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E1DF03" w14:textId="77777777" w:rsidR="006103A7" w:rsidRPr="001B0F6A" w:rsidRDefault="006103A7" w:rsidP="00546241">
      <w:pPr>
        <w:pStyle w:val="Bodytext20"/>
        <w:shd w:val="clear" w:color="auto" w:fill="auto"/>
        <w:spacing w:after="160" w:line="360" w:lineRule="auto"/>
        <w:ind w:left="5103" w:right="-20"/>
        <w:rPr>
          <w:rFonts w:ascii="Sylfaen" w:hAnsi="Sylfaen"/>
          <w:sz w:val="24"/>
          <w:szCs w:val="24"/>
        </w:rPr>
      </w:pPr>
      <w:r w:rsidRPr="001B0F6A">
        <w:rPr>
          <w:rFonts w:ascii="Sylfaen" w:hAnsi="Sylfaen"/>
          <w:sz w:val="24"/>
          <w:szCs w:val="24"/>
        </w:rPr>
        <w:t>ՀԱՍՏԱՏՎԱԾ ԵՆ</w:t>
      </w:r>
    </w:p>
    <w:p w14:paraId="6A3559E4" w14:textId="77777777" w:rsidR="006103A7" w:rsidRPr="001B0F6A" w:rsidRDefault="006103A7" w:rsidP="00546241">
      <w:pPr>
        <w:pStyle w:val="Bodytext20"/>
        <w:shd w:val="clear" w:color="auto" w:fill="auto"/>
        <w:spacing w:after="160" w:line="360" w:lineRule="auto"/>
        <w:ind w:left="5103" w:right="-20"/>
        <w:rPr>
          <w:rFonts w:ascii="Sylfaen" w:hAnsi="Sylfaen"/>
          <w:sz w:val="24"/>
          <w:szCs w:val="24"/>
        </w:rPr>
      </w:pPr>
      <w:r w:rsidRPr="001B0F6A">
        <w:rPr>
          <w:rFonts w:ascii="Sylfaen" w:hAnsi="Sylfaen"/>
          <w:sz w:val="24"/>
          <w:szCs w:val="24"/>
        </w:rPr>
        <w:t>Եվրասիական տնտեսական հանձնաժողովի կոլեգիայի</w:t>
      </w:r>
      <w:r w:rsidR="00546241" w:rsidRPr="001B0F6A">
        <w:rPr>
          <w:rFonts w:ascii="Sylfaen" w:hAnsi="Sylfaen"/>
          <w:sz w:val="24"/>
          <w:szCs w:val="24"/>
        </w:rPr>
        <w:br/>
      </w:r>
      <w:r w:rsidRPr="001B0F6A">
        <w:rPr>
          <w:rFonts w:ascii="Sylfaen" w:hAnsi="Sylfaen"/>
          <w:sz w:val="24"/>
          <w:szCs w:val="24"/>
        </w:rPr>
        <w:t xml:space="preserve">2022 թվականի նոյեմբերի 15-ի </w:t>
      </w:r>
      <w:r w:rsidR="00546241" w:rsidRPr="001B0F6A">
        <w:rPr>
          <w:rFonts w:ascii="Sylfaen" w:hAnsi="Sylfaen"/>
          <w:sz w:val="24"/>
          <w:szCs w:val="24"/>
        </w:rPr>
        <w:br/>
      </w:r>
      <w:r w:rsidRPr="001B0F6A">
        <w:rPr>
          <w:rFonts w:ascii="Sylfaen" w:hAnsi="Sylfaen"/>
          <w:sz w:val="24"/>
          <w:szCs w:val="24"/>
        </w:rPr>
        <w:t>թիվ 178 որոշմա</w:t>
      </w:r>
      <w:r w:rsidR="00FB1F65" w:rsidRPr="001B0F6A">
        <w:rPr>
          <w:rFonts w:ascii="Sylfaen" w:hAnsi="Sylfaen"/>
          <w:sz w:val="24"/>
          <w:szCs w:val="24"/>
        </w:rPr>
        <w:t>մբ</w:t>
      </w:r>
    </w:p>
    <w:p w14:paraId="1BC67DEF" w14:textId="77777777" w:rsidR="006103A7" w:rsidRPr="001B0F6A" w:rsidRDefault="006103A7" w:rsidP="00546241">
      <w:pPr>
        <w:pStyle w:val="Heading220"/>
        <w:shd w:val="clear" w:color="auto" w:fill="auto"/>
        <w:spacing w:before="0" w:after="160" w:line="360" w:lineRule="auto"/>
        <w:ind w:right="-20"/>
        <w:outlineLvl w:val="9"/>
        <w:rPr>
          <w:rStyle w:val="Heading22Spacing2pt"/>
          <w:rFonts w:ascii="Sylfaen" w:hAnsi="Sylfaen"/>
          <w:sz w:val="24"/>
          <w:szCs w:val="24"/>
        </w:rPr>
      </w:pPr>
      <w:bookmarkStart w:id="0" w:name="bookmark1"/>
    </w:p>
    <w:p w14:paraId="28DA0833" w14:textId="77777777" w:rsidR="006103A7" w:rsidRPr="001B0F6A" w:rsidRDefault="006103A7" w:rsidP="00546241">
      <w:pPr>
        <w:pStyle w:val="Heading220"/>
        <w:shd w:val="clear" w:color="auto" w:fill="auto"/>
        <w:spacing w:before="0" w:after="160" w:line="360" w:lineRule="auto"/>
        <w:ind w:right="-20"/>
        <w:outlineLvl w:val="9"/>
        <w:rPr>
          <w:rFonts w:ascii="Sylfaen" w:hAnsi="Sylfaen"/>
          <w:b w:val="0"/>
          <w:sz w:val="24"/>
          <w:szCs w:val="24"/>
        </w:rPr>
      </w:pPr>
      <w:r w:rsidRPr="001B0F6A">
        <w:rPr>
          <w:rStyle w:val="Heading22Spacing2pt"/>
          <w:rFonts w:ascii="Sylfaen" w:hAnsi="Sylfaen"/>
          <w:b/>
          <w:spacing w:val="0"/>
          <w:sz w:val="24"/>
          <w:szCs w:val="24"/>
        </w:rPr>
        <w:t>ԿԱՆՈՆՆԵՐ</w:t>
      </w:r>
      <w:bookmarkEnd w:id="0"/>
    </w:p>
    <w:p w14:paraId="4F796637" w14:textId="77777777" w:rsidR="006103A7" w:rsidRPr="001B0F6A" w:rsidRDefault="006103A7" w:rsidP="00546241">
      <w:pPr>
        <w:pStyle w:val="Bodytext50"/>
        <w:shd w:val="clear" w:color="auto" w:fill="auto"/>
        <w:spacing w:after="160" w:line="360" w:lineRule="auto"/>
        <w:ind w:right="-20"/>
        <w:jc w:val="center"/>
        <w:rPr>
          <w:rFonts w:ascii="Sylfaen" w:hAnsi="Sylfaen"/>
          <w:sz w:val="24"/>
          <w:szCs w:val="24"/>
        </w:rPr>
      </w:pPr>
      <w:r w:rsidRPr="001B0F6A">
        <w:rPr>
          <w:rFonts w:ascii="Sylfaen" w:hAnsi="Sylfaen"/>
          <w:sz w:val="24"/>
          <w:szCs w:val="24"/>
        </w:rPr>
        <w:t xml:space="preserve">տեղեկատվական փոխգործակցության՝ «Ժամանակավոր սանիտարական միջոցներ սահմանելու մասին տեղեկատվության փոխանակման ապահովում» ընդհանուր գործընթացը Եվրասիական տնտեսական միության ինտեգրված տեղեկատվական համակարգի միջոցներով իրագործելիս </w:t>
      </w:r>
    </w:p>
    <w:p w14:paraId="7F533613" w14:textId="77777777" w:rsidR="006103A7" w:rsidRPr="001B0F6A" w:rsidRDefault="006103A7" w:rsidP="00546241">
      <w:pPr>
        <w:spacing w:after="160" w:line="360" w:lineRule="auto"/>
        <w:ind w:right="-20"/>
      </w:pPr>
    </w:p>
    <w:p w14:paraId="364E7EE6" w14:textId="77777777" w:rsidR="006103A7" w:rsidRPr="001B0F6A" w:rsidRDefault="006103A7" w:rsidP="00546241">
      <w:pPr>
        <w:pStyle w:val="Bodytext20"/>
        <w:shd w:val="clear" w:color="auto" w:fill="auto"/>
        <w:spacing w:after="160" w:line="360" w:lineRule="auto"/>
        <w:ind w:right="-20"/>
        <w:rPr>
          <w:rFonts w:ascii="Sylfaen" w:hAnsi="Sylfaen"/>
          <w:sz w:val="24"/>
          <w:szCs w:val="24"/>
        </w:rPr>
      </w:pPr>
      <w:r w:rsidRPr="001B0F6A">
        <w:rPr>
          <w:rFonts w:ascii="Sylfaen" w:hAnsi="Sylfaen"/>
          <w:sz w:val="24"/>
          <w:szCs w:val="24"/>
        </w:rPr>
        <w:t>I. Ընդհանուր դրույթներ</w:t>
      </w:r>
    </w:p>
    <w:p w14:paraId="7C670B1A" w14:textId="11D585C5" w:rsidR="006103A7" w:rsidRPr="001B0F6A" w:rsidRDefault="006103A7" w:rsidP="00546241">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1.</w:t>
      </w:r>
      <w:r w:rsidR="00546241" w:rsidRPr="001B0F6A">
        <w:rPr>
          <w:rFonts w:ascii="Sylfaen" w:hAnsi="Sylfaen"/>
          <w:sz w:val="24"/>
          <w:szCs w:val="24"/>
        </w:rPr>
        <w:tab/>
      </w:r>
      <w:r w:rsidRPr="001B0F6A">
        <w:rPr>
          <w:rFonts w:ascii="Sylfaen" w:hAnsi="Sylfaen"/>
          <w:sz w:val="24"/>
          <w:szCs w:val="24"/>
        </w:rPr>
        <w:t>Սույն կանոնները մշակվել են Եվրասիական տնտեսական միության (այսուհետ՝ Միություն) իրավունքի կազմում ընդգրկվող հետ</w:t>
      </w:r>
      <w:r w:rsidR="00E63773">
        <w:rPr>
          <w:rFonts w:ascii="Sylfaen" w:hAnsi="Sylfaen"/>
          <w:sz w:val="24"/>
          <w:szCs w:val="24"/>
        </w:rPr>
        <w:t>և</w:t>
      </w:r>
      <w:r w:rsidRPr="001B0F6A">
        <w:rPr>
          <w:rFonts w:ascii="Sylfaen" w:hAnsi="Sylfaen"/>
          <w:sz w:val="24"/>
          <w:szCs w:val="24"/>
        </w:rPr>
        <w:t>յալ ակտերին համապատասխան՝</w:t>
      </w:r>
    </w:p>
    <w:p w14:paraId="1821E493" w14:textId="77777777" w:rsidR="006103A7" w:rsidRPr="001B0F6A" w:rsidRDefault="006103A7" w:rsidP="00546241">
      <w:pPr>
        <w:pStyle w:val="Bodytext20"/>
        <w:shd w:val="clear" w:color="auto" w:fill="auto"/>
        <w:spacing w:after="160" w:line="360" w:lineRule="auto"/>
        <w:ind w:right="-20" w:firstLine="567"/>
        <w:jc w:val="both"/>
        <w:rPr>
          <w:rFonts w:ascii="Sylfaen" w:hAnsi="Sylfaen"/>
          <w:sz w:val="24"/>
          <w:szCs w:val="24"/>
        </w:rPr>
      </w:pPr>
      <w:r w:rsidRPr="001B0F6A">
        <w:rPr>
          <w:rFonts w:ascii="Sylfaen" w:hAnsi="Sylfaen"/>
          <w:sz w:val="24"/>
          <w:szCs w:val="24"/>
        </w:rPr>
        <w:t>«Եվրասիական տնտեսական միության մասին» 2014 թվականի մայիսի 29-ի պայմանագիր (այսուհետ՝ Պայմանագիր).</w:t>
      </w:r>
    </w:p>
    <w:p w14:paraId="674AA641" w14:textId="77777777" w:rsidR="006103A7" w:rsidRPr="001B0F6A" w:rsidRDefault="00FB1F65" w:rsidP="00546241">
      <w:pPr>
        <w:pStyle w:val="Bodytext20"/>
        <w:shd w:val="clear" w:color="auto" w:fill="auto"/>
        <w:spacing w:after="160" w:line="360" w:lineRule="auto"/>
        <w:ind w:right="-20" w:firstLine="567"/>
        <w:jc w:val="both"/>
        <w:rPr>
          <w:rFonts w:ascii="Sylfaen" w:hAnsi="Sylfaen"/>
          <w:sz w:val="24"/>
          <w:szCs w:val="24"/>
        </w:rPr>
      </w:pPr>
      <w:r w:rsidRPr="001B0F6A">
        <w:rPr>
          <w:rFonts w:ascii="Sylfaen" w:hAnsi="Sylfaen"/>
          <w:sz w:val="24"/>
          <w:szCs w:val="24"/>
        </w:rPr>
        <w:t xml:space="preserve">Մաքսային միության հանձնաժողովի 2010 թվականի մայիսի 28-ի </w:t>
      </w:r>
      <w:r w:rsidR="006103A7" w:rsidRPr="001B0F6A">
        <w:rPr>
          <w:rFonts w:ascii="Sylfaen" w:hAnsi="Sylfaen"/>
          <w:sz w:val="24"/>
          <w:szCs w:val="24"/>
        </w:rPr>
        <w:t>«Եվրասիական տնտեսական միությունում սանիտարական միջոցների կիրառման մասին» թիվ 299 որոշում.</w:t>
      </w:r>
    </w:p>
    <w:p w14:paraId="35D8F710" w14:textId="1CC5B8C4" w:rsidR="006103A7" w:rsidRPr="001B0F6A" w:rsidRDefault="00FB1F65" w:rsidP="00546241">
      <w:pPr>
        <w:pStyle w:val="Bodytext20"/>
        <w:shd w:val="clear" w:color="auto" w:fill="auto"/>
        <w:spacing w:after="160" w:line="360" w:lineRule="auto"/>
        <w:ind w:right="-20" w:firstLine="567"/>
        <w:jc w:val="both"/>
        <w:rPr>
          <w:rFonts w:ascii="Sylfaen" w:hAnsi="Sylfaen"/>
          <w:sz w:val="24"/>
          <w:szCs w:val="24"/>
        </w:rPr>
      </w:pPr>
      <w:r w:rsidRPr="001B0F6A">
        <w:rPr>
          <w:rFonts w:ascii="Sylfaen" w:hAnsi="Sylfaen"/>
          <w:sz w:val="24"/>
          <w:szCs w:val="24"/>
        </w:rPr>
        <w:t>Եվրասիական տնտեսական հանձնաժողովի խորհրդի 2016 թվականի մայիսի</w:t>
      </w:r>
      <w:r w:rsidR="00546241" w:rsidRPr="001B0F6A">
        <w:rPr>
          <w:rFonts w:ascii="Sylfaen" w:hAnsi="Sylfaen"/>
          <w:sz w:val="24"/>
          <w:szCs w:val="24"/>
        </w:rPr>
        <w:t> </w:t>
      </w:r>
      <w:r w:rsidRPr="001B0F6A">
        <w:rPr>
          <w:rFonts w:ascii="Sylfaen" w:hAnsi="Sylfaen"/>
          <w:sz w:val="24"/>
          <w:szCs w:val="24"/>
        </w:rPr>
        <w:t xml:space="preserve">16-ի </w:t>
      </w:r>
      <w:r w:rsidR="006103A7" w:rsidRPr="001B0F6A">
        <w:rPr>
          <w:rFonts w:ascii="Sylfaen" w:hAnsi="Sylfaen"/>
          <w:sz w:val="24"/>
          <w:szCs w:val="24"/>
        </w:rPr>
        <w:t xml:space="preserve">«Ժամանակավոր սանիտարական, անասնաբուժասանիտարական </w:t>
      </w:r>
      <w:r w:rsidR="00E63773">
        <w:rPr>
          <w:rFonts w:ascii="Sylfaen" w:hAnsi="Sylfaen"/>
          <w:sz w:val="24"/>
          <w:szCs w:val="24"/>
        </w:rPr>
        <w:t>և</w:t>
      </w:r>
      <w:r w:rsidR="006103A7" w:rsidRPr="001B0F6A">
        <w:rPr>
          <w:rFonts w:ascii="Sylfaen" w:hAnsi="Sylfaen"/>
          <w:sz w:val="24"/>
          <w:szCs w:val="24"/>
        </w:rPr>
        <w:t xml:space="preserve"> կարանտինային բուսասանիտարական միջոցներ սահմանելիս Եվրասիական տնտեսական միության անդամ պետությունների լիազորված մարմինների փոխգործակցության կարգի մասին» թիվ 149 որոշում.</w:t>
      </w:r>
    </w:p>
    <w:p w14:paraId="5F8AE66B" w14:textId="6386A988" w:rsidR="006103A7" w:rsidRPr="001B0F6A" w:rsidRDefault="00FB1F65" w:rsidP="00546241">
      <w:pPr>
        <w:pStyle w:val="Bodytext20"/>
        <w:shd w:val="clear" w:color="auto" w:fill="auto"/>
        <w:spacing w:after="160" w:line="360" w:lineRule="auto"/>
        <w:ind w:right="-20" w:firstLine="567"/>
        <w:jc w:val="both"/>
        <w:rPr>
          <w:rFonts w:ascii="Sylfaen" w:hAnsi="Sylfaen"/>
          <w:sz w:val="24"/>
          <w:szCs w:val="24"/>
        </w:rPr>
      </w:pPr>
      <w:r w:rsidRPr="001B0F6A">
        <w:rPr>
          <w:rFonts w:ascii="Sylfaen" w:hAnsi="Sylfaen"/>
          <w:sz w:val="24"/>
          <w:szCs w:val="24"/>
        </w:rPr>
        <w:lastRenderedPageBreak/>
        <w:t xml:space="preserve">Եվրասիական տնտեսական հանձնաժողովի կոլեգիայի 2014 թվականի նոյեմբերի 6-ի </w:t>
      </w:r>
      <w:r w:rsidR="006103A7" w:rsidRPr="001B0F6A">
        <w:rPr>
          <w:rFonts w:ascii="Sylfaen" w:hAnsi="Sylfaen"/>
          <w:sz w:val="24"/>
          <w:szCs w:val="24"/>
        </w:rPr>
        <w:t xml:space="preserve">«Ընդհանուր գործընթացներն արտաքին </w:t>
      </w:r>
      <w:r w:rsidR="00E63773">
        <w:rPr>
          <w:rFonts w:ascii="Sylfaen" w:hAnsi="Sylfaen"/>
          <w:sz w:val="24"/>
          <w:szCs w:val="24"/>
        </w:rPr>
        <w:t>և</w:t>
      </w:r>
      <w:r w:rsidR="006103A7" w:rsidRPr="001B0F6A">
        <w:rPr>
          <w:rFonts w:ascii="Sylfaen" w:hAnsi="Sylfaen"/>
          <w:sz w:val="24"/>
          <w:szCs w:val="24"/>
        </w:rPr>
        <w:t xml:space="preserve"> փոխադարձ առ</w:t>
      </w:r>
      <w:r w:rsidR="00E63773">
        <w:rPr>
          <w:rFonts w:ascii="Sylfaen" w:hAnsi="Sylfaen"/>
          <w:sz w:val="24"/>
          <w:szCs w:val="24"/>
        </w:rPr>
        <w:t>և</w:t>
      </w:r>
      <w:r w:rsidR="006103A7" w:rsidRPr="001B0F6A">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6EB68D41" w14:textId="2328DB60" w:rsidR="006103A7" w:rsidRPr="001B0F6A" w:rsidRDefault="00FB1F65" w:rsidP="00546241">
      <w:pPr>
        <w:pStyle w:val="Bodytext20"/>
        <w:shd w:val="clear" w:color="auto" w:fill="auto"/>
        <w:spacing w:after="160" w:line="360" w:lineRule="auto"/>
        <w:ind w:right="-20" w:firstLine="567"/>
        <w:jc w:val="both"/>
        <w:rPr>
          <w:rFonts w:ascii="Sylfaen" w:hAnsi="Sylfaen"/>
          <w:sz w:val="24"/>
          <w:szCs w:val="24"/>
        </w:rPr>
      </w:pPr>
      <w:r w:rsidRPr="001B0F6A">
        <w:rPr>
          <w:rFonts w:ascii="Sylfaen" w:hAnsi="Sylfaen"/>
          <w:sz w:val="24"/>
          <w:szCs w:val="24"/>
        </w:rPr>
        <w:t xml:space="preserve">Եվրասիական տնտեսական հանձնաժողովի կոլեգիայի 2015 թվականի հունվարի 27-ի </w:t>
      </w:r>
      <w:r w:rsidR="006103A7" w:rsidRPr="001B0F6A">
        <w:rPr>
          <w:rFonts w:ascii="Sylfaen" w:hAnsi="Sylfaen"/>
          <w:sz w:val="24"/>
          <w:szCs w:val="24"/>
        </w:rPr>
        <w:t xml:space="preserve">«Արտաքին </w:t>
      </w:r>
      <w:r w:rsidR="00E63773">
        <w:rPr>
          <w:rFonts w:ascii="Sylfaen" w:hAnsi="Sylfaen"/>
          <w:sz w:val="24"/>
          <w:szCs w:val="24"/>
        </w:rPr>
        <w:t>և</w:t>
      </w:r>
      <w:r w:rsidR="006103A7" w:rsidRPr="001B0F6A">
        <w:rPr>
          <w:rFonts w:ascii="Sylfaen" w:hAnsi="Sylfaen"/>
          <w:sz w:val="24"/>
          <w:szCs w:val="24"/>
        </w:rPr>
        <w:t xml:space="preserve"> փոխադարձ առ</w:t>
      </w:r>
      <w:r w:rsidR="00E63773">
        <w:rPr>
          <w:rFonts w:ascii="Sylfaen" w:hAnsi="Sylfaen"/>
          <w:sz w:val="24"/>
          <w:szCs w:val="24"/>
        </w:rPr>
        <w:t>և</w:t>
      </w:r>
      <w:r w:rsidR="006103A7" w:rsidRPr="001B0F6A">
        <w:rPr>
          <w:rFonts w:ascii="Sylfaen" w:hAnsi="Sylfaen"/>
          <w:sz w:val="24"/>
          <w:szCs w:val="24"/>
        </w:rPr>
        <w:t>տրի ինտեգրված տեղեկատվական համակարգում տվյալների էլեկտրոնային փոխանակման կանոնները հաստատելու մասին» թիվ 5 որոշում.</w:t>
      </w:r>
    </w:p>
    <w:p w14:paraId="6C55F683" w14:textId="2861C109" w:rsidR="006103A7" w:rsidRPr="001B0F6A" w:rsidRDefault="00FB1F65" w:rsidP="00546241">
      <w:pPr>
        <w:pStyle w:val="Bodytext20"/>
        <w:shd w:val="clear" w:color="auto" w:fill="auto"/>
        <w:spacing w:after="160" w:line="360" w:lineRule="auto"/>
        <w:ind w:right="-20" w:firstLine="567"/>
        <w:jc w:val="both"/>
        <w:rPr>
          <w:rFonts w:ascii="Sylfaen" w:hAnsi="Sylfaen"/>
          <w:sz w:val="24"/>
          <w:szCs w:val="24"/>
        </w:rPr>
      </w:pPr>
      <w:r w:rsidRPr="001B0F6A">
        <w:rPr>
          <w:rFonts w:ascii="Sylfaen" w:hAnsi="Sylfaen"/>
          <w:sz w:val="24"/>
          <w:szCs w:val="24"/>
        </w:rPr>
        <w:t xml:space="preserve">Եվրասիական տնտեսական հանձնաժողովի կոլեգիայի 2015 թվականի ապրիլի 14-ի </w:t>
      </w:r>
      <w:r w:rsidR="006103A7" w:rsidRPr="001B0F6A">
        <w:rPr>
          <w:rFonts w:ascii="Sylfaen" w:hAnsi="Sylfaen"/>
          <w:sz w:val="24"/>
          <w:szCs w:val="24"/>
        </w:rPr>
        <w:t xml:space="preserve">«Եվրասիական տնտեսական միության շրջանակներում ընդհանուր գործընթացների ցանկի </w:t>
      </w:r>
      <w:r w:rsidR="00E63773">
        <w:rPr>
          <w:rFonts w:ascii="Sylfaen" w:hAnsi="Sylfaen"/>
          <w:sz w:val="24"/>
          <w:szCs w:val="24"/>
        </w:rPr>
        <w:t>և</w:t>
      </w:r>
      <w:r w:rsidR="006103A7" w:rsidRPr="001B0F6A">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38DF0231" w14:textId="657FC817" w:rsidR="006103A7" w:rsidRPr="001B0F6A" w:rsidRDefault="00FB1F65" w:rsidP="00546241">
      <w:pPr>
        <w:pStyle w:val="Bodytext20"/>
        <w:shd w:val="clear" w:color="auto" w:fill="auto"/>
        <w:spacing w:after="160" w:line="360" w:lineRule="auto"/>
        <w:ind w:right="-20" w:firstLine="567"/>
        <w:jc w:val="both"/>
        <w:rPr>
          <w:rFonts w:ascii="Sylfaen" w:hAnsi="Sylfaen"/>
          <w:sz w:val="24"/>
          <w:szCs w:val="24"/>
        </w:rPr>
      </w:pPr>
      <w:r w:rsidRPr="001B0F6A">
        <w:rPr>
          <w:rFonts w:ascii="Sylfaen" w:hAnsi="Sylfaen"/>
          <w:sz w:val="24"/>
          <w:szCs w:val="24"/>
        </w:rPr>
        <w:t xml:space="preserve">Եվրասիական տնտեսական հանձնաժողովի կոլեգիայի 2015 թվականի հունիսի 9-ի </w:t>
      </w:r>
      <w:r w:rsidR="006103A7" w:rsidRPr="001B0F6A">
        <w:rPr>
          <w:rFonts w:ascii="Sylfaen" w:hAnsi="Sylfaen"/>
          <w:sz w:val="24"/>
          <w:szCs w:val="24"/>
        </w:rPr>
        <w:t xml:space="preserve">«Եվրասիական տնտեսական միության շրջանակներում ընդհանուր գործընթացների վերլուծության, օպտիմալացման, ներդաշնակեցման </w:t>
      </w:r>
      <w:r w:rsidR="00E63773">
        <w:rPr>
          <w:rFonts w:ascii="Sylfaen" w:hAnsi="Sylfaen"/>
          <w:sz w:val="24"/>
          <w:szCs w:val="24"/>
        </w:rPr>
        <w:t>և</w:t>
      </w:r>
      <w:r w:rsidR="006103A7" w:rsidRPr="001B0F6A">
        <w:rPr>
          <w:rFonts w:ascii="Sylfaen" w:hAnsi="Sylfaen"/>
          <w:sz w:val="24"/>
          <w:szCs w:val="24"/>
        </w:rPr>
        <w:t xml:space="preserve"> նկարագրության մեթոդիկայի մասին» թիվ 63 որոշում.</w:t>
      </w:r>
    </w:p>
    <w:p w14:paraId="5E63DC5A" w14:textId="120C18BA" w:rsidR="006103A7" w:rsidRPr="001B0F6A" w:rsidRDefault="00CD4801" w:rsidP="00546241">
      <w:pPr>
        <w:pStyle w:val="Bodytext20"/>
        <w:shd w:val="clear" w:color="auto" w:fill="auto"/>
        <w:spacing w:after="160" w:line="360" w:lineRule="auto"/>
        <w:ind w:right="-20" w:firstLine="567"/>
        <w:jc w:val="both"/>
        <w:rPr>
          <w:rFonts w:ascii="Sylfaen" w:hAnsi="Sylfaen"/>
          <w:sz w:val="24"/>
          <w:szCs w:val="24"/>
        </w:rPr>
      </w:pPr>
      <w:r w:rsidRPr="001B0F6A">
        <w:rPr>
          <w:rFonts w:ascii="Sylfaen" w:hAnsi="Sylfaen"/>
          <w:sz w:val="24"/>
          <w:szCs w:val="24"/>
        </w:rPr>
        <w:t xml:space="preserve">Եվրասիական տնտեսական հանձնաժողովի կոլեգիայի 2015 թվականի սեպտեմբերի 28-ի </w:t>
      </w:r>
      <w:r w:rsidR="006103A7" w:rsidRPr="001B0F6A">
        <w:rPr>
          <w:rFonts w:ascii="Sylfaen" w:hAnsi="Sylfaen"/>
          <w:sz w:val="24"/>
          <w:szCs w:val="24"/>
        </w:rPr>
        <w:t>«Եվրասիական տնտեսական միության անդամ պետությունների պետական իշխանության մարմինների</w:t>
      </w:r>
      <w:r w:rsidR="00C8135D" w:rsidRPr="00C8135D">
        <w:rPr>
          <w:rFonts w:ascii="Sylfaen" w:hAnsi="Sylfaen"/>
          <w:sz w:val="24"/>
          <w:szCs w:val="24"/>
        </w:rPr>
        <w:t>՝ միմյանց</w:t>
      </w:r>
      <w:r w:rsidR="006103A7" w:rsidRPr="001B0F6A">
        <w:rPr>
          <w:rFonts w:ascii="Sylfaen" w:hAnsi="Sylfaen"/>
          <w:sz w:val="24"/>
          <w:szCs w:val="24"/>
        </w:rPr>
        <w:t xml:space="preserve"> միջ</w:t>
      </w:r>
      <w:r w:rsidR="00E63773">
        <w:rPr>
          <w:rFonts w:ascii="Sylfaen" w:hAnsi="Sylfaen"/>
          <w:sz w:val="24"/>
          <w:szCs w:val="24"/>
        </w:rPr>
        <w:t>և</w:t>
      </w:r>
      <w:r w:rsidR="006103A7" w:rsidRPr="001B0F6A">
        <w:rPr>
          <w:rFonts w:ascii="Sylfaen" w:hAnsi="Sylfaen"/>
          <w:sz w:val="24"/>
          <w:szCs w:val="24"/>
        </w:rPr>
        <w:t xml:space="preserve"> </w:t>
      </w:r>
      <w:r w:rsidR="00E63773">
        <w:rPr>
          <w:rFonts w:ascii="Sylfaen" w:hAnsi="Sylfaen"/>
          <w:sz w:val="24"/>
          <w:szCs w:val="24"/>
        </w:rPr>
        <w:t>և</w:t>
      </w:r>
      <w:r w:rsidR="006103A7" w:rsidRPr="001B0F6A">
        <w:rPr>
          <w:rFonts w:ascii="Sylfaen" w:hAnsi="Sylfaen"/>
          <w:sz w:val="24"/>
          <w:szCs w:val="24"/>
        </w:rPr>
        <w:t xml:space="preserve"> Եվրասիական տնտեսական հանձնաժողովի հետ անդրսահմանային փոխգործակցության ժամանակ էլեկտրոնային փաստաթղթերի փոխանակման վերաբերյալ հիմնադրույթը հաստատելու մասին» թիվ 125 որոշում.</w:t>
      </w:r>
    </w:p>
    <w:p w14:paraId="38095EA2" w14:textId="77777777" w:rsidR="006103A7" w:rsidRPr="001B0F6A" w:rsidRDefault="00CD4801" w:rsidP="00546241">
      <w:pPr>
        <w:pStyle w:val="Bodytext20"/>
        <w:shd w:val="clear" w:color="auto" w:fill="auto"/>
        <w:spacing w:after="160" w:line="360" w:lineRule="auto"/>
        <w:ind w:right="-20" w:firstLine="567"/>
        <w:jc w:val="both"/>
        <w:rPr>
          <w:rFonts w:ascii="Sylfaen" w:hAnsi="Sylfaen"/>
          <w:sz w:val="24"/>
          <w:szCs w:val="24"/>
        </w:rPr>
      </w:pPr>
      <w:r w:rsidRPr="001B0F6A">
        <w:rPr>
          <w:rFonts w:ascii="Sylfaen" w:hAnsi="Sylfaen"/>
          <w:sz w:val="24"/>
          <w:szCs w:val="24"/>
        </w:rPr>
        <w:t xml:space="preserve">Եվրասիական տնտեսական հանձնաժողովի կոլեգիայի 2020 թվականի փետրվարի 11-ի </w:t>
      </w:r>
      <w:r w:rsidR="006103A7" w:rsidRPr="001B0F6A">
        <w:rPr>
          <w:rFonts w:ascii="Sylfaen" w:hAnsi="Sylfaen"/>
          <w:sz w:val="24"/>
          <w:szCs w:val="24"/>
        </w:rPr>
        <w:t>«</w:t>
      </w:r>
      <w:r w:rsidRPr="001B0F6A">
        <w:rPr>
          <w:rFonts w:ascii="Sylfaen" w:hAnsi="Sylfaen"/>
          <w:sz w:val="24"/>
          <w:szCs w:val="24"/>
        </w:rPr>
        <w:t>Ս</w:t>
      </w:r>
      <w:r w:rsidR="006103A7" w:rsidRPr="001B0F6A">
        <w:rPr>
          <w:rFonts w:ascii="Sylfaen" w:hAnsi="Sylfaen"/>
          <w:sz w:val="24"/>
          <w:szCs w:val="24"/>
        </w:rPr>
        <w:t>անիտարական միջոցների տեղեկատվական ապահովման ոլորտում ընդհանուր գործընթացների իրագործման կանոնները հաստատելու մասին» թիվ 24 որոշում:</w:t>
      </w:r>
    </w:p>
    <w:p w14:paraId="5A8042F1" w14:textId="77777777" w:rsidR="006103A7" w:rsidRPr="001B0F6A" w:rsidRDefault="006103A7" w:rsidP="00546241">
      <w:pPr>
        <w:pStyle w:val="Bodytext20"/>
        <w:shd w:val="clear" w:color="auto" w:fill="auto"/>
        <w:spacing w:after="160" w:line="360" w:lineRule="auto"/>
        <w:ind w:right="-20"/>
        <w:rPr>
          <w:rFonts w:ascii="Sylfaen" w:hAnsi="Sylfaen"/>
          <w:sz w:val="24"/>
          <w:szCs w:val="24"/>
        </w:rPr>
      </w:pPr>
      <w:r w:rsidRPr="001B0F6A">
        <w:rPr>
          <w:rFonts w:ascii="Sylfaen" w:hAnsi="Sylfaen"/>
          <w:sz w:val="24"/>
          <w:szCs w:val="24"/>
        </w:rPr>
        <w:lastRenderedPageBreak/>
        <w:t>II. Կիրառման ոլորտը</w:t>
      </w:r>
    </w:p>
    <w:p w14:paraId="05950C71" w14:textId="71066248" w:rsidR="006103A7" w:rsidRPr="001B0F6A" w:rsidRDefault="006103A7" w:rsidP="00546241">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2.</w:t>
      </w:r>
      <w:r w:rsidR="00546241" w:rsidRPr="001B0F6A">
        <w:rPr>
          <w:rFonts w:ascii="Sylfaen" w:hAnsi="Sylfaen"/>
          <w:sz w:val="24"/>
          <w:szCs w:val="24"/>
        </w:rPr>
        <w:tab/>
      </w:r>
      <w:r w:rsidRPr="001B0F6A">
        <w:rPr>
          <w:rFonts w:ascii="Sylfaen" w:hAnsi="Sylfaen"/>
          <w:sz w:val="24"/>
          <w:szCs w:val="24"/>
        </w:rPr>
        <w:t>Սույն կանոնները մշակվել են «Ժամանակավոր սանիտարական միջոցներ սահմանելու մասին տեղեկատվության փոխանակման ապահովում» ընդհանուր գործընթացի (այսուհետ՝ ընդհանուր գործընթաց) մասնակիցների միջ</w:t>
      </w:r>
      <w:r w:rsidR="00E63773">
        <w:rPr>
          <w:rFonts w:ascii="Sylfaen" w:hAnsi="Sylfaen"/>
          <w:sz w:val="24"/>
          <w:szCs w:val="24"/>
        </w:rPr>
        <w:t>և</w:t>
      </w:r>
      <w:r w:rsidRPr="001B0F6A">
        <w:rPr>
          <w:rFonts w:ascii="Sylfaen" w:hAnsi="Sylfaen"/>
          <w:sz w:val="24"/>
          <w:szCs w:val="24"/>
        </w:rPr>
        <w:t xml:space="preserve"> տեղեկատվական փոխգործակցության կարգի </w:t>
      </w:r>
      <w:r w:rsidR="00E63773">
        <w:rPr>
          <w:rFonts w:ascii="Sylfaen" w:hAnsi="Sylfaen"/>
          <w:sz w:val="24"/>
          <w:szCs w:val="24"/>
        </w:rPr>
        <w:t>և</w:t>
      </w:r>
      <w:r w:rsidRPr="001B0F6A">
        <w:rPr>
          <w:rFonts w:ascii="Sylfaen" w:hAnsi="Sylfaen"/>
          <w:sz w:val="24"/>
          <w:szCs w:val="24"/>
        </w:rPr>
        <w:t xml:space="preserve"> պայմանների սահմանման, այդ թվում՝ այդ ընդհանուր գործընթացի շրջանակներում իրականացվող ընթացակարգերի նկարագրության նպատակով։</w:t>
      </w:r>
    </w:p>
    <w:p w14:paraId="420B0C50" w14:textId="5911577C" w:rsidR="006103A7" w:rsidRPr="001B0F6A" w:rsidRDefault="006103A7" w:rsidP="00546241">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3.</w:t>
      </w:r>
      <w:r w:rsidR="00546241" w:rsidRPr="001B0F6A">
        <w:rPr>
          <w:rFonts w:ascii="Sylfaen" w:hAnsi="Sylfaen"/>
          <w:sz w:val="24"/>
          <w:szCs w:val="24"/>
        </w:rPr>
        <w:tab/>
      </w:r>
      <w:r w:rsidRPr="001B0F6A">
        <w:rPr>
          <w:rFonts w:ascii="Sylfaen" w:hAnsi="Sylfaen"/>
          <w:sz w:val="24"/>
          <w:szCs w:val="24"/>
        </w:rPr>
        <w:t>Սույն կանոններ</w:t>
      </w:r>
      <w:r w:rsidR="00CD4801" w:rsidRPr="001B0F6A">
        <w:rPr>
          <w:rFonts w:ascii="Sylfaen" w:hAnsi="Sylfaen"/>
          <w:sz w:val="24"/>
          <w:szCs w:val="24"/>
        </w:rPr>
        <w:t>ը</w:t>
      </w:r>
      <w:r w:rsidRPr="001B0F6A">
        <w:rPr>
          <w:rFonts w:ascii="Sylfaen" w:hAnsi="Sylfaen"/>
          <w:sz w:val="24"/>
          <w:szCs w:val="24"/>
        </w:rPr>
        <w:t xml:space="preserve"> </w:t>
      </w:r>
      <w:r w:rsidR="00CD4801" w:rsidRPr="001B0F6A">
        <w:rPr>
          <w:rFonts w:ascii="Sylfaen" w:hAnsi="Sylfaen"/>
          <w:sz w:val="24"/>
          <w:szCs w:val="24"/>
        </w:rPr>
        <w:t xml:space="preserve">կիրառվում են </w:t>
      </w:r>
      <w:r w:rsidRPr="001B0F6A">
        <w:rPr>
          <w:rFonts w:ascii="Sylfaen" w:hAnsi="Sylfaen"/>
          <w:sz w:val="24"/>
          <w:szCs w:val="24"/>
        </w:rPr>
        <w:t xml:space="preserve">ընդհանուր գործընթացի մասնակիցների կողմից ընդհանուր գործընթացի շրջանակներում ընթացակարգերի </w:t>
      </w:r>
      <w:r w:rsidR="00E63773">
        <w:rPr>
          <w:rFonts w:ascii="Sylfaen" w:hAnsi="Sylfaen"/>
          <w:sz w:val="24"/>
          <w:szCs w:val="24"/>
        </w:rPr>
        <w:t>և</w:t>
      </w:r>
      <w:r w:rsidRPr="001B0F6A">
        <w:rPr>
          <w:rFonts w:ascii="Sylfaen" w:hAnsi="Sylfaen"/>
          <w:sz w:val="24"/>
          <w:szCs w:val="24"/>
        </w:rPr>
        <w:t xml:space="preserve"> գործառնությունների կատարման կարգը վերահսկելիս, ինչպես նա</w:t>
      </w:r>
      <w:r w:rsidR="00E63773">
        <w:rPr>
          <w:rFonts w:ascii="Sylfaen" w:hAnsi="Sylfaen"/>
          <w:sz w:val="24"/>
          <w:szCs w:val="24"/>
        </w:rPr>
        <w:t>և</w:t>
      </w:r>
      <w:r w:rsidRPr="001B0F6A">
        <w:rPr>
          <w:rFonts w:ascii="Sylfaen" w:hAnsi="Sylfaen"/>
          <w:sz w:val="24"/>
          <w:szCs w:val="24"/>
        </w:rPr>
        <w:t xml:space="preserve"> ընդհանուր գործընթացի իրագործումն ապահովող տեղեկատվական համակարգերի բաղադրիչները նախագծելիս, մշակելիս </w:t>
      </w:r>
      <w:r w:rsidR="00E63773">
        <w:rPr>
          <w:rFonts w:ascii="Sylfaen" w:hAnsi="Sylfaen"/>
          <w:sz w:val="24"/>
          <w:szCs w:val="24"/>
        </w:rPr>
        <w:t>և</w:t>
      </w:r>
      <w:r w:rsidRPr="001B0F6A">
        <w:rPr>
          <w:rFonts w:ascii="Sylfaen" w:hAnsi="Sylfaen"/>
          <w:sz w:val="24"/>
          <w:szCs w:val="24"/>
        </w:rPr>
        <w:t xml:space="preserve"> լրամշակելիս։</w:t>
      </w:r>
    </w:p>
    <w:p w14:paraId="3CE43AEB" w14:textId="77777777" w:rsidR="006103A7" w:rsidRPr="001B0F6A" w:rsidRDefault="006103A7" w:rsidP="00546241">
      <w:pPr>
        <w:spacing w:after="160" w:line="360" w:lineRule="auto"/>
        <w:ind w:right="-20"/>
      </w:pPr>
    </w:p>
    <w:p w14:paraId="1AB52BC1" w14:textId="77777777" w:rsidR="006103A7" w:rsidRPr="001B0F6A" w:rsidRDefault="006103A7" w:rsidP="00546241">
      <w:pPr>
        <w:pStyle w:val="Bodytext20"/>
        <w:shd w:val="clear" w:color="auto" w:fill="auto"/>
        <w:spacing w:after="160" w:line="360" w:lineRule="auto"/>
        <w:ind w:right="-20"/>
        <w:rPr>
          <w:rFonts w:ascii="Sylfaen" w:hAnsi="Sylfaen"/>
          <w:sz w:val="24"/>
          <w:szCs w:val="24"/>
        </w:rPr>
      </w:pPr>
      <w:r w:rsidRPr="001B0F6A">
        <w:rPr>
          <w:rFonts w:ascii="Sylfaen" w:hAnsi="Sylfaen"/>
          <w:sz w:val="24"/>
          <w:szCs w:val="24"/>
        </w:rPr>
        <w:t>III. Հիմնական հասկացությունները</w:t>
      </w:r>
    </w:p>
    <w:p w14:paraId="335C518C" w14:textId="43F44494" w:rsidR="006103A7" w:rsidRPr="001B0F6A" w:rsidRDefault="006103A7" w:rsidP="00546241">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4.</w:t>
      </w:r>
      <w:r w:rsidR="00546241" w:rsidRPr="001B0F6A">
        <w:rPr>
          <w:rFonts w:ascii="Sylfaen" w:hAnsi="Sylfaen"/>
          <w:sz w:val="24"/>
          <w:szCs w:val="24"/>
        </w:rPr>
        <w:tab/>
      </w:r>
      <w:r w:rsidRPr="001B0F6A">
        <w:rPr>
          <w:rFonts w:ascii="Sylfaen" w:hAnsi="Sylfaen"/>
          <w:sz w:val="24"/>
          <w:szCs w:val="24"/>
        </w:rPr>
        <w:t xml:space="preserve">Սույն </w:t>
      </w:r>
      <w:r w:rsidR="00F87B47" w:rsidRPr="001B0F6A">
        <w:rPr>
          <w:rFonts w:ascii="Sylfaen" w:hAnsi="Sylfaen"/>
          <w:sz w:val="24"/>
          <w:szCs w:val="24"/>
        </w:rPr>
        <w:t>կանոնների նպատակներով օգտագործվում են հասկացություններ, որոնք ունեն հետ</w:t>
      </w:r>
      <w:r w:rsidR="00E63773">
        <w:rPr>
          <w:rFonts w:ascii="Sylfaen" w:hAnsi="Sylfaen"/>
          <w:sz w:val="24"/>
          <w:szCs w:val="24"/>
        </w:rPr>
        <w:t>և</w:t>
      </w:r>
      <w:r w:rsidR="00F87B47" w:rsidRPr="001B0F6A">
        <w:rPr>
          <w:rFonts w:ascii="Sylfaen" w:hAnsi="Sylfaen"/>
          <w:sz w:val="24"/>
          <w:szCs w:val="24"/>
        </w:rPr>
        <w:t>յալ իմաստը</w:t>
      </w:r>
      <w:r w:rsidRPr="001B0F6A">
        <w:rPr>
          <w:rFonts w:ascii="Sylfaen" w:hAnsi="Sylfaen"/>
          <w:sz w:val="24"/>
          <w:szCs w:val="24"/>
        </w:rPr>
        <w:t>՝</w:t>
      </w:r>
    </w:p>
    <w:p w14:paraId="77B137CE" w14:textId="7E9FF203" w:rsidR="006103A7" w:rsidRPr="001B0F6A" w:rsidRDefault="006103A7" w:rsidP="00546241">
      <w:pPr>
        <w:pStyle w:val="Bodytext20"/>
        <w:shd w:val="clear" w:color="auto" w:fill="auto"/>
        <w:spacing w:after="160" w:line="360" w:lineRule="auto"/>
        <w:ind w:right="-20" w:firstLine="567"/>
        <w:jc w:val="both"/>
        <w:rPr>
          <w:rFonts w:ascii="Sylfaen" w:hAnsi="Sylfaen"/>
          <w:sz w:val="24"/>
          <w:szCs w:val="24"/>
        </w:rPr>
      </w:pPr>
      <w:r w:rsidRPr="001B0F6A">
        <w:rPr>
          <w:rFonts w:ascii="Sylfaen" w:hAnsi="Sylfaen"/>
          <w:b/>
          <w:sz w:val="24"/>
          <w:szCs w:val="24"/>
        </w:rPr>
        <w:t>ժամանակավոր սանիտարական միջոցներ՝</w:t>
      </w:r>
      <w:r w:rsidRPr="001B0F6A">
        <w:rPr>
          <w:rFonts w:ascii="Sylfaen" w:hAnsi="Sylfaen"/>
          <w:sz w:val="24"/>
          <w:szCs w:val="24"/>
        </w:rPr>
        <w:t xml:space="preserve"> ժամանակավոր բնույթի միջոցներ, արգելքներ </w:t>
      </w:r>
      <w:r w:rsidR="00E63773">
        <w:rPr>
          <w:rFonts w:ascii="Sylfaen" w:hAnsi="Sylfaen"/>
          <w:sz w:val="24"/>
          <w:szCs w:val="24"/>
        </w:rPr>
        <w:t>և</w:t>
      </w:r>
      <w:r w:rsidRPr="001B0F6A">
        <w:rPr>
          <w:rFonts w:ascii="Sylfaen" w:hAnsi="Sylfaen"/>
          <w:sz w:val="24"/>
          <w:szCs w:val="24"/>
        </w:rPr>
        <w:t xml:space="preserve"> սահմանափակումներ, որոնք սահմանվում են Միության անդամ պետության (այսուհետ՝ անդամ պետություն) կողմից անձանց, տրանսպորտային միջոցների, Միության մաքսային տարածք ներմուծվող </w:t>
      </w:r>
      <w:r w:rsidR="00E63773">
        <w:rPr>
          <w:rFonts w:ascii="Sylfaen" w:hAnsi="Sylfaen"/>
          <w:sz w:val="24"/>
          <w:szCs w:val="24"/>
        </w:rPr>
        <w:t>և</w:t>
      </w:r>
      <w:r w:rsidRPr="001B0F6A">
        <w:rPr>
          <w:rFonts w:ascii="Sylfaen" w:hAnsi="Sylfaen"/>
          <w:sz w:val="24"/>
          <w:szCs w:val="24"/>
        </w:rPr>
        <w:t xml:space="preserve"> (կամ) անդամ պետությունների միջ</w:t>
      </w:r>
      <w:r w:rsidR="00E63773">
        <w:rPr>
          <w:rFonts w:ascii="Sylfaen" w:hAnsi="Sylfaen"/>
          <w:sz w:val="24"/>
          <w:szCs w:val="24"/>
        </w:rPr>
        <w:t>և</w:t>
      </w:r>
      <w:r w:rsidRPr="001B0F6A">
        <w:rPr>
          <w:rFonts w:ascii="Sylfaen" w:hAnsi="Sylfaen"/>
          <w:sz w:val="24"/>
          <w:szCs w:val="24"/>
        </w:rPr>
        <w:t xml:space="preserve"> փոխադրվող՝ պետական սանիտարահամաճարակային վերահսկողության ենթակա՝ հսկողության </w:t>
      </w:r>
      <w:r w:rsidR="00130966" w:rsidRPr="001B0F6A">
        <w:rPr>
          <w:rFonts w:ascii="Sylfaen" w:hAnsi="Sylfaen"/>
          <w:sz w:val="24"/>
          <w:szCs w:val="24"/>
        </w:rPr>
        <w:t xml:space="preserve">ներքո </w:t>
      </w:r>
      <w:r w:rsidRPr="001B0F6A">
        <w:rPr>
          <w:rFonts w:ascii="Sylfaen" w:hAnsi="Sylfaen"/>
          <w:sz w:val="24"/>
          <w:szCs w:val="24"/>
        </w:rPr>
        <w:t xml:space="preserve">գտնվող արտադրանքի (ապրանքների) նկատմամբ՝ բնակչության սանիտարահամաճարակային բարեկեցության ապահովման, մարդու կյանքի </w:t>
      </w:r>
      <w:r w:rsidR="00E63773">
        <w:rPr>
          <w:rFonts w:ascii="Sylfaen" w:hAnsi="Sylfaen"/>
          <w:sz w:val="24"/>
          <w:szCs w:val="24"/>
        </w:rPr>
        <w:t>և</w:t>
      </w:r>
      <w:r w:rsidRPr="001B0F6A">
        <w:rPr>
          <w:rFonts w:ascii="Sylfaen" w:hAnsi="Sylfaen"/>
          <w:sz w:val="24"/>
          <w:szCs w:val="24"/>
        </w:rPr>
        <w:t xml:space="preserve"> առողջության պաշտպանության նպատակով.</w:t>
      </w:r>
    </w:p>
    <w:p w14:paraId="64B6D2C5" w14:textId="7A15BCFA" w:rsidR="006103A7" w:rsidRPr="001B0F6A" w:rsidRDefault="006103A7" w:rsidP="00546241">
      <w:pPr>
        <w:pStyle w:val="Bodytext20"/>
        <w:shd w:val="clear" w:color="auto" w:fill="auto"/>
        <w:spacing w:after="160" w:line="360" w:lineRule="auto"/>
        <w:ind w:right="-20" w:firstLine="567"/>
        <w:jc w:val="both"/>
        <w:rPr>
          <w:rFonts w:ascii="Sylfaen" w:hAnsi="Sylfaen"/>
          <w:sz w:val="24"/>
          <w:szCs w:val="24"/>
        </w:rPr>
      </w:pPr>
      <w:r w:rsidRPr="001B0F6A">
        <w:rPr>
          <w:rFonts w:ascii="Sylfaen" w:hAnsi="Sylfaen"/>
          <w:b/>
          <w:sz w:val="24"/>
          <w:szCs w:val="24"/>
        </w:rPr>
        <w:t xml:space="preserve">ժամանակավոր սանիտարական միջոցների մասին տեղեկությունների ընդհանուր տեղեկատվական ռեսուրս (այսուհետ՝ ընդհանուր տեղեկատվական </w:t>
      </w:r>
      <w:r w:rsidRPr="001B0F6A">
        <w:rPr>
          <w:rFonts w:ascii="Sylfaen" w:hAnsi="Sylfaen"/>
          <w:b/>
          <w:sz w:val="24"/>
          <w:szCs w:val="24"/>
        </w:rPr>
        <w:lastRenderedPageBreak/>
        <w:t>ռեսուրս)՝</w:t>
      </w:r>
      <w:r w:rsidRPr="001B0F6A">
        <w:rPr>
          <w:rFonts w:ascii="Sylfaen" w:hAnsi="Sylfaen"/>
          <w:sz w:val="24"/>
          <w:szCs w:val="24"/>
        </w:rPr>
        <w:t xml:space="preserve"> ժամանակավոր սանիտարական միջոցների մասին տեղեկություններ պարունակող ընդհանուր տեղեկատվական ռեսուրս, որի ձ</w:t>
      </w:r>
      <w:r w:rsidR="00E63773">
        <w:rPr>
          <w:rFonts w:ascii="Sylfaen" w:hAnsi="Sylfaen"/>
          <w:sz w:val="24"/>
          <w:szCs w:val="24"/>
        </w:rPr>
        <w:t>և</w:t>
      </w:r>
      <w:r w:rsidRPr="001B0F6A">
        <w:rPr>
          <w:rFonts w:ascii="Sylfaen" w:hAnsi="Sylfaen"/>
          <w:sz w:val="24"/>
          <w:szCs w:val="24"/>
        </w:rPr>
        <w:t>ավորումն ու վարումն իրականացվ</w:t>
      </w:r>
      <w:r w:rsidR="00326FC2" w:rsidRPr="001B0F6A">
        <w:rPr>
          <w:rFonts w:ascii="Sylfaen" w:hAnsi="Sylfaen"/>
          <w:sz w:val="24"/>
          <w:szCs w:val="24"/>
        </w:rPr>
        <w:t xml:space="preserve">ում </w:t>
      </w:r>
      <w:r w:rsidR="0005685B" w:rsidRPr="001B0F6A">
        <w:rPr>
          <w:rFonts w:ascii="Sylfaen" w:hAnsi="Sylfaen"/>
          <w:sz w:val="24"/>
          <w:szCs w:val="24"/>
        </w:rPr>
        <w:t xml:space="preserve">են </w:t>
      </w:r>
      <w:r w:rsidRPr="001B0F6A">
        <w:rPr>
          <w:rFonts w:ascii="Sylfaen" w:hAnsi="Sylfaen"/>
          <w:sz w:val="24"/>
          <w:szCs w:val="24"/>
        </w:rPr>
        <w:t xml:space="preserve">Եվրասիական տնտեսական հանձնաժողովի (այսուհետ՝ Հանձնաժողով) </w:t>
      </w:r>
      <w:r w:rsidR="008C4A6D" w:rsidRPr="001B0F6A">
        <w:rPr>
          <w:rFonts w:ascii="Sylfaen" w:hAnsi="Sylfaen"/>
          <w:sz w:val="24"/>
          <w:szCs w:val="24"/>
        </w:rPr>
        <w:t>կողմից՝ անդամ պետությունների՝ բնակչության սանիտարահամաճարակաբանական</w:t>
      </w:r>
      <w:r w:rsidRPr="001B0F6A">
        <w:rPr>
          <w:rFonts w:ascii="Sylfaen" w:hAnsi="Sylfaen"/>
          <w:sz w:val="24"/>
          <w:szCs w:val="24"/>
        </w:rPr>
        <w:t xml:space="preserve"> բարեկեցության բնագավառում լիազորված մարմինների (այսուհետ՝ լիազորված մարմին) կողմից ստացվող տեղեկությունների հիման վրա։</w:t>
      </w:r>
    </w:p>
    <w:p w14:paraId="54C0B000" w14:textId="244B75F7" w:rsidR="006103A7" w:rsidRPr="001B0F6A" w:rsidRDefault="006103A7" w:rsidP="00546241">
      <w:pPr>
        <w:pStyle w:val="Bodytext20"/>
        <w:shd w:val="clear" w:color="auto" w:fill="auto"/>
        <w:spacing w:after="160" w:line="360" w:lineRule="auto"/>
        <w:ind w:right="-20" w:firstLine="567"/>
        <w:jc w:val="both"/>
        <w:rPr>
          <w:rFonts w:ascii="Sylfaen" w:hAnsi="Sylfaen"/>
          <w:sz w:val="24"/>
          <w:szCs w:val="24"/>
        </w:rPr>
      </w:pPr>
      <w:r w:rsidRPr="001B0F6A">
        <w:rPr>
          <w:rFonts w:ascii="Sylfaen" w:hAnsi="Sylfaen"/>
          <w:sz w:val="24"/>
          <w:szCs w:val="24"/>
        </w:rPr>
        <w:t xml:space="preserve">Սույն կանոններում գործածվող մյուս հասկացությունները կիրառվում են Պայմանագրի, Եվրասիական տնտեսական հանձնաժողովի կոլեգիայի 2020 թվականի փետրվարի 11-ի թիվ 24 որոշմամբ </w:t>
      </w:r>
      <w:r w:rsidR="00E63773">
        <w:rPr>
          <w:rFonts w:ascii="Sylfaen" w:hAnsi="Sylfaen"/>
          <w:sz w:val="24"/>
          <w:szCs w:val="24"/>
        </w:rPr>
        <w:t>և</w:t>
      </w:r>
      <w:r w:rsidRPr="001B0F6A">
        <w:rPr>
          <w:rFonts w:ascii="Sylfaen" w:hAnsi="Sylfaen"/>
          <w:sz w:val="24"/>
          <w:szCs w:val="24"/>
        </w:rPr>
        <w:t xml:space="preserve"> Միության մարմինների՝ սանիտարական միջոցների կիրառման հետ կապված հարցերը կա</w:t>
      </w:r>
      <w:r w:rsidR="001C4B06" w:rsidRPr="001B0F6A">
        <w:rPr>
          <w:rFonts w:ascii="Sylfaen" w:hAnsi="Sylfaen"/>
          <w:sz w:val="24"/>
          <w:szCs w:val="24"/>
        </w:rPr>
        <w:t>րգավոր</w:t>
      </w:r>
      <w:r w:rsidRPr="001B0F6A">
        <w:rPr>
          <w:rFonts w:ascii="Sylfaen" w:hAnsi="Sylfaen"/>
          <w:sz w:val="24"/>
          <w:szCs w:val="24"/>
        </w:rPr>
        <w:t>ող այլ ակտերով:</w:t>
      </w:r>
    </w:p>
    <w:p w14:paraId="7F2CC112" w14:textId="397A6994" w:rsidR="006103A7" w:rsidRPr="001B0F6A" w:rsidRDefault="006103A7" w:rsidP="00546241">
      <w:pPr>
        <w:pStyle w:val="Bodytext20"/>
        <w:shd w:val="clear" w:color="auto" w:fill="auto"/>
        <w:spacing w:after="160" w:line="360" w:lineRule="auto"/>
        <w:ind w:right="-20" w:firstLine="567"/>
        <w:jc w:val="both"/>
        <w:rPr>
          <w:rFonts w:ascii="Sylfaen" w:hAnsi="Sylfaen"/>
          <w:sz w:val="24"/>
          <w:szCs w:val="24"/>
        </w:rPr>
      </w:pPr>
      <w:r w:rsidRPr="001B0F6A">
        <w:rPr>
          <w:rFonts w:ascii="Sylfaen" w:hAnsi="Sylfaen"/>
          <w:sz w:val="24"/>
          <w:szCs w:val="24"/>
        </w:rPr>
        <w:t xml:space="preserve">Սույն կանոններում գործածվող «ընդհանուր գործընթացի ընթացակարգերի խումբ», «ընդհանուր գործընթացի տեղեկատվական օբյեկտ», «կատարող», «ընդհանուր գործընթացի գործառնություն», «ընդհանուր գործընթացի ընթացակարգ» </w:t>
      </w:r>
      <w:r w:rsidR="00E63773">
        <w:rPr>
          <w:rFonts w:ascii="Sylfaen" w:hAnsi="Sylfaen"/>
          <w:sz w:val="24"/>
          <w:szCs w:val="24"/>
        </w:rPr>
        <w:t>և</w:t>
      </w:r>
      <w:r w:rsidRPr="001B0F6A">
        <w:rPr>
          <w:rFonts w:ascii="Sylfaen" w:hAnsi="Sylfaen"/>
          <w:sz w:val="24"/>
          <w:szCs w:val="24"/>
        </w:rPr>
        <w:t xml:space="preserve"> «ընդհանուր գործընթացի մասնակից» հասկացությունները կիրառվում են Եվրասիական տնտեսական հանձնաժողովի կոլեգիայի 2015</w:t>
      </w:r>
      <w:r w:rsidR="00065CC1" w:rsidRPr="001B0F6A">
        <w:rPr>
          <w:rFonts w:ascii="Sylfaen" w:hAnsi="Sylfaen"/>
          <w:sz w:val="24"/>
          <w:szCs w:val="24"/>
        </w:rPr>
        <w:t> </w:t>
      </w:r>
      <w:r w:rsidRPr="001B0F6A">
        <w:rPr>
          <w:rFonts w:ascii="Sylfaen" w:hAnsi="Sylfaen"/>
          <w:sz w:val="24"/>
          <w:szCs w:val="24"/>
        </w:rPr>
        <w:t xml:space="preserve">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E63773">
        <w:rPr>
          <w:rFonts w:ascii="Sylfaen" w:hAnsi="Sylfaen"/>
          <w:sz w:val="24"/>
          <w:szCs w:val="24"/>
        </w:rPr>
        <w:t>և</w:t>
      </w:r>
      <w:r w:rsidRPr="001B0F6A">
        <w:rPr>
          <w:rFonts w:ascii="Sylfaen" w:hAnsi="Sylfaen"/>
          <w:sz w:val="24"/>
          <w:szCs w:val="24"/>
        </w:rPr>
        <w:t xml:space="preserve"> նկարագրության մեթոդիկայով սահմանված իմաստներով։</w:t>
      </w:r>
    </w:p>
    <w:p w14:paraId="72F7BDE8" w14:textId="77777777" w:rsidR="006103A7" w:rsidRPr="001B0F6A" w:rsidRDefault="006103A7" w:rsidP="00546241">
      <w:pPr>
        <w:spacing w:after="160" w:line="360" w:lineRule="auto"/>
        <w:ind w:right="-20" w:firstLine="567"/>
      </w:pPr>
    </w:p>
    <w:p w14:paraId="253D5C8D" w14:textId="77777777" w:rsidR="006103A7" w:rsidRPr="001B0F6A" w:rsidRDefault="006103A7" w:rsidP="00546241">
      <w:pPr>
        <w:pStyle w:val="Bodytext20"/>
        <w:shd w:val="clear" w:color="auto" w:fill="auto"/>
        <w:spacing w:after="160" w:line="360" w:lineRule="auto"/>
        <w:ind w:right="-20"/>
        <w:rPr>
          <w:rFonts w:ascii="Sylfaen" w:hAnsi="Sylfaen"/>
          <w:sz w:val="24"/>
          <w:szCs w:val="24"/>
        </w:rPr>
      </w:pPr>
      <w:r w:rsidRPr="001B0F6A">
        <w:rPr>
          <w:rFonts w:ascii="Sylfaen" w:hAnsi="Sylfaen"/>
          <w:sz w:val="24"/>
          <w:szCs w:val="24"/>
        </w:rPr>
        <w:t>IV. Ընդհանուր գործընթացի մասին հիմնական տեղեկությունները</w:t>
      </w:r>
    </w:p>
    <w:p w14:paraId="3E145D06" w14:textId="77777777" w:rsidR="006103A7" w:rsidRPr="00C8135D" w:rsidRDefault="006103A7" w:rsidP="00546241">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5.</w:t>
      </w:r>
      <w:r w:rsidR="00546241" w:rsidRPr="001B0F6A">
        <w:rPr>
          <w:rFonts w:ascii="Sylfaen" w:hAnsi="Sylfaen"/>
          <w:sz w:val="24"/>
          <w:szCs w:val="24"/>
        </w:rPr>
        <w:tab/>
      </w:r>
      <w:r w:rsidRPr="001B0F6A">
        <w:rPr>
          <w:rFonts w:ascii="Sylfaen" w:hAnsi="Sylfaen"/>
          <w:sz w:val="24"/>
          <w:szCs w:val="24"/>
        </w:rPr>
        <w:t>Ընդհանուր գործընթացի լրիվ անվանումը՝ «Ժամանակավոր սանիտարական միջոցներ սահմանելու մասին տեղեկատվության փոխանակման ապահովում»։</w:t>
      </w:r>
    </w:p>
    <w:p w14:paraId="2E4173D1" w14:textId="77777777" w:rsidR="006103A7" w:rsidRPr="001B0F6A" w:rsidRDefault="006103A7" w:rsidP="00546241">
      <w:pPr>
        <w:pStyle w:val="Bodytext20"/>
        <w:shd w:val="clear" w:color="auto" w:fill="auto"/>
        <w:tabs>
          <w:tab w:val="left" w:pos="1134"/>
        </w:tabs>
        <w:spacing w:after="160" w:line="360" w:lineRule="auto"/>
        <w:ind w:right="-20" w:firstLine="567"/>
        <w:jc w:val="both"/>
        <w:rPr>
          <w:rFonts w:ascii="Sylfaen" w:hAnsi="Sylfaen"/>
          <w:spacing w:val="-4"/>
          <w:sz w:val="24"/>
          <w:szCs w:val="24"/>
        </w:rPr>
      </w:pPr>
      <w:r w:rsidRPr="001B0F6A">
        <w:rPr>
          <w:rFonts w:ascii="Sylfaen" w:hAnsi="Sylfaen"/>
          <w:spacing w:val="-4"/>
          <w:sz w:val="24"/>
          <w:szCs w:val="24"/>
        </w:rPr>
        <w:t>6.</w:t>
      </w:r>
      <w:r w:rsidR="00546241" w:rsidRPr="001B0F6A">
        <w:rPr>
          <w:rFonts w:ascii="Sylfaen" w:hAnsi="Sylfaen"/>
          <w:spacing w:val="-4"/>
          <w:sz w:val="24"/>
          <w:szCs w:val="24"/>
        </w:rPr>
        <w:tab/>
      </w:r>
      <w:r w:rsidRPr="001B0F6A">
        <w:rPr>
          <w:rFonts w:ascii="Sylfaen" w:hAnsi="Sylfaen"/>
          <w:spacing w:val="-4"/>
          <w:sz w:val="24"/>
          <w:szCs w:val="24"/>
        </w:rPr>
        <w:t>Ընդհանուր գործընթացի ծածկագրային նշագիրը՝ P.SS.09, տարբերակ 1.0.0</w:t>
      </w:r>
      <w:r w:rsidR="00D14B48" w:rsidRPr="001B0F6A">
        <w:rPr>
          <w:rFonts w:ascii="Sylfaen" w:hAnsi="Sylfaen"/>
          <w:spacing w:val="-4"/>
          <w:sz w:val="24"/>
          <w:szCs w:val="24"/>
        </w:rPr>
        <w:t>:</w:t>
      </w:r>
    </w:p>
    <w:p w14:paraId="2004DB17" w14:textId="7E083054" w:rsidR="006103A7" w:rsidRPr="001B0F6A" w:rsidRDefault="006103A7" w:rsidP="00546241">
      <w:pPr>
        <w:pStyle w:val="Bodytext20"/>
        <w:shd w:val="clear" w:color="auto" w:fill="auto"/>
        <w:spacing w:after="160" w:line="360" w:lineRule="auto"/>
        <w:ind w:right="-20"/>
        <w:rPr>
          <w:rFonts w:ascii="Sylfaen" w:hAnsi="Sylfaen"/>
          <w:sz w:val="24"/>
          <w:szCs w:val="24"/>
        </w:rPr>
      </w:pPr>
      <w:r w:rsidRPr="001B0F6A">
        <w:rPr>
          <w:rFonts w:ascii="Sylfaen" w:hAnsi="Sylfaen"/>
          <w:sz w:val="24"/>
          <w:szCs w:val="24"/>
        </w:rPr>
        <w:lastRenderedPageBreak/>
        <w:t xml:space="preserve">1. </w:t>
      </w:r>
      <w:r w:rsidR="00417253" w:rsidRPr="001B0F6A">
        <w:rPr>
          <w:rFonts w:ascii="Sylfaen" w:hAnsi="Sylfaen"/>
          <w:sz w:val="24"/>
          <w:szCs w:val="24"/>
        </w:rPr>
        <w:t xml:space="preserve">Ընդհանուր գործընթացի նպատակը </w:t>
      </w:r>
      <w:r w:rsidR="00E63773">
        <w:rPr>
          <w:rFonts w:ascii="Sylfaen" w:hAnsi="Sylfaen"/>
          <w:sz w:val="24"/>
          <w:szCs w:val="24"/>
        </w:rPr>
        <w:t>և</w:t>
      </w:r>
      <w:r w:rsidR="00417253" w:rsidRPr="001B0F6A">
        <w:rPr>
          <w:rFonts w:ascii="Sylfaen" w:hAnsi="Sylfaen"/>
          <w:sz w:val="24"/>
          <w:szCs w:val="24"/>
        </w:rPr>
        <w:t xml:space="preserve"> խնդիրները</w:t>
      </w:r>
    </w:p>
    <w:p w14:paraId="7555C3BD" w14:textId="1235E191" w:rsidR="006103A7" w:rsidRPr="001B0F6A" w:rsidRDefault="006103A7" w:rsidP="00546241">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7.</w:t>
      </w:r>
      <w:r w:rsidR="00546241" w:rsidRPr="001B0F6A">
        <w:rPr>
          <w:rFonts w:ascii="Sylfaen" w:hAnsi="Sylfaen"/>
          <w:sz w:val="24"/>
          <w:szCs w:val="24"/>
        </w:rPr>
        <w:tab/>
      </w:r>
      <w:r w:rsidRPr="001B0F6A">
        <w:rPr>
          <w:rFonts w:ascii="Sylfaen" w:hAnsi="Sylfaen"/>
          <w:sz w:val="24"/>
          <w:szCs w:val="24"/>
        </w:rPr>
        <w:t xml:space="preserve">Ընդհանուր գործընթացի նպատակն է Միության մաքսային տարածքում սանիտարական անվտանգության ապահովման </w:t>
      </w:r>
      <w:r w:rsidR="00E63773">
        <w:rPr>
          <w:rFonts w:ascii="Sylfaen" w:hAnsi="Sylfaen"/>
          <w:sz w:val="24"/>
          <w:szCs w:val="24"/>
        </w:rPr>
        <w:t>և</w:t>
      </w:r>
      <w:r w:rsidRPr="001B0F6A">
        <w:rPr>
          <w:rFonts w:ascii="Sylfaen" w:hAnsi="Sylfaen"/>
          <w:sz w:val="24"/>
          <w:szCs w:val="24"/>
        </w:rPr>
        <w:t xml:space="preserve"> Միության մաքսային տարածք </w:t>
      </w:r>
      <w:r w:rsidR="001B1E36" w:rsidRPr="001B0F6A">
        <w:rPr>
          <w:rFonts w:ascii="Sylfaen" w:hAnsi="Sylfaen"/>
          <w:sz w:val="24"/>
          <w:szCs w:val="24"/>
        </w:rPr>
        <w:t xml:space="preserve">ինֆեկցիոն </w:t>
      </w:r>
      <w:r w:rsidR="00E63773">
        <w:rPr>
          <w:rFonts w:ascii="Sylfaen" w:hAnsi="Sylfaen"/>
          <w:sz w:val="24"/>
          <w:szCs w:val="24"/>
        </w:rPr>
        <w:t>և</w:t>
      </w:r>
      <w:r w:rsidRPr="001B0F6A">
        <w:rPr>
          <w:rFonts w:ascii="Sylfaen" w:hAnsi="Sylfaen"/>
          <w:sz w:val="24"/>
          <w:szCs w:val="24"/>
        </w:rPr>
        <w:t xml:space="preserve"> զանգվածային ոչ </w:t>
      </w:r>
      <w:r w:rsidR="001B1E36" w:rsidRPr="001B0F6A">
        <w:rPr>
          <w:rFonts w:ascii="Sylfaen" w:hAnsi="Sylfaen"/>
          <w:sz w:val="24"/>
          <w:szCs w:val="24"/>
        </w:rPr>
        <w:t xml:space="preserve">ինֆեկցիոն </w:t>
      </w:r>
      <w:r w:rsidRPr="001B0F6A">
        <w:rPr>
          <w:rFonts w:ascii="Sylfaen" w:hAnsi="Sylfaen"/>
          <w:sz w:val="24"/>
          <w:szCs w:val="24"/>
        </w:rPr>
        <w:t>հիվանդությունների (թունավորումների) հնարավոր ներսբերման (ներ</w:t>
      </w:r>
      <w:r w:rsidR="00C80341" w:rsidRPr="001B0F6A">
        <w:rPr>
          <w:rFonts w:ascii="Sylfaen" w:hAnsi="Sylfaen"/>
          <w:sz w:val="24"/>
          <w:szCs w:val="24"/>
        </w:rPr>
        <w:t>մուծ</w:t>
      </w:r>
      <w:r w:rsidRPr="001B0F6A">
        <w:rPr>
          <w:rFonts w:ascii="Sylfaen" w:hAnsi="Sylfaen"/>
          <w:sz w:val="24"/>
          <w:szCs w:val="24"/>
        </w:rPr>
        <w:t xml:space="preserve">ման) </w:t>
      </w:r>
      <w:r w:rsidR="00E63773">
        <w:rPr>
          <w:rFonts w:ascii="Sylfaen" w:hAnsi="Sylfaen"/>
          <w:sz w:val="24"/>
          <w:szCs w:val="24"/>
        </w:rPr>
        <w:t>և</w:t>
      </w:r>
      <w:r w:rsidRPr="001B0F6A">
        <w:rPr>
          <w:rFonts w:ascii="Sylfaen" w:hAnsi="Sylfaen"/>
          <w:sz w:val="24"/>
          <w:szCs w:val="24"/>
        </w:rPr>
        <w:t xml:space="preserve"> Միության մաքսային տարածքում տարածման, Միության մաքսային տարածքում մարդու կյանքի, առողջության </w:t>
      </w:r>
      <w:r w:rsidR="00E63773">
        <w:rPr>
          <w:rFonts w:ascii="Sylfaen" w:hAnsi="Sylfaen"/>
          <w:sz w:val="24"/>
          <w:szCs w:val="24"/>
        </w:rPr>
        <w:t>և</w:t>
      </w:r>
      <w:r w:rsidRPr="001B0F6A">
        <w:rPr>
          <w:rFonts w:ascii="Sylfaen" w:hAnsi="Sylfaen"/>
          <w:sz w:val="24"/>
          <w:szCs w:val="24"/>
        </w:rPr>
        <w:t xml:space="preserve"> նրա բնակության միջավայրի համար վտանգավոր արտադրանքի </w:t>
      </w:r>
      <w:r w:rsidR="001B1E36" w:rsidRPr="001B0F6A">
        <w:rPr>
          <w:rFonts w:ascii="Sylfaen" w:hAnsi="Sylfaen"/>
          <w:sz w:val="24"/>
          <w:szCs w:val="24"/>
        </w:rPr>
        <w:t xml:space="preserve">ներմուծման </w:t>
      </w:r>
      <w:r w:rsidR="008C4A6D" w:rsidRPr="001B0F6A">
        <w:rPr>
          <w:rFonts w:ascii="Sylfaen" w:hAnsi="Sylfaen"/>
          <w:sz w:val="24"/>
          <w:szCs w:val="24"/>
        </w:rPr>
        <w:t>(</w:t>
      </w:r>
      <w:r w:rsidR="001B1E36" w:rsidRPr="001B0F6A">
        <w:rPr>
          <w:rFonts w:ascii="Sylfaen" w:hAnsi="Sylfaen"/>
          <w:sz w:val="24"/>
          <w:szCs w:val="24"/>
        </w:rPr>
        <w:t>կամ</w:t>
      </w:r>
      <w:r w:rsidR="008C4A6D" w:rsidRPr="001B0F6A">
        <w:rPr>
          <w:rFonts w:ascii="Sylfaen" w:hAnsi="Sylfaen"/>
          <w:sz w:val="24"/>
          <w:szCs w:val="24"/>
        </w:rPr>
        <w:t>)</w:t>
      </w:r>
      <w:r w:rsidR="001B1E36" w:rsidRPr="001B0F6A">
        <w:rPr>
          <w:rFonts w:ascii="Sylfaen" w:hAnsi="Sylfaen"/>
          <w:sz w:val="24"/>
          <w:szCs w:val="24"/>
        </w:rPr>
        <w:t xml:space="preserve"> </w:t>
      </w:r>
      <w:r w:rsidRPr="001B0F6A">
        <w:rPr>
          <w:rFonts w:ascii="Sylfaen" w:hAnsi="Sylfaen"/>
          <w:sz w:val="24"/>
          <w:szCs w:val="24"/>
        </w:rPr>
        <w:t>տարածման ռիսկի կրճատման համար պայմանների ստեղծումը, ինչպես նա</w:t>
      </w:r>
      <w:r w:rsidR="00E63773">
        <w:rPr>
          <w:rFonts w:ascii="Sylfaen" w:hAnsi="Sylfaen"/>
          <w:sz w:val="24"/>
          <w:szCs w:val="24"/>
        </w:rPr>
        <w:t>և</w:t>
      </w:r>
      <w:r w:rsidRPr="001B0F6A">
        <w:rPr>
          <w:rFonts w:ascii="Sylfaen" w:hAnsi="Sylfaen"/>
          <w:sz w:val="24"/>
          <w:szCs w:val="24"/>
        </w:rPr>
        <w:t xml:space="preserve"> Միության (Մաքսային միության) տեխնիկական կանոնակարգերով սահմանված՝ արտադրանքի անվտանգության պահանջների կատարման ապահովումը։</w:t>
      </w:r>
    </w:p>
    <w:p w14:paraId="76432750" w14:textId="063C1E5E" w:rsidR="006103A7" w:rsidRPr="001B0F6A" w:rsidRDefault="006103A7" w:rsidP="00546241">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8.</w:t>
      </w:r>
      <w:r w:rsidR="00546241" w:rsidRPr="001B0F6A">
        <w:rPr>
          <w:rFonts w:ascii="Sylfaen" w:hAnsi="Sylfaen"/>
          <w:sz w:val="24"/>
          <w:szCs w:val="24"/>
        </w:rPr>
        <w:tab/>
      </w:r>
      <w:r w:rsidRPr="001B0F6A">
        <w:rPr>
          <w:rFonts w:ascii="Sylfaen" w:hAnsi="Sylfaen"/>
          <w:sz w:val="24"/>
          <w:szCs w:val="24"/>
        </w:rPr>
        <w:t>Ընդհանուր գործընթացի նպատակին հասնելու համար անհրաժեշտ է լուծել հետ</w:t>
      </w:r>
      <w:r w:rsidR="00E63773">
        <w:rPr>
          <w:rFonts w:ascii="Sylfaen" w:hAnsi="Sylfaen"/>
          <w:sz w:val="24"/>
          <w:szCs w:val="24"/>
        </w:rPr>
        <w:t>և</w:t>
      </w:r>
      <w:r w:rsidRPr="001B0F6A">
        <w:rPr>
          <w:rFonts w:ascii="Sylfaen" w:hAnsi="Sylfaen"/>
          <w:sz w:val="24"/>
          <w:szCs w:val="24"/>
        </w:rPr>
        <w:t>յալ խնդիրները՝</w:t>
      </w:r>
    </w:p>
    <w:p w14:paraId="0948196F" w14:textId="68F17760" w:rsidR="006103A7" w:rsidRPr="001B0F6A" w:rsidRDefault="006103A7" w:rsidP="00546241">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ա)</w:t>
      </w:r>
      <w:r w:rsidR="00546241" w:rsidRPr="001B0F6A">
        <w:rPr>
          <w:rFonts w:ascii="Sylfaen" w:hAnsi="Sylfaen"/>
          <w:sz w:val="24"/>
          <w:szCs w:val="24"/>
        </w:rPr>
        <w:tab/>
      </w:r>
      <w:r w:rsidRPr="001B0F6A">
        <w:rPr>
          <w:rFonts w:ascii="Sylfaen" w:hAnsi="Sylfaen"/>
          <w:sz w:val="24"/>
          <w:szCs w:val="24"/>
        </w:rPr>
        <w:t xml:space="preserve">ապահովել Հանձնաժողովում ամբողջական </w:t>
      </w:r>
      <w:r w:rsidR="00E63773">
        <w:rPr>
          <w:rFonts w:ascii="Sylfaen" w:hAnsi="Sylfaen"/>
          <w:sz w:val="24"/>
          <w:szCs w:val="24"/>
        </w:rPr>
        <w:t>և</w:t>
      </w:r>
      <w:r w:rsidRPr="001B0F6A">
        <w:rPr>
          <w:rFonts w:ascii="Sylfaen" w:hAnsi="Sylfaen"/>
          <w:sz w:val="24"/>
          <w:szCs w:val="24"/>
        </w:rPr>
        <w:t xml:space="preserve"> արդիական ընդհանուր տեղեկատվական ռեսուրսի ստեղծումը, ձ</w:t>
      </w:r>
      <w:r w:rsidR="00E63773">
        <w:rPr>
          <w:rFonts w:ascii="Sylfaen" w:hAnsi="Sylfaen"/>
          <w:sz w:val="24"/>
          <w:szCs w:val="24"/>
        </w:rPr>
        <w:t>և</w:t>
      </w:r>
      <w:r w:rsidRPr="001B0F6A">
        <w:rPr>
          <w:rFonts w:ascii="Sylfaen" w:hAnsi="Sylfaen"/>
          <w:sz w:val="24"/>
          <w:szCs w:val="24"/>
        </w:rPr>
        <w:t xml:space="preserve">ավորումը </w:t>
      </w:r>
      <w:r w:rsidR="00E63773">
        <w:rPr>
          <w:rFonts w:ascii="Sylfaen" w:hAnsi="Sylfaen"/>
          <w:sz w:val="24"/>
          <w:szCs w:val="24"/>
        </w:rPr>
        <w:t>և</w:t>
      </w:r>
      <w:r w:rsidRPr="001B0F6A">
        <w:rPr>
          <w:rFonts w:ascii="Sylfaen" w:hAnsi="Sylfaen"/>
          <w:sz w:val="24"/>
          <w:szCs w:val="24"/>
        </w:rPr>
        <w:t xml:space="preserve"> վարումը՝ Միության տեղեկատվական պորտալում տեղեկությունների հրապարակման նպատակով.</w:t>
      </w:r>
    </w:p>
    <w:p w14:paraId="2E04640F" w14:textId="44E0057E" w:rsidR="006103A7" w:rsidRPr="001B0F6A" w:rsidRDefault="006103A7" w:rsidP="00546241">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բ)</w:t>
      </w:r>
      <w:r w:rsidR="00546241" w:rsidRPr="001B0F6A">
        <w:rPr>
          <w:rFonts w:ascii="Sylfaen" w:hAnsi="Sylfaen"/>
          <w:sz w:val="24"/>
          <w:szCs w:val="24"/>
        </w:rPr>
        <w:tab/>
      </w:r>
      <w:r w:rsidRPr="001B0F6A">
        <w:rPr>
          <w:rFonts w:ascii="Sylfaen" w:hAnsi="Sylfaen"/>
          <w:sz w:val="24"/>
          <w:szCs w:val="24"/>
        </w:rPr>
        <w:t>ապահովել լիազորված մարմինների միջ</w:t>
      </w:r>
      <w:r w:rsidR="00E63773">
        <w:rPr>
          <w:rFonts w:ascii="Sylfaen" w:hAnsi="Sylfaen"/>
          <w:sz w:val="24"/>
          <w:szCs w:val="24"/>
        </w:rPr>
        <w:t>և</w:t>
      </w:r>
      <w:r w:rsidRPr="001B0F6A">
        <w:rPr>
          <w:rFonts w:ascii="Sylfaen" w:hAnsi="Sylfaen"/>
          <w:sz w:val="24"/>
          <w:szCs w:val="24"/>
        </w:rPr>
        <w:t>, ինչպես նա</w:t>
      </w:r>
      <w:r w:rsidR="00E63773">
        <w:rPr>
          <w:rFonts w:ascii="Sylfaen" w:hAnsi="Sylfaen"/>
          <w:sz w:val="24"/>
          <w:szCs w:val="24"/>
        </w:rPr>
        <w:t>և</w:t>
      </w:r>
      <w:r w:rsidRPr="001B0F6A">
        <w:rPr>
          <w:rFonts w:ascii="Sylfaen" w:hAnsi="Sylfaen"/>
          <w:sz w:val="24"/>
          <w:szCs w:val="24"/>
        </w:rPr>
        <w:t xml:space="preserve"> լիազորված մարմինների </w:t>
      </w:r>
      <w:r w:rsidR="00E63773">
        <w:rPr>
          <w:rFonts w:ascii="Sylfaen" w:hAnsi="Sylfaen"/>
          <w:sz w:val="24"/>
          <w:szCs w:val="24"/>
        </w:rPr>
        <w:t>և</w:t>
      </w:r>
      <w:r w:rsidRPr="001B0F6A">
        <w:rPr>
          <w:rFonts w:ascii="Sylfaen" w:hAnsi="Sylfaen"/>
          <w:sz w:val="24"/>
          <w:szCs w:val="24"/>
        </w:rPr>
        <w:t xml:space="preserve"> Հանձնաժողովի միջ</w:t>
      </w:r>
      <w:r w:rsidR="00E63773">
        <w:rPr>
          <w:rFonts w:ascii="Sylfaen" w:hAnsi="Sylfaen"/>
          <w:sz w:val="24"/>
          <w:szCs w:val="24"/>
        </w:rPr>
        <w:t>և</w:t>
      </w:r>
      <w:r w:rsidRPr="001B0F6A">
        <w:rPr>
          <w:rFonts w:ascii="Sylfaen" w:hAnsi="Sylfaen"/>
          <w:sz w:val="24"/>
          <w:szCs w:val="24"/>
        </w:rPr>
        <w:t xml:space="preserve"> հետ</w:t>
      </w:r>
      <w:r w:rsidR="00E63773">
        <w:rPr>
          <w:rFonts w:ascii="Sylfaen" w:hAnsi="Sylfaen"/>
          <w:sz w:val="24"/>
          <w:szCs w:val="24"/>
        </w:rPr>
        <w:t>և</w:t>
      </w:r>
      <w:r w:rsidRPr="001B0F6A">
        <w:rPr>
          <w:rFonts w:ascii="Sylfaen" w:hAnsi="Sylfaen"/>
          <w:sz w:val="24"/>
          <w:szCs w:val="24"/>
        </w:rPr>
        <w:t>յալ տեղեկությունների օպերատիվ տեղեկատվական փոխանակումը՝</w:t>
      </w:r>
    </w:p>
    <w:p w14:paraId="797F57C8" w14:textId="77777777" w:rsidR="006103A7" w:rsidRPr="00C8135D" w:rsidRDefault="006103A7" w:rsidP="00546241">
      <w:pPr>
        <w:pStyle w:val="Bodytext20"/>
        <w:shd w:val="clear" w:color="auto" w:fill="auto"/>
        <w:spacing w:after="160" w:line="360" w:lineRule="auto"/>
        <w:ind w:right="-20" w:firstLine="567"/>
        <w:jc w:val="both"/>
        <w:rPr>
          <w:rFonts w:ascii="Sylfaen" w:hAnsi="Sylfaen"/>
          <w:sz w:val="24"/>
          <w:szCs w:val="24"/>
        </w:rPr>
      </w:pPr>
      <w:r w:rsidRPr="001B0F6A">
        <w:rPr>
          <w:rFonts w:ascii="Sylfaen" w:hAnsi="Sylfaen"/>
          <w:sz w:val="24"/>
          <w:szCs w:val="24"/>
        </w:rPr>
        <w:t>իր անդամ պետության տարածքում ժամանակավոր սանիտարական միջոցների սահմանման, փոփոխման կամ չեղարկման վերաբերյալ տեղեկություններ (այսուհետ՝ ժամանակավոր սանիտարական միջոցների վերաբերյալ տեղեկություններ),</w:t>
      </w:r>
    </w:p>
    <w:p w14:paraId="255786AC" w14:textId="608057FF" w:rsidR="006103A7" w:rsidRPr="001B0F6A" w:rsidRDefault="006103A7" w:rsidP="00546241">
      <w:pPr>
        <w:pStyle w:val="Bodytext20"/>
        <w:shd w:val="clear" w:color="auto" w:fill="auto"/>
        <w:spacing w:after="160" w:line="360" w:lineRule="auto"/>
        <w:ind w:right="-20" w:firstLine="567"/>
        <w:jc w:val="both"/>
        <w:rPr>
          <w:rFonts w:ascii="Sylfaen" w:hAnsi="Sylfaen"/>
          <w:sz w:val="24"/>
          <w:szCs w:val="24"/>
        </w:rPr>
      </w:pPr>
      <w:r w:rsidRPr="001B0F6A">
        <w:rPr>
          <w:rFonts w:ascii="Sylfaen" w:hAnsi="Sylfaen"/>
          <w:sz w:val="24"/>
          <w:szCs w:val="24"/>
        </w:rPr>
        <w:t>ժամանակավոր սանիտարական միջոց սահմանելու վերաբերյալ, ինչպես նա</w:t>
      </w:r>
      <w:r w:rsidR="00E63773">
        <w:rPr>
          <w:rFonts w:ascii="Sylfaen" w:hAnsi="Sylfaen"/>
          <w:sz w:val="24"/>
          <w:szCs w:val="24"/>
        </w:rPr>
        <w:t>և</w:t>
      </w:r>
      <w:r w:rsidRPr="001B0F6A">
        <w:rPr>
          <w:rFonts w:ascii="Sylfaen" w:hAnsi="Sylfaen"/>
          <w:sz w:val="24"/>
          <w:szCs w:val="24"/>
        </w:rPr>
        <w:t xml:space="preserve"> իր տարածքում պատասխան ժամանակ</w:t>
      </w:r>
      <w:r w:rsidR="00A42757" w:rsidRPr="001B0F6A">
        <w:rPr>
          <w:rFonts w:ascii="Sylfaen" w:hAnsi="Sylfaen"/>
          <w:sz w:val="24"/>
          <w:szCs w:val="24"/>
        </w:rPr>
        <w:t>ա</w:t>
      </w:r>
      <w:r w:rsidRPr="001B0F6A">
        <w:rPr>
          <w:rFonts w:ascii="Sylfaen" w:hAnsi="Sylfaen"/>
          <w:sz w:val="24"/>
          <w:szCs w:val="24"/>
        </w:rPr>
        <w:t>վոր սանիտարական միջոցներ սահմանելու կամ սանիտարական անվտանգության պատշաճ մակարդակ ապահովելու նպատակով անցկացվող միջոց</w:t>
      </w:r>
      <w:r w:rsidR="007A3E15" w:rsidRPr="001B0F6A">
        <w:rPr>
          <w:rFonts w:ascii="Sylfaen" w:hAnsi="Sylfaen"/>
          <w:sz w:val="24"/>
          <w:szCs w:val="24"/>
        </w:rPr>
        <w:t>առում</w:t>
      </w:r>
      <w:r w:rsidRPr="001B0F6A">
        <w:rPr>
          <w:rFonts w:ascii="Sylfaen" w:hAnsi="Sylfaen"/>
          <w:sz w:val="24"/>
          <w:szCs w:val="24"/>
        </w:rPr>
        <w:t xml:space="preserve">ների վերաբերյալ </w:t>
      </w:r>
      <w:r w:rsidRPr="001B0F6A">
        <w:rPr>
          <w:rFonts w:ascii="Sylfaen" w:hAnsi="Sylfaen"/>
          <w:sz w:val="24"/>
          <w:szCs w:val="24"/>
        </w:rPr>
        <w:lastRenderedPageBreak/>
        <w:t>տեղեկությունների ուսումնասիրման արդյունքների վերաբերյալ տեղեկություններ (այսուհետ՝ ժամանակավոր սանիտարական միջոցի ուսումնասիրման արդյունքների վերաբերյալ տեղեկություններ),</w:t>
      </w:r>
    </w:p>
    <w:p w14:paraId="29D6476F" w14:textId="77777777" w:rsidR="006103A7" w:rsidRPr="001B0F6A" w:rsidRDefault="006103A7" w:rsidP="00546241">
      <w:pPr>
        <w:pStyle w:val="Bodytext20"/>
        <w:shd w:val="clear" w:color="auto" w:fill="auto"/>
        <w:spacing w:after="160" w:line="360" w:lineRule="auto"/>
        <w:ind w:right="-20" w:firstLine="567"/>
        <w:jc w:val="both"/>
        <w:rPr>
          <w:rFonts w:ascii="Sylfaen" w:hAnsi="Sylfaen"/>
          <w:sz w:val="24"/>
          <w:szCs w:val="24"/>
        </w:rPr>
      </w:pPr>
      <w:r w:rsidRPr="001B0F6A">
        <w:rPr>
          <w:rFonts w:ascii="Sylfaen" w:hAnsi="Sylfaen"/>
          <w:sz w:val="24"/>
          <w:szCs w:val="24"/>
        </w:rPr>
        <w:t>սահմանվող ժամանակավոր սանիտարական միջոցների վերաբերյալ լրացուցիչ տեղեկատվության վերաբերյալ տեղեկություններ՝ հարցման հիման վրա (այսուհետ՝ ժամանակավոր սանիտարական միջոցների վերաբերյալ լրացուցիչ տեղեկություններ).</w:t>
      </w:r>
    </w:p>
    <w:p w14:paraId="1C7F23BA" w14:textId="77777777" w:rsidR="006103A7" w:rsidRPr="001B0F6A" w:rsidRDefault="006103A7" w:rsidP="00546241">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գ)</w:t>
      </w:r>
      <w:r w:rsidR="00546241" w:rsidRPr="001B0F6A">
        <w:rPr>
          <w:rFonts w:ascii="Sylfaen" w:hAnsi="Sylfaen"/>
          <w:sz w:val="24"/>
          <w:szCs w:val="24"/>
        </w:rPr>
        <w:tab/>
      </w:r>
      <w:r w:rsidRPr="001B0F6A">
        <w:rPr>
          <w:rFonts w:ascii="Sylfaen" w:hAnsi="Sylfaen"/>
          <w:sz w:val="24"/>
          <w:szCs w:val="24"/>
        </w:rPr>
        <w:t>ապահովել ընդհանուր տեղեկատվական ռեսուրսից տեղեկությունների ստացումը լիազորված մարմինների կողմից՝ հարցման հիման վրա.</w:t>
      </w:r>
    </w:p>
    <w:p w14:paraId="548A451A" w14:textId="6B19049C" w:rsidR="006103A7" w:rsidRPr="001B0F6A" w:rsidRDefault="006103A7" w:rsidP="00546241">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դ)</w:t>
      </w:r>
      <w:r w:rsidR="00546241" w:rsidRPr="001B0F6A">
        <w:rPr>
          <w:rFonts w:ascii="Sylfaen" w:hAnsi="Sylfaen"/>
          <w:sz w:val="24"/>
          <w:szCs w:val="24"/>
        </w:rPr>
        <w:tab/>
      </w:r>
      <w:r w:rsidRPr="001B0F6A">
        <w:rPr>
          <w:rFonts w:ascii="Sylfaen" w:hAnsi="Sylfaen"/>
          <w:sz w:val="24"/>
          <w:szCs w:val="24"/>
        </w:rPr>
        <w:t xml:space="preserve">մշակել, ներդաշնակեցնել </w:t>
      </w:r>
      <w:r w:rsidR="00E63773">
        <w:rPr>
          <w:rFonts w:ascii="Sylfaen" w:hAnsi="Sylfaen"/>
          <w:sz w:val="24"/>
          <w:szCs w:val="24"/>
        </w:rPr>
        <w:t>և</w:t>
      </w:r>
      <w:r w:rsidRPr="001B0F6A">
        <w:rPr>
          <w:rFonts w:ascii="Sylfaen" w:hAnsi="Sylfaen"/>
          <w:sz w:val="24"/>
          <w:szCs w:val="24"/>
        </w:rPr>
        <w:t xml:space="preserve"> արդիականացնել լիազորված մարմինների կողմից տվյալ պահին կիրառվող </w:t>
      </w:r>
      <w:r w:rsidR="00E63773">
        <w:rPr>
          <w:rFonts w:ascii="Sylfaen" w:hAnsi="Sylfaen"/>
          <w:sz w:val="24"/>
          <w:szCs w:val="24"/>
        </w:rPr>
        <w:t>և</w:t>
      </w:r>
      <w:r w:rsidRPr="001B0F6A">
        <w:rPr>
          <w:rFonts w:ascii="Sylfaen" w:hAnsi="Sylfaen"/>
          <w:sz w:val="24"/>
          <w:szCs w:val="24"/>
        </w:rPr>
        <w:t xml:space="preserve"> ընդհանուր տեղեկատվական ռեսուրսը ձ</w:t>
      </w:r>
      <w:r w:rsidR="00E63773">
        <w:rPr>
          <w:rFonts w:ascii="Sylfaen" w:hAnsi="Sylfaen"/>
          <w:sz w:val="24"/>
          <w:szCs w:val="24"/>
        </w:rPr>
        <w:t>և</w:t>
      </w:r>
      <w:r w:rsidRPr="001B0F6A">
        <w:rPr>
          <w:rFonts w:ascii="Sylfaen" w:hAnsi="Sylfaen"/>
          <w:sz w:val="24"/>
          <w:szCs w:val="24"/>
        </w:rPr>
        <w:t xml:space="preserve">ավորելու </w:t>
      </w:r>
      <w:r w:rsidR="00E63773">
        <w:rPr>
          <w:rFonts w:ascii="Sylfaen" w:hAnsi="Sylfaen"/>
          <w:sz w:val="24"/>
          <w:szCs w:val="24"/>
        </w:rPr>
        <w:t>և</w:t>
      </w:r>
      <w:r w:rsidRPr="001B0F6A">
        <w:rPr>
          <w:rFonts w:ascii="Sylfaen" w:hAnsi="Sylfaen"/>
          <w:sz w:val="24"/>
          <w:szCs w:val="24"/>
        </w:rPr>
        <w:t xml:space="preserve"> վարելու ժամանակ օգտագործման համար անհրաժեշտ ցանկերը, դասակարգիչներն ու տեղեկագրքերը, ինչպես նա</w:t>
      </w:r>
      <w:r w:rsidR="00E63773">
        <w:rPr>
          <w:rFonts w:ascii="Sylfaen" w:hAnsi="Sylfaen"/>
          <w:sz w:val="24"/>
          <w:szCs w:val="24"/>
        </w:rPr>
        <w:t>և</w:t>
      </w:r>
      <w:r w:rsidRPr="001B0F6A">
        <w:rPr>
          <w:rFonts w:ascii="Sylfaen" w:hAnsi="Sylfaen"/>
          <w:sz w:val="24"/>
          <w:szCs w:val="24"/>
        </w:rPr>
        <w:t xml:space="preserve"> մշակել դրանց էլեկտրոնային տարբերակները.</w:t>
      </w:r>
    </w:p>
    <w:p w14:paraId="5789C891" w14:textId="6599E570" w:rsidR="006103A7" w:rsidRPr="001B0F6A" w:rsidRDefault="006103A7" w:rsidP="00546241">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ե)</w:t>
      </w:r>
      <w:r w:rsidR="00546241" w:rsidRPr="001B0F6A">
        <w:rPr>
          <w:rFonts w:ascii="Sylfaen" w:hAnsi="Sylfaen"/>
          <w:sz w:val="24"/>
          <w:szCs w:val="24"/>
        </w:rPr>
        <w:tab/>
      </w:r>
      <w:r w:rsidRPr="001B0F6A">
        <w:rPr>
          <w:rFonts w:ascii="Sylfaen" w:hAnsi="Sylfaen"/>
          <w:sz w:val="24"/>
          <w:szCs w:val="24"/>
        </w:rPr>
        <w:t>ապահովել Միության տեղեկատվական պորտալում ժամանակավոր սանիտարական միջոցների տեղեկատվության հասանելիությունը բոլոր շահագրգիռ անձանց համար՝ տրված պարամետրերով տեղեկությունների որոնման, ինչպես նա</w:t>
      </w:r>
      <w:r w:rsidR="00E63773">
        <w:rPr>
          <w:rFonts w:ascii="Sylfaen" w:hAnsi="Sylfaen"/>
          <w:sz w:val="24"/>
          <w:szCs w:val="24"/>
        </w:rPr>
        <w:t>և</w:t>
      </w:r>
      <w:r w:rsidRPr="001B0F6A">
        <w:rPr>
          <w:rFonts w:ascii="Sylfaen" w:hAnsi="Sylfaen"/>
          <w:sz w:val="24"/>
          <w:szCs w:val="24"/>
        </w:rPr>
        <w:t xml:space="preserve"> ընդհանուր տեղեկատվական ռեսուրսի տեղեկությունների թարմացումներին բաժանորդագրվելու հնարավորությամբ:</w:t>
      </w:r>
    </w:p>
    <w:p w14:paraId="5BE03F83" w14:textId="77777777" w:rsidR="006103A7" w:rsidRPr="001B0F6A" w:rsidRDefault="006103A7" w:rsidP="00546241">
      <w:pPr>
        <w:spacing w:after="160" w:line="360" w:lineRule="auto"/>
        <w:ind w:right="-20" w:firstLine="567"/>
      </w:pPr>
    </w:p>
    <w:p w14:paraId="44F16074" w14:textId="77777777" w:rsidR="006103A7" w:rsidRPr="001B0F6A" w:rsidRDefault="006103A7" w:rsidP="00546241">
      <w:pPr>
        <w:pStyle w:val="Bodytext20"/>
        <w:shd w:val="clear" w:color="auto" w:fill="auto"/>
        <w:spacing w:after="160" w:line="360" w:lineRule="auto"/>
        <w:ind w:right="-20"/>
        <w:rPr>
          <w:rFonts w:ascii="Sylfaen" w:hAnsi="Sylfaen"/>
          <w:sz w:val="24"/>
          <w:szCs w:val="24"/>
        </w:rPr>
      </w:pPr>
      <w:r w:rsidRPr="001B0F6A">
        <w:rPr>
          <w:rFonts w:ascii="Sylfaen" w:hAnsi="Sylfaen"/>
          <w:sz w:val="24"/>
          <w:szCs w:val="24"/>
        </w:rPr>
        <w:t>2. Ընդհանուր գործընթացի մասնակիցները</w:t>
      </w:r>
    </w:p>
    <w:p w14:paraId="7B0E1023" w14:textId="77777777" w:rsidR="006103A7" w:rsidRPr="001B0F6A" w:rsidRDefault="006103A7" w:rsidP="00546241">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9.</w:t>
      </w:r>
      <w:r w:rsidR="00546241" w:rsidRPr="001B0F6A">
        <w:rPr>
          <w:rFonts w:ascii="Sylfaen" w:hAnsi="Sylfaen"/>
          <w:sz w:val="24"/>
          <w:szCs w:val="24"/>
        </w:rPr>
        <w:tab/>
      </w:r>
      <w:r w:rsidRPr="001B0F6A">
        <w:rPr>
          <w:rFonts w:ascii="Sylfaen" w:hAnsi="Sylfaen"/>
          <w:sz w:val="24"/>
          <w:szCs w:val="24"/>
        </w:rPr>
        <w:t>Ընդհանուր գործընթացի մասնակիցների ցանկը բերված է 1-ին աղյուսակում:</w:t>
      </w:r>
    </w:p>
    <w:p w14:paraId="658E1249" w14:textId="77777777" w:rsidR="00065CC1" w:rsidRPr="001B0F6A" w:rsidRDefault="00065CC1">
      <w:pPr>
        <w:widowControl/>
        <w:spacing w:after="200" w:line="276" w:lineRule="auto"/>
        <w:rPr>
          <w:rStyle w:val="Tablecaption"/>
          <w:rFonts w:ascii="Sylfaen" w:eastAsia="Sylfaen" w:hAnsi="Sylfaen"/>
          <w:color w:val="auto"/>
          <w:sz w:val="24"/>
          <w:szCs w:val="24"/>
        </w:rPr>
      </w:pPr>
      <w:r w:rsidRPr="001B0F6A">
        <w:rPr>
          <w:rStyle w:val="Tablecaption"/>
          <w:rFonts w:ascii="Sylfaen" w:eastAsia="Sylfaen" w:hAnsi="Sylfaen"/>
          <w:sz w:val="24"/>
          <w:szCs w:val="24"/>
        </w:rPr>
        <w:br w:type="page"/>
      </w:r>
    </w:p>
    <w:p w14:paraId="1660793A" w14:textId="77777777" w:rsidR="006103A7" w:rsidRPr="001B0F6A" w:rsidRDefault="006103A7" w:rsidP="00546241">
      <w:pPr>
        <w:pStyle w:val="Heading320"/>
        <w:shd w:val="clear" w:color="auto" w:fill="auto"/>
        <w:spacing w:after="160" w:line="360" w:lineRule="auto"/>
        <w:ind w:right="-20"/>
        <w:jc w:val="right"/>
        <w:outlineLvl w:val="9"/>
        <w:rPr>
          <w:rFonts w:ascii="Sylfaen" w:hAnsi="Sylfaen"/>
          <w:sz w:val="24"/>
          <w:szCs w:val="24"/>
        </w:rPr>
      </w:pPr>
      <w:r w:rsidRPr="001B0F6A">
        <w:rPr>
          <w:rStyle w:val="Tablecaption"/>
          <w:rFonts w:ascii="Sylfaen" w:hAnsi="Sylfaen"/>
          <w:sz w:val="24"/>
          <w:szCs w:val="24"/>
        </w:rPr>
        <w:lastRenderedPageBreak/>
        <w:t>Աղյուսակ 1</w:t>
      </w:r>
    </w:p>
    <w:p w14:paraId="0E175F78" w14:textId="77777777" w:rsidR="006103A7" w:rsidRPr="001B0F6A" w:rsidRDefault="006103A7" w:rsidP="00546241">
      <w:pPr>
        <w:pStyle w:val="Heading320"/>
        <w:shd w:val="clear" w:color="auto" w:fill="auto"/>
        <w:spacing w:after="160" w:line="360" w:lineRule="auto"/>
        <w:ind w:right="-20"/>
        <w:outlineLvl w:val="9"/>
        <w:rPr>
          <w:rFonts w:ascii="Sylfaen" w:hAnsi="Sylfaen"/>
          <w:sz w:val="24"/>
          <w:szCs w:val="24"/>
        </w:rPr>
      </w:pPr>
      <w:bookmarkStart w:id="1" w:name="bookmark2"/>
      <w:r w:rsidRPr="001B0F6A">
        <w:rPr>
          <w:rFonts w:ascii="Sylfaen" w:hAnsi="Sylfaen"/>
          <w:sz w:val="24"/>
          <w:szCs w:val="24"/>
        </w:rPr>
        <w:t>Ընդհանուր գործընթացի մասնակիցների ցանկը</w:t>
      </w:r>
      <w:bookmarkEnd w:id="1"/>
    </w:p>
    <w:tbl>
      <w:tblPr>
        <w:tblOverlap w:val="never"/>
        <w:tblW w:w="9369" w:type="dxa"/>
        <w:jc w:val="center"/>
        <w:tblLayout w:type="fixed"/>
        <w:tblCellMar>
          <w:left w:w="10" w:type="dxa"/>
          <w:right w:w="10" w:type="dxa"/>
        </w:tblCellMar>
        <w:tblLook w:val="04A0" w:firstRow="1" w:lastRow="0" w:firstColumn="1" w:lastColumn="0" w:noHBand="0" w:noVBand="1"/>
      </w:tblPr>
      <w:tblGrid>
        <w:gridCol w:w="2419"/>
        <w:gridCol w:w="3470"/>
        <w:gridCol w:w="3480"/>
      </w:tblGrid>
      <w:tr w:rsidR="006103A7" w:rsidRPr="001B0F6A" w14:paraId="298E3426" w14:textId="77777777" w:rsidTr="005B1083">
        <w:trPr>
          <w:tblHeader/>
          <w:jc w:val="center"/>
        </w:trPr>
        <w:tc>
          <w:tcPr>
            <w:tcW w:w="2419" w:type="dxa"/>
            <w:tcBorders>
              <w:top w:val="single" w:sz="4" w:space="0" w:color="auto"/>
              <w:left w:val="single" w:sz="4" w:space="0" w:color="auto"/>
            </w:tcBorders>
            <w:shd w:val="clear" w:color="auto" w:fill="FFFFFF"/>
          </w:tcPr>
          <w:p w14:paraId="31B63751" w14:textId="77777777" w:rsidR="006103A7" w:rsidRPr="001B0F6A" w:rsidRDefault="006103A7" w:rsidP="00546241">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Ծածկագրային նշագիրը</w:t>
            </w:r>
          </w:p>
        </w:tc>
        <w:tc>
          <w:tcPr>
            <w:tcW w:w="3470" w:type="dxa"/>
            <w:tcBorders>
              <w:top w:val="single" w:sz="4" w:space="0" w:color="auto"/>
              <w:left w:val="single" w:sz="4" w:space="0" w:color="auto"/>
            </w:tcBorders>
            <w:shd w:val="clear" w:color="auto" w:fill="FFFFFF"/>
          </w:tcPr>
          <w:p w14:paraId="3674E529" w14:textId="77777777" w:rsidR="006103A7" w:rsidRPr="001B0F6A" w:rsidRDefault="006103A7" w:rsidP="00546241">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Անվանումը</w:t>
            </w:r>
          </w:p>
        </w:tc>
        <w:tc>
          <w:tcPr>
            <w:tcW w:w="3480" w:type="dxa"/>
            <w:tcBorders>
              <w:top w:val="single" w:sz="4" w:space="0" w:color="auto"/>
              <w:left w:val="single" w:sz="4" w:space="0" w:color="auto"/>
              <w:right w:val="single" w:sz="4" w:space="0" w:color="auto"/>
            </w:tcBorders>
            <w:shd w:val="clear" w:color="auto" w:fill="FFFFFF"/>
          </w:tcPr>
          <w:p w14:paraId="3D881B5B" w14:textId="77777777" w:rsidR="006103A7" w:rsidRPr="001B0F6A" w:rsidRDefault="006103A7" w:rsidP="00546241">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Նկարագրությունը</w:t>
            </w:r>
          </w:p>
        </w:tc>
      </w:tr>
      <w:tr w:rsidR="006103A7" w:rsidRPr="001B0F6A" w14:paraId="189F1F81" w14:textId="77777777" w:rsidTr="005B1083">
        <w:trPr>
          <w:tblHeader/>
          <w:jc w:val="center"/>
        </w:trPr>
        <w:tc>
          <w:tcPr>
            <w:tcW w:w="2419" w:type="dxa"/>
            <w:tcBorders>
              <w:top w:val="single" w:sz="4" w:space="0" w:color="auto"/>
              <w:left w:val="single" w:sz="4" w:space="0" w:color="auto"/>
            </w:tcBorders>
            <w:shd w:val="clear" w:color="auto" w:fill="FFFFFF"/>
          </w:tcPr>
          <w:p w14:paraId="4F735139" w14:textId="77777777" w:rsidR="006103A7" w:rsidRPr="001B0F6A" w:rsidRDefault="006103A7" w:rsidP="00546241">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3470" w:type="dxa"/>
            <w:tcBorders>
              <w:top w:val="single" w:sz="4" w:space="0" w:color="auto"/>
              <w:left w:val="single" w:sz="4" w:space="0" w:color="auto"/>
            </w:tcBorders>
            <w:shd w:val="clear" w:color="auto" w:fill="FFFFFF"/>
          </w:tcPr>
          <w:p w14:paraId="15FFD31F" w14:textId="77777777" w:rsidR="006103A7" w:rsidRPr="001B0F6A" w:rsidRDefault="006103A7" w:rsidP="00546241">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3480" w:type="dxa"/>
            <w:tcBorders>
              <w:top w:val="single" w:sz="4" w:space="0" w:color="auto"/>
              <w:left w:val="single" w:sz="4" w:space="0" w:color="auto"/>
              <w:right w:val="single" w:sz="4" w:space="0" w:color="auto"/>
            </w:tcBorders>
            <w:shd w:val="clear" w:color="auto" w:fill="FFFFFF"/>
          </w:tcPr>
          <w:p w14:paraId="125316D2" w14:textId="77777777" w:rsidR="006103A7" w:rsidRPr="001B0F6A" w:rsidRDefault="006103A7" w:rsidP="00546241">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r>
      <w:tr w:rsidR="006103A7" w:rsidRPr="001B0F6A" w14:paraId="73DFC146" w14:textId="77777777" w:rsidTr="005B1083">
        <w:trPr>
          <w:jc w:val="center"/>
        </w:trPr>
        <w:tc>
          <w:tcPr>
            <w:tcW w:w="2419" w:type="dxa"/>
            <w:tcBorders>
              <w:top w:val="single" w:sz="4" w:space="0" w:color="auto"/>
              <w:left w:val="single" w:sz="4" w:space="0" w:color="auto"/>
              <w:bottom w:val="single" w:sz="4" w:space="0" w:color="auto"/>
            </w:tcBorders>
            <w:shd w:val="clear" w:color="auto" w:fill="FFFFFF"/>
          </w:tcPr>
          <w:p w14:paraId="2B884798" w14:textId="77777777" w:rsidR="006103A7" w:rsidRPr="001B0F6A" w:rsidRDefault="006103A7" w:rsidP="00546241">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P.ACT.001</w:t>
            </w:r>
          </w:p>
        </w:tc>
        <w:tc>
          <w:tcPr>
            <w:tcW w:w="3470" w:type="dxa"/>
            <w:tcBorders>
              <w:top w:val="single" w:sz="4" w:space="0" w:color="auto"/>
              <w:left w:val="single" w:sz="4" w:space="0" w:color="auto"/>
              <w:bottom w:val="single" w:sz="4" w:space="0" w:color="auto"/>
            </w:tcBorders>
            <w:shd w:val="clear" w:color="auto" w:fill="FFFFFF"/>
          </w:tcPr>
          <w:p w14:paraId="262F60BF" w14:textId="77777777" w:rsidR="006103A7" w:rsidRPr="001B0F6A" w:rsidRDefault="006103A7" w:rsidP="00546241">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Հանձնաժողով</w:t>
            </w:r>
          </w:p>
        </w:tc>
        <w:tc>
          <w:tcPr>
            <w:tcW w:w="3480" w:type="dxa"/>
            <w:tcBorders>
              <w:top w:val="single" w:sz="4" w:space="0" w:color="auto"/>
              <w:left w:val="single" w:sz="4" w:space="0" w:color="auto"/>
              <w:bottom w:val="single" w:sz="4" w:space="0" w:color="auto"/>
              <w:right w:val="single" w:sz="4" w:space="0" w:color="auto"/>
            </w:tcBorders>
            <w:shd w:val="clear" w:color="auto" w:fill="FFFFFF"/>
          </w:tcPr>
          <w:p w14:paraId="029F40A7" w14:textId="108906DB" w:rsidR="006103A7" w:rsidRPr="001B0F6A" w:rsidRDefault="006103A7" w:rsidP="00546241">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Միության մարմինը, որն իրականացնում է ընդհանուր տեղեկատվական ռեսուրսի ձ</w:t>
            </w:r>
            <w:r w:rsidR="00E63773">
              <w:rPr>
                <w:rStyle w:val="Bodytext211pt"/>
                <w:rFonts w:ascii="Sylfaen" w:hAnsi="Sylfaen"/>
                <w:sz w:val="20"/>
                <w:szCs w:val="24"/>
              </w:rPr>
              <w:t>և</w:t>
            </w:r>
            <w:r w:rsidRPr="001B0F6A">
              <w:rPr>
                <w:rStyle w:val="Bodytext211pt"/>
                <w:rFonts w:ascii="Sylfaen" w:hAnsi="Sylfaen"/>
                <w:sz w:val="20"/>
                <w:szCs w:val="24"/>
              </w:rPr>
              <w:t xml:space="preserve">ավորումը </w:t>
            </w:r>
            <w:r w:rsidR="00E63773">
              <w:rPr>
                <w:rStyle w:val="Bodytext211pt"/>
                <w:rFonts w:ascii="Sylfaen" w:hAnsi="Sylfaen"/>
                <w:sz w:val="20"/>
                <w:szCs w:val="24"/>
              </w:rPr>
              <w:t>և</w:t>
            </w:r>
            <w:r w:rsidRPr="001B0F6A">
              <w:rPr>
                <w:rStyle w:val="Bodytext211pt"/>
                <w:rFonts w:ascii="Sylfaen" w:hAnsi="Sylfaen"/>
                <w:sz w:val="20"/>
                <w:szCs w:val="24"/>
              </w:rPr>
              <w:t xml:space="preserve"> վարումը, ինչպես նա</w:t>
            </w:r>
            <w:r w:rsidR="00E63773">
              <w:rPr>
                <w:rStyle w:val="Bodytext211pt"/>
                <w:rFonts w:ascii="Sylfaen" w:hAnsi="Sylfaen"/>
                <w:sz w:val="20"/>
                <w:szCs w:val="24"/>
              </w:rPr>
              <w:t>և</w:t>
            </w:r>
            <w:r w:rsidRPr="001B0F6A">
              <w:rPr>
                <w:rStyle w:val="Bodytext211pt"/>
                <w:rFonts w:ascii="Sylfaen" w:hAnsi="Sylfaen"/>
                <w:sz w:val="20"/>
                <w:szCs w:val="24"/>
              </w:rPr>
              <w:t xml:space="preserve"> դրա տեղեկությունների հրապարակումը Միության տեղեկատվական պորտալում.</w:t>
            </w:r>
          </w:p>
          <w:p w14:paraId="3280022A" w14:textId="5B509254" w:rsidR="006103A7" w:rsidRPr="001B0F6A" w:rsidRDefault="006103A7" w:rsidP="00546241">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 xml:space="preserve">ժամանակավոր սանիտարական միջոցների տեղեկությունների ստացումը լիազորված մարմնից. ժամանակավոր սանիտարական միջոցի </w:t>
            </w:r>
            <w:r w:rsidR="00682450" w:rsidRPr="001B0F6A">
              <w:rPr>
                <w:rStyle w:val="Bodytext211pt"/>
                <w:rFonts w:ascii="Sylfaen" w:hAnsi="Sylfaen"/>
                <w:sz w:val="20"/>
                <w:szCs w:val="24"/>
              </w:rPr>
              <w:t>ուսումնասիրման արդյունքների վերաբերյալ տեղեկությունների ստացումը ծանուցվող լիազորված</w:t>
            </w:r>
            <w:r w:rsidRPr="001B0F6A">
              <w:rPr>
                <w:rStyle w:val="Bodytext211pt"/>
                <w:rFonts w:ascii="Sylfaen" w:hAnsi="Sylfaen"/>
                <w:sz w:val="20"/>
                <w:szCs w:val="24"/>
              </w:rPr>
              <w:t xml:space="preserve"> մարմնից. ժամանակավոր սանիտարական միջոցների վերաբերյալ լրացուցիչ տեղեկությունների հարցումը </w:t>
            </w:r>
            <w:r w:rsidR="00E63773">
              <w:rPr>
                <w:rStyle w:val="Bodytext211pt"/>
                <w:rFonts w:ascii="Sylfaen" w:hAnsi="Sylfaen"/>
                <w:sz w:val="20"/>
                <w:szCs w:val="24"/>
              </w:rPr>
              <w:t>և</w:t>
            </w:r>
            <w:r w:rsidRPr="001B0F6A">
              <w:rPr>
                <w:rStyle w:val="Bodytext211pt"/>
                <w:rFonts w:ascii="Sylfaen" w:hAnsi="Sylfaen"/>
                <w:sz w:val="20"/>
                <w:szCs w:val="24"/>
              </w:rPr>
              <w:t xml:space="preserve"> ստացումը լիազորված մարմնից. ընդհանուր տեղեկատվական ռեսուրսից տեղեկությունների ներկայացում լիազորված մարմին՝ հարցման հիման վրա</w:t>
            </w:r>
          </w:p>
        </w:tc>
      </w:tr>
      <w:tr w:rsidR="006103A7" w:rsidRPr="001B0F6A" w14:paraId="6EA46CDE" w14:textId="77777777" w:rsidTr="005B1083">
        <w:trPr>
          <w:jc w:val="center"/>
        </w:trPr>
        <w:tc>
          <w:tcPr>
            <w:tcW w:w="2419" w:type="dxa"/>
            <w:tcBorders>
              <w:top w:val="single" w:sz="4" w:space="0" w:color="auto"/>
              <w:left w:val="single" w:sz="4" w:space="0" w:color="auto"/>
              <w:bottom w:val="single" w:sz="4" w:space="0" w:color="auto"/>
            </w:tcBorders>
            <w:shd w:val="clear" w:color="auto" w:fill="FFFFFF"/>
          </w:tcPr>
          <w:p w14:paraId="6A069E3A" w14:textId="77777777" w:rsidR="006103A7" w:rsidRPr="001B0F6A" w:rsidRDefault="006103A7" w:rsidP="00546241">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P.SS.09.ACT.001</w:t>
            </w:r>
          </w:p>
        </w:tc>
        <w:tc>
          <w:tcPr>
            <w:tcW w:w="3470" w:type="dxa"/>
            <w:tcBorders>
              <w:top w:val="single" w:sz="4" w:space="0" w:color="auto"/>
              <w:left w:val="single" w:sz="4" w:space="0" w:color="auto"/>
              <w:bottom w:val="single" w:sz="4" w:space="0" w:color="auto"/>
            </w:tcBorders>
            <w:shd w:val="clear" w:color="auto" w:fill="FFFFFF"/>
          </w:tcPr>
          <w:p w14:paraId="1AF10465" w14:textId="77777777" w:rsidR="006103A7" w:rsidRPr="001B0F6A" w:rsidRDefault="006103A7" w:rsidP="00546241">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լիազորված մարմին</w:t>
            </w:r>
          </w:p>
        </w:tc>
        <w:tc>
          <w:tcPr>
            <w:tcW w:w="3480" w:type="dxa"/>
            <w:tcBorders>
              <w:top w:val="single" w:sz="4" w:space="0" w:color="auto"/>
              <w:left w:val="single" w:sz="4" w:space="0" w:color="auto"/>
              <w:bottom w:val="single" w:sz="4" w:space="0" w:color="auto"/>
              <w:right w:val="single" w:sz="4" w:space="0" w:color="auto"/>
            </w:tcBorders>
            <w:shd w:val="clear" w:color="auto" w:fill="FFFFFF"/>
            <w:vAlign w:val="center"/>
          </w:tcPr>
          <w:p w14:paraId="2B424AB1" w14:textId="63ABD7D1" w:rsidR="006103A7" w:rsidRPr="001B0F6A" w:rsidRDefault="006103A7" w:rsidP="00546241">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 xml:space="preserve">լիազորված մարմին, որն իրականացնում է ժամանակավոր սանիտարական միջոցների մասին տեղեկությունների ներկայացումը Հանձնաժողով </w:t>
            </w:r>
            <w:r w:rsidR="00E63773">
              <w:rPr>
                <w:rStyle w:val="Bodytext211pt"/>
                <w:rFonts w:ascii="Sylfaen" w:hAnsi="Sylfaen"/>
                <w:sz w:val="20"/>
                <w:szCs w:val="24"/>
              </w:rPr>
              <w:t>և</w:t>
            </w:r>
            <w:r w:rsidRPr="001B0F6A">
              <w:rPr>
                <w:rStyle w:val="Bodytext211pt"/>
                <w:rFonts w:ascii="Sylfaen" w:hAnsi="Sylfaen"/>
                <w:sz w:val="20"/>
                <w:szCs w:val="24"/>
              </w:rPr>
              <w:t xml:space="preserve"> ծանուցվող լիազորված մարմին. ժամանակավոր սանիտարական միջոցի ուսումնասիրման արդյունքների վերաբերյալ տեղեկությունների ստացումը ծանուցվող լիազորված մարմնից. ժամանակավոր սանիտարական միջոցների մասին լրացուցիչ տեղեկությունների տրամադրումը Հանձնաժողով </w:t>
            </w:r>
            <w:r w:rsidR="00E63773">
              <w:rPr>
                <w:rStyle w:val="Bodytext211pt"/>
                <w:rFonts w:ascii="Sylfaen" w:hAnsi="Sylfaen"/>
                <w:sz w:val="20"/>
                <w:szCs w:val="24"/>
              </w:rPr>
              <w:t>և</w:t>
            </w:r>
            <w:r w:rsidRPr="001B0F6A">
              <w:rPr>
                <w:rStyle w:val="Bodytext211pt"/>
                <w:rFonts w:ascii="Sylfaen" w:hAnsi="Sylfaen"/>
                <w:sz w:val="20"/>
                <w:szCs w:val="24"/>
              </w:rPr>
              <w:t xml:space="preserve"> ծանուցվող լիազորված մարմին՝ հարցման հիման վրա.</w:t>
            </w:r>
          </w:p>
          <w:p w14:paraId="29384464" w14:textId="16ADE049" w:rsidR="006103A7" w:rsidRPr="001B0F6A" w:rsidRDefault="006103A7" w:rsidP="00546241">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 xml:space="preserve">ընդհանուր տեղեկատվական ռեսուրսից տեղեկությունների հարցումը </w:t>
            </w:r>
            <w:r w:rsidR="00E63773">
              <w:rPr>
                <w:rStyle w:val="Bodytext211pt"/>
                <w:rFonts w:ascii="Sylfaen" w:hAnsi="Sylfaen"/>
                <w:sz w:val="20"/>
                <w:szCs w:val="24"/>
              </w:rPr>
              <w:t>և</w:t>
            </w:r>
            <w:r w:rsidRPr="001B0F6A">
              <w:rPr>
                <w:rStyle w:val="Bodytext211pt"/>
                <w:rFonts w:ascii="Sylfaen" w:hAnsi="Sylfaen"/>
                <w:sz w:val="20"/>
                <w:szCs w:val="24"/>
              </w:rPr>
              <w:t xml:space="preserve"> ստացումը</w:t>
            </w:r>
          </w:p>
        </w:tc>
      </w:tr>
      <w:tr w:rsidR="006103A7" w:rsidRPr="001B0F6A" w14:paraId="647D9299" w14:textId="77777777" w:rsidTr="005B1083">
        <w:trPr>
          <w:jc w:val="center"/>
        </w:trPr>
        <w:tc>
          <w:tcPr>
            <w:tcW w:w="2419" w:type="dxa"/>
            <w:tcBorders>
              <w:top w:val="single" w:sz="4" w:space="0" w:color="auto"/>
              <w:left w:val="single" w:sz="4" w:space="0" w:color="auto"/>
              <w:bottom w:val="single" w:sz="4" w:space="0" w:color="auto"/>
            </w:tcBorders>
            <w:shd w:val="clear" w:color="auto" w:fill="FFFFFF"/>
          </w:tcPr>
          <w:p w14:paraId="34F177DC" w14:textId="77777777" w:rsidR="006103A7" w:rsidRPr="001B0F6A" w:rsidRDefault="006103A7" w:rsidP="00546241">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lastRenderedPageBreak/>
              <w:t>P.SS.09.ACT.002</w:t>
            </w:r>
          </w:p>
        </w:tc>
        <w:tc>
          <w:tcPr>
            <w:tcW w:w="3470" w:type="dxa"/>
            <w:tcBorders>
              <w:top w:val="single" w:sz="4" w:space="0" w:color="auto"/>
              <w:left w:val="single" w:sz="4" w:space="0" w:color="auto"/>
              <w:bottom w:val="single" w:sz="4" w:space="0" w:color="auto"/>
            </w:tcBorders>
            <w:shd w:val="clear" w:color="auto" w:fill="FFFFFF"/>
          </w:tcPr>
          <w:p w14:paraId="2E900C76" w14:textId="77777777" w:rsidR="006103A7" w:rsidRPr="001B0F6A" w:rsidRDefault="006103A7" w:rsidP="00546241">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ծանուցվող լիազորված մարմին</w:t>
            </w:r>
          </w:p>
        </w:tc>
        <w:tc>
          <w:tcPr>
            <w:tcW w:w="3480" w:type="dxa"/>
            <w:tcBorders>
              <w:top w:val="single" w:sz="4" w:space="0" w:color="auto"/>
              <w:left w:val="single" w:sz="4" w:space="0" w:color="auto"/>
              <w:bottom w:val="single" w:sz="4" w:space="0" w:color="auto"/>
              <w:right w:val="single" w:sz="4" w:space="0" w:color="auto"/>
            </w:tcBorders>
            <w:shd w:val="clear" w:color="auto" w:fill="FFFFFF"/>
            <w:vAlign w:val="center"/>
          </w:tcPr>
          <w:p w14:paraId="673AE707" w14:textId="41DA5F91" w:rsidR="006103A7" w:rsidRPr="001B0F6A" w:rsidRDefault="006103A7" w:rsidP="00546241">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 xml:space="preserve">լիազորված մարմին, որն իրականացնում է ժամանակավոր սանիտարական միջոցների տեղեկությունների ստացումը լիազորված մարմնից. ժամանակավոր սանիտարական միջոցի ուսումնասիրման արդյունքների մասին տեղեկությունների ներկայացումը Հանձնաժողով </w:t>
            </w:r>
            <w:r w:rsidR="00E63773">
              <w:rPr>
                <w:rStyle w:val="Bodytext211pt"/>
                <w:rFonts w:ascii="Sylfaen" w:hAnsi="Sylfaen"/>
                <w:sz w:val="20"/>
                <w:szCs w:val="24"/>
              </w:rPr>
              <w:t>և</w:t>
            </w:r>
            <w:r w:rsidRPr="001B0F6A">
              <w:rPr>
                <w:rStyle w:val="Bodytext211pt"/>
                <w:rFonts w:ascii="Sylfaen" w:hAnsi="Sylfaen"/>
                <w:sz w:val="20"/>
                <w:szCs w:val="24"/>
              </w:rPr>
              <w:t xml:space="preserve"> լիազորված մարմին.</w:t>
            </w:r>
          </w:p>
          <w:p w14:paraId="59BDE16A" w14:textId="676AE72C" w:rsidR="006103A7" w:rsidRPr="001B0F6A" w:rsidRDefault="006103A7" w:rsidP="00546241">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 xml:space="preserve">ժամանակավոր սանիտարական միջոցների վերաբերյալ լրացուցիչ տեղեկությունների հարցումը </w:t>
            </w:r>
            <w:r w:rsidR="00E63773">
              <w:rPr>
                <w:rStyle w:val="Bodytext211pt"/>
                <w:rFonts w:ascii="Sylfaen" w:hAnsi="Sylfaen"/>
                <w:sz w:val="20"/>
                <w:szCs w:val="24"/>
              </w:rPr>
              <w:t>և</w:t>
            </w:r>
            <w:r w:rsidRPr="001B0F6A">
              <w:rPr>
                <w:rStyle w:val="Bodytext211pt"/>
                <w:rFonts w:ascii="Sylfaen" w:hAnsi="Sylfaen"/>
                <w:sz w:val="20"/>
                <w:szCs w:val="24"/>
              </w:rPr>
              <w:t xml:space="preserve"> ստացումը լիազորված մարմնից</w:t>
            </w:r>
          </w:p>
        </w:tc>
      </w:tr>
      <w:tr w:rsidR="006103A7" w:rsidRPr="001B0F6A" w14:paraId="0FF2B2B6" w14:textId="77777777" w:rsidTr="005B1083">
        <w:trPr>
          <w:jc w:val="center"/>
        </w:trPr>
        <w:tc>
          <w:tcPr>
            <w:tcW w:w="2419" w:type="dxa"/>
            <w:tcBorders>
              <w:top w:val="single" w:sz="4" w:space="0" w:color="auto"/>
              <w:left w:val="single" w:sz="4" w:space="0" w:color="auto"/>
              <w:bottom w:val="single" w:sz="4" w:space="0" w:color="auto"/>
            </w:tcBorders>
            <w:shd w:val="clear" w:color="auto" w:fill="FFFFFF"/>
          </w:tcPr>
          <w:p w14:paraId="406DD16C" w14:textId="77777777" w:rsidR="006103A7" w:rsidRPr="001B0F6A" w:rsidRDefault="006103A7" w:rsidP="00546241">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P.SS.09.ACT.003</w:t>
            </w:r>
          </w:p>
        </w:tc>
        <w:tc>
          <w:tcPr>
            <w:tcW w:w="3470" w:type="dxa"/>
            <w:tcBorders>
              <w:top w:val="single" w:sz="4" w:space="0" w:color="auto"/>
              <w:left w:val="single" w:sz="4" w:space="0" w:color="auto"/>
              <w:bottom w:val="single" w:sz="4" w:space="0" w:color="auto"/>
            </w:tcBorders>
            <w:shd w:val="clear" w:color="auto" w:fill="FFFFFF"/>
          </w:tcPr>
          <w:p w14:paraId="5007EDE8" w14:textId="77777777" w:rsidR="006103A7" w:rsidRPr="001B0F6A" w:rsidRDefault="006103A7" w:rsidP="00546241">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շահագրգիռ անձը</w:t>
            </w:r>
          </w:p>
        </w:tc>
        <w:tc>
          <w:tcPr>
            <w:tcW w:w="3480" w:type="dxa"/>
            <w:tcBorders>
              <w:top w:val="single" w:sz="4" w:space="0" w:color="auto"/>
              <w:left w:val="single" w:sz="4" w:space="0" w:color="auto"/>
              <w:bottom w:val="single" w:sz="4" w:space="0" w:color="auto"/>
              <w:right w:val="single" w:sz="4" w:space="0" w:color="auto"/>
            </w:tcBorders>
            <w:shd w:val="clear" w:color="auto" w:fill="FFFFFF"/>
            <w:vAlign w:val="center"/>
          </w:tcPr>
          <w:p w14:paraId="5B3EB6AB" w14:textId="51342602" w:rsidR="006103A7" w:rsidRPr="001B0F6A" w:rsidRDefault="006103A7" w:rsidP="00546241">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 xml:space="preserve">իրավաբանական կամ ֆիզիկական անձ, որը կատարում է հարցում </w:t>
            </w:r>
            <w:r w:rsidR="00E63773">
              <w:rPr>
                <w:rStyle w:val="Bodytext211pt"/>
                <w:rFonts w:ascii="Sylfaen" w:hAnsi="Sylfaen"/>
                <w:sz w:val="20"/>
                <w:szCs w:val="24"/>
              </w:rPr>
              <w:t>և</w:t>
            </w:r>
            <w:r w:rsidRPr="001B0F6A">
              <w:rPr>
                <w:rStyle w:val="Bodytext211pt"/>
                <w:rFonts w:ascii="Sylfaen" w:hAnsi="Sylfaen"/>
                <w:sz w:val="20"/>
                <w:szCs w:val="24"/>
              </w:rPr>
              <w:t xml:space="preserve"> ստանում է տեղեկություններ </w:t>
            </w:r>
            <w:r w:rsidR="001B1316" w:rsidRPr="001B0F6A">
              <w:rPr>
                <w:rStyle w:val="Bodytext211pt"/>
                <w:rFonts w:ascii="Sylfaen" w:hAnsi="Sylfaen"/>
                <w:sz w:val="20"/>
                <w:szCs w:val="24"/>
              </w:rPr>
              <w:t>ընդհանուր տեղեկատվական</w:t>
            </w:r>
            <w:r w:rsidRPr="001B0F6A">
              <w:rPr>
                <w:rStyle w:val="Bodytext211pt"/>
                <w:rFonts w:ascii="Sylfaen" w:hAnsi="Sylfaen"/>
                <w:sz w:val="20"/>
                <w:szCs w:val="24"/>
              </w:rPr>
              <w:t xml:space="preserve"> ռեեստրից՝ Միության տեղեկատվական պորտալի միջոցով</w:t>
            </w:r>
          </w:p>
        </w:tc>
      </w:tr>
    </w:tbl>
    <w:p w14:paraId="6CBEBBDE" w14:textId="77777777" w:rsidR="006103A7" w:rsidRPr="001B0F6A" w:rsidRDefault="006103A7" w:rsidP="00546241">
      <w:pPr>
        <w:spacing w:after="160" w:line="360" w:lineRule="auto"/>
        <w:ind w:right="-20"/>
      </w:pPr>
    </w:p>
    <w:p w14:paraId="6C3A25FD" w14:textId="77777777" w:rsidR="006103A7" w:rsidRPr="001B0F6A" w:rsidRDefault="006103A7" w:rsidP="00546241">
      <w:pPr>
        <w:pStyle w:val="Bodytext20"/>
        <w:shd w:val="clear" w:color="auto" w:fill="auto"/>
        <w:spacing w:after="160" w:line="360" w:lineRule="auto"/>
        <w:ind w:right="-20"/>
        <w:rPr>
          <w:rFonts w:ascii="Sylfaen" w:hAnsi="Sylfaen"/>
          <w:sz w:val="24"/>
          <w:szCs w:val="24"/>
        </w:rPr>
      </w:pPr>
      <w:r w:rsidRPr="001B0F6A">
        <w:rPr>
          <w:rFonts w:ascii="Sylfaen" w:hAnsi="Sylfaen"/>
          <w:sz w:val="24"/>
          <w:szCs w:val="24"/>
        </w:rPr>
        <w:t>3. Ընդհանուր գործընթացի կառուցվածքը</w:t>
      </w:r>
    </w:p>
    <w:p w14:paraId="0DD03BF2" w14:textId="7DCF78E1" w:rsidR="006103A7" w:rsidRPr="001B0F6A" w:rsidRDefault="006103A7" w:rsidP="002B4BDB">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10.</w:t>
      </w:r>
      <w:r w:rsidR="00546241" w:rsidRPr="001B0F6A">
        <w:rPr>
          <w:rFonts w:ascii="Sylfaen" w:hAnsi="Sylfaen"/>
          <w:sz w:val="24"/>
          <w:szCs w:val="24"/>
        </w:rPr>
        <w:tab/>
      </w:r>
      <w:r w:rsidRPr="001B0F6A">
        <w:rPr>
          <w:rFonts w:ascii="Sylfaen" w:hAnsi="Sylfaen"/>
          <w:sz w:val="24"/>
          <w:szCs w:val="24"/>
        </w:rPr>
        <w:t>Ընդհանուր գործընթացը՝ ըստ իր նշանակության</w:t>
      </w:r>
      <w:r w:rsidR="000D0505" w:rsidRPr="001B0F6A">
        <w:rPr>
          <w:rFonts w:ascii="Sylfaen" w:hAnsi="Sylfaen"/>
          <w:sz w:val="24"/>
          <w:szCs w:val="24"/>
        </w:rPr>
        <w:t>,</w:t>
      </w:r>
      <w:r w:rsidRPr="001B0F6A">
        <w:rPr>
          <w:rFonts w:ascii="Sylfaen" w:hAnsi="Sylfaen"/>
          <w:sz w:val="24"/>
          <w:szCs w:val="24"/>
        </w:rPr>
        <w:t xml:space="preserve"> խմբավորված հետ</w:t>
      </w:r>
      <w:r w:rsidR="00E63773">
        <w:rPr>
          <w:rFonts w:ascii="Sylfaen" w:hAnsi="Sylfaen"/>
          <w:sz w:val="24"/>
          <w:szCs w:val="24"/>
        </w:rPr>
        <w:t>և</w:t>
      </w:r>
      <w:r w:rsidRPr="001B0F6A">
        <w:rPr>
          <w:rFonts w:ascii="Sylfaen" w:hAnsi="Sylfaen"/>
          <w:sz w:val="24"/>
          <w:szCs w:val="24"/>
        </w:rPr>
        <w:t>յալ ընթացակարգերի ամբողջություն է՝</w:t>
      </w:r>
    </w:p>
    <w:p w14:paraId="08986F16" w14:textId="77777777" w:rsidR="006103A7" w:rsidRPr="001B0F6A" w:rsidRDefault="006103A7" w:rsidP="002B4BDB">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ա)</w:t>
      </w:r>
      <w:r w:rsidR="00546241" w:rsidRPr="001B0F6A">
        <w:rPr>
          <w:rFonts w:ascii="Sylfaen" w:hAnsi="Sylfaen"/>
          <w:sz w:val="24"/>
          <w:szCs w:val="24"/>
        </w:rPr>
        <w:tab/>
      </w:r>
      <w:r w:rsidRPr="001B0F6A">
        <w:rPr>
          <w:rFonts w:ascii="Sylfaen" w:hAnsi="Sylfaen"/>
          <w:sz w:val="24"/>
          <w:szCs w:val="24"/>
        </w:rPr>
        <w:t>ժամանակավոր սանիտարական միջոցի մասին տեղեկությունների ներկայացման ընթացակարգեր (P.SS.09.PGR.001).</w:t>
      </w:r>
    </w:p>
    <w:p w14:paraId="5AEA4CFF" w14:textId="77777777" w:rsidR="006103A7" w:rsidRPr="001B0F6A" w:rsidRDefault="006103A7" w:rsidP="002B4BDB">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բ)</w:t>
      </w:r>
      <w:r w:rsidR="00546241" w:rsidRPr="001B0F6A">
        <w:rPr>
          <w:rFonts w:ascii="Sylfaen" w:hAnsi="Sylfaen"/>
          <w:sz w:val="24"/>
          <w:szCs w:val="24"/>
        </w:rPr>
        <w:tab/>
      </w:r>
      <w:r w:rsidRPr="001B0F6A">
        <w:rPr>
          <w:rFonts w:ascii="Sylfaen" w:hAnsi="Sylfaen"/>
          <w:sz w:val="24"/>
          <w:szCs w:val="24"/>
        </w:rPr>
        <w:t>ժամանակավոր սանիտարական միջոցի ուսումնասիրության արդյունքների մասին տեղեկությունների ներկայացման ընթացակարգեր (P.SS.09.PGR.002).</w:t>
      </w:r>
    </w:p>
    <w:p w14:paraId="6998C0B4" w14:textId="77777777" w:rsidR="006103A7" w:rsidRPr="001B0F6A" w:rsidRDefault="006103A7" w:rsidP="002B4BDB">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գ)</w:t>
      </w:r>
      <w:r w:rsidR="00546241" w:rsidRPr="001B0F6A">
        <w:rPr>
          <w:rFonts w:ascii="Sylfaen" w:hAnsi="Sylfaen"/>
          <w:sz w:val="24"/>
          <w:szCs w:val="24"/>
        </w:rPr>
        <w:tab/>
      </w:r>
      <w:r w:rsidRPr="001B0F6A">
        <w:rPr>
          <w:rFonts w:ascii="Sylfaen" w:hAnsi="Sylfaen"/>
          <w:sz w:val="24"/>
          <w:szCs w:val="24"/>
        </w:rPr>
        <w:t>ժամանակավոր սանիտարական միջոցի մասին լրացուցիչ տեղեկությունների ստացման ընթացակարգեր (P.SS.09.PGR.003).</w:t>
      </w:r>
    </w:p>
    <w:p w14:paraId="2425B314" w14:textId="77777777" w:rsidR="006103A7" w:rsidRPr="001B0F6A" w:rsidRDefault="006103A7" w:rsidP="002B4BDB">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դ)</w:t>
      </w:r>
      <w:r w:rsidR="002B4BDB" w:rsidRPr="001B0F6A">
        <w:rPr>
          <w:rFonts w:ascii="Sylfaen" w:hAnsi="Sylfaen"/>
          <w:sz w:val="24"/>
          <w:szCs w:val="24"/>
        </w:rPr>
        <w:tab/>
      </w:r>
      <w:r w:rsidRPr="001B0F6A">
        <w:rPr>
          <w:rFonts w:ascii="Sylfaen" w:hAnsi="Sylfaen"/>
          <w:sz w:val="24"/>
          <w:szCs w:val="24"/>
        </w:rPr>
        <w:t>ընդհանուր տեղեկատվական ռեսուրսից տեղեկությունների ստացման ընթացակարգեր (P.SS.09.PGR.004)։</w:t>
      </w:r>
    </w:p>
    <w:p w14:paraId="5553B924" w14:textId="674A054E" w:rsidR="006103A7" w:rsidRPr="001B0F6A" w:rsidRDefault="006103A7" w:rsidP="002B4BDB">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lastRenderedPageBreak/>
        <w:t>11.</w:t>
      </w:r>
      <w:r w:rsidR="002B4BDB" w:rsidRPr="001B0F6A">
        <w:rPr>
          <w:rFonts w:ascii="Sylfaen" w:hAnsi="Sylfaen"/>
          <w:sz w:val="24"/>
          <w:szCs w:val="24"/>
        </w:rPr>
        <w:tab/>
      </w:r>
      <w:r w:rsidRPr="001B0F6A">
        <w:rPr>
          <w:rFonts w:ascii="Sylfaen" w:hAnsi="Sylfaen"/>
          <w:sz w:val="24"/>
          <w:szCs w:val="24"/>
        </w:rPr>
        <w:t xml:space="preserve">Ընդհանուր գործընթացի ընթացակարգերը կատարելիս լիազորված մարմինները Հանձնաժողով </w:t>
      </w:r>
      <w:r w:rsidR="00E63773">
        <w:rPr>
          <w:rFonts w:ascii="Sylfaen" w:hAnsi="Sylfaen"/>
          <w:sz w:val="24"/>
          <w:szCs w:val="24"/>
        </w:rPr>
        <w:t>և</w:t>
      </w:r>
      <w:r w:rsidRPr="001B0F6A">
        <w:rPr>
          <w:rFonts w:ascii="Sylfaen" w:hAnsi="Sylfaen"/>
          <w:sz w:val="24"/>
          <w:szCs w:val="24"/>
        </w:rPr>
        <w:t xml:space="preserve"> մյուս անդամ պետությունների լիազորված մարմիններ են ներկայացնում ժամանակավոր սանիտարական միջոցների մասին տեղեկություններ, այդ թվում՝ անհրաժեշտության դեպքում հարցվող՝ ժամանակավոր սանիտարական միջոցների մասին լրացուցիչ տեղեկություններ։ Ժամանակավոր սանիտարական միջոցների մասին տեղեկություններ ստացած լիազորված մարմինները Հանձնաժողով </w:t>
      </w:r>
      <w:r w:rsidR="00E63773">
        <w:rPr>
          <w:rFonts w:ascii="Sylfaen" w:hAnsi="Sylfaen"/>
          <w:sz w:val="24"/>
          <w:szCs w:val="24"/>
        </w:rPr>
        <w:t>և</w:t>
      </w:r>
      <w:r w:rsidRPr="001B0F6A">
        <w:rPr>
          <w:rFonts w:ascii="Sylfaen" w:hAnsi="Sylfaen"/>
          <w:sz w:val="24"/>
          <w:szCs w:val="24"/>
        </w:rPr>
        <w:t xml:space="preserve"> մյուս անդամ պետությունների լիազորված մարմիններ են ներկայացնում ժամանակավոր սանիտարական միջոցի ուսումնասիրության արդյունքների մասին տեղեկություններ։</w:t>
      </w:r>
    </w:p>
    <w:p w14:paraId="07F280BC" w14:textId="31F54E2B" w:rsidR="006103A7" w:rsidRPr="001B0F6A" w:rsidRDefault="006103A7" w:rsidP="00546241">
      <w:pPr>
        <w:pStyle w:val="Bodytext20"/>
        <w:shd w:val="clear" w:color="auto" w:fill="auto"/>
        <w:spacing w:after="160" w:line="360" w:lineRule="auto"/>
        <w:ind w:right="-20" w:firstLine="567"/>
        <w:jc w:val="both"/>
        <w:rPr>
          <w:rFonts w:ascii="Sylfaen" w:hAnsi="Sylfaen"/>
          <w:sz w:val="24"/>
          <w:szCs w:val="24"/>
        </w:rPr>
      </w:pPr>
      <w:r w:rsidRPr="001B0F6A">
        <w:rPr>
          <w:rFonts w:ascii="Sylfaen" w:hAnsi="Sylfaen"/>
          <w:sz w:val="24"/>
          <w:szCs w:val="24"/>
        </w:rPr>
        <w:t xml:space="preserve">Լիազորված մարմիններից ստացվող տեղեկությունների հիման վրա Հանձնաժողովն իրականացնում է </w:t>
      </w:r>
      <w:r w:rsidR="00D51BB1" w:rsidRPr="001B0F6A">
        <w:rPr>
          <w:rFonts w:ascii="Sylfaen" w:hAnsi="Sylfaen"/>
          <w:sz w:val="24"/>
          <w:szCs w:val="24"/>
        </w:rPr>
        <w:t>ընդհանուր տեղեկատվական ռեսուրսի ձ</w:t>
      </w:r>
      <w:r w:rsidR="00E63773">
        <w:rPr>
          <w:rFonts w:ascii="Sylfaen" w:hAnsi="Sylfaen"/>
          <w:sz w:val="24"/>
          <w:szCs w:val="24"/>
        </w:rPr>
        <w:t>և</w:t>
      </w:r>
      <w:r w:rsidR="00D51BB1" w:rsidRPr="001B0F6A">
        <w:rPr>
          <w:rFonts w:ascii="Sylfaen" w:hAnsi="Sylfaen"/>
          <w:sz w:val="24"/>
          <w:szCs w:val="24"/>
        </w:rPr>
        <w:t xml:space="preserve">ավորում </w:t>
      </w:r>
      <w:r w:rsidR="00E63773">
        <w:rPr>
          <w:rFonts w:ascii="Sylfaen" w:hAnsi="Sylfaen"/>
          <w:sz w:val="24"/>
          <w:szCs w:val="24"/>
        </w:rPr>
        <w:t>և</w:t>
      </w:r>
      <w:r w:rsidR="00D51BB1" w:rsidRPr="001B0F6A">
        <w:rPr>
          <w:rFonts w:ascii="Sylfaen" w:hAnsi="Sylfaen"/>
          <w:sz w:val="24"/>
          <w:szCs w:val="24"/>
        </w:rPr>
        <w:t xml:space="preserve"> վարում, Միության տեղեկատվական պորտալի միջոցներով ապահովում է </w:t>
      </w:r>
      <w:r w:rsidRPr="001B0F6A">
        <w:rPr>
          <w:rFonts w:ascii="Sylfaen" w:hAnsi="Sylfaen"/>
          <w:sz w:val="24"/>
          <w:szCs w:val="24"/>
        </w:rPr>
        <w:t xml:space="preserve">ժամանակավոր սանիտարական միջոցների մասին տեղեկությունների </w:t>
      </w:r>
      <w:r w:rsidR="00D51BB1" w:rsidRPr="001B0F6A">
        <w:rPr>
          <w:rFonts w:ascii="Sylfaen" w:hAnsi="Sylfaen"/>
          <w:sz w:val="24"/>
          <w:szCs w:val="24"/>
        </w:rPr>
        <w:t>հասանելիությունը շահագրգիռ անձանց համար,</w:t>
      </w:r>
      <w:r w:rsidRPr="001B0F6A">
        <w:rPr>
          <w:rFonts w:ascii="Sylfaen" w:hAnsi="Sylfaen"/>
          <w:sz w:val="24"/>
          <w:szCs w:val="24"/>
        </w:rPr>
        <w:t xml:space="preserve"> ինչպես նա</w:t>
      </w:r>
      <w:r w:rsidR="00E63773">
        <w:rPr>
          <w:rFonts w:ascii="Sylfaen" w:hAnsi="Sylfaen"/>
          <w:sz w:val="24"/>
          <w:szCs w:val="24"/>
        </w:rPr>
        <w:t>և</w:t>
      </w:r>
      <w:r w:rsidRPr="001B0F6A">
        <w:rPr>
          <w:rFonts w:ascii="Sylfaen" w:hAnsi="Sylfaen"/>
          <w:sz w:val="24"/>
          <w:szCs w:val="24"/>
        </w:rPr>
        <w:t xml:space="preserve"> լիազորված մարմինների հարցումների հիման վրա տեղեկություններ է տրամադրում ընդհանուր տեղեկատվական ռեսուրսից։</w:t>
      </w:r>
    </w:p>
    <w:p w14:paraId="7D4159ED" w14:textId="77777777" w:rsidR="006103A7" w:rsidRPr="001B0F6A" w:rsidRDefault="006103A7" w:rsidP="002B4BDB">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pacing w:val="-4"/>
          <w:sz w:val="24"/>
          <w:szCs w:val="24"/>
        </w:rPr>
        <w:t>12.</w:t>
      </w:r>
      <w:r w:rsidR="002B4BDB" w:rsidRPr="001B0F6A">
        <w:rPr>
          <w:rFonts w:ascii="Sylfaen" w:hAnsi="Sylfaen"/>
          <w:spacing w:val="-4"/>
          <w:sz w:val="24"/>
          <w:szCs w:val="24"/>
        </w:rPr>
        <w:tab/>
      </w:r>
      <w:r w:rsidRPr="001B0F6A">
        <w:rPr>
          <w:rFonts w:ascii="Sylfaen" w:hAnsi="Sylfaen"/>
          <w:spacing w:val="-4"/>
          <w:sz w:val="24"/>
          <w:szCs w:val="24"/>
        </w:rPr>
        <w:t>Ընդհանուր գործընթացի կառուցվածքի նկարագրությունը ներկայացված է 1-ին նկարում</w:t>
      </w:r>
      <w:r w:rsidRPr="001B0F6A">
        <w:rPr>
          <w:rFonts w:ascii="Sylfaen" w:hAnsi="Sylfaen"/>
          <w:sz w:val="24"/>
          <w:szCs w:val="24"/>
        </w:rPr>
        <w:t>:</w:t>
      </w:r>
    </w:p>
    <w:p w14:paraId="4F23CAB0" w14:textId="77777777" w:rsidR="006103A7" w:rsidRPr="001B0F6A" w:rsidRDefault="00000000" w:rsidP="00546241">
      <w:pPr>
        <w:spacing w:after="160" w:line="360" w:lineRule="auto"/>
        <w:ind w:right="-20"/>
        <w:jc w:val="center"/>
      </w:pPr>
      <w:r>
        <w:rPr>
          <w:noProof/>
          <w:lang w:val="en-US" w:eastAsia="en-US" w:bidi="ar-SA"/>
        </w:rPr>
        <w:lastRenderedPageBreak/>
        <w:pict w14:anchorId="21B3EC18">
          <v:group id="_x0000_s1469" style="position:absolute;left:0;text-align:left;margin-left:1.7pt;margin-top:9.75pt;width:470pt;height:305.7pt;z-index:252120064" coordorigin="1452,1613" coordsize="9400,6114">
            <v:shapetype id="_x0000_t202" coordsize="21600,21600" o:spt="202" path="m,l,21600r21600,l21600,xe">
              <v:stroke joinstyle="miter"/>
              <v:path gradientshapeok="t" o:connecttype="rect"/>
            </v:shapetype>
            <v:shape id="_x0000_s1056" type="#_x0000_t202" style="position:absolute;left:6901;top:1613;width:1811;height:288;mso-width-relative:margin;mso-height-relative:margin" fillcolor="white [3212]" strokecolor="white [3212]">
              <v:textbox style="mso-next-textbox:#_x0000_s1056" inset="0,0,0,0">
                <w:txbxContent>
                  <w:p w14:paraId="68E3F731" w14:textId="77777777" w:rsidR="00895A32" w:rsidRPr="00FF7722" w:rsidRDefault="00895A32" w:rsidP="006103A7">
                    <w:pPr>
                      <w:jc w:val="center"/>
                      <w:rPr>
                        <w:sz w:val="16"/>
                        <w:szCs w:val="16"/>
                      </w:rPr>
                    </w:pPr>
                    <w:r>
                      <w:rPr>
                        <w:sz w:val="16"/>
                      </w:rPr>
                      <w:t>«Մասնակցություն»</w:t>
                    </w:r>
                  </w:p>
                </w:txbxContent>
              </v:textbox>
            </v:shape>
            <v:shape id="_x0000_s1057" type="#_x0000_t202" style="position:absolute;left:4681;top:7060;width:2777;height:667;mso-width-relative:margin;mso-height-relative:margin" fillcolor="white [3212]" strokecolor="white [3212]">
              <v:textbox style="mso-next-textbox:#_x0000_s1057" inset="0,0,0,0">
                <w:txbxContent>
                  <w:p w14:paraId="62809C98" w14:textId="77777777" w:rsidR="00895A32" w:rsidRPr="00537013" w:rsidRDefault="00895A32" w:rsidP="006103A7">
                    <w:pPr>
                      <w:jc w:val="center"/>
                      <w:rPr>
                        <w:szCs w:val="16"/>
                      </w:rPr>
                    </w:pPr>
                    <w:r>
                      <w:rPr>
                        <w:rStyle w:val="Bodytext2Sylfaen"/>
                        <w:sz w:val="14"/>
                      </w:rPr>
                      <w:t>Ընդհանուր տեղեկատվական ռեսուրսից տեղեկությունների ստացման ընթացակարգեր (P.SS.09.PGR.004)</w:t>
                    </w:r>
                  </w:p>
                </w:txbxContent>
              </v:textbox>
            </v:shape>
            <v:shape id="_x0000_s1058" type="#_x0000_t202" style="position:absolute;left:2945;top:2534;width:1661;height:381;mso-width-relative:margin;mso-height-relative:margin" fillcolor="white [3212]" strokecolor="white [3212]">
              <v:textbox style="mso-next-textbox:#_x0000_s1058" inset="0,0,0,0">
                <w:txbxContent>
                  <w:p w14:paraId="6FBF421A" w14:textId="77777777" w:rsidR="00895A32" w:rsidRPr="00FF7722" w:rsidRDefault="00895A32" w:rsidP="006103A7">
                    <w:pPr>
                      <w:jc w:val="center"/>
                      <w:rPr>
                        <w:sz w:val="16"/>
                        <w:szCs w:val="16"/>
                      </w:rPr>
                    </w:pPr>
                    <w:r>
                      <w:rPr>
                        <w:sz w:val="16"/>
                      </w:rPr>
                      <w:t>«Մասնակցություն»</w:t>
                    </w:r>
                  </w:p>
                </w:txbxContent>
              </v:textbox>
            </v:shape>
            <v:shape id="_x0000_s1059" type="#_x0000_t202" style="position:absolute;left:3451;top:3917;width:1138;height:147;mso-width-relative:margin;mso-height-relative:margin" fillcolor="white [3212]" strokecolor="white [3212]">
              <v:textbox style="mso-next-textbox:#_x0000_s1059;mso-fit-shape-to-text:t" inset="0,0,0,0">
                <w:txbxContent>
                  <w:p w14:paraId="1D4EE18B" w14:textId="77777777" w:rsidR="00895A32" w:rsidRPr="00065CC1" w:rsidRDefault="00895A32" w:rsidP="006103A7">
                    <w:pPr>
                      <w:jc w:val="center"/>
                      <w:rPr>
                        <w:sz w:val="10"/>
                        <w:szCs w:val="16"/>
                      </w:rPr>
                    </w:pPr>
                    <w:r w:rsidRPr="00065CC1">
                      <w:rPr>
                        <w:sz w:val="10"/>
                      </w:rPr>
                      <w:t>«Մասնակցություն»</w:t>
                    </w:r>
                  </w:p>
                </w:txbxContent>
              </v:textbox>
            </v:shape>
            <v:shape id="_x0000_s1060" type="#_x0000_t202" style="position:absolute;left:3451;top:4874;width:1381;height:241;mso-width-relative:margin;mso-height-relative:margin" fillcolor="white [3212]" strokecolor="white [3212]">
              <v:textbox style="mso-next-textbox:#_x0000_s1060" inset="0,0,0,0">
                <w:txbxContent>
                  <w:p w14:paraId="0F2AEDFC" w14:textId="77777777" w:rsidR="00895A32" w:rsidRPr="00065CC1" w:rsidRDefault="00895A32" w:rsidP="006103A7">
                    <w:pPr>
                      <w:jc w:val="center"/>
                      <w:rPr>
                        <w:sz w:val="12"/>
                        <w:szCs w:val="16"/>
                      </w:rPr>
                    </w:pPr>
                    <w:r w:rsidRPr="00065CC1">
                      <w:rPr>
                        <w:sz w:val="12"/>
                      </w:rPr>
                      <w:t>«Մասնակցություն»</w:t>
                    </w:r>
                  </w:p>
                </w:txbxContent>
              </v:textbox>
            </v:shape>
            <v:shape id="_x0000_s1061" type="#_x0000_t202" style="position:absolute;left:3151;top:6239;width:1388;height:335;mso-width-relative:margin;mso-height-relative:margin" fillcolor="white [3212]" strokecolor="white [3212]">
              <v:textbox style="mso-next-textbox:#_x0000_s1061" inset="0,0,0,0">
                <w:txbxContent>
                  <w:p w14:paraId="6801B91B" w14:textId="77777777" w:rsidR="00895A32" w:rsidRPr="00065CC1" w:rsidRDefault="00895A32" w:rsidP="006103A7">
                    <w:pPr>
                      <w:jc w:val="center"/>
                      <w:rPr>
                        <w:sz w:val="14"/>
                        <w:szCs w:val="16"/>
                      </w:rPr>
                    </w:pPr>
                    <w:r w:rsidRPr="00065CC1">
                      <w:rPr>
                        <w:sz w:val="14"/>
                      </w:rPr>
                      <w:t>«Մասնակցություն»</w:t>
                    </w:r>
                  </w:p>
                </w:txbxContent>
              </v:textbox>
            </v:shape>
            <v:shape id="_x0000_s1062" type="#_x0000_t202" style="position:absolute;left:7154;top:6465;width:1638;height:263;mso-width-relative:margin;mso-height-relative:margin" fillcolor="white [3212]" strokecolor="white [3212]">
              <v:textbox style="mso-next-textbox:#_x0000_s1062" inset="0,0,0,0">
                <w:txbxContent>
                  <w:p w14:paraId="6C7A72D5" w14:textId="77777777" w:rsidR="00895A32" w:rsidRPr="00065CC1" w:rsidRDefault="00895A32" w:rsidP="006103A7">
                    <w:pPr>
                      <w:jc w:val="center"/>
                      <w:rPr>
                        <w:sz w:val="12"/>
                        <w:szCs w:val="16"/>
                      </w:rPr>
                    </w:pPr>
                    <w:r w:rsidRPr="00065CC1">
                      <w:rPr>
                        <w:sz w:val="12"/>
                      </w:rPr>
                      <w:t>«Մասնակցություն»</w:t>
                    </w:r>
                  </w:p>
                </w:txbxContent>
              </v:textbox>
            </v:shape>
            <v:shape id="_x0000_s1063" type="#_x0000_t202" style="position:absolute;left:7081;top:4874;width:1361;height:241;mso-width-relative:margin;mso-height-relative:margin" fillcolor="white [3212]" strokecolor="white [3212]">
              <v:textbox style="mso-next-textbox:#_x0000_s1063" inset="0,0,0,0">
                <w:txbxContent>
                  <w:p w14:paraId="40DB7DF8" w14:textId="77777777" w:rsidR="00895A32" w:rsidRPr="00065CC1" w:rsidRDefault="00895A32" w:rsidP="006103A7">
                    <w:pPr>
                      <w:jc w:val="center"/>
                      <w:rPr>
                        <w:sz w:val="12"/>
                        <w:szCs w:val="16"/>
                      </w:rPr>
                    </w:pPr>
                    <w:r w:rsidRPr="00065CC1">
                      <w:rPr>
                        <w:sz w:val="12"/>
                      </w:rPr>
                      <w:t>«Մասնակցություն»</w:t>
                    </w:r>
                  </w:p>
                </w:txbxContent>
              </v:textbox>
            </v:shape>
            <v:shape id="_x0000_s1064" type="#_x0000_t202" style="position:absolute;left:6901;top:3643;width:1161;height:205;mso-width-relative:margin;mso-height-relative:margin" fillcolor="white [3212]" strokecolor="white [3212]">
              <v:textbox style="mso-next-textbox:#_x0000_s1064" inset="0,0,0,0">
                <w:txbxContent>
                  <w:p w14:paraId="23074306" w14:textId="77777777" w:rsidR="00895A32" w:rsidRPr="00065CC1" w:rsidRDefault="00895A32" w:rsidP="006103A7">
                    <w:pPr>
                      <w:jc w:val="center"/>
                      <w:rPr>
                        <w:sz w:val="10"/>
                        <w:szCs w:val="16"/>
                      </w:rPr>
                    </w:pPr>
                    <w:r w:rsidRPr="00065CC1">
                      <w:rPr>
                        <w:sz w:val="10"/>
                      </w:rPr>
                      <w:t>«Մասնակցություն»</w:t>
                    </w:r>
                  </w:p>
                </w:txbxContent>
              </v:textbox>
            </v:shape>
            <v:shape id="_x0000_s1065" type="#_x0000_t202" style="position:absolute;left:7154;top:2258;width:1127;height:239;mso-width-relative:margin;mso-height-relative:margin" fillcolor="white [3212]" strokecolor="white [3212]">
              <v:textbox style="mso-next-textbox:#_x0000_s1065" inset="0,0,0,0">
                <w:txbxContent>
                  <w:p w14:paraId="52441D2C" w14:textId="77777777" w:rsidR="00895A32" w:rsidRPr="00065CC1" w:rsidRDefault="00895A32" w:rsidP="006103A7">
                    <w:pPr>
                      <w:jc w:val="center"/>
                      <w:rPr>
                        <w:sz w:val="12"/>
                        <w:szCs w:val="16"/>
                      </w:rPr>
                    </w:pPr>
                    <w:r w:rsidRPr="00065CC1">
                      <w:rPr>
                        <w:sz w:val="12"/>
                      </w:rPr>
                      <w:t>«Մասնակցություն»</w:t>
                    </w:r>
                  </w:p>
                </w:txbxContent>
              </v:textbox>
            </v:shape>
            <v:shape id="_x0000_s1066" type="#_x0000_t202" style="position:absolute;left:7776;top:2023;width:1348;height:235;mso-width-relative:margin;mso-height-relative:margin" fillcolor="white [3212]" strokecolor="white [3212]">
              <v:textbox style="mso-next-textbox:#_x0000_s1066" inset="0,0,0,0">
                <w:txbxContent>
                  <w:p w14:paraId="57032C8A" w14:textId="77777777" w:rsidR="00895A32" w:rsidRPr="00065CC1" w:rsidRDefault="00895A32" w:rsidP="006103A7">
                    <w:pPr>
                      <w:jc w:val="center"/>
                      <w:rPr>
                        <w:sz w:val="12"/>
                        <w:szCs w:val="16"/>
                      </w:rPr>
                    </w:pPr>
                    <w:r w:rsidRPr="00065CC1">
                      <w:rPr>
                        <w:sz w:val="12"/>
                      </w:rPr>
                      <w:t>«Մասնակցություն»</w:t>
                    </w:r>
                  </w:p>
                </w:txbxContent>
              </v:textbox>
            </v:shape>
            <v:shape id="_x0000_s1067" type="#_x0000_t202" style="position:absolute;left:8442;top:3238;width:1230;height:173;mso-width-relative:margin;mso-height-relative:margin" fillcolor="white [3212]" strokecolor="white [3212]">
              <v:textbox style="mso-next-textbox:#_x0000_s1067;mso-fit-shape-to-text:t" inset="0,0,0,0">
                <w:txbxContent>
                  <w:p w14:paraId="701E39B3" w14:textId="77777777" w:rsidR="00895A32" w:rsidRPr="00065CC1" w:rsidRDefault="00895A32" w:rsidP="006103A7">
                    <w:pPr>
                      <w:jc w:val="center"/>
                      <w:rPr>
                        <w:sz w:val="12"/>
                        <w:szCs w:val="16"/>
                      </w:rPr>
                    </w:pPr>
                    <w:r w:rsidRPr="00065CC1">
                      <w:rPr>
                        <w:sz w:val="12"/>
                      </w:rPr>
                      <w:t>«Մասնակցություն»</w:t>
                    </w:r>
                  </w:p>
                </w:txbxContent>
              </v:textbox>
            </v:shape>
            <v:shape id="_x0000_s1068" type="#_x0000_t202" style="position:absolute;left:4919;top:2324;width:2132;height:914;mso-width-relative:margin;mso-height-relative:margin" fillcolor="white [3212]" strokecolor="white [3212]">
              <v:textbox style="mso-next-textbox:#_x0000_s1068" inset="0,0,0,0">
                <w:txbxContent>
                  <w:p w14:paraId="400578BC" w14:textId="77777777" w:rsidR="00895A32" w:rsidRPr="00065CC1" w:rsidRDefault="00895A32" w:rsidP="00065CC1">
                    <w:pPr>
                      <w:pStyle w:val="Bodytext20"/>
                      <w:shd w:val="clear" w:color="auto" w:fill="auto"/>
                      <w:spacing w:after="0" w:line="240" w:lineRule="auto"/>
                      <w:rPr>
                        <w:sz w:val="10"/>
                        <w:szCs w:val="16"/>
                      </w:rPr>
                    </w:pPr>
                    <w:r w:rsidRPr="00065CC1">
                      <w:rPr>
                        <w:rStyle w:val="Bodytext2Sylfaen"/>
                        <w:sz w:val="10"/>
                        <w:szCs w:val="16"/>
                      </w:rPr>
                      <w:t>Ժամանակավոր սանիտարական միջոցի մասին տեղեկությունների ներկայացման ընթացակարգեր</w:t>
                    </w:r>
                    <w:r>
                      <w:rPr>
                        <w:rStyle w:val="Bodytext2Sylfaen"/>
                        <w:sz w:val="10"/>
                        <w:szCs w:val="16"/>
                        <w:lang w:val="en-US"/>
                      </w:rPr>
                      <w:t xml:space="preserve"> </w:t>
                    </w:r>
                    <w:r w:rsidRPr="00065CC1">
                      <w:rPr>
                        <w:rStyle w:val="Bodytext2Sylfaen"/>
                        <w:sz w:val="10"/>
                        <w:szCs w:val="16"/>
                      </w:rPr>
                      <w:t>(P.SS.09.PGR.001)</w:t>
                    </w:r>
                  </w:p>
                </w:txbxContent>
              </v:textbox>
            </v:shape>
            <v:shape id="_x0000_s1069" type="#_x0000_t202" style="position:absolute;left:4832;top:3790;width:2322;height:1084;mso-width-relative:margin;mso-height-relative:margin" fillcolor="white [3212]" strokecolor="white [3212]">
              <v:textbox style="mso-next-textbox:#_x0000_s1069" inset="0,0,0,0">
                <w:txbxContent>
                  <w:p w14:paraId="67A080CA" w14:textId="77777777" w:rsidR="00895A32" w:rsidRPr="00065CC1" w:rsidRDefault="00895A32" w:rsidP="006103A7">
                    <w:pPr>
                      <w:jc w:val="center"/>
                      <w:rPr>
                        <w:sz w:val="22"/>
                        <w:szCs w:val="16"/>
                      </w:rPr>
                    </w:pPr>
                    <w:r w:rsidRPr="00065CC1">
                      <w:rPr>
                        <w:rStyle w:val="Bodytext2Sylfaen"/>
                        <w:sz w:val="12"/>
                      </w:rPr>
                      <w:t>Ժամանակավոր սանիտարական միջոցի ուսումնասիրության արդյունքների մասին տեղեկությունների ներկայացման ընթացակարգեր (P.SS.09.PGR.002)</w:t>
                    </w:r>
                  </w:p>
                </w:txbxContent>
              </v:textbox>
            </v:shape>
            <v:shape id="_x0000_s1070" type="#_x0000_t202" style="position:absolute;left:4832;top:5446;width:2422;height:914;mso-width-relative:margin;mso-height-relative:margin" fillcolor="white [3212]" strokecolor="white [3212]">
              <v:textbox style="mso-next-textbox:#_x0000_s1070" inset="0,0,0,0">
                <w:txbxContent>
                  <w:p w14:paraId="3C25FC25" w14:textId="77777777" w:rsidR="00895A32" w:rsidRPr="00537013" w:rsidRDefault="00895A32" w:rsidP="00065CC1">
                    <w:pPr>
                      <w:pStyle w:val="Bodytext20"/>
                      <w:shd w:val="clear" w:color="auto" w:fill="auto"/>
                      <w:spacing w:after="0" w:line="240" w:lineRule="auto"/>
                      <w:rPr>
                        <w:szCs w:val="16"/>
                      </w:rPr>
                    </w:pPr>
                    <w:r>
                      <w:rPr>
                        <w:rStyle w:val="Bodytext2Sylfaen"/>
                        <w:sz w:val="14"/>
                      </w:rPr>
                      <w:t>Ժամանակավոր սանիտարական միջոցի մասին լրացուցիչ տեղեկությունների ստացման ընթացակարգեր</w:t>
                    </w:r>
                    <w:r>
                      <w:rPr>
                        <w:rStyle w:val="Bodytext2Sylfaen"/>
                        <w:sz w:val="14"/>
                        <w:lang w:val="en-US"/>
                      </w:rPr>
                      <w:t xml:space="preserve"> </w:t>
                    </w:r>
                    <w:r>
                      <w:rPr>
                        <w:rStyle w:val="Bodytext2Sylfaen"/>
                        <w:sz w:val="14"/>
                      </w:rPr>
                      <w:t>(P.SS.09.PGR.003)</w:t>
                    </w:r>
                  </w:p>
                </w:txbxContent>
              </v:textbox>
            </v:shape>
            <v:shape id="_x0000_s1071" type="#_x0000_t202" style="position:absolute;left:1452;top:5717;width:1999;height:522;mso-width-relative:margin;mso-height-relative:margin" fillcolor="white [3212]" strokecolor="white [3212]">
              <v:textbox style="mso-next-textbox:#_x0000_s1071" inset="0,0,0,0">
                <w:txbxContent>
                  <w:p w14:paraId="7660B4C8" w14:textId="77777777" w:rsidR="00895A32" w:rsidRPr="00065CC1" w:rsidRDefault="00895A32" w:rsidP="006103A7">
                    <w:pPr>
                      <w:jc w:val="center"/>
                      <w:rPr>
                        <w:sz w:val="22"/>
                        <w:szCs w:val="16"/>
                      </w:rPr>
                    </w:pPr>
                    <w:r w:rsidRPr="00065CC1">
                      <w:rPr>
                        <w:rStyle w:val="Bodytext2Sylfaen"/>
                        <w:sz w:val="12"/>
                      </w:rPr>
                      <w:t>Լիազորված մարմին (P.SS.09.ACT.001)</w:t>
                    </w:r>
                  </w:p>
                </w:txbxContent>
              </v:textbox>
            </v:shape>
            <v:shape id="_x0000_s1072" type="#_x0000_t202" style="position:absolute;left:9055;top:2431;width:1797;height:684;mso-width-relative:margin;mso-height-relative:margin" fillcolor="white [3212]" strokecolor="white [3212]">
              <v:textbox style="mso-next-textbox:#_x0000_s1072" inset="0,0,0,0">
                <w:txbxContent>
                  <w:p w14:paraId="799CC16F" w14:textId="77777777" w:rsidR="00895A32" w:rsidRPr="00065CC1" w:rsidRDefault="00895A32" w:rsidP="00065CC1">
                    <w:pPr>
                      <w:pStyle w:val="Bodytext20"/>
                      <w:shd w:val="clear" w:color="auto" w:fill="auto"/>
                      <w:spacing w:after="0" w:line="240" w:lineRule="auto"/>
                      <w:rPr>
                        <w:sz w:val="24"/>
                        <w:szCs w:val="16"/>
                      </w:rPr>
                    </w:pPr>
                    <w:r w:rsidRPr="00065CC1">
                      <w:rPr>
                        <w:rStyle w:val="Bodytext2Sylfaen"/>
                        <w:sz w:val="10"/>
                      </w:rPr>
                      <w:t>Ծանուցվող լիազորված մարմին</w:t>
                    </w:r>
                    <w:r w:rsidRPr="00065CC1">
                      <w:rPr>
                        <w:rStyle w:val="Bodytext2Sylfaen"/>
                        <w:sz w:val="10"/>
                        <w:lang w:val="en-US"/>
                      </w:rPr>
                      <w:t xml:space="preserve"> </w:t>
                    </w:r>
                    <w:r w:rsidRPr="00065CC1">
                      <w:rPr>
                        <w:rStyle w:val="Bodytext2Sylfaen"/>
                        <w:sz w:val="10"/>
                      </w:rPr>
                      <w:t>(P.SS.09.ACT.002)</w:t>
                    </w:r>
                  </w:p>
                </w:txbxContent>
              </v:textbox>
            </v:shape>
            <v:shape id="_x0000_s1073" type="#_x0000_t202" style="position:absolute;left:8792;top:5717;width:1999;height:581;mso-width-relative:margin;mso-height-relative:margin" fillcolor="white [3212]" strokecolor="white [3212]">
              <v:textbox style="mso-next-textbox:#_x0000_s1073" inset="0,0,0,0">
                <w:txbxContent>
                  <w:p w14:paraId="0D17971C" w14:textId="77777777" w:rsidR="00895A32" w:rsidRPr="00CB75C7" w:rsidRDefault="00895A32" w:rsidP="006103A7">
                    <w:pPr>
                      <w:pStyle w:val="Bodytext20"/>
                      <w:shd w:val="clear" w:color="auto" w:fill="auto"/>
                      <w:spacing w:after="0" w:line="240" w:lineRule="auto"/>
                      <w:rPr>
                        <w:rFonts w:ascii="Sylfaen" w:hAnsi="Sylfaen"/>
                        <w:sz w:val="14"/>
                        <w:szCs w:val="14"/>
                      </w:rPr>
                    </w:pPr>
                    <w:r>
                      <w:rPr>
                        <w:rStyle w:val="Bodytext2Sylfaen"/>
                        <w:sz w:val="14"/>
                      </w:rPr>
                      <w:t>Հանձնաժողով</w:t>
                    </w:r>
                  </w:p>
                  <w:p w14:paraId="5D0CB9FA" w14:textId="77777777" w:rsidR="00895A32" w:rsidRPr="003231E8" w:rsidRDefault="00895A32" w:rsidP="006103A7">
                    <w:pPr>
                      <w:jc w:val="center"/>
                      <w:rPr>
                        <w:szCs w:val="16"/>
                      </w:rPr>
                    </w:pPr>
                    <w:r>
                      <w:rPr>
                        <w:rStyle w:val="Bodytext2Sylfaen"/>
                        <w:sz w:val="14"/>
                      </w:rPr>
                      <w:t>(Р.ACT.001)</w:t>
                    </w:r>
                  </w:p>
                </w:txbxContent>
              </v:textbox>
            </v:shape>
            <v:rect id="_x0000_s1467" style="position:absolute;left:6901;top:2638;width:449;height:477" stroked="f"/>
            <v:rect id="_x0000_s1468" style="position:absolute;left:8792;top:2868;width:922;height:247" stroked="f"/>
          </v:group>
        </w:pict>
      </w:r>
      <w:r w:rsidR="006103A7" w:rsidRPr="001B0F6A">
        <w:rPr>
          <w:noProof/>
          <w:lang w:val="en-US" w:eastAsia="en-US" w:bidi="ar-SA"/>
        </w:rPr>
        <w:drawing>
          <wp:inline distT="0" distB="0" distL="0" distR="0" wp14:anchorId="0E75110A" wp14:editId="3C1B6893">
            <wp:extent cx="5939790" cy="3999230"/>
            <wp:effectExtent l="1905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939790" cy="3999230"/>
                    </a:xfrm>
                    <a:prstGeom prst="rect">
                      <a:avLst/>
                    </a:prstGeom>
                    <a:noFill/>
                    <a:ln w="9525">
                      <a:noFill/>
                      <a:miter lim="800000"/>
                      <a:headEnd/>
                      <a:tailEnd/>
                    </a:ln>
                  </pic:spPr>
                </pic:pic>
              </a:graphicData>
            </a:graphic>
          </wp:inline>
        </w:drawing>
      </w:r>
    </w:p>
    <w:p w14:paraId="2B23A9DD" w14:textId="77777777" w:rsidR="006103A7" w:rsidRPr="001B0F6A" w:rsidRDefault="006103A7" w:rsidP="00546241">
      <w:pPr>
        <w:pStyle w:val="Picturecaption30"/>
        <w:shd w:val="clear" w:color="auto" w:fill="auto"/>
        <w:spacing w:after="160" w:line="360" w:lineRule="auto"/>
        <w:ind w:right="-20"/>
        <w:rPr>
          <w:rFonts w:ascii="Sylfaen" w:hAnsi="Sylfaen"/>
          <w:sz w:val="20"/>
          <w:szCs w:val="24"/>
        </w:rPr>
      </w:pPr>
      <w:r w:rsidRPr="001B0F6A">
        <w:rPr>
          <w:rFonts w:ascii="Sylfaen" w:hAnsi="Sylfaen"/>
          <w:sz w:val="20"/>
          <w:szCs w:val="24"/>
        </w:rPr>
        <w:t>Նկ. 1. Ընդհանուր գործընթացի կառուցվածքը</w:t>
      </w:r>
    </w:p>
    <w:p w14:paraId="12385AA8" w14:textId="77777777" w:rsidR="002B4BDB" w:rsidRPr="00C8135D" w:rsidRDefault="002B4BDB" w:rsidP="00546241">
      <w:pPr>
        <w:pStyle w:val="Picturecaption20"/>
        <w:shd w:val="clear" w:color="auto" w:fill="auto"/>
        <w:spacing w:after="160" w:line="360" w:lineRule="auto"/>
        <w:ind w:right="-20" w:firstLine="567"/>
        <w:jc w:val="both"/>
        <w:rPr>
          <w:rFonts w:ascii="Sylfaen" w:hAnsi="Sylfaen"/>
          <w:sz w:val="24"/>
          <w:szCs w:val="24"/>
        </w:rPr>
      </w:pPr>
    </w:p>
    <w:p w14:paraId="16FA8A91" w14:textId="77777777" w:rsidR="006103A7" w:rsidRPr="001B0F6A" w:rsidRDefault="006103A7" w:rsidP="002B4BDB">
      <w:pPr>
        <w:pStyle w:val="Picturecaption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13.</w:t>
      </w:r>
      <w:r w:rsidR="002B4BDB" w:rsidRPr="00C8135D">
        <w:rPr>
          <w:rFonts w:ascii="Sylfaen" w:hAnsi="Sylfaen"/>
          <w:sz w:val="24"/>
          <w:szCs w:val="24"/>
        </w:rPr>
        <w:tab/>
      </w:r>
      <w:r w:rsidRPr="001B0F6A">
        <w:rPr>
          <w:rFonts w:ascii="Sylfaen" w:hAnsi="Sylfaen"/>
          <w:sz w:val="24"/>
          <w:szCs w:val="24"/>
        </w:rPr>
        <w:t>Ընդհանուր գործընթացի ընթացակարգերի կատարման կարգը՝ ներառյալ գործառնությունների մանրամասն նկարագրությունը, բերված է սույն կանոնների VIII բաժնում:</w:t>
      </w:r>
    </w:p>
    <w:p w14:paraId="24A2A49C" w14:textId="67D28185" w:rsidR="006103A7" w:rsidRPr="001B0F6A" w:rsidRDefault="006103A7" w:rsidP="002B4BDB">
      <w:pPr>
        <w:pStyle w:val="Picturecaption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14.</w:t>
      </w:r>
      <w:r w:rsidR="002B4BDB" w:rsidRPr="001B0F6A">
        <w:rPr>
          <w:rFonts w:ascii="Sylfaen" w:hAnsi="Sylfaen"/>
          <w:sz w:val="24"/>
          <w:szCs w:val="24"/>
        </w:rPr>
        <w:tab/>
      </w:r>
      <w:r w:rsidRPr="001B0F6A">
        <w:rPr>
          <w:rFonts w:ascii="Sylfaen" w:hAnsi="Sylfaen"/>
          <w:sz w:val="24"/>
          <w:szCs w:val="24"/>
        </w:rPr>
        <w:t xml:space="preserve">Բաժնում </w:t>
      </w:r>
      <w:r w:rsidR="0005685B" w:rsidRPr="001B0F6A">
        <w:rPr>
          <w:rFonts w:ascii="Sylfaen" w:hAnsi="Sylfaen"/>
          <w:sz w:val="24"/>
          <w:szCs w:val="24"/>
        </w:rPr>
        <w:t>ներկայացվ</w:t>
      </w:r>
      <w:r w:rsidR="008C4A6D" w:rsidRPr="001B0F6A">
        <w:rPr>
          <w:rFonts w:ascii="Sylfaen" w:hAnsi="Sylfaen"/>
          <w:sz w:val="24"/>
          <w:szCs w:val="24"/>
        </w:rPr>
        <w:t xml:space="preserve">ում </w:t>
      </w:r>
      <w:r w:rsidR="0005685B" w:rsidRPr="001B0F6A">
        <w:rPr>
          <w:rFonts w:ascii="Sylfaen" w:hAnsi="Sylfaen"/>
          <w:sz w:val="24"/>
          <w:szCs w:val="24"/>
        </w:rPr>
        <w:t xml:space="preserve">են </w:t>
      </w:r>
      <w:r w:rsidRPr="001B0F6A">
        <w:rPr>
          <w:rFonts w:ascii="Sylfaen" w:hAnsi="Sylfaen"/>
          <w:sz w:val="24"/>
          <w:szCs w:val="24"/>
        </w:rPr>
        <w:t>ընդհանուր գործընթացի ընթացակարգերի միջ</w:t>
      </w:r>
      <w:r w:rsidR="00E63773">
        <w:rPr>
          <w:rFonts w:ascii="Sylfaen" w:hAnsi="Sylfaen"/>
          <w:sz w:val="24"/>
          <w:szCs w:val="24"/>
        </w:rPr>
        <w:t>և</w:t>
      </w:r>
      <w:r w:rsidRPr="001B0F6A">
        <w:rPr>
          <w:rFonts w:ascii="Sylfaen" w:hAnsi="Sylfaen"/>
          <w:sz w:val="24"/>
          <w:szCs w:val="24"/>
        </w:rPr>
        <w:t xml:space="preserve"> առկա կ</w:t>
      </w:r>
      <w:r w:rsidR="008C4A6D" w:rsidRPr="001B0F6A">
        <w:rPr>
          <w:rFonts w:ascii="Sylfaen" w:hAnsi="Sylfaen"/>
          <w:sz w:val="24"/>
          <w:szCs w:val="24"/>
        </w:rPr>
        <w:t>ապերը</w:t>
      </w:r>
      <w:r w:rsidRPr="001B0F6A">
        <w:rPr>
          <w:rFonts w:ascii="Sylfaen" w:hAnsi="Sylfaen"/>
          <w:sz w:val="24"/>
          <w:szCs w:val="24"/>
        </w:rPr>
        <w:t xml:space="preserve"> </w:t>
      </w:r>
      <w:r w:rsidR="00E63773">
        <w:rPr>
          <w:rFonts w:ascii="Sylfaen" w:hAnsi="Sylfaen"/>
          <w:sz w:val="24"/>
          <w:szCs w:val="24"/>
        </w:rPr>
        <w:t>և</w:t>
      </w:r>
      <w:r w:rsidRPr="001B0F6A">
        <w:rPr>
          <w:rFonts w:ascii="Sylfaen" w:hAnsi="Sylfaen"/>
          <w:sz w:val="24"/>
          <w:szCs w:val="24"/>
        </w:rPr>
        <w:t xml:space="preserve"> դրանց կատարման կարգն արտացոլող ընդհանուր սխեման։ Ընթացակարգերի ընդհանուր սխեման կառուցված է UML գրաֆիկական նոտացիայի (մոդելավորման միասնականացված լեզու՝ Unified Modeling Language) օգտագործմամբ </w:t>
      </w:r>
      <w:r w:rsidR="00E63773">
        <w:rPr>
          <w:rFonts w:ascii="Sylfaen" w:hAnsi="Sylfaen"/>
          <w:sz w:val="24"/>
          <w:szCs w:val="24"/>
        </w:rPr>
        <w:t>և</w:t>
      </w:r>
      <w:r w:rsidRPr="001B0F6A">
        <w:rPr>
          <w:rFonts w:ascii="Sylfaen" w:hAnsi="Sylfaen"/>
          <w:sz w:val="24"/>
          <w:szCs w:val="24"/>
        </w:rPr>
        <w:t xml:space="preserve"> ապահովված է տեքստային նկարագրությամբ։</w:t>
      </w:r>
    </w:p>
    <w:p w14:paraId="0E91B68A" w14:textId="77777777" w:rsidR="006103A7" w:rsidRPr="001B0F6A" w:rsidRDefault="006103A7" w:rsidP="00546241">
      <w:pPr>
        <w:spacing w:after="160" w:line="360" w:lineRule="auto"/>
        <w:ind w:right="-20"/>
      </w:pPr>
    </w:p>
    <w:p w14:paraId="071472A6" w14:textId="77777777" w:rsidR="002B4BDB" w:rsidRPr="001B0F6A" w:rsidRDefault="002B4BDB">
      <w:pPr>
        <w:widowControl/>
        <w:spacing w:after="200" w:line="276" w:lineRule="auto"/>
        <w:rPr>
          <w:rStyle w:val="Bodytext70"/>
          <w:rFonts w:ascii="Sylfaen" w:eastAsia="Sylfaen" w:hAnsi="Sylfaen"/>
          <w:sz w:val="24"/>
          <w:szCs w:val="24"/>
        </w:rPr>
      </w:pPr>
      <w:r w:rsidRPr="001B0F6A">
        <w:rPr>
          <w:rStyle w:val="Bodytext70"/>
          <w:rFonts w:ascii="Sylfaen" w:eastAsia="Sylfaen" w:hAnsi="Sylfaen"/>
          <w:sz w:val="24"/>
          <w:szCs w:val="24"/>
        </w:rPr>
        <w:br w:type="page"/>
      </w:r>
    </w:p>
    <w:p w14:paraId="367F0BB8" w14:textId="77777777" w:rsidR="006103A7" w:rsidRPr="001B0F6A" w:rsidRDefault="006103A7" w:rsidP="00546241">
      <w:pPr>
        <w:spacing w:after="160" w:line="360" w:lineRule="auto"/>
        <w:ind w:right="-20"/>
        <w:jc w:val="center"/>
      </w:pPr>
      <w:r w:rsidRPr="001B0F6A">
        <w:rPr>
          <w:rStyle w:val="Bodytext70"/>
          <w:rFonts w:ascii="Sylfaen" w:eastAsia="Sylfaen" w:hAnsi="Sylfaen"/>
          <w:sz w:val="24"/>
          <w:szCs w:val="24"/>
        </w:rPr>
        <w:lastRenderedPageBreak/>
        <w:t>4.</w:t>
      </w:r>
      <w:r w:rsidRPr="001B0F6A">
        <w:rPr>
          <w:rStyle w:val="Bodytext2"/>
          <w:rFonts w:ascii="Sylfaen" w:eastAsia="Sylfaen" w:hAnsi="Sylfaen"/>
          <w:sz w:val="24"/>
          <w:szCs w:val="24"/>
        </w:rPr>
        <w:t xml:space="preserve"> </w:t>
      </w:r>
      <w:r w:rsidR="00D30075" w:rsidRPr="001B0F6A">
        <w:rPr>
          <w:rStyle w:val="Bodytext2"/>
          <w:rFonts w:ascii="Sylfaen" w:eastAsia="Sylfaen" w:hAnsi="Sylfaen"/>
          <w:sz w:val="24"/>
          <w:szCs w:val="24"/>
        </w:rPr>
        <w:t>Ժամանակավոր</w:t>
      </w:r>
      <w:r w:rsidR="00182F00" w:rsidRPr="001B0F6A">
        <w:rPr>
          <w:rStyle w:val="Bodytext2"/>
          <w:rFonts w:ascii="Sylfaen" w:eastAsia="Sylfaen" w:hAnsi="Sylfaen"/>
          <w:sz w:val="24"/>
          <w:szCs w:val="24"/>
        </w:rPr>
        <w:t xml:space="preserve"> սանիտարական միջոցի մասին տեղեկությունների ներկայացման ընթացակարգերի խումբ (P.SS.09.PGR.001)</w:t>
      </w:r>
    </w:p>
    <w:p w14:paraId="42F15B46" w14:textId="64732C84" w:rsidR="006103A7" w:rsidRPr="001B0F6A" w:rsidRDefault="002D4FAF" w:rsidP="002B4BDB">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15.</w:t>
      </w:r>
      <w:r w:rsidR="002B4BDB" w:rsidRPr="001B0F6A">
        <w:rPr>
          <w:rFonts w:ascii="Sylfaen" w:hAnsi="Sylfaen"/>
          <w:sz w:val="24"/>
          <w:szCs w:val="24"/>
        </w:rPr>
        <w:tab/>
      </w:r>
      <w:r w:rsidRPr="001B0F6A">
        <w:rPr>
          <w:rFonts w:ascii="Sylfaen" w:hAnsi="Sylfaen"/>
          <w:sz w:val="24"/>
          <w:szCs w:val="24"/>
        </w:rPr>
        <w:t>Ժամանակավոր սանիտարական միջոցի մասին տեղեկությունների</w:t>
      </w:r>
      <w:r w:rsidR="006103A7" w:rsidRPr="001B0F6A">
        <w:rPr>
          <w:rFonts w:ascii="Sylfaen" w:hAnsi="Sylfaen"/>
          <w:sz w:val="24"/>
          <w:szCs w:val="24"/>
        </w:rPr>
        <w:t xml:space="preserve"> ներկայացման ընթացակարգերի կատարման շրջանակներում լիազորված մարմինը ձ</w:t>
      </w:r>
      <w:r w:rsidR="00E63773">
        <w:rPr>
          <w:rFonts w:ascii="Sylfaen" w:hAnsi="Sylfaen"/>
          <w:sz w:val="24"/>
          <w:szCs w:val="24"/>
        </w:rPr>
        <w:t>և</w:t>
      </w:r>
      <w:r w:rsidR="006103A7" w:rsidRPr="001B0F6A">
        <w:rPr>
          <w:rFonts w:ascii="Sylfaen" w:hAnsi="Sylfaen"/>
          <w:sz w:val="24"/>
          <w:szCs w:val="24"/>
        </w:rPr>
        <w:t xml:space="preserve">ավորում </w:t>
      </w:r>
      <w:r w:rsidR="00E63773">
        <w:rPr>
          <w:rFonts w:ascii="Sylfaen" w:hAnsi="Sylfaen"/>
          <w:sz w:val="24"/>
          <w:szCs w:val="24"/>
        </w:rPr>
        <w:t>և</w:t>
      </w:r>
      <w:r w:rsidR="006103A7" w:rsidRPr="001B0F6A">
        <w:rPr>
          <w:rFonts w:ascii="Sylfaen" w:hAnsi="Sylfaen"/>
          <w:sz w:val="24"/>
          <w:szCs w:val="24"/>
        </w:rPr>
        <w:t xml:space="preserve"> Հանձնաժողով ու ծանուցվող լիազորված մարմիններ է ուղարկում ժամանակավոր սանիտարական միջոցի մասին տեղեկություններ։</w:t>
      </w:r>
    </w:p>
    <w:p w14:paraId="40476692" w14:textId="0ACC2448" w:rsidR="006103A7" w:rsidRPr="001B0F6A" w:rsidRDefault="006103A7" w:rsidP="00546241">
      <w:pPr>
        <w:pStyle w:val="Bodytext20"/>
        <w:shd w:val="clear" w:color="auto" w:fill="auto"/>
        <w:spacing w:after="160" w:line="360" w:lineRule="auto"/>
        <w:ind w:right="-20" w:firstLine="567"/>
        <w:jc w:val="both"/>
        <w:rPr>
          <w:rFonts w:ascii="Sylfaen" w:hAnsi="Sylfaen"/>
          <w:sz w:val="24"/>
          <w:szCs w:val="24"/>
        </w:rPr>
      </w:pPr>
      <w:r w:rsidRPr="001B0F6A">
        <w:rPr>
          <w:rFonts w:ascii="Sylfaen" w:hAnsi="Sylfaen"/>
          <w:sz w:val="24"/>
          <w:szCs w:val="24"/>
        </w:rPr>
        <w:t xml:space="preserve">Ժամանակավոր սանիտարական միջոց սահմանելիս լիազորված մարմնի կողմից կատարվում են «Ժամանակավոր սանիտարական միջոց սահմանելու մասին տեղեկությունների ներկայացում Հանձնաժողով» (P.SS.09.PRC.001) </w:t>
      </w:r>
      <w:r w:rsidR="00E63773">
        <w:rPr>
          <w:rFonts w:ascii="Sylfaen" w:hAnsi="Sylfaen"/>
          <w:sz w:val="24"/>
          <w:szCs w:val="24"/>
        </w:rPr>
        <w:t>և</w:t>
      </w:r>
      <w:r w:rsidRPr="001B0F6A">
        <w:rPr>
          <w:rFonts w:ascii="Sylfaen" w:hAnsi="Sylfaen"/>
          <w:sz w:val="24"/>
          <w:szCs w:val="24"/>
        </w:rPr>
        <w:t xml:space="preserve"> «Ժամանակավոր սանիտարական միջոց սահմանելու մասին տեղեկությունների ներկայացում լիազորված մարմին» (P.SS.09.PRC.002) ընթացակարգերը։</w:t>
      </w:r>
    </w:p>
    <w:p w14:paraId="0E36B639" w14:textId="79F59E18" w:rsidR="006103A7" w:rsidRPr="001B0F6A" w:rsidRDefault="006103A7" w:rsidP="00546241">
      <w:pPr>
        <w:pStyle w:val="Bodytext20"/>
        <w:shd w:val="clear" w:color="auto" w:fill="auto"/>
        <w:spacing w:after="160" w:line="360" w:lineRule="auto"/>
        <w:ind w:right="-20" w:firstLine="567"/>
        <w:jc w:val="both"/>
        <w:rPr>
          <w:rFonts w:ascii="Sylfaen" w:hAnsi="Sylfaen"/>
          <w:sz w:val="24"/>
          <w:szCs w:val="24"/>
        </w:rPr>
      </w:pPr>
      <w:r w:rsidRPr="001B0F6A">
        <w:rPr>
          <w:rFonts w:ascii="Sylfaen" w:hAnsi="Sylfaen"/>
          <w:sz w:val="24"/>
          <w:szCs w:val="24"/>
        </w:rPr>
        <w:t xml:space="preserve">Ժամանակավոր սանիտարական միջոցը փոփոխելիս լիազորված մարմնի կողմից կատարվում են «Ժամանակավոր սանիտարական միջոցը փոփոխելու մասին տեղեկությունների ներկայացում Հանձնաժողով» (P.SS.09.PRC.003) </w:t>
      </w:r>
      <w:r w:rsidR="00E63773">
        <w:rPr>
          <w:rFonts w:ascii="Sylfaen" w:hAnsi="Sylfaen"/>
          <w:sz w:val="24"/>
          <w:szCs w:val="24"/>
        </w:rPr>
        <w:t>և</w:t>
      </w:r>
      <w:r w:rsidRPr="001B0F6A">
        <w:rPr>
          <w:rFonts w:ascii="Sylfaen" w:hAnsi="Sylfaen"/>
          <w:sz w:val="24"/>
          <w:szCs w:val="24"/>
        </w:rPr>
        <w:t xml:space="preserve"> «Ժամանակավոր սանիտարական միջոցը փոփոխելու մասին տեղեկությունների ներկայացում լիազորված մարմին» (P.SS.09.PRC.004) ընթացակարգերը։</w:t>
      </w:r>
    </w:p>
    <w:p w14:paraId="63F9719C" w14:textId="5CD11D50" w:rsidR="006103A7" w:rsidRPr="001B0F6A" w:rsidRDefault="006103A7" w:rsidP="00546241">
      <w:pPr>
        <w:pStyle w:val="Bodytext20"/>
        <w:shd w:val="clear" w:color="auto" w:fill="auto"/>
        <w:spacing w:after="160" w:line="360" w:lineRule="auto"/>
        <w:ind w:right="-20" w:firstLine="567"/>
        <w:jc w:val="both"/>
        <w:rPr>
          <w:rFonts w:ascii="Sylfaen" w:hAnsi="Sylfaen"/>
          <w:sz w:val="24"/>
          <w:szCs w:val="24"/>
        </w:rPr>
      </w:pPr>
      <w:r w:rsidRPr="001B0F6A">
        <w:rPr>
          <w:rFonts w:ascii="Sylfaen" w:hAnsi="Sylfaen"/>
          <w:sz w:val="24"/>
          <w:szCs w:val="24"/>
        </w:rPr>
        <w:t>Ժամանակավոր սանիտարական միջոցը չեղարկելիս լիազորված մարմնի կողմից կատարվում են «Ժամանակավոր սանիտարական միջոց</w:t>
      </w:r>
      <w:r w:rsidR="00F440D6" w:rsidRPr="001B0F6A">
        <w:rPr>
          <w:rFonts w:ascii="Sylfaen" w:hAnsi="Sylfaen"/>
          <w:sz w:val="24"/>
          <w:szCs w:val="24"/>
        </w:rPr>
        <w:t>ի</w:t>
      </w:r>
      <w:r w:rsidRPr="001B0F6A">
        <w:rPr>
          <w:rFonts w:ascii="Sylfaen" w:hAnsi="Sylfaen"/>
          <w:sz w:val="24"/>
          <w:szCs w:val="24"/>
        </w:rPr>
        <w:t xml:space="preserve"> չեղարկ</w:t>
      </w:r>
      <w:r w:rsidR="00F440D6" w:rsidRPr="001B0F6A">
        <w:rPr>
          <w:rStyle w:val="Bodytext211pt"/>
          <w:rFonts w:ascii="Sylfaen" w:hAnsi="Sylfaen"/>
          <w:sz w:val="24"/>
          <w:szCs w:val="24"/>
        </w:rPr>
        <w:t xml:space="preserve">ման </w:t>
      </w:r>
      <w:r w:rsidRPr="001B0F6A">
        <w:rPr>
          <w:rFonts w:ascii="Sylfaen" w:hAnsi="Sylfaen"/>
          <w:sz w:val="24"/>
          <w:szCs w:val="24"/>
        </w:rPr>
        <w:t xml:space="preserve">մասին տեղեկությունների ներկայացում Հանձնաժողով» (P.SS.09.PRC.005) </w:t>
      </w:r>
      <w:r w:rsidR="00E63773">
        <w:rPr>
          <w:rFonts w:ascii="Sylfaen" w:hAnsi="Sylfaen"/>
          <w:sz w:val="24"/>
          <w:szCs w:val="24"/>
        </w:rPr>
        <w:t>և</w:t>
      </w:r>
      <w:r w:rsidRPr="001B0F6A">
        <w:rPr>
          <w:rFonts w:ascii="Sylfaen" w:hAnsi="Sylfaen"/>
          <w:sz w:val="24"/>
          <w:szCs w:val="24"/>
        </w:rPr>
        <w:t xml:space="preserve"> «Ժամանակավոր սանիտարական միջոց</w:t>
      </w:r>
      <w:r w:rsidR="00F440D6" w:rsidRPr="001B0F6A">
        <w:rPr>
          <w:rFonts w:ascii="Sylfaen" w:hAnsi="Sylfaen"/>
          <w:sz w:val="24"/>
          <w:szCs w:val="24"/>
        </w:rPr>
        <w:t>ի</w:t>
      </w:r>
      <w:r w:rsidRPr="001B0F6A">
        <w:rPr>
          <w:rFonts w:ascii="Sylfaen" w:hAnsi="Sylfaen"/>
          <w:sz w:val="24"/>
          <w:szCs w:val="24"/>
        </w:rPr>
        <w:t xml:space="preserve"> չեղարկ</w:t>
      </w:r>
      <w:r w:rsidR="00F440D6" w:rsidRPr="001B0F6A">
        <w:rPr>
          <w:rStyle w:val="Bodytext211pt"/>
          <w:rFonts w:ascii="Sylfaen" w:hAnsi="Sylfaen"/>
          <w:sz w:val="24"/>
          <w:szCs w:val="24"/>
        </w:rPr>
        <w:t>ման</w:t>
      </w:r>
      <w:r w:rsidRPr="001B0F6A">
        <w:rPr>
          <w:rFonts w:ascii="Sylfaen" w:hAnsi="Sylfaen"/>
          <w:sz w:val="24"/>
          <w:szCs w:val="24"/>
        </w:rPr>
        <w:t xml:space="preserve"> մասին տեղեկությունների ներկայացում լիազորված մարմին» (P.SS.09.PRC.006) ընթացակարգերը։</w:t>
      </w:r>
    </w:p>
    <w:p w14:paraId="738863C2" w14:textId="5AA8F058" w:rsidR="006103A7" w:rsidRPr="001B0F6A" w:rsidRDefault="006103A7" w:rsidP="00546241">
      <w:pPr>
        <w:pStyle w:val="Bodytext20"/>
        <w:shd w:val="clear" w:color="auto" w:fill="auto"/>
        <w:spacing w:after="160" w:line="360" w:lineRule="auto"/>
        <w:ind w:right="-20" w:firstLine="567"/>
        <w:jc w:val="both"/>
        <w:rPr>
          <w:rFonts w:ascii="Sylfaen" w:hAnsi="Sylfaen"/>
          <w:sz w:val="24"/>
          <w:szCs w:val="24"/>
        </w:rPr>
      </w:pPr>
      <w:r w:rsidRPr="001B0F6A">
        <w:rPr>
          <w:rFonts w:ascii="Sylfaen" w:hAnsi="Sylfaen"/>
          <w:sz w:val="24"/>
          <w:szCs w:val="24"/>
        </w:rPr>
        <w:t xml:space="preserve">Լիազորված մարմինների </w:t>
      </w:r>
      <w:r w:rsidR="00E63773">
        <w:rPr>
          <w:rFonts w:ascii="Sylfaen" w:hAnsi="Sylfaen"/>
          <w:sz w:val="24"/>
          <w:szCs w:val="24"/>
        </w:rPr>
        <w:t>և</w:t>
      </w:r>
      <w:r w:rsidRPr="001B0F6A">
        <w:rPr>
          <w:rFonts w:ascii="Sylfaen" w:hAnsi="Sylfaen"/>
          <w:sz w:val="24"/>
          <w:szCs w:val="24"/>
        </w:rPr>
        <w:t xml:space="preserve"> Հանձնաժողովի միջ</w:t>
      </w:r>
      <w:r w:rsidR="00E63773">
        <w:rPr>
          <w:rFonts w:ascii="Sylfaen" w:hAnsi="Sylfaen"/>
          <w:sz w:val="24"/>
          <w:szCs w:val="24"/>
        </w:rPr>
        <w:t>և</w:t>
      </w:r>
      <w:r w:rsidRPr="001B0F6A">
        <w:rPr>
          <w:rFonts w:ascii="Sylfaen" w:hAnsi="Sylfaen"/>
          <w:sz w:val="24"/>
          <w:szCs w:val="24"/>
        </w:rPr>
        <w:t xml:space="preserve"> տեղեկությունների փոխանակումն իրականացվում է Եվրասիական տնտեսական հանձնաժողովի կոլեգիայի 2022 թվականի նոյեմբերի 15-ի թիվ 178 որոշմամբ հաստատված՝ «Ժամանակավոր սանիտարական միջոցներ սահմանելու մասին տեղեկատվության փոխանակման ապահովում» ընդհանուր գործընթացը Եվրասիական տնտեսական միության ինտեգրված տեղեկատվական համակարգի միջոցներով իրագործելիս Եվրասիական տնտեսական միության անդամ </w:t>
      </w:r>
      <w:r w:rsidRPr="001B0F6A">
        <w:rPr>
          <w:rFonts w:ascii="Sylfaen" w:hAnsi="Sylfaen"/>
          <w:sz w:val="24"/>
          <w:szCs w:val="24"/>
        </w:rPr>
        <w:lastRenderedPageBreak/>
        <w:t xml:space="preserve">պետությունների լիազորված մարմինների </w:t>
      </w:r>
      <w:r w:rsidR="00E63773">
        <w:rPr>
          <w:rFonts w:ascii="Sylfaen" w:hAnsi="Sylfaen"/>
          <w:sz w:val="24"/>
          <w:szCs w:val="24"/>
        </w:rPr>
        <w:t>և</w:t>
      </w:r>
      <w:r w:rsidRPr="001B0F6A">
        <w:rPr>
          <w:rFonts w:ascii="Sylfaen" w:hAnsi="Sylfaen"/>
          <w:sz w:val="24"/>
          <w:szCs w:val="24"/>
        </w:rPr>
        <w:t xml:space="preserve"> Եվրասիական տնտեսական հանձնաժողովի միջ</w:t>
      </w:r>
      <w:r w:rsidR="00E63773">
        <w:rPr>
          <w:rFonts w:ascii="Sylfaen" w:hAnsi="Sylfaen"/>
          <w:sz w:val="24"/>
          <w:szCs w:val="24"/>
        </w:rPr>
        <w:t>և</w:t>
      </w:r>
      <w:r w:rsidRPr="001B0F6A">
        <w:rPr>
          <w:rFonts w:ascii="Sylfaen" w:hAnsi="Sylfaen"/>
          <w:sz w:val="24"/>
          <w:szCs w:val="24"/>
        </w:rPr>
        <w:t xml:space="preserve"> տեղեկատվական փոխգործակցության կանոնակարգին համապատասխան (այսուհետ՝ Լիազորված մարմինների </w:t>
      </w:r>
      <w:r w:rsidR="00E63773">
        <w:rPr>
          <w:rFonts w:ascii="Sylfaen" w:hAnsi="Sylfaen"/>
          <w:sz w:val="24"/>
          <w:szCs w:val="24"/>
        </w:rPr>
        <w:t>և</w:t>
      </w:r>
      <w:r w:rsidRPr="001B0F6A">
        <w:rPr>
          <w:rFonts w:ascii="Sylfaen" w:hAnsi="Sylfaen"/>
          <w:sz w:val="24"/>
          <w:szCs w:val="24"/>
        </w:rPr>
        <w:t xml:space="preserve"> Հանձնաժողովի միջ</w:t>
      </w:r>
      <w:r w:rsidR="00E63773">
        <w:rPr>
          <w:rFonts w:ascii="Sylfaen" w:hAnsi="Sylfaen"/>
          <w:sz w:val="24"/>
          <w:szCs w:val="24"/>
        </w:rPr>
        <w:t>և</w:t>
      </w:r>
      <w:r w:rsidRPr="001B0F6A">
        <w:rPr>
          <w:rFonts w:ascii="Sylfaen" w:hAnsi="Sylfaen"/>
          <w:sz w:val="24"/>
          <w:szCs w:val="24"/>
        </w:rPr>
        <w:t xml:space="preserve"> տեղեկատվական փոխգործակցության կանոնակարգ):</w:t>
      </w:r>
    </w:p>
    <w:p w14:paraId="5267ED81" w14:textId="49118856" w:rsidR="006103A7" w:rsidRPr="001B0F6A" w:rsidRDefault="00682450" w:rsidP="00546241">
      <w:pPr>
        <w:pStyle w:val="Bodytext20"/>
        <w:shd w:val="clear" w:color="auto" w:fill="auto"/>
        <w:spacing w:after="160" w:line="360" w:lineRule="auto"/>
        <w:ind w:right="-20" w:firstLine="567"/>
        <w:jc w:val="both"/>
        <w:rPr>
          <w:rFonts w:ascii="Sylfaen" w:hAnsi="Sylfaen"/>
          <w:sz w:val="24"/>
          <w:szCs w:val="24"/>
        </w:rPr>
      </w:pPr>
      <w:r w:rsidRPr="001B0F6A">
        <w:rPr>
          <w:rFonts w:ascii="Sylfaen" w:hAnsi="Sylfaen"/>
          <w:color w:val="000000"/>
          <w:sz w:val="24"/>
          <w:szCs w:val="24"/>
          <w:shd w:val="clear" w:color="auto" w:fill="FFFFFF"/>
        </w:rPr>
        <w:t>Լիազորված մարմինների միջ</w:t>
      </w:r>
      <w:r w:rsidR="00E63773">
        <w:rPr>
          <w:rFonts w:ascii="Sylfaen" w:hAnsi="Sylfaen"/>
          <w:color w:val="000000"/>
          <w:sz w:val="24"/>
          <w:szCs w:val="24"/>
          <w:shd w:val="clear" w:color="auto" w:fill="FFFFFF"/>
        </w:rPr>
        <w:t>և</w:t>
      </w:r>
      <w:r w:rsidRPr="001B0F6A">
        <w:rPr>
          <w:rFonts w:ascii="Sylfaen" w:hAnsi="Sylfaen"/>
          <w:color w:val="000000"/>
          <w:sz w:val="24"/>
          <w:szCs w:val="24"/>
          <w:shd w:val="clear" w:color="auto" w:fill="FFFFFF"/>
        </w:rPr>
        <w:t xml:space="preserve"> տեղեկությունների փոխանակումն իրականացվում է Եվրասիական</w:t>
      </w:r>
      <w:r w:rsidR="006103A7" w:rsidRPr="001B0F6A">
        <w:rPr>
          <w:rFonts w:ascii="Sylfaen" w:hAnsi="Sylfaen"/>
          <w:sz w:val="24"/>
          <w:szCs w:val="24"/>
        </w:rPr>
        <w:t xml:space="preserve"> տնտեսական հանձնաժողովի կոլեգիայի 2022</w:t>
      </w:r>
      <w:r w:rsidR="002B4BDB" w:rsidRPr="001B0F6A">
        <w:rPr>
          <w:rFonts w:ascii="Sylfaen" w:hAnsi="Sylfaen"/>
          <w:sz w:val="24"/>
          <w:szCs w:val="24"/>
        </w:rPr>
        <w:t> </w:t>
      </w:r>
      <w:r w:rsidR="006103A7" w:rsidRPr="001B0F6A">
        <w:rPr>
          <w:rFonts w:ascii="Sylfaen" w:hAnsi="Sylfaen"/>
          <w:sz w:val="24"/>
          <w:szCs w:val="24"/>
        </w:rPr>
        <w:t>թվականի նոյեմբերի 15-ի թիվ 178 որոշմամբ հաստատված՝ «Ժամանակավոր սանիտարական միջոցներ սահմանելու մասին տեղեկատվության փոխանակման ապահովում»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միջ</w:t>
      </w:r>
      <w:r w:rsidR="00E63773">
        <w:rPr>
          <w:rFonts w:ascii="Sylfaen" w:hAnsi="Sylfaen"/>
          <w:sz w:val="24"/>
          <w:szCs w:val="24"/>
        </w:rPr>
        <w:t>և</w:t>
      </w:r>
      <w:r w:rsidR="006103A7" w:rsidRPr="001B0F6A">
        <w:rPr>
          <w:rFonts w:ascii="Sylfaen" w:hAnsi="Sylfaen"/>
          <w:sz w:val="24"/>
          <w:szCs w:val="24"/>
        </w:rPr>
        <w:t xml:space="preserve"> տեղեկատվական փոխգործակցության կանոնակարգին համապատասխան (այսուհետ՝ Լիազորված մարմինների միջ</w:t>
      </w:r>
      <w:r w:rsidR="00E63773">
        <w:rPr>
          <w:rFonts w:ascii="Sylfaen" w:hAnsi="Sylfaen"/>
          <w:sz w:val="24"/>
          <w:szCs w:val="24"/>
        </w:rPr>
        <w:t>և</w:t>
      </w:r>
      <w:r w:rsidR="006103A7" w:rsidRPr="001B0F6A">
        <w:rPr>
          <w:rFonts w:ascii="Sylfaen" w:hAnsi="Sylfaen"/>
          <w:sz w:val="24"/>
          <w:szCs w:val="24"/>
        </w:rPr>
        <w:t xml:space="preserve"> տեղեկատվական փոխգործակցության կանոնակարգ):</w:t>
      </w:r>
    </w:p>
    <w:p w14:paraId="780F5A95" w14:textId="754E4152" w:rsidR="006103A7" w:rsidRPr="001B0F6A" w:rsidRDefault="006103A7" w:rsidP="00546241">
      <w:pPr>
        <w:pStyle w:val="Bodytext20"/>
        <w:shd w:val="clear" w:color="auto" w:fill="auto"/>
        <w:spacing w:after="160" w:line="360" w:lineRule="auto"/>
        <w:ind w:right="-20" w:firstLine="567"/>
        <w:jc w:val="both"/>
        <w:rPr>
          <w:rFonts w:ascii="Sylfaen" w:hAnsi="Sylfaen"/>
          <w:sz w:val="24"/>
          <w:szCs w:val="24"/>
        </w:rPr>
      </w:pPr>
      <w:r w:rsidRPr="001B0F6A">
        <w:rPr>
          <w:rFonts w:ascii="Sylfaen" w:hAnsi="Sylfaen"/>
          <w:sz w:val="24"/>
          <w:szCs w:val="24"/>
        </w:rPr>
        <w:t>Ներկայացվող տեղեկությունների ձ</w:t>
      </w:r>
      <w:r w:rsidR="00E63773">
        <w:rPr>
          <w:rFonts w:ascii="Sylfaen" w:hAnsi="Sylfaen"/>
          <w:sz w:val="24"/>
          <w:szCs w:val="24"/>
        </w:rPr>
        <w:t>և</w:t>
      </w:r>
      <w:r w:rsidRPr="001B0F6A">
        <w:rPr>
          <w:rFonts w:ascii="Sylfaen" w:hAnsi="Sylfaen"/>
          <w:sz w:val="24"/>
          <w:szCs w:val="24"/>
        </w:rPr>
        <w:t xml:space="preserve">աչափը </w:t>
      </w:r>
      <w:r w:rsidR="00E63773">
        <w:rPr>
          <w:rFonts w:ascii="Sylfaen" w:hAnsi="Sylfaen"/>
          <w:sz w:val="24"/>
          <w:szCs w:val="24"/>
        </w:rPr>
        <w:t>և</w:t>
      </w:r>
      <w:r w:rsidRPr="001B0F6A">
        <w:rPr>
          <w:rFonts w:ascii="Sylfaen" w:hAnsi="Sylfaen"/>
          <w:sz w:val="24"/>
          <w:szCs w:val="24"/>
        </w:rPr>
        <w:t xml:space="preserve"> կառուցվածքը պետք է համապատասխանեն Եվրասիական տնտեսական հանձնաժողովի կոլեգիայի 2022</w:t>
      </w:r>
      <w:r w:rsidR="00182E0B" w:rsidRPr="001B0F6A">
        <w:rPr>
          <w:rFonts w:ascii="Sylfaen" w:hAnsi="Sylfaen"/>
          <w:sz w:val="24"/>
          <w:szCs w:val="24"/>
        </w:rPr>
        <w:t> </w:t>
      </w:r>
      <w:r w:rsidRPr="001B0F6A">
        <w:rPr>
          <w:rFonts w:ascii="Sylfaen" w:hAnsi="Sylfaen"/>
          <w:sz w:val="24"/>
          <w:szCs w:val="24"/>
        </w:rPr>
        <w:t xml:space="preserve">թվականի </w:t>
      </w:r>
      <w:r w:rsidR="0059018E" w:rsidRPr="001B0F6A">
        <w:rPr>
          <w:rFonts w:ascii="Sylfaen" w:hAnsi="Sylfaen"/>
          <w:sz w:val="24"/>
          <w:szCs w:val="24"/>
        </w:rPr>
        <w:t>նոյեմբերի 15</w:t>
      </w:r>
      <w:r w:rsidRPr="001B0F6A">
        <w:rPr>
          <w:rFonts w:ascii="Sylfaen" w:hAnsi="Sylfaen"/>
          <w:sz w:val="24"/>
          <w:szCs w:val="24"/>
        </w:rPr>
        <w:t xml:space="preserve">-ի թիվ 178 որոշմամբ հաստատված՝ «Ժամանակավոր սանիտարական միջոցների վերաբերյալ տեղեկատվության փոխանակման ապահովում»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w:t>
      </w:r>
      <w:r w:rsidR="00E63773">
        <w:rPr>
          <w:rFonts w:ascii="Sylfaen" w:hAnsi="Sylfaen"/>
          <w:sz w:val="24"/>
          <w:szCs w:val="24"/>
        </w:rPr>
        <w:t>և</w:t>
      </w:r>
      <w:r w:rsidRPr="001B0F6A">
        <w:rPr>
          <w:rFonts w:ascii="Sylfaen" w:hAnsi="Sylfaen"/>
          <w:sz w:val="24"/>
          <w:szCs w:val="24"/>
        </w:rPr>
        <w:t xml:space="preserve"> տեղեկությունների ձ</w:t>
      </w:r>
      <w:r w:rsidR="00E63773">
        <w:rPr>
          <w:rFonts w:ascii="Sylfaen" w:hAnsi="Sylfaen"/>
          <w:sz w:val="24"/>
          <w:szCs w:val="24"/>
        </w:rPr>
        <w:t>և</w:t>
      </w:r>
      <w:r w:rsidRPr="001B0F6A">
        <w:rPr>
          <w:rFonts w:ascii="Sylfaen" w:hAnsi="Sylfaen"/>
          <w:sz w:val="24"/>
          <w:szCs w:val="24"/>
        </w:rPr>
        <w:t xml:space="preserve">աչափերի ու կառուցվածքների նկարագրությանը (այսուհետ՝ Էլեկտրոնային փաստաթղթերի </w:t>
      </w:r>
      <w:r w:rsidR="00E63773">
        <w:rPr>
          <w:rFonts w:ascii="Sylfaen" w:hAnsi="Sylfaen"/>
          <w:sz w:val="24"/>
          <w:szCs w:val="24"/>
        </w:rPr>
        <w:t>և</w:t>
      </w:r>
      <w:r w:rsidRPr="001B0F6A">
        <w:rPr>
          <w:rFonts w:ascii="Sylfaen" w:hAnsi="Sylfaen"/>
          <w:sz w:val="24"/>
          <w:szCs w:val="24"/>
        </w:rPr>
        <w:t xml:space="preserve"> տեղեկությունների ձ</w:t>
      </w:r>
      <w:r w:rsidR="00E63773">
        <w:rPr>
          <w:rFonts w:ascii="Sylfaen" w:hAnsi="Sylfaen"/>
          <w:sz w:val="24"/>
          <w:szCs w:val="24"/>
        </w:rPr>
        <w:t>և</w:t>
      </w:r>
      <w:r w:rsidRPr="001B0F6A">
        <w:rPr>
          <w:rFonts w:ascii="Sylfaen" w:hAnsi="Sylfaen"/>
          <w:sz w:val="24"/>
          <w:szCs w:val="24"/>
        </w:rPr>
        <w:t>աչափերի ու կառուցվածքների նկարագրություն)։</w:t>
      </w:r>
    </w:p>
    <w:p w14:paraId="0012F57A" w14:textId="77777777" w:rsidR="006103A7" w:rsidRPr="001B0F6A" w:rsidRDefault="006103A7" w:rsidP="002B4BDB">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16.</w:t>
      </w:r>
      <w:r w:rsidR="002B4BDB" w:rsidRPr="001B0F6A">
        <w:rPr>
          <w:rFonts w:ascii="Sylfaen" w:hAnsi="Sylfaen"/>
          <w:sz w:val="24"/>
          <w:szCs w:val="24"/>
        </w:rPr>
        <w:tab/>
      </w:r>
      <w:r w:rsidRPr="001B0F6A">
        <w:rPr>
          <w:rFonts w:ascii="Sylfaen" w:hAnsi="Sylfaen"/>
          <w:sz w:val="24"/>
          <w:szCs w:val="24"/>
        </w:rPr>
        <w:t>Ժամանակավոր սանիտարական միջոցի մասին տեղեկություններ ներկայացնելու ընթացակարգերի խմբի բերված նկարագրությունը ներկայացված է 2-րդ նկարում:</w:t>
      </w:r>
    </w:p>
    <w:p w14:paraId="725FF9CC" w14:textId="77777777" w:rsidR="006103A7" w:rsidRPr="001B0F6A" w:rsidRDefault="00000000" w:rsidP="00546241">
      <w:pPr>
        <w:spacing w:after="160" w:line="360" w:lineRule="auto"/>
        <w:ind w:right="-20"/>
        <w:jc w:val="center"/>
      </w:pPr>
      <w:r>
        <w:rPr>
          <w:noProof/>
          <w:lang w:val="en-US" w:eastAsia="en-US" w:bidi="ar-SA"/>
        </w:rPr>
        <w:lastRenderedPageBreak/>
        <w:pict w14:anchorId="0287B53C">
          <v:group id="_x0000_s1466" style="position:absolute;left:0;text-align:left;margin-left:2.45pt;margin-top:5.9pt;width:471.55pt;height:473.75pt;z-index:252098560" coordorigin="1467,1536" coordsize="9431,9475">
            <v:shape id="_x0000_s1075" type="#_x0000_t202" style="position:absolute;left:3836;top:1536;width:1596;height:226;mso-width-relative:margin;mso-height-relative:margin" fillcolor="white [3212]" strokecolor="white [3212]">
              <v:textbox style="mso-fit-shape-to-text:t" inset="0,0,0,0">
                <w:txbxContent>
                  <w:p w14:paraId="72718CF0" w14:textId="77777777" w:rsidR="00895A32" w:rsidRPr="00FF7722" w:rsidRDefault="00895A32" w:rsidP="006103A7">
                    <w:pPr>
                      <w:jc w:val="center"/>
                      <w:rPr>
                        <w:sz w:val="16"/>
                        <w:szCs w:val="16"/>
                      </w:rPr>
                    </w:pPr>
                    <w:r>
                      <w:rPr>
                        <w:sz w:val="16"/>
                      </w:rPr>
                      <w:t>«Մասնակցություն»</w:t>
                    </w:r>
                  </w:p>
                </w:txbxContent>
              </v:textbox>
            </v:shape>
            <v:shape id="_x0000_s1076" type="#_x0000_t202" style="position:absolute;left:7090;top:1693;width:1665;height:265;mso-width-relative:margin;mso-height-relative:margin" fillcolor="white [3212]" strokecolor="white [3212]">
              <v:textbox inset="0,0,0,0">
                <w:txbxContent>
                  <w:p w14:paraId="63158074" w14:textId="77777777" w:rsidR="00895A32" w:rsidRPr="00005508" w:rsidRDefault="00895A32" w:rsidP="00005508">
                    <w:pPr>
                      <w:jc w:val="center"/>
                      <w:rPr>
                        <w:sz w:val="14"/>
                        <w:szCs w:val="16"/>
                        <w:lang w:val="en-US"/>
                      </w:rPr>
                    </w:pPr>
                    <w:r w:rsidRPr="00005508">
                      <w:rPr>
                        <w:sz w:val="14"/>
                      </w:rPr>
                      <w:t>«Մասնակցություն»</w:t>
                    </w:r>
                  </w:p>
                </w:txbxContent>
              </v:textbox>
            </v:shape>
            <v:shape id="_x0000_s1077" type="#_x0000_t202" style="position:absolute;left:6878;top:3318;width:1780;height:262;mso-width-relative:margin;mso-height-relative:margin" fillcolor="white [3212]" strokecolor="white [3212]">
              <v:textbox inset="0,0,0,0">
                <w:txbxContent>
                  <w:p w14:paraId="20E6549A" w14:textId="77777777" w:rsidR="00895A32" w:rsidRPr="00005508" w:rsidRDefault="00895A32" w:rsidP="006103A7">
                    <w:pPr>
                      <w:jc w:val="center"/>
                      <w:rPr>
                        <w:sz w:val="14"/>
                        <w:szCs w:val="16"/>
                      </w:rPr>
                    </w:pPr>
                    <w:r w:rsidRPr="00005508">
                      <w:rPr>
                        <w:sz w:val="14"/>
                      </w:rPr>
                      <w:t>«Մասնակցություն»</w:t>
                    </w:r>
                  </w:p>
                </w:txbxContent>
              </v:textbox>
            </v:shape>
            <v:shape id="_x0000_s1078" type="#_x0000_t202" style="position:absolute;left:3940;top:3318;width:1492;height:262;mso-width-relative:margin;mso-height-relative:margin" fillcolor="white [3212]" strokecolor="white [3212]">
              <v:textbox inset="0,0,0,0">
                <w:txbxContent>
                  <w:p w14:paraId="57A6F02F" w14:textId="77777777" w:rsidR="00895A32" w:rsidRPr="00005508" w:rsidRDefault="00895A32" w:rsidP="006103A7">
                    <w:pPr>
                      <w:jc w:val="center"/>
                      <w:rPr>
                        <w:sz w:val="14"/>
                        <w:szCs w:val="16"/>
                      </w:rPr>
                    </w:pPr>
                    <w:r w:rsidRPr="00005508">
                      <w:rPr>
                        <w:sz w:val="14"/>
                      </w:rPr>
                      <w:t>«Մասնակցություն»</w:t>
                    </w:r>
                  </w:p>
                </w:txbxContent>
              </v:textbox>
            </v:shape>
            <v:shape id="_x0000_s1079" type="#_x0000_t202" style="position:absolute;left:3510;top:5179;width:1847;height:199;mso-width-relative:margin;mso-height-relative:margin" fillcolor="white [3212]" strokecolor="white [3212]">
              <v:textbox style="mso-fit-shape-to-text:t" inset="0,0,0,0">
                <w:txbxContent>
                  <w:p w14:paraId="0886AF89" w14:textId="77777777" w:rsidR="00895A32" w:rsidRPr="00182E0B" w:rsidRDefault="00895A32" w:rsidP="006103A7">
                    <w:pPr>
                      <w:jc w:val="center"/>
                      <w:rPr>
                        <w:sz w:val="14"/>
                        <w:szCs w:val="16"/>
                      </w:rPr>
                    </w:pPr>
                    <w:r w:rsidRPr="00182E0B">
                      <w:rPr>
                        <w:sz w:val="14"/>
                      </w:rPr>
                      <w:t>«Մասնակցություն»</w:t>
                    </w:r>
                  </w:p>
                </w:txbxContent>
              </v:textbox>
            </v:shape>
            <v:shape id="_x0000_s1080" type="#_x0000_t202" style="position:absolute;left:7090;top:5179;width:1795;height:199;mso-width-relative:margin;mso-height-relative:margin" fillcolor="white [3212]" strokecolor="white [3212]">
              <v:textbox style="mso-fit-shape-to-text:t" inset="0,0,0,0">
                <w:txbxContent>
                  <w:p w14:paraId="157B8878" w14:textId="77777777" w:rsidR="00895A32" w:rsidRPr="00182E0B" w:rsidRDefault="00895A32" w:rsidP="006103A7">
                    <w:pPr>
                      <w:jc w:val="center"/>
                      <w:rPr>
                        <w:sz w:val="14"/>
                        <w:szCs w:val="16"/>
                      </w:rPr>
                    </w:pPr>
                    <w:r w:rsidRPr="00182E0B">
                      <w:rPr>
                        <w:sz w:val="14"/>
                      </w:rPr>
                      <w:t>«Մասնակցություն»</w:t>
                    </w:r>
                  </w:p>
                </w:txbxContent>
              </v:textbox>
            </v:shape>
            <v:shape id="_x0000_s1081" type="#_x0000_t202" style="position:absolute;left:7027;top:7339;width:1858;height:345;mso-width-relative:margin;mso-height-relative:margin" fillcolor="white [3212]" strokecolor="white [3212]">
              <v:textbox inset="0,0,0,0">
                <w:txbxContent>
                  <w:p w14:paraId="0DBCF1E5" w14:textId="77777777" w:rsidR="00895A32" w:rsidRPr="00182E0B" w:rsidRDefault="00895A32" w:rsidP="006103A7">
                    <w:pPr>
                      <w:jc w:val="center"/>
                      <w:rPr>
                        <w:sz w:val="14"/>
                        <w:szCs w:val="16"/>
                      </w:rPr>
                    </w:pPr>
                    <w:r w:rsidRPr="00182E0B">
                      <w:rPr>
                        <w:sz w:val="14"/>
                      </w:rPr>
                      <w:t>«Մասնակցություն»</w:t>
                    </w:r>
                  </w:p>
                </w:txbxContent>
              </v:textbox>
            </v:shape>
            <v:shape id="_x0000_s1082" type="#_x0000_t202" style="position:absolute;left:3940;top:7458;width:1589;height:199;mso-width-relative:margin;mso-height-relative:margin" fillcolor="white [3212]" strokecolor="white [3212]">
              <v:textbox style="mso-fit-shape-to-text:t" inset="0,0,0,0">
                <w:txbxContent>
                  <w:p w14:paraId="0BA903D7" w14:textId="77777777" w:rsidR="00895A32" w:rsidRPr="00182E0B" w:rsidRDefault="00895A32" w:rsidP="006103A7">
                    <w:pPr>
                      <w:jc w:val="center"/>
                      <w:rPr>
                        <w:sz w:val="14"/>
                        <w:szCs w:val="16"/>
                      </w:rPr>
                    </w:pPr>
                    <w:r w:rsidRPr="00182E0B">
                      <w:rPr>
                        <w:sz w:val="14"/>
                      </w:rPr>
                      <w:t>«Մասնակցություն»</w:t>
                    </w:r>
                  </w:p>
                </w:txbxContent>
              </v:textbox>
            </v:shape>
            <v:shape id="_x0000_s1083" type="#_x0000_t202" style="position:absolute;left:4471;top:9066;width:1058;height:220;mso-width-relative:margin;mso-height-relative:margin" fillcolor="white [3212]" strokecolor="white [3212]">
              <v:textbox inset="0,0,0,0">
                <w:txbxContent>
                  <w:p w14:paraId="52467408" w14:textId="77777777" w:rsidR="00895A32" w:rsidRPr="00182E0B" w:rsidRDefault="00895A32" w:rsidP="006103A7">
                    <w:pPr>
                      <w:jc w:val="center"/>
                      <w:rPr>
                        <w:sz w:val="10"/>
                        <w:szCs w:val="16"/>
                      </w:rPr>
                    </w:pPr>
                    <w:r w:rsidRPr="00182E0B">
                      <w:rPr>
                        <w:sz w:val="10"/>
                      </w:rPr>
                      <w:t>«Մասնակցություն»</w:t>
                    </w:r>
                  </w:p>
                </w:txbxContent>
              </v:textbox>
            </v:shape>
            <v:shape id="_x0000_s1084" type="#_x0000_t202" style="position:absolute;left:7027;top:8997;width:1447;height:231;mso-width-relative:margin;mso-height-relative:margin" fillcolor="white [3212]" strokecolor="white [3212]">
              <v:textbox inset="0,0,0,0">
                <w:txbxContent>
                  <w:p w14:paraId="2F3D12D6" w14:textId="77777777" w:rsidR="00895A32" w:rsidRPr="00182E0B" w:rsidRDefault="00895A32" w:rsidP="006103A7">
                    <w:pPr>
                      <w:jc w:val="center"/>
                      <w:rPr>
                        <w:sz w:val="10"/>
                        <w:szCs w:val="16"/>
                      </w:rPr>
                    </w:pPr>
                    <w:r w:rsidRPr="00182E0B">
                      <w:rPr>
                        <w:sz w:val="10"/>
                      </w:rPr>
                      <w:t>«Մասնակցություն»</w:t>
                    </w:r>
                  </w:p>
                </w:txbxContent>
              </v:textbox>
            </v:shape>
            <v:shape id="_x0000_s1085" type="#_x0000_t202" style="position:absolute;left:7090;top:10748;width:1915;height:263;mso-width-relative:margin;mso-height-relative:margin" fillcolor="white [3212]" strokecolor="white [3212]">
              <v:textbox inset="0,0,0,0">
                <w:txbxContent>
                  <w:p w14:paraId="3BD0DDA3" w14:textId="77777777" w:rsidR="00895A32" w:rsidRPr="00182E0B" w:rsidRDefault="00895A32" w:rsidP="006103A7">
                    <w:pPr>
                      <w:jc w:val="center"/>
                      <w:rPr>
                        <w:sz w:val="12"/>
                        <w:szCs w:val="16"/>
                      </w:rPr>
                    </w:pPr>
                    <w:r w:rsidRPr="00182E0B">
                      <w:rPr>
                        <w:sz w:val="12"/>
                      </w:rPr>
                      <w:t>«Մասնակցություն»</w:t>
                    </w:r>
                  </w:p>
                </w:txbxContent>
              </v:textbox>
            </v:shape>
            <v:shape id="_x0000_s1086" type="#_x0000_t202" style="position:absolute;left:4471;top:10748;width:961;height:263;mso-width-relative:margin;mso-height-relative:margin" fillcolor="white [3212]" strokecolor="white [3212]">
              <v:textbox inset="0,0,0,0">
                <w:txbxContent>
                  <w:p w14:paraId="0A9E198A" w14:textId="77777777" w:rsidR="00895A32" w:rsidRPr="00182E0B" w:rsidRDefault="00895A32" w:rsidP="006103A7">
                    <w:pPr>
                      <w:jc w:val="center"/>
                      <w:rPr>
                        <w:sz w:val="10"/>
                        <w:szCs w:val="16"/>
                      </w:rPr>
                    </w:pPr>
                    <w:r w:rsidRPr="00182E0B">
                      <w:rPr>
                        <w:sz w:val="10"/>
                      </w:rPr>
                      <w:t>«Մասնակցություն»</w:t>
                    </w:r>
                  </w:p>
                </w:txbxContent>
              </v:textbox>
            </v:shape>
            <v:shape id="_x0000_s1087" type="#_x0000_t202" style="position:absolute;left:1467;top:6813;width:1864;height:871;mso-width-relative:margin;mso-height-relative:margin" fillcolor="white [3212]" strokecolor="white [3212]">
              <v:textbox inset="0,0,0,0">
                <w:txbxContent>
                  <w:p w14:paraId="23716B9E" w14:textId="77777777" w:rsidR="00895A32" w:rsidRPr="00182E0B" w:rsidRDefault="00895A32" w:rsidP="006103A7">
                    <w:pPr>
                      <w:pStyle w:val="Bodytext20"/>
                      <w:shd w:val="clear" w:color="auto" w:fill="auto"/>
                      <w:spacing w:after="0" w:line="240" w:lineRule="auto"/>
                      <w:rPr>
                        <w:rFonts w:ascii="Sylfaen" w:hAnsi="Sylfaen"/>
                        <w:b/>
                        <w:i/>
                        <w:sz w:val="14"/>
                        <w:szCs w:val="14"/>
                      </w:rPr>
                    </w:pPr>
                    <w:r w:rsidRPr="00182E0B">
                      <w:rPr>
                        <w:rStyle w:val="Bodytext2105pt"/>
                        <w:rFonts w:ascii="Sylfaen" w:hAnsi="Sylfaen"/>
                        <w:sz w:val="14"/>
                      </w:rPr>
                      <w:t>Լիազորված մարմին</w:t>
                    </w:r>
                  </w:p>
                  <w:p w14:paraId="513A5275" w14:textId="77777777" w:rsidR="00895A32" w:rsidRPr="00182E0B" w:rsidRDefault="00895A32" w:rsidP="006103A7">
                    <w:pPr>
                      <w:jc w:val="center"/>
                      <w:rPr>
                        <w:b/>
                        <w:i/>
                        <w:szCs w:val="16"/>
                      </w:rPr>
                    </w:pPr>
                    <w:r w:rsidRPr="00182E0B">
                      <w:rPr>
                        <w:rStyle w:val="Bodytext2105pt"/>
                        <w:rFonts w:ascii="Sylfaen" w:eastAsia="Sylfaen" w:hAnsi="Sylfaen"/>
                        <w:sz w:val="14"/>
                      </w:rPr>
                      <w:t>(P.SS.09.ACT.001)</w:t>
                    </w:r>
                  </w:p>
                </w:txbxContent>
              </v:textbox>
            </v:shape>
            <v:shape id="_x0000_s1088" type="#_x0000_t202" style="position:absolute;left:8474;top:4300;width:1864;height:654;mso-width-relative:margin;mso-height-relative:margin" fillcolor="white [3212]" strokecolor="white [3212]">
              <v:textbox inset="0,0,0,0">
                <w:txbxContent>
                  <w:p w14:paraId="7A0FA8A1" w14:textId="77777777" w:rsidR="00895A32" w:rsidRPr="00B90CC1" w:rsidRDefault="00895A32" w:rsidP="006103A7">
                    <w:pPr>
                      <w:pStyle w:val="Bodytext20"/>
                      <w:shd w:val="clear" w:color="auto" w:fill="auto"/>
                      <w:spacing w:after="0" w:line="240" w:lineRule="auto"/>
                      <w:rPr>
                        <w:rFonts w:ascii="Sylfaen" w:hAnsi="Sylfaen"/>
                        <w:b/>
                        <w:i/>
                        <w:sz w:val="16"/>
                        <w:szCs w:val="14"/>
                      </w:rPr>
                    </w:pPr>
                    <w:r>
                      <w:rPr>
                        <w:rStyle w:val="Bodytext2105pt"/>
                        <w:rFonts w:ascii="Sylfaen" w:hAnsi="Sylfaen"/>
                        <w:sz w:val="16"/>
                      </w:rPr>
                      <w:t>Հանձնաժողով</w:t>
                    </w:r>
                  </w:p>
                  <w:p w14:paraId="45C52D43" w14:textId="77777777" w:rsidR="00895A32" w:rsidRPr="00B90CC1" w:rsidRDefault="00895A32" w:rsidP="006103A7">
                    <w:pPr>
                      <w:jc w:val="center"/>
                      <w:rPr>
                        <w:b/>
                        <w:i/>
                        <w:sz w:val="26"/>
                        <w:szCs w:val="16"/>
                      </w:rPr>
                    </w:pPr>
                    <w:r>
                      <w:rPr>
                        <w:rStyle w:val="Bodytext2105pt"/>
                        <w:rFonts w:eastAsia="Sylfaen"/>
                        <w:sz w:val="16"/>
                      </w:rPr>
                      <w:t>(Р.АСТ.001)</w:t>
                    </w:r>
                  </w:p>
                </w:txbxContent>
              </v:textbox>
            </v:shape>
            <v:shape id="_x0000_s1089" type="#_x0000_t202" style="position:absolute;left:8202;top:9923;width:2696;height:825;mso-width-relative:margin;mso-height-relative:margin" fillcolor="white [3212]" strokecolor="white [3212]">
              <v:textbox inset="0,0,0,0">
                <w:txbxContent>
                  <w:p w14:paraId="4482682D" w14:textId="77777777" w:rsidR="00895A32" w:rsidRPr="006103A7" w:rsidRDefault="00895A32" w:rsidP="006103A7">
                    <w:pPr>
                      <w:pStyle w:val="Bodytext20"/>
                      <w:shd w:val="clear" w:color="auto" w:fill="auto"/>
                      <w:spacing w:after="0" w:line="240" w:lineRule="auto"/>
                      <w:rPr>
                        <w:rFonts w:ascii="Sylfaen" w:hAnsi="Sylfaen"/>
                        <w:b/>
                        <w:i/>
                        <w:sz w:val="14"/>
                        <w:szCs w:val="14"/>
                      </w:rPr>
                    </w:pPr>
                    <w:r>
                      <w:rPr>
                        <w:rStyle w:val="Bodytext2105pt"/>
                        <w:rFonts w:ascii="Sylfaen" w:hAnsi="Sylfaen"/>
                        <w:sz w:val="14"/>
                      </w:rPr>
                      <w:t>Ծանուցվող լիազորված մարմին</w:t>
                    </w:r>
                  </w:p>
                  <w:p w14:paraId="59E36B6D" w14:textId="77777777" w:rsidR="00895A32" w:rsidRPr="00B90CC1" w:rsidRDefault="00895A32" w:rsidP="006103A7">
                    <w:pPr>
                      <w:jc w:val="center"/>
                      <w:rPr>
                        <w:b/>
                        <w:i/>
                        <w:szCs w:val="16"/>
                      </w:rPr>
                    </w:pPr>
                    <w:r>
                      <w:rPr>
                        <w:rStyle w:val="Bodytext2105pt"/>
                        <w:rFonts w:eastAsia="Sylfaen"/>
                        <w:sz w:val="14"/>
                      </w:rPr>
                      <w:t>(P.SS.09.ACT.002)</w:t>
                    </w:r>
                  </w:p>
                </w:txbxContent>
              </v:textbox>
            </v:shape>
            <v:shape id="_x0000_s1090" type="#_x0000_t202" style="position:absolute;left:4638;top:2172;width:2938;height:1030;mso-width-relative:margin;mso-height-relative:margin" fillcolor="white [3212]" strokecolor="white [3212]">
              <v:textbox inset="0,0,0,0">
                <w:txbxContent>
                  <w:p w14:paraId="18708E2A" w14:textId="77777777" w:rsidR="00895A32" w:rsidRPr="00005508" w:rsidRDefault="00895A32" w:rsidP="00005508">
                    <w:pPr>
                      <w:pStyle w:val="Bodytext20"/>
                      <w:shd w:val="clear" w:color="auto" w:fill="auto"/>
                      <w:spacing w:after="0" w:line="240" w:lineRule="auto"/>
                      <w:rPr>
                        <w:rFonts w:ascii="Sylfaen" w:hAnsi="Sylfaen"/>
                        <w:b/>
                        <w:i/>
                        <w:sz w:val="22"/>
                        <w:szCs w:val="16"/>
                      </w:rPr>
                    </w:pPr>
                    <w:r w:rsidRPr="00005508">
                      <w:rPr>
                        <w:rStyle w:val="Bodytext2105pt"/>
                        <w:rFonts w:ascii="Sylfaen" w:hAnsi="Sylfaen"/>
                        <w:sz w:val="14"/>
                      </w:rPr>
                      <w:t>Ժամանակավոր սանիտարական միջոց սահմանելու մասին տեղեկությունների ներկայացում Հանձնաժողով</w:t>
                    </w:r>
                    <w:r>
                      <w:rPr>
                        <w:rStyle w:val="Bodytext2105pt"/>
                        <w:rFonts w:ascii="Sylfaen" w:hAnsi="Sylfaen"/>
                        <w:sz w:val="14"/>
                        <w:lang w:val="en-US"/>
                      </w:rPr>
                      <w:t xml:space="preserve"> </w:t>
                    </w:r>
                    <w:r w:rsidRPr="00005508">
                      <w:rPr>
                        <w:rStyle w:val="Bodytext2105pt"/>
                        <w:rFonts w:ascii="Sylfaen" w:eastAsia="Sylfaen" w:hAnsi="Sylfaen"/>
                        <w:sz w:val="14"/>
                      </w:rPr>
                      <w:t>(P.SS.09.PRC.001)</w:t>
                    </w:r>
                  </w:p>
                </w:txbxContent>
              </v:textbox>
            </v:shape>
            <v:shape id="_x0000_s1091" type="#_x0000_t202" style="position:absolute;left:4638;top:3924;width:2938;height:1030;mso-width-relative:margin;mso-height-relative:margin" fillcolor="white [3212]" strokecolor="white [3212]">
              <v:textbox inset="0,0,0,0">
                <w:txbxContent>
                  <w:p w14:paraId="7EE7573B" w14:textId="77777777" w:rsidR="00895A32" w:rsidRPr="00182E0B" w:rsidRDefault="00895A32" w:rsidP="00182E0B">
                    <w:pPr>
                      <w:pStyle w:val="Bodytext20"/>
                      <w:shd w:val="clear" w:color="auto" w:fill="auto"/>
                      <w:spacing w:after="0" w:line="240" w:lineRule="auto"/>
                      <w:rPr>
                        <w:rFonts w:ascii="Sylfaen" w:hAnsi="Sylfaen"/>
                        <w:b/>
                        <w:i/>
                        <w:sz w:val="22"/>
                        <w:szCs w:val="16"/>
                      </w:rPr>
                    </w:pPr>
                    <w:r w:rsidRPr="00182E0B">
                      <w:rPr>
                        <w:rStyle w:val="Bodytext2105pt"/>
                        <w:rFonts w:ascii="Sylfaen" w:hAnsi="Sylfaen"/>
                        <w:sz w:val="14"/>
                      </w:rPr>
                      <w:t>Ժամանակավոր սանիտարական միջոցը փոփոխելու մասին տեղեկությունների ներկայացում Հանձնաժողով</w:t>
                    </w:r>
                    <w:r>
                      <w:rPr>
                        <w:rStyle w:val="Bodytext2105pt"/>
                        <w:rFonts w:ascii="Sylfaen" w:hAnsi="Sylfaen"/>
                        <w:sz w:val="14"/>
                        <w:lang w:val="en-US"/>
                      </w:rPr>
                      <w:t xml:space="preserve"> </w:t>
                    </w:r>
                    <w:r w:rsidRPr="00182E0B">
                      <w:rPr>
                        <w:rStyle w:val="Bodytext2105pt"/>
                        <w:rFonts w:ascii="Sylfaen" w:eastAsia="Sylfaen" w:hAnsi="Sylfaen"/>
                        <w:sz w:val="14"/>
                      </w:rPr>
                      <w:t>(P.SS.09.PRC.003)</w:t>
                    </w:r>
                  </w:p>
                </w:txbxContent>
              </v:textbox>
            </v:shape>
            <v:shape id="_x0000_s1092" type="#_x0000_t202" style="position:absolute;left:4745;top:5702;width:2831;height:1111;mso-width-relative:margin;mso-height-relative:margin" fillcolor="white [3212]" strokecolor="white [3212]">
              <v:textbox inset="0,0,0,0">
                <w:txbxContent>
                  <w:p w14:paraId="0847041B" w14:textId="77777777" w:rsidR="00895A32" w:rsidRPr="00182E0B" w:rsidRDefault="00895A32" w:rsidP="006103A7">
                    <w:pPr>
                      <w:pStyle w:val="Bodytext20"/>
                      <w:shd w:val="clear" w:color="auto" w:fill="auto"/>
                      <w:spacing w:after="0" w:line="240" w:lineRule="auto"/>
                      <w:rPr>
                        <w:rFonts w:ascii="Sylfaen" w:hAnsi="Sylfaen"/>
                        <w:sz w:val="14"/>
                        <w:szCs w:val="16"/>
                      </w:rPr>
                    </w:pPr>
                    <w:r w:rsidRPr="00182E0B">
                      <w:rPr>
                        <w:rStyle w:val="Bodytext2105pt"/>
                        <w:rFonts w:ascii="Sylfaen" w:hAnsi="Sylfaen"/>
                        <w:sz w:val="14"/>
                        <w:szCs w:val="16"/>
                      </w:rPr>
                      <w:t>Ժամանակավոր սանիտարական միջոցի չեղարկ</w:t>
                    </w:r>
                    <w:r w:rsidRPr="00182E0B">
                      <w:rPr>
                        <w:rStyle w:val="Bodytext211pt"/>
                        <w:rFonts w:ascii="Sylfaen" w:hAnsi="Sylfaen"/>
                        <w:sz w:val="14"/>
                        <w:szCs w:val="16"/>
                      </w:rPr>
                      <w:t>ման</w:t>
                    </w:r>
                    <w:r w:rsidRPr="00182E0B">
                      <w:rPr>
                        <w:rStyle w:val="Bodytext2105pt"/>
                        <w:rFonts w:ascii="Sylfaen" w:hAnsi="Sylfaen"/>
                        <w:sz w:val="14"/>
                        <w:szCs w:val="16"/>
                      </w:rPr>
                      <w:t xml:space="preserve"> մասին տեղեկությունների ներկայացում Հանձնաժողով</w:t>
                    </w:r>
                  </w:p>
                  <w:p w14:paraId="277533D0" w14:textId="77777777" w:rsidR="00895A32" w:rsidRPr="00182E0B" w:rsidRDefault="00895A32" w:rsidP="006103A7">
                    <w:pPr>
                      <w:jc w:val="center"/>
                      <w:rPr>
                        <w:sz w:val="14"/>
                        <w:szCs w:val="16"/>
                      </w:rPr>
                    </w:pPr>
                    <w:r w:rsidRPr="00182E0B">
                      <w:rPr>
                        <w:rStyle w:val="Bodytext2105pt"/>
                        <w:rFonts w:eastAsia="Sylfaen"/>
                        <w:sz w:val="14"/>
                        <w:szCs w:val="16"/>
                      </w:rPr>
                      <w:t>(P.SS.09 PRC.005)</w:t>
                    </w:r>
                  </w:p>
                </w:txbxContent>
              </v:textbox>
            </v:shape>
            <v:shape id="_x0000_s1093" type="#_x0000_t202" style="position:absolute;left:4378;top:7868;width:3091;height:1014;mso-width-relative:margin;mso-height-relative:margin" fillcolor="white [3212]" strokecolor="white [3212]">
              <v:textbox inset="0,0,0,0">
                <w:txbxContent>
                  <w:p w14:paraId="0C1A9B6E" w14:textId="77777777" w:rsidR="00895A32" w:rsidRPr="00182E0B" w:rsidRDefault="00895A32" w:rsidP="00182E0B">
                    <w:pPr>
                      <w:pStyle w:val="Bodytext20"/>
                      <w:shd w:val="clear" w:color="auto" w:fill="auto"/>
                      <w:spacing w:after="0" w:line="240" w:lineRule="auto"/>
                      <w:rPr>
                        <w:rFonts w:ascii="Sylfaen" w:hAnsi="Sylfaen"/>
                        <w:sz w:val="22"/>
                        <w:szCs w:val="16"/>
                      </w:rPr>
                    </w:pPr>
                    <w:r w:rsidRPr="00182E0B">
                      <w:rPr>
                        <w:rStyle w:val="Bodytext2105pt"/>
                        <w:rFonts w:ascii="Sylfaen" w:hAnsi="Sylfaen"/>
                        <w:sz w:val="14"/>
                      </w:rPr>
                      <w:t>Ժամանակավոր սանիտարական միջոց սահմանելու մասին տեղեկությունների ներկայացում լիազորված մարմին</w:t>
                    </w:r>
                    <w:r>
                      <w:rPr>
                        <w:rStyle w:val="Bodytext2105pt"/>
                        <w:rFonts w:ascii="Sylfaen" w:hAnsi="Sylfaen"/>
                        <w:sz w:val="14"/>
                        <w:lang w:val="en-US"/>
                      </w:rPr>
                      <w:t xml:space="preserve"> </w:t>
                    </w:r>
                    <w:r w:rsidRPr="00182E0B">
                      <w:rPr>
                        <w:rStyle w:val="Bodytext2105pt"/>
                        <w:rFonts w:ascii="Sylfaen" w:eastAsia="Sylfaen" w:hAnsi="Sylfaen"/>
                        <w:sz w:val="14"/>
                      </w:rPr>
                      <w:t>(P.SS.09.PRC.002)</w:t>
                    </w:r>
                  </w:p>
                </w:txbxContent>
              </v:textbox>
            </v:shape>
            <v:shape id="_x0000_s1094" type="#_x0000_t202" style="position:absolute;left:4378;top:9654;width:3632;height:495;mso-width-relative:margin;mso-height-relative:margin" fillcolor="white [3212]" strokecolor="white [3212]">
              <v:textbox inset="0,0,0,0">
                <w:txbxContent>
                  <w:p w14:paraId="12AB6FE2" w14:textId="77777777" w:rsidR="00895A32" w:rsidRPr="00182E0B" w:rsidRDefault="00895A32" w:rsidP="00182E0B">
                    <w:pPr>
                      <w:pStyle w:val="Bodytext20"/>
                      <w:shd w:val="clear" w:color="auto" w:fill="auto"/>
                      <w:spacing w:after="0" w:line="240" w:lineRule="auto"/>
                      <w:rPr>
                        <w:rFonts w:ascii="Sylfaen" w:hAnsi="Sylfaen"/>
                        <w:sz w:val="20"/>
                        <w:szCs w:val="16"/>
                      </w:rPr>
                    </w:pPr>
                    <w:r w:rsidRPr="00182E0B">
                      <w:rPr>
                        <w:rStyle w:val="Bodytext2105pt"/>
                        <w:rFonts w:ascii="Sylfaen" w:hAnsi="Sylfaen"/>
                        <w:sz w:val="12"/>
                      </w:rPr>
                      <w:t>Ժամանակավոր սանիտարական միջոցը փոփոխելու մասին տեղեկությունների ներկայացում լիազորված մարմին</w:t>
                    </w:r>
                    <w:r w:rsidRPr="00182E0B">
                      <w:rPr>
                        <w:rStyle w:val="Bodytext2105pt"/>
                        <w:rFonts w:ascii="Sylfaen" w:hAnsi="Sylfaen"/>
                        <w:sz w:val="12"/>
                        <w:lang w:val="en-US"/>
                      </w:rPr>
                      <w:t xml:space="preserve"> </w:t>
                    </w:r>
                    <w:r w:rsidRPr="00182E0B">
                      <w:rPr>
                        <w:rStyle w:val="Bodytext2105pt"/>
                        <w:rFonts w:ascii="Sylfaen" w:eastAsia="Sylfaen" w:hAnsi="Sylfaen"/>
                        <w:sz w:val="12"/>
                      </w:rPr>
                      <w:t>(P.SS.09.PRC.004)</w:t>
                    </w:r>
                  </w:p>
                </w:txbxContent>
              </v:textbox>
            </v:shape>
            <v:rect id="_x0000_s1464" style="position:absolute;left:7090;top:8340;width:1018;height:542" stroked="f"/>
            <v:rect id="_x0000_s1465" style="position:absolute;left:4638;top:10149;width:2938;height:530" stroked="f"/>
          </v:group>
        </w:pict>
      </w:r>
      <w:r>
        <w:rPr>
          <w:noProof/>
          <w:lang w:val="en-US" w:eastAsia="en-US" w:bidi="ar-SA"/>
        </w:rPr>
        <w:pict w14:anchorId="2B406C81">
          <v:shape id="_x0000_s1095" type="#_x0000_t202" style="position:absolute;left:0;text-align:left;margin-left:143.35pt;margin-top:501.05pt;width:182.45pt;height:60.45pt;z-index:252095488;mso-width-relative:margin;mso-height-relative:margin" fillcolor="white [3212]" strokecolor="white [3212]">
            <v:textbox inset="0,0,0,0">
              <w:txbxContent>
                <w:p w14:paraId="6E745B32" w14:textId="77777777" w:rsidR="00895A32" w:rsidRPr="00182E0B" w:rsidRDefault="00895A32" w:rsidP="00182E0B">
                  <w:pPr>
                    <w:jc w:val="center"/>
                    <w:rPr>
                      <w:sz w:val="22"/>
                      <w:szCs w:val="16"/>
                      <w:lang w:val="en-US"/>
                    </w:rPr>
                  </w:pPr>
                  <w:r w:rsidRPr="00182E0B">
                    <w:rPr>
                      <w:rStyle w:val="Bodytext2105pt"/>
                      <w:rFonts w:ascii="Sylfaen" w:eastAsia="Sylfaen" w:hAnsi="Sylfaen" w:cstheme="minorHAnsi"/>
                      <w:sz w:val="14"/>
                    </w:rPr>
                    <w:t>Ժամանակավոր սանիտարական միջոցի չեղարկման մասին տեղեկությունների ներկայացում</w:t>
                  </w:r>
                  <w:r w:rsidRPr="00182E0B">
                    <w:rPr>
                      <w:rStyle w:val="Bodytext2105pt"/>
                      <w:rFonts w:eastAsia="Sylfaen"/>
                      <w:sz w:val="14"/>
                    </w:rPr>
                    <w:t xml:space="preserve"> </w:t>
                  </w:r>
                  <w:r w:rsidRPr="00182E0B">
                    <w:rPr>
                      <w:rStyle w:val="Bodytext2105pt"/>
                      <w:rFonts w:ascii="Sylfaen" w:eastAsia="Sylfaen" w:hAnsi="Sylfaen"/>
                      <w:sz w:val="14"/>
                    </w:rPr>
                    <w:t>լիազորված մարմին (P.SS.09.PRC.006)</w:t>
                  </w:r>
                </w:p>
              </w:txbxContent>
            </v:textbox>
          </v:shape>
        </w:pict>
      </w:r>
      <w:r w:rsidR="006103A7" w:rsidRPr="001B0F6A">
        <w:rPr>
          <w:noProof/>
          <w:lang w:val="en-US" w:eastAsia="en-US" w:bidi="ar-SA"/>
        </w:rPr>
        <w:drawing>
          <wp:inline distT="0" distB="0" distL="0" distR="0" wp14:anchorId="618F630F" wp14:editId="54D83141">
            <wp:extent cx="5945343" cy="7103059"/>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5947410" cy="7105529"/>
                    </a:xfrm>
                    <a:prstGeom prst="rect">
                      <a:avLst/>
                    </a:prstGeom>
                    <a:noFill/>
                    <a:ln w="9525">
                      <a:noFill/>
                      <a:miter lim="800000"/>
                      <a:headEnd/>
                      <a:tailEnd/>
                    </a:ln>
                  </pic:spPr>
                </pic:pic>
              </a:graphicData>
            </a:graphic>
          </wp:inline>
        </w:drawing>
      </w:r>
    </w:p>
    <w:p w14:paraId="66FEF4F4" w14:textId="77777777" w:rsidR="006103A7" w:rsidRPr="001B0F6A" w:rsidRDefault="006103A7" w:rsidP="00546241">
      <w:pPr>
        <w:pStyle w:val="Picturecaption30"/>
        <w:shd w:val="clear" w:color="auto" w:fill="auto"/>
        <w:spacing w:after="160" w:line="360" w:lineRule="auto"/>
        <w:ind w:right="-20"/>
        <w:rPr>
          <w:rFonts w:ascii="Sylfaen" w:hAnsi="Sylfaen"/>
          <w:sz w:val="20"/>
          <w:szCs w:val="24"/>
        </w:rPr>
      </w:pPr>
      <w:r w:rsidRPr="001B0F6A">
        <w:rPr>
          <w:rFonts w:ascii="Sylfaen" w:hAnsi="Sylfaen"/>
          <w:sz w:val="20"/>
          <w:szCs w:val="24"/>
        </w:rPr>
        <w:t>Նկ. 2. Ժամանակավոր սանիտարական միջոցի մասին տեղեկություններ ներկայացնելու ընթացակարգերի խմբի ընդհանուր սխեմա</w:t>
      </w:r>
    </w:p>
    <w:p w14:paraId="5E082734" w14:textId="77777777" w:rsidR="006103A7" w:rsidRPr="001B0F6A" w:rsidRDefault="006103A7" w:rsidP="002B4BDB">
      <w:pPr>
        <w:ind w:right="-23"/>
        <w:rPr>
          <w:sz w:val="20"/>
        </w:rPr>
      </w:pPr>
    </w:p>
    <w:p w14:paraId="79D4EBAD" w14:textId="77777777" w:rsidR="006103A7" w:rsidRPr="001B0F6A" w:rsidRDefault="006103A7" w:rsidP="002B4BDB">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17.</w:t>
      </w:r>
      <w:r w:rsidR="002B4BDB" w:rsidRPr="001B0F6A">
        <w:rPr>
          <w:rFonts w:ascii="Sylfaen" w:hAnsi="Sylfaen"/>
          <w:sz w:val="24"/>
          <w:szCs w:val="24"/>
        </w:rPr>
        <w:tab/>
      </w:r>
      <w:r w:rsidRPr="001B0F6A">
        <w:rPr>
          <w:rFonts w:ascii="Sylfaen" w:hAnsi="Sylfaen"/>
          <w:sz w:val="24"/>
          <w:szCs w:val="24"/>
        </w:rPr>
        <w:t>Ժամանակավոր սանիտարական միջոցի մասին տեղեկություններ ներկայացնելու ընթացակարգերի խմբում ներառված՝ ընդհանուր գործընթացի ընթացակարգերի ցանկը բերված է 2-րդ աղյուսակում:</w:t>
      </w:r>
    </w:p>
    <w:p w14:paraId="78623A5D" w14:textId="77777777" w:rsidR="006103A7" w:rsidRPr="001B0F6A" w:rsidRDefault="006103A7" w:rsidP="00546241">
      <w:pPr>
        <w:pStyle w:val="Heading320"/>
        <w:shd w:val="clear" w:color="auto" w:fill="auto"/>
        <w:spacing w:after="160" w:line="360" w:lineRule="auto"/>
        <w:ind w:right="-20"/>
        <w:jc w:val="right"/>
        <w:outlineLvl w:val="9"/>
        <w:rPr>
          <w:rFonts w:ascii="Sylfaen" w:hAnsi="Sylfaen"/>
          <w:sz w:val="24"/>
          <w:szCs w:val="24"/>
        </w:rPr>
      </w:pPr>
      <w:bookmarkStart w:id="2" w:name="bookmark3"/>
      <w:r w:rsidRPr="001B0F6A">
        <w:rPr>
          <w:rFonts w:ascii="Sylfaen" w:hAnsi="Sylfaen"/>
          <w:sz w:val="24"/>
          <w:szCs w:val="24"/>
        </w:rPr>
        <w:lastRenderedPageBreak/>
        <w:t>Աղյուսակ 2</w:t>
      </w:r>
      <w:bookmarkEnd w:id="2"/>
    </w:p>
    <w:p w14:paraId="6B65FEFD" w14:textId="77777777" w:rsidR="006103A7" w:rsidRPr="001B0F6A" w:rsidRDefault="006103A7" w:rsidP="00546241">
      <w:pPr>
        <w:pStyle w:val="Heading320"/>
        <w:shd w:val="clear" w:color="auto" w:fill="auto"/>
        <w:spacing w:after="160" w:line="360" w:lineRule="auto"/>
        <w:ind w:right="-20"/>
        <w:outlineLvl w:val="9"/>
        <w:rPr>
          <w:rFonts w:ascii="Sylfaen" w:hAnsi="Sylfaen"/>
          <w:spacing w:val="-6"/>
          <w:sz w:val="24"/>
          <w:szCs w:val="24"/>
        </w:rPr>
      </w:pPr>
      <w:bookmarkStart w:id="3" w:name="bookmark4"/>
      <w:r w:rsidRPr="001B0F6A">
        <w:rPr>
          <w:rFonts w:ascii="Sylfaen" w:hAnsi="Sylfaen"/>
          <w:spacing w:val="-6"/>
          <w:sz w:val="24"/>
          <w:szCs w:val="24"/>
        </w:rPr>
        <w:t>Ժամանակավոր սանիտարական միջոցի մասին տեղեկություններ ներկայացնելու ընթացակարգերի խմբում ներառված՝ ընդհանուր գործընթացի ընթացակարգերի ցանկ</w:t>
      </w:r>
      <w:bookmarkEnd w:id="3"/>
    </w:p>
    <w:tbl>
      <w:tblPr>
        <w:tblOverlap w:val="never"/>
        <w:tblW w:w="9369" w:type="dxa"/>
        <w:jc w:val="center"/>
        <w:tblLayout w:type="fixed"/>
        <w:tblCellMar>
          <w:left w:w="10" w:type="dxa"/>
          <w:right w:w="10" w:type="dxa"/>
        </w:tblCellMar>
        <w:tblLook w:val="04A0" w:firstRow="1" w:lastRow="0" w:firstColumn="1" w:lastColumn="0" w:noHBand="0" w:noVBand="1"/>
      </w:tblPr>
      <w:tblGrid>
        <w:gridCol w:w="2419"/>
        <w:gridCol w:w="3470"/>
        <w:gridCol w:w="3480"/>
      </w:tblGrid>
      <w:tr w:rsidR="006103A7" w:rsidRPr="001B0F6A" w14:paraId="37F9CC95" w14:textId="77777777" w:rsidTr="005B1083">
        <w:trPr>
          <w:tblHeader/>
          <w:jc w:val="center"/>
        </w:trPr>
        <w:tc>
          <w:tcPr>
            <w:tcW w:w="2419" w:type="dxa"/>
            <w:tcBorders>
              <w:top w:val="single" w:sz="4" w:space="0" w:color="auto"/>
              <w:left w:val="single" w:sz="4" w:space="0" w:color="auto"/>
            </w:tcBorders>
            <w:shd w:val="clear" w:color="auto" w:fill="FFFFFF"/>
            <w:vAlign w:val="center"/>
          </w:tcPr>
          <w:p w14:paraId="42F41DD5" w14:textId="77777777" w:rsidR="006103A7" w:rsidRPr="001B0F6A" w:rsidRDefault="006103A7" w:rsidP="002B4BDB">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Ծածկագրային նշագիրը</w:t>
            </w:r>
          </w:p>
        </w:tc>
        <w:tc>
          <w:tcPr>
            <w:tcW w:w="3470" w:type="dxa"/>
            <w:tcBorders>
              <w:top w:val="single" w:sz="4" w:space="0" w:color="auto"/>
              <w:left w:val="single" w:sz="4" w:space="0" w:color="auto"/>
            </w:tcBorders>
            <w:shd w:val="clear" w:color="auto" w:fill="FFFFFF"/>
          </w:tcPr>
          <w:p w14:paraId="2A2939D7" w14:textId="77777777" w:rsidR="006103A7" w:rsidRPr="001B0F6A" w:rsidRDefault="006103A7" w:rsidP="002B4BDB">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Անվանումը</w:t>
            </w:r>
          </w:p>
        </w:tc>
        <w:tc>
          <w:tcPr>
            <w:tcW w:w="3480" w:type="dxa"/>
            <w:tcBorders>
              <w:top w:val="single" w:sz="4" w:space="0" w:color="auto"/>
              <w:left w:val="single" w:sz="4" w:space="0" w:color="auto"/>
              <w:right w:val="single" w:sz="4" w:space="0" w:color="auto"/>
            </w:tcBorders>
            <w:shd w:val="clear" w:color="auto" w:fill="FFFFFF"/>
          </w:tcPr>
          <w:p w14:paraId="0A9CAF32" w14:textId="77777777" w:rsidR="006103A7" w:rsidRPr="001B0F6A" w:rsidRDefault="006103A7" w:rsidP="002B4BDB">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Նկարագրությունը</w:t>
            </w:r>
          </w:p>
        </w:tc>
      </w:tr>
      <w:tr w:rsidR="006103A7" w:rsidRPr="001B0F6A" w14:paraId="567501B3" w14:textId="77777777" w:rsidTr="005B1083">
        <w:trPr>
          <w:tblHeader/>
          <w:jc w:val="center"/>
        </w:trPr>
        <w:tc>
          <w:tcPr>
            <w:tcW w:w="2419" w:type="dxa"/>
            <w:tcBorders>
              <w:top w:val="single" w:sz="4" w:space="0" w:color="auto"/>
              <w:left w:val="single" w:sz="4" w:space="0" w:color="auto"/>
            </w:tcBorders>
            <w:shd w:val="clear" w:color="auto" w:fill="FFFFFF"/>
            <w:vAlign w:val="center"/>
          </w:tcPr>
          <w:p w14:paraId="052A4B8C" w14:textId="77777777" w:rsidR="006103A7" w:rsidRPr="001B0F6A" w:rsidRDefault="006103A7" w:rsidP="002B4BDB">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3470" w:type="dxa"/>
            <w:tcBorders>
              <w:top w:val="single" w:sz="4" w:space="0" w:color="auto"/>
              <w:left w:val="single" w:sz="4" w:space="0" w:color="auto"/>
            </w:tcBorders>
            <w:shd w:val="clear" w:color="auto" w:fill="FFFFFF"/>
            <w:vAlign w:val="center"/>
          </w:tcPr>
          <w:p w14:paraId="42A0DE0D" w14:textId="77777777" w:rsidR="006103A7" w:rsidRPr="001B0F6A" w:rsidRDefault="006103A7" w:rsidP="002B4BDB">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3480" w:type="dxa"/>
            <w:tcBorders>
              <w:top w:val="single" w:sz="4" w:space="0" w:color="auto"/>
              <w:left w:val="single" w:sz="4" w:space="0" w:color="auto"/>
              <w:right w:val="single" w:sz="4" w:space="0" w:color="auto"/>
            </w:tcBorders>
            <w:shd w:val="clear" w:color="auto" w:fill="FFFFFF"/>
            <w:vAlign w:val="center"/>
          </w:tcPr>
          <w:p w14:paraId="3073684C" w14:textId="77777777" w:rsidR="006103A7" w:rsidRPr="001B0F6A" w:rsidRDefault="006103A7" w:rsidP="002B4BDB">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r>
      <w:tr w:rsidR="006103A7" w:rsidRPr="001B0F6A" w14:paraId="2F84F623" w14:textId="77777777" w:rsidTr="005B1083">
        <w:trPr>
          <w:jc w:val="center"/>
        </w:trPr>
        <w:tc>
          <w:tcPr>
            <w:tcW w:w="2419" w:type="dxa"/>
            <w:tcBorders>
              <w:top w:val="single" w:sz="4" w:space="0" w:color="auto"/>
              <w:left w:val="single" w:sz="4" w:space="0" w:color="auto"/>
            </w:tcBorders>
            <w:shd w:val="clear" w:color="auto" w:fill="FFFFFF"/>
          </w:tcPr>
          <w:p w14:paraId="61CF24EA" w14:textId="77777777" w:rsidR="006103A7" w:rsidRPr="001B0F6A" w:rsidRDefault="006103A7" w:rsidP="002B4BDB">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P.SS.09.PRC.001</w:t>
            </w:r>
          </w:p>
        </w:tc>
        <w:tc>
          <w:tcPr>
            <w:tcW w:w="3470" w:type="dxa"/>
            <w:tcBorders>
              <w:top w:val="single" w:sz="4" w:space="0" w:color="auto"/>
              <w:left w:val="single" w:sz="4" w:space="0" w:color="auto"/>
            </w:tcBorders>
            <w:shd w:val="clear" w:color="auto" w:fill="FFFFFF"/>
          </w:tcPr>
          <w:p w14:paraId="62C80CA2" w14:textId="77777777" w:rsidR="006103A7" w:rsidRPr="001B0F6A" w:rsidRDefault="00393837" w:rsidP="002B4BDB">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ժ</w:t>
            </w:r>
            <w:r w:rsidR="006103A7" w:rsidRPr="001B0F6A">
              <w:rPr>
                <w:rStyle w:val="Bodytext211pt"/>
                <w:rFonts w:ascii="Sylfaen" w:hAnsi="Sylfaen"/>
                <w:sz w:val="20"/>
                <w:szCs w:val="24"/>
              </w:rPr>
              <w:t>ամանակավոր սանիտարական միջոց սահմանելու մասին տեղեկությունների ներկայացում Հանձնաժողով</w:t>
            </w:r>
          </w:p>
        </w:tc>
        <w:tc>
          <w:tcPr>
            <w:tcW w:w="3480" w:type="dxa"/>
            <w:tcBorders>
              <w:top w:val="single" w:sz="4" w:space="0" w:color="auto"/>
              <w:left w:val="single" w:sz="4" w:space="0" w:color="auto"/>
              <w:right w:val="single" w:sz="4" w:space="0" w:color="auto"/>
            </w:tcBorders>
            <w:shd w:val="clear" w:color="auto" w:fill="FFFFFF"/>
            <w:vAlign w:val="center"/>
          </w:tcPr>
          <w:p w14:paraId="2F9984B6" w14:textId="6A387F18" w:rsidR="006103A7" w:rsidRPr="001B0F6A" w:rsidRDefault="006103A7" w:rsidP="002B4BDB">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ընթացակարգի կատարման ընթացքում լիազորված մարմնի կողմից ձ</w:t>
            </w:r>
            <w:r w:rsidR="00E63773">
              <w:rPr>
                <w:rStyle w:val="Bodytext211pt"/>
                <w:rFonts w:ascii="Sylfaen" w:hAnsi="Sylfaen"/>
                <w:sz w:val="20"/>
                <w:szCs w:val="24"/>
              </w:rPr>
              <w:t>և</w:t>
            </w:r>
            <w:r w:rsidRPr="001B0F6A">
              <w:rPr>
                <w:rStyle w:val="Bodytext211pt"/>
                <w:rFonts w:ascii="Sylfaen" w:hAnsi="Sylfaen"/>
                <w:sz w:val="20"/>
                <w:szCs w:val="24"/>
              </w:rPr>
              <w:t xml:space="preserve">ակերպվում </w:t>
            </w:r>
            <w:r w:rsidR="00E63773">
              <w:rPr>
                <w:rStyle w:val="Bodytext211pt"/>
                <w:rFonts w:ascii="Sylfaen" w:hAnsi="Sylfaen"/>
                <w:sz w:val="20"/>
                <w:szCs w:val="24"/>
              </w:rPr>
              <w:t>և</w:t>
            </w:r>
            <w:r w:rsidRPr="001B0F6A">
              <w:rPr>
                <w:rStyle w:val="Bodytext211pt"/>
                <w:rFonts w:ascii="Sylfaen" w:hAnsi="Sylfaen"/>
                <w:sz w:val="20"/>
                <w:szCs w:val="24"/>
              </w:rPr>
              <w:t xml:space="preserve"> Հանձնաժողով են ուղարկվում ժամանակավոր սանիտարական միջոց սահմանելու մասին տեղեկություններ՝ ժամանակավոր սանիտարական միջոցների մասին տեղեկությունների ընդհանուր տեղեկատվական ռեսուրս ձ</w:t>
            </w:r>
            <w:r w:rsidR="00E63773">
              <w:rPr>
                <w:rStyle w:val="Bodytext211pt"/>
                <w:rFonts w:ascii="Sylfaen" w:hAnsi="Sylfaen"/>
                <w:sz w:val="20"/>
                <w:szCs w:val="24"/>
              </w:rPr>
              <w:t>և</w:t>
            </w:r>
            <w:r w:rsidRPr="001B0F6A">
              <w:rPr>
                <w:rStyle w:val="Bodytext211pt"/>
                <w:rFonts w:ascii="Sylfaen" w:hAnsi="Sylfaen"/>
                <w:sz w:val="20"/>
                <w:szCs w:val="24"/>
              </w:rPr>
              <w:t xml:space="preserve">ավորելու </w:t>
            </w:r>
            <w:r w:rsidR="00E63773">
              <w:rPr>
                <w:rStyle w:val="Bodytext211pt"/>
                <w:rFonts w:ascii="Sylfaen" w:hAnsi="Sylfaen"/>
                <w:sz w:val="20"/>
                <w:szCs w:val="24"/>
              </w:rPr>
              <w:t>և</w:t>
            </w:r>
            <w:r w:rsidRPr="001B0F6A">
              <w:rPr>
                <w:rStyle w:val="Bodytext211pt"/>
                <w:rFonts w:ascii="Sylfaen" w:hAnsi="Sylfaen"/>
                <w:sz w:val="20"/>
                <w:szCs w:val="24"/>
              </w:rPr>
              <w:t xml:space="preserve"> վարելու, ինչպես նա</w:t>
            </w:r>
            <w:r w:rsidR="00E63773">
              <w:rPr>
                <w:rStyle w:val="Bodytext211pt"/>
                <w:rFonts w:ascii="Sylfaen" w:hAnsi="Sylfaen"/>
                <w:sz w:val="20"/>
                <w:szCs w:val="24"/>
              </w:rPr>
              <w:t>և</w:t>
            </w:r>
            <w:r w:rsidRPr="001B0F6A">
              <w:rPr>
                <w:rStyle w:val="Bodytext211pt"/>
                <w:rFonts w:ascii="Sylfaen" w:hAnsi="Sylfaen"/>
                <w:sz w:val="20"/>
                <w:szCs w:val="24"/>
              </w:rPr>
              <w:t xml:space="preserve"> Միության տեղեկատվական պորտալում թարմացված տեղեկություններ հրապարակելու համար</w:t>
            </w:r>
          </w:p>
        </w:tc>
      </w:tr>
      <w:tr w:rsidR="006103A7" w:rsidRPr="001B0F6A" w14:paraId="1A1257DC" w14:textId="77777777" w:rsidTr="005B1083">
        <w:trPr>
          <w:jc w:val="center"/>
        </w:trPr>
        <w:tc>
          <w:tcPr>
            <w:tcW w:w="2419" w:type="dxa"/>
            <w:tcBorders>
              <w:top w:val="single" w:sz="4" w:space="0" w:color="auto"/>
              <w:left w:val="single" w:sz="4" w:space="0" w:color="auto"/>
            </w:tcBorders>
            <w:shd w:val="clear" w:color="auto" w:fill="FFFFFF"/>
          </w:tcPr>
          <w:p w14:paraId="1AE36326" w14:textId="77777777" w:rsidR="006103A7" w:rsidRPr="001B0F6A" w:rsidRDefault="006103A7" w:rsidP="002B4BDB">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P.SS.09.PRC.002</w:t>
            </w:r>
          </w:p>
        </w:tc>
        <w:tc>
          <w:tcPr>
            <w:tcW w:w="3470" w:type="dxa"/>
            <w:tcBorders>
              <w:top w:val="single" w:sz="4" w:space="0" w:color="auto"/>
              <w:left w:val="single" w:sz="4" w:space="0" w:color="auto"/>
            </w:tcBorders>
            <w:shd w:val="clear" w:color="auto" w:fill="FFFFFF"/>
          </w:tcPr>
          <w:p w14:paraId="205F78C1" w14:textId="77777777" w:rsidR="006103A7" w:rsidRPr="001B0F6A" w:rsidRDefault="006103A7" w:rsidP="002B4BDB">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 սահմանելու մասին տեղեկությունների ներկայացում լիազորված մարմին</w:t>
            </w:r>
          </w:p>
        </w:tc>
        <w:tc>
          <w:tcPr>
            <w:tcW w:w="3480" w:type="dxa"/>
            <w:tcBorders>
              <w:top w:val="single" w:sz="4" w:space="0" w:color="auto"/>
              <w:left w:val="single" w:sz="4" w:space="0" w:color="auto"/>
              <w:right w:val="single" w:sz="4" w:space="0" w:color="auto"/>
            </w:tcBorders>
            <w:shd w:val="clear" w:color="auto" w:fill="FFFFFF"/>
            <w:vAlign w:val="center"/>
          </w:tcPr>
          <w:p w14:paraId="09A856B0" w14:textId="517D692A" w:rsidR="006103A7" w:rsidRPr="001B0F6A" w:rsidRDefault="006103A7" w:rsidP="002B4BDB">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ընթացակարգի կատարման ընթացքում լիազորված մարմնի կողմից ձ</w:t>
            </w:r>
            <w:r w:rsidR="00E63773">
              <w:rPr>
                <w:rStyle w:val="Bodytext211pt"/>
                <w:rFonts w:ascii="Sylfaen" w:hAnsi="Sylfaen"/>
                <w:sz w:val="20"/>
                <w:szCs w:val="24"/>
              </w:rPr>
              <w:t>և</w:t>
            </w:r>
            <w:r w:rsidRPr="001B0F6A">
              <w:rPr>
                <w:rStyle w:val="Bodytext211pt"/>
                <w:rFonts w:ascii="Sylfaen" w:hAnsi="Sylfaen"/>
                <w:sz w:val="20"/>
                <w:szCs w:val="24"/>
              </w:rPr>
              <w:t xml:space="preserve">ավորվում </w:t>
            </w:r>
            <w:r w:rsidR="00E63773">
              <w:rPr>
                <w:rStyle w:val="Bodytext211pt"/>
                <w:rFonts w:ascii="Sylfaen" w:hAnsi="Sylfaen"/>
                <w:sz w:val="20"/>
                <w:szCs w:val="24"/>
              </w:rPr>
              <w:t>և</w:t>
            </w:r>
            <w:r w:rsidRPr="001B0F6A">
              <w:rPr>
                <w:rStyle w:val="Bodytext211pt"/>
                <w:rFonts w:ascii="Sylfaen" w:hAnsi="Sylfaen"/>
                <w:sz w:val="20"/>
                <w:szCs w:val="24"/>
              </w:rPr>
              <w:t xml:space="preserve"> ծանուցվող լիազորված մարմին են ուղարկվում ժամանակավոր սանիտարական միջոց սահմանելու մասին տեղեկություններ</w:t>
            </w:r>
          </w:p>
        </w:tc>
      </w:tr>
      <w:tr w:rsidR="006103A7" w:rsidRPr="001B0F6A" w14:paraId="5452C5F8" w14:textId="77777777" w:rsidTr="005B1083">
        <w:trPr>
          <w:jc w:val="center"/>
        </w:trPr>
        <w:tc>
          <w:tcPr>
            <w:tcW w:w="2419" w:type="dxa"/>
            <w:tcBorders>
              <w:top w:val="single" w:sz="4" w:space="0" w:color="auto"/>
              <w:left w:val="single" w:sz="4" w:space="0" w:color="auto"/>
              <w:bottom w:val="single" w:sz="4" w:space="0" w:color="auto"/>
            </w:tcBorders>
            <w:shd w:val="clear" w:color="auto" w:fill="FFFFFF"/>
          </w:tcPr>
          <w:p w14:paraId="4CC1560F" w14:textId="77777777" w:rsidR="006103A7" w:rsidRPr="001B0F6A" w:rsidRDefault="006103A7" w:rsidP="002B4BDB">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P.SS.09.PRC.003</w:t>
            </w:r>
          </w:p>
        </w:tc>
        <w:tc>
          <w:tcPr>
            <w:tcW w:w="3470" w:type="dxa"/>
            <w:tcBorders>
              <w:top w:val="single" w:sz="4" w:space="0" w:color="auto"/>
              <w:left w:val="single" w:sz="4" w:space="0" w:color="auto"/>
              <w:bottom w:val="single" w:sz="4" w:space="0" w:color="auto"/>
            </w:tcBorders>
            <w:shd w:val="clear" w:color="auto" w:fill="FFFFFF"/>
          </w:tcPr>
          <w:p w14:paraId="300F4DB3" w14:textId="77777777" w:rsidR="006103A7" w:rsidRPr="001B0F6A" w:rsidRDefault="006103A7" w:rsidP="002B4BDB">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միջոցը փոփոխելու մասին տեղեկությունների ներկայացում Հանձնաժողով</w:t>
            </w:r>
          </w:p>
        </w:tc>
        <w:tc>
          <w:tcPr>
            <w:tcW w:w="3480" w:type="dxa"/>
            <w:tcBorders>
              <w:top w:val="single" w:sz="4" w:space="0" w:color="auto"/>
              <w:left w:val="single" w:sz="4" w:space="0" w:color="auto"/>
              <w:bottom w:val="single" w:sz="4" w:space="0" w:color="auto"/>
              <w:right w:val="single" w:sz="4" w:space="0" w:color="auto"/>
            </w:tcBorders>
            <w:shd w:val="clear" w:color="auto" w:fill="FFFFFF"/>
            <w:vAlign w:val="center"/>
          </w:tcPr>
          <w:p w14:paraId="5624941B" w14:textId="2B80EF73" w:rsidR="006103A7" w:rsidRPr="001B0F6A" w:rsidRDefault="006103A7" w:rsidP="002B4BDB">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ընթացակարգի կատարման ընթացքում լիազորված մարմնի կողմից ձ</w:t>
            </w:r>
            <w:r w:rsidR="00E63773">
              <w:rPr>
                <w:rStyle w:val="Bodytext211pt"/>
                <w:rFonts w:ascii="Sylfaen" w:hAnsi="Sylfaen"/>
                <w:sz w:val="20"/>
                <w:szCs w:val="24"/>
              </w:rPr>
              <w:t>և</w:t>
            </w:r>
            <w:r w:rsidRPr="001B0F6A">
              <w:rPr>
                <w:rStyle w:val="Bodytext211pt"/>
                <w:rFonts w:ascii="Sylfaen" w:hAnsi="Sylfaen"/>
                <w:sz w:val="20"/>
                <w:szCs w:val="24"/>
              </w:rPr>
              <w:t xml:space="preserve">ակերպվում </w:t>
            </w:r>
            <w:r w:rsidR="00E63773">
              <w:rPr>
                <w:rStyle w:val="Bodytext211pt"/>
                <w:rFonts w:ascii="Sylfaen" w:hAnsi="Sylfaen"/>
                <w:sz w:val="20"/>
                <w:szCs w:val="24"/>
              </w:rPr>
              <w:t>և</w:t>
            </w:r>
            <w:r w:rsidRPr="001B0F6A">
              <w:rPr>
                <w:rStyle w:val="Bodytext211pt"/>
                <w:rFonts w:ascii="Sylfaen" w:hAnsi="Sylfaen"/>
                <w:sz w:val="20"/>
                <w:szCs w:val="24"/>
              </w:rPr>
              <w:t xml:space="preserve"> Հանձնաժողով են ուղարկվում ժամանակավոր սանիտարական միջոցը փոփոխելու մասին տեղեկություններ՝ ժամանակավոր սանիտարական միջոցների մասին տեղեկությունների ընդհանուր տեղեկատվական ռեսուրս ձ</w:t>
            </w:r>
            <w:r w:rsidR="00E63773">
              <w:rPr>
                <w:rStyle w:val="Bodytext211pt"/>
                <w:rFonts w:ascii="Sylfaen" w:hAnsi="Sylfaen"/>
                <w:sz w:val="20"/>
                <w:szCs w:val="24"/>
              </w:rPr>
              <w:t>և</w:t>
            </w:r>
            <w:r w:rsidRPr="001B0F6A">
              <w:rPr>
                <w:rStyle w:val="Bodytext211pt"/>
                <w:rFonts w:ascii="Sylfaen" w:hAnsi="Sylfaen"/>
                <w:sz w:val="20"/>
                <w:szCs w:val="24"/>
              </w:rPr>
              <w:t xml:space="preserve">ավորելու </w:t>
            </w:r>
            <w:r w:rsidR="00E63773">
              <w:rPr>
                <w:rStyle w:val="Bodytext211pt"/>
                <w:rFonts w:ascii="Sylfaen" w:hAnsi="Sylfaen"/>
                <w:sz w:val="20"/>
                <w:szCs w:val="24"/>
              </w:rPr>
              <w:t>և</w:t>
            </w:r>
            <w:r w:rsidRPr="001B0F6A">
              <w:rPr>
                <w:rStyle w:val="Bodytext211pt"/>
                <w:rFonts w:ascii="Sylfaen" w:hAnsi="Sylfaen"/>
                <w:sz w:val="20"/>
                <w:szCs w:val="24"/>
              </w:rPr>
              <w:t xml:space="preserve"> վարելու, ինչպես նա</w:t>
            </w:r>
            <w:r w:rsidR="00E63773">
              <w:rPr>
                <w:rStyle w:val="Bodytext211pt"/>
                <w:rFonts w:ascii="Sylfaen" w:hAnsi="Sylfaen"/>
                <w:sz w:val="20"/>
                <w:szCs w:val="24"/>
              </w:rPr>
              <w:t>և</w:t>
            </w:r>
            <w:r w:rsidRPr="001B0F6A">
              <w:rPr>
                <w:rStyle w:val="Bodytext211pt"/>
                <w:rFonts w:ascii="Sylfaen" w:hAnsi="Sylfaen"/>
                <w:sz w:val="20"/>
                <w:szCs w:val="24"/>
              </w:rPr>
              <w:t xml:space="preserve"> Միության տեղեկատվական պորտալում թարմացված տեղեկություններ հրապարակելու համար</w:t>
            </w:r>
          </w:p>
        </w:tc>
      </w:tr>
      <w:tr w:rsidR="006103A7" w:rsidRPr="001B0F6A" w14:paraId="1B509AB4" w14:textId="77777777" w:rsidTr="005B1083">
        <w:trPr>
          <w:jc w:val="center"/>
        </w:trPr>
        <w:tc>
          <w:tcPr>
            <w:tcW w:w="2419" w:type="dxa"/>
            <w:tcBorders>
              <w:top w:val="single" w:sz="4" w:space="0" w:color="auto"/>
              <w:left w:val="single" w:sz="4" w:space="0" w:color="auto"/>
              <w:bottom w:val="single" w:sz="4" w:space="0" w:color="auto"/>
            </w:tcBorders>
            <w:shd w:val="clear" w:color="auto" w:fill="FFFFFF"/>
          </w:tcPr>
          <w:p w14:paraId="0681A618" w14:textId="77777777" w:rsidR="006103A7" w:rsidRPr="001B0F6A" w:rsidRDefault="006103A7" w:rsidP="002B4BDB">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P.SS.09.PRC.004</w:t>
            </w:r>
          </w:p>
        </w:tc>
        <w:tc>
          <w:tcPr>
            <w:tcW w:w="3470" w:type="dxa"/>
            <w:tcBorders>
              <w:top w:val="single" w:sz="4" w:space="0" w:color="auto"/>
              <w:left w:val="single" w:sz="4" w:space="0" w:color="auto"/>
              <w:bottom w:val="single" w:sz="4" w:space="0" w:color="auto"/>
            </w:tcBorders>
            <w:shd w:val="clear" w:color="auto" w:fill="FFFFFF"/>
          </w:tcPr>
          <w:p w14:paraId="36CDA8E2" w14:textId="77777777" w:rsidR="006103A7" w:rsidRPr="001B0F6A" w:rsidRDefault="006103A7" w:rsidP="002B4BDB">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միջոցը փոփոխելու մասին տեղեկությունների ներկայացում լիազորված մարմին</w:t>
            </w:r>
          </w:p>
        </w:tc>
        <w:tc>
          <w:tcPr>
            <w:tcW w:w="3480" w:type="dxa"/>
            <w:tcBorders>
              <w:top w:val="single" w:sz="4" w:space="0" w:color="auto"/>
              <w:left w:val="single" w:sz="4" w:space="0" w:color="auto"/>
              <w:bottom w:val="single" w:sz="4" w:space="0" w:color="auto"/>
              <w:right w:val="single" w:sz="4" w:space="0" w:color="auto"/>
            </w:tcBorders>
            <w:shd w:val="clear" w:color="auto" w:fill="FFFFFF"/>
            <w:vAlign w:val="center"/>
          </w:tcPr>
          <w:p w14:paraId="0AD4A87E" w14:textId="49238D61" w:rsidR="006103A7" w:rsidRPr="001B0F6A" w:rsidRDefault="006103A7" w:rsidP="002B4BDB">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ընթացակարգի կատարման ընթացքում լիազորված մարմնի կողմից ձ</w:t>
            </w:r>
            <w:r w:rsidR="00E63773">
              <w:rPr>
                <w:rStyle w:val="Bodytext211pt"/>
                <w:rFonts w:ascii="Sylfaen" w:hAnsi="Sylfaen"/>
                <w:sz w:val="20"/>
                <w:szCs w:val="24"/>
              </w:rPr>
              <w:t>և</w:t>
            </w:r>
            <w:r w:rsidRPr="001B0F6A">
              <w:rPr>
                <w:rStyle w:val="Bodytext211pt"/>
                <w:rFonts w:ascii="Sylfaen" w:hAnsi="Sylfaen"/>
                <w:sz w:val="20"/>
                <w:szCs w:val="24"/>
              </w:rPr>
              <w:t xml:space="preserve">ավորվում </w:t>
            </w:r>
            <w:r w:rsidR="00E63773">
              <w:rPr>
                <w:rStyle w:val="Bodytext211pt"/>
                <w:rFonts w:ascii="Sylfaen" w:hAnsi="Sylfaen"/>
                <w:sz w:val="20"/>
                <w:szCs w:val="24"/>
              </w:rPr>
              <w:t>և</w:t>
            </w:r>
            <w:r w:rsidRPr="001B0F6A">
              <w:rPr>
                <w:rStyle w:val="Bodytext211pt"/>
                <w:rFonts w:ascii="Sylfaen" w:hAnsi="Sylfaen"/>
                <w:sz w:val="20"/>
                <w:szCs w:val="24"/>
              </w:rPr>
              <w:t xml:space="preserve"> ծանուցվող լիազորված մարմին են ուղարկվում ժամանակավոր սանիտարական </w:t>
            </w:r>
            <w:r w:rsidRPr="001B0F6A">
              <w:rPr>
                <w:rStyle w:val="Bodytext211pt"/>
                <w:rFonts w:ascii="Sylfaen" w:hAnsi="Sylfaen"/>
                <w:sz w:val="20"/>
                <w:szCs w:val="24"/>
              </w:rPr>
              <w:lastRenderedPageBreak/>
              <w:t>միջոցը փոփոխելու մասին տեղեկություններ</w:t>
            </w:r>
          </w:p>
        </w:tc>
      </w:tr>
      <w:tr w:rsidR="006103A7" w:rsidRPr="001B0F6A" w14:paraId="430FB546" w14:textId="77777777" w:rsidTr="005B1083">
        <w:trPr>
          <w:jc w:val="center"/>
        </w:trPr>
        <w:tc>
          <w:tcPr>
            <w:tcW w:w="2419" w:type="dxa"/>
            <w:tcBorders>
              <w:top w:val="single" w:sz="4" w:space="0" w:color="auto"/>
              <w:left w:val="single" w:sz="4" w:space="0" w:color="auto"/>
              <w:bottom w:val="single" w:sz="4" w:space="0" w:color="auto"/>
            </w:tcBorders>
            <w:shd w:val="clear" w:color="auto" w:fill="FFFFFF"/>
          </w:tcPr>
          <w:p w14:paraId="7E4BB651" w14:textId="77777777" w:rsidR="006103A7" w:rsidRPr="001B0F6A" w:rsidRDefault="006103A7" w:rsidP="002B4BDB">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P.SS.09.PRC.005</w:t>
            </w:r>
          </w:p>
        </w:tc>
        <w:tc>
          <w:tcPr>
            <w:tcW w:w="3470" w:type="dxa"/>
            <w:tcBorders>
              <w:top w:val="single" w:sz="4" w:space="0" w:color="auto"/>
              <w:left w:val="single" w:sz="4" w:space="0" w:color="auto"/>
              <w:bottom w:val="single" w:sz="4" w:space="0" w:color="auto"/>
            </w:tcBorders>
            <w:shd w:val="clear" w:color="auto" w:fill="FFFFFF"/>
          </w:tcPr>
          <w:p w14:paraId="399E33D8" w14:textId="77777777" w:rsidR="006103A7" w:rsidRPr="001B0F6A" w:rsidRDefault="006103A7" w:rsidP="002B4BDB">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w:t>
            </w:r>
            <w:r w:rsidR="00F440D6" w:rsidRPr="001B0F6A">
              <w:rPr>
                <w:rStyle w:val="Bodytext211pt"/>
                <w:rFonts w:ascii="Sylfaen" w:hAnsi="Sylfaen"/>
                <w:sz w:val="20"/>
                <w:szCs w:val="24"/>
              </w:rPr>
              <w:t>ի</w:t>
            </w:r>
            <w:r w:rsidRPr="001B0F6A">
              <w:rPr>
                <w:rStyle w:val="Bodytext211pt"/>
                <w:rFonts w:ascii="Sylfaen" w:hAnsi="Sylfaen"/>
                <w:sz w:val="20"/>
                <w:szCs w:val="24"/>
              </w:rPr>
              <w:t xml:space="preserve"> չեղարկ</w:t>
            </w:r>
            <w:r w:rsidR="00F440D6" w:rsidRPr="001B0F6A">
              <w:rPr>
                <w:rStyle w:val="Bodytext211pt"/>
                <w:rFonts w:ascii="Sylfaen" w:hAnsi="Sylfaen"/>
                <w:sz w:val="20"/>
                <w:szCs w:val="24"/>
              </w:rPr>
              <w:t>ման</w:t>
            </w:r>
            <w:r w:rsidRPr="001B0F6A">
              <w:rPr>
                <w:rStyle w:val="Bodytext211pt"/>
                <w:rFonts w:ascii="Sylfaen" w:hAnsi="Sylfaen"/>
                <w:sz w:val="20"/>
                <w:szCs w:val="24"/>
              </w:rPr>
              <w:t xml:space="preserve"> մասին տեղեկությունների ներկայացում Հանձնաժողով</w:t>
            </w:r>
          </w:p>
        </w:tc>
        <w:tc>
          <w:tcPr>
            <w:tcW w:w="3480" w:type="dxa"/>
            <w:tcBorders>
              <w:top w:val="single" w:sz="4" w:space="0" w:color="auto"/>
              <w:left w:val="single" w:sz="4" w:space="0" w:color="auto"/>
              <w:bottom w:val="single" w:sz="4" w:space="0" w:color="auto"/>
              <w:right w:val="single" w:sz="4" w:space="0" w:color="auto"/>
            </w:tcBorders>
            <w:shd w:val="clear" w:color="auto" w:fill="FFFFFF"/>
            <w:vAlign w:val="center"/>
          </w:tcPr>
          <w:p w14:paraId="0537A709" w14:textId="045DF2DC" w:rsidR="006103A7" w:rsidRPr="001B0F6A" w:rsidRDefault="006103A7" w:rsidP="002B4BDB">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ընթացակարգի կատարման ընթացքում լիազորված մարմնի կողմից ձ</w:t>
            </w:r>
            <w:r w:rsidR="00E63773">
              <w:rPr>
                <w:rStyle w:val="Bodytext211pt"/>
                <w:rFonts w:ascii="Sylfaen" w:hAnsi="Sylfaen"/>
                <w:sz w:val="20"/>
                <w:szCs w:val="24"/>
              </w:rPr>
              <w:t>և</w:t>
            </w:r>
            <w:r w:rsidRPr="001B0F6A">
              <w:rPr>
                <w:rStyle w:val="Bodytext211pt"/>
                <w:rFonts w:ascii="Sylfaen" w:hAnsi="Sylfaen"/>
                <w:sz w:val="20"/>
                <w:szCs w:val="24"/>
              </w:rPr>
              <w:t xml:space="preserve">ակերպվում </w:t>
            </w:r>
            <w:r w:rsidR="00E63773">
              <w:rPr>
                <w:rStyle w:val="Bodytext211pt"/>
                <w:rFonts w:ascii="Sylfaen" w:hAnsi="Sylfaen"/>
                <w:sz w:val="20"/>
                <w:szCs w:val="24"/>
              </w:rPr>
              <w:t>և</w:t>
            </w:r>
            <w:r w:rsidRPr="001B0F6A">
              <w:rPr>
                <w:rStyle w:val="Bodytext211pt"/>
                <w:rFonts w:ascii="Sylfaen" w:hAnsi="Sylfaen"/>
                <w:sz w:val="20"/>
                <w:szCs w:val="24"/>
              </w:rPr>
              <w:t xml:space="preserve"> Հանձնաժողով են ուղարկվում ժամանակավոր սանիտարական միջոց</w:t>
            </w:r>
            <w:r w:rsidR="00F440D6" w:rsidRPr="001B0F6A">
              <w:rPr>
                <w:rStyle w:val="Bodytext211pt"/>
                <w:rFonts w:ascii="Sylfaen" w:hAnsi="Sylfaen"/>
                <w:sz w:val="20"/>
                <w:szCs w:val="24"/>
              </w:rPr>
              <w:t>ի</w:t>
            </w:r>
            <w:r w:rsidRPr="001B0F6A">
              <w:rPr>
                <w:rStyle w:val="Bodytext211pt"/>
                <w:rFonts w:ascii="Sylfaen" w:hAnsi="Sylfaen"/>
                <w:sz w:val="20"/>
                <w:szCs w:val="24"/>
              </w:rPr>
              <w:t xml:space="preserve"> չեղարկ</w:t>
            </w:r>
            <w:r w:rsidR="00F440D6" w:rsidRPr="001B0F6A">
              <w:rPr>
                <w:rStyle w:val="Bodytext211pt"/>
                <w:rFonts w:ascii="Sylfaen" w:hAnsi="Sylfaen"/>
                <w:sz w:val="20"/>
                <w:szCs w:val="24"/>
              </w:rPr>
              <w:t>ման</w:t>
            </w:r>
            <w:r w:rsidRPr="001B0F6A">
              <w:rPr>
                <w:rStyle w:val="Bodytext211pt"/>
                <w:rFonts w:ascii="Sylfaen" w:hAnsi="Sylfaen"/>
                <w:sz w:val="20"/>
                <w:szCs w:val="24"/>
              </w:rPr>
              <w:t xml:space="preserve"> մասին տեղեկություններ՝ ժամանակավոր սանիտարական միջոցների մասին տեղեկությունների ընդհանուր տեղեկատվական ռեսուրս ձ</w:t>
            </w:r>
            <w:r w:rsidR="00E63773">
              <w:rPr>
                <w:rStyle w:val="Bodytext211pt"/>
                <w:rFonts w:ascii="Sylfaen" w:hAnsi="Sylfaen"/>
                <w:sz w:val="20"/>
                <w:szCs w:val="24"/>
              </w:rPr>
              <w:t>և</w:t>
            </w:r>
            <w:r w:rsidRPr="001B0F6A">
              <w:rPr>
                <w:rStyle w:val="Bodytext211pt"/>
                <w:rFonts w:ascii="Sylfaen" w:hAnsi="Sylfaen"/>
                <w:sz w:val="20"/>
                <w:szCs w:val="24"/>
              </w:rPr>
              <w:t xml:space="preserve">ավորելու </w:t>
            </w:r>
            <w:r w:rsidR="00E63773">
              <w:rPr>
                <w:rStyle w:val="Bodytext211pt"/>
                <w:rFonts w:ascii="Sylfaen" w:hAnsi="Sylfaen"/>
                <w:sz w:val="20"/>
                <w:szCs w:val="24"/>
              </w:rPr>
              <w:t>և</w:t>
            </w:r>
            <w:r w:rsidRPr="001B0F6A">
              <w:rPr>
                <w:rStyle w:val="Bodytext211pt"/>
                <w:rFonts w:ascii="Sylfaen" w:hAnsi="Sylfaen"/>
                <w:sz w:val="20"/>
                <w:szCs w:val="24"/>
              </w:rPr>
              <w:t xml:space="preserve"> վարելու, ինչպես նա</w:t>
            </w:r>
            <w:r w:rsidR="00E63773">
              <w:rPr>
                <w:rStyle w:val="Bodytext211pt"/>
                <w:rFonts w:ascii="Sylfaen" w:hAnsi="Sylfaen"/>
                <w:sz w:val="20"/>
                <w:szCs w:val="24"/>
              </w:rPr>
              <w:t>և</w:t>
            </w:r>
            <w:r w:rsidRPr="001B0F6A">
              <w:rPr>
                <w:rStyle w:val="Bodytext211pt"/>
                <w:rFonts w:ascii="Sylfaen" w:hAnsi="Sylfaen"/>
                <w:sz w:val="20"/>
                <w:szCs w:val="24"/>
              </w:rPr>
              <w:t xml:space="preserve"> Միության տեղեկատվական պորտալում թարմացված տեղեկություններ հրապարակելու համար</w:t>
            </w:r>
          </w:p>
        </w:tc>
      </w:tr>
      <w:tr w:rsidR="006103A7" w:rsidRPr="001B0F6A" w14:paraId="17BB6775" w14:textId="77777777" w:rsidTr="005B1083">
        <w:trPr>
          <w:jc w:val="center"/>
        </w:trPr>
        <w:tc>
          <w:tcPr>
            <w:tcW w:w="2419" w:type="dxa"/>
            <w:tcBorders>
              <w:top w:val="single" w:sz="4" w:space="0" w:color="auto"/>
              <w:left w:val="single" w:sz="4" w:space="0" w:color="auto"/>
              <w:bottom w:val="single" w:sz="4" w:space="0" w:color="auto"/>
            </w:tcBorders>
            <w:shd w:val="clear" w:color="auto" w:fill="FFFFFF"/>
          </w:tcPr>
          <w:p w14:paraId="4CAA1053" w14:textId="77777777" w:rsidR="006103A7" w:rsidRPr="001B0F6A" w:rsidRDefault="006103A7" w:rsidP="002B4BDB">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P.SS.09.PRC.006</w:t>
            </w:r>
          </w:p>
        </w:tc>
        <w:tc>
          <w:tcPr>
            <w:tcW w:w="3470" w:type="dxa"/>
            <w:tcBorders>
              <w:top w:val="single" w:sz="4" w:space="0" w:color="auto"/>
              <w:left w:val="single" w:sz="4" w:space="0" w:color="auto"/>
              <w:bottom w:val="single" w:sz="4" w:space="0" w:color="auto"/>
            </w:tcBorders>
            <w:shd w:val="clear" w:color="auto" w:fill="FFFFFF"/>
          </w:tcPr>
          <w:p w14:paraId="33412E73" w14:textId="77777777" w:rsidR="006103A7" w:rsidRPr="001B0F6A" w:rsidRDefault="006103A7" w:rsidP="002B4BDB">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w:t>
            </w:r>
            <w:r w:rsidR="00F440D6" w:rsidRPr="001B0F6A">
              <w:rPr>
                <w:rStyle w:val="Bodytext211pt"/>
                <w:rFonts w:ascii="Sylfaen" w:hAnsi="Sylfaen"/>
                <w:sz w:val="20"/>
                <w:szCs w:val="24"/>
              </w:rPr>
              <w:t>ի</w:t>
            </w:r>
            <w:r w:rsidRPr="001B0F6A">
              <w:rPr>
                <w:rStyle w:val="Bodytext211pt"/>
                <w:rFonts w:ascii="Sylfaen" w:hAnsi="Sylfaen"/>
                <w:sz w:val="20"/>
                <w:szCs w:val="24"/>
              </w:rPr>
              <w:t xml:space="preserve"> չեղարկ</w:t>
            </w:r>
            <w:r w:rsidR="00F440D6" w:rsidRPr="001B0F6A">
              <w:rPr>
                <w:rStyle w:val="Bodytext211pt"/>
                <w:rFonts w:ascii="Sylfaen" w:hAnsi="Sylfaen"/>
                <w:sz w:val="20"/>
                <w:szCs w:val="24"/>
              </w:rPr>
              <w:t>ման</w:t>
            </w:r>
            <w:r w:rsidRPr="001B0F6A">
              <w:rPr>
                <w:rStyle w:val="Bodytext211pt"/>
                <w:rFonts w:ascii="Sylfaen" w:hAnsi="Sylfaen"/>
                <w:sz w:val="20"/>
                <w:szCs w:val="24"/>
              </w:rPr>
              <w:t xml:space="preserve"> մասին տեղեկությունների ներկայացում լիազորված մարմին</w:t>
            </w:r>
          </w:p>
        </w:tc>
        <w:tc>
          <w:tcPr>
            <w:tcW w:w="3480" w:type="dxa"/>
            <w:tcBorders>
              <w:top w:val="single" w:sz="4" w:space="0" w:color="auto"/>
              <w:left w:val="single" w:sz="4" w:space="0" w:color="auto"/>
              <w:bottom w:val="single" w:sz="4" w:space="0" w:color="auto"/>
              <w:right w:val="single" w:sz="4" w:space="0" w:color="auto"/>
            </w:tcBorders>
            <w:shd w:val="clear" w:color="auto" w:fill="FFFFFF"/>
            <w:vAlign w:val="center"/>
          </w:tcPr>
          <w:p w14:paraId="669FB3A3" w14:textId="72B9EA0E" w:rsidR="006103A7" w:rsidRPr="001B0F6A" w:rsidRDefault="006103A7" w:rsidP="002B4BDB">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ընթացակարգի կատարման ընթացքում լիազորված մարմնի կողմից ձ</w:t>
            </w:r>
            <w:r w:rsidR="00E63773">
              <w:rPr>
                <w:rStyle w:val="Bodytext211pt"/>
                <w:rFonts w:ascii="Sylfaen" w:hAnsi="Sylfaen"/>
                <w:sz w:val="20"/>
                <w:szCs w:val="24"/>
              </w:rPr>
              <w:t>և</w:t>
            </w:r>
            <w:r w:rsidRPr="001B0F6A">
              <w:rPr>
                <w:rStyle w:val="Bodytext211pt"/>
                <w:rFonts w:ascii="Sylfaen" w:hAnsi="Sylfaen"/>
                <w:sz w:val="20"/>
                <w:szCs w:val="24"/>
              </w:rPr>
              <w:t xml:space="preserve">ավորվում </w:t>
            </w:r>
            <w:r w:rsidR="00E63773">
              <w:rPr>
                <w:rStyle w:val="Bodytext211pt"/>
                <w:rFonts w:ascii="Sylfaen" w:hAnsi="Sylfaen"/>
                <w:sz w:val="20"/>
                <w:szCs w:val="24"/>
              </w:rPr>
              <w:t>և</w:t>
            </w:r>
            <w:r w:rsidRPr="001B0F6A">
              <w:rPr>
                <w:rStyle w:val="Bodytext211pt"/>
                <w:rFonts w:ascii="Sylfaen" w:hAnsi="Sylfaen"/>
                <w:sz w:val="20"/>
                <w:szCs w:val="24"/>
              </w:rPr>
              <w:t xml:space="preserve"> ծանուցվող լիազորված մարմին են ուղարկվում ժամանակավոր սանիտարական միջոց</w:t>
            </w:r>
            <w:r w:rsidR="00F440D6" w:rsidRPr="001B0F6A">
              <w:rPr>
                <w:rStyle w:val="Bodytext211pt"/>
                <w:rFonts w:ascii="Sylfaen" w:hAnsi="Sylfaen"/>
                <w:sz w:val="20"/>
                <w:szCs w:val="24"/>
              </w:rPr>
              <w:t>ի</w:t>
            </w:r>
            <w:r w:rsidRPr="001B0F6A">
              <w:rPr>
                <w:rStyle w:val="Bodytext211pt"/>
                <w:rFonts w:ascii="Sylfaen" w:hAnsi="Sylfaen"/>
                <w:sz w:val="20"/>
                <w:szCs w:val="24"/>
              </w:rPr>
              <w:t xml:space="preserve"> չեղարկ</w:t>
            </w:r>
            <w:r w:rsidR="00F440D6" w:rsidRPr="001B0F6A">
              <w:rPr>
                <w:rStyle w:val="Bodytext211pt"/>
                <w:rFonts w:ascii="Sylfaen" w:hAnsi="Sylfaen"/>
                <w:sz w:val="20"/>
                <w:szCs w:val="24"/>
              </w:rPr>
              <w:t>ման</w:t>
            </w:r>
            <w:r w:rsidRPr="001B0F6A">
              <w:rPr>
                <w:rStyle w:val="Bodytext211pt"/>
                <w:rFonts w:ascii="Sylfaen" w:hAnsi="Sylfaen"/>
                <w:sz w:val="20"/>
                <w:szCs w:val="24"/>
              </w:rPr>
              <w:t xml:space="preserve"> մասին տեղեկություններ</w:t>
            </w:r>
          </w:p>
        </w:tc>
      </w:tr>
    </w:tbl>
    <w:p w14:paraId="0B7CB4EB" w14:textId="77777777" w:rsidR="006103A7" w:rsidRPr="001B0F6A" w:rsidRDefault="006103A7" w:rsidP="00546241">
      <w:pPr>
        <w:spacing w:after="160" w:line="360" w:lineRule="auto"/>
        <w:ind w:right="-20"/>
      </w:pPr>
    </w:p>
    <w:p w14:paraId="4A3564CD" w14:textId="77777777" w:rsidR="006103A7" w:rsidRPr="001B0F6A" w:rsidRDefault="006103A7" w:rsidP="00065CC1">
      <w:pPr>
        <w:pStyle w:val="Bodytext20"/>
        <w:shd w:val="clear" w:color="auto" w:fill="auto"/>
        <w:spacing w:after="160" w:line="360" w:lineRule="auto"/>
        <w:ind w:left="567" w:right="559"/>
        <w:rPr>
          <w:rFonts w:ascii="Sylfaen" w:hAnsi="Sylfaen"/>
          <w:sz w:val="24"/>
          <w:szCs w:val="24"/>
        </w:rPr>
      </w:pPr>
      <w:r w:rsidRPr="001B0F6A">
        <w:rPr>
          <w:rFonts w:ascii="Sylfaen" w:hAnsi="Sylfaen"/>
          <w:sz w:val="24"/>
          <w:szCs w:val="24"/>
        </w:rPr>
        <w:t>5. Ժամանակավոր սանիտարական միջոցի ուսումնասիրության արդյունքների մասին տեղեկությունների ներկայացման ընթացակարգերի խումբ (P.SS.09.PGR.002)</w:t>
      </w:r>
    </w:p>
    <w:p w14:paraId="7D68E69C" w14:textId="6F002B47" w:rsidR="006103A7" w:rsidRPr="001B0F6A" w:rsidRDefault="006103A7" w:rsidP="002B4BDB">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18.</w:t>
      </w:r>
      <w:r w:rsidR="002B4BDB" w:rsidRPr="001B0F6A">
        <w:rPr>
          <w:rFonts w:ascii="Sylfaen" w:hAnsi="Sylfaen"/>
          <w:sz w:val="24"/>
          <w:szCs w:val="24"/>
        </w:rPr>
        <w:tab/>
      </w:r>
      <w:r w:rsidRPr="001B0F6A">
        <w:rPr>
          <w:rFonts w:ascii="Sylfaen" w:hAnsi="Sylfaen"/>
          <w:sz w:val="24"/>
          <w:szCs w:val="24"/>
        </w:rPr>
        <w:t>Ժամանակավոր սանիտարական միջոցի ուսումնասիրության արդյունքների մասին տեղեկությունների ներկայացման ընթացակարգերը կատարելու ժամանակ ծանուցվող լիազորված մարմինը ձ</w:t>
      </w:r>
      <w:r w:rsidR="00E63773">
        <w:rPr>
          <w:rFonts w:ascii="Sylfaen" w:hAnsi="Sylfaen"/>
          <w:sz w:val="24"/>
          <w:szCs w:val="24"/>
        </w:rPr>
        <w:t>և</w:t>
      </w:r>
      <w:r w:rsidRPr="001B0F6A">
        <w:rPr>
          <w:rFonts w:ascii="Sylfaen" w:hAnsi="Sylfaen"/>
          <w:sz w:val="24"/>
          <w:szCs w:val="24"/>
        </w:rPr>
        <w:t xml:space="preserve">ավորում </w:t>
      </w:r>
      <w:r w:rsidR="00E63773">
        <w:rPr>
          <w:rFonts w:ascii="Sylfaen" w:hAnsi="Sylfaen"/>
          <w:sz w:val="24"/>
          <w:szCs w:val="24"/>
        </w:rPr>
        <w:t>և</w:t>
      </w:r>
      <w:r w:rsidRPr="001B0F6A">
        <w:rPr>
          <w:rFonts w:ascii="Sylfaen" w:hAnsi="Sylfaen"/>
          <w:sz w:val="24"/>
          <w:szCs w:val="24"/>
        </w:rPr>
        <w:t xml:space="preserve"> Հանձնաժողով ու լիազորված մարմիններ է ուղարկում ժամանակավոր սանիտարական միջոցի ուսումնասիրության արդյունքների մասին տեղեկություններ։</w:t>
      </w:r>
    </w:p>
    <w:p w14:paraId="3C63DC38" w14:textId="515D5C7D" w:rsidR="006103A7" w:rsidRPr="001B0F6A" w:rsidRDefault="006103A7" w:rsidP="00546241">
      <w:pPr>
        <w:pStyle w:val="Bodytext20"/>
        <w:shd w:val="clear" w:color="auto" w:fill="auto"/>
        <w:spacing w:after="160" w:line="360" w:lineRule="auto"/>
        <w:ind w:right="-20" w:firstLine="567"/>
        <w:jc w:val="both"/>
        <w:rPr>
          <w:rFonts w:ascii="Sylfaen" w:hAnsi="Sylfaen"/>
          <w:sz w:val="24"/>
          <w:szCs w:val="24"/>
        </w:rPr>
      </w:pPr>
      <w:r w:rsidRPr="001B0F6A">
        <w:rPr>
          <w:rFonts w:ascii="Sylfaen" w:hAnsi="Sylfaen"/>
          <w:sz w:val="24"/>
          <w:szCs w:val="24"/>
        </w:rPr>
        <w:t xml:space="preserve">Ժամանակավոր սանիտարական միջոցի ուսումնասիրության արդյունքների մասին տեղեկություններ ներկայացնելու ժամանակ ծանուցվող լիազորված մարմնի կողմից կատարվում են «Ժամանակավոր սանիտարական միջոցի </w:t>
      </w:r>
      <w:r w:rsidRPr="001B0F6A">
        <w:rPr>
          <w:rFonts w:ascii="Sylfaen" w:hAnsi="Sylfaen"/>
          <w:sz w:val="24"/>
          <w:szCs w:val="24"/>
        </w:rPr>
        <w:lastRenderedPageBreak/>
        <w:t xml:space="preserve">ուսումնասիրության արդյունքների մասին տեղեկությունների ներկայացում Հանձնաժողով» (P.SS.09.PRC.007) </w:t>
      </w:r>
      <w:r w:rsidR="00E63773">
        <w:rPr>
          <w:rFonts w:ascii="Sylfaen" w:hAnsi="Sylfaen"/>
          <w:sz w:val="24"/>
          <w:szCs w:val="24"/>
        </w:rPr>
        <w:t>և</w:t>
      </w:r>
      <w:r w:rsidRPr="001B0F6A">
        <w:rPr>
          <w:rFonts w:ascii="Sylfaen" w:hAnsi="Sylfaen"/>
          <w:sz w:val="24"/>
          <w:szCs w:val="24"/>
        </w:rPr>
        <w:t xml:space="preserve"> «Ժամանակավոր սանիտարական միջոցի ուսումնասիրության արդյունքների մասին տեղեկությունների ներկայացում լիազորված մարմին» (P.SS.09.PRC.008) ընթացակարգերը։</w:t>
      </w:r>
    </w:p>
    <w:p w14:paraId="5E041966" w14:textId="14D31182" w:rsidR="006103A7" w:rsidRPr="001B0F6A" w:rsidRDefault="006103A7" w:rsidP="00546241">
      <w:pPr>
        <w:pStyle w:val="Bodytext20"/>
        <w:shd w:val="clear" w:color="auto" w:fill="auto"/>
        <w:spacing w:after="160" w:line="360" w:lineRule="auto"/>
        <w:ind w:right="-20" w:firstLine="567"/>
        <w:jc w:val="both"/>
        <w:rPr>
          <w:rFonts w:ascii="Sylfaen" w:hAnsi="Sylfaen"/>
          <w:sz w:val="24"/>
          <w:szCs w:val="24"/>
        </w:rPr>
      </w:pPr>
      <w:r w:rsidRPr="001B0F6A">
        <w:rPr>
          <w:rFonts w:ascii="Sylfaen" w:hAnsi="Sylfaen"/>
          <w:sz w:val="24"/>
          <w:szCs w:val="24"/>
        </w:rPr>
        <w:t xml:space="preserve">Լիազորված մարմինների </w:t>
      </w:r>
      <w:r w:rsidR="00E63773">
        <w:rPr>
          <w:rFonts w:ascii="Sylfaen" w:hAnsi="Sylfaen"/>
          <w:sz w:val="24"/>
          <w:szCs w:val="24"/>
        </w:rPr>
        <w:t>և</w:t>
      </w:r>
      <w:r w:rsidRPr="001B0F6A">
        <w:rPr>
          <w:rFonts w:ascii="Sylfaen" w:hAnsi="Sylfaen"/>
          <w:sz w:val="24"/>
          <w:szCs w:val="24"/>
        </w:rPr>
        <w:t xml:space="preserve"> Հանձնաժողովի միջ</w:t>
      </w:r>
      <w:r w:rsidR="00E63773">
        <w:rPr>
          <w:rFonts w:ascii="Sylfaen" w:hAnsi="Sylfaen"/>
          <w:sz w:val="24"/>
          <w:szCs w:val="24"/>
        </w:rPr>
        <w:t>և</w:t>
      </w:r>
      <w:r w:rsidRPr="001B0F6A">
        <w:rPr>
          <w:rFonts w:ascii="Sylfaen" w:hAnsi="Sylfaen"/>
          <w:sz w:val="24"/>
          <w:szCs w:val="24"/>
        </w:rPr>
        <w:t xml:space="preserve"> տեղեկությունների փոխանակումն իրականացվում է Լիազորված մարմինների </w:t>
      </w:r>
      <w:r w:rsidR="00E63773">
        <w:rPr>
          <w:rFonts w:ascii="Sylfaen" w:hAnsi="Sylfaen"/>
          <w:sz w:val="24"/>
          <w:szCs w:val="24"/>
        </w:rPr>
        <w:t>և</w:t>
      </w:r>
      <w:r w:rsidRPr="001B0F6A">
        <w:rPr>
          <w:rFonts w:ascii="Sylfaen" w:hAnsi="Sylfaen"/>
          <w:sz w:val="24"/>
          <w:szCs w:val="24"/>
        </w:rPr>
        <w:t xml:space="preserve"> Հանձնաժողովի միջ</w:t>
      </w:r>
      <w:r w:rsidR="00E63773">
        <w:rPr>
          <w:rFonts w:ascii="Sylfaen" w:hAnsi="Sylfaen"/>
          <w:sz w:val="24"/>
          <w:szCs w:val="24"/>
        </w:rPr>
        <w:t>և</w:t>
      </w:r>
      <w:r w:rsidRPr="001B0F6A">
        <w:rPr>
          <w:rFonts w:ascii="Sylfaen" w:hAnsi="Sylfaen"/>
          <w:sz w:val="24"/>
          <w:szCs w:val="24"/>
        </w:rPr>
        <w:t xml:space="preserve"> տեղեկատվական փոխգործակցության կանոնակարգին համապատասխան:</w:t>
      </w:r>
    </w:p>
    <w:p w14:paraId="5E4F3BB7" w14:textId="4BF63959" w:rsidR="006103A7" w:rsidRPr="001B0F6A" w:rsidRDefault="006103A7" w:rsidP="00546241">
      <w:pPr>
        <w:pStyle w:val="Bodytext20"/>
        <w:shd w:val="clear" w:color="auto" w:fill="auto"/>
        <w:spacing w:after="160" w:line="360" w:lineRule="auto"/>
        <w:ind w:right="-20" w:firstLine="567"/>
        <w:jc w:val="both"/>
        <w:rPr>
          <w:rFonts w:ascii="Sylfaen" w:hAnsi="Sylfaen"/>
          <w:sz w:val="24"/>
          <w:szCs w:val="24"/>
        </w:rPr>
      </w:pPr>
      <w:r w:rsidRPr="001B0F6A">
        <w:rPr>
          <w:rFonts w:ascii="Sylfaen" w:hAnsi="Sylfaen"/>
          <w:sz w:val="24"/>
          <w:szCs w:val="24"/>
        </w:rPr>
        <w:t>Լիազորված մարմինների միջ</w:t>
      </w:r>
      <w:r w:rsidR="00E63773">
        <w:rPr>
          <w:rFonts w:ascii="Sylfaen" w:hAnsi="Sylfaen"/>
          <w:sz w:val="24"/>
          <w:szCs w:val="24"/>
        </w:rPr>
        <w:t>և</w:t>
      </w:r>
      <w:r w:rsidRPr="001B0F6A">
        <w:rPr>
          <w:rFonts w:ascii="Sylfaen" w:hAnsi="Sylfaen"/>
          <w:sz w:val="24"/>
          <w:szCs w:val="24"/>
        </w:rPr>
        <w:t xml:space="preserve"> տեղեկությունների փոխանակումն իրականացվում է Լիազորված մարմինների միջ</w:t>
      </w:r>
      <w:r w:rsidR="00E63773">
        <w:rPr>
          <w:rFonts w:ascii="Sylfaen" w:hAnsi="Sylfaen"/>
          <w:sz w:val="24"/>
          <w:szCs w:val="24"/>
        </w:rPr>
        <w:t>և</w:t>
      </w:r>
      <w:r w:rsidRPr="001B0F6A">
        <w:rPr>
          <w:rFonts w:ascii="Sylfaen" w:hAnsi="Sylfaen"/>
          <w:sz w:val="24"/>
          <w:szCs w:val="24"/>
        </w:rPr>
        <w:t xml:space="preserve"> տեղեկատվական փոխգործակցության կանոնակարգին համապատասխան:</w:t>
      </w:r>
    </w:p>
    <w:p w14:paraId="20B2B745" w14:textId="0080B0D3" w:rsidR="006103A7" w:rsidRPr="001B0F6A" w:rsidRDefault="006103A7" w:rsidP="00546241">
      <w:pPr>
        <w:pStyle w:val="Bodytext20"/>
        <w:shd w:val="clear" w:color="auto" w:fill="auto"/>
        <w:spacing w:after="160" w:line="360" w:lineRule="auto"/>
        <w:ind w:right="-20" w:firstLine="567"/>
        <w:jc w:val="both"/>
        <w:rPr>
          <w:rFonts w:ascii="Sylfaen" w:hAnsi="Sylfaen"/>
          <w:sz w:val="24"/>
          <w:szCs w:val="24"/>
        </w:rPr>
      </w:pPr>
      <w:r w:rsidRPr="001B0F6A">
        <w:rPr>
          <w:rFonts w:ascii="Sylfaen" w:hAnsi="Sylfaen"/>
          <w:sz w:val="24"/>
          <w:szCs w:val="24"/>
        </w:rPr>
        <w:t>Ներկայացվող տեղեկությունների ձ</w:t>
      </w:r>
      <w:r w:rsidR="00E63773">
        <w:rPr>
          <w:rFonts w:ascii="Sylfaen" w:hAnsi="Sylfaen"/>
          <w:sz w:val="24"/>
          <w:szCs w:val="24"/>
        </w:rPr>
        <w:t>և</w:t>
      </w:r>
      <w:r w:rsidRPr="001B0F6A">
        <w:rPr>
          <w:rFonts w:ascii="Sylfaen" w:hAnsi="Sylfaen"/>
          <w:sz w:val="24"/>
          <w:szCs w:val="24"/>
        </w:rPr>
        <w:t xml:space="preserve">աչափն ու կառուցվածքը պետք է համապատասխանեն Էլեկտրոնային փաստաթղթերի </w:t>
      </w:r>
      <w:r w:rsidR="00E63773">
        <w:rPr>
          <w:rFonts w:ascii="Sylfaen" w:hAnsi="Sylfaen"/>
          <w:sz w:val="24"/>
          <w:szCs w:val="24"/>
        </w:rPr>
        <w:t>և</w:t>
      </w:r>
      <w:r w:rsidRPr="001B0F6A">
        <w:rPr>
          <w:rFonts w:ascii="Sylfaen" w:hAnsi="Sylfaen"/>
          <w:sz w:val="24"/>
          <w:szCs w:val="24"/>
        </w:rPr>
        <w:t xml:space="preserve"> տեղեկությունների ձ</w:t>
      </w:r>
      <w:r w:rsidR="00E63773">
        <w:rPr>
          <w:rFonts w:ascii="Sylfaen" w:hAnsi="Sylfaen"/>
          <w:sz w:val="24"/>
          <w:szCs w:val="24"/>
        </w:rPr>
        <w:t>և</w:t>
      </w:r>
      <w:r w:rsidRPr="001B0F6A">
        <w:rPr>
          <w:rFonts w:ascii="Sylfaen" w:hAnsi="Sylfaen"/>
          <w:sz w:val="24"/>
          <w:szCs w:val="24"/>
        </w:rPr>
        <w:t>աչափերի ու կառուցվածքների նկարագրությանը։</w:t>
      </w:r>
    </w:p>
    <w:p w14:paraId="032D991A" w14:textId="77777777" w:rsidR="006103A7" w:rsidRPr="001B0F6A" w:rsidRDefault="006103A7" w:rsidP="002B4BDB">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19</w:t>
      </w:r>
      <w:r w:rsidR="008C4A6D" w:rsidRPr="001B0F6A">
        <w:rPr>
          <w:rFonts w:ascii="Sylfaen" w:hAnsi="Sylfaen"/>
          <w:sz w:val="24"/>
          <w:szCs w:val="24"/>
        </w:rPr>
        <w:t>.</w:t>
      </w:r>
      <w:r w:rsidR="002B4BDB" w:rsidRPr="001B0F6A">
        <w:rPr>
          <w:rFonts w:ascii="Sylfaen" w:hAnsi="Sylfaen"/>
          <w:sz w:val="24"/>
          <w:szCs w:val="24"/>
        </w:rPr>
        <w:tab/>
      </w:r>
      <w:r w:rsidRPr="001B0F6A">
        <w:rPr>
          <w:rFonts w:ascii="Sylfaen" w:hAnsi="Sylfaen"/>
          <w:sz w:val="24"/>
          <w:szCs w:val="24"/>
        </w:rPr>
        <w:t>Ժամանակավոր սանիտարական միջոցի ուսումնասիրության արդյունքների մասին տեղեկություններ ներկայացնելու ընթացակարգերի խմբի բերված նկարագրությունը ներկայացված է 3-րդ նկարում:</w:t>
      </w:r>
    </w:p>
    <w:p w14:paraId="0757356B" w14:textId="77777777" w:rsidR="006103A7" w:rsidRPr="001B0F6A" w:rsidRDefault="006103A7" w:rsidP="00546241">
      <w:pPr>
        <w:pStyle w:val="Bodytext20"/>
        <w:shd w:val="clear" w:color="auto" w:fill="auto"/>
        <w:spacing w:after="160" w:line="360" w:lineRule="auto"/>
        <w:ind w:right="-20" w:firstLine="567"/>
        <w:jc w:val="both"/>
        <w:rPr>
          <w:rFonts w:ascii="Sylfaen" w:hAnsi="Sylfaen"/>
          <w:sz w:val="24"/>
          <w:szCs w:val="24"/>
        </w:rPr>
      </w:pPr>
    </w:p>
    <w:p w14:paraId="37A8FB7A" w14:textId="77777777" w:rsidR="006103A7" w:rsidRPr="001B0F6A" w:rsidRDefault="00000000" w:rsidP="00546241">
      <w:pPr>
        <w:spacing w:after="160" w:line="360" w:lineRule="auto"/>
        <w:ind w:right="-20"/>
        <w:jc w:val="center"/>
      </w:pPr>
      <w:r>
        <w:rPr>
          <w:noProof/>
          <w:lang w:val="en-US" w:eastAsia="en-US" w:bidi="ar-SA"/>
        </w:rPr>
        <w:pict w14:anchorId="04E67FA8">
          <v:group id="_x0000_s1463" style="position:absolute;left:0;text-align:left;margin-left:-9.95pt;margin-top:17.3pt;width:477.35pt;height:179.8pt;z-index:252073984" coordorigin="1219,10783" coordsize="9547,3596">
            <v:shape id="_x0000_s1097" type="#_x0000_t202" style="position:absolute;left:3041;top:11105;width:1636;height:311;mso-width-relative:margin;mso-height-relative:margin" fillcolor="white [3212]" strokecolor="white [3212]">
              <v:textbox inset="0,0,0,0">
                <w:txbxContent>
                  <w:p w14:paraId="7E898665" w14:textId="77777777" w:rsidR="00895A32" w:rsidRPr="00FF7722" w:rsidRDefault="00895A32" w:rsidP="006103A7">
                    <w:pPr>
                      <w:jc w:val="center"/>
                      <w:rPr>
                        <w:sz w:val="16"/>
                        <w:szCs w:val="16"/>
                      </w:rPr>
                    </w:pPr>
                    <w:r>
                      <w:rPr>
                        <w:sz w:val="16"/>
                      </w:rPr>
                      <w:t>«Մասնակցություն»</w:t>
                    </w:r>
                  </w:p>
                </w:txbxContent>
              </v:textbox>
            </v:shape>
            <v:shape id="_x0000_s1098" type="#_x0000_t202" style="position:absolute;left:7004;top:10783;width:1976;height:322;mso-width-relative:margin;mso-height-relative:margin" fillcolor="white [3212]" strokecolor="white [3212]">
              <v:textbox inset="0,0,0,0">
                <w:txbxContent>
                  <w:p w14:paraId="7F36090F" w14:textId="77777777" w:rsidR="00895A32" w:rsidRPr="00FF7722" w:rsidRDefault="00895A32" w:rsidP="006103A7">
                    <w:pPr>
                      <w:jc w:val="center"/>
                      <w:rPr>
                        <w:sz w:val="16"/>
                        <w:szCs w:val="16"/>
                      </w:rPr>
                    </w:pPr>
                    <w:r>
                      <w:rPr>
                        <w:sz w:val="16"/>
                      </w:rPr>
                      <w:t>«Մասնակցություն»</w:t>
                    </w:r>
                  </w:p>
                </w:txbxContent>
              </v:textbox>
            </v:shape>
            <v:shape id="_x0000_s1099" type="#_x0000_t202" style="position:absolute;left:7282;top:12696;width:1496;height:299;mso-width-relative:margin;mso-height-relative:margin" fillcolor="white [3212]" strokecolor="white [3212]">
              <v:textbox inset="0,0,0,0">
                <w:txbxContent>
                  <w:p w14:paraId="317A7CA3" w14:textId="77777777" w:rsidR="00895A32" w:rsidRPr="00005508" w:rsidRDefault="00895A32" w:rsidP="006103A7">
                    <w:pPr>
                      <w:jc w:val="center"/>
                      <w:rPr>
                        <w:sz w:val="14"/>
                        <w:szCs w:val="16"/>
                      </w:rPr>
                    </w:pPr>
                    <w:r w:rsidRPr="00005508">
                      <w:rPr>
                        <w:sz w:val="14"/>
                      </w:rPr>
                      <w:t>«Մասնակցություն»</w:t>
                    </w:r>
                  </w:p>
                </w:txbxContent>
              </v:textbox>
            </v:shape>
            <v:shape id="_x0000_s1100" type="#_x0000_t202" style="position:absolute;left:3180;top:12754;width:1518;height:824;mso-width-relative:margin;mso-height-relative:margin" fillcolor="white [3212]" strokecolor="white [3212]">
              <v:textbox inset="0,0,0,0">
                <w:txbxContent>
                  <w:p w14:paraId="4B39ED7D" w14:textId="77777777" w:rsidR="00895A32" w:rsidRPr="00005508" w:rsidRDefault="00895A32" w:rsidP="00005508">
                    <w:pPr>
                      <w:jc w:val="center"/>
                      <w:rPr>
                        <w:sz w:val="14"/>
                        <w:szCs w:val="16"/>
                        <w:lang w:val="en-US"/>
                      </w:rPr>
                    </w:pPr>
                    <w:r w:rsidRPr="00005508">
                      <w:rPr>
                        <w:sz w:val="14"/>
                      </w:rPr>
                      <w:t>«Մասնակցություն»</w:t>
                    </w:r>
                  </w:p>
                </w:txbxContent>
              </v:textbox>
            </v:shape>
            <v:shape id="_x0000_s1101" type="#_x0000_t202" style="position:absolute;left:1219;top:12754;width:2030;height:824;mso-width-relative:margin;mso-height-relative:margin" fillcolor="white [3212]" strokecolor="white [3212]">
              <v:textbox inset="0,0,0,0">
                <w:txbxContent>
                  <w:p w14:paraId="4FAE2190" w14:textId="77777777" w:rsidR="00895A32" w:rsidRPr="00E8285E" w:rsidRDefault="00895A32" w:rsidP="00005508">
                    <w:pPr>
                      <w:pStyle w:val="Bodytext20"/>
                      <w:shd w:val="clear" w:color="auto" w:fill="auto"/>
                      <w:spacing w:after="0" w:line="240" w:lineRule="auto"/>
                      <w:rPr>
                        <w:sz w:val="26"/>
                        <w:szCs w:val="16"/>
                      </w:rPr>
                    </w:pPr>
                    <w:r>
                      <w:rPr>
                        <w:rStyle w:val="Bodytext2Sylfaen"/>
                        <w:sz w:val="16"/>
                      </w:rPr>
                      <w:t>Ծանուցվող լիազորված մարմին</w:t>
                    </w:r>
                    <w:r>
                      <w:rPr>
                        <w:rStyle w:val="Bodytext2Sylfaen"/>
                        <w:sz w:val="16"/>
                        <w:lang w:val="en-US"/>
                      </w:rPr>
                      <w:t xml:space="preserve"> </w:t>
                    </w:r>
                    <w:r>
                      <w:rPr>
                        <w:rStyle w:val="Bodytext2Sylfaen"/>
                        <w:sz w:val="16"/>
                      </w:rPr>
                      <w:t>(P.SS.09.ACT.002)</w:t>
                    </w:r>
                  </w:p>
                </w:txbxContent>
              </v:textbox>
            </v:shape>
            <v:shape id="_x0000_s1102" type="#_x0000_t202" style="position:absolute;left:4525;top:11474;width:3123;height:1044;mso-width-relative:margin;mso-height-relative:margin" fillcolor="white [3212]" strokecolor="white [3212]">
              <v:textbox inset="0,0,0,0">
                <w:txbxContent>
                  <w:p w14:paraId="5375C0E1" w14:textId="77777777" w:rsidR="00895A32" w:rsidRPr="00E8285E" w:rsidRDefault="00895A32" w:rsidP="00005508">
                    <w:pPr>
                      <w:pStyle w:val="Bodytext20"/>
                      <w:shd w:val="clear" w:color="auto" w:fill="auto"/>
                      <w:spacing w:after="0" w:line="240" w:lineRule="auto"/>
                      <w:rPr>
                        <w:sz w:val="26"/>
                        <w:szCs w:val="16"/>
                      </w:rPr>
                    </w:pPr>
                    <w:r>
                      <w:rPr>
                        <w:rStyle w:val="Bodytext2Sylfaen"/>
                        <w:sz w:val="16"/>
                      </w:rPr>
                      <w:t xml:space="preserve">Ժամանակավոր սանիտարական միջոցի ուսումնասիրության արդյունքների մասին տեղեկությունների ներկայացում Հանձնաժողով </w:t>
                    </w:r>
                    <w:r>
                      <w:rPr>
                        <w:rStyle w:val="Bodytext2Sylfaen"/>
                        <w:sz w:val="16"/>
                        <w:lang w:val="en-US"/>
                      </w:rPr>
                      <w:t xml:space="preserve"> </w:t>
                    </w:r>
                    <w:r>
                      <w:rPr>
                        <w:rStyle w:val="Bodytext2Sylfaen"/>
                        <w:sz w:val="16"/>
                      </w:rPr>
                      <w:t>(P.SS.09.PRC.007)</w:t>
                    </w:r>
                  </w:p>
                </w:txbxContent>
              </v:textbox>
            </v:shape>
            <v:shape id="_x0000_s1103" type="#_x0000_t202" style="position:absolute;left:4349;top:13420;width:3565;height:959;mso-width-relative:margin;mso-height-relative:margin" fillcolor="white [3212]" strokecolor="white [3212]">
              <v:textbox inset="0,0,0,0">
                <w:txbxContent>
                  <w:p w14:paraId="19999A05" w14:textId="77777777" w:rsidR="00895A32" w:rsidRPr="00E8285E" w:rsidRDefault="00895A32" w:rsidP="006103A7">
                    <w:pPr>
                      <w:jc w:val="center"/>
                      <w:rPr>
                        <w:sz w:val="26"/>
                        <w:szCs w:val="16"/>
                      </w:rPr>
                    </w:pPr>
                    <w:r>
                      <w:rPr>
                        <w:rStyle w:val="Bodytext2Sylfaen"/>
                        <w:sz w:val="16"/>
                      </w:rPr>
                      <w:t>Ժամանակավոր սանիտարական միջոցի ուսումնասիրության արդյունքների մասին տեղեկությունների ներկայացում լիազորված մարմին (P.SS.09.PRC.008)</w:t>
                    </w:r>
                  </w:p>
                </w:txbxContent>
              </v:textbox>
            </v:shape>
            <v:shape id="_x0000_s1104" type="#_x0000_t202" style="position:absolute;left:8778;top:11693;width:1432;height:594;mso-width-relative:margin;mso-height-relative:margin" fillcolor="white [3212]" strokecolor="white [3212]">
              <v:textbox inset="0,0,0,0">
                <w:txbxContent>
                  <w:p w14:paraId="55E28E33" w14:textId="77777777" w:rsidR="00895A32" w:rsidRPr="00A8014B" w:rsidRDefault="00895A32" w:rsidP="006103A7">
                    <w:pPr>
                      <w:pStyle w:val="Bodytext20"/>
                      <w:shd w:val="clear" w:color="auto" w:fill="auto"/>
                      <w:spacing w:after="0" w:line="240" w:lineRule="auto"/>
                      <w:rPr>
                        <w:rFonts w:ascii="Sylfaen" w:hAnsi="Sylfaen"/>
                        <w:sz w:val="16"/>
                        <w:szCs w:val="14"/>
                      </w:rPr>
                    </w:pPr>
                    <w:r>
                      <w:rPr>
                        <w:rStyle w:val="Bodytext2Sylfaen"/>
                        <w:sz w:val="16"/>
                      </w:rPr>
                      <w:t>Հանձնաժողով</w:t>
                    </w:r>
                  </w:p>
                  <w:p w14:paraId="6F761EC7" w14:textId="77777777" w:rsidR="00895A32" w:rsidRPr="00A8014B" w:rsidRDefault="00895A32" w:rsidP="006103A7">
                    <w:pPr>
                      <w:jc w:val="center"/>
                      <w:rPr>
                        <w:sz w:val="26"/>
                        <w:szCs w:val="16"/>
                      </w:rPr>
                    </w:pPr>
                    <w:r>
                      <w:rPr>
                        <w:rStyle w:val="Bodytext2Sylfaen"/>
                        <w:sz w:val="16"/>
                      </w:rPr>
                      <w:t>(Р.АСТ.001)</w:t>
                    </w:r>
                  </w:p>
                </w:txbxContent>
              </v:textbox>
            </v:shape>
            <v:shape id="_x0000_s1105" type="#_x0000_t202" style="position:absolute;left:8610;top:13634;width:2156;height:525;mso-width-relative:margin;mso-height-relative:margin" fillcolor="white [3212]" strokecolor="white [3212]">
              <v:textbox inset="0,0,0,0">
                <w:txbxContent>
                  <w:p w14:paraId="6EF16F8E" w14:textId="77777777" w:rsidR="00895A32" w:rsidRPr="006103A7" w:rsidRDefault="00895A32" w:rsidP="006103A7">
                    <w:pPr>
                      <w:pStyle w:val="Bodytext20"/>
                      <w:shd w:val="clear" w:color="auto" w:fill="auto"/>
                      <w:spacing w:after="0" w:line="240" w:lineRule="auto"/>
                      <w:rPr>
                        <w:rFonts w:ascii="Sylfaen" w:hAnsi="Sylfaen"/>
                        <w:sz w:val="16"/>
                        <w:szCs w:val="14"/>
                      </w:rPr>
                    </w:pPr>
                    <w:r>
                      <w:rPr>
                        <w:rStyle w:val="Bodytext2Sylfaen"/>
                        <w:sz w:val="16"/>
                      </w:rPr>
                      <w:t>Լիազորված մարմին</w:t>
                    </w:r>
                  </w:p>
                  <w:p w14:paraId="3F517D7E" w14:textId="77777777" w:rsidR="00895A32" w:rsidRPr="00A8014B" w:rsidRDefault="00895A32" w:rsidP="006103A7">
                    <w:pPr>
                      <w:jc w:val="center"/>
                      <w:rPr>
                        <w:sz w:val="26"/>
                        <w:szCs w:val="16"/>
                      </w:rPr>
                    </w:pPr>
                    <w:r>
                      <w:rPr>
                        <w:rStyle w:val="Bodytext2Sylfaen"/>
                        <w:sz w:val="16"/>
                      </w:rPr>
                      <w:t>(P.SS.09.ACT.001)</w:t>
                    </w:r>
                  </w:p>
                </w:txbxContent>
              </v:textbox>
            </v:shape>
          </v:group>
        </w:pict>
      </w:r>
      <w:r w:rsidR="006103A7" w:rsidRPr="001B0F6A">
        <w:rPr>
          <w:noProof/>
          <w:lang w:val="en-US" w:eastAsia="en-US" w:bidi="ar-SA"/>
        </w:rPr>
        <w:drawing>
          <wp:inline distT="0" distB="0" distL="0" distR="0" wp14:anchorId="19BBF8DF" wp14:editId="5B473643">
            <wp:extent cx="6130290" cy="2488565"/>
            <wp:effectExtent l="1905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6130290" cy="2488565"/>
                    </a:xfrm>
                    <a:prstGeom prst="rect">
                      <a:avLst/>
                    </a:prstGeom>
                    <a:noFill/>
                    <a:ln w="9525">
                      <a:noFill/>
                      <a:miter lim="800000"/>
                      <a:headEnd/>
                      <a:tailEnd/>
                    </a:ln>
                  </pic:spPr>
                </pic:pic>
              </a:graphicData>
            </a:graphic>
          </wp:inline>
        </w:drawing>
      </w:r>
    </w:p>
    <w:p w14:paraId="68C44B3A" w14:textId="77777777" w:rsidR="006103A7" w:rsidRPr="001B0F6A" w:rsidRDefault="006103A7" w:rsidP="00546241">
      <w:pPr>
        <w:pStyle w:val="Picturecaption30"/>
        <w:shd w:val="clear" w:color="auto" w:fill="auto"/>
        <w:spacing w:after="160" w:line="360" w:lineRule="auto"/>
        <w:ind w:right="-20"/>
        <w:rPr>
          <w:rFonts w:ascii="Sylfaen" w:hAnsi="Sylfaen"/>
          <w:sz w:val="20"/>
          <w:szCs w:val="24"/>
        </w:rPr>
      </w:pPr>
      <w:r w:rsidRPr="001B0F6A">
        <w:rPr>
          <w:rFonts w:ascii="Sylfaen" w:hAnsi="Sylfaen"/>
          <w:sz w:val="20"/>
          <w:szCs w:val="24"/>
        </w:rPr>
        <w:t>Նկ. 3. Ժամանակավոր սանիտարական միջոցի ուսումնասիրության արդյունքների մասին տեղեկություններ ներկայացնելու ընթացակարգերի խմբի ընդհանուր սխեմա</w:t>
      </w:r>
    </w:p>
    <w:p w14:paraId="4D86F1C5" w14:textId="77777777" w:rsidR="006103A7" w:rsidRPr="001B0F6A" w:rsidRDefault="006103A7" w:rsidP="002B4BDB">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lastRenderedPageBreak/>
        <w:t>20.</w:t>
      </w:r>
      <w:r w:rsidR="002B4BDB" w:rsidRPr="001B0F6A">
        <w:rPr>
          <w:rFonts w:ascii="Sylfaen" w:hAnsi="Sylfaen"/>
          <w:sz w:val="24"/>
          <w:szCs w:val="24"/>
        </w:rPr>
        <w:tab/>
      </w:r>
      <w:r w:rsidRPr="001B0F6A">
        <w:rPr>
          <w:rFonts w:ascii="Sylfaen" w:hAnsi="Sylfaen"/>
          <w:sz w:val="24"/>
          <w:szCs w:val="24"/>
        </w:rPr>
        <w:t>Ժամանակավոր սանիտարական միջոցի ուսումնասիրության արդյունքների մասին տեղեկություններ ներկայացնելու ընթացակարգերի խմբում ներառված՝ ընդհանուր գործընթացի ընթացակարգերի ցանկը բերված է 3-րդ աղյուսակում:</w:t>
      </w:r>
    </w:p>
    <w:p w14:paraId="4CF5FC84" w14:textId="77777777" w:rsidR="006103A7" w:rsidRPr="001B0F6A" w:rsidRDefault="006103A7" w:rsidP="00546241">
      <w:pPr>
        <w:spacing w:after="160" w:line="360" w:lineRule="auto"/>
        <w:ind w:right="-20"/>
      </w:pPr>
    </w:p>
    <w:p w14:paraId="13E527A7" w14:textId="77777777" w:rsidR="006103A7" w:rsidRPr="001B0F6A" w:rsidRDefault="006103A7" w:rsidP="00546241">
      <w:pPr>
        <w:pStyle w:val="Bodytext20"/>
        <w:shd w:val="clear" w:color="auto" w:fill="auto"/>
        <w:spacing w:after="160" w:line="360" w:lineRule="auto"/>
        <w:ind w:right="-20"/>
        <w:jc w:val="right"/>
        <w:rPr>
          <w:rFonts w:ascii="Sylfaen" w:hAnsi="Sylfaen"/>
          <w:sz w:val="24"/>
          <w:szCs w:val="24"/>
        </w:rPr>
      </w:pPr>
      <w:r w:rsidRPr="001B0F6A">
        <w:rPr>
          <w:rFonts w:ascii="Sylfaen" w:hAnsi="Sylfaen"/>
          <w:sz w:val="24"/>
          <w:szCs w:val="24"/>
        </w:rPr>
        <w:t>Աղյուսակ 3</w:t>
      </w:r>
    </w:p>
    <w:p w14:paraId="592EE105" w14:textId="77777777" w:rsidR="006103A7" w:rsidRPr="001B0F6A" w:rsidRDefault="002D4FAF" w:rsidP="00546241">
      <w:pPr>
        <w:pStyle w:val="Bodytext20"/>
        <w:shd w:val="clear" w:color="auto" w:fill="auto"/>
        <w:spacing w:after="160" w:line="360" w:lineRule="auto"/>
        <w:ind w:right="-20"/>
        <w:rPr>
          <w:rFonts w:ascii="Sylfaen" w:hAnsi="Sylfaen"/>
          <w:sz w:val="24"/>
          <w:szCs w:val="24"/>
        </w:rPr>
      </w:pPr>
      <w:r w:rsidRPr="001B0F6A">
        <w:rPr>
          <w:rFonts w:ascii="Sylfaen" w:hAnsi="Sylfaen"/>
          <w:sz w:val="24"/>
          <w:szCs w:val="24"/>
        </w:rPr>
        <w:t>Ժամանակավոր սանիտարական միջոցի ուսումնասիրության արդյունքների մասին տեղեկություններ ներկայացնելու ընթացակարգերի խմբում ներառված՝ ընդհանուր գործընթացի ընթացակարգերի ցանկ</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2419"/>
        <w:gridCol w:w="3470"/>
        <w:gridCol w:w="3480"/>
      </w:tblGrid>
      <w:tr w:rsidR="006103A7" w:rsidRPr="001B0F6A" w14:paraId="1066BF6E" w14:textId="77777777" w:rsidTr="005B1083">
        <w:trPr>
          <w:tblHeader/>
          <w:jc w:val="center"/>
        </w:trPr>
        <w:tc>
          <w:tcPr>
            <w:tcW w:w="2419" w:type="dxa"/>
            <w:tcBorders>
              <w:top w:val="single" w:sz="4" w:space="0" w:color="auto"/>
              <w:left w:val="single" w:sz="4" w:space="0" w:color="auto"/>
            </w:tcBorders>
            <w:shd w:val="clear" w:color="auto" w:fill="FFFFFF"/>
          </w:tcPr>
          <w:p w14:paraId="767B7539" w14:textId="77777777" w:rsidR="006103A7" w:rsidRPr="001B0F6A" w:rsidRDefault="006103A7" w:rsidP="002B4BDB">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Ծածկագրային նշագիրը</w:t>
            </w:r>
          </w:p>
        </w:tc>
        <w:tc>
          <w:tcPr>
            <w:tcW w:w="3470" w:type="dxa"/>
            <w:tcBorders>
              <w:top w:val="single" w:sz="4" w:space="0" w:color="auto"/>
              <w:left w:val="single" w:sz="4" w:space="0" w:color="auto"/>
            </w:tcBorders>
            <w:shd w:val="clear" w:color="auto" w:fill="FFFFFF"/>
          </w:tcPr>
          <w:p w14:paraId="794D07EF" w14:textId="77777777" w:rsidR="006103A7" w:rsidRPr="001B0F6A" w:rsidRDefault="006103A7" w:rsidP="002B4BDB">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Անվանումը</w:t>
            </w:r>
          </w:p>
        </w:tc>
        <w:tc>
          <w:tcPr>
            <w:tcW w:w="3480" w:type="dxa"/>
            <w:tcBorders>
              <w:top w:val="single" w:sz="4" w:space="0" w:color="auto"/>
              <w:left w:val="single" w:sz="4" w:space="0" w:color="auto"/>
              <w:right w:val="single" w:sz="4" w:space="0" w:color="auto"/>
            </w:tcBorders>
            <w:shd w:val="clear" w:color="auto" w:fill="FFFFFF"/>
          </w:tcPr>
          <w:p w14:paraId="1B366253" w14:textId="77777777" w:rsidR="006103A7" w:rsidRPr="001B0F6A" w:rsidRDefault="006103A7" w:rsidP="002B4BDB">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Նկարագրությունը</w:t>
            </w:r>
          </w:p>
        </w:tc>
      </w:tr>
      <w:tr w:rsidR="006103A7" w:rsidRPr="001B0F6A" w14:paraId="163516FF" w14:textId="77777777" w:rsidTr="005B1083">
        <w:trPr>
          <w:tblHeader/>
          <w:jc w:val="center"/>
        </w:trPr>
        <w:tc>
          <w:tcPr>
            <w:tcW w:w="2419" w:type="dxa"/>
            <w:tcBorders>
              <w:top w:val="single" w:sz="4" w:space="0" w:color="auto"/>
              <w:left w:val="single" w:sz="4" w:space="0" w:color="auto"/>
            </w:tcBorders>
            <w:shd w:val="clear" w:color="auto" w:fill="FFFFFF"/>
          </w:tcPr>
          <w:p w14:paraId="50CA980E" w14:textId="77777777" w:rsidR="006103A7" w:rsidRPr="001B0F6A" w:rsidRDefault="006103A7" w:rsidP="002B4BDB">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3470" w:type="dxa"/>
            <w:tcBorders>
              <w:top w:val="single" w:sz="4" w:space="0" w:color="auto"/>
              <w:left w:val="single" w:sz="4" w:space="0" w:color="auto"/>
            </w:tcBorders>
            <w:shd w:val="clear" w:color="auto" w:fill="FFFFFF"/>
          </w:tcPr>
          <w:p w14:paraId="07383AAA" w14:textId="77777777" w:rsidR="006103A7" w:rsidRPr="001B0F6A" w:rsidRDefault="006103A7" w:rsidP="002B4BDB">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3480" w:type="dxa"/>
            <w:tcBorders>
              <w:top w:val="single" w:sz="4" w:space="0" w:color="auto"/>
              <w:left w:val="single" w:sz="4" w:space="0" w:color="auto"/>
              <w:right w:val="single" w:sz="4" w:space="0" w:color="auto"/>
            </w:tcBorders>
            <w:shd w:val="clear" w:color="auto" w:fill="FFFFFF"/>
          </w:tcPr>
          <w:p w14:paraId="132F3C9D" w14:textId="77777777" w:rsidR="006103A7" w:rsidRPr="001B0F6A" w:rsidRDefault="006103A7" w:rsidP="002B4BDB">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r>
      <w:tr w:rsidR="006103A7" w:rsidRPr="001B0F6A" w14:paraId="235669D4" w14:textId="77777777" w:rsidTr="005B1083">
        <w:trPr>
          <w:jc w:val="center"/>
        </w:trPr>
        <w:tc>
          <w:tcPr>
            <w:tcW w:w="2419" w:type="dxa"/>
            <w:tcBorders>
              <w:top w:val="single" w:sz="4" w:space="0" w:color="auto"/>
              <w:left w:val="single" w:sz="4" w:space="0" w:color="auto"/>
              <w:bottom w:val="single" w:sz="4" w:space="0" w:color="auto"/>
            </w:tcBorders>
            <w:shd w:val="clear" w:color="auto" w:fill="FFFFFF"/>
          </w:tcPr>
          <w:p w14:paraId="0DC004D0" w14:textId="77777777" w:rsidR="006103A7" w:rsidRPr="001B0F6A" w:rsidRDefault="006103A7" w:rsidP="002B4BDB">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P.SS.09.PRC.007</w:t>
            </w:r>
          </w:p>
        </w:tc>
        <w:tc>
          <w:tcPr>
            <w:tcW w:w="3470" w:type="dxa"/>
            <w:tcBorders>
              <w:top w:val="single" w:sz="4" w:space="0" w:color="auto"/>
              <w:left w:val="single" w:sz="4" w:space="0" w:color="auto"/>
              <w:bottom w:val="single" w:sz="4" w:space="0" w:color="auto"/>
            </w:tcBorders>
            <w:shd w:val="clear" w:color="auto" w:fill="FFFFFF"/>
          </w:tcPr>
          <w:p w14:paraId="1A8560AE" w14:textId="77777777" w:rsidR="006103A7" w:rsidRPr="001B0F6A" w:rsidRDefault="006103A7" w:rsidP="002B4BDB">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միջոցի ուսումնասիրության արդյունքների մասին տեղեկությունների ներկայացում Հանձնաժողով</w:t>
            </w:r>
          </w:p>
        </w:tc>
        <w:tc>
          <w:tcPr>
            <w:tcW w:w="3480" w:type="dxa"/>
            <w:tcBorders>
              <w:top w:val="single" w:sz="4" w:space="0" w:color="auto"/>
              <w:left w:val="single" w:sz="4" w:space="0" w:color="auto"/>
              <w:bottom w:val="single" w:sz="4" w:space="0" w:color="auto"/>
              <w:right w:val="single" w:sz="4" w:space="0" w:color="auto"/>
            </w:tcBorders>
            <w:shd w:val="clear" w:color="auto" w:fill="FFFFFF"/>
          </w:tcPr>
          <w:p w14:paraId="09DAA0C5" w14:textId="37C03288" w:rsidR="006103A7" w:rsidRPr="001B0F6A" w:rsidRDefault="006103A7" w:rsidP="002B4BDB">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ընթացակարգ</w:t>
            </w:r>
            <w:r w:rsidR="00E56732" w:rsidRPr="001B0F6A">
              <w:rPr>
                <w:rStyle w:val="Bodytext211pt"/>
                <w:rFonts w:ascii="Sylfaen" w:hAnsi="Sylfaen"/>
                <w:sz w:val="20"/>
                <w:szCs w:val="24"/>
              </w:rPr>
              <w:t>ը</w:t>
            </w:r>
            <w:r w:rsidRPr="001B0F6A">
              <w:rPr>
                <w:rStyle w:val="Bodytext211pt"/>
                <w:rFonts w:ascii="Sylfaen" w:hAnsi="Sylfaen"/>
                <w:sz w:val="20"/>
                <w:szCs w:val="24"/>
              </w:rPr>
              <w:t xml:space="preserve"> կատար</w:t>
            </w:r>
            <w:r w:rsidR="00E56732" w:rsidRPr="001B0F6A">
              <w:rPr>
                <w:rStyle w:val="Bodytext211pt"/>
                <w:rFonts w:ascii="Sylfaen" w:hAnsi="Sylfaen"/>
                <w:sz w:val="20"/>
                <w:szCs w:val="24"/>
              </w:rPr>
              <w:t>ելու</w:t>
            </w:r>
            <w:r w:rsidRPr="001B0F6A">
              <w:rPr>
                <w:rStyle w:val="Bodytext211pt"/>
                <w:rFonts w:ascii="Sylfaen" w:hAnsi="Sylfaen"/>
                <w:sz w:val="20"/>
                <w:szCs w:val="24"/>
              </w:rPr>
              <w:t xml:space="preserve"> </w:t>
            </w:r>
            <w:r w:rsidR="00E56732" w:rsidRPr="001B0F6A">
              <w:rPr>
                <w:rStyle w:val="Bodytext211pt"/>
                <w:rFonts w:ascii="Sylfaen" w:hAnsi="Sylfaen"/>
                <w:sz w:val="20"/>
                <w:szCs w:val="24"/>
              </w:rPr>
              <w:t xml:space="preserve">ժամանակ </w:t>
            </w:r>
            <w:r w:rsidRPr="001B0F6A">
              <w:rPr>
                <w:rStyle w:val="Bodytext211pt"/>
                <w:rFonts w:ascii="Sylfaen" w:hAnsi="Sylfaen"/>
                <w:sz w:val="20"/>
                <w:szCs w:val="24"/>
              </w:rPr>
              <w:t>ծանուցվող լիազորված մարմնի կողմից ձ</w:t>
            </w:r>
            <w:r w:rsidR="00E63773">
              <w:rPr>
                <w:rStyle w:val="Bodytext211pt"/>
                <w:rFonts w:ascii="Sylfaen" w:hAnsi="Sylfaen"/>
                <w:sz w:val="20"/>
                <w:szCs w:val="24"/>
              </w:rPr>
              <w:t>և</w:t>
            </w:r>
            <w:r w:rsidRPr="001B0F6A">
              <w:rPr>
                <w:rStyle w:val="Bodytext211pt"/>
                <w:rFonts w:ascii="Sylfaen" w:hAnsi="Sylfaen"/>
                <w:sz w:val="20"/>
                <w:szCs w:val="24"/>
              </w:rPr>
              <w:t xml:space="preserve">ավորվում </w:t>
            </w:r>
            <w:r w:rsidR="00E63773">
              <w:rPr>
                <w:rStyle w:val="Bodytext211pt"/>
                <w:rFonts w:ascii="Sylfaen" w:hAnsi="Sylfaen"/>
                <w:sz w:val="20"/>
                <w:szCs w:val="24"/>
              </w:rPr>
              <w:t>և</w:t>
            </w:r>
            <w:r w:rsidRPr="001B0F6A">
              <w:rPr>
                <w:rStyle w:val="Bodytext211pt"/>
                <w:rFonts w:ascii="Sylfaen" w:hAnsi="Sylfaen"/>
                <w:sz w:val="20"/>
                <w:szCs w:val="24"/>
              </w:rPr>
              <w:t xml:space="preserve"> Հանձնաժողով են ուղարկվում ժամանակավոր սանիտարական միջոցի ուսումնասիրության արդյունքների մասին տեղեկություններ</w:t>
            </w:r>
          </w:p>
        </w:tc>
      </w:tr>
      <w:tr w:rsidR="006103A7" w:rsidRPr="001B0F6A" w14:paraId="3342E056" w14:textId="77777777" w:rsidTr="005B1083">
        <w:trPr>
          <w:jc w:val="center"/>
        </w:trPr>
        <w:tc>
          <w:tcPr>
            <w:tcW w:w="2419" w:type="dxa"/>
            <w:tcBorders>
              <w:top w:val="single" w:sz="4" w:space="0" w:color="auto"/>
              <w:left w:val="single" w:sz="4" w:space="0" w:color="auto"/>
              <w:bottom w:val="single" w:sz="4" w:space="0" w:color="auto"/>
            </w:tcBorders>
            <w:shd w:val="clear" w:color="auto" w:fill="FFFFFF"/>
          </w:tcPr>
          <w:p w14:paraId="4526AFB3" w14:textId="77777777" w:rsidR="006103A7" w:rsidRPr="001B0F6A" w:rsidRDefault="006103A7" w:rsidP="002B4BDB">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P.SS.09.PRC.008</w:t>
            </w:r>
          </w:p>
        </w:tc>
        <w:tc>
          <w:tcPr>
            <w:tcW w:w="3470" w:type="dxa"/>
            <w:tcBorders>
              <w:top w:val="single" w:sz="4" w:space="0" w:color="auto"/>
              <w:left w:val="single" w:sz="4" w:space="0" w:color="auto"/>
              <w:bottom w:val="single" w:sz="4" w:space="0" w:color="auto"/>
            </w:tcBorders>
            <w:shd w:val="clear" w:color="auto" w:fill="FFFFFF"/>
          </w:tcPr>
          <w:p w14:paraId="782F3D04" w14:textId="77777777" w:rsidR="006103A7" w:rsidRPr="001B0F6A" w:rsidRDefault="006103A7" w:rsidP="002B4BDB">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 xml:space="preserve">ժամանակավոր սանիտարական միջոցի ուսումնասիրության արդյունքների մասին տեղեկությունների ներկայացում լիազորված մարմին </w:t>
            </w:r>
          </w:p>
        </w:tc>
        <w:tc>
          <w:tcPr>
            <w:tcW w:w="3480" w:type="dxa"/>
            <w:tcBorders>
              <w:top w:val="single" w:sz="4" w:space="0" w:color="auto"/>
              <w:left w:val="single" w:sz="4" w:space="0" w:color="auto"/>
              <w:bottom w:val="single" w:sz="4" w:space="0" w:color="auto"/>
              <w:right w:val="single" w:sz="4" w:space="0" w:color="auto"/>
            </w:tcBorders>
            <w:shd w:val="clear" w:color="auto" w:fill="FFFFFF"/>
            <w:vAlign w:val="center"/>
          </w:tcPr>
          <w:p w14:paraId="4744BE3C" w14:textId="535F7790" w:rsidR="006103A7" w:rsidRPr="001B0F6A" w:rsidRDefault="006103A7" w:rsidP="002B4BDB">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ընթացակարգի կատարման ընթացքում ծանուցվող լիազորված մարմնի կողմից ձ</w:t>
            </w:r>
            <w:r w:rsidR="00E63773">
              <w:rPr>
                <w:rStyle w:val="Bodytext211pt"/>
                <w:rFonts w:ascii="Sylfaen" w:hAnsi="Sylfaen"/>
                <w:sz w:val="20"/>
                <w:szCs w:val="24"/>
              </w:rPr>
              <w:t>և</w:t>
            </w:r>
            <w:r w:rsidRPr="001B0F6A">
              <w:rPr>
                <w:rStyle w:val="Bodytext211pt"/>
                <w:rFonts w:ascii="Sylfaen" w:hAnsi="Sylfaen"/>
                <w:sz w:val="20"/>
                <w:szCs w:val="24"/>
              </w:rPr>
              <w:t xml:space="preserve">ավորվում </w:t>
            </w:r>
            <w:r w:rsidR="00E63773">
              <w:rPr>
                <w:rStyle w:val="Bodytext211pt"/>
                <w:rFonts w:ascii="Sylfaen" w:hAnsi="Sylfaen"/>
                <w:sz w:val="20"/>
                <w:szCs w:val="24"/>
              </w:rPr>
              <w:t>և</w:t>
            </w:r>
            <w:r w:rsidRPr="001B0F6A">
              <w:rPr>
                <w:rStyle w:val="Bodytext211pt"/>
                <w:rFonts w:ascii="Sylfaen" w:hAnsi="Sylfaen"/>
                <w:sz w:val="20"/>
                <w:szCs w:val="24"/>
              </w:rPr>
              <w:t xml:space="preserve"> լիազորված մարմին են ուղարկվում ժամանակավոր սանիտարական միջոցի ուսումնասիրության արդյունքների մասին տեղեկություններ</w:t>
            </w:r>
          </w:p>
        </w:tc>
      </w:tr>
    </w:tbl>
    <w:p w14:paraId="27A5033C" w14:textId="77777777" w:rsidR="006103A7" w:rsidRPr="001B0F6A" w:rsidRDefault="006103A7" w:rsidP="00546241">
      <w:pPr>
        <w:spacing w:after="160" w:line="360" w:lineRule="auto"/>
        <w:ind w:right="-20"/>
      </w:pPr>
    </w:p>
    <w:p w14:paraId="0079CCEC" w14:textId="77777777" w:rsidR="006103A7" w:rsidRPr="001B0F6A" w:rsidRDefault="006103A7" w:rsidP="00546241">
      <w:pPr>
        <w:pStyle w:val="Bodytext20"/>
        <w:shd w:val="clear" w:color="auto" w:fill="auto"/>
        <w:spacing w:after="160" w:line="360" w:lineRule="auto"/>
        <w:ind w:right="-20"/>
        <w:rPr>
          <w:rFonts w:ascii="Sylfaen" w:hAnsi="Sylfaen"/>
          <w:sz w:val="24"/>
          <w:szCs w:val="24"/>
        </w:rPr>
      </w:pPr>
      <w:r w:rsidRPr="001B0F6A">
        <w:rPr>
          <w:rFonts w:ascii="Sylfaen" w:hAnsi="Sylfaen"/>
          <w:sz w:val="24"/>
          <w:szCs w:val="24"/>
        </w:rPr>
        <w:t xml:space="preserve">6. </w:t>
      </w:r>
      <w:r w:rsidR="0011478F" w:rsidRPr="001B0F6A">
        <w:rPr>
          <w:rFonts w:ascii="Sylfaen" w:hAnsi="Sylfaen"/>
          <w:sz w:val="24"/>
          <w:szCs w:val="24"/>
        </w:rPr>
        <w:t>Ժ</w:t>
      </w:r>
      <w:r w:rsidRPr="001B0F6A">
        <w:rPr>
          <w:rFonts w:ascii="Sylfaen" w:hAnsi="Sylfaen"/>
          <w:sz w:val="24"/>
          <w:szCs w:val="24"/>
        </w:rPr>
        <w:t>ամանակավոր սանիտարական միջոցի մասին լրացուցիչ տեղեկությունների ստացման ընթացակարգեր</w:t>
      </w:r>
      <w:r w:rsidR="0011478F" w:rsidRPr="001B0F6A">
        <w:rPr>
          <w:rFonts w:ascii="Sylfaen" w:hAnsi="Sylfaen"/>
          <w:sz w:val="24"/>
          <w:szCs w:val="24"/>
        </w:rPr>
        <w:t>ի խումբ</w:t>
      </w:r>
      <w:r w:rsidRPr="001B0F6A">
        <w:rPr>
          <w:rFonts w:ascii="Sylfaen" w:hAnsi="Sylfaen"/>
          <w:sz w:val="24"/>
          <w:szCs w:val="24"/>
        </w:rPr>
        <w:t xml:space="preserve"> (P.SS.09.PGR.003)</w:t>
      </w:r>
    </w:p>
    <w:p w14:paraId="5BB72F15" w14:textId="63CD71AF" w:rsidR="006103A7" w:rsidRPr="001B0F6A" w:rsidRDefault="006103A7" w:rsidP="002B4BDB">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pacing w:val="-4"/>
          <w:sz w:val="24"/>
          <w:szCs w:val="24"/>
        </w:rPr>
        <w:t>21.</w:t>
      </w:r>
      <w:r w:rsidR="002B4BDB" w:rsidRPr="001B0F6A">
        <w:rPr>
          <w:rFonts w:ascii="Sylfaen" w:hAnsi="Sylfaen"/>
          <w:spacing w:val="-4"/>
          <w:sz w:val="24"/>
          <w:szCs w:val="24"/>
        </w:rPr>
        <w:tab/>
      </w:r>
      <w:r w:rsidRPr="001B0F6A">
        <w:rPr>
          <w:rFonts w:ascii="Sylfaen" w:hAnsi="Sylfaen"/>
          <w:spacing w:val="-4"/>
          <w:sz w:val="24"/>
          <w:szCs w:val="24"/>
        </w:rPr>
        <w:t>Ժամանակավոր սանիտարական միջոցի մասին լրացուցիչ տեղեկությունների ստացման ընթացակարգերը կատարելու ժամանակ ծանուցվող լիազորված մարմինը կամ Հանձնաժողովը ձ</w:t>
      </w:r>
      <w:r w:rsidR="00E63773">
        <w:rPr>
          <w:rFonts w:ascii="Sylfaen" w:hAnsi="Sylfaen"/>
          <w:spacing w:val="-4"/>
          <w:sz w:val="24"/>
          <w:szCs w:val="24"/>
        </w:rPr>
        <w:t>և</w:t>
      </w:r>
      <w:r w:rsidRPr="001B0F6A">
        <w:rPr>
          <w:rFonts w:ascii="Sylfaen" w:hAnsi="Sylfaen"/>
          <w:spacing w:val="-4"/>
          <w:sz w:val="24"/>
          <w:szCs w:val="24"/>
        </w:rPr>
        <w:t xml:space="preserve">ավորում </w:t>
      </w:r>
      <w:r w:rsidR="00E63773">
        <w:rPr>
          <w:rFonts w:ascii="Sylfaen" w:hAnsi="Sylfaen"/>
          <w:spacing w:val="-4"/>
          <w:sz w:val="24"/>
          <w:szCs w:val="24"/>
        </w:rPr>
        <w:t>և</w:t>
      </w:r>
      <w:r w:rsidRPr="001B0F6A">
        <w:rPr>
          <w:rFonts w:ascii="Sylfaen" w:hAnsi="Sylfaen"/>
          <w:spacing w:val="-4"/>
          <w:sz w:val="24"/>
          <w:szCs w:val="24"/>
        </w:rPr>
        <w:t xml:space="preserve"> լիազորված մարմիններ է ուղարկում</w:t>
      </w:r>
      <w:r w:rsidRPr="001B0F6A">
        <w:rPr>
          <w:rFonts w:ascii="Sylfaen" w:hAnsi="Sylfaen"/>
          <w:sz w:val="24"/>
          <w:szCs w:val="24"/>
        </w:rPr>
        <w:t xml:space="preserve"> ժամանակավոր սանիտարական միջոցի մասին լրացուցիչ </w:t>
      </w:r>
      <w:r w:rsidRPr="001B0F6A">
        <w:rPr>
          <w:rFonts w:ascii="Sylfaen" w:hAnsi="Sylfaen"/>
          <w:sz w:val="24"/>
          <w:szCs w:val="24"/>
        </w:rPr>
        <w:lastRenderedPageBreak/>
        <w:t>տեղեկություններ ներկայացնելու մասին հարցում։ Լիազորված մարմինը, նշված հարցում</w:t>
      </w:r>
      <w:r w:rsidR="00EF7126" w:rsidRPr="001B0F6A">
        <w:rPr>
          <w:rFonts w:ascii="Sylfaen" w:hAnsi="Sylfaen"/>
          <w:sz w:val="24"/>
          <w:szCs w:val="24"/>
        </w:rPr>
        <w:t>ն</w:t>
      </w:r>
      <w:r w:rsidRPr="001B0F6A">
        <w:rPr>
          <w:rFonts w:ascii="Sylfaen" w:hAnsi="Sylfaen"/>
          <w:sz w:val="24"/>
          <w:szCs w:val="24"/>
        </w:rPr>
        <w:t xml:space="preserve"> ստ</w:t>
      </w:r>
      <w:r w:rsidR="00785F66" w:rsidRPr="001B0F6A">
        <w:rPr>
          <w:rFonts w:ascii="Sylfaen" w:hAnsi="Sylfaen"/>
          <w:sz w:val="24"/>
          <w:szCs w:val="24"/>
        </w:rPr>
        <w:t>ա</w:t>
      </w:r>
      <w:r w:rsidRPr="001B0F6A">
        <w:rPr>
          <w:rFonts w:ascii="Sylfaen" w:hAnsi="Sylfaen"/>
          <w:sz w:val="24"/>
          <w:szCs w:val="24"/>
        </w:rPr>
        <w:t>նալու օրվանից 10 աշխատանքային օրվա ընթացքում, ձ</w:t>
      </w:r>
      <w:r w:rsidR="00E63773">
        <w:rPr>
          <w:rFonts w:ascii="Sylfaen" w:hAnsi="Sylfaen"/>
          <w:sz w:val="24"/>
          <w:szCs w:val="24"/>
        </w:rPr>
        <w:t>և</w:t>
      </w:r>
      <w:r w:rsidRPr="001B0F6A">
        <w:rPr>
          <w:rFonts w:ascii="Sylfaen" w:hAnsi="Sylfaen"/>
          <w:sz w:val="24"/>
          <w:szCs w:val="24"/>
        </w:rPr>
        <w:t xml:space="preserve">ավորում </w:t>
      </w:r>
      <w:r w:rsidR="00E63773">
        <w:rPr>
          <w:rFonts w:ascii="Sylfaen" w:hAnsi="Sylfaen"/>
          <w:sz w:val="24"/>
          <w:szCs w:val="24"/>
        </w:rPr>
        <w:t>և</w:t>
      </w:r>
      <w:r w:rsidRPr="001B0F6A">
        <w:rPr>
          <w:rFonts w:ascii="Sylfaen" w:hAnsi="Sylfaen"/>
          <w:sz w:val="24"/>
          <w:szCs w:val="24"/>
        </w:rPr>
        <w:t xml:space="preserve"> ծանուցվող լիազորված մարմին կամ Հանձնաժողով է ուղարկում ժամանակավոր սանիտարական միջոցի մասին լրացուցիչ տեղեկություններ կամ հարցման պարամետր</w:t>
      </w:r>
      <w:r w:rsidR="00785F66" w:rsidRPr="001B0F6A">
        <w:rPr>
          <w:rFonts w:ascii="Sylfaen" w:hAnsi="Sylfaen"/>
          <w:sz w:val="24"/>
          <w:szCs w:val="24"/>
        </w:rPr>
        <w:t>ե</w:t>
      </w:r>
      <w:r w:rsidRPr="001B0F6A">
        <w:rPr>
          <w:rFonts w:ascii="Sylfaen" w:hAnsi="Sylfaen"/>
          <w:sz w:val="24"/>
          <w:szCs w:val="24"/>
        </w:rPr>
        <w:t>րը բավարարող տեղեկությունների բացակայության մասին ծանուցում։</w:t>
      </w:r>
    </w:p>
    <w:p w14:paraId="1D961F0F" w14:textId="77777777" w:rsidR="006103A7" w:rsidRPr="001B0F6A" w:rsidRDefault="006103A7" w:rsidP="00546241">
      <w:pPr>
        <w:pStyle w:val="Bodytext20"/>
        <w:shd w:val="clear" w:color="auto" w:fill="auto"/>
        <w:spacing w:after="160" w:line="360" w:lineRule="auto"/>
        <w:ind w:right="-20" w:firstLine="567"/>
        <w:jc w:val="both"/>
        <w:rPr>
          <w:rFonts w:ascii="Sylfaen" w:hAnsi="Sylfaen"/>
          <w:sz w:val="24"/>
          <w:szCs w:val="24"/>
        </w:rPr>
      </w:pPr>
      <w:r w:rsidRPr="001B0F6A">
        <w:rPr>
          <w:rFonts w:ascii="Sylfaen" w:hAnsi="Sylfaen"/>
          <w:spacing w:val="-4"/>
          <w:sz w:val="24"/>
          <w:szCs w:val="24"/>
        </w:rPr>
        <w:t>Ժամանակավոր սանիտարական միջոցի մասին լրացուցիչ տեղեկություններ ներկայացնելու մասին հարցումն ուղարկելիս Հանձնաժողովի կողմից կատարվում է «Ժամանակավոր սանիտարական միջոցի մասին լրացուցիչ տեղեկությունների ներկայացում</w:t>
      </w:r>
      <w:r w:rsidRPr="001B0F6A">
        <w:rPr>
          <w:rFonts w:ascii="Sylfaen" w:hAnsi="Sylfaen"/>
          <w:sz w:val="24"/>
          <w:szCs w:val="24"/>
        </w:rPr>
        <w:t xml:space="preserve"> Հանձնաժողով» (P.SS.09.PRC.009) ընթացակարգը։</w:t>
      </w:r>
    </w:p>
    <w:p w14:paraId="23324D01" w14:textId="77777777" w:rsidR="006103A7" w:rsidRPr="001B0F6A" w:rsidRDefault="006103A7" w:rsidP="00546241">
      <w:pPr>
        <w:pStyle w:val="Bodytext20"/>
        <w:shd w:val="clear" w:color="auto" w:fill="auto"/>
        <w:spacing w:after="160" w:line="360" w:lineRule="auto"/>
        <w:ind w:right="-20" w:firstLine="567"/>
        <w:jc w:val="both"/>
        <w:rPr>
          <w:rFonts w:ascii="Sylfaen" w:hAnsi="Sylfaen"/>
          <w:sz w:val="24"/>
          <w:szCs w:val="24"/>
        </w:rPr>
      </w:pPr>
      <w:r w:rsidRPr="001B0F6A">
        <w:rPr>
          <w:rFonts w:ascii="Sylfaen" w:hAnsi="Sylfaen"/>
          <w:sz w:val="24"/>
          <w:szCs w:val="24"/>
        </w:rPr>
        <w:t>Ժամանակավոր սանիտարական միջոցի մասին լրացուցիչ տեղեկություններ ներկայացնելու մասին հարցումն ուղարկելիս լիազորված մարմնի կողմից կատարվում է «Ժամանակավոր սանիտարական միջոցի մասին լրացուցիչ տեղեկությունների ներկայացում լիազորված մարմին» (P.SS.09.PRC.010) ընթացակարգը։</w:t>
      </w:r>
    </w:p>
    <w:p w14:paraId="5BC0EEF0" w14:textId="563189A5" w:rsidR="006103A7" w:rsidRPr="001B0F6A" w:rsidRDefault="006103A7" w:rsidP="00546241">
      <w:pPr>
        <w:pStyle w:val="Bodytext20"/>
        <w:shd w:val="clear" w:color="auto" w:fill="auto"/>
        <w:spacing w:after="160" w:line="360" w:lineRule="auto"/>
        <w:ind w:right="-20" w:firstLine="567"/>
        <w:jc w:val="both"/>
        <w:rPr>
          <w:rFonts w:ascii="Sylfaen" w:hAnsi="Sylfaen"/>
          <w:sz w:val="24"/>
          <w:szCs w:val="24"/>
        </w:rPr>
      </w:pPr>
      <w:r w:rsidRPr="001B0F6A">
        <w:rPr>
          <w:rFonts w:ascii="Sylfaen" w:hAnsi="Sylfaen"/>
          <w:sz w:val="24"/>
          <w:szCs w:val="24"/>
        </w:rPr>
        <w:t xml:space="preserve">Լիազորված մարմինների </w:t>
      </w:r>
      <w:r w:rsidR="00E63773">
        <w:rPr>
          <w:rFonts w:ascii="Sylfaen" w:hAnsi="Sylfaen"/>
          <w:sz w:val="24"/>
          <w:szCs w:val="24"/>
        </w:rPr>
        <w:t>և</w:t>
      </w:r>
      <w:r w:rsidRPr="001B0F6A">
        <w:rPr>
          <w:rFonts w:ascii="Sylfaen" w:hAnsi="Sylfaen"/>
          <w:sz w:val="24"/>
          <w:szCs w:val="24"/>
        </w:rPr>
        <w:t xml:space="preserve"> Հանձնաժողովի միջ</w:t>
      </w:r>
      <w:r w:rsidR="00E63773">
        <w:rPr>
          <w:rFonts w:ascii="Sylfaen" w:hAnsi="Sylfaen"/>
          <w:sz w:val="24"/>
          <w:szCs w:val="24"/>
        </w:rPr>
        <w:t>և</w:t>
      </w:r>
      <w:r w:rsidRPr="001B0F6A">
        <w:rPr>
          <w:rFonts w:ascii="Sylfaen" w:hAnsi="Sylfaen"/>
          <w:sz w:val="24"/>
          <w:szCs w:val="24"/>
        </w:rPr>
        <w:t xml:space="preserve"> տեղեկությունների փոխանակումն իրականացվում է Լիազորված մարմինների </w:t>
      </w:r>
      <w:r w:rsidR="00E63773">
        <w:rPr>
          <w:rFonts w:ascii="Sylfaen" w:hAnsi="Sylfaen"/>
          <w:sz w:val="24"/>
          <w:szCs w:val="24"/>
        </w:rPr>
        <w:t>և</w:t>
      </w:r>
      <w:r w:rsidRPr="001B0F6A">
        <w:rPr>
          <w:rFonts w:ascii="Sylfaen" w:hAnsi="Sylfaen"/>
          <w:sz w:val="24"/>
          <w:szCs w:val="24"/>
        </w:rPr>
        <w:t xml:space="preserve"> Հանձնաժողովի միջ</w:t>
      </w:r>
      <w:r w:rsidR="00E63773">
        <w:rPr>
          <w:rFonts w:ascii="Sylfaen" w:hAnsi="Sylfaen"/>
          <w:sz w:val="24"/>
          <w:szCs w:val="24"/>
        </w:rPr>
        <w:t>և</w:t>
      </w:r>
      <w:r w:rsidRPr="001B0F6A">
        <w:rPr>
          <w:rFonts w:ascii="Sylfaen" w:hAnsi="Sylfaen"/>
          <w:sz w:val="24"/>
          <w:szCs w:val="24"/>
        </w:rPr>
        <w:t xml:space="preserve"> տեղեկատվական փոխգործակցության կանոնակարգին համապատասխան:</w:t>
      </w:r>
    </w:p>
    <w:p w14:paraId="139B4348" w14:textId="60F67851" w:rsidR="006103A7" w:rsidRPr="001B0F6A" w:rsidRDefault="006103A7" w:rsidP="00546241">
      <w:pPr>
        <w:pStyle w:val="Bodytext20"/>
        <w:shd w:val="clear" w:color="auto" w:fill="auto"/>
        <w:spacing w:after="160" w:line="360" w:lineRule="auto"/>
        <w:ind w:right="-20" w:firstLine="567"/>
        <w:jc w:val="both"/>
        <w:rPr>
          <w:rFonts w:ascii="Sylfaen" w:hAnsi="Sylfaen"/>
          <w:sz w:val="24"/>
          <w:szCs w:val="24"/>
        </w:rPr>
      </w:pPr>
      <w:r w:rsidRPr="001B0F6A">
        <w:rPr>
          <w:rFonts w:ascii="Sylfaen" w:hAnsi="Sylfaen"/>
          <w:sz w:val="24"/>
          <w:szCs w:val="24"/>
        </w:rPr>
        <w:t>Լիազորված մարմինների միջ</w:t>
      </w:r>
      <w:r w:rsidR="00E63773">
        <w:rPr>
          <w:rFonts w:ascii="Sylfaen" w:hAnsi="Sylfaen"/>
          <w:sz w:val="24"/>
          <w:szCs w:val="24"/>
        </w:rPr>
        <w:t>և</w:t>
      </w:r>
      <w:r w:rsidRPr="001B0F6A">
        <w:rPr>
          <w:rFonts w:ascii="Sylfaen" w:hAnsi="Sylfaen"/>
          <w:sz w:val="24"/>
          <w:szCs w:val="24"/>
        </w:rPr>
        <w:t xml:space="preserve"> տեղեկությունների փոխանակումն իրականացվում է Լիազորված մարմինների միջ</w:t>
      </w:r>
      <w:r w:rsidR="00E63773">
        <w:rPr>
          <w:rFonts w:ascii="Sylfaen" w:hAnsi="Sylfaen"/>
          <w:sz w:val="24"/>
          <w:szCs w:val="24"/>
        </w:rPr>
        <w:t>և</w:t>
      </w:r>
      <w:r w:rsidRPr="001B0F6A">
        <w:rPr>
          <w:rFonts w:ascii="Sylfaen" w:hAnsi="Sylfaen"/>
          <w:sz w:val="24"/>
          <w:szCs w:val="24"/>
        </w:rPr>
        <w:t xml:space="preserve"> տեղեկատվական փոխգործակցության կանոնակարգին համապատասխան:</w:t>
      </w:r>
    </w:p>
    <w:p w14:paraId="4670EFAE" w14:textId="103BDC84" w:rsidR="006103A7" w:rsidRPr="001B0F6A" w:rsidRDefault="006103A7" w:rsidP="00546241">
      <w:pPr>
        <w:pStyle w:val="Bodytext20"/>
        <w:shd w:val="clear" w:color="auto" w:fill="auto"/>
        <w:spacing w:after="160" w:line="360" w:lineRule="auto"/>
        <w:ind w:right="-20" w:firstLine="567"/>
        <w:jc w:val="both"/>
        <w:rPr>
          <w:rFonts w:ascii="Sylfaen" w:hAnsi="Sylfaen"/>
          <w:sz w:val="24"/>
          <w:szCs w:val="24"/>
        </w:rPr>
      </w:pPr>
      <w:r w:rsidRPr="001B0F6A">
        <w:rPr>
          <w:rFonts w:ascii="Sylfaen" w:hAnsi="Sylfaen"/>
          <w:sz w:val="24"/>
          <w:szCs w:val="24"/>
        </w:rPr>
        <w:t>Ներկայացվող տեղեկությունների ձ</w:t>
      </w:r>
      <w:r w:rsidR="00E63773">
        <w:rPr>
          <w:rFonts w:ascii="Sylfaen" w:hAnsi="Sylfaen"/>
          <w:sz w:val="24"/>
          <w:szCs w:val="24"/>
        </w:rPr>
        <w:t>և</w:t>
      </w:r>
      <w:r w:rsidRPr="001B0F6A">
        <w:rPr>
          <w:rFonts w:ascii="Sylfaen" w:hAnsi="Sylfaen"/>
          <w:sz w:val="24"/>
          <w:szCs w:val="24"/>
        </w:rPr>
        <w:t xml:space="preserve">աչափն ու կառուցվածքը պետք է համապատասխանեն Էլեկտրոնային փաստաթղթերի </w:t>
      </w:r>
      <w:r w:rsidR="00E63773">
        <w:rPr>
          <w:rFonts w:ascii="Sylfaen" w:hAnsi="Sylfaen"/>
          <w:sz w:val="24"/>
          <w:szCs w:val="24"/>
        </w:rPr>
        <w:t>և</w:t>
      </w:r>
      <w:r w:rsidRPr="001B0F6A">
        <w:rPr>
          <w:rFonts w:ascii="Sylfaen" w:hAnsi="Sylfaen"/>
          <w:sz w:val="24"/>
          <w:szCs w:val="24"/>
        </w:rPr>
        <w:t xml:space="preserve"> տեղեկությունների ձ</w:t>
      </w:r>
      <w:r w:rsidR="00E63773">
        <w:rPr>
          <w:rFonts w:ascii="Sylfaen" w:hAnsi="Sylfaen"/>
          <w:sz w:val="24"/>
          <w:szCs w:val="24"/>
        </w:rPr>
        <w:t>և</w:t>
      </w:r>
      <w:r w:rsidRPr="001B0F6A">
        <w:rPr>
          <w:rFonts w:ascii="Sylfaen" w:hAnsi="Sylfaen"/>
          <w:sz w:val="24"/>
          <w:szCs w:val="24"/>
        </w:rPr>
        <w:t>աչափերի ու կառուցվածքների նկարագրությանը։</w:t>
      </w:r>
    </w:p>
    <w:p w14:paraId="75A7CDD5" w14:textId="77777777" w:rsidR="006103A7" w:rsidRPr="001B0F6A" w:rsidRDefault="006103A7" w:rsidP="002B4BDB">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22.</w:t>
      </w:r>
      <w:r w:rsidR="002B4BDB" w:rsidRPr="001B0F6A">
        <w:rPr>
          <w:rFonts w:ascii="Sylfaen" w:hAnsi="Sylfaen"/>
          <w:sz w:val="24"/>
          <w:szCs w:val="24"/>
        </w:rPr>
        <w:tab/>
      </w:r>
      <w:r w:rsidRPr="001B0F6A">
        <w:rPr>
          <w:rFonts w:ascii="Sylfaen" w:hAnsi="Sylfaen"/>
          <w:sz w:val="24"/>
          <w:szCs w:val="24"/>
        </w:rPr>
        <w:t>Ժամանակավոր սանիտարական միջոցի մասին լրացուցիչ տեղեկություններ ստանալու ընթացակարգերի խմբի բերված նկարագրությունը ներկայացված է 4-րդ նկարում:</w:t>
      </w:r>
    </w:p>
    <w:p w14:paraId="41906C99" w14:textId="77777777" w:rsidR="006103A7" w:rsidRPr="001B0F6A" w:rsidRDefault="00000000" w:rsidP="00546241">
      <w:pPr>
        <w:spacing w:after="160" w:line="360" w:lineRule="auto"/>
        <w:ind w:right="-20"/>
        <w:jc w:val="center"/>
      </w:pPr>
      <w:r>
        <w:rPr>
          <w:noProof/>
          <w:lang w:val="en-US" w:eastAsia="en-US" w:bidi="ar-SA"/>
        </w:rPr>
        <w:lastRenderedPageBreak/>
        <w:pict w14:anchorId="55F98B78">
          <v:group id="_x0000_s1462" style="position:absolute;left:0;text-align:left;margin-left:-3pt;margin-top:11.45pt;width:473pt;height:178.65pt;z-index:252063744" coordorigin="1358,1647" coordsize="9460,3573">
            <v:shape id="_x0000_s1107" type="#_x0000_t202" style="position:absolute;left:3191;top:3618;width:1564;height:506;mso-width-relative:margin;mso-height-relative:margin" fillcolor="white [3212]" strokecolor="white [3212]">
              <v:textbox style="mso-next-textbox:#_x0000_s1107" inset="0,0,0,0">
                <w:txbxContent>
                  <w:p w14:paraId="4D587C3A" w14:textId="77777777" w:rsidR="00895A32" w:rsidRPr="00005508" w:rsidRDefault="00895A32" w:rsidP="006103A7">
                    <w:pPr>
                      <w:jc w:val="center"/>
                      <w:rPr>
                        <w:sz w:val="14"/>
                        <w:szCs w:val="16"/>
                      </w:rPr>
                    </w:pPr>
                    <w:r w:rsidRPr="00005508">
                      <w:rPr>
                        <w:sz w:val="14"/>
                      </w:rPr>
                      <w:t>«Մասնակցություն»</w:t>
                    </w:r>
                  </w:p>
                </w:txbxContent>
              </v:textbox>
            </v:shape>
            <v:shape id="_x0000_s1108" type="#_x0000_t202" style="position:absolute;left:2972;top:1855;width:1636;height:403;mso-width-relative:margin;mso-height-relative:margin" fillcolor="white [3212]" strokecolor="white [3212]">
              <v:textbox style="mso-next-textbox:#_x0000_s1108" inset="0,0,0,0">
                <w:txbxContent>
                  <w:p w14:paraId="35D20256" w14:textId="77777777" w:rsidR="00895A32" w:rsidRPr="00FF7722" w:rsidRDefault="00895A32" w:rsidP="006103A7">
                    <w:pPr>
                      <w:jc w:val="center"/>
                      <w:rPr>
                        <w:sz w:val="16"/>
                        <w:szCs w:val="16"/>
                      </w:rPr>
                    </w:pPr>
                    <w:r>
                      <w:rPr>
                        <w:sz w:val="16"/>
                      </w:rPr>
                      <w:t>«Մասնակցություն»</w:t>
                    </w:r>
                  </w:p>
                </w:txbxContent>
              </v:textbox>
            </v:shape>
            <v:shape id="_x0000_s1109" type="#_x0000_t202" style="position:absolute;left:7131;top:1647;width:1462;height:295;mso-width-relative:margin;mso-height-relative:margin" fillcolor="white [3212]" strokecolor="white [3212]">
              <v:textbox style="mso-next-textbox:#_x0000_s1109" inset="0,0,0,0">
                <w:txbxContent>
                  <w:p w14:paraId="0ECFC995" w14:textId="77777777" w:rsidR="00895A32" w:rsidRPr="00FF7722" w:rsidRDefault="00895A32" w:rsidP="006103A7">
                    <w:pPr>
                      <w:jc w:val="center"/>
                      <w:rPr>
                        <w:sz w:val="16"/>
                        <w:szCs w:val="16"/>
                      </w:rPr>
                    </w:pPr>
                    <w:r>
                      <w:rPr>
                        <w:sz w:val="16"/>
                      </w:rPr>
                      <w:t>«Մասնակցություն»</w:t>
                    </w:r>
                  </w:p>
                </w:txbxContent>
              </v:textbox>
            </v:shape>
            <v:shape id="_x0000_s1110" type="#_x0000_t202" style="position:absolute;left:7219;top:3618;width:1617;height:253;mso-width-relative:margin;mso-height-relative:margin" fillcolor="white [3212]" strokecolor="white [3212]">
              <v:textbox style="mso-next-textbox:#_x0000_s1110" inset="0,0,0,0">
                <w:txbxContent>
                  <w:p w14:paraId="2B4E9284" w14:textId="77777777" w:rsidR="00895A32" w:rsidRPr="00005508" w:rsidRDefault="00895A32" w:rsidP="006103A7">
                    <w:pPr>
                      <w:jc w:val="center"/>
                      <w:rPr>
                        <w:sz w:val="14"/>
                        <w:szCs w:val="16"/>
                      </w:rPr>
                    </w:pPr>
                    <w:r w:rsidRPr="00005508">
                      <w:rPr>
                        <w:sz w:val="14"/>
                      </w:rPr>
                      <w:t>«Մասնակցություն»</w:t>
                    </w:r>
                  </w:p>
                </w:txbxContent>
              </v:textbox>
            </v:shape>
            <v:shape id="_x0000_s1111" type="#_x0000_t202" style="position:absolute;left:1358;top:3618;width:1891;height:638;mso-width-relative:margin;mso-height-relative:margin" fillcolor="white [3212]" strokecolor="white [3212]">
              <v:textbox style="mso-next-textbox:#_x0000_s1111" inset="0,0,0,0">
                <w:txbxContent>
                  <w:p w14:paraId="398C944A" w14:textId="77777777" w:rsidR="00895A32" w:rsidRPr="00005508" w:rsidRDefault="00895A32" w:rsidP="006103A7">
                    <w:pPr>
                      <w:jc w:val="center"/>
                      <w:rPr>
                        <w:sz w:val="26"/>
                        <w:szCs w:val="16"/>
                      </w:rPr>
                    </w:pPr>
                    <w:r w:rsidRPr="00005508">
                      <w:rPr>
                        <w:rStyle w:val="Bodytext2105pt"/>
                        <w:rFonts w:ascii="Sylfaen" w:eastAsia="Sylfaen" w:hAnsi="Sylfaen"/>
                        <w:sz w:val="16"/>
                        <w:szCs w:val="16"/>
                      </w:rPr>
                      <w:t>Լիազորված մարմին</w:t>
                    </w:r>
                    <w:r w:rsidRPr="00005508">
                      <w:rPr>
                        <w:rStyle w:val="Bodytext2105pt"/>
                        <w:rFonts w:ascii="Sylfaen" w:eastAsia="Sylfaen" w:hAnsi="Sylfaen"/>
                        <w:sz w:val="16"/>
                      </w:rPr>
                      <w:t xml:space="preserve"> (P.SS.09.ACT.001)</w:t>
                    </w:r>
                  </w:p>
                </w:txbxContent>
              </v:textbox>
            </v:shape>
            <v:shape id="_x0000_s1112" type="#_x0000_t202" style="position:absolute;left:4673;top:2395;width:2690;height:964;mso-width-relative:margin;mso-height-relative:margin" fillcolor="white [3212]" strokecolor="white [3212]">
              <v:textbox style="mso-next-textbox:#_x0000_s1112" inset="0,0,0,0">
                <w:txbxContent>
                  <w:p w14:paraId="61A3E55B" w14:textId="77777777" w:rsidR="00895A32" w:rsidRPr="00005508" w:rsidRDefault="00895A32" w:rsidP="006103A7">
                    <w:pPr>
                      <w:pStyle w:val="Bodytext20"/>
                      <w:shd w:val="clear" w:color="auto" w:fill="auto"/>
                      <w:spacing w:after="0" w:line="240" w:lineRule="auto"/>
                      <w:rPr>
                        <w:rFonts w:ascii="Sylfaen" w:hAnsi="Sylfaen"/>
                        <w:sz w:val="14"/>
                        <w:szCs w:val="14"/>
                      </w:rPr>
                    </w:pPr>
                    <w:r w:rsidRPr="00005508">
                      <w:rPr>
                        <w:rStyle w:val="Bodytext2105pt"/>
                        <w:rFonts w:ascii="Sylfaen" w:hAnsi="Sylfaen"/>
                        <w:sz w:val="14"/>
                      </w:rPr>
                      <w:t>Ժամանակավոր սանիտարական միջոցի մասին լրացուցիչ տեղեկությունների ներկայացում Հանձնաժողով</w:t>
                    </w:r>
                  </w:p>
                  <w:p w14:paraId="67A2B431" w14:textId="77777777" w:rsidR="00895A32" w:rsidRPr="00005508" w:rsidRDefault="00895A32" w:rsidP="006103A7">
                    <w:pPr>
                      <w:jc w:val="center"/>
                      <w:rPr>
                        <w:szCs w:val="16"/>
                      </w:rPr>
                    </w:pPr>
                    <w:r w:rsidRPr="00005508">
                      <w:rPr>
                        <w:rStyle w:val="Bodytext2105pt"/>
                        <w:rFonts w:ascii="Sylfaen" w:eastAsia="Sylfaen" w:hAnsi="Sylfaen"/>
                        <w:sz w:val="14"/>
                      </w:rPr>
                      <w:t>(P.SS.09.PRC.009)</w:t>
                    </w:r>
                  </w:p>
                </w:txbxContent>
              </v:textbox>
            </v:shape>
            <v:shape id="_x0000_s1113" type="#_x0000_t202" style="position:absolute;left:4408;top:4256;width:3253;height:964;mso-width-relative:margin;mso-height-relative:margin" fillcolor="white [3212]" strokecolor="white [3212]">
              <v:textbox style="mso-next-textbox:#_x0000_s1113" inset="0,0,0,0">
                <w:txbxContent>
                  <w:p w14:paraId="3AA6A347" w14:textId="77777777" w:rsidR="00895A32" w:rsidRPr="00005508" w:rsidRDefault="00895A32" w:rsidP="006103A7">
                    <w:pPr>
                      <w:pStyle w:val="Bodytext20"/>
                      <w:shd w:val="clear" w:color="auto" w:fill="auto"/>
                      <w:spacing w:after="0" w:line="240" w:lineRule="auto"/>
                      <w:rPr>
                        <w:sz w:val="24"/>
                        <w:szCs w:val="16"/>
                      </w:rPr>
                    </w:pPr>
                    <w:r w:rsidRPr="00005508">
                      <w:rPr>
                        <w:rStyle w:val="Bodytext2105pt"/>
                        <w:rFonts w:ascii="Sylfaen" w:hAnsi="Sylfaen"/>
                        <w:sz w:val="14"/>
                      </w:rPr>
                      <w:t>Ժամանակավոր սանիտարական միջոցի մասին լրացուցիչ տեղեկությունների ներկայացում լիազորված մարմին (P.SS.09.PRC.010)</w:t>
                    </w:r>
                  </w:p>
                </w:txbxContent>
              </v:textbox>
            </v:shape>
            <v:shape id="_x0000_s1114" type="#_x0000_t202" style="position:absolute;left:8449;top:2599;width:2369;height:638;mso-width-relative:margin;mso-height-relative:margin" fillcolor="white [3212]" strokecolor="white [3212]">
              <v:textbox style="mso-next-textbox:#_x0000_s1114" inset="0,0,0,0">
                <w:txbxContent>
                  <w:p w14:paraId="1CA27C78" w14:textId="77777777" w:rsidR="00895A32" w:rsidRPr="00CB379E" w:rsidRDefault="00895A32" w:rsidP="006103A7">
                    <w:pPr>
                      <w:pStyle w:val="Bodytext20"/>
                      <w:shd w:val="clear" w:color="auto" w:fill="auto"/>
                      <w:spacing w:after="0" w:line="240" w:lineRule="auto"/>
                      <w:rPr>
                        <w:rFonts w:ascii="Sylfaen" w:hAnsi="Sylfaen"/>
                        <w:sz w:val="16"/>
                        <w:szCs w:val="14"/>
                      </w:rPr>
                    </w:pPr>
                    <w:r>
                      <w:rPr>
                        <w:rStyle w:val="Bodytext2105pt"/>
                        <w:rFonts w:ascii="Sylfaen" w:hAnsi="Sylfaen"/>
                        <w:sz w:val="16"/>
                      </w:rPr>
                      <w:t>Հանձնաժողով</w:t>
                    </w:r>
                  </w:p>
                  <w:p w14:paraId="208DCF14" w14:textId="77777777" w:rsidR="00895A32" w:rsidRPr="00CB379E" w:rsidRDefault="00895A32" w:rsidP="006103A7">
                    <w:pPr>
                      <w:jc w:val="center"/>
                      <w:rPr>
                        <w:sz w:val="26"/>
                        <w:szCs w:val="16"/>
                      </w:rPr>
                    </w:pPr>
                    <w:r>
                      <w:rPr>
                        <w:rStyle w:val="Bodytext2105pt"/>
                        <w:rFonts w:eastAsia="Sylfaen"/>
                        <w:sz w:val="16"/>
                      </w:rPr>
                      <w:t>(Р.АСТ.001)</w:t>
                    </w:r>
                  </w:p>
                </w:txbxContent>
              </v:textbox>
            </v:shape>
            <v:shape id="_x0000_s1115" type="#_x0000_t202" style="position:absolute;left:8449;top:4501;width:2369;height:719;mso-width-relative:margin;mso-height-relative:margin" fillcolor="white [3212]" strokecolor="white [3212]">
              <v:textbox style="mso-next-textbox:#_x0000_s1115" inset="0,0,0,0">
                <w:txbxContent>
                  <w:p w14:paraId="781728D0" w14:textId="77777777" w:rsidR="00895A32" w:rsidRPr="00005508" w:rsidRDefault="00895A32" w:rsidP="006103A7">
                    <w:pPr>
                      <w:jc w:val="center"/>
                      <w:rPr>
                        <w:sz w:val="26"/>
                        <w:szCs w:val="16"/>
                      </w:rPr>
                    </w:pPr>
                    <w:r w:rsidRPr="00005508">
                      <w:rPr>
                        <w:rStyle w:val="Bodytext2105pt"/>
                        <w:rFonts w:ascii="Sylfaen" w:eastAsia="Sylfaen" w:hAnsi="Sylfaen"/>
                        <w:sz w:val="16"/>
                      </w:rPr>
                      <w:t>Ծանուցվող լիազորված մարմինը (P.SS.09.ACT.002)</w:t>
                    </w:r>
                  </w:p>
                </w:txbxContent>
              </v:textbox>
            </v:shape>
          </v:group>
        </w:pict>
      </w:r>
      <w:r w:rsidR="006103A7" w:rsidRPr="001B0F6A">
        <w:rPr>
          <w:noProof/>
          <w:lang w:val="en-US" w:eastAsia="en-US" w:bidi="ar-SA"/>
        </w:rPr>
        <w:drawing>
          <wp:inline distT="0" distB="0" distL="0" distR="0" wp14:anchorId="61686058" wp14:editId="7C45036E">
            <wp:extent cx="5939790" cy="2472690"/>
            <wp:effectExtent l="1905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5939790" cy="2472690"/>
                    </a:xfrm>
                    <a:prstGeom prst="rect">
                      <a:avLst/>
                    </a:prstGeom>
                    <a:noFill/>
                    <a:ln w="9525">
                      <a:noFill/>
                      <a:miter lim="800000"/>
                      <a:headEnd/>
                      <a:tailEnd/>
                    </a:ln>
                  </pic:spPr>
                </pic:pic>
              </a:graphicData>
            </a:graphic>
          </wp:inline>
        </w:drawing>
      </w:r>
    </w:p>
    <w:p w14:paraId="5CA30C1C" w14:textId="77777777" w:rsidR="006103A7" w:rsidRPr="001B0F6A" w:rsidRDefault="006103A7" w:rsidP="00546241">
      <w:pPr>
        <w:pStyle w:val="Picturecaption30"/>
        <w:shd w:val="clear" w:color="auto" w:fill="auto"/>
        <w:spacing w:after="160" w:line="360" w:lineRule="auto"/>
        <w:ind w:right="-20"/>
        <w:rPr>
          <w:rFonts w:ascii="Sylfaen" w:hAnsi="Sylfaen"/>
          <w:sz w:val="20"/>
          <w:szCs w:val="24"/>
        </w:rPr>
      </w:pPr>
      <w:r w:rsidRPr="001B0F6A">
        <w:rPr>
          <w:rFonts w:ascii="Sylfaen" w:hAnsi="Sylfaen"/>
          <w:sz w:val="20"/>
          <w:szCs w:val="24"/>
        </w:rPr>
        <w:t>Նկ. 4. Ժամանակավոր սանիտարական միջոցի մասին լրացուցիչ տեղեկություններ ստանալու ընթացակարգերի խմբի ընդհանուր սխեմա</w:t>
      </w:r>
    </w:p>
    <w:p w14:paraId="761488E7" w14:textId="77777777" w:rsidR="006103A7" w:rsidRPr="001B0F6A" w:rsidRDefault="006103A7" w:rsidP="00546241">
      <w:pPr>
        <w:spacing w:after="160" w:line="360" w:lineRule="auto"/>
        <w:ind w:right="-20"/>
      </w:pPr>
    </w:p>
    <w:p w14:paraId="0CD4F3FE" w14:textId="77777777" w:rsidR="006103A7" w:rsidRPr="001B0F6A" w:rsidRDefault="006103A7" w:rsidP="002B4BDB">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23.</w:t>
      </w:r>
      <w:r w:rsidR="002B4BDB" w:rsidRPr="001B0F6A">
        <w:rPr>
          <w:rFonts w:ascii="Sylfaen" w:hAnsi="Sylfaen"/>
          <w:sz w:val="24"/>
          <w:szCs w:val="24"/>
        </w:rPr>
        <w:tab/>
      </w:r>
      <w:r w:rsidRPr="001B0F6A">
        <w:rPr>
          <w:rFonts w:ascii="Sylfaen" w:hAnsi="Sylfaen"/>
          <w:sz w:val="24"/>
          <w:szCs w:val="24"/>
        </w:rPr>
        <w:t>Ժամանակավոր սանիտարական միջոցի մասին լրացուցիչ տեղեկություններ ստանալու ընթացակարգերի խմբում ներառված՝ ընդհանուր գործընթացի ընթացակարգերի ցանկը բերված է 4-րդ աղյուսակում:</w:t>
      </w:r>
    </w:p>
    <w:p w14:paraId="60A1044E" w14:textId="77777777" w:rsidR="006103A7" w:rsidRPr="001B0F6A" w:rsidRDefault="006103A7" w:rsidP="00546241">
      <w:pPr>
        <w:spacing w:after="160" w:line="360" w:lineRule="auto"/>
        <w:ind w:right="-20"/>
      </w:pPr>
    </w:p>
    <w:p w14:paraId="1C2F048C" w14:textId="77777777" w:rsidR="006103A7" w:rsidRPr="001B0F6A" w:rsidRDefault="006103A7" w:rsidP="00546241">
      <w:pPr>
        <w:pStyle w:val="Tablecaption0"/>
        <w:shd w:val="clear" w:color="auto" w:fill="auto"/>
        <w:spacing w:after="160" w:line="360" w:lineRule="auto"/>
        <w:ind w:right="-20"/>
        <w:jc w:val="right"/>
        <w:rPr>
          <w:rFonts w:ascii="Sylfaen" w:hAnsi="Sylfaen"/>
          <w:sz w:val="24"/>
          <w:szCs w:val="24"/>
        </w:rPr>
      </w:pPr>
      <w:r w:rsidRPr="001B0F6A">
        <w:rPr>
          <w:rStyle w:val="Headerorfooter3"/>
          <w:rFonts w:ascii="Sylfaen" w:hAnsi="Sylfaen"/>
          <w:sz w:val="24"/>
          <w:szCs w:val="24"/>
        </w:rPr>
        <w:t>Աղյուսակ 4</w:t>
      </w:r>
    </w:p>
    <w:p w14:paraId="52CE2B07" w14:textId="77777777" w:rsidR="006103A7" w:rsidRPr="001B0F6A" w:rsidRDefault="006103A7" w:rsidP="00546241">
      <w:pPr>
        <w:pStyle w:val="Tablecaption0"/>
        <w:shd w:val="clear" w:color="auto" w:fill="auto"/>
        <w:spacing w:after="160" w:line="360" w:lineRule="auto"/>
        <w:ind w:right="-20"/>
        <w:jc w:val="center"/>
        <w:rPr>
          <w:rFonts w:ascii="Sylfaen" w:hAnsi="Sylfaen"/>
          <w:sz w:val="24"/>
          <w:szCs w:val="24"/>
        </w:rPr>
      </w:pPr>
      <w:r w:rsidRPr="001B0F6A">
        <w:rPr>
          <w:rFonts w:ascii="Sylfaen" w:hAnsi="Sylfaen"/>
          <w:sz w:val="24"/>
          <w:szCs w:val="24"/>
        </w:rPr>
        <w:t>Ժամանակավոր սանիտարական միջոցի մասին լրացուցիչ տեղեկություններ ստանալու ընթացակարգերի խմբում ներառված՝ ընդհանուր գործընթացի ընթացակարգերի ցանկ</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2419"/>
        <w:gridCol w:w="3470"/>
        <w:gridCol w:w="3480"/>
      </w:tblGrid>
      <w:tr w:rsidR="006103A7" w:rsidRPr="001B0F6A" w14:paraId="311087B7" w14:textId="77777777" w:rsidTr="002B4BDB">
        <w:trPr>
          <w:tblHeader/>
          <w:jc w:val="center"/>
        </w:trPr>
        <w:tc>
          <w:tcPr>
            <w:tcW w:w="2419" w:type="dxa"/>
            <w:tcBorders>
              <w:top w:val="single" w:sz="4" w:space="0" w:color="auto"/>
              <w:left w:val="single" w:sz="4" w:space="0" w:color="auto"/>
            </w:tcBorders>
            <w:shd w:val="clear" w:color="auto" w:fill="FFFFFF"/>
          </w:tcPr>
          <w:p w14:paraId="4A557FE9" w14:textId="77777777" w:rsidR="006103A7" w:rsidRPr="001B0F6A" w:rsidRDefault="006103A7" w:rsidP="002B4BDB">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Ծածկագրային նշագիրը</w:t>
            </w:r>
          </w:p>
        </w:tc>
        <w:tc>
          <w:tcPr>
            <w:tcW w:w="3470" w:type="dxa"/>
            <w:tcBorders>
              <w:top w:val="single" w:sz="4" w:space="0" w:color="auto"/>
              <w:left w:val="single" w:sz="4" w:space="0" w:color="auto"/>
            </w:tcBorders>
            <w:shd w:val="clear" w:color="auto" w:fill="FFFFFF"/>
          </w:tcPr>
          <w:p w14:paraId="4D18FBB7" w14:textId="77777777" w:rsidR="006103A7" w:rsidRPr="001B0F6A" w:rsidRDefault="006103A7" w:rsidP="002B4BDB">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Անվանումը</w:t>
            </w:r>
          </w:p>
        </w:tc>
        <w:tc>
          <w:tcPr>
            <w:tcW w:w="3480" w:type="dxa"/>
            <w:tcBorders>
              <w:top w:val="single" w:sz="4" w:space="0" w:color="auto"/>
              <w:left w:val="single" w:sz="4" w:space="0" w:color="auto"/>
              <w:right w:val="single" w:sz="4" w:space="0" w:color="auto"/>
            </w:tcBorders>
            <w:shd w:val="clear" w:color="auto" w:fill="FFFFFF"/>
          </w:tcPr>
          <w:p w14:paraId="527D6ECD" w14:textId="77777777" w:rsidR="006103A7" w:rsidRPr="001B0F6A" w:rsidRDefault="006103A7" w:rsidP="002B4BDB">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Նկարագրությունը</w:t>
            </w:r>
          </w:p>
        </w:tc>
      </w:tr>
      <w:tr w:rsidR="006103A7" w:rsidRPr="001B0F6A" w14:paraId="52A50D0F" w14:textId="77777777" w:rsidTr="002B4BDB">
        <w:trPr>
          <w:tblHeader/>
          <w:jc w:val="center"/>
        </w:trPr>
        <w:tc>
          <w:tcPr>
            <w:tcW w:w="2419" w:type="dxa"/>
            <w:tcBorders>
              <w:top w:val="single" w:sz="4" w:space="0" w:color="auto"/>
              <w:left w:val="single" w:sz="4" w:space="0" w:color="auto"/>
            </w:tcBorders>
            <w:shd w:val="clear" w:color="auto" w:fill="FFFFFF"/>
          </w:tcPr>
          <w:p w14:paraId="623337C4" w14:textId="77777777" w:rsidR="006103A7" w:rsidRPr="001B0F6A" w:rsidRDefault="006103A7" w:rsidP="002B4BDB">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3470" w:type="dxa"/>
            <w:tcBorders>
              <w:top w:val="single" w:sz="4" w:space="0" w:color="auto"/>
              <w:left w:val="single" w:sz="4" w:space="0" w:color="auto"/>
            </w:tcBorders>
            <w:shd w:val="clear" w:color="auto" w:fill="FFFFFF"/>
          </w:tcPr>
          <w:p w14:paraId="61EF548F" w14:textId="77777777" w:rsidR="006103A7" w:rsidRPr="001B0F6A" w:rsidRDefault="006103A7" w:rsidP="002B4BDB">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3480" w:type="dxa"/>
            <w:tcBorders>
              <w:top w:val="single" w:sz="4" w:space="0" w:color="auto"/>
              <w:left w:val="single" w:sz="4" w:space="0" w:color="auto"/>
              <w:right w:val="single" w:sz="4" w:space="0" w:color="auto"/>
            </w:tcBorders>
            <w:shd w:val="clear" w:color="auto" w:fill="FFFFFF"/>
          </w:tcPr>
          <w:p w14:paraId="358BE38B" w14:textId="77777777" w:rsidR="006103A7" w:rsidRPr="001B0F6A" w:rsidRDefault="006103A7" w:rsidP="002B4BDB">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r>
      <w:tr w:rsidR="006103A7" w:rsidRPr="001B0F6A" w14:paraId="0D5CD05C" w14:textId="77777777" w:rsidTr="002B4BDB">
        <w:trPr>
          <w:jc w:val="center"/>
        </w:trPr>
        <w:tc>
          <w:tcPr>
            <w:tcW w:w="2419" w:type="dxa"/>
            <w:tcBorders>
              <w:top w:val="single" w:sz="4" w:space="0" w:color="auto"/>
              <w:left w:val="single" w:sz="4" w:space="0" w:color="auto"/>
            </w:tcBorders>
            <w:shd w:val="clear" w:color="auto" w:fill="FFFFFF"/>
          </w:tcPr>
          <w:p w14:paraId="20F2CFD1" w14:textId="77777777" w:rsidR="006103A7" w:rsidRPr="001B0F6A" w:rsidRDefault="006103A7" w:rsidP="002B4BDB">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P.SS.09.PRC.009</w:t>
            </w:r>
          </w:p>
        </w:tc>
        <w:tc>
          <w:tcPr>
            <w:tcW w:w="3470" w:type="dxa"/>
            <w:tcBorders>
              <w:top w:val="single" w:sz="4" w:space="0" w:color="auto"/>
              <w:left w:val="single" w:sz="4" w:space="0" w:color="auto"/>
            </w:tcBorders>
            <w:shd w:val="clear" w:color="auto" w:fill="FFFFFF"/>
          </w:tcPr>
          <w:p w14:paraId="1E1B56D3" w14:textId="77777777" w:rsidR="006103A7" w:rsidRPr="001B0F6A" w:rsidRDefault="006103A7" w:rsidP="002B4BDB">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միջոցի մասին լրացուցիչ տեղեկությունների ներկայացում Հանձնաժողով</w:t>
            </w:r>
          </w:p>
        </w:tc>
        <w:tc>
          <w:tcPr>
            <w:tcW w:w="3480" w:type="dxa"/>
            <w:tcBorders>
              <w:top w:val="single" w:sz="4" w:space="0" w:color="auto"/>
              <w:left w:val="single" w:sz="4" w:space="0" w:color="auto"/>
              <w:right w:val="single" w:sz="4" w:space="0" w:color="auto"/>
            </w:tcBorders>
            <w:shd w:val="clear" w:color="auto" w:fill="FFFFFF"/>
          </w:tcPr>
          <w:p w14:paraId="19DEA496" w14:textId="77777777" w:rsidR="006103A7" w:rsidRPr="001B0F6A" w:rsidRDefault="006103A7" w:rsidP="002B4BDB">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ընթացակարգը կատարելու ժամանակ իրականացվում է ժամանակավոր սանիտարական միջոցի մասին լրացուցիչ տեղեկությունների ներկայացում Հանձնաժողով՝ հարցման հիման վրա</w:t>
            </w:r>
          </w:p>
        </w:tc>
      </w:tr>
      <w:tr w:rsidR="006103A7" w:rsidRPr="001B0F6A" w14:paraId="4EBAF903" w14:textId="77777777" w:rsidTr="002B4BDB">
        <w:trPr>
          <w:jc w:val="center"/>
        </w:trPr>
        <w:tc>
          <w:tcPr>
            <w:tcW w:w="2419" w:type="dxa"/>
            <w:tcBorders>
              <w:top w:val="single" w:sz="4" w:space="0" w:color="auto"/>
              <w:left w:val="single" w:sz="4" w:space="0" w:color="auto"/>
              <w:bottom w:val="single" w:sz="4" w:space="0" w:color="auto"/>
            </w:tcBorders>
            <w:shd w:val="clear" w:color="auto" w:fill="FFFFFF"/>
          </w:tcPr>
          <w:p w14:paraId="3CB1FFF0" w14:textId="77777777" w:rsidR="006103A7" w:rsidRPr="001B0F6A" w:rsidRDefault="006103A7" w:rsidP="002B4BDB">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P.SS.09.PRC.010</w:t>
            </w:r>
          </w:p>
        </w:tc>
        <w:tc>
          <w:tcPr>
            <w:tcW w:w="3470" w:type="dxa"/>
            <w:tcBorders>
              <w:top w:val="single" w:sz="4" w:space="0" w:color="auto"/>
              <w:left w:val="single" w:sz="4" w:space="0" w:color="auto"/>
              <w:bottom w:val="single" w:sz="4" w:space="0" w:color="auto"/>
            </w:tcBorders>
            <w:shd w:val="clear" w:color="auto" w:fill="FFFFFF"/>
          </w:tcPr>
          <w:p w14:paraId="13B45B9A" w14:textId="77777777" w:rsidR="006103A7" w:rsidRPr="001B0F6A" w:rsidRDefault="006103A7" w:rsidP="002B4BDB">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միջոցի մասին լրացուցիչ տեղեկությունների ներկայացում լիազորված մարմին</w:t>
            </w:r>
          </w:p>
        </w:tc>
        <w:tc>
          <w:tcPr>
            <w:tcW w:w="3480" w:type="dxa"/>
            <w:tcBorders>
              <w:top w:val="single" w:sz="4" w:space="0" w:color="auto"/>
              <w:left w:val="single" w:sz="4" w:space="0" w:color="auto"/>
              <w:bottom w:val="single" w:sz="4" w:space="0" w:color="auto"/>
              <w:right w:val="single" w:sz="4" w:space="0" w:color="auto"/>
            </w:tcBorders>
            <w:shd w:val="clear" w:color="auto" w:fill="FFFFFF"/>
          </w:tcPr>
          <w:p w14:paraId="092AEC61" w14:textId="77777777" w:rsidR="006103A7" w:rsidRPr="001B0F6A" w:rsidRDefault="006103A7" w:rsidP="002B4BDB">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 xml:space="preserve">ընթացակարգը կատարելու ժամանակ իրականացվում է ժամանակավոր սանիտարական միջոցի մասին լրացուցիչ </w:t>
            </w:r>
            <w:r w:rsidRPr="001B0F6A">
              <w:rPr>
                <w:rStyle w:val="Bodytext211pt"/>
                <w:rFonts w:ascii="Sylfaen" w:hAnsi="Sylfaen"/>
                <w:sz w:val="20"/>
                <w:szCs w:val="24"/>
              </w:rPr>
              <w:lastRenderedPageBreak/>
              <w:t>տեղեկությունների ներկայացում ծանուցվող լիազորված մարմին՝ հարցման հիման վրա</w:t>
            </w:r>
          </w:p>
        </w:tc>
      </w:tr>
    </w:tbl>
    <w:p w14:paraId="75EFD5A2" w14:textId="77777777" w:rsidR="006103A7" w:rsidRPr="001B0F6A" w:rsidRDefault="006103A7" w:rsidP="00546241">
      <w:pPr>
        <w:spacing w:after="160" w:line="360" w:lineRule="auto"/>
        <w:ind w:right="-20"/>
      </w:pPr>
    </w:p>
    <w:p w14:paraId="0CE39720" w14:textId="77777777" w:rsidR="006103A7" w:rsidRPr="001B0F6A" w:rsidRDefault="006103A7" w:rsidP="00546241">
      <w:pPr>
        <w:pStyle w:val="Bodytext20"/>
        <w:shd w:val="clear" w:color="auto" w:fill="auto"/>
        <w:spacing w:after="160" w:line="360" w:lineRule="auto"/>
        <w:ind w:right="-20"/>
        <w:rPr>
          <w:rFonts w:ascii="Sylfaen" w:hAnsi="Sylfaen"/>
          <w:sz w:val="24"/>
          <w:szCs w:val="24"/>
        </w:rPr>
      </w:pPr>
      <w:r w:rsidRPr="001B0F6A">
        <w:rPr>
          <w:rFonts w:ascii="Sylfaen" w:hAnsi="Sylfaen"/>
          <w:sz w:val="24"/>
          <w:szCs w:val="24"/>
        </w:rPr>
        <w:t>7. Ընդհանուր տեղեկատվական ռեսուրսից տեղեկությունների ստացման ընթացակարգերի խ</w:t>
      </w:r>
      <w:r w:rsidR="00E56732" w:rsidRPr="001B0F6A">
        <w:rPr>
          <w:rFonts w:ascii="Sylfaen" w:hAnsi="Sylfaen"/>
          <w:sz w:val="24"/>
          <w:szCs w:val="24"/>
        </w:rPr>
        <w:t>ու</w:t>
      </w:r>
      <w:r w:rsidRPr="001B0F6A">
        <w:rPr>
          <w:rFonts w:ascii="Sylfaen" w:hAnsi="Sylfaen"/>
          <w:sz w:val="24"/>
          <w:szCs w:val="24"/>
        </w:rPr>
        <w:t>մբ (P.SS.09.PGR.004)</w:t>
      </w:r>
    </w:p>
    <w:p w14:paraId="12295010" w14:textId="77777777" w:rsidR="006103A7" w:rsidRPr="001B0F6A" w:rsidRDefault="006103A7" w:rsidP="002B4BDB">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24.</w:t>
      </w:r>
      <w:r w:rsidR="002B4BDB" w:rsidRPr="001B0F6A">
        <w:rPr>
          <w:rFonts w:ascii="Sylfaen" w:hAnsi="Sylfaen"/>
          <w:sz w:val="24"/>
          <w:szCs w:val="24"/>
        </w:rPr>
        <w:tab/>
      </w:r>
      <w:r w:rsidRPr="001B0F6A">
        <w:rPr>
          <w:rFonts w:ascii="Sylfaen" w:hAnsi="Sylfaen"/>
          <w:sz w:val="24"/>
          <w:szCs w:val="24"/>
        </w:rPr>
        <w:t>Ընդհանուր տեղեկատվական ռեսուրսից տեղեկություններ ստանալու ընթացակարգերը կատարվում են Հանձնաժողով</w:t>
      </w:r>
      <w:r w:rsidR="002B6899" w:rsidRPr="001B0F6A">
        <w:rPr>
          <w:rFonts w:ascii="Sylfaen" w:hAnsi="Sylfaen"/>
          <w:sz w:val="24"/>
          <w:szCs w:val="24"/>
        </w:rPr>
        <w:t>ում</w:t>
      </w:r>
      <w:r w:rsidRPr="001B0F6A">
        <w:rPr>
          <w:rFonts w:ascii="Sylfaen" w:hAnsi="Sylfaen"/>
          <w:sz w:val="24"/>
          <w:szCs w:val="24"/>
        </w:rPr>
        <w:t xml:space="preserve"> լիազորված մարմիններից համապատասխան հարցում ստա</w:t>
      </w:r>
      <w:r w:rsidR="002B6899" w:rsidRPr="001B0F6A">
        <w:rPr>
          <w:rFonts w:ascii="Sylfaen" w:hAnsi="Sylfaen"/>
          <w:sz w:val="24"/>
          <w:szCs w:val="24"/>
        </w:rPr>
        <w:t>ցվե</w:t>
      </w:r>
      <w:r w:rsidRPr="001B0F6A">
        <w:rPr>
          <w:rFonts w:ascii="Sylfaen" w:hAnsi="Sylfaen"/>
          <w:sz w:val="24"/>
          <w:szCs w:val="24"/>
        </w:rPr>
        <w:t>լու դեպքում:</w:t>
      </w:r>
    </w:p>
    <w:p w14:paraId="55F13A72" w14:textId="5B86A4EB" w:rsidR="006103A7" w:rsidRPr="001B0F6A" w:rsidRDefault="006103A7" w:rsidP="00546241">
      <w:pPr>
        <w:pStyle w:val="Bodytext20"/>
        <w:shd w:val="clear" w:color="auto" w:fill="auto"/>
        <w:spacing w:after="160" w:line="360" w:lineRule="auto"/>
        <w:ind w:right="-20" w:firstLine="567"/>
        <w:jc w:val="both"/>
        <w:rPr>
          <w:rFonts w:ascii="Sylfaen" w:hAnsi="Sylfaen"/>
          <w:sz w:val="24"/>
          <w:szCs w:val="24"/>
        </w:rPr>
      </w:pPr>
      <w:r w:rsidRPr="001B0F6A">
        <w:rPr>
          <w:rFonts w:ascii="Sylfaen" w:hAnsi="Sylfaen"/>
          <w:sz w:val="24"/>
          <w:szCs w:val="24"/>
        </w:rPr>
        <w:t>Ընդհանուր տեղեկատվական ռեսուրսից տեղեկություններ ստանալու ընթացակարգերի կատարման շրջանակներում մշակվում է ընդհանուր տեղեկատվական ռեսուրսից տեղեկությունների հարցում</w:t>
      </w:r>
      <w:r w:rsidR="002B6899" w:rsidRPr="001B0F6A">
        <w:rPr>
          <w:rFonts w:ascii="Sylfaen" w:hAnsi="Sylfaen"/>
          <w:sz w:val="24"/>
          <w:szCs w:val="24"/>
        </w:rPr>
        <w:t>ը</w:t>
      </w:r>
      <w:r w:rsidRPr="001B0F6A">
        <w:rPr>
          <w:rFonts w:ascii="Sylfaen" w:hAnsi="Sylfaen"/>
          <w:sz w:val="24"/>
          <w:szCs w:val="24"/>
        </w:rPr>
        <w:t xml:space="preserve">։ Ընդհանուր տեղեկատվական ռեսուրսում պարունակվող տեղեկությունները հարցվում են կամ ամբողջ ծավալով, կամ որոշակի ամսաթվի </w:t>
      </w:r>
      <w:r w:rsidR="00E63773">
        <w:rPr>
          <w:rFonts w:ascii="Sylfaen" w:hAnsi="Sylfaen"/>
          <w:sz w:val="24"/>
          <w:szCs w:val="24"/>
        </w:rPr>
        <w:t>և</w:t>
      </w:r>
      <w:r w:rsidRPr="001B0F6A">
        <w:rPr>
          <w:rFonts w:ascii="Sylfaen" w:hAnsi="Sylfaen"/>
          <w:sz w:val="24"/>
          <w:szCs w:val="24"/>
        </w:rPr>
        <w:t xml:space="preserve"> ժամի դրությամբ։ Հարցումն իրականացնելիս կատարվում է «Ընդհանուր տեղեկատվական ռեսուրսից տեղեկությունների ստացում» ընթացակարգը (P.SS.09.PRC.011)։</w:t>
      </w:r>
    </w:p>
    <w:p w14:paraId="225C0FF1" w14:textId="604E4439" w:rsidR="006103A7" w:rsidRPr="001B0F6A" w:rsidRDefault="006103A7" w:rsidP="00546241">
      <w:pPr>
        <w:pStyle w:val="Bodytext20"/>
        <w:shd w:val="clear" w:color="auto" w:fill="auto"/>
        <w:spacing w:after="160" w:line="360" w:lineRule="auto"/>
        <w:ind w:right="-20" w:firstLine="567"/>
        <w:jc w:val="both"/>
        <w:rPr>
          <w:rFonts w:ascii="Sylfaen" w:hAnsi="Sylfaen"/>
          <w:sz w:val="24"/>
          <w:szCs w:val="24"/>
        </w:rPr>
      </w:pPr>
      <w:r w:rsidRPr="001B0F6A">
        <w:rPr>
          <w:rFonts w:ascii="Sylfaen" w:hAnsi="Sylfaen"/>
          <w:sz w:val="24"/>
          <w:szCs w:val="24"/>
        </w:rPr>
        <w:t xml:space="preserve">Լիազորված մարմինների </w:t>
      </w:r>
      <w:r w:rsidR="00E63773">
        <w:rPr>
          <w:rFonts w:ascii="Sylfaen" w:hAnsi="Sylfaen"/>
          <w:sz w:val="24"/>
          <w:szCs w:val="24"/>
        </w:rPr>
        <w:t>և</w:t>
      </w:r>
      <w:r w:rsidRPr="001B0F6A">
        <w:rPr>
          <w:rFonts w:ascii="Sylfaen" w:hAnsi="Sylfaen"/>
          <w:sz w:val="24"/>
          <w:szCs w:val="24"/>
        </w:rPr>
        <w:t xml:space="preserve"> Հանձնաժողովի միջ</w:t>
      </w:r>
      <w:r w:rsidR="00E63773">
        <w:rPr>
          <w:rFonts w:ascii="Sylfaen" w:hAnsi="Sylfaen"/>
          <w:sz w:val="24"/>
          <w:szCs w:val="24"/>
        </w:rPr>
        <w:t>և</w:t>
      </w:r>
      <w:r w:rsidRPr="001B0F6A">
        <w:rPr>
          <w:rFonts w:ascii="Sylfaen" w:hAnsi="Sylfaen"/>
          <w:sz w:val="24"/>
          <w:szCs w:val="24"/>
        </w:rPr>
        <w:t xml:space="preserve"> տեղեկությունների փոխանակումն իրականացվում է Լիազորված մարմինների </w:t>
      </w:r>
      <w:r w:rsidR="00E63773">
        <w:rPr>
          <w:rFonts w:ascii="Sylfaen" w:hAnsi="Sylfaen"/>
          <w:sz w:val="24"/>
          <w:szCs w:val="24"/>
        </w:rPr>
        <w:t>և</w:t>
      </w:r>
      <w:r w:rsidRPr="001B0F6A">
        <w:rPr>
          <w:rFonts w:ascii="Sylfaen" w:hAnsi="Sylfaen"/>
          <w:sz w:val="24"/>
          <w:szCs w:val="24"/>
        </w:rPr>
        <w:t xml:space="preserve"> Հանձնաժողովի միջ</w:t>
      </w:r>
      <w:r w:rsidR="00E63773">
        <w:rPr>
          <w:rFonts w:ascii="Sylfaen" w:hAnsi="Sylfaen"/>
          <w:sz w:val="24"/>
          <w:szCs w:val="24"/>
        </w:rPr>
        <w:t>և</w:t>
      </w:r>
      <w:r w:rsidRPr="001B0F6A">
        <w:rPr>
          <w:rFonts w:ascii="Sylfaen" w:hAnsi="Sylfaen"/>
          <w:sz w:val="24"/>
          <w:szCs w:val="24"/>
        </w:rPr>
        <w:t xml:space="preserve"> տեղեկատվական փոխգործակցության կանոնակարգին համապատասխան:</w:t>
      </w:r>
    </w:p>
    <w:p w14:paraId="40DC52F0" w14:textId="6B5A649B" w:rsidR="006103A7" w:rsidRPr="001B0F6A" w:rsidRDefault="006103A7" w:rsidP="00546241">
      <w:pPr>
        <w:pStyle w:val="Bodytext20"/>
        <w:shd w:val="clear" w:color="auto" w:fill="auto"/>
        <w:spacing w:after="160" w:line="360" w:lineRule="auto"/>
        <w:ind w:right="-20" w:firstLine="567"/>
        <w:jc w:val="both"/>
        <w:rPr>
          <w:rFonts w:ascii="Sylfaen" w:hAnsi="Sylfaen"/>
          <w:sz w:val="24"/>
          <w:szCs w:val="24"/>
        </w:rPr>
      </w:pPr>
      <w:r w:rsidRPr="001B0F6A">
        <w:rPr>
          <w:rFonts w:ascii="Sylfaen" w:hAnsi="Sylfaen"/>
          <w:sz w:val="24"/>
          <w:szCs w:val="24"/>
        </w:rPr>
        <w:t>Ներկայացվող տեղեկությունների ձ</w:t>
      </w:r>
      <w:r w:rsidR="00E63773">
        <w:rPr>
          <w:rFonts w:ascii="Sylfaen" w:hAnsi="Sylfaen"/>
          <w:sz w:val="24"/>
          <w:szCs w:val="24"/>
        </w:rPr>
        <w:t>և</w:t>
      </w:r>
      <w:r w:rsidRPr="001B0F6A">
        <w:rPr>
          <w:rFonts w:ascii="Sylfaen" w:hAnsi="Sylfaen"/>
          <w:sz w:val="24"/>
          <w:szCs w:val="24"/>
        </w:rPr>
        <w:t xml:space="preserve">աչափն ու կառուցվածքը պետք է համապատասխանեն Էլեկտրոնային փաստաթղթերի </w:t>
      </w:r>
      <w:r w:rsidR="00E63773">
        <w:rPr>
          <w:rFonts w:ascii="Sylfaen" w:hAnsi="Sylfaen"/>
          <w:sz w:val="24"/>
          <w:szCs w:val="24"/>
        </w:rPr>
        <w:t>և</w:t>
      </w:r>
      <w:r w:rsidRPr="001B0F6A">
        <w:rPr>
          <w:rFonts w:ascii="Sylfaen" w:hAnsi="Sylfaen"/>
          <w:sz w:val="24"/>
          <w:szCs w:val="24"/>
        </w:rPr>
        <w:t xml:space="preserve"> տեղեկությունների ձ</w:t>
      </w:r>
      <w:r w:rsidR="00E63773">
        <w:rPr>
          <w:rFonts w:ascii="Sylfaen" w:hAnsi="Sylfaen"/>
          <w:sz w:val="24"/>
          <w:szCs w:val="24"/>
        </w:rPr>
        <w:t>և</w:t>
      </w:r>
      <w:r w:rsidRPr="001B0F6A">
        <w:rPr>
          <w:rFonts w:ascii="Sylfaen" w:hAnsi="Sylfaen"/>
          <w:sz w:val="24"/>
          <w:szCs w:val="24"/>
        </w:rPr>
        <w:t>աչափերի ու կառուցվածքների նկարագրությանը։</w:t>
      </w:r>
    </w:p>
    <w:p w14:paraId="5F66987A" w14:textId="77777777" w:rsidR="006103A7" w:rsidRPr="001B0F6A" w:rsidRDefault="006103A7" w:rsidP="002B4BDB">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25.</w:t>
      </w:r>
      <w:r w:rsidR="002B4BDB" w:rsidRPr="001B0F6A">
        <w:rPr>
          <w:rFonts w:ascii="Sylfaen" w:hAnsi="Sylfaen"/>
          <w:sz w:val="24"/>
          <w:szCs w:val="24"/>
        </w:rPr>
        <w:tab/>
      </w:r>
      <w:r w:rsidRPr="001B0F6A">
        <w:rPr>
          <w:rFonts w:ascii="Sylfaen" w:hAnsi="Sylfaen"/>
          <w:sz w:val="24"/>
          <w:szCs w:val="24"/>
        </w:rPr>
        <w:t>Ընդհանուր տեղեկատվական ռեսուրսից տեղեկություններ ստանալու ընթացակարգերի խմբի բերված նկարագրությունը ներկայացված է 5-րդ նկարում։</w:t>
      </w:r>
    </w:p>
    <w:p w14:paraId="7DF4719C" w14:textId="77777777" w:rsidR="006103A7" w:rsidRPr="001B0F6A" w:rsidRDefault="00000000" w:rsidP="00546241">
      <w:pPr>
        <w:spacing w:after="160" w:line="360" w:lineRule="auto"/>
        <w:ind w:right="-20"/>
        <w:jc w:val="center"/>
      </w:pPr>
      <w:r>
        <w:rPr>
          <w:noProof/>
          <w:lang w:val="en-US" w:eastAsia="en-US" w:bidi="ar-SA"/>
        </w:rPr>
        <w:lastRenderedPageBreak/>
        <w:pict w14:anchorId="7EA18FA3">
          <v:group id="_x0000_s1461" style="position:absolute;left:0;text-align:left;margin-left:118.5pt;margin-top:12.6pt;width:351.45pt;height:79.25pt;z-index:252053504" coordorigin="3788,1670" coordsize="7029,1585">
            <v:shape id="_x0000_s1118" type="#_x0000_t202" style="position:absolute;left:3788;top:1670;width:1672;height:323;mso-width-relative:margin;mso-height-relative:margin" fillcolor="white [3212]" strokecolor="white [3212]">
              <v:textbox inset="0,0,0,0">
                <w:txbxContent>
                  <w:p w14:paraId="3F4EE5FE" w14:textId="77777777" w:rsidR="00895A32" w:rsidRPr="00FF7722" w:rsidRDefault="00895A32" w:rsidP="006103A7">
                    <w:pPr>
                      <w:jc w:val="center"/>
                      <w:rPr>
                        <w:sz w:val="16"/>
                        <w:szCs w:val="16"/>
                      </w:rPr>
                    </w:pPr>
                    <w:r>
                      <w:rPr>
                        <w:sz w:val="16"/>
                      </w:rPr>
                      <w:t>«Մասնակցություն»</w:t>
                    </w:r>
                  </w:p>
                </w:txbxContent>
              </v:textbox>
            </v:shape>
            <v:shape id="_x0000_s1119" type="#_x0000_t202" style="position:absolute;left:7431;top:1670;width:1747;height:323;mso-width-relative:margin;mso-height-relative:margin" fillcolor="white [3212]" strokecolor="white [3212]">
              <v:textbox inset="0,0,0,0">
                <w:txbxContent>
                  <w:p w14:paraId="56EDC022" w14:textId="77777777" w:rsidR="00895A32" w:rsidRPr="00FF7722" w:rsidRDefault="00895A32" w:rsidP="006103A7">
                    <w:pPr>
                      <w:jc w:val="center"/>
                      <w:rPr>
                        <w:sz w:val="16"/>
                        <w:szCs w:val="16"/>
                      </w:rPr>
                    </w:pPr>
                    <w:r>
                      <w:rPr>
                        <w:sz w:val="16"/>
                      </w:rPr>
                      <w:t>«Մասնակցություն»</w:t>
                    </w:r>
                  </w:p>
                </w:txbxContent>
              </v:textbox>
            </v:shape>
            <v:shape id="_x0000_s1120" type="#_x0000_t202" style="position:absolute;left:4793;top:2432;width:2937;height:823;mso-width-relative:margin;mso-height-relative:margin" fillcolor="white [3212]" strokecolor="white [3212]">
              <v:textbox inset="0,0,0,0">
                <w:txbxContent>
                  <w:p w14:paraId="23CB1E23" w14:textId="77777777" w:rsidR="00895A32" w:rsidRPr="00005508" w:rsidRDefault="00895A32" w:rsidP="006103A7">
                    <w:pPr>
                      <w:jc w:val="center"/>
                      <w:rPr>
                        <w:sz w:val="26"/>
                        <w:szCs w:val="16"/>
                      </w:rPr>
                    </w:pPr>
                    <w:r w:rsidRPr="00005508">
                      <w:rPr>
                        <w:rStyle w:val="Bodytext2105pt"/>
                        <w:rFonts w:ascii="Sylfaen" w:eastAsia="Sylfaen" w:hAnsi="Sylfaen"/>
                        <w:sz w:val="16"/>
                      </w:rPr>
                      <w:t>Ընդհանուր տեղեկատվական ռեսուրսից տեղեկությունների ստացում (P.SS.09.PRC.011)</w:t>
                    </w:r>
                  </w:p>
                </w:txbxContent>
              </v:textbox>
            </v:shape>
            <v:shape id="_x0000_s1121" type="#_x0000_t202" style="position:absolute;left:9339;top:2649;width:1478;height:606;mso-width-relative:margin;mso-height-relative:margin" fillcolor="white [3212]" strokecolor="white [3212]">
              <v:textbox inset="0,0,0,0">
                <w:txbxContent>
                  <w:p w14:paraId="0DAC8FE3" w14:textId="77777777" w:rsidR="00895A32" w:rsidRPr="00005508" w:rsidRDefault="00895A32" w:rsidP="006103A7">
                    <w:pPr>
                      <w:pStyle w:val="Bodytext20"/>
                      <w:shd w:val="clear" w:color="auto" w:fill="auto"/>
                      <w:spacing w:after="0" w:line="240" w:lineRule="auto"/>
                      <w:rPr>
                        <w:rFonts w:ascii="Sylfaen" w:hAnsi="Sylfaen"/>
                        <w:sz w:val="16"/>
                        <w:szCs w:val="14"/>
                      </w:rPr>
                    </w:pPr>
                    <w:r w:rsidRPr="00005508">
                      <w:rPr>
                        <w:rStyle w:val="Bodytext2105pt"/>
                        <w:rFonts w:ascii="Sylfaen" w:hAnsi="Sylfaen"/>
                        <w:sz w:val="16"/>
                      </w:rPr>
                      <w:t>Հանձնաժողով</w:t>
                    </w:r>
                  </w:p>
                  <w:p w14:paraId="3018B97A" w14:textId="77777777" w:rsidR="00895A32" w:rsidRPr="00005508" w:rsidRDefault="00895A32" w:rsidP="006103A7">
                    <w:pPr>
                      <w:jc w:val="center"/>
                      <w:rPr>
                        <w:sz w:val="26"/>
                        <w:szCs w:val="16"/>
                      </w:rPr>
                    </w:pPr>
                    <w:r w:rsidRPr="00005508">
                      <w:rPr>
                        <w:rStyle w:val="Bodytext2105pt"/>
                        <w:rFonts w:ascii="Sylfaen" w:eastAsia="Sylfaen" w:hAnsi="Sylfaen"/>
                        <w:sz w:val="16"/>
                      </w:rPr>
                      <w:t>(Р.АСТ.001)</w:t>
                    </w:r>
                  </w:p>
                </w:txbxContent>
              </v:textbox>
            </v:shape>
          </v:group>
        </w:pict>
      </w:r>
      <w:r>
        <w:rPr>
          <w:noProof/>
        </w:rPr>
        <w:pict w14:anchorId="17106A03">
          <v:shape id="_x0000_s1116" type="#_x0000_t202" style="position:absolute;left:0;text-align:left;margin-left:-5.15pt;margin-top:66.3pt;width:133.95pt;height:30.3pt;z-index:251667456;mso-width-relative:margin;mso-height-relative:margin" fillcolor="white [3212]" strokecolor="white [3212]">
            <v:textbox inset="0,0,0,0">
              <w:txbxContent>
                <w:p w14:paraId="1F91EFE3" w14:textId="77777777" w:rsidR="00895A32" w:rsidRPr="00005508" w:rsidRDefault="00895A32" w:rsidP="006103A7">
                  <w:pPr>
                    <w:jc w:val="center"/>
                    <w:rPr>
                      <w:sz w:val="26"/>
                      <w:szCs w:val="16"/>
                    </w:rPr>
                  </w:pPr>
                  <w:r w:rsidRPr="00005508">
                    <w:rPr>
                      <w:rStyle w:val="Bodytext2105pt"/>
                      <w:rFonts w:ascii="Sylfaen" w:eastAsia="Sylfaen" w:hAnsi="Sylfaen"/>
                      <w:sz w:val="16"/>
                    </w:rPr>
                    <w:t>Լիազորված մարմին (P.SS.09.ACT.001)</w:t>
                  </w:r>
                </w:p>
              </w:txbxContent>
            </v:textbox>
          </v:shape>
        </w:pict>
      </w:r>
      <w:r w:rsidR="006103A7" w:rsidRPr="001B0F6A">
        <w:rPr>
          <w:noProof/>
          <w:lang w:val="en-US" w:eastAsia="en-US" w:bidi="ar-SA"/>
        </w:rPr>
        <w:drawing>
          <wp:inline distT="0" distB="0" distL="0" distR="0" wp14:anchorId="6BBFAA10" wp14:editId="32EC11C3">
            <wp:extent cx="5947410" cy="1224280"/>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srcRect/>
                    <a:stretch>
                      <a:fillRect/>
                    </a:stretch>
                  </pic:blipFill>
                  <pic:spPr bwMode="auto">
                    <a:xfrm>
                      <a:off x="0" y="0"/>
                      <a:ext cx="5947410" cy="1224280"/>
                    </a:xfrm>
                    <a:prstGeom prst="rect">
                      <a:avLst/>
                    </a:prstGeom>
                    <a:noFill/>
                    <a:ln w="9525">
                      <a:noFill/>
                      <a:miter lim="800000"/>
                      <a:headEnd/>
                      <a:tailEnd/>
                    </a:ln>
                  </pic:spPr>
                </pic:pic>
              </a:graphicData>
            </a:graphic>
          </wp:inline>
        </w:drawing>
      </w:r>
    </w:p>
    <w:p w14:paraId="25B76017" w14:textId="77777777" w:rsidR="006103A7" w:rsidRPr="001B0F6A" w:rsidRDefault="006103A7" w:rsidP="00546241">
      <w:pPr>
        <w:pStyle w:val="Picturecaption30"/>
        <w:shd w:val="clear" w:color="auto" w:fill="auto"/>
        <w:spacing w:after="160" w:line="360" w:lineRule="auto"/>
        <w:ind w:right="-20"/>
        <w:rPr>
          <w:rFonts w:ascii="Sylfaen" w:hAnsi="Sylfaen"/>
          <w:sz w:val="16"/>
          <w:szCs w:val="24"/>
        </w:rPr>
      </w:pPr>
      <w:r w:rsidRPr="001B0F6A">
        <w:rPr>
          <w:rFonts w:ascii="Sylfaen" w:hAnsi="Sylfaen"/>
          <w:sz w:val="16"/>
          <w:szCs w:val="24"/>
        </w:rPr>
        <w:t>Նկ. 5. Ընդհանուր տեղեկատվական ռեսուրսից տեղեկություններ ստանալու ընթացակարգերի խմբի ընդհանուր սխեման</w:t>
      </w:r>
    </w:p>
    <w:p w14:paraId="06EE13EC" w14:textId="77777777" w:rsidR="006103A7" w:rsidRPr="001B0F6A" w:rsidRDefault="006103A7" w:rsidP="00546241">
      <w:pPr>
        <w:spacing w:after="160" w:line="360" w:lineRule="auto"/>
        <w:ind w:right="-20"/>
      </w:pPr>
    </w:p>
    <w:p w14:paraId="767EF5BC" w14:textId="77777777" w:rsidR="006103A7" w:rsidRPr="00C8135D" w:rsidRDefault="006103A7" w:rsidP="002B4BDB">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26.</w:t>
      </w:r>
      <w:r w:rsidR="002B4BDB" w:rsidRPr="001B0F6A">
        <w:rPr>
          <w:rFonts w:ascii="Sylfaen" w:hAnsi="Sylfaen"/>
          <w:sz w:val="24"/>
          <w:szCs w:val="24"/>
        </w:rPr>
        <w:tab/>
      </w:r>
      <w:r w:rsidRPr="001B0F6A">
        <w:rPr>
          <w:rFonts w:ascii="Sylfaen" w:hAnsi="Sylfaen"/>
          <w:sz w:val="24"/>
          <w:szCs w:val="24"/>
        </w:rPr>
        <w:t>Ընդհանուր տեղեկատվական ռեսուրսից տեղեկություններ ստանալու ընթացակարգերի խմբում ներառված՝ ընդհանուր գործընթացի ընթացակարգերի ցանկը բերված է 5-րդ աղյուսակում:</w:t>
      </w:r>
    </w:p>
    <w:p w14:paraId="7FA6258E" w14:textId="77777777" w:rsidR="002B4BDB" w:rsidRPr="00C8135D" w:rsidRDefault="002B4BDB" w:rsidP="00546241">
      <w:pPr>
        <w:pStyle w:val="Heading320"/>
        <w:shd w:val="clear" w:color="auto" w:fill="auto"/>
        <w:spacing w:after="160" w:line="360" w:lineRule="auto"/>
        <w:ind w:right="-20"/>
        <w:jc w:val="right"/>
        <w:outlineLvl w:val="9"/>
        <w:rPr>
          <w:rStyle w:val="Headerorfooter3"/>
          <w:rFonts w:ascii="Sylfaen" w:hAnsi="Sylfaen"/>
          <w:sz w:val="24"/>
          <w:szCs w:val="24"/>
        </w:rPr>
      </w:pPr>
    </w:p>
    <w:p w14:paraId="23FBA6F5" w14:textId="77777777" w:rsidR="006103A7" w:rsidRPr="001B0F6A" w:rsidRDefault="006103A7" w:rsidP="00546241">
      <w:pPr>
        <w:pStyle w:val="Heading320"/>
        <w:shd w:val="clear" w:color="auto" w:fill="auto"/>
        <w:spacing w:after="160" w:line="360" w:lineRule="auto"/>
        <w:ind w:right="-20"/>
        <w:jc w:val="right"/>
        <w:outlineLvl w:val="9"/>
        <w:rPr>
          <w:rFonts w:ascii="Sylfaen" w:hAnsi="Sylfaen"/>
          <w:sz w:val="24"/>
          <w:szCs w:val="24"/>
        </w:rPr>
      </w:pPr>
      <w:r w:rsidRPr="001B0F6A">
        <w:rPr>
          <w:rStyle w:val="Headerorfooter3"/>
          <w:rFonts w:ascii="Sylfaen" w:hAnsi="Sylfaen"/>
          <w:sz w:val="24"/>
          <w:szCs w:val="24"/>
        </w:rPr>
        <w:t>Աղյուսակ 5</w:t>
      </w:r>
    </w:p>
    <w:p w14:paraId="0840CDEA" w14:textId="77777777" w:rsidR="006103A7" w:rsidRPr="001B0F6A" w:rsidRDefault="006103A7" w:rsidP="00065CC1">
      <w:pPr>
        <w:pStyle w:val="Heading320"/>
        <w:shd w:val="clear" w:color="auto" w:fill="auto"/>
        <w:spacing w:after="160" w:line="360" w:lineRule="auto"/>
        <w:ind w:left="567" w:right="559"/>
        <w:outlineLvl w:val="9"/>
        <w:rPr>
          <w:rFonts w:ascii="Sylfaen" w:hAnsi="Sylfaen"/>
          <w:sz w:val="24"/>
          <w:szCs w:val="24"/>
        </w:rPr>
      </w:pPr>
      <w:r w:rsidRPr="001B0F6A">
        <w:rPr>
          <w:rFonts w:ascii="Sylfaen" w:hAnsi="Sylfaen"/>
          <w:sz w:val="24"/>
          <w:szCs w:val="24"/>
        </w:rPr>
        <w:t>Ընդհանուր տեղեկատվական ռեսուրսից տեղեկություններ ստանալու ընթացակարգերի խմբում ներառված՝ ընդհանուր գործընթացի ընթացակարգերի ցանկը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19"/>
        <w:gridCol w:w="3470"/>
        <w:gridCol w:w="3480"/>
      </w:tblGrid>
      <w:tr w:rsidR="006103A7" w:rsidRPr="001B0F6A" w14:paraId="23F503A7" w14:textId="77777777" w:rsidTr="005B1083">
        <w:trPr>
          <w:jc w:val="center"/>
        </w:trPr>
        <w:tc>
          <w:tcPr>
            <w:tcW w:w="2419" w:type="dxa"/>
            <w:tcBorders>
              <w:top w:val="single" w:sz="4" w:space="0" w:color="auto"/>
              <w:left w:val="single" w:sz="4" w:space="0" w:color="auto"/>
            </w:tcBorders>
            <w:shd w:val="clear" w:color="auto" w:fill="FFFFFF"/>
          </w:tcPr>
          <w:p w14:paraId="3928335E" w14:textId="77777777" w:rsidR="006103A7" w:rsidRPr="001B0F6A" w:rsidRDefault="006103A7" w:rsidP="002B4BDB">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Ծածկագրային նշագիրը</w:t>
            </w:r>
          </w:p>
        </w:tc>
        <w:tc>
          <w:tcPr>
            <w:tcW w:w="3470" w:type="dxa"/>
            <w:tcBorders>
              <w:top w:val="single" w:sz="4" w:space="0" w:color="auto"/>
              <w:left w:val="single" w:sz="4" w:space="0" w:color="auto"/>
            </w:tcBorders>
            <w:shd w:val="clear" w:color="auto" w:fill="FFFFFF"/>
          </w:tcPr>
          <w:p w14:paraId="5647812D" w14:textId="77777777" w:rsidR="006103A7" w:rsidRPr="001B0F6A" w:rsidRDefault="006103A7" w:rsidP="002B4BDB">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Անվանումը</w:t>
            </w:r>
          </w:p>
        </w:tc>
        <w:tc>
          <w:tcPr>
            <w:tcW w:w="3480" w:type="dxa"/>
            <w:tcBorders>
              <w:top w:val="single" w:sz="4" w:space="0" w:color="auto"/>
              <w:left w:val="single" w:sz="4" w:space="0" w:color="auto"/>
              <w:right w:val="single" w:sz="4" w:space="0" w:color="auto"/>
            </w:tcBorders>
            <w:shd w:val="clear" w:color="auto" w:fill="FFFFFF"/>
          </w:tcPr>
          <w:p w14:paraId="103387FF" w14:textId="77777777" w:rsidR="006103A7" w:rsidRPr="001B0F6A" w:rsidRDefault="006103A7" w:rsidP="002B4BDB">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Նկարագրությունը</w:t>
            </w:r>
          </w:p>
        </w:tc>
      </w:tr>
      <w:tr w:rsidR="006103A7" w:rsidRPr="001B0F6A" w14:paraId="79F24C1B" w14:textId="77777777" w:rsidTr="005B1083">
        <w:trPr>
          <w:jc w:val="center"/>
        </w:trPr>
        <w:tc>
          <w:tcPr>
            <w:tcW w:w="2419" w:type="dxa"/>
            <w:tcBorders>
              <w:top w:val="single" w:sz="4" w:space="0" w:color="auto"/>
              <w:left w:val="single" w:sz="4" w:space="0" w:color="auto"/>
            </w:tcBorders>
            <w:shd w:val="clear" w:color="auto" w:fill="FFFFFF"/>
          </w:tcPr>
          <w:p w14:paraId="0999D21F" w14:textId="77777777" w:rsidR="006103A7" w:rsidRPr="001B0F6A" w:rsidRDefault="006103A7" w:rsidP="002B4BDB">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3470" w:type="dxa"/>
            <w:tcBorders>
              <w:top w:val="single" w:sz="4" w:space="0" w:color="auto"/>
              <w:left w:val="single" w:sz="4" w:space="0" w:color="auto"/>
            </w:tcBorders>
            <w:shd w:val="clear" w:color="auto" w:fill="FFFFFF"/>
          </w:tcPr>
          <w:p w14:paraId="6D1EA86E" w14:textId="77777777" w:rsidR="006103A7" w:rsidRPr="001B0F6A" w:rsidRDefault="006103A7" w:rsidP="002B4BDB">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3480" w:type="dxa"/>
            <w:tcBorders>
              <w:top w:val="single" w:sz="4" w:space="0" w:color="auto"/>
              <w:left w:val="single" w:sz="4" w:space="0" w:color="auto"/>
              <w:right w:val="single" w:sz="4" w:space="0" w:color="auto"/>
            </w:tcBorders>
            <w:shd w:val="clear" w:color="auto" w:fill="FFFFFF"/>
          </w:tcPr>
          <w:p w14:paraId="4C307481" w14:textId="77777777" w:rsidR="006103A7" w:rsidRPr="001B0F6A" w:rsidRDefault="006103A7" w:rsidP="002B4BDB">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r>
      <w:tr w:rsidR="006103A7" w:rsidRPr="001B0F6A" w14:paraId="54330AF6" w14:textId="77777777" w:rsidTr="005B1083">
        <w:trPr>
          <w:jc w:val="center"/>
        </w:trPr>
        <w:tc>
          <w:tcPr>
            <w:tcW w:w="2419" w:type="dxa"/>
            <w:tcBorders>
              <w:top w:val="single" w:sz="4" w:space="0" w:color="auto"/>
              <w:left w:val="single" w:sz="4" w:space="0" w:color="auto"/>
              <w:bottom w:val="single" w:sz="4" w:space="0" w:color="auto"/>
            </w:tcBorders>
            <w:shd w:val="clear" w:color="auto" w:fill="FFFFFF"/>
          </w:tcPr>
          <w:p w14:paraId="5F5EA071" w14:textId="77777777" w:rsidR="006103A7" w:rsidRPr="001B0F6A" w:rsidRDefault="006103A7" w:rsidP="002B4BDB">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P.SS.09.PRC.011</w:t>
            </w:r>
          </w:p>
        </w:tc>
        <w:tc>
          <w:tcPr>
            <w:tcW w:w="3470" w:type="dxa"/>
            <w:tcBorders>
              <w:top w:val="single" w:sz="4" w:space="0" w:color="auto"/>
              <w:left w:val="single" w:sz="4" w:space="0" w:color="auto"/>
              <w:bottom w:val="single" w:sz="4" w:space="0" w:color="auto"/>
            </w:tcBorders>
            <w:shd w:val="clear" w:color="auto" w:fill="FFFFFF"/>
          </w:tcPr>
          <w:p w14:paraId="4C3DF9F9" w14:textId="77777777" w:rsidR="006103A7" w:rsidRPr="001B0F6A" w:rsidRDefault="006103A7" w:rsidP="00223034">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ընդհանուր տեղեկատվական ռեսուրսից տեղեկությունների ստացում</w:t>
            </w:r>
          </w:p>
        </w:tc>
        <w:tc>
          <w:tcPr>
            <w:tcW w:w="3480" w:type="dxa"/>
            <w:tcBorders>
              <w:top w:val="single" w:sz="4" w:space="0" w:color="auto"/>
              <w:left w:val="single" w:sz="4" w:space="0" w:color="auto"/>
              <w:bottom w:val="single" w:sz="4" w:space="0" w:color="auto"/>
              <w:right w:val="single" w:sz="4" w:space="0" w:color="auto"/>
            </w:tcBorders>
            <w:shd w:val="clear" w:color="auto" w:fill="FFFFFF"/>
          </w:tcPr>
          <w:p w14:paraId="00ABA705" w14:textId="77777777" w:rsidR="006103A7" w:rsidRPr="001B0F6A" w:rsidRDefault="006103A7" w:rsidP="002B4BDB">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ընթացակարգ</w:t>
            </w:r>
            <w:r w:rsidR="00F8332D" w:rsidRPr="001B0F6A">
              <w:rPr>
                <w:rStyle w:val="Bodytext211pt"/>
                <w:rFonts w:ascii="Sylfaen" w:hAnsi="Sylfaen"/>
                <w:sz w:val="20"/>
                <w:szCs w:val="24"/>
              </w:rPr>
              <w:t>ը</w:t>
            </w:r>
            <w:r w:rsidRPr="001B0F6A">
              <w:rPr>
                <w:rStyle w:val="Bodytext211pt"/>
                <w:rFonts w:ascii="Sylfaen" w:hAnsi="Sylfaen"/>
                <w:sz w:val="20"/>
                <w:szCs w:val="24"/>
              </w:rPr>
              <w:t xml:space="preserve"> կատար</w:t>
            </w:r>
            <w:r w:rsidR="00F8332D" w:rsidRPr="001B0F6A">
              <w:rPr>
                <w:rStyle w:val="Bodytext211pt"/>
                <w:rFonts w:ascii="Sylfaen" w:hAnsi="Sylfaen"/>
                <w:sz w:val="20"/>
                <w:szCs w:val="24"/>
              </w:rPr>
              <w:t>ելու ժամանակ</w:t>
            </w:r>
            <w:r w:rsidRPr="001B0F6A">
              <w:rPr>
                <w:rStyle w:val="Bodytext211pt"/>
                <w:rFonts w:ascii="Sylfaen" w:hAnsi="Sylfaen"/>
                <w:sz w:val="20"/>
                <w:szCs w:val="24"/>
              </w:rPr>
              <w:t xml:space="preserve"> լիազորված մարմնի կողմից իրականացվում է ընդհանուր տեղեկատվական ռեսուրսում պարունակվող տեղեկությունների ստացում</w:t>
            </w:r>
            <w:r w:rsidR="00F8332D" w:rsidRPr="001B0F6A">
              <w:rPr>
                <w:rStyle w:val="Bodytext211pt"/>
                <w:rFonts w:ascii="Sylfaen" w:hAnsi="Sylfaen"/>
                <w:sz w:val="20"/>
                <w:szCs w:val="24"/>
              </w:rPr>
              <w:t>՝ հարցման հիման վրա</w:t>
            </w:r>
          </w:p>
        </w:tc>
      </w:tr>
    </w:tbl>
    <w:p w14:paraId="45385649" w14:textId="77777777" w:rsidR="006103A7" w:rsidRPr="001B0F6A" w:rsidRDefault="006103A7" w:rsidP="00546241">
      <w:pPr>
        <w:spacing w:after="160" w:line="360" w:lineRule="auto"/>
        <w:ind w:right="-20"/>
      </w:pPr>
    </w:p>
    <w:p w14:paraId="1D530870" w14:textId="77777777" w:rsidR="006103A7" w:rsidRPr="001B0F6A" w:rsidRDefault="006103A7" w:rsidP="00546241">
      <w:pPr>
        <w:pStyle w:val="Heading320"/>
        <w:shd w:val="clear" w:color="auto" w:fill="auto"/>
        <w:spacing w:after="160" w:line="360" w:lineRule="auto"/>
        <w:ind w:right="-20"/>
        <w:outlineLvl w:val="9"/>
        <w:rPr>
          <w:rFonts w:ascii="Sylfaen" w:hAnsi="Sylfaen"/>
          <w:sz w:val="24"/>
          <w:szCs w:val="24"/>
        </w:rPr>
      </w:pPr>
      <w:r w:rsidRPr="001B0F6A">
        <w:rPr>
          <w:rFonts w:ascii="Sylfaen" w:hAnsi="Sylfaen"/>
          <w:sz w:val="24"/>
          <w:szCs w:val="24"/>
        </w:rPr>
        <w:t>V. Ընդհանուր գործընթացի տեղեկատվական օբյեկտները</w:t>
      </w:r>
    </w:p>
    <w:p w14:paraId="157762F8" w14:textId="7778E2F1" w:rsidR="006103A7" w:rsidRPr="001B0F6A" w:rsidRDefault="006103A7" w:rsidP="002B4BDB">
      <w:pPr>
        <w:pStyle w:val="Heading320"/>
        <w:shd w:val="clear" w:color="auto" w:fill="auto"/>
        <w:tabs>
          <w:tab w:val="left" w:pos="1134"/>
        </w:tabs>
        <w:spacing w:after="160" w:line="360" w:lineRule="auto"/>
        <w:ind w:right="-20" w:firstLine="567"/>
        <w:jc w:val="both"/>
        <w:outlineLvl w:val="9"/>
        <w:rPr>
          <w:rFonts w:ascii="Sylfaen" w:hAnsi="Sylfaen"/>
          <w:sz w:val="24"/>
          <w:szCs w:val="24"/>
        </w:rPr>
      </w:pPr>
      <w:r w:rsidRPr="001B0F6A">
        <w:rPr>
          <w:rFonts w:ascii="Sylfaen" w:hAnsi="Sylfaen"/>
          <w:sz w:val="24"/>
          <w:szCs w:val="24"/>
        </w:rPr>
        <w:t>27.</w:t>
      </w:r>
      <w:r w:rsidR="002B4BDB" w:rsidRPr="001B0F6A">
        <w:rPr>
          <w:rFonts w:ascii="Sylfaen" w:hAnsi="Sylfaen"/>
          <w:sz w:val="24"/>
          <w:szCs w:val="24"/>
        </w:rPr>
        <w:tab/>
      </w:r>
      <w:r w:rsidRPr="001B0F6A">
        <w:rPr>
          <w:rFonts w:ascii="Sylfaen" w:hAnsi="Sylfaen"/>
          <w:sz w:val="24"/>
          <w:szCs w:val="24"/>
        </w:rPr>
        <w:t>Տեղեկատվական այն օբյեկտների ցանկը, որոնց մասին կամ որոնցից տեղեկությունները փոխանցվում են ընդհանուր գործընթացի մասնակիցների միջ</w:t>
      </w:r>
      <w:r w:rsidR="00E63773">
        <w:rPr>
          <w:rFonts w:ascii="Sylfaen" w:hAnsi="Sylfaen"/>
          <w:sz w:val="24"/>
          <w:szCs w:val="24"/>
        </w:rPr>
        <w:t>և</w:t>
      </w:r>
      <w:r w:rsidRPr="001B0F6A">
        <w:rPr>
          <w:rFonts w:ascii="Sylfaen" w:hAnsi="Sylfaen"/>
          <w:sz w:val="24"/>
          <w:szCs w:val="24"/>
        </w:rPr>
        <w:t xml:space="preserve"> տեղեկատվական փոխգործակցության ընթացքում, բերված է 6-րդ աղյուսակում։</w:t>
      </w:r>
    </w:p>
    <w:p w14:paraId="201C7300" w14:textId="77777777" w:rsidR="006103A7" w:rsidRPr="001B0F6A" w:rsidRDefault="006103A7" w:rsidP="00546241">
      <w:pPr>
        <w:spacing w:after="160" w:line="360" w:lineRule="auto"/>
        <w:ind w:right="-20"/>
      </w:pPr>
    </w:p>
    <w:p w14:paraId="7E749599" w14:textId="77777777" w:rsidR="006103A7" w:rsidRPr="001B0F6A" w:rsidRDefault="006103A7" w:rsidP="00546241">
      <w:pPr>
        <w:pStyle w:val="Heading320"/>
        <w:shd w:val="clear" w:color="auto" w:fill="auto"/>
        <w:spacing w:after="160" w:line="360" w:lineRule="auto"/>
        <w:ind w:right="-20"/>
        <w:jc w:val="right"/>
        <w:outlineLvl w:val="9"/>
        <w:rPr>
          <w:rFonts w:ascii="Sylfaen" w:hAnsi="Sylfaen"/>
          <w:sz w:val="24"/>
          <w:szCs w:val="24"/>
        </w:rPr>
      </w:pPr>
      <w:r w:rsidRPr="001B0F6A">
        <w:rPr>
          <w:rStyle w:val="Tablecaption"/>
          <w:rFonts w:ascii="Sylfaen" w:hAnsi="Sylfaen"/>
          <w:sz w:val="24"/>
          <w:szCs w:val="24"/>
        </w:rPr>
        <w:lastRenderedPageBreak/>
        <w:t>Աղյուսակ 6</w:t>
      </w:r>
    </w:p>
    <w:p w14:paraId="599BFD2D" w14:textId="77777777" w:rsidR="006103A7" w:rsidRPr="001B0F6A" w:rsidRDefault="006103A7" w:rsidP="00546241">
      <w:pPr>
        <w:pStyle w:val="Heading320"/>
        <w:shd w:val="clear" w:color="auto" w:fill="auto"/>
        <w:spacing w:after="160" w:line="360" w:lineRule="auto"/>
        <w:ind w:right="-20"/>
        <w:outlineLvl w:val="9"/>
        <w:rPr>
          <w:rFonts w:ascii="Sylfaen" w:hAnsi="Sylfaen"/>
          <w:sz w:val="24"/>
          <w:szCs w:val="24"/>
        </w:rPr>
      </w:pPr>
      <w:r w:rsidRPr="001B0F6A">
        <w:rPr>
          <w:rFonts w:ascii="Sylfaen" w:hAnsi="Sylfaen"/>
          <w:sz w:val="24"/>
          <w:szCs w:val="24"/>
        </w:rPr>
        <w:t>Տեղեկատվական օբյեկտների ցանկը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19"/>
        <w:gridCol w:w="3470"/>
        <w:gridCol w:w="3480"/>
      </w:tblGrid>
      <w:tr w:rsidR="006103A7" w:rsidRPr="001B0F6A" w14:paraId="12A98C16" w14:textId="77777777" w:rsidTr="005B1083">
        <w:trPr>
          <w:tblHeader/>
          <w:jc w:val="center"/>
        </w:trPr>
        <w:tc>
          <w:tcPr>
            <w:tcW w:w="2419" w:type="dxa"/>
            <w:tcBorders>
              <w:top w:val="single" w:sz="4" w:space="0" w:color="auto"/>
              <w:left w:val="single" w:sz="4" w:space="0" w:color="auto"/>
            </w:tcBorders>
            <w:shd w:val="clear" w:color="auto" w:fill="FFFFFF"/>
          </w:tcPr>
          <w:p w14:paraId="504C8515" w14:textId="77777777" w:rsidR="006103A7" w:rsidRPr="001B0F6A" w:rsidRDefault="006103A7" w:rsidP="002B4BDB">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Ծածկագրային նշագիրը</w:t>
            </w:r>
          </w:p>
        </w:tc>
        <w:tc>
          <w:tcPr>
            <w:tcW w:w="3470" w:type="dxa"/>
            <w:tcBorders>
              <w:top w:val="single" w:sz="4" w:space="0" w:color="auto"/>
              <w:left w:val="single" w:sz="4" w:space="0" w:color="auto"/>
            </w:tcBorders>
            <w:shd w:val="clear" w:color="auto" w:fill="FFFFFF"/>
          </w:tcPr>
          <w:p w14:paraId="229A5963" w14:textId="77777777" w:rsidR="006103A7" w:rsidRPr="001B0F6A" w:rsidRDefault="006103A7" w:rsidP="002B4BDB">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Անվանումը</w:t>
            </w:r>
          </w:p>
        </w:tc>
        <w:tc>
          <w:tcPr>
            <w:tcW w:w="3480" w:type="dxa"/>
            <w:tcBorders>
              <w:top w:val="single" w:sz="4" w:space="0" w:color="auto"/>
              <w:left w:val="single" w:sz="4" w:space="0" w:color="auto"/>
              <w:right w:val="single" w:sz="4" w:space="0" w:color="auto"/>
            </w:tcBorders>
            <w:shd w:val="clear" w:color="auto" w:fill="FFFFFF"/>
          </w:tcPr>
          <w:p w14:paraId="1663EDE1" w14:textId="77777777" w:rsidR="006103A7" w:rsidRPr="001B0F6A" w:rsidRDefault="006103A7" w:rsidP="002B4BDB">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Նկարագրությունը</w:t>
            </w:r>
          </w:p>
        </w:tc>
      </w:tr>
      <w:tr w:rsidR="006103A7" w:rsidRPr="001B0F6A" w14:paraId="1343B659" w14:textId="77777777" w:rsidTr="005B1083">
        <w:trPr>
          <w:tblHeader/>
          <w:jc w:val="center"/>
        </w:trPr>
        <w:tc>
          <w:tcPr>
            <w:tcW w:w="2419" w:type="dxa"/>
            <w:tcBorders>
              <w:top w:val="single" w:sz="4" w:space="0" w:color="auto"/>
              <w:left w:val="single" w:sz="4" w:space="0" w:color="auto"/>
            </w:tcBorders>
            <w:shd w:val="clear" w:color="auto" w:fill="FFFFFF"/>
          </w:tcPr>
          <w:p w14:paraId="0D6FD614" w14:textId="77777777" w:rsidR="006103A7" w:rsidRPr="001B0F6A" w:rsidRDefault="006103A7" w:rsidP="002B4BDB">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3470" w:type="dxa"/>
            <w:tcBorders>
              <w:top w:val="single" w:sz="4" w:space="0" w:color="auto"/>
              <w:left w:val="single" w:sz="4" w:space="0" w:color="auto"/>
            </w:tcBorders>
            <w:shd w:val="clear" w:color="auto" w:fill="FFFFFF"/>
          </w:tcPr>
          <w:p w14:paraId="16746594" w14:textId="77777777" w:rsidR="006103A7" w:rsidRPr="001B0F6A" w:rsidRDefault="006103A7" w:rsidP="002B4BDB">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3480" w:type="dxa"/>
            <w:tcBorders>
              <w:top w:val="single" w:sz="4" w:space="0" w:color="auto"/>
              <w:left w:val="single" w:sz="4" w:space="0" w:color="auto"/>
              <w:right w:val="single" w:sz="4" w:space="0" w:color="auto"/>
            </w:tcBorders>
            <w:shd w:val="clear" w:color="auto" w:fill="FFFFFF"/>
          </w:tcPr>
          <w:p w14:paraId="0A69ADF8" w14:textId="77777777" w:rsidR="006103A7" w:rsidRPr="001B0F6A" w:rsidRDefault="006103A7" w:rsidP="002B4BDB">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r>
      <w:tr w:rsidR="006103A7" w:rsidRPr="001B0F6A" w14:paraId="506E93C9" w14:textId="77777777" w:rsidTr="005B1083">
        <w:trPr>
          <w:jc w:val="center"/>
        </w:trPr>
        <w:tc>
          <w:tcPr>
            <w:tcW w:w="2419" w:type="dxa"/>
            <w:tcBorders>
              <w:top w:val="single" w:sz="4" w:space="0" w:color="auto"/>
              <w:left w:val="single" w:sz="4" w:space="0" w:color="auto"/>
              <w:bottom w:val="single" w:sz="4" w:space="0" w:color="auto"/>
            </w:tcBorders>
            <w:shd w:val="clear" w:color="auto" w:fill="FFFFFF"/>
          </w:tcPr>
          <w:p w14:paraId="27B7311A" w14:textId="77777777" w:rsidR="006103A7" w:rsidRPr="001B0F6A" w:rsidRDefault="006103A7" w:rsidP="002B4BDB">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P.SS.09.BEN.001</w:t>
            </w:r>
          </w:p>
        </w:tc>
        <w:tc>
          <w:tcPr>
            <w:tcW w:w="3470" w:type="dxa"/>
            <w:tcBorders>
              <w:top w:val="single" w:sz="4" w:space="0" w:color="auto"/>
              <w:left w:val="single" w:sz="4" w:space="0" w:color="auto"/>
              <w:bottom w:val="single" w:sz="4" w:space="0" w:color="auto"/>
            </w:tcBorders>
            <w:shd w:val="clear" w:color="auto" w:fill="FFFFFF"/>
          </w:tcPr>
          <w:p w14:paraId="39E371D6" w14:textId="77777777" w:rsidR="006103A7" w:rsidRPr="001B0F6A" w:rsidRDefault="006103A7" w:rsidP="002B4BDB">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միջոցի մասին տեղեկությունները</w:t>
            </w:r>
          </w:p>
        </w:tc>
        <w:tc>
          <w:tcPr>
            <w:tcW w:w="3480" w:type="dxa"/>
            <w:tcBorders>
              <w:top w:val="single" w:sz="4" w:space="0" w:color="auto"/>
              <w:left w:val="single" w:sz="4" w:space="0" w:color="auto"/>
              <w:bottom w:val="single" w:sz="4" w:space="0" w:color="auto"/>
              <w:right w:val="single" w:sz="4" w:space="0" w:color="auto"/>
            </w:tcBorders>
            <w:shd w:val="clear" w:color="auto" w:fill="FFFFFF"/>
          </w:tcPr>
          <w:p w14:paraId="6592EBD7" w14:textId="693806A0" w:rsidR="006103A7" w:rsidRPr="001B0F6A" w:rsidRDefault="006103A7" w:rsidP="002B4BDB">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 xml:space="preserve">լիազորված մարմինների </w:t>
            </w:r>
            <w:r w:rsidR="00E63773">
              <w:rPr>
                <w:rStyle w:val="Bodytext211pt"/>
                <w:rFonts w:ascii="Sylfaen" w:hAnsi="Sylfaen"/>
                <w:sz w:val="20"/>
                <w:szCs w:val="24"/>
              </w:rPr>
              <w:t>և</w:t>
            </w:r>
            <w:r w:rsidRPr="001B0F6A">
              <w:rPr>
                <w:rStyle w:val="Bodytext211pt"/>
                <w:rFonts w:ascii="Sylfaen" w:hAnsi="Sylfaen"/>
                <w:sz w:val="20"/>
                <w:szCs w:val="24"/>
              </w:rPr>
              <w:t xml:space="preserve"> Հանձնաժողովի միջ</w:t>
            </w:r>
            <w:r w:rsidR="00E63773">
              <w:rPr>
                <w:rStyle w:val="Bodytext211pt"/>
                <w:rFonts w:ascii="Sylfaen" w:hAnsi="Sylfaen"/>
                <w:sz w:val="20"/>
                <w:szCs w:val="24"/>
              </w:rPr>
              <w:t>և</w:t>
            </w:r>
            <w:r w:rsidRPr="001B0F6A">
              <w:rPr>
                <w:rStyle w:val="Bodytext211pt"/>
                <w:rFonts w:ascii="Sylfaen" w:hAnsi="Sylfaen"/>
                <w:sz w:val="20"/>
                <w:szCs w:val="24"/>
              </w:rPr>
              <w:t xml:space="preserve"> </w:t>
            </w:r>
            <w:r w:rsidR="00572168" w:rsidRPr="001B0F6A">
              <w:rPr>
                <w:rStyle w:val="Bodytext211pt"/>
                <w:rFonts w:ascii="Sylfaen" w:hAnsi="Sylfaen"/>
                <w:sz w:val="20"/>
                <w:szCs w:val="24"/>
              </w:rPr>
              <w:t>տեղեկատ</w:t>
            </w:r>
            <w:r w:rsidR="00E65116" w:rsidRPr="001B0F6A">
              <w:rPr>
                <w:rStyle w:val="Bodytext211pt"/>
                <w:rFonts w:ascii="Sylfaen" w:hAnsi="Sylfaen"/>
                <w:sz w:val="20"/>
                <w:szCs w:val="24"/>
              </w:rPr>
              <w:t>վ</w:t>
            </w:r>
            <w:r w:rsidR="00572168" w:rsidRPr="001B0F6A">
              <w:rPr>
                <w:rStyle w:val="Bodytext211pt"/>
                <w:rFonts w:ascii="Sylfaen" w:hAnsi="Sylfaen"/>
                <w:sz w:val="20"/>
                <w:szCs w:val="24"/>
              </w:rPr>
              <w:t xml:space="preserve">ության փոխանակման ժամանակ </w:t>
            </w:r>
            <w:r w:rsidRPr="001B0F6A">
              <w:rPr>
                <w:rStyle w:val="Bodytext211pt"/>
                <w:rFonts w:ascii="Sylfaen" w:hAnsi="Sylfaen"/>
                <w:sz w:val="20"/>
                <w:szCs w:val="24"/>
              </w:rPr>
              <w:t xml:space="preserve">փոխանցվող՝ ժամանակավոր սանիտարական միջոցների մասին տեղեկությունները՝ ներառյալ ժամանակավոր սանիտարական միջոցի ուսումնասիրության արդյունքների մասին տեղեկությունները </w:t>
            </w:r>
            <w:r w:rsidR="00E63773">
              <w:rPr>
                <w:rStyle w:val="Bodytext211pt"/>
                <w:rFonts w:ascii="Sylfaen" w:hAnsi="Sylfaen"/>
                <w:sz w:val="20"/>
                <w:szCs w:val="24"/>
              </w:rPr>
              <w:t>և</w:t>
            </w:r>
            <w:r w:rsidRPr="001B0F6A">
              <w:rPr>
                <w:rStyle w:val="Bodytext211pt"/>
                <w:rFonts w:ascii="Sylfaen" w:hAnsi="Sylfaen"/>
                <w:sz w:val="20"/>
                <w:szCs w:val="24"/>
              </w:rPr>
              <w:t xml:space="preserve"> ժամանակավոր սանիտարական միջոցների մասին լրացուցիչ տեղեկությունները</w:t>
            </w:r>
          </w:p>
        </w:tc>
      </w:tr>
    </w:tbl>
    <w:p w14:paraId="3D286973" w14:textId="77777777" w:rsidR="006103A7" w:rsidRPr="001B0F6A" w:rsidRDefault="006103A7" w:rsidP="00546241">
      <w:pPr>
        <w:spacing w:after="160" w:line="360" w:lineRule="auto"/>
        <w:ind w:right="-20"/>
      </w:pPr>
    </w:p>
    <w:p w14:paraId="52623C0A" w14:textId="77777777" w:rsidR="006103A7" w:rsidRPr="001B0F6A" w:rsidRDefault="006103A7" w:rsidP="00546241">
      <w:pPr>
        <w:pStyle w:val="Bodytext20"/>
        <w:shd w:val="clear" w:color="auto" w:fill="auto"/>
        <w:spacing w:after="160" w:line="360" w:lineRule="auto"/>
        <w:ind w:right="-20"/>
        <w:rPr>
          <w:rFonts w:ascii="Sylfaen" w:hAnsi="Sylfaen"/>
          <w:sz w:val="24"/>
          <w:szCs w:val="24"/>
        </w:rPr>
      </w:pPr>
      <w:r w:rsidRPr="001B0F6A">
        <w:rPr>
          <w:rFonts w:ascii="Sylfaen" w:hAnsi="Sylfaen"/>
          <w:sz w:val="24"/>
          <w:szCs w:val="24"/>
        </w:rPr>
        <w:t>VI. Ընդհանուր գործընթացի մասնակիցների պատասխանատվությունը</w:t>
      </w:r>
    </w:p>
    <w:p w14:paraId="1DA62E9E" w14:textId="7654CD55" w:rsidR="006103A7" w:rsidRPr="001B0F6A" w:rsidRDefault="006103A7" w:rsidP="002B4BDB">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28.</w:t>
      </w:r>
      <w:r w:rsidR="002B4BDB" w:rsidRPr="001B0F6A">
        <w:rPr>
          <w:rFonts w:ascii="Sylfaen" w:hAnsi="Sylfaen"/>
          <w:sz w:val="24"/>
          <w:szCs w:val="24"/>
        </w:rPr>
        <w:tab/>
      </w:r>
      <w:r w:rsidRPr="001B0F6A">
        <w:rPr>
          <w:rFonts w:ascii="Sylfaen" w:hAnsi="Sylfaen"/>
          <w:sz w:val="24"/>
          <w:szCs w:val="24"/>
        </w:rPr>
        <w:t>Տեղեկատվական փոխգործակցությանը մասնակցող</w:t>
      </w:r>
      <w:r w:rsidR="001845A3" w:rsidRPr="001B0F6A">
        <w:rPr>
          <w:rFonts w:ascii="Sylfaen" w:hAnsi="Sylfaen"/>
          <w:sz w:val="24"/>
          <w:szCs w:val="24"/>
        </w:rPr>
        <w:t>՝</w:t>
      </w:r>
      <w:r w:rsidRPr="001B0F6A">
        <w:rPr>
          <w:rFonts w:ascii="Sylfaen" w:hAnsi="Sylfaen"/>
          <w:sz w:val="24"/>
          <w:szCs w:val="24"/>
        </w:rPr>
        <w:t xml:space="preserve"> Հանձնաժողովի պաշտոնատար անձինք </w:t>
      </w:r>
      <w:r w:rsidR="00E63773">
        <w:rPr>
          <w:rFonts w:ascii="Sylfaen" w:hAnsi="Sylfaen"/>
          <w:sz w:val="24"/>
          <w:szCs w:val="24"/>
        </w:rPr>
        <w:t>և</w:t>
      </w:r>
      <w:r w:rsidRPr="001B0F6A">
        <w:rPr>
          <w:rFonts w:ascii="Sylfaen" w:hAnsi="Sylfaen"/>
          <w:sz w:val="24"/>
          <w:szCs w:val="24"/>
        </w:rPr>
        <w:t xml:space="preserve"> աշխատակիցները տեղեկությունների ժամանակին ու ամբողջական փոխանցումն ապահովելուն ուղղված պահանջները չկատարելու համար ենթարկվում են կարգապահական պատասխանատվության՝ Պայմանագրին, Միության իրավունքը կազմող այլ միջազգային պայմանագրերին </w:t>
      </w:r>
      <w:r w:rsidR="00E63773">
        <w:rPr>
          <w:rFonts w:ascii="Sylfaen" w:hAnsi="Sylfaen"/>
          <w:sz w:val="24"/>
          <w:szCs w:val="24"/>
        </w:rPr>
        <w:t>և</w:t>
      </w:r>
      <w:r w:rsidRPr="001B0F6A">
        <w:rPr>
          <w:rFonts w:ascii="Sylfaen" w:hAnsi="Sylfaen"/>
          <w:sz w:val="24"/>
          <w:szCs w:val="24"/>
        </w:rPr>
        <w:t xml:space="preserve"> ակտերին </w:t>
      </w:r>
      <w:r w:rsidR="00326FC2" w:rsidRPr="001B0F6A">
        <w:rPr>
          <w:rFonts w:ascii="Sylfaen" w:hAnsi="Sylfaen"/>
          <w:sz w:val="24"/>
          <w:szCs w:val="24"/>
        </w:rPr>
        <w:t>համապատասխան, ի</w:t>
      </w:r>
      <w:r w:rsidRPr="001B0F6A">
        <w:rPr>
          <w:rFonts w:ascii="Sylfaen" w:hAnsi="Sylfaen"/>
          <w:sz w:val="24"/>
          <w:szCs w:val="24"/>
        </w:rPr>
        <w:t xml:space="preserve">սկ լիազորված մարմինների պաշտոնատար անձինք </w:t>
      </w:r>
      <w:r w:rsidR="00E63773">
        <w:rPr>
          <w:rFonts w:ascii="Sylfaen" w:hAnsi="Sylfaen"/>
          <w:sz w:val="24"/>
          <w:szCs w:val="24"/>
        </w:rPr>
        <w:t>և</w:t>
      </w:r>
      <w:r w:rsidRPr="001B0F6A">
        <w:rPr>
          <w:rFonts w:ascii="Sylfaen" w:hAnsi="Sylfaen"/>
          <w:sz w:val="24"/>
          <w:szCs w:val="24"/>
        </w:rPr>
        <w:t xml:space="preserve"> աշխատակիցները՝ անդամ պետությունների օրենսդրությանը համապատասխան:</w:t>
      </w:r>
    </w:p>
    <w:p w14:paraId="0B5714DB" w14:textId="77777777" w:rsidR="006103A7" w:rsidRPr="001B0F6A" w:rsidRDefault="006103A7" w:rsidP="00546241">
      <w:pPr>
        <w:spacing w:after="160" w:line="360" w:lineRule="auto"/>
        <w:ind w:right="-20"/>
      </w:pPr>
    </w:p>
    <w:p w14:paraId="26C7C48A" w14:textId="77777777" w:rsidR="006103A7" w:rsidRPr="001B0F6A" w:rsidRDefault="006103A7" w:rsidP="00546241">
      <w:pPr>
        <w:pStyle w:val="Bodytext20"/>
        <w:shd w:val="clear" w:color="auto" w:fill="auto"/>
        <w:spacing w:after="160" w:line="360" w:lineRule="auto"/>
        <w:ind w:right="-20"/>
        <w:rPr>
          <w:rFonts w:ascii="Sylfaen" w:hAnsi="Sylfaen"/>
          <w:sz w:val="24"/>
          <w:szCs w:val="24"/>
        </w:rPr>
      </w:pPr>
      <w:r w:rsidRPr="001B0F6A">
        <w:rPr>
          <w:rFonts w:ascii="Sylfaen" w:hAnsi="Sylfaen"/>
          <w:sz w:val="24"/>
          <w:szCs w:val="24"/>
        </w:rPr>
        <w:t>VII. Ընդհանուր գործընթացի տեղեկագրքերն ու դասակարգիչները</w:t>
      </w:r>
    </w:p>
    <w:p w14:paraId="58CBB7B3" w14:textId="3838457C" w:rsidR="006103A7" w:rsidRPr="001B0F6A" w:rsidRDefault="006103A7" w:rsidP="002B4BDB">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29.</w:t>
      </w:r>
      <w:r w:rsidR="002B4BDB" w:rsidRPr="001B0F6A">
        <w:rPr>
          <w:rFonts w:ascii="Sylfaen" w:hAnsi="Sylfaen"/>
          <w:sz w:val="24"/>
          <w:szCs w:val="24"/>
        </w:rPr>
        <w:tab/>
      </w:r>
      <w:r w:rsidRPr="001B0F6A">
        <w:rPr>
          <w:rFonts w:ascii="Sylfaen" w:hAnsi="Sylfaen"/>
          <w:sz w:val="24"/>
          <w:szCs w:val="24"/>
        </w:rPr>
        <w:t xml:space="preserve">Ընդհանուր գործընթացի տեղեկագրքերի </w:t>
      </w:r>
      <w:r w:rsidR="00E63773">
        <w:rPr>
          <w:rFonts w:ascii="Sylfaen" w:hAnsi="Sylfaen"/>
          <w:sz w:val="24"/>
          <w:szCs w:val="24"/>
        </w:rPr>
        <w:t>և</w:t>
      </w:r>
      <w:r w:rsidRPr="001B0F6A">
        <w:rPr>
          <w:rFonts w:ascii="Sylfaen" w:hAnsi="Sylfaen"/>
          <w:sz w:val="24"/>
          <w:szCs w:val="24"/>
        </w:rPr>
        <w:t xml:space="preserve"> դասակարգիչների ցանկը բերված է 7-րդ աղյուսակում:</w:t>
      </w:r>
    </w:p>
    <w:p w14:paraId="1A533881" w14:textId="77777777" w:rsidR="006103A7" w:rsidRPr="001B0F6A" w:rsidRDefault="006103A7" w:rsidP="00546241">
      <w:pPr>
        <w:spacing w:after="160" w:line="360" w:lineRule="auto"/>
        <w:ind w:right="-20"/>
      </w:pPr>
    </w:p>
    <w:p w14:paraId="05AB649D" w14:textId="77777777" w:rsidR="006103A7" w:rsidRPr="001B0F6A" w:rsidRDefault="006103A7" w:rsidP="00546241">
      <w:pPr>
        <w:pStyle w:val="Tablecaption0"/>
        <w:shd w:val="clear" w:color="auto" w:fill="auto"/>
        <w:spacing w:after="160" w:line="360" w:lineRule="auto"/>
        <w:ind w:right="-20"/>
        <w:jc w:val="right"/>
        <w:rPr>
          <w:rFonts w:ascii="Sylfaen" w:hAnsi="Sylfaen"/>
          <w:sz w:val="24"/>
          <w:szCs w:val="24"/>
        </w:rPr>
      </w:pPr>
      <w:r w:rsidRPr="001B0F6A">
        <w:rPr>
          <w:rFonts w:ascii="Sylfaen" w:hAnsi="Sylfaen"/>
          <w:sz w:val="24"/>
          <w:szCs w:val="24"/>
        </w:rPr>
        <w:lastRenderedPageBreak/>
        <w:t>Աղյուսակ 7</w:t>
      </w:r>
    </w:p>
    <w:p w14:paraId="1B3F93E9" w14:textId="4ACD9079" w:rsidR="006103A7" w:rsidRPr="001B0F6A" w:rsidRDefault="006103A7" w:rsidP="00546241">
      <w:pPr>
        <w:pStyle w:val="Tablecaption0"/>
        <w:shd w:val="clear" w:color="auto" w:fill="auto"/>
        <w:spacing w:after="160" w:line="360" w:lineRule="auto"/>
        <w:ind w:right="-20"/>
        <w:jc w:val="center"/>
        <w:rPr>
          <w:rFonts w:ascii="Sylfaen" w:hAnsi="Sylfaen"/>
          <w:sz w:val="24"/>
          <w:szCs w:val="24"/>
        </w:rPr>
      </w:pPr>
      <w:r w:rsidRPr="001B0F6A">
        <w:rPr>
          <w:rFonts w:ascii="Sylfaen" w:hAnsi="Sylfaen"/>
          <w:sz w:val="24"/>
          <w:szCs w:val="24"/>
        </w:rPr>
        <w:t xml:space="preserve">Ընդհանուր գործընթացի տեղեկագրքերի </w:t>
      </w:r>
      <w:r w:rsidR="00E63773">
        <w:rPr>
          <w:rFonts w:ascii="Sylfaen" w:hAnsi="Sylfaen"/>
          <w:sz w:val="24"/>
          <w:szCs w:val="24"/>
        </w:rPr>
        <w:t>և</w:t>
      </w:r>
      <w:r w:rsidRPr="001B0F6A">
        <w:rPr>
          <w:rFonts w:ascii="Sylfaen" w:hAnsi="Sylfaen"/>
          <w:sz w:val="24"/>
          <w:szCs w:val="24"/>
        </w:rPr>
        <w:t xml:space="preserve"> դասակարգիչների ցանկը</w:t>
      </w:r>
    </w:p>
    <w:tbl>
      <w:tblPr>
        <w:tblOverlap w:val="never"/>
        <w:tblW w:w="9758" w:type="dxa"/>
        <w:jc w:val="center"/>
        <w:tblLayout w:type="fixed"/>
        <w:tblCellMar>
          <w:left w:w="10" w:type="dxa"/>
          <w:right w:w="10" w:type="dxa"/>
        </w:tblCellMar>
        <w:tblLook w:val="04A0" w:firstRow="1" w:lastRow="0" w:firstColumn="1" w:lastColumn="0" w:noHBand="0" w:noVBand="1"/>
      </w:tblPr>
      <w:tblGrid>
        <w:gridCol w:w="2093"/>
        <w:gridCol w:w="2846"/>
        <w:gridCol w:w="1901"/>
        <w:gridCol w:w="2918"/>
      </w:tblGrid>
      <w:tr w:rsidR="006103A7" w:rsidRPr="001B0F6A" w14:paraId="2EEE5370" w14:textId="77777777" w:rsidTr="005B1083">
        <w:trPr>
          <w:tblHeader/>
          <w:jc w:val="center"/>
        </w:trPr>
        <w:tc>
          <w:tcPr>
            <w:tcW w:w="2093" w:type="dxa"/>
            <w:tcBorders>
              <w:top w:val="single" w:sz="4" w:space="0" w:color="auto"/>
              <w:left w:val="single" w:sz="4" w:space="0" w:color="auto"/>
            </w:tcBorders>
            <w:shd w:val="clear" w:color="auto" w:fill="FFFFFF"/>
          </w:tcPr>
          <w:p w14:paraId="7119FFF3" w14:textId="77777777" w:rsidR="006103A7" w:rsidRPr="001B0F6A" w:rsidRDefault="006103A7" w:rsidP="002B4BDB">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Ծածկագրային նշագիրը</w:t>
            </w:r>
          </w:p>
        </w:tc>
        <w:tc>
          <w:tcPr>
            <w:tcW w:w="2846" w:type="dxa"/>
            <w:tcBorders>
              <w:top w:val="single" w:sz="4" w:space="0" w:color="auto"/>
              <w:left w:val="single" w:sz="4" w:space="0" w:color="auto"/>
            </w:tcBorders>
            <w:shd w:val="clear" w:color="auto" w:fill="FFFFFF"/>
          </w:tcPr>
          <w:p w14:paraId="0D7CF0DC" w14:textId="77777777" w:rsidR="006103A7" w:rsidRPr="001B0F6A" w:rsidRDefault="006103A7" w:rsidP="002B4BDB">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Անվանումը</w:t>
            </w:r>
          </w:p>
        </w:tc>
        <w:tc>
          <w:tcPr>
            <w:tcW w:w="1901" w:type="dxa"/>
            <w:tcBorders>
              <w:top w:val="single" w:sz="4" w:space="0" w:color="auto"/>
              <w:left w:val="single" w:sz="4" w:space="0" w:color="auto"/>
            </w:tcBorders>
            <w:shd w:val="clear" w:color="auto" w:fill="FFFFFF"/>
          </w:tcPr>
          <w:p w14:paraId="0D30EAD6" w14:textId="77777777" w:rsidR="006103A7" w:rsidRPr="001B0F6A" w:rsidRDefault="006103A7" w:rsidP="002B4BDB">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Տեսակը</w:t>
            </w:r>
          </w:p>
        </w:tc>
        <w:tc>
          <w:tcPr>
            <w:tcW w:w="2918" w:type="dxa"/>
            <w:tcBorders>
              <w:top w:val="single" w:sz="4" w:space="0" w:color="auto"/>
              <w:left w:val="single" w:sz="4" w:space="0" w:color="auto"/>
              <w:right w:val="single" w:sz="4" w:space="0" w:color="auto"/>
            </w:tcBorders>
            <w:shd w:val="clear" w:color="auto" w:fill="FFFFFF"/>
          </w:tcPr>
          <w:p w14:paraId="28ADCF16" w14:textId="77777777" w:rsidR="006103A7" w:rsidRPr="001B0F6A" w:rsidRDefault="006103A7" w:rsidP="002B4BDB">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Նկարագրությունը</w:t>
            </w:r>
          </w:p>
        </w:tc>
      </w:tr>
      <w:tr w:rsidR="006103A7" w:rsidRPr="001B0F6A" w14:paraId="7243CCEE" w14:textId="77777777" w:rsidTr="005B1083">
        <w:trPr>
          <w:tblHeader/>
          <w:jc w:val="center"/>
        </w:trPr>
        <w:tc>
          <w:tcPr>
            <w:tcW w:w="2093" w:type="dxa"/>
            <w:tcBorders>
              <w:top w:val="single" w:sz="4" w:space="0" w:color="auto"/>
              <w:left w:val="single" w:sz="4" w:space="0" w:color="auto"/>
            </w:tcBorders>
            <w:shd w:val="clear" w:color="auto" w:fill="FFFFFF"/>
          </w:tcPr>
          <w:p w14:paraId="0803BE5E" w14:textId="77777777" w:rsidR="006103A7" w:rsidRPr="001B0F6A" w:rsidRDefault="006103A7" w:rsidP="002B4BDB">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c>
          <w:tcPr>
            <w:tcW w:w="2846" w:type="dxa"/>
            <w:tcBorders>
              <w:top w:val="single" w:sz="4" w:space="0" w:color="auto"/>
              <w:left w:val="single" w:sz="4" w:space="0" w:color="auto"/>
            </w:tcBorders>
            <w:shd w:val="clear" w:color="auto" w:fill="FFFFFF"/>
          </w:tcPr>
          <w:p w14:paraId="12AAC4FD" w14:textId="77777777" w:rsidR="006103A7" w:rsidRPr="001B0F6A" w:rsidRDefault="006103A7" w:rsidP="002B4BDB">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2</w:t>
            </w:r>
          </w:p>
        </w:tc>
        <w:tc>
          <w:tcPr>
            <w:tcW w:w="1901" w:type="dxa"/>
            <w:tcBorders>
              <w:top w:val="single" w:sz="4" w:space="0" w:color="auto"/>
              <w:left w:val="single" w:sz="4" w:space="0" w:color="auto"/>
            </w:tcBorders>
            <w:shd w:val="clear" w:color="auto" w:fill="FFFFFF"/>
          </w:tcPr>
          <w:p w14:paraId="3C53D129" w14:textId="77777777" w:rsidR="006103A7" w:rsidRPr="001B0F6A" w:rsidRDefault="006103A7" w:rsidP="002B4BDB">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3</w:t>
            </w:r>
          </w:p>
        </w:tc>
        <w:tc>
          <w:tcPr>
            <w:tcW w:w="2918" w:type="dxa"/>
            <w:tcBorders>
              <w:top w:val="single" w:sz="4" w:space="0" w:color="auto"/>
              <w:left w:val="single" w:sz="4" w:space="0" w:color="auto"/>
              <w:right w:val="single" w:sz="4" w:space="0" w:color="auto"/>
            </w:tcBorders>
            <w:shd w:val="clear" w:color="auto" w:fill="FFFFFF"/>
          </w:tcPr>
          <w:p w14:paraId="768BF506" w14:textId="77777777" w:rsidR="006103A7" w:rsidRPr="001B0F6A" w:rsidRDefault="006103A7" w:rsidP="002B4BDB">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4</w:t>
            </w:r>
          </w:p>
        </w:tc>
      </w:tr>
      <w:tr w:rsidR="006103A7" w:rsidRPr="001B0F6A" w14:paraId="664CDFB2" w14:textId="77777777" w:rsidTr="005B1083">
        <w:trPr>
          <w:jc w:val="center"/>
        </w:trPr>
        <w:tc>
          <w:tcPr>
            <w:tcW w:w="2093" w:type="dxa"/>
            <w:tcBorders>
              <w:top w:val="single" w:sz="4" w:space="0" w:color="auto"/>
              <w:left w:val="single" w:sz="4" w:space="0" w:color="auto"/>
            </w:tcBorders>
            <w:shd w:val="clear" w:color="auto" w:fill="FFFFFF"/>
          </w:tcPr>
          <w:p w14:paraId="2E19BA14" w14:textId="77777777" w:rsidR="006103A7" w:rsidRPr="001B0F6A" w:rsidRDefault="006103A7" w:rsidP="002B4BDB">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P.CLS.003</w:t>
            </w:r>
          </w:p>
        </w:tc>
        <w:tc>
          <w:tcPr>
            <w:tcW w:w="2846" w:type="dxa"/>
            <w:tcBorders>
              <w:top w:val="single" w:sz="4" w:space="0" w:color="auto"/>
              <w:left w:val="single" w:sz="4" w:space="0" w:color="auto"/>
            </w:tcBorders>
            <w:shd w:val="clear" w:color="auto" w:fill="FFFFFF"/>
          </w:tcPr>
          <w:p w14:paraId="2C044F3C" w14:textId="77777777" w:rsidR="006103A7" w:rsidRPr="001B0F6A" w:rsidRDefault="006103A7" w:rsidP="0022303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Եվրասիական տնտեսական միության </w:t>
            </w:r>
            <w:r w:rsidR="001845A3" w:rsidRPr="001B0F6A">
              <w:rPr>
                <w:rStyle w:val="Bodytext211pt"/>
                <w:rFonts w:ascii="Sylfaen" w:hAnsi="Sylfaen"/>
                <w:sz w:val="20"/>
                <w:szCs w:val="20"/>
              </w:rPr>
              <w:t>ա</w:t>
            </w:r>
            <w:r w:rsidRPr="001B0F6A">
              <w:rPr>
                <w:rStyle w:val="Bodytext211pt"/>
                <w:rFonts w:ascii="Sylfaen" w:hAnsi="Sylfaen"/>
                <w:sz w:val="20"/>
                <w:szCs w:val="20"/>
              </w:rPr>
              <w:t>րտաքին տնտեսական գործունեության միասնական ապրանքային անվանացանկը</w:t>
            </w:r>
            <w:r w:rsidR="00223034" w:rsidRPr="001B0F6A">
              <w:rPr>
                <w:rStyle w:val="Bodytext211pt"/>
                <w:rFonts w:ascii="Sylfaen" w:hAnsi="Sylfaen"/>
                <w:sz w:val="20"/>
                <w:szCs w:val="20"/>
              </w:rPr>
              <w:t xml:space="preserve"> </w:t>
            </w:r>
            <w:r w:rsidRPr="001B0F6A">
              <w:rPr>
                <w:rStyle w:val="Bodytext211pt"/>
                <w:rFonts w:ascii="Sylfaen" w:hAnsi="Sylfaen"/>
                <w:sz w:val="20"/>
                <w:szCs w:val="20"/>
              </w:rPr>
              <w:t>(ԵԱՏՄ ԱՏԳ ԱԱ)</w:t>
            </w:r>
          </w:p>
        </w:tc>
        <w:tc>
          <w:tcPr>
            <w:tcW w:w="1901" w:type="dxa"/>
            <w:tcBorders>
              <w:top w:val="single" w:sz="4" w:space="0" w:color="auto"/>
              <w:left w:val="single" w:sz="4" w:space="0" w:color="auto"/>
            </w:tcBorders>
            <w:shd w:val="clear" w:color="auto" w:fill="FFFFFF"/>
          </w:tcPr>
          <w:p w14:paraId="3C606C97" w14:textId="77777777" w:rsidR="006103A7" w:rsidRPr="001B0F6A" w:rsidRDefault="006103A7" w:rsidP="002B4BDB">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դասակարգիչ</w:t>
            </w:r>
          </w:p>
        </w:tc>
        <w:tc>
          <w:tcPr>
            <w:tcW w:w="2918" w:type="dxa"/>
            <w:tcBorders>
              <w:top w:val="single" w:sz="4" w:space="0" w:color="auto"/>
              <w:left w:val="single" w:sz="4" w:space="0" w:color="auto"/>
              <w:right w:val="single" w:sz="4" w:space="0" w:color="auto"/>
            </w:tcBorders>
            <w:shd w:val="clear" w:color="auto" w:fill="FFFFFF"/>
          </w:tcPr>
          <w:p w14:paraId="5A32B4BF" w14:textId="677ED928" w:rsidR="006103A7" w:rsidRPr="001B0F6A" w:rsidRDefault="006103A7" w:rsidP="002B4BDB">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պարունակում է Համաշխարհային մաքսային կազմակերպության ապրանքների նկարագրման </w:t>
            </w:r>
            <w:r w:rsidR="00E63773">
              <w:rPr>
                <w:rStyle w:val="Bodytext211pt"/>
                <w:rFonts w:ascii="Sylfaen" w:hAnsi="Sylfaen"/>
                <w:sz w:val="20"/>
                <w:szCs w:val="20"/>
              </w:rPr>
              <w:t>և</w:t>
            </w:r>
            <w:r w:rsidRPr="001B0F6A">
              <w:rPr>
                <w:rStyle w:val="Bodytext211pt"/>
                <w:rFonts w:ascii="Sylfaen" w:hAnsi="Sylfaen"/>
                <w:sz w:val="20"/>
                <w:szCs w:val="20"/>
              </w:rPr>
              <w:t xml:space="preserve"> ծածկագրման ներդաշնակեցված համակարգի </w:t>
            </w:r>
            <w:r w:rsidR="00E63773">
              <w:rPr>
                <w:rStyle w:val="Bodytext211pt"/>
                <w:rFonts w:ascii="Sylfaen" w:hAnsi="Sylfaen"/>
                <w:sz w:val="20"/>
                <w:szCs w:val="20"/>
              </w:rPr>
              <w:t>և</w:t>
            </w:r>
            <w:r w:rsidRPr="001B0F6A">
              <w:rPr>
                <w:rStyle w:val="Bodytext211pt"/>
                <w:rFonts w:ascii="Sylfaen" w:hAnsi="Sylfaen"/>
                <w:sz w:val="20"/>
                <w:szCs w:val="20"/>
              </w:rPr>
              <w:t xml:space="preserve"> Անկախ Պետությունների Համագործակցության արտաքին տնտեսական գործունեության միասնական ապրանքային անվանացանկի վրա հիմնված՝ ապրանքների ծածկագրերի </w:t>
            </w:r>
            <w:r w:rsidR="00E63773">
              <w:rPr>
                <w:rStyle w:val="Bodytext211pt"/>
                <w:rFonts w:ascii="Sylfaen" w:hAnsi="Sylfaen"/>
                <w:sz w:val="20"/>
                <w:szCs w:val="20"/>
              </w:rPr>
              <w:t>և</w:t>
            </w:r>
            <w:r w:rsidRPr="001B0F6A">
              <w:rPr>
                <w:rStyle w:val="Bodytext211pt"/>
                <w:rFonts w:ascii="Sylfaen" w:hAnsi="Sylfaen"/>
                <w:sz w:val="20"/>
                <w:szCs w:val="20"/>
              </w:rPr>
              <w:t xml:space="preserve"> անվանումների ցանկը</w:t>
            </w:r>
          </w:p>
        </w:tc>
      </w:tr>
      <w:tr w:rsidR="006103A7" w:rsidRPr="001B0F6A" w14:paraId="7195FB9C" w14:textId="77777777" w:rsidTr="005B1083">
        <w:trPr>
          <w:jc w:val="center"/>
        </w:trPr>
        <w:tc>
          <w:tcPr>
            <w:tcW w:w="2093" w:type="dxa"/>
            <w:tcBorders>
              <w:top w:val="single" w:sz="4" w:space="0" w:color="auto"/>
              <w:left w:val="single" w:sz="4" w:space="0" w:color="auto"/>
              <w:bottom w:val="single" w:sz="4" w:space="0" w:color="auto"/>
            </w:tcBorders>
            <w:shd w:val="clear" w:color="auto" w:fill="FFFFFF"/>
          </w:tcPr>
          <w:p w14:paraId="2E2EA77A" w14:textId="77777777" w:rsidR="006103A7" w:rsidRPr="001B0F6A" w:rsidRDefault="006103A7" w:rsidP="002B4BDB">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P.CLS.014</w:t>
            </w:r>
          </w:p>
        </w:tc>
        <w:tc>
          <w:tcPr>
            <w:tcW w:w="2846" w:type="dxa"/>
            <w:tcBorders>
              <w:top w:val="single" w:sz="4" w:space="0" w:color="auto"/>
              <w:left w:val="single" w:sz="4" w:space="0" w:color="auto"/>
              <w:bottom w:val="single" w:sz="4" w:space="0" w:color="auto"/>
            </w:tcBorders>
            <w:shd w:val="clear" w:color="auto" w:fill="FFFFFF"/>
          </w:tcPr>
          <w:p w14:paraId="4EDBB7CE" w14:textId="0EE33F4A" w:rsidR="006103A7" w:rsidRPr="001B0F6A" w:rsidRDefault="006103A7" w:rsidP="002B4BDB">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փաստաթղթերի </w:t>
            </w:r>
            <w:r w:rsidR="00E63773">
              <w:rPr>
                <w:rStyle w:val="Bodytext211pt"/>
                <w:rFonts w:ascii="Sylfaen" w:hAnsi="Sylfaen"/>
                <w:sz w:val="20"/>
                <w:szCs w:val="20"/>
              </w:rPr>
              <w:t>և</w:t>
            </w:r>
            <w:r w:rsidRPr="001B0F6A">
              <w:rPr>
                <w:rStyle w:val="Bodytext211pt"/>
                <w:rFonts w:ascii="Sylfaen" w:hAnsi="Sylfaen"/>
                <w:sz w:val="20"/>
                <w:szCs w:val="20"/>
              </w:rPr>
              <w:t xml:space="preserve"> տեղեկությունների տեսակների դասակարգիչ</w:t>
            </w:r>
          </w:p>
        </w:tc>
        <w:tc>
          <w:tcPr>
            <w:tcW w:w="1901" w:type="dxa"/>
            <w:tcBorders>
              <w:top w:val="single" w:sz="4" w:space="0" w:color="auto"/>
              <w:left w:val="single" w:sz="4" w:space="0" w:color="auto"/>
              <w:bottom w:val="single" w:sz="4" w:space="0" w:color="auto"/>
            </w:tcBorders>
            <w:shd w:val="clear" w:color="auto" w:fill="FFFFFF"/>
          </w:tcPr>
          <w:p w14:paraId="5E27346C" w14:textId="77777777" w:rsidR="006103A7" w:rsidRPr="001B0F6A" w:rsidRDefault="006103A7" w:rsidP="002B4BDB">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դասակարգիչ</w:t>
            </w:r>
          </w:p>
        </w:tc>
        <w:tc>
          <w:tcPr>
            <w:tcW w:w="2918" w:type="dxa"/>
            <w:tcBorders>
              <w:top w:val="single" w:sz="4" w:space="0" w:color="auto"/>
              <w:left w:val="single" w:sz="4" w:space="0" w:color="auto"/>
              <w:bottom w:val="single" w:sz="4" w:space="0" w:color="auto"/>
              <w:right w:val="single" w:sz="4" w:space="0" w:color="auto"/>
            </w:tcBorders>
            <w:shd w:val="clear" w:color="auto" w:fill="FFFFFF"/>
          </w:tcPr>
          <w:p w14:paraId="2113043A" w14:textId="721D6EEB" w:rsidR="006103A7" w:rsidRPr="001B0F6A" w:rsidRDefault="006103A7" w:rsidP="00065CC1">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պարունակում է մաքսային փաստաթղթերի լրացման համար օգտագործվող փաստաթղթերի տեսակների ծածկագրերի </w:t>
            </w:r>
            <w:r w:rsidR="00E63773">
              <w:rPr>
                <w:rStyle w:val="Bodytext211pt"/>
                <w:rFonts w:ascii="Sylfaen" w:hAnsi="Sylfaen"/>
                <w:sz w:val="20"/>
                <w:szCs w:val="20"/>
              </w:rPr>
              <w:t>և</w:t>
            </w:r>
            <w:r w:rsidRPr="001B0F6A">
              <w:rPr>
                <w:rStyle w:val="Bodytext211pt"/>
                <w:rFonts w:ascii="Sylfaen" w:hAnsi="Sylfaen"/>
                <w:sz w:val="20"/>
                <w:szCs w:val="20"/>
              </w:rPr>
              <w:t xml:space="preserve"> անվանումների ցանկը (կիրառվում է Մաքսային միության հանձնաժողովի 2010 թվականի սեպտեմբերի 20-ի թիվ 378 որոշմանը համապատասխան)</w:t>
            </w:r>
          </w:p>
        </w:tc>
      </w:tr>
      <w:tr w:rsidR="006103A7" w:rsidRPr="001B0F6A" w14:paraId="2CCF2F3C" w14:textId="77777777" w:rsidTr="005B1083">
        <w:trPr>
          <w:jc w:val="center"/>
        </w:trPr>
        <w:tc>
          <w:tcPr>
            <w:tcW w:w="2093" w:type="dxa"/>
            <w:tcBorders>
              <w:top w:val="single" w:sz="4" w:space="0" w:color="auto"/>
              <w:left w:val="single" w:sz="4" w:space="0" w:color="auto"/>
              <w:bottom w:val="single" w:sz="4" w:space="0" w:color="auto"/>
            </w:tcBorders>
            <w:shd w:val="clear" w:color="auto" w:fill="FFFFFF"/>
          </w:tcPr>
          <w:p w14:paraId="21E28802" w14:textId="77777777" w:rsidR="006103A7" w:rsidRPr="001B0F6A" w:rsidRDefault="006103A7" w:rsidP="00065CC1">
            <w:pPr>
              <w:pStyle w:val="Bodytext20"/>
              <w:shd w:val="clear" w:color="auto" w:fill="auto"/>
              <w:spacing w:after="0" w:line="240" w:lineRule="auto"/>
              <w:ind w:right="-20"/>
              <w:jc w:val="left"/>
              <w:rPr>
                <w:rFonts w:ascii="Sylfaen" w:hAnsi="Sylfaen"/>
                <w:sz w:val="20"/>
                <w:szCs w:val="20"/>
              </w:rPr>
            </w:pPr>
            <w:r w:rsidRPr="001B0F6A">
              <w:rPr>
                <w:rStyle w:val="Bodytext211pt"/>
                <w:rFonts w:ascii="Sylfaen" w:hAnsi="Sylfaen"/>
                <w:sz w:val="20"/>
                <w:szCs w:val="20"/>
              </w:rPr>
              <w:t>P.CLS.019</w:t>
            </w:r>
          </w:p>
        </w:tc>
        <w:tc>
          <w:tcPr>
            <w:tcW w:w="2846" w:type="dxa"/>
            <w:tcBorders>
              <w:top w:val="single" w:sz="4" w:space="0" w:color="auto"/>
              <w:left w:val="single" w:sz="4" w:space="0" w:color="auto"/>
              <w:bottom w:val="single" w:sz="4" w:space="0" w:color="auto"/>
            </w:tcBorders>
            <w:shd w:val="clear" w:color="auto" w:fill="FFFFFF"/>
          </w:tcPr>
          <w:p w14:paraId="0A8883C8" w14:textId="77777777" w:rsidR="006103A7" w:rsidRPr="001B0F6A" w:rsidRDefault="006103A7" w:rsidP="00065CC1">
            <w:pPr>
              <w:pStyle w:val="Bodytext20"/>
              <w:shd w:val="clear" w:color="auto" w:fill="auto"/>
              <w:spacing w:after="0" w:line="240" w:lineRule="auto"/>
              <w:ind w:right="-20"/>
              <w:jc w:val="left"/>
              <w:rPr>
                <w:rFonts w:ascii="Sylfaen" w:hAnsi="Sylfaen"/>
                <w:sz w:val="20"/>
                <w:szCs w:val="20"/>
              </w:rPr>
            </w:pPr>
            <w:r w:rsidRPr="001B0F6A">
              <w:rPr>
                <w:rStyle w:val="Bodytext211pt"/>
                <w:rFonts w:ascii="Sylfaen" w:hAnsi="Sylfaen"/>
                <w:sz w:val="20"/>
                <w:szCs w:val="20"/>
              </w:rPr>
              <w:t>աշխարհի երկրների միջազգային դասակարգիչ</w:t>
            </w:r>
          </w:p>
        </w:tc>
        <w:tc>
          <w:tcPr>
            <w:tcW w:w="1901" w:type="dxa"/>
            <w:tcBorders>
              <w:top w:val="single" w:sz="4" w:space="0" w:color="auto"/>
              <w:left w:val="single" w:sz="4" w:space="0" w:color="auto"/>
              <w:bottom w:val="single" w:sz="4" w:space="0" w:color="auto"/>
            </w:tcBorders>
            <w:shd w:val="clear" w:color="auto" w:fill="FFFFFF"/>
          </w:tcPr>
          <w:p w14:paraId="323434F9" w14:textId="77777777" w:rsidR="006103A7" w:rsidRPr="001B0F6A" w:rsidRDefault="006103A7" w:rsidP="00065CC1">
            <w:pPr>
              <w:pStyle w:val="Bodytext20"/>
              <w:shd w:val="clear" w:color="auto" w:fill="auto"/>
              <w:spacing w:after="0" w:line="240" w:lineRule="auto"/>
              <w:ind w:right="-20"/>
              <w:jc w:val="left"/>
              <w:rPr>
                <w:rFonts w:ascii="Sylfaen" w:hAnsi="Sylfaen"/>
                <w:sz w:val="20"/>
                <w:szCs w:val="20"/>
              </w:rPr>
            </w:pPr>
            <w:r w:rsidRPr="001B0F6A">
              <w:rPr>
                <w:rStyle w:val="Bodytext211pt"/>
                <w:rFonts w:ascii="Sylfaen" w:hAnsi="Sylfaen"/>
                <w:sz w:val="20"/>
                <w:szCs w:val="20"/>
              </w:rPr>
              <w:t>դասակարգիչ</w:t>
            </w:r>
          </w:p>
        </w:tc>
        <w:tc>
          <w:tcPr>
            <w:tcW w:w="2918" w:type="dxa"/>
            <w:tcBorders>
              <w:top w:val="single" w:sz="4" w:space="0" w:color="auto"/>
              <w:left w:val="single" w:sz="4" w:space="0" w:color="auto"/>
              <w:bottom w:val="single" w:sz="4" w:space="0" w:color="auto"/>
              <w:right w:val="single" w:sz="4" w:space="0" w:color="auto"/>
            </w:tcBorders>
            <w:shd w:val="clear" w:color="auto" w:fill="FFFFFF"/>
            <w:vAlign w:val="center"/>
          </w:tcPr>
          <w:p w14:paraId="17E0F978" w14:textId="075C0696" w:rsidR="006103A7" w:rsidRPr="001B0F6A" w:rsidRDefault="006103A7" w:rsidP="00065CC1">
            <w:pPr>
              <w:pStyle w:val="Bodytext20"/>
              <w:shd w:val="clear" w:color="auto" w:fill="auto"/>
              <w:spacing w:after="0" w:line="240" w:lineRule="auto"/>
              <w:ind w:right="-20"/>
              <w:jc w:val="left"/>
              <w:rPr>
                <w:rFonts w:ascii="Sylfaen" w:hAnsi="Sylfaen"/>
                <w:sz w:val="20"/>
                <w:szCs w:val="20"/>
              </w:rPr>
            </w:pPr>
            <w:r w:rsidRPr="001B0F6A">
              <w:rPr>
                <w:rStyle w:val="Bodytext211pt"/>
                <w:rFonts w:ascii="Sylfaen" w:hAnsi="Sylfaen"/>
                <w:sz w:val="20"/>
                <w:szCs w:val="20"/>
              </w:rPr>
              <w:t xml:space="preserve">պարունակում է աշխարհի երկրների ծածկագրերի </w:t>
            </w:r>
            <w:r w:rsidR="00E63773">
              <w:rPr>
                <w:rStyle w:val="Bodytext211pt"/>
                <w:rFonts w:ascii="Sylfaen" w:hAnsi="Sylfaen"/>
                <w:sz w:val="20"/>
                <w:szCs w:val="20"/>
              </w:rPr>
              <w:t>և</w:t>
            </w:r>
            <w:r w:rsidRPr="001B0F6A">
              <w:rPr>
                <w:rStyle w:val="Bodytext211pt"/>
                <w:rFonts w:ascii="Sylfaen" w:hAnsi="Sylfaen"/>
                <w:sz w:val="20"/>
                <w:szCs w:val="20"/>
              </w:rPr>
              <w:t xml:space="preserve"> անվանումների ցանկը՝ ISO 3166-1-ին համապատասխան</w:t>
            </w:r>
          </w:p>
        </w:tc>
      </w:tr>
      <w:tr w:rsidR="006103A7" w:rsidRPr="001B0F6A" w14:paraId="315E82BB" w14:textId="77777777" w:rsidTr="005B1083">
        <w:trPr>
          <w:jc w:val="center"/>
        </w:trPr>
        <w:tc>
          <w:tcPr>
            <w:tcW w:w="2093" w:type="dxa"/>
            <w:tcBorders>
              <w:top w:val="single" w:sz="4" w:space="0" w:color="auto"/>
              <w:left w:val="single" w:sz="4" w:space="0" w:color="auto"/>
              <w:bottom w:val="single" w:sz="4" w:space="0" w:color="auto"/>
            </w:tcBorders>
            <w:shd w:val="clear" w:color="auto" w:fill="FFFFFF"/>
          </w:tcPr>
          <w:p w14:paraId="2353E4F2" w14:textId="77777777" w:rsidR="006103A7" w:rsidRPr="001B0F6A" w:rsidRDefault="006103A7" w:rsidP="00065CC1">
            <w:pPr>
              <w:pStyle w:val="Bodytext20"/>
              <w:shd w:val="clear" w:color="auto" w:fill="auto"/>
              <w:spacing w:after="0" w:line="240" w:lineRule="auto"/>
              <w:ind w:right="-20"/>
              <w:jc w:val="left"/>
              <w:rPr>
                <w:rFonts w:ascii="Sylfaen" w:hAnsi="Sylfaen"/>
                <w:sz w:val="20"/>
                <w:szCs w:val="20"/>
              </w:rPr>
            </w:pPr>
            <w:r w:rsidRPr="001B0F6A">
              <w:rPr>
                <w:rStyle w:val="Bodytext211pt"/>
                <w:rFonts w:ascii="Sylfaen" w:hAnsi="Sylfaen"/>
                <w:sz w:val="20"/>
                <w:szCs w:val="20"/>
              </w:rPr>
              <w:t>P.CLS.024</w:t>
            </w:r>
          </w:p>
        </w:tc>
        <w:tc>
          <w:tcPr>
            <w:tcW w:w="2846" w:type="dxa"/>
            <w:tcBorders>
              <w:top w:val="single" w:sz="4" w:space="0" w:color="auto"/>
              <w:left w:val="single" w:sz="4" w:space="0" w:color="auto"/>
              <w:bottom w:val="single" w:sz="4" w:space="0" w:color="auto"/>
            </w:tcBorders>
            <w:shd w:val="clear" w:color="auto" w:fill="FFFFFF"/>
          </w:tcPr>
          <w:p w14:paraId="6482CAB7" w14:textId="77777777" w:rsidR="006103A7" w:rsidRPr="001B0F6A" w:rsidRDefault="006103A7" w:rsidP="00065CC1">
            <w:pPr>
              <w:pStyle w:val="Bodytext20"/>
              <w:shd w:val="clear" w:color="auto" w:fill="auto"/>
              <w:spacing w:after="0" w:line="240" w:lineRule="auto"/>
              <w:ind w:right="-23"/>
              <w:jc w:val="left"/>
              <w:rPr>
                <w:rFonts w:ascii="Sylfaen" w:hAnsi="Sylfaen"/>
                <w:sz w:val="20"/>
                <w:szCs w:val="20"/>
              </w:rPr>
            </w:pPr>
            <w:r w:rsidRPr="001B0F6A">
              <w:rPr>
                <w:rStyle w:val="Bodytext211pt"/>
                <w:rFonts w:ascii="Sylfaen" w:hAnsi="Sylfaen"/>
                <w:sz w:val="20"/>
                <w:szCs w:val="20"/>
              </w:rPr>
              <w:t>լեզուների դասակարգիչ</w:t>
            </w:r>
          </w:p>
        </w:tc>
        <w:tc>
          <w:tcPr>
            <w:tcW w:w="1901" w:type="dxa"/>
            <w:tcBorders>
              <w:top w:val="single" w:sz="4" w:space="0" w:color="auto"/>
              <w:left w:val="single" w:sz="4" w:space="0" w:color="auto"/>
              <w:bottom w:val="single" w:sz="4" w:space="0" w:color="auto"/>
            </w:tcBorders>
            <w:shd w:val="clear" w:color="auto" w:fill="FFFFFF"/>
          </w:tcPr>
          <w:p w14:paraId="08A7AE2B" w14:textId="77777777" w:rsidR="006103A7" w:rsidRPr="001B0F6A" w:rsidRDefault="006103A7" w:rsidP="00065CC1">
            <w:pPr>
              <w:pStyle w:val="Bodytext20"/>
              <w:shd w:val="clear" w:color="auto" w:fill="auto"/>
              <w:spacing w:after="0" w:line="240" w:lineRule="auto"/>
              <w:ind w:right="-23"/>
              <w:jc w:val="left"/>
              <w:rPr>
                <w:rFonts w:ascii="Sylfaen" w:hAnsi="Sylfaen"/>
                <w:sz w:val="20"/>
                <w:szCs w:val="20"/>
              </w:rPr>
            </w:pPr>
            <w:r w:rsidRPr="001B0F6A">
              <w:rPr>
                <w:rStyle w:val="Bodytext211pt"/>
                <w:rFonts w:ascii="Sylfaen" w:hAnsi="Sylfaen"/>
                <w:sz w:val="20"/>
                <w:szCs w:val="20"/>
              </w:rPr>
              <w:t>դասակարգիչ</w:t>
            </w:r>
          </w:p>
        </w:tc>
        <w:tc>
          <w:tcPr>
            <w:tcW w:w="2918" w:type="dxa"/>
            <w:tcBorders>
              <w:top w:val="single" w:sz="4" w:space="0" w:color="auto"/>
              <w:left w:val="single" w:sz="4" w:space="0" w:color="auto"/>
              <w:bottom w:val="single" w:sz="4" w:space="0" w:color="auto"/>
              <w:right w:val="single" w:sz="4" w:space="0" w:color="auto"/>
            </w:tcBorders>
            <w:shd w:val="clear" w:color="auto" w:fill="FFFFFF"/>
            <w:vAlign w:val="center"/>
          </w:tcPr>
          <w:p w14:paraId="23D15960" w14:textId="622AC132" w:rsidR="006103A7" w:rsidRPr="001B0F6A" w:rsidRDefault="006103A7" w:rsidP="00065CC1">
            <w:pPr>
              <w:pStyle w:val="Bodytext20"/>
              <w:shd w:val="clear" w:color="auto" w:fill="auto"/>
              <w:spacing w:after="0" w:line="240" w:lineRule="auto"/>
              <w:ind w:right="-20"/>
              <w:jc w:val="left"/>
              <w:rPr>
                <w:rFonts w:ascii="Sylfaen" w:hAnsi="Sylfaen"/>
                <w:sz w:val="20"/>
                <w:szCs w:val="20"/>
              </w:rPr>
            </w:pPr>
            <w:r w:rsidRPr="001B0F6A">
              <w:rPr>
                <w:rStyle w:val="Bodytext211pt"/>
                <w:rFonts w:ascii="Sylfaen" w:hAnsi="Sylfaen"/>
                <w:sz w:val="20"/>
                <w:szCs w:val="20"/>
              </w:rPr>
              <w:t xml:space="preserve">պարունակում է լեզուների ծածկագրերի </w:t>
            </w:r>
            <w:r w:rsidR="00E63773">
              <w:rPr>
                <w:rStyle w:val="Bodytext211pt"/>
                <w:rFonts w:ascii="Sylfaen" w:hAnsi="Sylfaen"/>
                <w:sz w:val="20"/>
                <w:szCs w:val="20"/>
              </w:rPr>
              <w:t>և</w:t>
            </w:r>
            <w:r w:rsidRPr="001B0F6A">
              <w:rPr>
                <w:rStyle w:val="Bodytext211pt"/>
                <w:rFonts w:ascii="Sylfaen" w:hAnsi="Sylfaen"/>
                <w:sz w:val="20"/>
                <w:szCs w:val="20"/>
              </w:rPr>
              <w:t xml:space="preserve"> անվանումների ցանկը՝ ISO 639-1-ին համապատասխան</w:t>
            </w:r>
          </w:p>
        </w:tc>
      </w:tr>
      <w:tr w:rsidR="006103A7" w:rsidRPr="001B0F6A" w14:paraId="7668FA22" w14:textId="77777777" w:rsidTr="005B1083">
        <w:trPr>
          <w:jc w:val="center"/>
        </w:trPr>
        <w:tc>
          <w:tcPr>
            <w:tcW w:w="2093" w:type="dxa"/>
            <w:tcBorders>
              <w:top w:val="single" w:sz="4" w:space="0" w:color="auto"/>
              <w:left w:val="single" w:sz="4" w:space="0" w:color="auto"/>
              <w:bottom w:val="single" w:sz="4" w:space="0" w:color="auto"/>
            </w:tcBorders>
            <w:shd w:val="clear" w:color="auto" w:fill="FFFFFF"/>
          </w:tcPr>
          <w:p w14:paraId="11CA0505" w14:textId="77777777" w:rsidR="006103A7" w:rsidRPr="001B0F6A" w:rsidRDefault="006103A7" w:rsidP="00065CC1">
            <w:pPr>
              <w:pStyle w:val="Bodytext20"/>
              <w:shd w:val="clear" w:color="auto" w:fill="auto"/>
              <w:spacing w:after="0" w:line="240" w:lineRule="auto"/>
              <w:ind w:right="-20"/>
              <w:jc w:val="left"/>
              <w:rPr>
                <w:rFonts w:ascii="Sylfaen" w:hAnsi="Sylfaen"/>
                <w:sz w:val="20"/>
                <w:szCs w:val="20"/>
              </w:rPr>
            </w:pPr>
            <w:r w:rsidRPr="001B0F6A">
              <w:rPr>
                <w:rStyle w:val="Bodytext211pt"/>
                <w:rFonts w:ascii="Sylfaen" w:hAnsi="Sylfaen"/>
                <w:sz w:val="20"/>
                <w:szCs w:val="20"/>
              </w:rPr>
              <w:t>P.CLS.026</w:t>
            </w:r>
          </w:p>
        </w:tc>
        <w:tc>
          <w:tcPr>
            <w:tcW w:w="2846" w:type="dxa"/>
            <w:tcBorders>
              <w:top w:val="single" w:sz="4" w:space="0" w:color="auto"/>
              <w:left w:val="single" w:sz="4" w:space="0" w:color="auto"/>
              <w:bottom w:val="single" w:sz="4" w:space="0" w:color="auto"/>
            </w:tcBorders>
            <w:shd w:val="clear" w:color="auto" w:fill="FFFFFF"/>
            <w:vAlign w:val="center"/>
          </w:tcPr>
          <w:p w14:paraId="0E2F566E" w14:textId="19C8F674" w:rsidR="006103A7" w:rsidRPr="001B0F6A" w:rsidRDefault="006103A7" w:rsidP="00065CC1">
            <w:pPr>
              <w:pStyle w:val="Bodytext20"/>
              <w:shd w:val="clear" w:color="auto" w:fill="auto"/>
              <w:spacing w:after="0" w:line="240" w:lineRule="auto"/>
              <w:ind w:right="-23"/>
              <w:jc w:val="left"/>
              <w:rPr>
                <w:rFonts w:ascii="Sylfaen" w:hAnsi="Sylfaen"/>
                <w:sz w:val="20"/>
                <w:szCs w:val="20"/>
              </w:rPr>
            </w:pPr>
            <w:r w:rsidRPr="001B0F6A">
              <w:rPr>
                <w:rStyle w:val="Bodytext211pt"/>
                <w:rFonts w:ascii="Sylfaen" w:hAnsi="Sylfaen"/>
                <w:sz w:val="20"/>
                <w:szCs w:val="20"/>
              </w:rPr>
              <w:t>Եվրասիական տնտեսական միության մարմինների, Եվրասիական տնտեսական միության անդամ պետությունների պետական իշխանության ու կառավարման մարմինների, ինչպես նա</w:t>
            </w:r>
            <w:r w:rsidR="00E63773">
              <w:rPr>
                <w:rStyle w:val="Bodytext211pt"/>
                <w:rFonts w:ascii="Sylfaen" w:hAnsi="Sylfaen"/>
                <w:sz w:val="20"/>
                <w:szCs w:val="20"/>
              </w:rPr>
              <w:t>և</w:t>
            </w:r>
            <w:r w:rsidRPr="001B0F6A">
              <w:rPr>
                <w:rStyle w:val="Bodytext211pt"/>
                <w:rFonts w:ascii="Sylfaen" w:hAnsi="Sylfaen"/>
                <w:sz w:val="20"/>
                <w:szCs w:val="20"/>
              </w:rPr>
              <w:t xml:space="preserve"> դրանց կողմից լիազորված կազմակերպությունների տեղեկագիրք</w:t>
            </w:r>
          </w:p>
        </w:tc>
        <w:tc>
          <w:tcPr>
            <w:tcW w:w="1901" w:type="dxa"/>
            <w:tcBorders>
              <w:top w:val="single" w:sz="4" w:space="0" w:color="auto"/>
              <w:left w:val="single" w:sz="4" w:space="0" w:color="auto"/>
              <w:bottom w:val="single" w:sz="4" w:space="0" w:color="auto"/>
            </w:tcBorders>
            <w:shd w:val="clear" w:color="auto" w:fill="FFFFFF"/>
          </w:tcPr>
          <w:p w14:paraId="4913639F" w14:textId="77777777" w:rsidR="006103A7" w:rsidRPr="001B0F6A" w:rsidRDefault="006103A7" w:rsidP="00065CC1">
            <w:pPr>
              <w:pStyle w:val="Bodytext20"/>
              <w:shd w:val="clear" w:color="auto" w:fill="auto"/>
              <w:spacing w:after="0" w:line="240" w:lineRule="auto"/>
              <w:ind w:right="-23"/>
              <w:jc w:val="left"/>
              <w:rPr>
                <w:rFonts w:ascii="Sylfaen" w:hAnsi="Sylfaen"/>
                <w:sz w:val="20"/>
                <w:szCs w:val="20"/>
              </w:rPr>
            </w:pPr>
            <w:r w:rsidRPr="001B0F6A">
              <w:rPr>
                <w:rStyle w:val="Bodytext211pt"/>
                <w:rFonts w:ascii="Sylfaen" w:hAnsi="Sylfaen"/>
                <w:sz w:val="20"/>
                <w:szCs w:val="20"/>
              </w:rPr>
              <w:t>տեղեկագիրք</w:t>
            </w:r>
          </w:p>
        </w:tc>
        <w:tc>
          <w:tcPr>
            <w:tcW w:w="2918" w:type="dxa"/>
            <w:tcBorders>
              <w:top w:val="single" w:sz="4" w:space="0" w:color="auto"/>
              <w:left w:val="single" w:sz="4" w:space="0" w:color="auto"/>
              <w:bottom w:val="single" w:sz="4" w:space="0" w:color="auto"/>
              <w:right w:val="single" w:sz="4" w:space="0" w:color="auto"/>
            </w:tcBorders>
            <w:shd w:val="clear" w:color="auto" w:fill="FFFFFF"/>
          </w:tcPr>
          <w:p w14:paraId="07E1A44E" w14:textId="11AB90AE" w:rsidR="006103A7" w:rsidRPr="001B0F6A" w:rsidRDefault="006103A7" w:rsidP="00065CC1">
            <w:pPr>
              <w:pStyle w:val="Bodytext20"/>
              <w:shd w:val="clear" w:color="auto" w:fill="auto"/>
              <w:spacing w:after="0" w:line="240" w:lineRule="auto"/>
              <w:ind w:right="-20"/>
              <w:jc w:val="left"/>
              <w:rPr>
                <w:rFonts w:ascii="Sylfaen" w:hAnsi="Sylfaen"/>
                <w:sz w:val="20"/>
                <w:szCs w:val="20"/>
              </w:rPr>
            </w:pPr>
            <w:r w:rsidRPr="001B0F6A">
              <w:rPr>
                <w:rStyle w:val="Bodytext211pt"/>
                <w:rFonts w:ascii="Sylfaen" w:hAnsi="Sylfaen"/>
                <w:sz w:val="20"/>
                <w:szCs w:val="20"/>
              </w:rPr>
              <w:t xml:space="preserve">պարունակում է անդամ պետությունների լիազորված մարմինների ցանկը </w:t>
            </w:r>
            <w:r w:rsidR="00E63773">
              <w:rPr>
                <w:rStyle w:val="Bodytext211pt"/>
                <w:rFonts w:ascii="Sylfaen" w:hAnsi="Sylfaen"/>
                <w:sz w:val="20"/>
                <w:szCs w:val="20"/>
              </w:rPr>
              <w:t>և</w:t>
            </w:r>
            <w:r w:rsidRPr="001B0F6A">
              <w:rPr>
                <w:rStyle w:val="Bodytext211pt"/>
                <w:rFonts w:ascii="Sylfaen" w:hAnsi="Sylfaen"/>
                <w:sz w:val="20"/>
                <w:szCs w:val="20"/>
              </w:rPr>
              <w:t xml:space="preserve"> դրանց համապատասխան ծածկագրերը</w:t>
            </w:r>
          </w:p>
        </w:tc>
      </w:tr>
      <w:tr w:rsidR="006103A7" w:rsidRPr="001B0F6A" w14:paraId="19948ADF" w14:textId="77777777" w:rsidTr="00223034">
        <w:trPr>
          <w:jc w:val="center"/>
        </w:trPr>
        <w:tc>
          <w:tcPr>
            <w:tcW w:w="2093" w:type="dxa"/>
            <w:tcBorders>
              <w:top w:val="single" w:sz="4" w:space="0" w:color="auto"/>
              <w:left w:val="single" w:sz="4" w:space="0" w:color="auto"/>
              <w:bottom w:val="single" w:sz="4" w:space="0" w:color="auto"/>
            </w:tcBorders>
            <w:shd w:val="clear" w:color="auto" w:fill="FFFFFF"/>
          </w:tcPr>
          <w:p w14:paraId="3450D43A" w14:textId="77777777" w:rsidR="006103A7" w:rsidRPr="001B0F6A" w:rsidRDefault="006103A7" w:rsidP="002B4BDB">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P.CLS.030</w:t>
            </w:r>
          </w:p>
        </w:tc>
        <w:tc>
          <w:tcPr>
            <w:tcW w:w="2846" w:type="dxa"/>
            <w:tcBorders>
              <w:top w:val="single" w:sz="4" w:space="0" w:color="auto"/>
              <w:left w:val="single" w:sz="4" w:space="0" w:color="auto"/>
              <w:bottom w:val="single" w:sz="4" w:space="0" w:color="auto"/>
            </w:tcBorders>
            <w:shd w:val="clear" w:color="auto" w:fill="FFFFFF"/>
          </w:tcPr>
          <w:p w14:paraId="1BEA81E0" w14:textId="493E57B1" w:rsidR="006103A7" w:rsidRPr="001B0F6A" w:rsidRDefault="006103A7" w:rsidP="0022303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կենդանիների հատուկ վտանգավոր, կարանտինային </w:t>
            </w:r>
            <w:r w:rsidR="00E63773">
              <w:rPr>
                <w:rStyle w:val="Bodytext211pt"/>
                <w:rFonts w:ascii="Sylfaen" w:hAnsi="Sylfaen"/>
                <w:sz w:val="20"/>
                <w:szCs w:val="20"/>
              </w:rPr>
              <w:t>և</w:t>
            </w:r>
            <w:r w:rsidRPr="001B0F6A">
              <w:rPr>
                <w:rStyle w:val="Bodytext211pt"/>
                <w:rFonts w:ascii="Sylfaen" w:hAnsi="Sylfaen"/>
                <w:sz w:val="20"/>
                <w:szCs w:val="20"/>
              </w:rPr>
              <w:t xml:space="preserve"> զոոնոզ այն հիվանդությունների տեղեկագիրք, որոնց մասով իրականացվում է Եվրասիական տնտեսական միության անդամ պետությունների փոխգործակցությունը կենդանիների հիվանդությունների կանխարգելման, ախտորոշման, օջախների տեղայնացման </w:t>
            </w:r>
            <w:r w:rsidR="00E63773">
              <w:rPr>
                <w:rStyle w:val="Bodytext211pt"/>
                <w:rFonts w:ascii="Sylfaen" w:hAnsi="Sylfaen"/>
                <w:sz w:val="20"/>
                <w:szCs w:val="20"/>
              </w:rPr>
              <w:t>և</w:t>
            </w:r>
            <w:r w:rsidRPr="001B0F6A">
              <w:rPr>
                <w:rStyle w:val="Bodytext211pt"/>
                <w:rFonts w:ascii="Sylfaen" w:hAnsi="Sylfaen"/>
                <w:sz w:val="20"/>
                <w:szCs w:val="20"/>
              </w:rPr>
              <w:t xml:space="preserve"> վերացման ժամանակ</w:t>
            </w:r>
          </w:p>
        </w:tc>
        <w:tc>
          <w:tcPr>
            <w:tcW w:w="1901" w:type="dxa"/>
            <w:tcBorders>
              <w:top w:val="single" w:sz="4" w:space="0" w:color="auto"/>
              <w:left w:val="single" w:sz="4" w:space="0" w:color="auto"/>
              <w:bottom w:val="single" w:sz="4" w:space="0" w:color="auto"/>
            </w:tcBorders>
            <w:shd w:val="clear" w:color="auto" w:fill="FFFFFF"/>
          </w:tcPr>
          <w:p w14:paraId="0E8528D3" w14:textId="77777777" w:rsidR="006103A7" w:rsidRPr="001B0F6A" w:rsidRDefault="006103A7" w:rsidP="0022303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տեղեկագիրք</w:t>
            </w:r>
          </w:p>
        </w:tc>
        <w:tc>
          <w:tcPr>
            <w:tcW w:w="2918" w:type="dxa"/>
            <w:tcBorders>
              <w:top w:val="single" w:sz="4" w:space="0" w:color="auto"/>
              <w:left w:val="single" w:sz="4" w:space="0" w:color="auto"/>
              <w:bottom w:val="single" w:sz="4" w:space="0" w:color="auto"/>
              <w:right w:val="single" w:sz="4" w:space="0" w:color="auto"/>
            </w:tcBorders>
            <w:shd w:val="clear" w:color="auto" w:fill="FFFFFF"/>
          </w:tcPr>
          <w:p w14:paraId="257BCDD7" w14:textId="14429FA8" w:rsidR="006103A7" w:rsidRPr="001B0F6A" w:rsidRDefault="006103A7" w:rsidP="0022303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պարունակում է կենդանիների հատուկ վտանգավոր, կարանտինային </w:t>
            </w:r>
            <w:r w:rsidR="00E63773">
              <w:rPr>
                <w:rStyle w:val="Bodytext211pt"/>
                <w:rFonts w:ascii="Sylfaen" w:hAnsi="Sylfaen"/>
                <w:sz w:val="20"/>
                <w:szCs w:val="20"/>
              </w:rPr>
              <w:t>և</w:t>
            </w:r>
            <w:r w:rsidRPr="001B0F6A">
              <w:rPr>
                <w:rStyle w:val="Bodytext211pt"/>
                <w:rFonts w:ascii="Sylfaen" w:hAnsi="Sylfaen"/>
                <w:sz w:val="20"/>
                <w:szCs w:val="20"/>
              </w:rPr>
              <w:t xml:space="preserve"> զոոնոզ այն հիվանդությունների ծածկագրերի ու անվանումների ցանկը, որոնց մասով իրականացվում է Եվրասիական տնտեսական միության անդամ պետությունների փոխգործակցությունը</w:t>
            </w:r>
            <w:r w:rsidR="00A61207" w:rsidRPr="001B0F6A">
              <w:rPr>
                <w:rStyle w:val="Bodytext211pt"/>
                <w:rFonts w:ascii="Sylfaen" w:hAnsi="Sylfaen"/>
                <w:sz w:val="20"/>
                <w:szCs w:val="20"/>
              </w:rPr>
              <w:t>՝</w:t>
            </w:r>
            <w:r w:rsidRPr="001B0F6A">
              <w:rPr>
                <w:rStyle w:val="Bodytext211pt"/>
                <w:rFonts w:ascii="Sylfaen" w:hAnsi="Sylfaen"/>
                <w:sz w:val="20"/>
                <w:szCs w:val="20"/>
              </w:rPr>
              <w:t xml:space="preserve"> կենդանիների հիվանդությունների կանխարգելման, ախտորոշման, օջախների տեղայնացման </w:t>
            </w:r>
            <w:r w:rsidR="00E63773">
              <w:rPr>
                <w:rStyle w:val="Bodytext211pt"/>
                <w:rFonts w:ascii="Sylfaen" w:hAnsi="Sylfaen"/>
                <w:sz w:val="20"/>
                <w:szCs w:val="20"/>
              </w:rPr>
              <w:t>և</w:t>
            </w:r>
            <w:r w:rsidRPr="001B0F6A">
              <w:rPr>
                <w:rStyle w:val="Bodytext211pt"/>
                <w:rFonts w:ascii="Sylfaen" w:hAnsi="Sylfaen"/>
                <w:sz w:val="20"/>
                <w:szCs w:val="20"/>
              </w:rPr>
              <w:t xml:space="preserve"> վերացման ժամանակ (կիրառվում է Եվրասիական տնտեսական հանձնաժողովի կոլեգիայի 2019 թվականի սեպտեմբերի 17-ի թիվ 156 որոշմանը համապատասխան) </w:t>
            </w:r>
          </w:p>
        </w:tc>
      </w:tr>
      <w:tr w:rsidR="006103A7" w:rsidRPr="001B0F6A" w14:paraId="3C000C23" w14:textId="77777777" w:rsidTr="005B1083">
        <w:trPr>
          <w:jc w:val="center"/>
        </w:trPr>
        <w:tc>
          <w:tcPr>
            <w:tcW w:w="2093" w:type="dxa"/>
            <w:tcBorders>
              <w:top w:val="single" w:sz="4" w:space="0" w:color="auto"/>
              <w:left w:val="single" w:sz="4" w:space="0" w:color="auto"/>
              <w:bottom w:val="single" w:sz="4" w:space="0" w:color="auto"/>
            </w:tcBorders>
            <w:shd w:val="clear" w:color="auto" w:fill="FFFFFF"/>
          </w:tcPr>
          <w:p w14:paraId="72A057B6" w14:textId="77777777" w:rsidR="006103A7" w:rsidRPr="001B0F6A" w:rsidRDefault="006103A7" w:rsidP="002B4BDB">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P.CLS.054</w:t>
            </w:r>
          </w:p>
        </w:tc>
        <w:tc>
          <w:tcPr>
            <w:tcW w:w="2846" w:type="dxa"/>
            <w:tcBorders>
              <w:top w:val="single" w:sz="4" w:space="0" w:color="auto"/>
              <w:left w:val="single" w:sz="4" w:space="0" w:color="auto"/>
              <w:bottom w:val="single" w:sz="4" w:space="0" w:color="auto"/>
            </w:tcBorders>
            <w:shd w:val="clear" w:color="auto" w:fill="FFFFFF"/>
          </w:tcPr>
          <w:p w14:paraId="0C51E4FF" w14:textId="51783104" w:rsidR="006103A7" w:rsidRPr="001B0F6A" w:rsidRDefault="006103A7" w:rsidP="002B4BDB">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կազմակերպաիրավական ձ</w:t>
            </w:r>
            <w:r w:rsidR="00E63773">
              <w:rPr>
                <w:rStyle w:val="Bodytext211pt"/>
                <w:rFonts w:ascii="Sylfaen" w:hAnsi="Sylfaen"/>
                <w:sz w:val="20"/>
                <w:szCs w:val="20"/>
              </w:rPr>
              <w:t>և</w:t>
            </w:r>
            <w:r w:rsidRPr="001B0F6A">
              <w:rPr>
                <w:rStyle w:val="Bodytext211pt"/>
                <w:rFonts w:ascii="Sylfaen" w:hAnsi="Sylfaen"/>
                <w:sz w:val="20"/>
                <w:szCs w:val="20"/>
              </w:rPr>
              <w:t>երի դասակարգիչը</w:t>
            </w:r>
          </w:p>
        </w:tc>
        <w:tc>
          <w:tcPr>
            <w:tcW w:w="1901" w:type="dxa"/>
            <w:tcBorders>
              <w:top w:val="single" w:sz="4" w:space="0" w:color="auto"/>
              <w:left w:val="single" w:sz="4" w:space="0" w:color="auto"/>
              <w:bottom w:val="single" w:sz="4" w:space="0" w:color="auto"/>
            </w:tcBorders>
            <w:shd w:val="clear" w:color="auto" w:fill="FFFFFF"/>
          </w:tcPr>
          <w:p w14:paraId="3CCAB220" w14:textId="77777777" w:rsidR="006103A7" w:rsidRPr="001B0F6A" w:rsidRDefault="006103A7" w:rsidP="002B4BDB">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դասակարգիչ</w:t>
            </w:r>
          </w:p>
        </w:tc>
        <w:tc>
          <w:tcPr>
            <w:tcW w:w="2918" w:type="dxa"/>
            <w:tcBorders>
              <w:top w:val="single" w:sz="4" w:space="0" w:color="auto"/>
              <w:left w:val="single" w:sz="4" w:space="0" w:color="auto"/>
              <w:bottom w:val="single" w:sz="4" w:space="0" w:color="auto"/>
              <w:right w:val="single" w:sz="4" w:space="0" w:color="auto"/>
            </w:tcBorders>
            <w:shd w:val="clear" w:color="auto" w:fill="FFFFFF"/>
            <w:vAlign w:val="center"/>
          </w:tcPr>
          <w:p w14:paraId="472044E6" w14:textId="6BABF4B2" w:rsidR="006103A7" w:rsidRPr="001B0F6A" w:rsidRDefault="006103A7" w:rsidP="002B4BDB">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պարունակում է կազմակերպաիրավական ձ</w:t>
            </w:r>
            <w:r w:rsidR="00E63773">
              <w:rPr>
                <w:rStyle w:val="Bodytext211pt"/>
                <w:rFonts w:ascii="Sylfaen" w:hAnsi="Sylfaen"/>
                <w:sz w:val="20"/>
                <w:szCs w:val="20"/>
              </w:rPr>
              <w:t>և</w:t>
            </w:r>
            <w:r w:rsidRPr="001B0F6A">
              <w:rPr>
                <w:rStyle w:val="Bodytext211pt"/>
                <w:rFonts w:ascii="Sylfaen" w:hAnsi="Sylfaen"/>
                <w:sz w:val="20"/>
                <w:szCs w:val="20"/>
              </w:rPr>
              <w:t xml:space="preserve">երի ծածկագրերի </w:t>
            </w:r>
            <w:r w:rsidR="00E63773">
              <w:rPr>
                <w:rStyle w:val="Bodytext211pt"/>
                <w:rFonts w:ascii="Sylfaen" w:hAnsi="Sylfaen"/>
                <w:sz w:val="20"/>
                <w:szCs w:val="20"/>
              </w:rPr>
              <w:t>և</w:t>
            </w:r>
            <w:r w:rsidRPr="001B0F6A">
              <w:rPr>
                <w:rStyle w:val="Bodytext211pt"/>
                <w:rFonts w:ascii="Sylfaen" w:hAnsi="Sylfaen"/>
                <w:sz w:val="20"/>
                <w:szCs w:val="20"/>
              </w:rPr>
              <w:t xml:space="preserve"> անվանումների ցանկը (կիրառվում է Եվրասիական տնտեսական հանձնաժողովի կոլեգիայի 2019 թվականի ապրիլի 2-ի թիվ 54 որոշմանը համապատասխան)</w:t>
            </w:r>
          </w:p>
        </w:tc>
      </w:tr>
      <w:tr w:rsidR="006103A7" w:rsidRPr="001B0F6A" w14:paraId="30F0A517" w14:textId="77777777" w:rsidTr="005B1083">
        <w:trPr>
          <w:jc w:val="center"/>
        </w:trPr>
        <w:tc>
          <w:tcPr>
            <w:tcW w:w="2093" w:type="dxa"/>
            <w:tcBorders>
              <w:top w:val="single" w:sz="4" w:space="0" w:color="auto"/>
              <w:left w:val="single" w:sz="4" w:space="0" w:color="auto"/>
              <w:bottom w:val="single" w:sz="4" w:space="0" w:color="auto"/>
            </w:tcBorders>
            <w:shd w:val="clear" w:color="auto" w:fill="FFFFFF"/>
          </w:tcPr>
          <w:p w14:paraId="68DE79B9" w14:textId="77777777" w:rsidR="006103A7" w:rsidRPr="001B0F6A" w:rsidRDefault="006103A7" w:rsidP="002B4BDB">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P.CLS.056</w:t>
            </w:r>
          </w:p>
        </w:tc>
        <w:tc>
          <w:tcPr>
            <w:tcW w:w="2846" w:type="dxa"/>
            <w:tcBorders>
              <w:top w:val="single" w:sz="4" w:space="0" w:color="auto"/>
              <w:left w:val="single" w:sz="4" w:space="0" w:color="auto"/>
              <w:bottom w:val="single" w:sz="4" w:space="0" w:color="auto"/>
            </w:tcBorders>
            <w:shd w:val="clear" w:color="auto" w:fill="FFFFFF"/>
          </w:tcPr>
          <w:p w14:paraId="39F09456" w14:textId="77777777" w:rsidR="006103A7" w:rsidRPr="001B0F6A" w:rsidRDefault="006103A7" w:rsidP="002B4BDB">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Եվրասիական տնտեսական միության տեխնիկական կանոնակարգերի (Մաքսային միության տեխնիկական կանոնակարգերի) ցանկը</w:t>
            </w:r>
          </w:p>
        </w:tc>
        <w:tc>
          <w:tcPr>
            <w:tcW w:w="1901" w:type="dxa"/>
            <w:tcBorders>
              <w:top w:val="single" w:sz="4" w:space="0" w:color="auto"/>
              <w:left w:val="single" w:sz="4" w:space="0" w:color="auto"/>
              <w:bottom w:val="single" w:sz="4" w:space="0" w:color="auto"/>
            </w:tcBorders>
            <w:shd w:val="clear" w:color="auto" w:fill="FFFFFF"/>
          </w:tcPr>
          <w:p w14:paraId="5D7770D2" w14:textId="77777777" w:rsidR="006103A7" w:rsidRPr="001B0F6A" w:rsidRDefault="006103A7" w:rsidP="002B4BDB">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տեղեկագիրք</w:t>
            </w:r>
          </w:p>
        </w:tc>
        <w:tc>
          <w:tcPr>
            <w:tcW w:w="2918" w:type="dxa"/>
            <w:tcBorders>
              <w:top w:val="single" w:sz="4" w:space="0" w:color="auto"/>
              <w:left w:val="single" w:sz="4" w:space="0" w:color="auto"/>
              <w:bottom w:val="single" w:sz="4" w:space="0" w:color="auto"/>
              <w:right w:val="single" w:sz="4" w:space="0" w:color="auto"/>
            </w:tcBorders>
            <w:shd w:val="clear" w:color="auto" w:fill="FFFFFF"/>
            <w:vAlign w:val="center"/>
          </w:tcPr>
          <w:p w14:paraId="4A30105D" w14:textId="78FDB2D4" w:rsidR="006103A7" w:rsidRPr="001B0F6A" w:rsidRDefault="006103A7" w:rsidP="002B4BDB">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պարունակում է </w:t>
            </w:r>
            <w:r w:rsidR="0069619F" w:rsidRPr="001B0F6A">
              <w:rPr>
                <w:rStyle w:val="Bodytext211pt"/>
                <w:rFonts w:ascii="Sylfaen" w:hAnsi="Sylfaen"/>
                <w:sz w:val="20"/>
                <w:szCs w:val="20"/>
              </w:rPr>
              <w:t xml:space="preserve">Միության տեխնիկական կանոնակարգերի (Մաքսային միության տեխնիկական կանոնակարգերի) </w:t>
            </w:r>
            <w:r w:rsidRPr="001B0F6A">
              <w:rPr>
                <w:rStyle w:val="Bodytext211pt"/>
                <w:rFonts w:ascii="Sylfaen" w:hAnsi="Sylfaen"/>
                <w:sz w:val="20"/>
                <w:szCs w:val="20"/>
              </w:rPr>
              <w:t xml:space="preserve">ծածկագրերի, նշագրերի, </w:t>
            </w:r>
            <w:r w:rsidR="0069619F" w:rsidRPr="001B0F6A">
              <w:rPr>
                <w:rStyle w:val="Bodytext211pt"/>
                <w:rFonts w:ascii="Sylfaen" w:hAnsi="Sylfaen"/>
                <w:sz w:val="20"/>
                <w:szCs w:val="20"/>
              </w:rPr>
              <w:t>անվանումների</w:t>
            </w:r>
            <w:r w:rsidRPr="001B0F6A">
              <w:rPr>
                <w:rStyle w:val="Bodytext211pt"/>
                <w:rFonts w:ascii="Sylfaen" w:hAnsi="Sylfaen"/>
                <w:sz w:val="20"/>
                <w:szCs w:val="20"/>
              </w:rPr>
              <w:t>, ինչպես նա</w:t>
            </w:r>
            <w:r w:rsidR="00E63773">
              <w:rPr>
                <w:rStyle w:val="Bodytext211pt"/>
                <w:rFonts w:ascii="Sylfaen" w:hAnsi="Sylfaen"/>
                <w:sz w:val="20"/>
                <w:szCs w:val="20"/>
              </w:rPr>
              <w:t>և</w:t>
            </w:r>
            <w:r w:rsidRPr="001B0F6A">
              <w:rPr>
                <w:rStyle w:val="Bodytext211pt"/>
                <w:rFonts w:ascii="Sylfaen" w:hAnsi="Sylfaen"/>
                <w:sz w:val="20"/>
                <w:szCs w:val="20"/>
              </w:rPr>
              <w:t xml:space="preserve"> Միության տեխնիկական կանոնակարգերով (Մաքսային միության տեխնիկական կանոնակարգերով) սահմանված համապատասխանության գնահատման ձ</w:t>
            </w:r>
            <w:r w:rsidR="00E63773">
              <w:rPr>
                <w:rStyle w:val="Bodytext211pt"/>
                <w:rFonts w:ascii="Sylfaen" w:hAnsi="Sylfaen"/>
                <w:sz w:val="20"/>
                <w:szCs w:val="20"/>
              </w:rPr>
              <w:t>և</w:t>
            </w:r>
            <w:r w:rsidRPr="001B0F6A">
              <w:rPr>
                <w:rStyle w:val="Bodytext211pt"/>
                <w:rFonts w:ascii="Sylfaen" w:hAnsi="Sylfaen"/>
                <w:sz w:val="20"/>
                <w:szCs w:val="20"/>
              </w:rPr>
              <w:t xml:space="preserve">երի </w:t>
            </w:r>
            <w:r w:rsidR="00E63773">
              <w:rPr>
                <w:rStyle w:val="Bodytext211pt"/>
                <w:rFonts w:ascii="Sylfaen" w:hAnsi="Sylfaen"/>
                <w:sz w:val="20"/>
                <w:szCs w:val="20"/>
              </w:rPr>
              <w:t>և</w:t>
            </w:r>
            <w:r w:rsidRPr="001B0F6A">
              <w:rPr>
                <w:rStyle w:val="Bodytext211pt"/>
                <w:rFonts w:ascii="Sylfaen" w:hAnsi="Sylfaen"/>
                <w:sz w:val="20"/>
                <w:szCs w:val="20"/>
              </w:rPr>
              <w:t xml:space="preserve"> սխեմաների ծածկագրերի ցանկը</w:t>
            </w:r>
          </w:p>
        </w:tc>
      </w:tr>
      <w:tr w:rsidR="006103A7" w:rsidRPr="001B0F6A" w14:paraId="2CC9AAD1" w14:textId="77777777" w:rsidTr="005B1083">
        <w:trPr>
          <w:jc w:val="center"/>
        </w:trPr>
        <w:tc>
          <w:tcPr>
            <w:tcW w:w="2093" w:type="dxa"/>
            <w:tcBorders>
              <w:top w:val="single" w:sz="4" w:space="0" w:color="auto"/>
              <w:left w:val="single" w:sz="4" w:space="0" w:color="auto"/>
              <w:bottom w:val="single" w:sz="4" w:space="0" w:color="auto"/>
            </w:tcBorders>
            <w:shd w:val="clear" w:color="auto" w:fill="FFFFFF"/>
          </w:tcPr>
          <w:p w14:paraId="1AFA2D03" w14:textId="77777777" w:rsidR="006103A7" w:rsidRPr="001B0F6A" w:rsidRDefault="006103A7" w:rsidP="002B4BDB">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P.CLS.057</w:t>
            </w:r>
          </w:p>
        </w:tc>
        <w:tc>
          <w:tcPr>
            <w:tcW w:w="2846" w:type="dxa"/>
            <w:tcBorders>
              <w:top w:val="single" w:sz="4" w:space="0" w:color="auto"/>
              <w:left w:val="single" w:sz="4" w:space="0" w:color="auto"/>
              <w:bottom w:val="single" w:sz="4" w:space="0" w:color="auto"/>
            </w:tcBorders>
            <w:shd w:val="clear" w:color="auto" w:fill="FFFFFF"/>
          </w:tcPr>
          <w:p w14:paraId="0A9D94C6" w14:textId="77777777" w:rsidR="006103A7" w:rsidRPr="001B0F6A" w:rsidRDefault="006103A7" w:rsidP="002B4BDB">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համապատասխանության գնահատման մասին փաստաթղթերի տեսակների դասակարգիչ</w:t>
            </w:r>
          </w:p>
        </w:tc>
        <w:tc>
          <w:tcPr>
            <w:tcW w:w="1901" w:type="dxa"/>
            <w:tcBorders>
              <w:top w:val="single" w:sz="4" w:space="0" w:color="auto"/>
              <w:left w:val="single" w:sz="4" w:space="0" w:color="auto"/>
              <w:bottom w:val="single" w:sz="4" w:space="0" w:color="auto"/>
            </w:tcBorders>
            <w:shd w:val="clear" w:color="auto" w:fill="FFFFFF"/>
          </w:tcPr>
          <w:p w14:paraId="5A612ABF" w14:textId="77777777" w:rsidR="006103A7" w:rsidRPr="001B0F6A" w:rsidRDefault="006103A7" w:rsidP="002B4BDB">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դասակարգիչ</w:t>
            </w:r>
          </w:p>
        </w:tc>
        <w:tc>
          <w:tcPr>
            <w:tcW w:w="2918" w:type="dxa"/>
            <w:tcBorders>
              <w:top w:val="single" w:sz="4" w:space="0" w:color="auto"/>
              <w:left w:val="single" w:sz="4" w:space="0" w:color="auto"/>
              <w:bottom w:val="single" w:sz="4" w:space="0" w:color="auto"/>
              <w:right w:val="single" w:sz="4" w:space="0" w:color="auto"/>
            </w:tcBorders>
            <w:shd w:val="clear" w:color="auto" w:fill="FFFFFF"/>
            <w:vAlign w:val="center"/>
          </w:tcPr>
          <w:p w14:paraId="5CB1D1C7" w14:textId="36154CFD" w:rsidR="006103A7" w:rsidRPr="001B0F6A" w:rsidRDefault="006103A7" w:rsidP="002B4BDB">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պարունակում է համապատասխանության գնահատման</w:t>
            </w:r>
            <w:r w:rsidR="0069619F" w:rsidRPr="001B0F6A">
              <w:rPr>
                <w:rStyle w:val="Bodytext211pt"/>
                <w:rFonts w:ascii="Sylfaen" w:hAnsi="Sylfaen"/>
                <w:sz w:val="20"/>
                <w:szCs w:val="20"/>
              </w:rPr>
              <w:t xml:space="preserve"> </w:t>
            </w:r>
            <w:r w:rsidRPr="001B0F6A">
              <w:rPr>
                <w:rStyle w:val="Bodytext211pt"/>
                <w:rFonts w:ascii="Sylfaen" w:hAnsi="Sylfaen"/>
                <w:sz w:val="20"/>
                <w:szCs w:val="20"/>
              </w:rPr>
              <w:t xml:space="preserve">մասին փաստաթղթերի տեսակների ծածկագրերի </w:t>
            </w:r>
            <w:r w:rsidR="00E63773">
              <w:rPr>
                <w:rStyle w:val="Bodytext211pt"/>
                <w:rFonts w:ascii="Sylfaen" w:hAnsi="Sylfaen"/>
                <w:sz w:val="20"/>
                <w:szCs w:val="20"/>
              </w:rPr>
              <w:t>և</w:t>
            </w:r>
            <w:r w:rsidRPr="001B0F6A">
              <w:rPr>
                <w:rStyle w:val="Bodytext211pt"/>
                <w:rFonts w:ascii="Sylfaen" w:hAnsi="Sylfaen"/>
                <w:sz w:val="20"/>
                <w:szCs w:val="20"/>
              </w:rPr>
              <w:t xml:space="preserve"> անվանումների ցանկը (հաստատված է Եվրասիական տնտեսական հանձնաժողովի կոլեգիայի 2016 թվականի սեպտեմբերի 27-ի թիվ 108 որոշմանը համապատասխան)</w:t>
            </w:r>
          </w:p>
        </w:tc>
      </w:tr>
      <w:tr w:rsidR="006103A7" w:rsidRPr="001B0F6A" w14:paraId="55D55F66" w14:textId="77777777" w:rsidTr="005B1083">
        <w:trPr>
          <w:jc w:val="center"/>
        </w:trPr>
        <w:tc>
          <w:tcPr>
            <w:tcW w:w="2093" w:type="dxa"/>
            <w:tcBorders>
              <w:top w:val="single" w:sz="4" w:space="0" w:color="auto"/>
              <w:left w:val="single" w:sz="4" w:space="0" w:color="auto"/>
              <w:bottom w:val="single" w:sz="4" w:space="0" w:color="auto"/>
            </w:tcBorders>
            <w:shd w:val="clear" w:color="auto" w:fill="FFFFFF"/>
          </w:tcPr>
          <w:p w14:paraId="4FAAE080" w14:textId="77777777" w:rsidR="006103A7" w:rsidRPr="001B0F6A" w:rsidRDefault="006103A7" w:rsidP="002B4BDB">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P.CLS.068</w:t>
            </w:r>
          </w:p>
        </w:tc>
        <w:tc>
          <w:tcPr>
            <w:tcW w:w="2846" w:type="dxa"/>
            <w:tcBorders>
              <w:top w:val="single" w:sz="4" w:space="0" w:color="auto"/>
              <w:left w:val="single" w:sz="4" w:space="0" w:color="auto"/>
              <w:bottom w:val="single" w:sz="4" w:space="0" w:color="auto"/>
            </w:tcBorders>
            <w:shd w:val="clear" w:color="auto" w:fill="FFFFFF"/>
          </w:tcPr>
          <w:p w14:paraId="697380C3" w14:textId="77777777" w:rsidR="006103A7" w:rsidRPr="001B0F6A" w:rsidRDefault="006103A7" w:rsidP="002B4BDB">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տնտեսավարող սուբյեկտների նույնականացման մեթոդների տեղեկագիրք</w:t>
            </w:r>
          </w:p>
        </w:tc>
        <w:tc>
          <w:tcPr>
            <w:tcW w:w="1901" w:type="dxa"/>
            <w:tcBorders>
              <w:top w:val="single" w:sz="4" w:space="0" w:color="auto"/>
              <w:left w:val="single" w:sz="4" w:space="0" w:color="auto"/>
              <w:bottom w:val="single" w:sz="4" w:space="0" w:color="auto"/>
            </w:tcBorders>
            <w:shd w:val="clear" w:color="auto" w:fill="FFFFFF"/>
          </w:tcPr>
          <w:p w14:paraId="0F1FB91F" w14:textId="77777777" w:rsidR="006103A7" w:rsidRPr="001B0F6A" w:rsidRDefault="006103A7" w:rsidP="002B4BDB">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տեղեկագիրք</w:t>
            </w:r>
          </w:p>
        </w:tc>
        <w:tc>
          <w:tcPr>
            <w:tcW w:w="2918" w:type="dxa"/>
            <w:tcBorders>
              <w:top w:val="single" w:sz="4" w:space="0" w:color="auto"/>
              <w:left w:val="single" w:sz="4" w:space="0" w:color="auto"/>
              <w:bottom w:val="single" w:sz="4" w:space="0" w:color="auto"/>
              <w:right w:val="single" w:sz="4" w:space="0" w:color="auto"/>
            </w:tcBorders>
            <w:shd w:val="clear" w:color="auto" w:fill="FFFFFF"/>
            <w:vAlign w:val="center"/>
          </w:tcPr>
          <w:p w14:paraId="4F0D8C8A" w14:textId="69FF334F" w:rsidR="006103A7" w:rsidRPr="001B0F6A" w:rsidRDefault="006103A7" w:rsidP="002B4BDB">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պարունակում է տնտեսավարող սուբյեկտների նույնականացման մեթոդների ծածկագրերի </w:t>
            </w:r>
            <w:r w:rsidR="00E63773">
              <w:rPr>
                <w:rStyle w:val="Bodytext211pt"/>
                <w:rFonts w:ascii="Sylfaen" w:hAnsi="Sylfaen"/>
                <w:sz w:val="20"/>
                <w:szCs w:val="20"/>
              </w:rPr>
              <w:t>և</w:t>
            </w:r>
            <w:r w:rsidRPr="001B0F6A">
              <w:rPr>
                <w:rStyle w:val="Bodytext211pt"/>
                <w:rFonts w:ascii="Sylfaen" w:hAnsi="Sylfaen"/>
                <w:sz w:val="20"/>
                <w:szCs w:val="20"/>
              </w:rPr>
              <w:t xml:space="preserve"> անվանումների ցանկը (կիրառվում է Եվրասիական տնտեսական հանձնաժողովի կոլեգիայի 2020 թվականի մարտի 10-ի թիվ 34 որոշմանը համապատասխան)</w:t>
            </w:r>
          </w:p>
        </w:tc>
      </w:tr>
      <w:tr w:rsidR="006103A7" w:rsidRPr="001B0F6A" w14:paraId="75374D1A" w14:textId="77777777" w:rsidTr="005B1083">
        <w:trPr>
          <w:jc w:val="center"/>
        </w:trPr>
        <w:tc>
          <w:tcPr>
            <w:tcW w:w="2093" w:type="dxa"/>
            <w:tcBorders>
              <w:top w:val="single" w:sz="4" w:space="0" w:color="auto"/>
              <w:left w:val="single" w:sz="4" w:space="0" w:color="auto"/>
              <w:bottom w:val="single" w:sz="4" w:space="0" w:color="auto"/>
            </w:tcBorders>
            <w:shd w:val="clear" w:color="auto" w:fill="FFFFFF"/>
          </w:tcPr>
          <w:p w14:paraId="75B9C104" w14:textId="77777777" w:rsidR="006103A7" w:rsidRPr="001B0F6A" w:rsidRDefault="006103A7" w:rsidP="002B4BDB">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P.CLS.099</w:t>
            </w:r>
          </w:p>
        </w:tc>
        <w:tc>
          <w:tcPr>
            <w:tcW w:w="2846" w:type="dxa"/>
            <w:tcBorders>
              <w:top w:val="single" w:sz="4" w:space="0" w:color="auto"/>
              <w:left w:val="single" w:sz="4" w:space="0" w:color="auto"/>
              <w:bottom w:val="single" w:sz="4" w:space="0" w:color="auto"/>
            </w:tcBorders>
            <w:shd w:val="clear" w:color="auto" w:fill="FFFFFF"/>
          </w:tcPr>
          <w:p w14:paraId="722EA50B" w14:textId="4CB55580" w:rsidR="006103A7" w:rsidRPr="001B0F6A" w:rsidRDefault="006103A7" w:rsidP="002B4BDB">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Եվրասիական տնտեսական միության չափման </w:t>
            </w:r>
            <w:r w:rsidR="00E63773">
              <w:rPr>
                <w:rStyle w:val="Bodytext211pt"/>
                <w:rFonts w:ascii="Sylfaen" w:hAnsi="Sylfaen"/>
                <w:sz w:val="20"/>
                <w:szCs w:val="20"/>
              </w:rPr>
              <w:t>և</w:t>
            </w:r>
            <w:r w:rsidRPr="001B0F6A">
              <w:rPr>
                <w:rStyle w:val="Bodytext211pt"/>
                <w:rFonts w:ascii="Sylfaen" w:hAnsi="Sylfaen"/>
                <w:sz w:val="20"/>
                <w:szCs w:val="20"/>
              </w:rPr>
              <w:t xml:space="preserve"> հաշվի միավորների դասակարգիչ</w:t>
            </w:r>
          </w:p>
        </w:tc>
        <w:tc>
          <w:tcPr>
            <w:tcW w:w="1901" w:type="dxa"/>
            <w:tcBorders>
              <w:top w:val="single" w:sz="4" w:space="0" w:color="auto"/>
              <w:left w:val="single" w:sz="4" w:space="0" w:color="auto"/>
              <w:bottom w:val="single" w:sz="4" w:space="0" w:color="auto"/>
            </w:tcBorders>
            <w:shd w:val="clear" w:color="auto" w:fill="FFFFFF"/>
          </w:tcPr>
          <w:p w14:paraId="027E9B19" w14:textId="77777777" w:rsidR="006103A7" w:rsidRPr="001B0F6A" w:rsidRDefault="006103A7" w:rsidP="002B4BDB">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դասակարգիչ</w:t>
            </w:r>
          </w:p>
        </w:tc>
        <w:tc>
          <w:tcPr>
            <w:tcW w:w="2918" w:type="dxa"/>
            <w:tcBorders>
              <w:top w:val="single" w:sz="4" w:space="0" w:color="auto"/>
              <w:left w:val="single" w:sz="4" w:space="0" w:color="auto"/>
              <w:bottom w:val="single" w:sz="4" w:space="0" w:color="auto"/>
              <w:right w:val="single" w:sz="4" w:space="0" w:color="auto"/>
            </w:tcBorders>
            <w:shd w:val="clear" w:color="auto" w:fill="FFFFFF"/>
            <w:vAlign w:val="center"/>
          </w:tcPr>
          <w:p w14:paraId="4E10CA8C" w14:textId="3F6BD97B" w:rsidR="006103A7" w:rsidRPr="001B0F6A" w:rsidRDefault="006103A7" w:rsidP="002B4BDB">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պարունակում է չափման միավորների ու հաշվի ծածկագրերի, պայմանական նշագրերի </w:t>
            </w:r>
            <w:r w:rsidR="00E63773">
              <w:rPr>
                <w:rStyle w:val="Bodytext211pt"/>
                <w:rFonts w:ascii="Sylfaen" w:hAnsi="Sylfaen"/>
                <w:sz w:val="20"/>
                <w:szCs w:val="20"/>
              </w:rPr>
              <w:t>և</w:t>
            </w:r>
            <w:r w:rsidRPr="001B0F6A">
              <w:rPr>
                <w:rStyle w:val="Bodytext211pt"/>
                <w:rFonts w:ascii="Sylfaen" w:hAnsi="Sylfaen"/>
                <w:sz w:val="20"/>
                <w:szCs w:val="20"/>
              </w:rPr>
              <w:t xml:space="preserve"> անվանումների ցանկը (կիրառվում է Հանձնաժողովի կոլեգիայի 2020 թվականի հոկտեմբերի 27-ի թիվ 145 որոշմանը համապատասխան)</w:t>
            </w:r>
          </w:p>
        </w:tc>
      </w:tr>
      <w:tr w:rsidR="006103A7" w:rsidRPr="001B0F6A" w14:paraId="10A17808" w14:textId="77777777" w:rsidTr="005B1083">
        <w:trPr>
          <w:jc w:val="center"/>
        </w:trPr>
        <w:tc>
          <w:tcPr>
            <w:tcW w:w="2093" w:type="dxa"/>
            <w:tcBorders>
              <w:top w:val="single" w:sz="4" w:space="0" w:color="auto"/>
              <w:left w:val="single" w:sz="4" w:space="0" w:color="auto"/>
              <w:bottom w:val="single" w:sz="4" w:space="0" w:color="auto"/>
            </w:tcBorders>
            <w:shd w:val="clear" w:color="auto" w:fill="FFFFFF"/>
          </w:tcPr>
          <w:p w14:paraId="6595D308" w14:textId="77777777" w:rsidR="006103A7" w:rsidRPr="001B0F6A" w:rsidRDefault="006103A7" w:rsidP="002B4BDB">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P.CLS.124</w:t>
            </w:r>
          </w:p>
        </w:tc>
        <w:tc>
          <w:tcPr>
            <w:tcW w:w="2846" w:type="dxa"/>
            <w:tcBorders>
              <w:top w:val="single" w:sz="4" w:space="0" w:color="auto"/>
              <w:left w:val="single" w:sz="4" w:space="0" w:color="auto"/>
              <w:bottom w:val="single" w:sz="4" w:space="0" w:color="auto"/>
            </w:tcBorders>
            <w:shd w:val="clear" w:color="auto" w:fill="FFFFFF"/>
          </w:tcPr>
          <w:p w14:paraId="3FCDCC06" w14:textId="77777777" w:rsidR="006103A7" w:rsidRPr="001B0F6A" w:rsidRDefault="006103A7" w:rsidP="002B4BDB">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Սանիտարահամաճարակաբանական վերահսկողության (հսկողության) ենթակա արտադրանքի տեսակների տեղեկագիրք</w:t>
            </w:r>
          </w:p>
        </w:tc>
        <w:tc>
          <w:tcPr>
            <w:tcW w:w="1901" w:type="dxa"/>
            <w:tcBorders>
              <w:top w:val="single" w:sz="4" w:space="0" w:color="auto"/>
              <w:left w:val="single" w:sz="4" w:space="0" w:color="auto"/>
              <w:bottom w:val="single" w:sz="4" w:space="0" w:color="auto"/>
            </w:tcBorders>
            <w:shd w:val="clear" w:color="auto" w:fill="FFFFFF"/>
          </w:tcPr>
          <w:p w14:paraId="5518CE28" w14:textId="77777777" w:rsidR="006103A7" w:rsidRPr="001B0F6A" w:rsidRDefault="006103A7" w:rsidP="002B4BDB">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տեղեկագիրք</w:t>
            </w:r>
          </w:p>
        </w:tc>
        <w:tc>
          <w:tcPr>
            <w:tcW w:w="2918" w:type="dxa"/>
            <w:tcBorders>
              <w:top w:val="single" w:sz="4" w:space="0" w:color="auto"/>
              <w:left w:val="single" w:sz="4" w:space="0" w:color="auto"/>
              <w:bottom w:val="single" w:sz="4" w:space="0" w:color="auto"/>
              <w:right w:val="single" w:sz="4" w:space="0" w:color="auto"/>
            </w:tcBorders>
            <w:shd w:val="clear" w:color="auto" w:fill="FFFFFF"/>
            <w:vAlign w:val="center"/>
          </w:tcPr>
          <w:p w14:paraId="33A9B56A" w14:textId="77777777" w:rsidR="006103A7" w:rsidRPr="001B0F6A" w:rsidRDefault="006103A7" w:rsidP="002B4BDB">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պարունակում է սանիտարահամաճարակաբանական վերահսկողության (հսկողության) ենթակա արտադրանքի տեսակների ծածկագրերի ու անվանումների ցանկը (կիրառվում է Հանձնաժողովի կոլեգիայի 2019 թվականի սեպտեմբերի 17-ի թիվ 154 որոշմանը համապատասխան)</w:t>
            </w:r>
          </w:p>
        </w:tc>
      </w:tr>
      <w:tr w:rsidR="006103A7" w:rsidRPr="001B0F6A" w14:paraId="120BCE0C" w14:textId="77777777" w:rsidTr="005B1083">
        <w:trPr>
          <w:jc w:val="center"/>
        </w:trPr>
        <w:tc>
          <w:tcPr>
            <w:tcW w:w="2093" w:type="dxa"/>
            <w:tcBorders>
              <w:top w:val="single" w:sz="4" w:space="0" w:color="auto"/>
              <w:left w:val="single" w:sz="4" w:space="0" w:color="auto"/>
              <w:bottom w:val="single" w:sz="4" w:space="0" w:color="auto"/>
            </w:tcBorders>
            <w:shd w:val="clear" w:color="auto" w:fill="FFFFFF"/>
          </w:tcPr>
          <w:p w14:paraId="1D867A30" w14:textId="77777777" w:rsidR="006103A7" w:rsidRPr="001B0F6A" w:rsidRDefault="006103A7" w:rsidP="002B4BDB">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P.CLS.125</w:t>
            </w:r>
          </w:p>
        </w:tc>
        <w:tc>
          <w:tcPr>
            <w:tcW w:w="2846" w:type="dxa"/>
            <w:tcBorders>
              <w:top w:val="single" w:sz="4" w:space="0" w:color="auto"/>
              <w:left w:val="single" w:sz="4" w:space="0" w:color="auto"/>
              <w:bottom w:val="single" w:sz="4" w:space="0" w:color="auto"/>
            </w:tcBorders>
            <w:shd w:val="clear" w:color="auto" w:fill="FFFFFF"/>
            <w:vAlign w:val="center"/>
          </w:tcPr>
          <w:p w14:paraId="4B0A4E84" w14:textId="6AB1BF21" w:rsidR="006103A7" w:rsidRPr="001B0F6A" w:rsidRDefault="006103A7" w:rsidP="002B4BDB">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հիվանդությունների </w:t>
            </w:r>
            <w:r w:rsidR="00E63773">
              <w:rPr>
                <w:rStyle w:val="Bodytext211pt"/>
                <w:rFonts w:ascii="Sylfaen" w:hAnsi="Sylfaen"/>
                <w:sz w:val="20"/>
                <w:szCs w:val="20"/>
              </w:rPr>
              <w:t>և</w:t>
            </w:r>
            <w:r w:rsidRPr="001B0F6A">
              <w:rPr>
                <w:rStyle w:val="Bodytext211pt"/>
                <w:rFonts w:ascii="Sylfaen" w:hAnsi="Sylfaen"/>
                <w:sz w:val="20"/>
                <w:szCs w:val="20"/>
              </w:rPr>
              <w:t xml:space="preserve"> առողջության հետ կապված խնդիրների միջազգային վիճակագրական դասակարգում</w:t>
            </w:r>
          </w:p>
        </w:tc>
        <w:tc>
          <w:tcPr>
            <w:tcW w:w="1901" w:type="dxa"/>
            <w:tcBorders>
              <w:top w:val="single" w:sz="4" w:space="0" w:color="auto"/>
              <w:left w:val="single" w:sz="4" w:space="0" w:color="auto"/>
              <w:bottom w:val="single" w:sz="4" w:space="0" w:color="auto"/>
            </w:tcBorders>
            <w:shd w:val="clear" w:color="auto" w:fill="FFFFFF"/>
          </w:tcPr>
          <w:p w14:paraId="6572F7F1" w14:textId="77777777" w:rsidR="006103A7" w:rsidRPr="001B0F6A" w:rsidRDefault="006103A7" w:rsidP="002B4BDB">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դասակարգիչ</w:t>
            </w:r>
          </w:p>
        </w:tc>
        <w:tc>
          <w:tcPr>
            <w:tcW w:w="2918" w:type="dxa"/>
            <w:tcBorders>
              <w:top w:val="single" w:sz="4" w:space="0" w:color="auto"/>
              <w:left w:val="single" w:sz="4" w:space="0" w:color="auto"/>
              <w:bottom w:val="single" w:sz="4" w:space="0" w:color="auto"/>
              <w:right w:val="single" w:sz="4" w:space="0" w:color="auto"/>
            </w:tcBorders>
            <w:shd w:val="clear" w:color="auto" w:fill="FFFFFF"/>
            <w:vAlign w:val="center"/>
          </w:tcPr>
          <w:p w14:paraId="069EB82A" w14:textId="15E1467C" w:rsidR="006103A7" w:rsidRPr="001B0F6A" w:rsidRDefault="006103A7" w:rsidP="002B4BDB">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պարունակում է հիվանդությունների ծածկագրերի </w:t>
            </w:r>
            <w:r w:rsidR="00E63773">
              <w:rPr>
                <w:rStyle w:val="Bodytext211pt"/>
                <w:rFonts w:ascii="Sylfaen" w:hAnsi="Sylfaen"/>
                <w:sz w:val="20"/>
                <w:szCs w:val="20"/>
              </w:rPr>
              <w:t>և</w:t>
            </w:r>
            <w:r w:rsidRPr="001B0F6A">
              <w:rPr>
                <w:rStyle w:val="Bodytext211pt"/>
                <w:rFonts w:ascii="Sylfaen" w:hAnsi="Sylfaen"/>
                <w:sz w:val="20"/>
                <w:szCs w:val="20"/>
              </w:rPr>
              <w:t xml:space="preserve"> անվանումների ցանկը՝ հիվանդությունների միջազգային դասակարգչին համապատասխան</w:t>
            </w:r>
          </w:p>
        </w:tc>
      </w:tr>
      <w:tr w:rsidR="006103A7" w:rsidRPr="001B0F6A" w14:paraId="25757FE8" w14:textId="77777777" w:rsidTr="005B1083">
        <w:trPr>
          <w:jc w:val="center"/>
        </w:trPr>
        <w:tc>
          <w:tcPr>
            <w:tcW w:w="2093" w:type="dxa"/>
            <w:tcBorders>
              <w:top w:val="single" w:sz="4" w:space="0" w:color="auto"/>
              <w:left w:val="single" w:sz="4" w:space="0" w:color="auto"/>
              <w:bottom w:val="single" w:sz="4" w:space="0" w:color="auto"/>
            </w:tcBorders>
            <w:shd w:val="clear" w:color="auto" w:fill="FFFFFF"/>
          </w:tcPr>
          <w:p w14:paraId="69EC4AF8" w14:textId="77777777" w:rsidR="006103A7" w:rsidRPr="001B0F6A" w:rsidRDefault="006103A7" w:rsidP="002B4BDB">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P.SS.08.CLS.001</w:t>
            </w:r>
          </w:p>
        </w:tc>
        <w:tc>
          <w:tcPr>
            <w:tcW w:w="2846" w:type="dxa"/>
            <w:tcBorders>
              <w:top w:val="single" w:sz="4" w:space="0" w:color="auto"/>
              <w:left w:val="single" w:sz="4" w:space="0" w:color="auto"/>
              <w:bottom w:val="single" w:sz="4" w:space="0" w:color="auto"/>
            </w:tcBorders>
            <w:shd w:val="clear" w:color="auto" w:fill="FFFFFF"/>
          </w:tcPr>
          <w:p w14:paraId="2904F72B" w14:textId="77777777" w:rsidR="006103A7" w:rsidRPr="001B0F6A" w:rsidRDefault="006103A7" w:rsidP="002B4BDB">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վարակիչ հիվանդության հարուցիչների տեսակների դասակարգիչ</w:t>
            </w:r>
          </w:p>
        </w:tc>
        <w:tc>
          <w:tcPr>
            <w:tcW w:w="1901" w:type="dxa"/>
            <w:tcBorders>
              <w:top w:val="single" w:sz="4" w:space="0" w:color="auto"/>
              <w:left w:val="single" w:sz="4" w:space="0" w:color="auto"/>
              <w:bottom w:val="single" w:sz="4" w:space="0" w:color="auto"/>
            </w:tcBorders>
            <w:shd w:val="clear" w:color="auto" w:fill="FFFFFF"/>
          </w:tcPr>
          <w:p w14:paraId="3E8AF5C0" w14:textId="77777777" w:rsidR="006103A7" w:rsidRPr="001B0F6A" w:rsidRDefault="006103A7" w:rsidP="002B4BDB">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դասակարգիչ</w:t>
            </w:r>
          </w:p>
        </w:tc>
        <w:tc>
          <w:tcPr>
            <w:tcW w:w="2918" w:type="dxa"/>
            <w:tcBorders>
              <w:top w:val="single" w:sz="4" w:space="0" w:color="auto"/>
              <w:left w:val="single" w:sz="4" w:space="0" w:color="auto"/>
              <w:bottom w:val="single" w:sz="4" w:space="0" w:color="auto"/>
              <w:right w:val="single" w:sz="4" w:space="0" w:color="auto"/>
            </w:tcBorders>
            <w:shd w:val="clear" w:color="auto" w:fill="FFFFFF"/>
            <w:vAlign w:val="center"/>
          </w:tcPr>
          <w:p w14:paraId="7402AB60" w14:textId="51C4CF79" w:rsidR="006103A7" w:rsidRPr="001B0F6A" w:rsidRDefault="006103A7" w:rsidP="002B4BDB">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պարունակում է վարակիչ հիվանդության հարուցիչների տեսակների ծածկագրերի </w:t>
            </w:r>
            <w:r w:rsidR="00E63773">
              <w:rPr>
                <w:rStyle w:val="Bodytext211pt"/>
                <w:rFonts w:ascii="Sylfaen" w:hAnsi="Sylfaen"/>
                <w:sz w:val="20"/>
                <w:szCs w:val="20"/>
              </w:rPr>
              <w:t>և</w:t>
            </w:r>
            <w:r w:rsidRPr="001B0F6A">
              <w:rPr>
                <w:rStyle w:val="Bodytext211pt"/>
                <w:rFonts w:ascii="Sylfaen" w:hAnsi="Sylfaen"/>
                <w:sz w:val="20"/>
                <w:szCs w:val="20"/>
              </w:rPr>
              <w:t xml:space="preserve"> անվանումների ցանկը</w:t>
            </w:r>
          </w:p>
        </w:tc>
      </w:tr>
      <w:tr w:rsidR="006103A7" w:rsidRPr="001B0F6A" w14:paraId="2DF30BD9" w14:textId="77777777" w:rsidTr="005B1083">
        <w:trPr>
          <w:jc w:val="center"/>
        </w:trPr>
        <w:tc>
          <w:tcPr>
            <w:tcW w:w="2093" w:type="dxa"/>
            <w:tcBorders>
              <w:top w:val="single" w:sz="4" w:space="0" w:color="auto"/>
              <w:left w:val="single" w:sz="4" w:space="0" w:color="auto"/>
              <w:bottom w:val="single" w:sz="4" w:space="0" w:color="auto"/>
            </w:tcBorders>
            <w:shd w:val="clear" w:color="auto" w:fill="FFFFFF"/>
          </w:tcPr>
          <w:p w14:paraId="27B8AED7" w14:textId="77777777" w:rsidR="006103A7" w:rsidRPr="001B0F6A" w:rsidRDefault="006103A7" w:rsidP="002B4BDB">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P.SS.08.CLS.002</w:t>
            </w:r>
          </w:p>
        </w:tc>
        <w:tc>
          <w:tcPr>
            <w:tcW w:w="2846" w:type="dxa"/>
            <w:tcBorders>
              <w:top w:val="single" w:sz="4" w:space="0" w:color="auto"/>
              <w:left w:val="single" w:sz="4" w:space="0" w:color="auto"/>
              <w:bottom w:val="single" w:sz="4" w:space="0" w:color="auto"/>
            </w:tcBorders>
            <w:shd w:val="clear" w:color="auto" w:fill="FFFFFF"/>
          </w:tcPr>
          <w:p w14:paraId="7318337C" w14:textId="77777777" w:rsidR="006103A7" w:rsidRPr="001B0F6A" w:rsidRDefault="006103A7" w:rsidP="002B4BDB">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սանիտարական միջոցների (ժամանակավոր սանիտարական միջոցների) ցանկը</w:t>
            </w:r>
          </w:p>
        </w:tc>
        <w:tc>
          <w:tcPr>
            <w:tcW w:w="1901" w:type="dxa"/>
            <w:tcBorders>
              <w:top w:val="single" w:sz="4" w:space="0" w:color="auto"/>
              <w:left w:val="single" w:sz="4" w:space="0" w:color="auto"/>
              <w:bottom w:val="single" w:sz="4" w:space="0" w:color="auto"/>
            </w:tcBorders>
            <w:shd w:val="clear" w:color="auto" w:fill="FFFFFF"/>
          </w:tcPr>
          <w:p w14:paraId="027C23E5" w14:textId="77777777" w:rsidR="006103A7" w:rsidRPr="001B0F6A" w:rsidRDefault="006103A7" w:rsidP="002B4BDB">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տեղեկագիրք</w:t>
            </w:r>
          </w:p>
        </w:tc>
        <w:tc>
          <w:tcPr>
            <w:tcW w:w="2918" w:type="dxa"/>
            <w:tcBorders>
              <w:top w:val="single" w:sz="4" w:space="0" w:color="auto"/>
              <w:left w:val="single" w:sz="4" w:space="0" w:color="auto"/>
              <w:bottom w:val="single" w:sz="4" w:space="0" w:color="auto"/>
              <w:right w:val="single" w:sz="4" w:space="0" w:color="auto"/>
            </w:tcBorders>
            <w:shd w:val="clear" w:color="auto" w:fill="FFFFFF"/>
            <w:vAlign w:val="center"/>
          </w:tcPr>
          <w:p w14:paraId="6F79C7CE" w14:textId="77777777" w:rsidR="006103A7" w:rsidRPr="001B0F6A" w:rsidRDefault="006103A7" w:rsidP="002B4BDB">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պարունակում է սանիտարական միջոցների (ժամանակավոր սանիտարական միջոցների) ծածկագրերի ու անվանումների ցանկը</w:t>
            </w:r>
          </w:p>
        </w:tc>
      </w:tr>
    </w:tbl>
    <w:p w14:paraId="601A3E80" w14:textId="77777777" w:rsidR="006103A7" w:rsidRPr="001B0F6A" w:rsidRDefault="006103A7" w:rsidP="00546241">
      <w:pPr>
        <w:spacing w:after="160" w:line="360" w:lineRule="auto"/>
        <w:ind w:right="-20"/>
      </w:pPr>
    </w:p>
    <w:p w14:paraId="69DC96F4" w14:textId="77777777" w:rsidR="006103A7" w:rsidRPr="00C8135D" w:rsidRDefault="006103A7" w:rsidP="00546241">
      <w:pPr>
        <w:pStyle w:val="Bodytext20"/>
        <w:shd w:val="clear" w:color="auto" w:fill="auto"/>
        <w:spacing w:after="160" w:line="360" w:lineRule="auto"/>
        <w:ind w:right="-20"/>
        <w:rPr>
          <w:rFonts w:ascii="Sylfaen" w:hAnsi="Sylfaen"/>
          <w:sz w:val="24"/>
          <w:szCs w:val="24"/>
        </w:rPr>
      </w:pPr>
      <w:r w:rsidRPr="001B0F6A">
        <w:rPr>
          <w:rFonts w:ascii="Sylfaen" w:hAnsi="Sylfaen"/>
          <w:sz w:val="24"/>
          <w:szCs w:val="24"/>
        </w:rPr>
        <w:t>VIII. Ընդհանուր գործընթացի ընթացակարգերը</w:t>
      </w:r>
    </w:p>
    <w:p w14:paraId="4E980267" w14:textId="77777777" w:rsidR="002B4BDB" w:rsidRPr="00C8135D" w:rsidRDefault="002B4BDB" w:rsidP="00546241">
      <w:pPr>
        <w:pStyle w:val="Bodytext20"/>
        <w:shd w:val="clear" w:color="auto" w:fill="auto"/>
        <w:spacing w:after="160" w:line="360" w:lineRule="auto"/>
        <w:ind w:right="-20"/>
        <w:rPr>
          <w:rFonts w:ascii="Sylfaen" w:hAnsi="Sylfaen"/>
          <w:sz w:val="24"/>
          <w:szCs w:val="24"/>
        </w:rPr>
      </w:pPr>
    </w:p>
    <w:p w14:paraId="38A11B9C" w14:textId="77777777" w:rsidR="006103A7" w:rsidRPr="001B0F6A" w:rsidRDefault="006103A7" w:rsidP="00546241">
      <w:pPr>
        <w:pStyle w:val="Bodytext20"/>
        <w:shd w:val="clear" w:color="auto" w:fill="auto"/>
        <w:spacing w:after="160" w:line="360" w:lineRule="auto"/>
        <w:ind w:right="-20"/>
        <w:rPr>
          <w:rFonts w:ascii="Sylfaen" w:hAnsi="Sylfaen"/>
          <w:sz w:val="24"/>
          <w:szCs w:val="24"/>
        </w:rPr>
      </w:pPr>
      <w:r w:rsidRPr="001B0F6A">
        <w:rPr>
          <w:rFonts w:ascii="Sylfaen" w:hAnsi="Sylfaen"/>
          <w:sz w:val="24"/>
          <w:szCs w:val="24"/>
        </w:rPr>
        <w:t>1</w:t>
      </w:r>
      <w:r w:rsidR="008C4A6D" w:rsidRPr="001B0F6A">
        <w:rPr>
          <w:rFonts w:ascii="Sylfaen" w:hAnsi="Sylfaen"/>
          <w:color w:val="000000"/>
          <w:sz w:val="24"/>
          <w:szCs w:val="24"/>
          <w:shd w:val="clear" w:color="auto" w:fill="FFFFFF"/>
        </w:rPr>
        <w:t>.</w:t>
      </w:r>
      <w:r w:rsidRPr="001B0F6A">
        <w:rPr>
          <w:rFonts w:ascii="Sylfaen" w:hAnsi="Sylfaen"/>
          <w:sz w:val="24"/>
          <w:szCs w:val="24"/>
        </w:rPr>
        <w:t xml:space="preserve"> Ժամանակավոր սանիտարական միջոցի մասին </w:t>
      </w:r>
      <w:r w:rsidR="00326FC2" w:rsidRPr="001B0F6A">
        <w:rPr>
          <w:rFonts w:ascii="Sylfaen" w:hAnsi="Sylfaen"/>
          <w:sz w:val="24"/>
          <w:szCs w:val="24"/>
        </w:rPr>
        <w:t>տեղեկություններ</w:t>
      </w:r>
      <w:r w:rsidR="00DF72D4" w:rsidRPr="001B0F6A">
        <w:rPr>
          <w:rFonts w:ascii="Sylfaen" w:hAnsi="Sylfaen"/>
          <w:sz w:val="24"/>
          <w:szCs w:val="24"/>
        </w:rPr>
        <w:t>ի</w:t>
      </w:r>
      <w:r w:rsidR="00326FC2" w:rsidRPr="001B0F6A">
        <w:rPr>
          <w:rFonts w:ascii="Sylfaen" w:hAnsi="Sylfaen"/>
          <w:sz w:val="24"/>
          <w:szCs w:val="24"/>
        </w:rPr>
        <w:t xml:space="preserve"> ներկայաց</w:t>
      </w:r>
      <w:r w:rsidR="00DF72D4" w:rsidRPr="001B0F6A">
        <w:rPr>
          <w:rFonts w:ascii="Sylfaen" w:hAnsi="Sylfaen"/>
          <w:color w:val="000000"/>
          <w:sz w:val="24"/>
          <w:szCs w:val="24"/>
          <w:shd w:val="clear" w:color="auto" w:fill="FFFFFF"/>
        </w:rPr>
        <w:t>ման</w:t>
      </w:r>
      <w:r w:rsidRPr="001B0F6A">
        <w:rPr>
          <w:rFonts w:ascii="Sylfaen" w:hAnsi="Sylfaen"/>
          <w:sz w:val="24"/>
          <w:szCs w:val="24"/>
        </w:rPr>
        <w:t xml:space="preserve"> ընթացակարգեր</w:t>
      </w:r>
    </w:p>
    <w:p w14:paraId="17AD029F" w14:textId="77777777" w:rsidR="006103A7" w:rsidRPr="001B0F6A" w:rsidRDefault="008C4A6D" w:rsidP="00546241">
      <w:pPr>
        <w:pStyle w:val="Bodytext20"/>
        <w:shd w:val="clear" w:color="auto" w:fill="auto"/>
        <w:spacing w:after="160" w:line="360" w:lineRule="auto"/>
        <w:ind w:right="-20"/>
        <w:rPr>
          <w:rFonts w:ascii="Sylfaen" w:hAnsi="Sylfaen"/>
          <w:sz w:val="24"/>
          <w:szCs w:val="24"/>
        </w:rPr>
      </w:pPr>
      <w:r w:rsidRPr="001B0F6A">
        <w:rPr>
          <w:rFonts w:ascii="Sylfaen" w:hAnsi="Sylfaen"/>
          <w:sz w:val="24"/>
          <w:szCs w:val="24"/>
        </w:rPr>
        <w:t>«Ժամանակավոր սանիտարական միջոց սահմանելու մասին տեղեկությունների ներկայացում Հանձնաժողով» (P.SS.09.PRC.001) ընթացակարգ</w:t>
      </w:r>
      <w:r w:rsidR="006103A7" w:rsidRPr="001B0F6A">
        <w:rPr>
          <w:rFonts w:ascii="Sylfaen" w:hAnsi="Sylfaen"/>
          <w:sz w:val="24"/>
          <w:szCs w:val="24"/>
        </w:rPr>
        <w:t xml:space="preserve"> </w:t>
      </w:r>
    </w:p>
    <w:p w14:paraId="634A4428" w14:textId="77777777" w:rsidR="006103A7" w:rsidRPr="001B0F6A" w:rsidRDefault="006103A7" w:rsidP="002B4BDB">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30.</w:t>
      </w:r>
      <w:r w:rsidR="002B4BDB" w:rsidRPr="001B0F6A">
        <w:rPr>
          <w:rFonts w:ascii="Sylfaen" w:hAnsi="Sylfaen"/>
          <w:sz w:val="24"/>
          <w:szCs w:val="24"/>
        </w:rPr>
        <w:tab/>
      </w:r>
      <w:r w:rsidRPr="001B0F6A">
        <w:rPr>
          <w:rFonts w:ascii="Sylfaen" w:hAnsi="Sylfaen"/>
          <w:sz w:val="24"/>
          <w:szCs w:val="24"/>
        </w:rPr>
        <w:t>«Ժամանակավոր սանիտարական միջոց սահմանելու մասին տեղեկությունների ներկայացում Հանձնաժողով» (P.SS.09.PRC.001) ընթացակարգի կատարման սխեման ներկայացված է 6-րդ նկարում։</w:t>
      </w:r>
    </w:p>
    <w:p w14:paraId="3325ADCA" w14:textId="77777777" w:rsidR="006103A7" w:rsidRPr="001B0F6A" w:rsidRDefault="006103A7" w:rsidP="00546241">
      <w:pPr>
        <w:pStyle w:val="Bodytext20"/>
        <w:shd w:val="clear" w:color="auto" w:fill="auto"/>
        <w:spacing w:after="160" w:line="360" w:lineRule="auto"/>
        <w:ind w:right="-20" w:firstLine="567"/>
        <w:jc w:val="both"/>
        <w:rPr>
          <w:rFonts w:ascii="Sylfaen" w:hAnsi="Sylfaen"/>
          <w:sz w:val="24"/>
          <w:szCs w:val="24"/>
        </w:rPr>
      </w:pPr>
    </w:p>
    <w:p w14:paraId="4788F081" w14:textId="77777777" w:rsidR="006103A7" w:rsidRPr="001B0F6A" w:rsidRDefault="00000000" w:rsidP="00546241">
      <w:pPr>
        <w:spacing w:after="160" w:line="360" w:lineRule="auto"/>
        <w:ind w:right="-20"/>
        <w:jc w:val="center"/>
      </w:pPr>
      <w:r>
        <w:rPr>
          <w:noProof/>
        </w:rPr>
        <w:lastRenderedPageBreak/>
        <w:pict w14:anchorId="257239B0">
          <v:group id="_x0000_s1122" style="position:absolute;left:0;text-align:left;margin-left:28.95pt;margin-top:10.55pt;width:414.35pt;height:322.85pt;z-index:251669504" coordorigin="1997,3569" coordsize="8287,6457">
            <v:shape id="_x0000_s1123" type="#_x0000_t202" style="position:absolute;left:2438;top:3569;width:2740;height:361;mso-width-relative:margin;mso-height-relative:margin" fillcolor="white [3212]" strokecolor="white [3212]">
              <v:textbox style="mso-next-textbox:#_x0000_s1123" inset="0,0,0,0">
                <w:txbxContent>
                  <w:p w14:paraId="45C20A09" w14:textId="77777777" w:rsidR="00895A32" w:rsidRPr="00223034" w:rsidRDefault="00895A32" w:rsidP="006103A7">
                    <w:pPr>
                      <w:jc w:val="center"/>
                      <w:rPr>
                        <w:sz w:val="20"/>
                        <w:szCs w:val="16"/>
                      </w:rPr>
                    </w:pPr>
                    <w:r w:rsidRPr="00223034">
                      <w:rPr>
                        <w:sz w:val="20"/>
                      </w:rPr>
                      <w:t>։Լիազորված մարմին</w:t>
                    </w:r>
                  </w:p>
                </w:txbxContent>
              </v:textbox>
            </v:shape>
            <v:shape id="_x0000_s1124" type="#_x0000_t202" style="position:absolute;left:7138;top:3660;width:2740;height:361;mso-width-relative:margin;mso-height-relative:margin" fillcolor="white [3212]" strokecolor="white [3212]">
              <v:textbox style="mso-next-textbox:#_x0000_s1124" inset="0,0,0,0">
                <w:txbxContent>
                  <w:p w14:paraId="0A0E27C0" w14:textId="77777777" w:rsidR="00895A32" w:rsidRPr="00223034" w:rsidRDefault="00895A32" w:rsidP="006103A7">
                    <w:pPr>
                      <w:jc w:val="center"/>
                      <w:rPr>
                        <w:sz w:val="20"/>
                        <w:szCs w:val="16"/>
                      </w:rPr>
                    </w:pPr>
                    <w:r w:rsidRPr="00223034">
                      <w:rPr>
                        <w:sz w:val="20"/>
                      </w:rPr>
                      <w:t>: Հանձնաժողով</w:t>
                    </w:r>
                  </w:p>
                </w:txbxContent>
              </v:textbox>
            </v:shape>
            <v:shape id="_x0000_s1125" type="#_x0000_t202" style="position:absolute;left:2153;top:5032;width:3458;height:1163;mso-width-relative:margin;mso-height-relative:margin" fillcolor="white [3212]" strokecolor="white [3212]">
              <v:textbox style="mso-next-textbox:#_x0000_s1125" inset="0,0,0,0">
                <w:txbxContent>
                  <w:p w14:paraId="10F8C2C6" w14:textId="77777777" w:rsidR="00895A32" w:rsidRPr="00223034" w:rsidRDefault="00895A32" w:rsidP="006103A7">
                    <w:pPr>
                      <w:jc w:val="center"/>
                      <w:rPr>
                        <w:sz w:val="22"/>
                        <w:szCs w:val="16"/>
                      </w:rPr>
                    </w:pPr>
                    <w:r w:rsidRPr="00223034">
                      <w:rPr>
                        <w:rStyle w:val="Bodytext211pt"/>
                        <w:rFonts w:ascii="Sylfaen" w:eastAsia="Sylfaen" w:hAnsi="Sylfaen"/>
                        <w:sz w:val="16"/>
                      </w:rPr>
                      <w:t>Ժամանակավոր սանիտարական միջոց սահմանելու մասին տեղեկությունների ուղարկում Հանձնաժողով (P.SS.09.OPR.001)</w:t>
                    </w:r>
                  </w:p>
                </w:txbxContent>
              </v:textbox>
            </v:shape>
            <v:shape id="_x0000_s1126" type="#_x0000_t202" style="position:absolute;left:6826;top:6839;width:3458;height:1163;mso-width-relative:margin;mso-height-relative:margin" fillcolor="white [3212]" strokecolor="white [3212]">
              <v:textbox style="mso-next-textbox:#_x0000_s1126" inset="0,0,0,0">
                <w:txbxContent>
                  <w:p w14:paraId="7C059DDF" w14:textId="77777777" w:rsidR="00895A32" w:rsidRPr="00223034" w:rsidRDefault="00895A32" w:rsidP="006103A7">
                    <w:pPr>
                      <w:jc w:val="center"/>
                      <w:rPr>
                        <w:sz w:val="16"/>
                        <w:szCs w:val="16"/>
                      </w:rPr>
                    </w:pPr>
                    <w:r>
                      <w:rPr>
                        <w:rStyle w:val="Bodytext211pt"/>
                        <w:rFonts w:ascii="Sylfaen" w:eastAsia="Sylfaen" w:hAnsi="Sylfaen"/>
                      </w:rPr>
                      <w:t>«</w:t>
                    </w:r>
                    <w:r w:rsidRPr="00223034">
                      <w:rPr>
                        <w:rStyle w:val="Bodytext211pt"/>
                        <w:rFonts w:ascii="Sylfaen" w:eastAsia="Sylfaen" w:hAnsi="Sylfaen"/>
                        <w:sz w:val="16"/>
                        <w:szCs w:val="16"/>
                      </w:rPr>
                      <w:t xml:space="preserve">Ժամանակավոր սանիտարական միջոց սահմանելու մասին տեղեկությունների ընդունում և մշակում Հանձնաժողովի կողմից» (P.SS.09.PRC.002) ընթացակարգ </w:t>
                    </w:r>
                  </w:p>
                </w:txbxContent>
              </v:textbox>
            </v:shape>
            <v:shape id="_x0000_s1127" type="#_x0000_t202" style="position:absolute;left:2153;top:8632;width:3458;height:1163;mso-width-relative:margin;mso-height-relative:margin" fillcolor="white [3212]" strokecolor="white [3212]">
              <v:textbox style="mso-next-textbox:#_x0000_s1127" inset="0,0,0,0">
                <w:txbxContent>
                  <w:p w14:paraId="081F488E" w14:textId="77777777" w:rsidR="00895A32" w:rsidRPr="00223034" w:rsidRDefault="00895A32" w:rsidP="006103A7">
                    <w:pPr>
                      <w:jc w:val="center"/>
                      <w:rPr>
                        <w:sz w:val="16"/>
                        <w:szCs w:val="22"/>
                      </w:rPr>
                    </w:pPr>
                    <w:r w:rsidRPr="00223034">
                      <w:rPr>
                        <w:rStyle w:val="Bodytext211pt"/>
                        <w:rFonts w:ascii="Sylfaen" w:eastAsia="Sylfaen" w:hAnsi="Sylfaen"/>
                        <w:sz w:val="16"/>
                      </w:rPr>
                      <w:t>Տեղեկություններն ընդհանուր տեղեկատվական ռեսուրսում ներառելու արդյունքի մասին ծանուցման ստացում (P.SS.09.OPR.003)</w:t>
                    </w:r>
                  </w:p>
                </w:txbxContent>
              </v:textbox>
            </v:shape>
            <v:shape id="_x0000_s1128" type="#_x0000_t202" style="position:absolute;left:6758;top:8863;width:3458;height:1163;mso-width-relative:margin;mso-height-relative:margin" fillcolor="white [3212]" strokecolor="white [3212]">
              <v:textbox style="mso-next-textbox:#_x0000_s1128" inset="0,0,0,0">
                <w:txbxContent>
                  <w:p w14:paraId="326C6DF8" w14:textId="77777777" w:rsidR="00895A32" w:rsidRPr="00223034" w:rsidRDefault="00895A32" w:rsidP="006103A7">
                    <w:pPr>
                      <w:jc w:val="center"/>
                      <w:rPr>
                        <w:sz w:val="16"/>
                        <w:szCs w:val="22"/>
                      </w:rPr>
                    </w:pPr>
                    <w:r w:rsidRPr="00223034">
                      <w:rPr>
                        <w:rStyle w:val="Bodytext211pt"/>
                        <w:rFonts w:ascii="Sylfaen" w:eastAsia="Sylfaen" w:hAnsi="Sylfaen"/>
                        <w:sz w:val="16"/>
                      </w:rPr>
                      <w:t>Ժամանակավոր սանիտարական միջոց սահմանելու մասին տեղեկությունների հրապարակում (P.SS.09.OPR.004)</w:t>
                    </w:r>
                  </w:p>
                </w:txbxContent>
              </v:textbox>
            </v:shape>
            <v:shape id="_x0000_s1129" type="#_x0000_t202" style="position:absolute;left:6602;top:5209;width:3614;height:755;mso-width-relative:margin;mso-height-relative:margin" fillcolor="white [3212]" strokecolor="white [3212]">
              <v:textbox style="mso-next-textbox:#_x0000_s1129" inset="0,0,0,0">
                <w:txbxContent>
                  <w:p w14:paraId="5CDEABB9" w14:textId="77777777" w:rsidR="00895A32" w:rsidRPr="00223034" w:rsidRDefault="00895A32" w:rsidP="006103A7">
                    <w:pPr>
                      <w:jc w:val="center"/>
                      <w:rPr>
                        <w:sz w:val="16"/>
                        <w:szCs w:val="22"/>
                      </w:rPr>
                    </w:pPr>
                    <w:r w:rsidRPr="00223034">
                      <w:rPr>
                        <w:rStyle w:val="Bodytext211pt"/>
                        <w:rFonts w:ascii="Sylfaen" w:eastAsia="Sylfaen" w:hAnsi="Sylfaen"/>
                        <w:sz w:val="16"/>
                      </w:rPr>
                      <w:t>: Տեղեկություններ ժամանակավոր սանիտարական միջոցի մասին [տեղեկություններն ուղարկվել են]</w:t>
                    </w:r>
                  </w:p>
                </w:txbxContent>
              </v:textbox>
            </v:shape>
            <v:shape id="_x0000_s1130" type="#_x0000_t202" style="position:absolute;left:1997;top:7002;width:3614;height:755;mso-width-relative:margin;mso-height-relative:margin" fillcolor="white [3212]" strokecolor="white [3212]">
              <v:textbox style="mso-next-textbox:#_x0000_s1130" inset="0,0,0,0">
                <w:txbxContent>
                  <w:p w14:paraId="64383671" w14:textId="77777777" w:rsidR="00895A32" w:rsidRPr="00223034" w:rsidRDefault="00895A32" w:rsidP="006103A7">
                    <w:pPr>
                      <w:jc w:val="center"/>
                      <w:rPr>
                        <w:sz w:val="16"/>
                        <w:szCs w:val="22"/>
                      </w:rPr>
                    </w:pPr>
                    <w:r w:rsidRPr="00223034">
                      <w:rPr>
                        <w:rStyle w:val="Bodytext211pt"/>
                        <w:rFonts w:ascii="Sylfaen" w:eastAsia="Sylfaen" w:hAnsi="Sylfaen"/>
                        <w:sz w:val="16"/>
                      </w:rPr>
                      <w:t>: Տեղեկություններ ժամանակավոր սանիտարական միջոցի մասին [տեղեկությունները մշակվել են]</w:t>
                    </w:r>
                  </w:p>
                </w:txbxContent>
              </v:textbox>
            </v:shape>
          </v:group>
        </w:pict>
      </w:r>
      <w:r w:rsidR="006103A7" w:rsidRPr="001B0F6A">
        <w:rPr>
          <w:noProof/>
          <w:lang w:val="en-US" w:eastAsia="en-US" w:bidi="ar-SA"/>
        </w:rPr>
        <w:drawing>
          <wp:inline distT="0" distB="0" distL="0" distR="0" wp14:anchorId="2A1BD23B" wp14:editId="085CEB3E">
            <wp:extent cx="5939790" cy="4881880"/>
            <wp:effectExtent l="19050" t="0" r="381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srcRect/>
                    <a:stretch>
                      <a:fillRect/>
                    </a:stretch>
                  </pic:blipFill>
                  <pic:spPr bwMode="auto">
                    <a:xfrm>
                      <a:off x="0" y="0"/>
                      <a:ext cx="5939790" cy="4881880"/>
                    </a:xfrm>
                    <a:prstGeom prst="rect">
                      <a:avLst/>
                    </a:prstGeom>
                    <a:noFill/>
                    <a:ln w="9525">
                      <a:noFill/>
                      <a:miter lim="800000"/>
                      <a:headEnd/>
                      <a:tailEnd/>
                    </a:ln>
                  </pic:spPr>
                </pic:pic>
              </a:graphicData>
            </a:graphic>
          </wp:inline>
        </w:drawing>
      </w:r>
    </w:p>
    <w:p w14:paraId="6B7F61B2" w14:textId="77777777" w:rsidR="006103A7" w:rsidRPr="001B0F6A" w:rsidRDefault="006103A7" w:rsidP="00546241">
      <w:pPr>
        <w:pStyle w:val="Picturecaption30"/>
        <w:shd w:val="clear" w:color="auto" w:fill="auto"/>
        <w:spacing w:after="160" w:line="360" w:lineRule="auto"/>
        <w:ind w:right="-20"/>
        <w:rPr>
          <w:rFonts w:ascii="Sylfaen" w:hAnsi="Sylfaen"/>
          <w:sz w:val="20"/>
          <w:szCs w:val="24"/>
        </w:rPr>
      </w:pPr>
      <w:r w:rsidRPr="001B0F6A">
        <w:rPr>
          <w:rFonts w:ascii="Sylfaen" w:hAnsi="Sylfaen"/>
          <w:sz w:val="20"/>
          <w:szCs w:val="24"/>
        </w:rPr>
        <w:t xml:space="preserve">Նկ. 6. «Ժամանակավոր սանիտարական միջոց սահմանելու մասին տեղեկությունների ներկայացում Հանձնաժողով» (P.SS.09.PRC.001) ընթացակարգի կատարման սխեմա </w:t>
      </w:r>
    </w:p>
    <w:p w14:paraId="10D3EBE5" w14:textId="77777777" w:rsidR="006103A7" w:rsidRPr="001B0F6A" w:rsidRDefault="006103A7" w:rsidP="00546241">
      <w:pPr>
        <w:spacing w:after="160" w:line="360" w:lineRule="auto"/>
        <w:ind w:right="-20"/>
      </w:pPr>
    </w:p>
    <w:p w14:paraId="2D0D57FB" w14:textId="77777777" w:rsidR="00055953" w:rsidRPr="001B0F6A" w:rsidRDefault="006103A7" w:rsidP="002B4BDB">
      <w:pPr>
        <w:pStyle w:val="Bodytext20"/>
        <w:shd w:val="clear" w:color="auto" w:fill="auto"/>
        <w:tabs>
          <w:tab w:val="left" w:pos="1134"/>
          <w:tab w:val="left" w:pos="8460"/>
        </w:tabs>
        <w:spacing w:after="160" w:line="360" w:lineRule="auto"/>
        <w:ind w:right="-20" w:firstLine="567"/>
        <w:jc w:val="both"/>
        <w:rPr>
          <w:rFonts w:ascii="Sylfaen" w:hAnsi="Sylfaen"/>
          <w:sz w:val="24"/>
          <w:szCs w:val="24"/>
        </w:rPr>
      </w:pPr>
      <w:r w:rsidRPr="001B0F6A">
        <w:rPr>
          <w:rFonts w:ascii="Sylfaen" w:hAnsi="Sylfaen"/>
          <w:sz w:val="24"/>
          <w:szCs w:val="24"/>
        </w:rPr>
        <w:t>31.</w:t>
      </w:r>
      <w:r w:rsidR="002B4BDB" w:rsidRPr="001B0F6A">
        <w:rPr>
          <w:rFonts w:ascii="Sylfaen" w:hAnsi="Sylfaen"/>
          <w:sz w:val="24"/>
          <w:szCs w:val="24"/>
        </w:rPr>
        <w:tab/>
      </w:r>
      <w:r w:rsidRPr="001B0F6A">
        <w:rPr>
          <w:rFonts w:ascii="Sylfaen" w:hAnsi="Sylfaen"/>
          <w:sz w:val="24"/>
          <w:szCs w:val="24"/>
        </w:rPr>
        <w:t>«Ժամանակավոր սանիտարական միջոց սահմանելու մասին տեղեկությունների ներկայացում Հանձնաժողով» (P.SS.09.PRC.001) ընթացակարգը կատարվում է լիազորված մարմնի կողմից ժամանակավոր սանիտարական միջոց սահմանելիս</w:t>
      </w:r>
      <w:r w:rsidR="00194547" w:rsidRPr="001B0F6A">
        <w:rPr>
          <w:rFonts w:ascii="Sylfaen" w:hAnsi="Sylfaen"/>
          <w:sz w:val="24"/>
          <w:szCs w:val="24"/>
        </w:rPr>
        <w:t>:</w:t>
      </w:r>
    </w:p>
    <w:p w14:paraId="73F4FCF7" w14:textId="7B2DDD1A" w:rsidR="006103A7" w:rsidRPr="001B0F6A" w:rsidRDefault="006103A7" w:rsidP="002B4BDB">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32.</w:t>
      </w:r>
      <w:r w:rsidR="002B4BDB" w:rsidRPr="001B0F6A">
        <w:rPr>
          <w:rFonts w:ascii="Sylfaen" w:hAnsi="Sylfaen"/>
          <w:sz w:val="24"/>
          <w:szCs w:val="24"/>
        </w:rPr>
        <w:tab/>
      </w:r>
      <w:r w:rsidRPr="001B0F6A">
        <w:rPr>
          <w:rFonts w:ascii="Sylfaen" w:hAnsi="Sylfaen"/>
          <w:sz w:val="24"/>
          <w:szCs w:val="24"/>
        </w:rPr>
        <w:t xml:space="preserve">Առաջինը կատարվում </w:t>
      </w:r>
      <w:r w:rsidR="00194547" w:rsidRPr="001B0F6A">
        <w:rPr>
          <w:rFonts w:ascii="Sylfaen" w:hAnsi="Sylfaen"/>
          <w:sz w:val="24"/>
          <w:szCs w:val="24"/>
        </w:rPr>
        <w:t xml:space="preserve">է </w:t>
      </w:r>
      <w:r w:rsidRPr="001B0F6A">
        <w:rPr>
          <w:rFonts w:ascii="Sylfaen" w:hAnsi="Sylfaen"/>
          <w:sz w:val="24"/>
          <w:szCs w:val="24"/>
        </w:rPr>
        <w:t>«Ժամանակավոր սանիտարական միջոց սահմանելու մասին տեղեկությունների ուղարկում Հանձնաժողով» ընթացակարգը (P.SS.09.OPR.001), որի կատարման արդյունքներով լիազորված մարմնի կողմից ձ</w:t>
      </w:r>
      <w:r w:rsidR="00E63773">
        <w:rPr>
          <w:rFonts w:ascii="Sylfaen" w:hAnsi="Sylfaen"/>
          <w:sz w:val="24"/>
          <w:szCs w:val="24"/>
        </w:rPr>
        <w:t>և</w:t>
      </w:r>
      <w:r w:rsidRPr="001B0F6A">
        <w:rPr>
          <w:rFonts w:ascii="Sylfaen" w:hAnsi="Sylfaen"/>
          <w:sz w:val="24"/>
          <w:szCs w:val="24"/>
        </w:rPr>
        <w:t xml:space="preserve">ավորվում </w:t>
      </w:r>
      <w:r w:rsidR="00E63773">
        <w:rPr>
          <w:rFonts w:ascii="Sylfaen" w:hAnsi="Sylfaen"/>
          <w:sz w:val="24"/>
          <w:szCs w:val="24"/>
        </w:rPr>
        <w:t>և</w:t>
      </w:r>
      <w:r w:rsidRPr="001B0F6A">
        <w:rPr>
          <w:rFonts w:ascii="Sylfaen" w:hAnsi="Sylfaen"/>
          <w:sz w:val="24"/>
          <w:szCs w:val="24"/>
        </w:rPr>
        <w:t xml:space="preserve"> Հանձնաժողով են ուղարկվում ժամանակավոր սանիտարական միջոց սահմանելու մասին տեղեկությունները։</w:t>
      </w:r>
    </w:p>
    <w:p w14:paraId="18998632" w14:textId="6A133539" w:rsidR="006103A7" w:rsidRPr="001B0F6A" w:rsidRDefault="006103A7" w:rsidP="002B4BDB">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lastRenderedPageBreak/>
        <w:t>33.</w:t>
      </w:r>
      <w:r w:rsidR="002B4BDB" w:rsidRPr="001B0F6A">
        <w:rPr>
          <w:rFonts w:ascii="Sylfaen" w:hAnsi="Sylfaen"/>
          <w:sz w:val="24"/>
          <w:szCs w:val="24"/>
        </w:rPr>
        <w:tab/>
      </w:r>
      <w:r w:rsidRPr="001B0F6A">
        <w:rPr>
          <w:rFonts w:ascii="Sylfaen" w:hAnsi="Sylfaen"/>
          <w:sz w:val="24"/>
          <w:szCs w:val="24"/>
        </w:rPr>
        <w:t>Ժամանակավոր սանիտարական միջոց սահմանելու մասին տեղեկությունները Հանձնաժողով</w:t>
      </w:r>
      <w:r w:rsidR="00194547" w:rsidRPr="001B0F6A">
        <w:rPr>
          <w:rFonts w:ascii="Sylfaen" w:hAnsi="Sylfaen"/>
          <w:sz w:val="24"/>
          <w:szCs w:val="24"/>
        </w:rPr>
        <w:t>ում</w:t>
      </w:r>
      <w:r w:rsidRPr="001B0F6A">
        <w:rPr>
          <w:rFonts w:ascii="Sylfaen" w:hAnsi="Sylfaen"/>
          <w:sz w:val="24"/>
          <w:szCs w:val="24"/>
        </w:rPr>
        <w:t xml:space="preserve"> ստա</w:t>
      </w:r>
      <w:r w:rsidR="00194547" w:rsidRPr="001B0F6A">
        <w:rPr>
          <w:rFonts w:ascii="Sylfaen" w:hAnsi="Sylfaen"/>
          <w:sz w:val="24"/>
          <w:szCs w:val="24"/>
        </w:rPr>
        <w:t>ցվել</w:t>
      </w:r>
      <w:r w:rsidRPr="001B0F6A">
        <w:rPr>
          <w:rFonts w:ascii="Sylfaen" w:hAnsi="Sylfaen"/>
          <w:sz w:val="24"/>
          <w:szCs w:val="24"/>
        </w:rPr>
        <w:t xml:space="preserve">իս կատարվում է «Ժամանակավոր սանիտարական միջոց սահմանելու մասին տեղեկությունների ընդունում </w:t>
      </w:r>
      <w:r w:rsidR="00E63773">
        <w:rPr>
          <w:rFonts w:ascii="Sylfaen" w:hAnsi="Sylfaen"/>
          <w:sz w:val="24"/>
          <w:szCs w:val="24"/>
        </w:rPr>
        <w:t>և</w:t>
      </w:r>
      <w:r w:rsidRPr="001B0F6A">
        <w:rPr>
          <w:rFonts w:ascii="Sylfaen" w:hAnsi="Sylfaen"/>
          <w:sz w:val="24"/>
          <w:szCs w:val="24"/>
        </w:rPr>
        <w:t xml:space="preserve"> մշակում Հանձնաժողովի կողմից» (P.SS.09.PRC.002) ընթացակարգը, որի կատարման արդյունքներով տեղեկությունները ներառվում են ընդհանուր տեղեկատվական ռեսուրսում, իսկ լիազորված մարմին է ուղարկվում տեղեկություններն ընդհանուր տեղեկատվական ռեսուրսում ներառելու մասին ծանուցում։</w:t>
      </w:r>
    </w:p>
    <w:p w14:paraId="54BDE662" w14:textId="2353423F" w:rsidR="006103A7" w:rsidRPr="001B0F6A" w:rsidRDefault="006103A7" w:rsidP="002B4BDB">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34</w:t>
      </w:r>
      <w:r w:rsidR="00397E02" w:rsidRPr="001B0F6A">
        <w:rPr>
          <w:rFonts w:ascii="Sylfaen" w:hAnsi="Sylfaen"/>
          <w:sz w:val="24"/>
          <w:szCs w:val="24"/>
        </w:rPr>
        <w:t>.</w:t>
      </w:r>
      <w:r w:rsidR="002B4BDB" w:rsidRPr="001B0F6A">
        <w:rPr>
          <w:rFonts w:ascii="Sylfaen" w:hAnsi="Sylfaen"/>
          <w:sz w:val="24"/>
          <w:szCs w:val="24"/>
        </w:rPr>
        <w:tab/>
      </w:r>
      <w:r w:rsidR="00397E02" w:rsidRPr="001B0F6A">
        <w:rPr>
          <w:rFonts w:ascii="Sylfaen" w:hAnsi="Sylfaen"/>
          <w:sz w:val="24"/>
          <w:szCs w:val="24"/>
        </w:rPr>
        <w:t>Ընդհանուր տեղեկատվական ռեսուրսում տեղեկությունները ներառելու արդյունքի</w:t>
      </w:r>
      <w:r w:rsidR="000A5AB8" w:rsidRPr="001B0F6A">
        <w:rPr>
          <w:rFonts w:ascii="Sylfaen" w:hAnsi="Sylfaen"/>
          <w:sz w:val="24"/>
          <w:szCs w:val="24"/>
        </w:rPr>
        <w:t xml:space="preserve"> մասին ծանուցումը լիազորված մարմնի կողմից ստա</w:t>
      </w:r>
      <w:r w:rsidR="006A60CE" w:rsidRPr="001B0F6A">
        <w:rPr>
          <w:rFonts w:ascii="Sylfaen" w:hAnsi="Sylfaen"/>
          <w:sz w:val="24"/>
          <w:szCs w:val="24"/>
        </w:rPr>
        <w:t>ցվե</w:t>
      </w:r>
      <w:r w:rsidR="000A5AB8" w:rsidRPr="001B0F6A">
        <w:rPr>
          <w:rFonts w:ascii="Sylfaen" w:hAnsi="Sylfaen"/>
          <w:sz w:val="24"/>
          <w:szCs w:val="24"/>
        </w:rPr>
        <w:t>լիս կատարվում է «Ընդհանուր տեղեկատվական ռեսուրսում տեղեկությունները ներառելու արդյունքի մասին ծանուցման ստացում» (P.SS.09.OPR.003) գործառնությունը</w:t>
      </w:r>
      <w:r w:rsidRPr="001B0F6A">
        <w:rPr>
          <w:rFonts w:ascii="Sylfaen" w:hAnsi="Sylfaen"/>
          <w:sz w:val="24"/>
          <w:szCs w:val="24"/>
        </w:rPr>
        <w:t xml:space="preserve">, որի կատարման արդյունքներով իրականացվում է նշված ծանուցման ընդունում </w:t>
      </w:r>
      <w:r w:rsidR="00E63773">
        <w:rPr>
          <w:rFonts w:ascii="Sylfaen" w:hAnsi="Sylfaen"/>
          <w:sz w:val="24"/>
          <w:szCs w:val="24"/>
        </w:rPr>
        <w:t>և</w:t>
      </w:r>
      <w:r w:rsidRPr="001B0F6A">
        <w:rPr>
          <w:rFonts w:ascii="Sylfaen" w:hAnsi="Sylfaen"/>
          <w:sz w:val="24"/>
          <w:szCs w:val="24"/>
        </w:rPr>
        <w:t xml:space="preserve"> մշակում։</w:t>
      </w:r>
    </w:p>
    <w:p w14:paraId="143C1C9D" w14:textId="2F73D1FE" w:rsidR="006103A7" w:rsidRPr="001B0F6A" w:rsidRDefault="006103A7" w:rsidP="002B4BDB">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35.</w:t>
      </w:r>
      <w:r w:rsidR="002B4BDB" w:rsidRPr="001B0F6A">
        <w:rPr>
          <w:rFonts w:ascii="Sylfaen" w:hAnsi="Sylfaen"/>
          <w:sz w:val="24"/>
          <w:szCs w:val="24"/>
        </w:rPr>
        <w:tab/>
      </w:r>
      <w:r w:rsidRPr="001B0F6A">
        <w:rPr>
          <w:rFonts w:ascii="Sylfaen" w:hAnsi="Sylfaen"/>
          <w:sz w:val="24"/>
          <w:szCs w:val="24"/>
        </w:rPr>
        <w:t xml:space="preserve">«Ժամանակավոր սանիտարական միջոց սահմանելու մասին տեղեկությունների ընդունում </w:t>
      </w:r>
      <w:r w:rsidR="00E63773">
        <w:rPr>
          <w:rFonts w:ascii="Sylfaen" w:hAnsi="Sylfaen"/>
          <w:sz w:val="24"/>
          <w:szCs w:val="24"/>
        </w:rPr>
        <w:t>և</w:t>
      </w:r>
      <w:r w:rsidRPr="001B0F6A">
        <w:rPr>
          <w:rFonts w:ascii="Sylfaen" w:hAnsi="Sylfaen"/>
          <w:sz w:val="24"/>
          <w:szCs w:val="24"/>
        </w:rPr>
        <w:t xml:space="preserve"> մշակում Հանձնաժողովի կողմից» (P.SS.09.OPR.002) գործառնությունը կատարելու դեպքում կատարվում է «Ժամանակավոր սանիտարական միջոց սահմանելու մասին տեղեկությունների հրապարակում» (P.SS.09.OPR.004) գործառնությունը, որի կատարման արդյունքներով սանիտարական միջոց սահմանելու մասին տեղեկությունները հրապարակվում են Միության տեղեկատվական պորտալում։</w:t>
      </w:r>
    </w:p>
    <w:p w14:paraId="612272CC" w14:textId="38AE7D14" w:rsidR="006103A7" w:rsidRPr="001B0F6A" w:rsidRDefault="006103A7" w:rsidP="002B4BDB">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36.</w:t>
      </w:r>
      <w:r w:rsidR="002B4BDB" w:rsidRPr="001B0F6A">
        <w:rPr>
          <w:rFonts w:ascii="Sylfaen" w:hAnsi="Sylfaen"/>
          <w:sz w:val="24"/>
          <w:szCs w:val="24"/>
        </w:rPr>
        <w:tab/>
      </w:r>
      <w:r w:rsidRPr="001B0F6A">
        <w:rPr>
          <w:rFonts w:ascii="Sylfaen" w:hAnsi="Sylfaen"/>
          <w:sz w:val="24"/>
          <w:szCs w:val="24"/>
        </w:rPr>
        <w:t xml:space="preserve">«Ժամանակավոր սանիտարական միջոց սահմանելու մասին տեղեկությունների ներկայացում Հանձնաժողով» (P.SS.09.PRC.001) ընթացակարգի կատարման արդյունք է </w:t>
      </w:r>
      <w:r w:rsidR="00E1610F" w:rsidRPr="001B0F6A">
        <w:rPr>
          <w:rFonts w:ascii="Sylfaen" w:hAnsi="Sylfaen"/>
          <w:sz w:val="24"/>
          <w:szCs w:val="24"/>
        </w:rPr>
        <w:t xml:space="preserve">համարվում </w:t>
      </w:r>
      <w:r w:rsidRPr="001B0F6A">
        <w:rPr>
          <w:rFonts w:ascii="Sylfaen" w:hAnsi="Sylfaen"/>
          <w:sz w:val="24"/>
          <w:szCs w:val="24"/>
        </w:rPr>
        <w:t>ժամանակավոր սանիտարական միջոց սահմանելու մասին տեղեկությունները Հանձնաժողովի կողմից ընդհանուր տեղեկատվական ռեսուրսում ներառ</w:t>
      </w:r>
      <w:r w:rsidR="00E1610F" w:rsidRPr="001B0F6A">
        <w:rPr>
          <w:rFonts w:ascii="Sylfaen" w:hAnsi="Sylfaen"/>
          <w:sz w:val="24"/>
          <w:szCs w:val="24"/>
        </w:rPr>
        <w:t>վ</w:t>
      </w:r>
      <w:r w:rsidRPr="001B0F6A">
        <w:rPr>
          <w:rFonts w:ascii="Sylfaen" w:hAnsi="Sylfaen"/>
          <w:sz w:val="24"/>
          <w:szCs w:val="24"/>
        </w:rPr>
        <w:t>ելը, ինչպես նա</w:t>
      </w:r>
      <w:r w:rsidR="00E63773">
        <w:rPr>
          <w:rFonts w:ascii="Sylfaen" w:hAnsi="Sylfaen"/>
          <w:sz w:val="24"/>
          <w:szCs w:val="24"/>
        </w:rPr>
        <w:t>և</w:t>
      </w:r>
      <w:r w:rsidRPr="001B0F6A">
        <w:rPr>
          <w:rFonts w:ascii="Sylfaen" w:hAnsi="Sylfaen"/>
          <w:sz w:val="24"/>
          <w:szCs w:val="24"/>
        </w:rPr>
        <w:t xml:space="preserve"> ժամանակավոր սանիտարական միջոցների մասին թարմացված տեղեկությունները Միության տեղեկատվական պորտալում հրապարակելը։</w:t>
      </w:r>
    </w:p>
    <w:p w14:paraId="019AEC0E" w14:textId="77777777" w:rsidR="006103A7" w:rsidRPr="001B0F6A" w:rsidRDefault="006103A7" w:rsidP="002B4BDB">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lastRenderedPageBreak/>
        <w:t>37.</w:t>
      </w:r>
      <w:r w:rsidR="002B4BDB" w:rsidRPr="001B0F6A">
        <w:rPr>
          <w:rFonts w:ascii="Sylfaen" w:hAnsi="Sylfaen"/>
          <w:sz w:val="24"/>
          <w:szCs w:val="24"/>
        </w:rPr>
        <w:tab/>
      </w:r>
      <w:r w:rsidRPr="001B0F6A">
        <w:rPr>
          <w:rFonts w:ascii="Sylfaen" w:hAnsi="Sylfaen"/>
          <w:sz w:val="24"/>
          <w:szCs w:val="24"/>
        </w:rPr>
        <w:t>Ընդհանուր գործընթացի՝ «Ժամանակավոր սանիտարական միջոց սահմանելու մասին տեղեկությունների ներկայացում Հանձնաժողով» (P.SS.09.PRC.001) ընթացակարգի շրջանակներում կատարվող գործառնությունների ցանկը բերված է 8-րդ աղյուսակում։</w:t>
      </w:r>
    </w:p>
    <w:p w14:paraId="2F5E96CD" w14:textId="77777777" w:rsidR="006103A7" w:rsidRPr="001B0F6A" w:rsidRDefault="006103A7" w:rsidP="002B4BDB">
      <w:pPr>
        <w:pStyle w:val="Bodytext20"/>
        <w:shd w:val="clear" w:color="auto" w:fill="auto"/>
        <w:spacing w:after="120" w:line="240" w:lineRule="auto"/>
        <w:ind w:right="-23" w:firstLine="567"/>
        <w:jc w:val="both"/>
        <w:rPr>
          <w:rFonts w:ascii="Sylfaen" w:hAnsi="Sylfaen"/>
          <w:sz w:val="20"/>
          <w:szCs w:val="24"/>
        </w:rPr>
      </w:pPr>
    </w:p>
    <w:p w14:paraId="5ACBF56A" w14:textId="77777777" w:rsidR="006103A7" w:rsidRPr="001B0F6A" w:rsidRDefault="006103A7" w:rsidP="00546241">
      <w:pPr>
        <w:pStyle w:val="Heading320"/>
        <w:shd w:val="clear" w:color="auto" w:fill="auto"/>
        <w:spacing w:after="160" w:line="360" w:lineRule="auto"/>
        <w:ind w:right="-20"/>
        <w:jc w:val="right"/>
        <w:outlineLvl w:val="9"/>
        <w:rPr>
          <w:rFonts w:ascii="Sylfaen" w:hAnsi="Sylfaen"/>
          <w:sz w:val="24"/>
          <w:szCs w:val="24"/>
        </w:rPr>
      </w:pPr>
      <w:bookmarkStart w:id="4" w:name="bookmark5"/>
      <w:r w:rsidRPr="001B0F6A">
        <w:rPr>
          <w:rFonts w:ascii="Sylfaen" w:hAnsi="Sylfaen"/>
          <w:sz w:val="24"/>
          <w:szCs w:val="24"/>
        </w:rPr>
        <w:t>Աղյուսակ 8</w:t>
      </w:r>
      <w:bookmarkEnd w:id="4"/>
    </w:p>
    <w:p w14:paraId="5D92B8AA" w14:textId="77777777" w:rsidR="006103A7" w:rsidRPr="001B0F6A" w:rsidRDefault="006103A7" w:rsidP="00546241">
      <w:pPr>
        <w:pStyle w:val="Heading320"/>
        <w:shd w:val="clear" w:color="auto" w:fill="auto"/>
        <w:spacing w:after="160" w:line="360" w:lineRule="auto"/>
        <w:ind w:right="-20"/>
        <w:outlineLvl w:val="9"/>
        <w:rPr>
          <w:rFonts w:ascii="Sylfaen" w:hAnsi="Sylfaen"/>
          <w:sz w:val="24"/>
          <w:szCs w:val="24"/>
        </w:rPr>
      </w:pPr>
      <w:r w:rsidRPr="001B0F6A">
        <w:rPr>
          <w:rStyle w:val="Headerorfooter3"/>
          <w:rFonts w:ascii="Sylfaen" w:hAnsi="Sylfaen"/>
          <w:sz w:val="24"/>
          <w:szCs w:val="24"/>
        </w:rPr>
        <w:t>Ընդհանուր գործընթացի՝ «Ժամանակավոր սանիտարական միջոց սահմանելու մասին տեղեկությունների ներկայացում Հանձնաժողով» (P.SS.09.PRC.001) ընթացակարգի շրջանակներում կատարվող գործառնությունների ցանկը</w:t>
      </w:r>
    </w:p>
    <w:tbl>
      <w:tblPr>
        <w:tblOverlap w:val="never"/>
        <w:tblW w:w="9370" w:type="dxa"/>
        <w:jc w:val="center"/>
        <w:tblLayout w:type="fixed"/>
        <w:tblCellMar>
          <w:left w:w="10" w:type="dxa"/>
          <w:right w:w="10" w:type="dxa"/>
        </w:tblCellMar>
        <w:tblLook w:val="04A0" w:firstRow="1" w:lastRow="0" w:firstColumn="1" w:lastColumn="0" w:noHBand="0" w:noVBand="1"/>
      </w:tblPr>
      <w:tblGrid>
        <w:gridCol w:w="2405"/>
        <w:gridCol w:w="3844"/>
        <w:gridCol w:w="3121"/>
      </w:tblGrid>
      <w:tr w:rsidR="006103A7" w:rsidRPr="001B0F6A" w14:paraId="625146E5" w14:textId="77777777" w:rsidTr="002B4BDB">
        <w:trPr>
          <w:tblHeader/>
          <w:jc w:val="center"/>
        </w:trPr>
        <w:tc>
          <w:tcPr>
            <w:tcW w:w="2405" w:type="dxa"/>
            <w:tcBorders>
              <w:top w:val="single" w:sz="4" w:space="0" w:color="auto"/>
              <w:left w:val="single" w:sz="4" w:space="0" w:color="auto"/>
            </w:tcBorders>
            <w:shd w:val="clear" w:color="auto" w:fill="FFFFFF"/>
          </w:tcPr>
          <w:p w14:paraId="60C3291F" w14:textId="77777777" w:rsidR="006103A7" w:rsidRPr="001B0F6A" w:rsidRDefault="006103A7" w:rsidP="002B4BDB">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Ծածկագրային նշագիրը</w:t>
            </w:r>
          </w:p>
        </w:tc>
        <w:tc>
          <w:tcPr>
            <w:tcW w:w="3844" w:type="dxa"/>
            <w:tcBorders>
              <w:top w:val="single" w:sz="4" w:space="0" w:color="auto"/>
              <w:left w:val="single" w:sz="4" w:space="0" w:color="auto"/>
            </w:tcBorders>
            <w:shd w:val="clear" w:color="auto" w:fill="FFFFFF"/>
          </w:tcPr>
          <w:p w14:paraId="3A0D8286" w14:textId="77777777" w:rsidR="006103A7" w:rsidRPr="001B0F6A" w:rsidRDefault="006103A7" w:rsidP="002B4BDB">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Անվանումը</w:t>
            </w:r>
          </w:p>
        </w:tc>
        <w:tc>
          <w:tcPr>
            <w:tcW w:w="3121" w:type="dxa"/>
            <w:tcBorders>
              <w:top w:val="single" w:sz="4" w:space="0" w:color="auto"/>
              <w:left w:val="single" w:sz="4" w:space="0" w:color="auto"/>
              <w:right w:val="single" w:sz="4" w:space="0" w:color="auto"/>
            </w:tcBorders>
            <w:shd w:val="clear" w:color="auto" w:fill="FFFFFF"/>
          </w:tcPr>
          <w:p w14:paraId="3355169D" w14:textId="77777777" w:rsidR="006103A7" w:rsidRPr="001B0F6A" w:rsidRDefault="006103A7" w:rsidP="002B4BDB">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Նկարագրությունը</w:t>
            </w:r>
          </w:p>
        </w:tc>
      </w:tr>
      <w:tr w:rsidR="006103A7" w:rsidRPr="001B0F6A" w14:paraId="24E1AD7F" w14:textId="77777777" w:rsidTr="002B4BDB">
        <w:trPr>
          <w:tblHeader/>
          <w:jc w:val="center"/>
        </w:trPr>
        <w:tc>
          <w:tcPr>
            <w:tcW w:w="2405" w:type="dxa"/>
            <w:tcBorders>
              <w:top w:val="single" w:sz="4" w:space="0" w:color="auto"/>
              <w:left w:val="single" w:sz="4" w:space="0" w:color="auto"/>
            </w:tcBorders>
            <w:shd w:val="clear" w:color="auto" w:fill="FFFFFF"/>
          </w:tcPr>
          <w:p w14:paraId="6319B26E" w14:textId="77777777" w:rsidR="006103A7" w:rsidRPr="001B0F6A" w:rsidRDefault="006103A7" w:rsidP="002B4BDB">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3844" w:type="dxa"/>
            <w:tcBorders>
              <w:top w:val="single" w:sz="4" w:space="0" w:color="auto"/>
              <w:left w:val="single" w:sz="4" w:space="0" w:color="auto"/>
            </w:tcBorders>
            <w:shd w:val="clear" w:color="auto" w:fill="FFFFFF"/>
          </w:tcPr>
          <w:p w14:paraId="6BDF0DBC" w14:textId="77777777" w:rsidR="006103A7" w:rsidRPr="001B0F6A" w:rsidRDefault="006103A7" w:rsidP="002B4BDB">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3121" w:type="dxa"/>
            <w:tcBorders>
              <w:top w:val="single" w:sz="4" w:space="0" w:color="auto"/>
              <w:left w:val="single" w:sz="4" w:space="0" w:color="auto"/>
              <w:right w:val="single" w:sz="4" w:space="0" w:color="auto"/>
            </w:tcBorders>
            <w:shd w:val="clear" w:color="auto" w:fill="FFFFFF"/>
          </w:tcPr>
          <w:p w14:paraId="671ED516" w14:textId="77777777" w:rsidR="006103A7" w:rsidRPr="001B0F6A" w:rsidRDefault="006103A7" w:rsidP="002B4BDB">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r>
      <w:tr w:rsidR="006103A7" w:rsidRPr="001B0F6A" w14:paraId="13053B76" w14:textId="77777777" w:rsidTr="002B4BDB">
        <w:trPr>
          <w:jc w:val="center"/>
        </w:trPr>
        <w:tc>
          <w:tcPr>
            <w:tcW w:w="2405" w:type="dxa"/>
            <w:tcBorders>
              <w:top w:val="single" w:sz="4" w:space="0" w:color="auto"/>
              <w:left w:val="single" w:sz="4" w:space="0" w:color="auto"/>
            </w:tcBorders>
            <w:shd w:val="clear" w:color="auto" w:fill="FFFFFF"/>
          </w:tcPr>
          <w:p w14:paraId="00C9A853" w14:textId="77777777" w:rsidR="006103A7" w:rsidRPr="001B0F6A" w:rsidRDefault="006103A7" w:rsidP="002B4BDB">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P.SS.09.OPR.001</w:t>
            </w:r>
          </w:p>
        </w:tc>
        <w:tc>
          <w:tcPr>
            <w:tcW w:w="3844" w:type="dxa"/>
            <w:tcBorders>
              <w:top w:val="single" w:sz="4" w:space="0" w:color="auto"/>
              <w:left w:val="single" w:sz="4" w:space="0" w:color="auto"/>
            </w:tcBorders>
            <w:shd w:val="clear" w:color="auto" w:fill="FFFFFF"/>
          </w:tcPr>
          <w:p w14:paraId="534B1AB2" w14:textId="77777777" w:rsidR="006103A7" w:rsidRPr="001B0F6A" w:rsidRDefault="006103A7" w:rsidP="002B4BDB">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 սահմանելու մասին տեղեկությունների ուղարկում Հանձնաժողով</w:t>
            </w:r>
          </w:p>
        </w:tc>
        <w:tc>
          <w:tcPr>
            <w:tcW w:w="3121" w:type="dxa"/>
            <w:tcBorders>
              <w:top w:val="single" w:sz="4" w:space="0" w:color="auto"/>
              <w:left w:val="single" w:sz="4" w:space="0" w:color="auto"/>
              <w:right w:val="single" w:sz="4" w:space="0" w:color="auto"/>
            </w:tcBorders>
            <w:shd w:val="clear" w:color="auto" w:fill="FFFFFF"/>
          </w:tcPr>
          <w:p w14:paraId="034BEE65" w14:textId="77777777" w:rsidR="006103A7" w:rsidRPr="001B0F6A" w:rsidRDefault="006103A7" w:rsidP="002B4BDB">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բերված է սույն կանոնների 9-րդ աղյուսակում</w:t>
            </w:r>
          </w:p>
        </w:tc>
      </w:tr>
      <w:tr w:rsidR="006103A7" w:rsidRPr="001B0F6A" w14:paraId="64822BF3" w14:textId="77777777" w:rsidTr="002B4BDB">
        <w:trPr>
          <w:jc w:val="center"/>
        </w:trPr>
        <w:tc>
          <w:tcPr>
            <w:tcW w:w="2405" w:type="dxa"/>
            <w:tcBorders>
              <w:top w:val="single" w:sz="4" w:space="0" w:color="auto"/>
              <w:left w:val="single" w:sz="4" w:space="0" w:color="auto"/>
            </w:tcBorders>
            <w:shd w:val="clear" w:color="auto" w:fill="FFFFFF"/>
          </w:tcPr>
          <w:p w14:paraId="4AC6DC22" w14:textId="77777777" w:rsidR="006103A7" w:rsidRPr="001B0F6A" w:rsidRDefault="006103A7" w:rsidP="002B4BDB">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P.SS.09.OPR.002</w:t>
            </w:r>
          </w:p>
        </w:tc>
        <w:tc>
          <w:tcPr>
            <w:tcW w:w="3844" w:type="dxa"/>
            <w:tcBorders>
              <w:top w:val="single" w:sz="4" w:space="0" w:color="auto"/>
              <w:left w:val="single" w:sz="4" w:space="0" w:color="auto"/>
            </w:tcBorders>
            <w:shd w:val="clear" w:color="auto" w:fill="FFFFFF"/>
          </w:tcPr>
          <w:p w14:paraId="49F7F305" w14:textId="5CD6BF92" w:rsidR="006103A7" w:rsidRPr="001B0F6A" w:rsidRDefault="006103A7" w:rsidP="002B4BDB">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 xml:space="preserve">ժամանակավոր սանիտարական միջոց սահմանելու մասին տեղեկությունների ընդունում </w:t>
            </w:r>
            <w:r w:rsidR="00E63773">
              <w:rPr>
                <w:rStyle w:val="Bodytext211pt"/>
                <w:rFonts w:ascii="Sylfaen" w:hAnsi="Sylfaen"/>
                <w:sz w:val="20"/>
                <w:szCs w:val="24"/>
              </w:rPr>
              <w:t>և</w:t>
            </w:r>
            <w:r w:rsidRPr="001B0F6A">
              <w:rPr>
                <w:rStyle w:val="Bodytext211pt"/>
                <w:rFonts w:ascii="Sylfaen" w:hAnsi="Sylfaen"/>
                <w:sz w:val="20"/>
                <w:szCs w:val="24"/>
              </w:rPr>
              <w:t xml:space="preserve"> մշակում Հանձնաժողովի կողմից</w:t>
            </w:r>
          </w:p>
        </w:tc>
        <w:tc>
          <w:tcPr>
            <w:tcW w:w="3121" w:type="dxa"/>
            <w:tcBorders>
              <w:top w:val="single" w:sz="4" w:space="0" w:color="auto"/>
              <w:left w:val="single" w:sz="4" w:space="0" w:color="auto"/>
              <w:right w:val="single" w:sz="4" w:space="0" w:color="auto"/>
            </w:tcBorders>
            <w:shd w:val="clear" w:color="auto" w:fill="FFFFFF"/>
          </w:tcPr>
          <w:p w14:paraId="4832EB85" w14:textId="77777777" w:rsidR="006103A7" w:rsidRPr="001B0F6A" w:rsidRDefault="006103A7" w:rsidP="002B4BDB">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բերված է սույն կանոնների 10-րդ աղյուսակում</w:t>
            </w:r>
          </w:p>
        </w:tc>
      </w:tr>
      <w:tr w:rsidR="006103A7" w:rsidRPr="001B0F6A" w14:paraId="6D9015D7" w14:textId="77777777" w:rsidTr="002B4BDB">
        <w:trPr>
          <w:jc w:val="center"/>
        </w:trPr>
        <w:tc>
          <w:tcPr>
            <w:tcW w:w="2405" w:type="dxa"/>
            <w:tcBorders>
              <w:top w:val="single" w:sz="4" w:space="0" w:color="auto"/>
              <w:left w:val="single" w:sz="4" w:space="0" w:color="auto"/>
            </w:tcBorders>
            <w:shd w:val="clear" w:color="auto" w:fill="FFFFFF"/>
          </w:tcPr>
          <w:p w14:paraId="70DCF2EC" w14:textId="77777777" w:rsidR="006103A7" w:rsidRPr="001B0F6A" w:rsidRDefault="006103A7" w:rsidP="002B4BDB">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P.SS.09.OPR.003</w:t>
            </w:r>
          </w:p>
        </w:tc>
        <w:tc>
          <w:tcPr>
            <w:tcW w:w="3844" w:type="dxa"/>
            <w:tcBorders>
              <w:top w:val="single" w:sz="4" w:space="0" w:color="auto"/>
              <w:left w:val="single" w:sz="4" w:space="0" w:color="auto"/>
            </w:tcBorders>
            <w:shd w:val="clear" w:color="auto" w:fill="FFFFFF"/>
          </w:tcPr>
          <w:p w14:paraId="67604C48" w14:textId="77777777" w:rsidR="006103A7" w:rsidRPr="001B0F6A" w:rsidRDefault="006103A7" w:rsidP="002B4BDB">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 xml:space="preserve">տեղեկություններն ընդհանուր տեղեկատվական ռեսուրսում ներառելու արդյունքի մասին ծանուցման ստացում </w:t>
            </w:r>
          </w:p>
        </w:tc>
        <w:tc>
          <w:tcPr>
            <w:tcW w:w="3121" w:type="dxa"/>
            <w:tcBorders>
              <w:top w:val="single" w:sz="4" w:space="0" w:color="auto"/>
              <w:left w:val="single" w:sz="4" w:space="0" w:color="auto"/>
              <w:right w:val="single" w:sz="4" w:space="0" w:color="auto"/>
            </w:tcBorders>
            <w:shd w:val="clear" w:color="auto" w:fill="FFFFFF"/>
          </w:tcPr>
          <w:p w14:paraId="745B4C6E" w14:textId="77777777" w:rsidR="006103A7" w:rsidRPr="001B0F6A" w:rsidRDefault="006103A7" w:rsidP="002B4BDB">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բերված է սույն կանոնների 11-րդ աղյուսակում</w:t>
            </w:r>
          </w:p>
        </w:tc>
      </w:tr>
      <w:tr w:rsidR="006103A7" w:rsidRPr="001B0F6A" w14:paraId="37BD4471" w14:textId="77777777" w:rsidTr="002B4BDB">
        <w:trPr>
          <w:jc w:val="center"/>
        </w:trPr>
        <w:tc>
          <w:tcPr>
            <w:tcW w:w="2405" w:type="dxa"/>
            <w:tcBorders>
              <w:top w:val="single" w:sz="4" w:space="0" w:color="auto"/>
              <w:left w:val="single" w:sz="4" w:space="0" w:color="auto"/>
              <w:bottom w:val="single" w:sz="4" w:space="0" w:color="auto"/>
            </w:tcBorders>
            <w:shd w:val="clear" w:color="auto" w:fill="FFFFFF"/>
          </w:tcPr>
          <w:p w14:paraId="4BA2B8F0" w14:textId="77777777" w:rsidR="006103A7" w:rsidRPr="001B0F6A" w:rsidRDefault="006103A7" w:rsidP="002B4BDB">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P.SS.09.OPR.004</w:t>
            </w:r>
          </w:p>
        </w:tc>
        <w:tc>
          <w:tcPr>
            <w:tcW w:w="3844" w:type="dxa"/>
            <w:tcBorders>
              <w:top w:val="single" w:sz="4" w:space="0" w:color="auto"/>
              <w:left w:val="single" w:sz="4" w:space="0" w:color="auto"/>
              <w:bottom w:val="single" w:sz="4" w:space="0" w:color="auto"/>
            </w:tcBorders>
            <w:shd w:val="clear" w:color="auto" w:fill="FFFFFF"/>
          </w:tcPr>
          <w:p w14:paraId="3C9DB551" w14:textId="77777777" w:rsidR="006103A7" w:rsidRPr="001B0F6A" w:rsidRDefault="006103A7" w:rsidP="002B4BDB">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 xml:space="preserve">ժամանակավոր սանիտարական միջոց սահմանելու մասին տեղեկությունների հրապարակում </w:t>
            </w:r>
          </w:p>
        </w:tc>
        <w:tc>
          <w:tcPr>
            <w:tcW w:w="3121" w:type="dxa"/>
            <w:tcBorders>
              <w:top w:val="single" w:sz="4" w:space="0" w:color="auto"/>
              <w:left w:val="single" w:sz="4" w:space="0" w:color="auto"/>
              <w:bottom w:val="single" w:sz="4" w:space="0" w:color="auto"/>
              <w:right w:val="single" w:sz="4" w:space="0" w:color="auto"/>
            </w:tcBorders>
            <w:shd w:val="clear" w:color="auto" w:fill="FFFFFF"/>
          </w:tcPr>
          <w:p w14:paraId="0941AE02" w14:textId="77777777" w:rsidR="006103A7" w:rsidRPr="001B0F6A" w:rsidRDefault="006103A7" w:rsidP="002B4BDB">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բերված է սույն կանոնների 12-րդ աղյուսակում</w:t>
            </w:r>
          </w:p>
        </w:tc>
      </w:tr>
    </w:tbl>
    <w:p w14:paraId="72F761FD" w14:textId="77777777" w:rsidR="006103A7" w:rsidRPr="001B0F6A" w:rsidRDefault="006103A7" w:rsidP="00546241">
      <w:pPr>
        <w:pStyle w:val="Tablecaption0"/>
        <w:shd w:val="clear" w:color="auto" w:fill="auto"/>
        <w:spacing w:after="160" w:line="360" w:lineRule="auto"/>
        <w:ind w:right="-20"/>
        <w:jc w:val="right"/>
        <w:rPr>
          <w:rFonts w:ascii="Sylfaen" w:hAnsi="Sylfaen"/>
          <w:sz w:val="24"/>
          <w:szCs w:val="24"/>
        </w:rPr>
      </w:pPr>
    </w:p>
    <w:p w14:paraId="177716EE" w14:textId="77777777" w:rsidR="006103A7" w:rsidRPr="001B0F6A" w:rsidRDefault="006103A7" w:rsidP="00546241">
      <w:pPr>
        <w:pStyle w:val="Tablecaption0"/>
        <w:shd w:val="clear" w:color="auto" w:fill="auto"/>
        <w:spacing w:after="160" w:line="360" w:lineRule="auto"/>
        <w:ind w:right="-20"/>
        <w:jc w:val="right"/>
        <w:rPr>
          <w:rFonts w:ascii="Sylfaen" w:hAnsi="Sylfaen"/>
          <w:sz w:val="24"/>
          <w:szCs w:val="24"/>
        </w:rPr>
      </w:pPr>
      <w:r w:rsidRPr="001B0F6A">
        <w:rPr>
          <w:rFonts w:ascii="Sylfaen" w:hAnsi="Sylfaen"/>
          <w:sz w:val="24"/>
          <w:szCs w:val="24"/>
        </w:rPr>
        <w:t>Աղյուսակ 9</w:t>
      </w:r>
    </w:p>
    <w:p w14:paraId="4EB77137" w14:textId="77777777" w:rsidR="006103A7" w:rsidRPr="001B0F6A" w:rsidRDefault="006103A7" w:rsidP="00546241">
      <w:pPr>
        <w:pStyle w:val="Heading320"/>
        <w:shd w:val="clear" w:color="auto" w:fill="auto"/>
        <w:spacing w:after="160" w:line="360" w:lineRule="auto"/>
        <w:ind w:right="-20"/>
        <w:outlineLvl w:val="9"/>
        <w:rPr>
          <w:rFonts w:ascii="Sylfaen" w:hAnsi="Sylfaen"/>
          <w:sz w:val="24"/>
          <w:szCs w:val="24"/>
        </w:rPr>
      </w:pPr>
      <w:bookmarkStart w:id="5" w:name="bookmark6"/>
      <w:r w:rsidRPr="001B0F6A">
        <w:rPr>
          <w:rFonts w:ascii="Sylfaen" w:hAnsi="Sylfaen"/>
          <w:sz w:val="24"/>
          <w:szCs w:val="24"/>
        </w:rPr>
        <w:t>«Ժամանակավոր սանիտարական միջոց սահմանելու մասին տեղեկությունների ուղարկում Հանձնաժողով» (P.SS.09.OPR.001) գործառնության նկարագրությունը</w:t>
      </w:r>
      <w:bookmarkEnd w:id="5"/>
    </w:p>
    <w:tbl>
      <w:tblPr>
        <w:tblOverlap w:val="never"/>
        <w:tblW w:w="9369" w:type="dxa"/>
        <w:jc w:val="center"/>
        <w:tblLayout w:type="fixed"/>
        <w:tblCellMar>
          <w:left w:w="10" w:type="dxa"/>
          <w:right w:w="10" w:type="dxa"/>
        </w:tblCellMar>
        <w:tblLook w:val="04A0" w:firstRow="1" w:lastRow="0" w:firstColumn="1" w:lastColumn="0" w:noHBand="0" w:noVBand="1"/>
      </w:tblPr>
      <w:tblGrid>
        <w:gridCol w:w="710"/>
        <w:gridCol w:w="2832"/>
        <w:gridCol w:w="5827"/>
      </w:tblGrid>
      <w:tr w:rsidR="006103A7" w:rsidRPr="001B0F6A" w14:paraId="1178F584" w14:textId="77777777" w:rsidTr="005B1083">
        <w:trPr>
          <w:tblHeader/>
          <w:jc w:val="center"/>
        </w:trPr>
        <w:tc>
          <w:tcPr>
            <w:tcW w:w="710" w:type="dxa"/>
            <w:tcBorders>
              <w:top w:val="single" w:sz="4" w:space="0" w:color="auto"/>
              <w:left w:val="single" w:sz="4" w:space="0" w:color="auto"/>
            </w:tcBorders>
            <w:shd w:val="clear" w:color="auto" w:fill="FFFFFF"/>
            <w:vAlign w:val="center"/>
          </w:tcPr>
          <w:p w14:paraId="6E7F3321" w14:textId="77777777" w:rsidR="006103A7" w:rsidRPr="001B0F6A" w:rsidRDefault="00F80CD6" w:rsidP="002B4BDB">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Թ</w:t>
            </w:r>
            <w:r w:rsidR="006103A7" w:rsidRPr="001B0F6A">
              <w:rPr>
                <w:rStyle w:val="Bodytext211pt"/>
                <w:rFonts w:ascii="Sylfaen" w:hAnsi="Sylfaen"/>
                <w:sz w:val="20"/>
                <w:szCs w:val="24"/>
              </w:rPr>
              <w:t>իվ</w:t>
            </w:r>
            <w:r w:rsidRPr="001B0F6A">
              <w:rPr>
                <w:rStyle w:val="Bodytext211pt"/>
                <w:rFonts w:ascii="Sylfaen" w:hAnsi="Sylfaen"/>
                <w:sz w:val="20"/>
                <w:szCs w:val="24"/>
              </w:rPr>
              <w:t>ը՝</w:t>
            </w:r>
          </w:p>
          <w:p w14:paraId="20D96543" w14:textId="77777777" w:rsidR="006103A7" w:rsidRPr="001B0F6A" w:rsidRDefault="006103A7" w:rsidP="002B4BDB">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ը/կ</w:t>
            </w:r>
          </w:p>
        </w:tc>
        <w:tc>
          <w:tcPr>
            <w:tcW w:w="2832" w:type="dxa"/>
            <w:tcBorders>
              <w:top w:val="single" w:sz="4" w:space="0" w:color="auto"/>
              <w:left w:val="single" w:sz="4" w:space="0" w:color="auto"/>
            </w:tcBorders>
            <w:shd w:val="clear" w:color="auto" w:fill="FFFFFF"/>
            <w:vAlign w:val="center"/>
          </w:tcPr>
          <w:p w14:paraId="4F0E80F3" w14:textId="77777777" w:rsidR="006103A7" w:rsidRPr="001B0F6A" w:rsidRDefault="006103A7" w:rsidP="002B4BDB">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14:paraId="7A75BA4C" w14:textId="77777777" w:rsidR="006103A7" w:rsidRPr="001B0F6A" w:rsidRDefault="006103A7" w:rsidP="002B4BDB">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Նկարագրությունը</w:t>
            </w:r>
          </w:p>
        </w:tc>
      </w:tr>
      <w:tr w:rsidR="006103A7" w:rsidRPr="001B0F6A" w14:paraId="19C4A03D" w14:textId="77777777" w:rsidTr="005B1083">
        <w:trPr>
          <w:tblHeader/>
          <w:jc w:val="center"/>
        </w:trPr>
        <w:tc>
          <w:tcPr>
            <w:tcW w:w="710" w:type="dxa"/>
            <w:tcBorders>
              <w:top w:val="single" w:sz="4" w:space="0" w:color="auto"/>
              <w:left w:val="single" w:sz="4" w:space="0" w:color="auto"/>
            </w:tcBorders>
            <w:shd w:val="clear" w:color="auto" w:fill="FFFFFF"/>
            <w:vAlign w:val="center"/>
          </w:tcPr>
          <w:p w14:paraId="686F7ED3" w14:textId="77777777" w:rsidR="006103A7" w:rsidRPr="001B0F6A" w:rsidRDefault="006103A7" w:rsidP="002B4BDB">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vAlign w:val="center"/>
          </w:tcPr>
          <w:p w14:paraId="1861557F" w14:textId="77777777" w:rsidR="006103A7" w:rsidRPr="001B0F6A" w:rsidRDefault="006103A7" w:rsidP="002B4BDB">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vAlign w:val="center"/>
          </w:tcPr>
          <w:p w14:paraId="6919B1BD" w14:textId="77777777" w:rsidR="006103A7" w:rsidRPr="001B0F6A" w:rsidRDefault="006103A7" w:rsidP="002B4BDB">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r>
      <w:tr w:rsidR="006103A7" w:rsidRPr="001B0F6A" w14:paraId="0970F20C" w14:textId="77777777" w:rsidTr="005B1083">
        <w:trPr>
          <w:jc w:val="center"/>
        </w:trPr>
        <w:tc>
          <w:tcPr>
            <w:tcW w:w="710" w:type="dxa"/>
            <w:tcBorders>
              <w:top w:val="single" w:sz="4" w:space="0" w:color="auto"/>
              <w:left w:val="single" w:sz="4" w:space="0" w:color="auto"/>
            </w:tcBorders>
            <w:shd w:val="clear" w:color="auto" w:fill="FFFFFF"/>
          </w:tcPr>
          <w:p w14:paraId="27441250" w14:textId="77777777" w:rsidR="006103A7" w:rsidRPr="001B0F6A" w:rsidRDefault="006103A7" w:rsidP="002B4BDB">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tcPr>
          <w:p w14:paraId="797F4BD8" w14:textId="77777777" w:rsidR="006103A7" w:rsidRPr="001B0F6A" w:rsidRDefault="006103A7" w:rsidP="002B4BDB">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238D93EF" w14:textId="77777777" w:rsidR="006103A7" w:rsidRPr="001B0F6A" w:rsidRDefault="006103A7" w:rsidP="002B4BDB">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P.SS.09.OPR.001</w:t>
            </w:r>
          </w:p>
        </w:tc>
      </w:tr>
      <w:tr w:rsidR="006103A7" w:rsidRPr="001B0F6A" w14:paraId="60DC1AEB" w14:textId="77777777" w:rsidTr="005B1083">
        <w:trPr>
          <w:jc w:val="center"/>
        </w:trPr>
        <w:tc>
          <w:tcPr>
            <w:tcW w:w="710" w:type="dxa"/>
            <w:tcBorders>
              <w:top w:val="single" w:sz="4" w:space="0" w:color="auto"/>
              <w:left w:val="single" w:sz="4" w:space="0" w:color="auto"/>
            </w:tcBorders>
            <w:shd w:val="clear" w:color="auto" w:fill="FFFFFF"/>
          </w:tcPr>
          <w:p w14:paraId="4D026F01" w14:textId="77777777" w:rsidR="006103A7" w:rsidRPr="001B0F6A" w:rsidRDefault="006103A7" w:rsidP="002B4BDB">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2832" w:type="dxa"/>
            <w:tcBorders>
              <w:top w:val="single" w:sz="4" w:space="0" w:color="auto"/>
              <w:left w:val="single" w:sz="4" w:space="0" w:color="auto"/>
            </w:tcBorders>
            <w:shd w:val="clear" w:color="auto" w:fill="FFFFFF"/>
          </w:tcPr>
          <w:p w14:paraId="71695F7D" w14:textId="77777777" w:rsidR="006103A7" w:rsidRPr="001B0F6A" w:rsidRDefault="006103A7" w:rsidP="002B4BDB">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72812E5A" w14:textId="77777777" w:rsidR="006103A7" w:rsidRPr="001B0F6A" w:rsidRDefault="006103A7" w:rsidP="002B4BDB">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 սահմանելու մասին տեղեկությունների ուղարկում Հանձնաժողով</w:t>
            </w:r>
          </w:p>
        </w:tc>
      </w:tr>
      <w:tr w:rsidR="006103A7" w:rsidRPr="001B0F6A" w14:paraId="66994056" w14:textId="77777777" w:rsidTr="005B1083">
        <w:trPr>
          <w:jc w:val="center"/>
        </w:trPr>
        <w:tc>
          <w:tcPr>
            <w:tcW w:w="710" w:type="dxa"/>
            <w:tcBorders>
              <w:top w:val="single" w:sz="4" w:space="0" w:color="auto"/>
              <w:left w:val="single" w:sz="4" w:space="0" w:color="auto"/>
            </w:tcBorders>
            <w:shd w:val="clear" w:color="auto" w:fill="FFFFFF"/>
          </w:tcPr>
          <w:p w14:paraId="77019CAF" w14:textId="77777777" w:rsidR="006103A7" w:rsidRPr="001B0F6A" w:rsidRDefault="006103A7" w:rsidP="002B4BDB">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lastRenderedPageBreak/>
              <w:t>3</w:t>
            </w:r>
          </w:p>
        </w:tc>
        <w:tc>
          <w:tcPr>
            <w:tcW w:w="2832" w:type="dxa"/>
            <w:tcBorders>
              <w:top w:val="single" w:sz="4" w:space="0" w:color="auto"/>
              <w:left w:val="single" w:sz="4" w:space="0" w:color="auto"/>
            </w:tcBorders>
            <w:shd w:val="clear" w:color="auto" w:fill="FFFFFF"/>
          </w:tcPr>
          <w:p w14:paraId="13E4D452" w14:textId="77777777" w:rsidR="006103A7" w:rsidRPr="001B0F6A" w:rsidRDefault="006103A7" w:rsidP="002B4BDB">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Կատարող</w:t>
            </w:r>
          </w:p>
        </w:tc>
        <w:tc>
          <w:tcPr>
            <w:tcW w:w="5827" w:type="dxa"/>
            <w:tcBorders>
              <w:top w:val="single" w:sz="4" w:space="0" w:color="auto"/>
              <w:left w:val="single" w:sz="4" w:space="0" w:color="auto"/>
              <w:right w:val="single" w:sz="4" w:space="0" w:color="auto"/>
            </w:tcBorders>
            <w:shd w:val="clear" w:color="auto" w:fill="FFFFFF"/>
          </w:tcPr>
          <w:p w14:paraId="4CB2133F" w14:textId="77777777" w:rsidR="006103A7" w:rsidRPr="001B0F6A" w:rsidRDefault="006103A7" w:rsidP="002B4BDB">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լիազորված մարմին</w:t>
            </w:r>
          </w:p>
        </w:tc>
      </w:tr>
      <w:tr w:rsidR="006103A7" w:rsidRPr="001B0F6A" w14:paraId="172BCA82" w14:textId="77777777" w:rsidTr="005B1083">
        <w:trPr>
          <w:jc w:val="center"/>
        </w:trPr>
        <w:tc>
          <w:tcPr>
            <w:tcW w:w="710" w:type="dxa"/>
            <w:tcBorders>
              <w:top w:val="single" w:sz="4" w:space="0" w:color="auto"/>
              <w:left w:val="single" w:sz="4" w:space="0" w:color="auto"/>
            </w:tcBorders>
            <w:shd w:val="clear" w:color="auto" w:fill="FFFFFF"/>
          </w:tcPr>
          <w:p w14:paraId="20460507" w14:textId="77777777" w:rsidR="006103A7" w:rsidRPr="001B0F6A" w:rsidRDefault="006103A7" w:rsidP="002B4BDB">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4</w:t>
            </w:r>
          </w:p>
        </w:tc>
        <w:tc>
          <w:tcPr>
            <w:tcW w:w="2832" w:type="dxa"/>
            <w:tcBorders>
              <w:top w:val="single" w:sz="4" w:space="0" w:color="auto"/>
              <w:left w:val="single" w:sz="4" w:space="0" w:color="auto"/>
            </w:tcBorders>
            <w:shd w:val="clear" w:color="auto" w:fill="FFFFFF"/>
          </w:tcPr>
          <w:p w14:paraId="393B9298" w14:textId="77777777" w:rsidR="006103A7" w:rsidRPr="001B0F6A" w:rsidRDefault="006103A7" w:rsidP="002B4BDB">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3D739BC6" w14:textId="77777777" w:rsidR="006103A7" w:rsidRPr="001B0F6A" w:rsidRDefault="006103A7" w:rsidP="002B4BDB">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կատարվում է լիազորված մարմնի կողմից ժամանակավոր սանիտարական միջոց սահման</w:t>
            </w:r>
            <w:r w:rsidR="00516DB4" w:rsidRPr="001B0F6A">
              <w:rPr>
                <w:rStyle w:val="Bodytext211pt"/>
                <w:rFonts w:ascii="Sylfaen" w:hAnsi="Sylfaen"/>
                <w:sz w:val="20"/>
                <w:szCs w:val="24"/>
              </w:rPr>
              <w:t>վ</w:t>
            </w:r>
            <w:r w:rsidRPr="001B0F6A">
              <w:rPr>
                <w:rStyle w:val="Bodytext211pt"/>
                <w:rFonts w:ascii="Sylfaen" w:hAnsi="Sylfaen"/>
                <w:sz w:val="20"/>
                <w:szCs w:val="24"/>
              </w:rPr>
              <w:t>ելիս</w:t>
            </w:r>
          </w:p>
        </w:tc>
      </w:tr>
      <w:tr w:rsidR="006103A7" w:rsidRPr="001B0F6A" w14:paraId="14C5050E" w14:textId="77777777" w:rsidTr="005B1083">
        <w:trPr>
          <w:jc w:val="center"/>
        </w:trPr>
        <w:tc>
          <w:tcPr>
            <w:tcW w:w="710" w:type="dxa"/>
            <w:tcBorders>
              <w:top w:val="single" w:sz="4" w:space="0" w:color="auto"/>
              <w:left w:val="single" w:sz="4" w:space="0" w:color="auto"/>
              <w:bottom w:val="single" w:sz="4" w:space="0" w:color="auto"/>
            </w:tcBorders>
            <w:shd w:val="clear" w:color="auto" w:fill="FFFFFF"/>
          </w:tcPr>
          <w:p w14:paraId="06048CF6" w14:textId="77777777" w:rsidR="006103A7" w:rsidRPr="001B0F6A" w:rsidRDefault="006103A7" w:rsidP="002B4BDB">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5</w:t>
            </w:r>
          </w:p>
        </w:tc>
        <w:tc>
          <w:tcPr>
            <w:tcW w:w="2832" w:type="dxa"/>
            <w:tcBorders>
              <w:top w:val="single" w:sz="4" w:space="0" w:color="auto"/>
              <w:left w:val="single" w:sz="4" w:space="0" w:color="auto"/>
              <w:bottom w:val="single" w:sz="4" w:space="0" w:color="auto"/>
            </w:tcBorders>
            <w:shd w:val="clear" w:color="auto" w:fill="FFFFFF"/>
          </w:tcPr>
          <w:p w14:paraId="77A06187" w14:textId="77777777" w:rsidR="006103A7" w:rsidRPr="001B0F6A" w:rsidRDefault="006103A7" w:rsidP="002B4BDB">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Սահմանափակումներ</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5ECA5FAB" w14:textId="45F58875" w:rsidR="006103A7" w:rsidRPr="001B0F6A" w:rsidRDefault="006103A7" w:rsidP="002B4BDB">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տեղեկությունների ձ</w:t>
            </w:r>
            <w:r w:rsidR="00E63773">
              <w:rPr>
                <w:rStyle w:val="Bodytext211pt"/>
                <w:rFonts w:ascii="Sylfaen" w:hAnsi="Sylfaen"/>
                <w:sz w:val="20"/>
                <w:szCs w:val="24"/>
              </w:rPr>
              <w:t>և</w:t>
            </w:r>
            <w:r w:rsidRPr="001B0F6A">
              <w:rPr>
                <w:rStyle w:val="Bodytext211pt"/>
                <w:rFonts w:ascii="Sylfaen" w:hAnsi="Sylfaen"/>
                <w:sz w:val="20"/>
                <w:szCs w:val="24"/>
              </w:rPr>
              <w:t xml:space="preserve">աչափն ու կառուցվածքը պետք է համապատասխանեն Էլեկտրոնային փաստաթղթերի </w:t>
            </w:r>
            <w:r w:rsidR="00E63773">
              <w:rPr>
                <w:rStyle w:val="Bodytext211pt"/>
                <w:rFonts w:ascii="Sylfaen" w:hAnsi="Sylfaen"/>
                <w:sz w:val="20"/>
                <w:szCs w:val="24"/>
              </w:rPr>
              <w:t>և</w:t>
            </w:r>
            <w:r w:rsidRPr="001B0F6A">
              <w:rPr>
                <w:rStyle w:val="Bodytext211pt"/>
                <w:rFonts w:ascii="Sylfaen" w:hAnsi="Sylfaen"/>
                <w:sz w:val="20"/>
                <w:szCs w:val="24"/>
              </w:rPr>
              <w:t xml:space="preserve"> տեղեկությունների ձ</w:t>
            </w:r>
            <w:r w:rsidR="00E63773">
              <w:rPr>
                <w:rStyle w:val="Bodytext211pt"/>
                <w:rFonts w:ascii="Sylfaen" w:hAnsi="Sylfaen"/>
                <w:sz w:val="20"/>
                <w:szCs w:val="24"/>
              </w:rPr>
              <w:t>և</w:t>
            </w:r>
            <w:r w:rsidRPr="001B0F6A">
              <w:rPr>
                <w:rStyle w:val="Bodytext211pt"/>
                <w:rFonts w:ascii="Sylfaen" w:hAnsi="Sylfaen"/>
                <w:sz w:val="20"/>
                <w:szCs w:val="24"/>
              </w:rPr>
              <w:t>աչափերի ու կառուցվածքների նկարագրությանը</w:t>
            </w:r>
          </w:p>
        </w:tc>
      </w:tr>
      <w:tr w:rsidR="006103A7" w:rsidRPr="001B0F6A" w14:paraId="4C88A963" w14:textId="77777777" w:rsidTr="005B1083">
        <w:trPr>
          <w:jc w:val="center"/>
        </w:trPr>
        <w:tc>
          <w:tcPr>
            <w:tcW w:w="710" w:type="dxa"/>
            <w:tcBorders>
              <w:top w:val="single" w:sz="4" w:space="0" w:color="auto"/>
              <w:left w:val="single" w:sz="4" w:space="0" w:color="auto"/>
              <w:bottom w:val="single" w:sz="4" w:space="0" w:color="auto"/>
            </w:tcBorders>
            <w:shd w:val="clear" w:color="auto" w:fill="FFFFFF"/>
          </w:tcPr>
          <w:p w14:paraId="655FAD12" w14:textId="77777777" w:rsidR="006103A7" w:rsidRPr="001B0F6A" w:rsidRDefault="006103A7" w:rsidP="002B4BDB">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6</w:t>
            </w:r>
          </w:p>
        </w:tc>
        <w:tc>
          <w:tcPr>
            <w:tcW w:w="2832" w:type="dxa"/>
            <w:tcBorders>
              <w:top w:val="single" w:sz="4" w:space="0" w:color="auto"/>
              <w:left w:val="single" w:sz="4" w:space="0" w:color="auto"/>
              <w:bottom w:val="single" w:sz="4" w:space="0" w:color="auto"/>
            </w:tcBorders>
            <w:shd w:val="clear" w:color="auto" w:fill="FFFFFF"/>
          </w:tcPr>
          <w:p w14:paraId="227F7437" w14:textId="77777777" w:rsidR="006103A7" w:rsidRPr="001B0F6A" w:rsidRDefault="006103A7" w:rsidP="002B4BDB">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Գործառնության նկարագրությունը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0E9A324F" w14:textId="52001206" w:rsidR="006103A7" w:rsidRPr="001B0F6A" w:rsidRDefault="006103A7" w:rsidP="002B4BDB">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կատարողը ձ</w:t>
            </w:r>
            <w:r w:rsidR="00E63773">
              <w:rPr>
                <w:rStyle w:val="Bodytext211pt"/>
                <w:rFonts w:ascii="Sylfaen" w:hAnsi="Sylfaen"/>
                <w:sz w:val="20"/>
                <w:szCs w:val="24"/>
              </w:rPr>
              <w:t>և</w:t>
            </w:r>
            <w:r w:rsidRPr="001B0F6A">
              <w:rPr>
                <w:rStyle w:val="Bodytext211pt"/>
                <w:rFonts w:ascii="Sylfaen" w:hAnsi="Sylfaen"/>
                <w:sz w:val="20"/>
                <w:szCs w:val="24"/>
              </w:rPr>
              <w:t xml:space="preserve">ավորում </w:t>
            </w:r>
            <w:r w:rsidR="00E63773">
              <w:rPr>
                <w:rStyle w:val="Bodytext211pt"/>
                <w:rFonts w:ascii="Sylfaen" w:hAnsi="Sylfaen"/>
                <w:sz w:val="20"/>
                <w:szCs w:val="24"/>
              </w:rPr>
              <w:t>և</w:t>
            </w:r>
            <w:r w:rsidRPr="001B0F6A">
              <w:rPr>
                <w:rStyle w:val="Bodytext211pt"/>
                <w:rFonts w:ascii="Sylfaen" w:hAnsi="Sylfaen"/>
                <w:sz w:val="20"/>
                <w:szCs w:val="24"/>
              </w:rPr>
              <w:t xml:space="preserve"> Հանձնաժողով է ուղարկում ժամանակավոր սանիտարական միջոց սահմանելու մասին տեղեկությունները՝ </w:t>
            </w:r>
            <w:r w:rsidR="00F92706" w:rsidRPr="001B0F6A">
              <w:rPr>
                <w:rStyle w:val="Bodytext211pt"/>
                <w:rFonts w:ascii="Sylfaen" w:hAnsi="Sylfaen"/>
                <w:sz w:val="20"/>
                <w:szCs w:val="24"/>
              </w:rPr>
              <w:t>Լ</w:t>
            </w:r>
            <w:r w:rsidRPr="001B0F6A">
              <w:rPr>
                <w:rStyle w:val="Bodytext211pt"/>
                <w:rFonts w:ascii="Sylfaen" w:hAnsi="Sylfaen"/>
                <w:sz w:val="20"/>
                <w:szCs w:val="24"/>
              </w:rPr>
              <w:t xml:space="preserve">իազորված մարմինների </w:t>
            </w:r>
            <w:r w:rsidR="00E63773">
              <w:rPr>
                <w:rStyle w:val="Bodytext211pt"/>
                <w:rFonts w:ascii="Sylfaen" w:hAnsi="Sylfaen"/>
                <w:sz w:val="20"/>
                <w:szCs w:val="24"/>
              </w:rPr>
              <w:t>և</w:t>
            </w:r>
            <w:r w:rsidRPr="001B0F6A">
              <w:rPr>
                <w:rStyle w:val="Bodytext211pt"/>
                <w:rFonts w:ascii="Sylfaen" w:hAnsi="Sylfaen"/>
                <w:sz w:val="20"/>
                <w:szCs w:val="24"/>
              </w:rPr>
              <w:t xml:space="preserve"> Հանձնաժողովի միջ</w:t>
            </w:r>
            <w:r w:rsidR="00E63773">
              <w:rPr>
                <w:rStyle w:val="Bodytext211pt"/>
                <w:rFonts w:ascii="Sylfaen" w:hAnsi="Sylfaen"/>
                <w:sz w:val="20"/>
                <w:szCs w:val="24"/>
              </w:rPr>
              <w:t>և</w:t>
            </w:r>
            <w:r w:rsidRPr="001B0F6A">
              <w:rPr>
                <w:rStyle w:val="Bodytext211pt"/>
                <w:rFonts w:ascii="Sylfaen" w:hAnsi="Sylfaen"/>
                <w:sz w:val="20"/>
                <w:szCs w:val="24"/>
              </w:rPr>
              <w:t xml:space="preserve"> տեղեկատվական փոխգործակցության կանոնակարգին համապատասխան</w:t>
            </w:r>
          </w:p>
        </w:tc>
      </w:tr>
      <w:tr w:rsidR="006103A7" w:rsidRPr="001B0F6A" w14:paraId="36145D4D" w14:textId="77777777" w:rsidTr="005B1083">
        <w:trPr>
          <w:jc w:val="center"/>
        </w:trPr>
        <w:tc>
          <w:tcPr>
            <w:tcW w:w="710" w:type="dxa"/>
            <w:tcBorders>
              <w:top w:val="single" w:sz="4" w:space="0" w:color="auto"/>
              <w:left w:val="single" w:sz="4" w:space="0" w:color="auto"/>
              <w:bottom w:val="single" w:sz="4" w:space="0" w:color="auto"/>
            </w:tcBorders>
            <w:shd w:val="clear" w:color="auto" w:fill="FFFFFF"/>
          </w:tcPr>
          <w:p w14:paraId="31D706A5" w14:textId="77777777" w:rsidR="006103A7" w:rsidRPr="001B0F6A" w:rsidRDefault="006103A7" w:rsidP="002B4BDB">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7</w:t>
            </w:r>
          </w:p>
        </w:tc>
        <w:tc>
          <w:tcPr>
            <w:tcW w:w="2832" w:type="dxa"/>
            <w:tcBorders>
              <w:top w:val="single" w:sz="4" w:space="0" w:color="auto"/>
              <w:left w:val="single" w:sz="4" w:space="0" w:color="auto"/>
              <w:bottom w:val="single" w:sz="4" w:space="0" w:color="auto"/>
            </w:tcBorders>
            <w:shd w:val="clear" w:color="auto" w:fill="FFFFFF"/>
          </w:tcPr>
          <w:p w14:paraId="2126ACF4" w14:textId="77777777" w:rsidR="006103A7" w:rsidRPr="001B0F6A" w:rsidRDefault="006103A7" w:rsidP="002B4BDB">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Արդյունքներ</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63C5CB47" w14:textId="77777777" w:rsidR="006103A7" w:rsidRPr="001B0F6A" w:rsidRDefault="006103A7" w:rsidP="002B4BDB">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 սահմանելու մասին տեղեկություններն ուղարկվել են Հանձնաժողով</w:t>
            </w:r>
          </w:p>
        </w:tc>
      </w:tr>
    </w:tbl>
    <w:p w14:paraId="464C2C23" w14:textId="77777777" w:rsidR="006103A7" w:rsidRPr="001B0F6A" w:rsidRDefault="006103A7" w:rsidP="00546241">
      <w:pPr>
        <w:spacing w:after="160" w:line="360" w:lineRule="auto"/>
        <w:ind w:right="-20"/>
      </w:pPr>
    </w:p>
    <w:p w14:paraId="73461A65" w14:textId="77777777" w:rsidR="006103A7" w:rsidRPr="001B0F6A" w:rsidRDefault="006103A7" w:rsidP="00546241">
      <w:pPr>
        <w:pStyle w:val="Tablecaption0"/>
        <w:shd w:val="clear" w:color="auto" w:fill="auto"/>
        <w:spacing w:after="160" w:line="360" w:lineRule="auto"/>
        <w:ind w:right="-20"/>
        <w:jc w:val="right"/>
        <w:rPr>
          <w:rFonts w:ascii="Sylfaen" w:hAnsi="Sylfaen"/>
          <w:sz w:val="24"/>
          <w:szCs w:val="24"/>
        </w:rPr>
      </w:pPr>
      <w:r w:rsidRPr="001B0F6A">
        <w:rPr>
          <w:rFonts w:ascii="Sylfaen" w:hAnsi="Sylfaen"/>
          <w:sz w:val="24"/>
          <w:szCs w:val="24"/>
        </w:rPr>
        <w:t>Աղյուսակ 10</w:t>
      </w:r>
    </w:p>
    <w:p w14:paraId="636F932B" w14:textId="5AB2E7A5" w:rsidR="006103A7" w:rsidRPr="001B0F6A" w:rsidRDefault="006103A7" w:rsidP="00546241">
      <w:pPr>
        <w:pStyle w:val="Heading320"/>
        <w:shd w:val="clear" w:color="auto" w:fill="auto"/>
        <w:spacing w:after="160" w:line="360" w:lineRule="auto"/>
        <w:ind w:right="-20"/>
        <w:outlineLvl w:val="9"/>
        <w:rPr>
          <w:rFonts w:ascii="Sylfaen" w:hAnsi="Sylfaen"/>
          <w:sz w:val="24"/>
          <w:szCs w:val="24"/>
        </w:rPr>
      </w:pPr>
      <w:bookmarkStart w:id="6" w:name="bookmark7"/>
      <w:r w:rsidRPr="001B0F6A">
        <w:rPr>
          <w:rFonts w:ascii="Sylfaen" w:hAnsi="Sylfaen"/>
          <w:sz w:val="24"/>
          <w:szCs w:val="24"/>
        </w:rPr>
        <w:t xml:space="preserve">«Ժամանակավոր սանիտարական միջոց սահմանելու մասին տեղեկությունների ընդունում </w:t>
      </w:r>
      <w:r w:rsidR="00E63773">
        <w:rPr>
          <w:rFonts w:ascii="Sylfaen" w:hAnsi="Sylfaen"/>
          <w:sz w:val="24"/>
          <w:szCs w:val="24"/>
        </w:rPr>
        <w:t>և</w:t>
      </w:r>
      <w:r w:rsidRPr="001B0F6A">
        <w:rPr>
          <w:rFonts w:ascii="Sylfaen" w:hAnsi="Sylfaen"/>
          <w:sz w:val="24"/>
          <w:szCs w:val="24"/>
        </w:rPr>
        <w:t xml:space="preserve"> մշակում Հանձնաժողովի կողմից» (P.SS.09.OPR.002) </w:t>
      </w:r>
      <w:r w:rsidR="002B4BDB" w:rsidRPr="001B0F6A">
        <w:rPr>
          <w:rFonts w:ascii="Sylfaen" w:hAnsi="Sylfaen"/>
          <w:sz w:val="24"/>
          <w:szCs w:val="24"/>
        </w:rPr>
        <w:br/>
      </w:r>
      <w:r w:rsidRPr="001B0F6A">
        <w:rPr>
          <w:rFonts w:ascii="Sylfaen" w:hAnsi="Sylfaen"/>
          <w:sz w:val="24"/>
          <w:szCs w:val="24"/>
        </w:rPr>
        <w:t>գործառնության նկարագրությունը</w:t>
      </w:r>
      <w:bookmarkEnd w:id="6"/>
    </w:p>
    <w:tbl>
      <w:tblPr>
        <w:tblOverlap w:val="never"/>
        <w:tblW w:w="9369" w:type="dxa"/>
        <w:jc w:val="center"/>
        <w:tblLayout w:type="fixed"/>
        <w:tblCellMar>
          <w:left w:w="10" w:type="dxa"/>
          <w:right w:w="10" w:type="dxa"/>
        </w:tblCellMar>
        <w:tblLook w:val="04A0" w:firstRow="1" w:lastRow="0" w:firstColumn="1" w:lastColumn="0" w:noHBand="0" w:noVBand="1"/>
      </w:tblPr>
      <w:tblGrid>
        <w:gridCol w:w="710"/>
        <w:gridCol w:w="2832"/>
        <w:gridCol w:w="5827"/>
      </w:tblGrid>
      <w:tr w:rsidR="006103A7" w:rsidRPr="001B0F6A" w14:paraId="3479D608" w14:textId="77777777" w:rsidTr="005B1083">
        <w:trPr>
          <w:tblHeader/>
          <w:jc w:val="center"/>
        </w:trPr>
        <w:tc>
          <w:tcPr>
            <w:tcW w:w="710" w:type="dxa"/>
            <w:tcBorders>
              <w:top w:val="single" w:sz="4" w:space="0" w:color="auto"/>
              <w:left w:val="single" w:sz="4" w:space="0" w:color="auto"/>
            </w:tcBorders>
            <w:shd w:val="clear" w:color="auto" w:fill="FFFFFF"/>
            <w:vAlign w:val="center"/>
          </w:tcPr>
          <w:p w14:paraId="4A6DC9D6" w14:textId="77777777" w:rsidR="006103A7" w:rsidRPr="001B0F6A" w:rsidRDefault="00F80CD6" w:rsidP="002B4BDB">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Թիվը՝</w:t>
            </w:r>
          </w:p>
          <w:p w14:paraId="70E50230" w14:textId="77777777" w:rsidR="006103A7" w:rsidRPr="001B0F6A" w:rsidRDefault="006103A7" w:rsidP="002B4BDB">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ը/կ</w:t>
            </w:r>
          </w:p>
        </w:tc>
        <w:tc>
          <w:tcPr>
            <w:tcW w:w="2832" w:type="dxa"/>
            <w:tcBorders>
              <w:top w:val="single" w:sz="4" w:space="0" w:color="auto"/>
              <w:left w:val="single" w:sz="4" w:space="0" w:color="auto"/>
            </w:tcBorders>
            <w:shd w:val="clear" w:color="auto" w:fill="FFFFFF"/>
            <w:vAlign w:val="center"/>
          </w:tcPr>
          <w:p w14:paraId="1C91D769" w14:textId="77777777" w:rsidR="006103A7" w:rsidRPr="001B0F6A" w:rsidRDefault="006103A7" w:rsidP="002B4BDB">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14:paraId="2201A73F" w14:textId="77777777" w:rsidR="006103A7" w:rsidRPr="001B0F6A" w:rsidRDefault="006103A7" w:rsidP="002B4BDB">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Նկարագրությունը</w:t>
            </w:r>
          </w:p>
        </w:tc>
      </w:tr>
      <w:tr w:rsidR="006103A7" w:rsidRPr="001B0F6A" w14:paraId="1A3FE478" w14:textId="77777777" w:rsidTr="005B1083">
        <w:trPr>
          <w:tblHeader/>
          <w:jc w:val="center"/>
        </w:trPr>
        <w:tc>
          <w:tcPr>
            <w:tcW w:w="710" w:type="dxa"/>
            <w:tcBorders>
              <w:top w:val="single" w:sz="4" w:space="0" w:color="auto"/>
              <w:left w:val="single" w:sz="4" w:space="0" w:color="auto"/>
            </w:tcBorders>
            <w:shd w:val="clear" w:color="auto" w:fill="FFFFFF"/>
            <w:vAlign w:val="center"/>
          </w:tcPr>
          <w:p w14:paraId="4114C8F2" w14:textId="77777777" w:rsidR="006103A7" w:rsidRPr="001B0F6A" w:rsidRDefault="006103A7" w:rsidP="002B4BDB">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vAlign w:val="center"/>
          </w:tcPr>
          <w:p w14:paraId="556DD629" w14:textId="77777777" w:rsidR="006103A7" w:rsidRPr="001B0F6A" w:rsidRDefault="006103A7" w:rsidP="002B4BDB">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vAlign w:val="center"/>
          </w:tcPr>
          <w:p w14:paraId="71BDD276" w14:textId="77777777" w:rsidR="006103A7" w:rsidRPr="001B0F6A" w:rsidRDefault="006103A7" w:rsidP="002B4BDB">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r>
      <w:tr w:rsidR="006103A7" w:rsidRPr="001B0F6A" w14:paraId="083D89EC" w14:textId="77777777" w:rsidTr="005B1083">
        <w:trPr>
          <w:jc w:val="center"/>
        </w:trPr>
        <w:tc>
          <w:tcPr>
            <w:tcW w:w="710" w:type="dxa"/>
            <w:tcBorders>
              <w:top w:val="single" w:sz="4" w:space="0" w:color="auto"/>
              <w:left w:val="single" w:sz="4" w:space="0" w:color="auto"/>
            </w:tcBorders>
            <w:shd w:val="clear" w:color="auto" w:fill="FFFFFF"/>
          </w:tcPr>
          <w:p w14:paraId="202C7CC7" w14:textId="77777777" w:rsidR="006103A7" w:rsidRPr="001B0F6A" w:rsidRDefault="006103A7" w:rsidP="002B4BDB">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tcPr>
          <w:p w14:paraId="65BBA613" w14:textId="77777777" w:rsidR="006103A7" w:rsidRPr="001B0F6A" w:rsidRDefault="006103A7" w:rsidP="002B4BDB">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6ADF0130" w14:textId="77777777" w:rsidR="006103A7" w:rsidRPr="001B0F6A" w:rsidRDefault="006103A7" w:rsidP="002B4BDB">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P.SS.09.OPR.002</w:t>
            </w:r>
          </w:p>
        </w:tc>
      </w:tr>
      <w:tr w:rsidR="006103A7" w:rsidRPr="001B0F6A" w14:paraId="03E4BE59" w14:textId="77777777" w:rsidTr="005B1083">
        <w:trPr>
          <w:jc w:val="center"/>
        </w:trPr>
        <w:tc>
          <w:tcPr>
            <w:tcW w:w="710" w:type="dxa"/>
            <w:tcBorders>
              <w:top w:val="single" w:sz="4" w:space="0" w:color="auto"/>
              <w:left w:val="single" w:sz="4" w:space="0" w:color="auto"/>
            </w:tcBorders>
            <w:shd w:val="clear" w:color="auto" w:fill="FFFFFF"/>
          </w:tcPr>
          <w:p w14:paraId="3BE0E366" w14:textId="77777777" w:rsidR="006103A7" w:rsidRPr="001B0F6A" w:rsidRDefault="006103A7" w:rsidP="002B4BDB">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2832" w:type="dxa"/>
            <w:tcBorders>
              <w:top w:val="single" w:sz="4" w:space="0" w:color="auto"/>
              <w:left w:val="single" w:sz="4" w:space="0" w:color="auto"/>
            </w:tcBorders>
            <w:shd w:val="clear" w:color="auto" w:fill="FFFFFF"/>
          </w:tcPr>
          <w:p w14:paraId="3D809087" w14:textId="77777777" w:rsidR="006103A7" w:rsidRPr="001B0F6A" w:rsidRDefault="006103A7" w:rsidP="002B4BDB">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08356808" w14:textId="68CFC7BF" w:rsidR="006103A7" w:rsidRPr="001B0F6A" w:rsidRDefault="006103A7" w:rsidP="002B4BDB">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 xml:space="preserve">ժամանակավոր սանիտարական միջոց սահմանելու մասին տեղեկությունների ընդունում </w:t>
            </w:r>
            <w:r w:rsidR="00E63773">
              <w:rPr>
                <w:rStyle w:val="Bodytext211pt"/>
                <w:rFonts w:ascii="Sylfaen" w:hAnsi="Sylfaen"/>
                <w:sz w:val="20"/>
                <w:szCs w:val="24"/>
              </w:rPr>
              <w:t>և</w:t>
            </w:r>
            <w:r w:rsidRPr="001B0F6A">
              <w:rPr>
                <w:rStyle w:val="Bodytext211pt"/>
                <w:rFonts w:ascii="Sylfaen" w:hAnsi="Sylfaen"/>
                <w:sz w:val="20"/>
                <w:szCs w:val="24"/>
              </w:rPr>
              <w:t xml:space="preserve"> մշակում Հանձնաժողովի կողմից</w:t>
            </w:r>
          </w:p>
        </w:tc>
      </w:tr>
      <w:tr w:rsidR="006103A7" w:rsidRPr="001B0F6A" w14:paraId="01490C1F" w14:textId="77777777" w:rsidTr="005B1083">
        <w:trPr>
          <w:jc w:val="center"/>
        </w:trPr>
        <w:tc>
          <w:tcPr>
            <w:tcW w:w="710" w:type="dxa"/>
            <w:tcBorders>
              <w:top w:val="single" w:sz="4" w:space="0" w:color="auto"/>
              <w:left w:val="single" w:sz="4" w:space="0" w:color="auto"/>
            </w:tcBorders>
            <w:shd w:val="clear" w:color="auto" w:fill="FFFFFF"/>
          </w:tcPr>
          <w:p w14:paraId="7966FBB9" w14:textId="77777777" w:rsidR="006103A7" w:rsidRPr="001B0F6A" w:rsidRDefault="006103A7" w:rsidP="002B4BDB">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c>
          <w:tcPr>
            <w:tcW w:w="2832" w:type="dxa"/>
            <w:tcBorders>
              <w:top w:val="single" w:sz="4" w:space="0" w:color="auto"/>
              <w:left w:val="single" w:sz="4" w:space="0" w:color="auto"/>
            </w:tcBorders>
            <w:shd w:val="clear" w:color="auto" w:fill="FFFFFF"/>
          </w:tcPr>
          <w:p w14:paraId="7ED3EC87" w14:textId="77777777" w:rsidR="006103A7" w:rsidRPr="001B0F6A" w:rsidRDefault="006103A7" w:rsidP="002B4BDB">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Կատարող</w:t>
            </w:r>
          </w:p>
        </w:tc>
        <w:tc>
          <w:tcPr>
            <w:tcW w:w="5827" w:type="dxa"/>
            <w:tcBorders>
              <w:top w:val="single" w:sz="4" w:space="0" w:color="auto"/>
              <w:left w:val="single" w:sz="4" w:space="0" w:color="auto"/>
              <w:right w:val="single" w:sz="4" w:space="0" w:color="auto"/>
            </w:tcBorders>
            <w:shd w:val="clear" w:color="auto" w:fill="FFFFFF"/>
          </w:tcPr>
          <w:p w14:paraId="2325EEDB" w14:textId="77777777" w:rsidR="006103A7" w:rsidRPr="001B0F6A" w:rsidRDefault="006103A7" w:rsidP="002B4BDB">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Հանձնաժողով</w:t>
            </w:r>
          </w:p>
        </w:tc>
      </w:tr>
      <w:tr w:rsidR="006103A7" w:rsidRPr="001B0F6A" w14:paraId="30817C64" w14:textId="77777777" w:rsidTr="005B1083">
        <w:trPr>
          <w:jc w:val="center"/>
        </w:trPr>
        <w:tc>
          <w:tcPr>
            <w:tcW w:w="710" w:type="dxa"/>
            <w:tcBorders>
              <w:top w:val="single" w:sz="4" w:space="0" w:color="auto"/>
              <w:left w:val="single" w:sz="4" w:space="0" w:color="auto"/>
            </w:tcBorders>
            <w:shd w:val="clear" w:color="auto" w:fill="FFFFFF"/>
          </w:tcPr>
          <w:p w14:paraId="6A62BC74" w14:textId="77777777" w:rsidR="006103A7" w:rsidRPr="001B0F6A" w:rsidRDefault="006103A7" w:rsidP="002B4BDB">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4</w:t>
            </w:r>
          </w:p>
        </w:tc>
        <w:tc>
          <w:tcPr>
            <w:tcW w:w="2832" w:type="dxa"/>
            <w:tcBorders>
              <w:top w:val="single" w:sz="4" w:space="0" w:color="auto"/>
              <w:left w:val="single" w:sz="4" w:space="0" w:color="auto"/>
            </w:tcBorders>
            <w:shd w:val="clear" w:color="auto" w:fill="FFFFFF"/>
          </w:tcPr>
          <w:p w14:paraId="68E49B03" w14:textId="77777777" w:rsidR="006103A7" w:rsidRPr="001B0F6A" w:rsidRDefault="006103A7" w:rsidP="002B4BDB">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251BA479" w14:textId="77777777" w:rsidR="006103A7" w:rsidRPr="001B0F6A" w:rsidRDefault="006103A7" w:rsidP="002B4BDB">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կատարվում է ժամանակավոր սանիտարական միջոց սահմանելու մասին տեղեկությունները կատարողի կողմից ստա</w:t>
            </w:r>
            <w:r w:rsidR="006A60CE" w:rsidRPr="001B0F6A">
              <w:rPr>
                <w:rStyle w:val="Bodytext211pt"/>
                <w:rFonts w:ascii="Sylfaen" w:hAnsi="Sylfaen"/>
                <w:sz w:val="20"/>
                <w:szCs w:val="24"/>
              </w:rPr>
              <w:t>ցվե</w:t>
            </w:r>
            <w:r w:rsidRPr="001B0F6A">
              <w:rPr>
                <w:rStyle w:val="Bodytext211pt"/>
                <w:rFonts w:ascii="Sylfaen" w:hAnsi="Sylfaen"/>
                <w:sz w:val="20"/>
                <w:szCs w:val="24"/>
              </w:rPr>
              <w:t>լիս («Ժամանակավոր սանիտարական միջոց սահմանելու մասին տեղեկությունների ուղարկում Հանձնաժողով» (P.SS.09.OPR.001) գործառնութ</w:t>
            </w:r>
            <w:r w:rsidR="00516DB4" w:rsidRPr="001B0F6A">
              <w:rPr>
                <w:rStyle w:val="Bodytext211pt"/>
                <w:rFonts w:ascii="Sylfaen" w:hAnsi="Sylfaen"/>
                <w:sz w:val="20"/>
                <w:szCs w:val="24"/>
              </w:rPr>
              <w:t>յ</w:t>
            </w:r>
            <w:r w:rsidRPr="001B0F6A">
              <w:rPr>
                <w:rStyle w:val="Bodytext211pt"/>
                <w:rFonts w:ascii="Sylfaen" w:hAnsi="Sylfaen"/>
                <w:sz w:val="20"/>
                <w:szCs w:val="24"/>
              </w:rPr>
              <w:t>ուն)</w:t>
            </w:r>
          </w:p>
        </w:tc>
      </w:tr>
      <w:tr w:rsidR="006103A7" w:rsidRPr="001B0F6A" w14:paraId="25C1A36B" w14:textId="77777777" w:rsidTr="005B1083">
        <w:trPr>
          <w:jc w:val="center"/>
        </w:trPr>
        <w:tc>
          <w:tcPr>
            <w:tcW w:w="710" w:type="dxa"/>
            <w:tcBorders>
              <w:top w:val="single" w:sz="4" w:space="0" w:color="auto"/>
              <w:left w:val="single" w:sz="4" w:space="0" w:color="auto"/>
              <w:bottom w:val="single" w:sz="4" w:space="0" w:color="auto"/>
            </w:tcBorders>
            <w:shd w:val="clear" w:color="auto" w:fill="FFFFFF"/>
          </w:tcPr>
          <w:p w14:paraId="728DD846" w14:textId="77777777" w:rsidR="006103A7" w:rsidRPr="001B0F6A" w:rsidRDefault="006103A7" w:rsidP="002B4BDB">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5</w:t>
            </w:r>
          </w:p>
        </w:tc>
        <w:tc>
          <w:tcPr>
            <w:tcW w:w="2832" w:type="dxa"/>
            <w:tcBorders>
              <w:top w:val="single" w:sz="4" w:space="0" w:color="auto"/>
              <w:left w:val="single" w:sz="4" w:space="0" w:color="auto"/>
              <w:bottom w:val="single" w:sz="4" w:space="0" w:color="auto"/>
            </w:tcBorders>
            <w:shd w:val="clear" w:color="auto" w:fill="FFFFFF"/>
          </w:tcPr>
          <w:p w14:paraId="46AEEE5D" w14:textId="77777777" w:rsidR="006103A7" w:rsidRPr="001B0F6A" w:rsidRDefault="006103A7" w:rsidP="002B4BDB">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Սահմանափակումներ</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3FFB4638" w14:textId="66F8F526" w:rsidR="006103A7" w:rsidRPr="001B0F6A" w:rsidRDefault="006103A7" w:rsidP="002B4BDB">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տեղեկությունների ձ</w:t>
            </w:r>
            <w:r w:rsidR="00E63773">
              <w:rPr>
                <w:rStyle w:val="Bodytext211pt"/>
                <w:rFonts w:ascii="Sylfaen" w:hAnsi="Sylfaen"/>
                <w:sz w:val="20"/>
                <w:szCs w:val="24"/>
              </w:rPr>
              <w:t>և</w:t>
            </w:r>
            <w:r w:rsidRPr="001B0F6A">
              <w:rPr>
                <w:rStyle w:val="Bodytext211pt"/>
                <w:rFonts w:ascii="Sylfaen" w:hAnsi="Sylfaen"/>
                <w:sz w:val="20"/>
                <w:szCs w:val="24"/>
              </w:rPr>
              <w:t xml:space="preserve">աչափն ու կառուցվածքը պետք է համապատասխանեն Էլեկտրոնային փաստաթղթերի </w:t>
            </w:r>
            <w:r w:rsidR="00E63773">
              <w:rPr>
                <w:rStyle w:val="Bodytext211pt"/>
                <w:rFonts w:ascii="Sylfaen" w:hAnsi="Sylfaen"/>
                <w:sz w:val="20"/>
                <w:szCs w:val="24"/>
              </w:rPr>
              <w:t>և</w:t>
            </w:r>
            <w:r w:rsidRPr="001B0F6A">
              <w:rPr>
                <w:rStyle w:val="Bodytext211pt"/>
                <w:rFonts w:ascii="Sylfaen" w:hAnsi="Sylfaen"/>
                <w:sz w:val="20"/>
                <w:szCs w:val="24"/>
              </w:rPr>
              <w:t xml:space="preserve"> տեղեկությունների ձ</w:t>
            </w:r>
            <w:r w:rsidR="00E63773">
              <w:rPr>
                <w:rStyle w:val="Bodytext211pt"/>
                <w:rFonts w:ascii="Sylfaen" w:hAnsi="Sylfaen"/>
                <w:sz w:val="20"/>
                <w:szCs w:val="24"/>
              </w:rPr>
              <w:t>և</w:t>
            </w:r>
            <w:r w:rsidRPr="001B0F6A">
              <w:rPr>
                <w:rStyle w:val="Bodytext211pt"/>
                <w:rFonts w:ascii="Sylfaen" w:hAnsi="Sylfaen"/>
                <w:sz w:val="20"/>
                <w:szCs w:val="24"/>
              </w:rPr>
              <w:t xml:space="preserve">աչափերի ու կառուցվածքների նկարագրությանը։ Հաղորդագրությունը </w:t>
            </w:r>
            <w:r w:rsidR="00E63773">
              <w:rPr>
                <w:rStyle w:val="Bodytext211pt"/>
                <w:rFonts w:ascii="Sylfaen" w:hAnsi="Sylfaen"/>
                <w:sz w:val="20"/>
                <w:szCs w:val="24"/>
              </w:rPr>
              <w:t>և</w:t>
            </w:r>
            <w:r w:rsidRPr="001B0F6A">
              <w:rPr>
                <w:rStyle w:val="Bodytext211pt"/>
                <w:rFonts w:ascii="Sylfaen" w:hAnsi="Sylfaen"/>
                <w:sz w:val="20"/>
                <w:szCs w:val="24"/>
              </w:rPr>
              <w:t xml:space="preserve"> էլեկտրոնային </w:t>
            </w:r>
            <w:r w:rsidRPr="001B0F6A">
              <w:rPr>
                <w:rStyle w:val="Bodytext211pt"/>
                <w:rFonts w:ascii="Sylfaen" w:hAnsi="Sylfaen"/>
                <w:sz w:val="20"/>
                <w:szCs w:val="24"/>
              </w:rPr>
              <w:lastRenderedPageBreak/>
              <w:t xml:space="preserve">փաստաթուղթը (տեղեկությունները) պետք է համապատասխանեն էլեկտրոնային փաստաթղթի (տեղեկությունների) վավերապայմանների լրացման պահանջներին, որոնք նախատեսված են Լիազորված մարմինների </w:t>
            </w:r>
            <w:r w:rsidR="00E63773">
              <w:rPr>
                <w:rStyle w:val="Bodytext211pt"/>
                <w:rFonts w:ascii="Sylfaen" w:hAnsi="Sylfaen"/>
                <w:sz w:val="20"/>
                <w:szCs w:val="24"/>
              </w:rPr>
              <w:t>և</w:t>
            </w:r>
            <w:r w:rsidRPr="001B0F6A">
              <w:rPr>
                <w:rStyle w:val="Bodytext211pt"/>
                <w:rFonts w:ascii="Sylfaen" w:hAnsi="Sylfaen"/>
                <w:sz w:val="20"/>
                <w:szCs w:val="24"/>
              </w:rPr>
              <w:t xml:space="preserve"> Հանձնաժողովի միջ</w:t>
            </w:r>
            <w:r w:rsidR="00E63773">
              <w:rPr>
                <w:rStyle w:val="Bodytext211pt"/>
                <w:rFonts w:ascii="Sylfaen" w:hAnsi="Sylfaen"/>
                <w:sz w:val="20"/>
                <w:szCs w:val="24"/>
              </w:rPr>
              <w:t>և</w:t>
            </w:r>
            <w:r w:rsidRPr="001B0F6A">
              <w:rPr>
                <w:rStyle w:val="Bodytext211pt"/>
                <w:rFonts w:ascii="Sylfaen" w:hAnsi="Sylfaen"/>
                <w:sz w:val="20"/>
                <w:szCs w:val="24"/>
              </w:rPr>
              <w:t xml:space="preserve"> տեղեկատվական փոխգործակցության կանոնակարգով</w:t>
            </w:r>
          </w:p>
        </w:tc>
      </w:tr>
      <w:tr w:rsidR="006103A7" w:rsidRPr="001B0F6A" w14:paraId="6C532C68" w14:textId="77777777" w:rsidTr="005B1083">
        <w:trPr>
          <w:jc w:val="center"/>
        </w:trPr>
        <w:tc>
          <w:tcPr>
            <w:tcW w:w="710" w:type="dxa"/>
            <w:tcBorders>
              <w:top w:val="single" w:sz="4" w:space="0" w:color="auto"/>
              <w:left w:val="single" w:sz="4" w:space="0" w:color="auto"/>
              <w:bottom w:val="single" w:sz="4" w:space="0" w:color="auto"/>
            </w:tcBorders>
            <w:shd w:val="clear" w:color="auto" w:fill="FFFFFF"/>
          </w:tcPr>
          <w:p w14:paraId="10A707E1" w14:textId="77777777" w:rsidR="006103A7" w:rsidRPr="001B0F6A" w:rsidRDefault="006103A7" w:rsidP="002B4BDB">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6</w:t>
            </w:r>
          </w:p>
        </w:tc>
        <w:tc>
          <w:tcPr>
            <w:tcW w:w="2832" w:type="dxa"/>
            <w:tcBorders>
              <w:top w:val="single" w:sz="4" w:space="0" w:color="auto"/>
              <w:left w:val="single" w:sz="4" w:space="0" w:color="auto"/>
              <w:bottom w:val="single" w:sz="4" w:space="0" w:color="auto"/>
            </w:tcBorders>
            <w:shd w:val="clear" w:color="auto" w:fill="FFFFFF"/>
          </w:tcPr>
          <w:p w14:paraId="72E60B91" w14:textId="77777777" w:rsidR="006103A7" w:rsidRPr="001B0F6A" w:rsidRDefault="006103A7" w:rsidP="002B4BDB">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Գործառնության նկարագրությունը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7E56A8CA" w14:textId="4A0CF443" w:rsidR="006103A7" w:rsidRPr="001B0F6A" w:rsidRDefault="006103A7" w:rsidP="002B4BDB">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 xml:space="preserve">կատարողն ընդունում է ժամանակավոր սանիտարական միջոց սահմանելու մասին տեղեկությունները </w:t>
            </w:r>
            <w:r w:rsidR="00E63773">
              <w:rPr>
                <w:rStyle w:val="Bodytext211pt"/>
                <w:rFonts w:ascii="Sylfaen" w:hAnsi="Sylfaen"/>
                <w:sz w:val="20"/>
                <w:szCs w:val="24"/>
              </w:rPr>
              <w:t>և</w:t>
            </w:r>
            <w:r w:rsidRPr="001B0F6A">
              <w:rPr>
                <w:rStyle w:val="Bodytext211pt"/>
                <w:rFonts w:ascii="Sylfaen" w:hAnsi="Sylfaen"/>
                <w:sz w:val="20"/>
                <w:szCs w:val="24"/>
              </w:rPr>
              <w:t xml:space="preserve"> դրանք ստուգում է՝ </w:t>
            </w:r>
            <w:r w:rsidR="00F92706" w:rsidRPr="001B0F6A">
              <w:rPr>
                <w:rStyle w:val="Bodytext211pt"/>
                <w:rFonts w:ascii="Sylfaen" w:hAnsi="Sylfaen"/>
                <w:sz w:val="20"/>
                <w:szCs w:val="24"/>
              </w:rPr>
              <w:t>Լ</w:t>
            </w:r>
            <w:r w:rsidRPr="001B0F6A">
              <w:rPr>
                <w:rStyle w:val="Bodytext211pt"/>
                <w:rFonts w:ascii="Sylfaen" w:hAnsi="Sylfaen"/>
                <w:sz w:val="20"/>
                <w:szCs w:val="24"/>
              </w:rPr>
              <w:t xml:space="preserve">իազորված մարմինների </w:t>
            </w:r>
            <w:r w:rsidR="00E63773">
              <w:rPr>
                <w:rStyle w:val="Bodytext211pt"/>
                <w:rFonts w:ascii="Sylfaen" w:hAnsi="Sylfaen"/>
                <w:sz w:val="20"/>
                <w:szCs w:val="24"/>
              </w:rPr>
              <w:t>և</w:t>
            </w:r>
            <w:r w:rsidRPr="001B0F6A">
              <w:rPr>
                <w:rStyle w:val="Bodytext211pt"/>
                <w:rFonts w:ascii="Sylfaen" w:hAnsi="Sylfaen"/>
                <w:sz w:val="20"/>
                <w:szCs w:val="24"/>
              </w:rPr>
              <w:t xml:space="preserve"> Հանձնաժողովի միջ</w:t>
            </w:r>
            <w:r w:rsidR="00E63773">
              <w:rPr>
                <w:rStyle w:val="Bodytext211pt"/>
                <w:rFonts w:ascii="Sylfaen" w:hAnsi="Sylfaen"/>
                <w:sz w:val="20"/>
                <w:szCs w:val="24"/>
              </w:rPr>
              <w:t>և</w:t>
            </w:r>
            <w:r w:rsidRPr="001B0F6A">
              <w:rPr>
                <w:rStyle w:val="Bodytext211pt"/>
                <w:rFonts w:ascii="Sylfaen" w:hAnsi="Sylfaen"/>
                <w:sz w:val="20"/>
                <w:szCs w:val="24"/>
              </w:rPr>
              <w:t xml:space="preserve"> տեղեկատվական փոխգործակցության կանոնակարգին համապատասխան։</w:t>
            </w:r>
          </w:p>
          <w:p w14:paraId="5D965BF8" w14:textId="79E2539A" w:rsidR="006103A7" w:rsidRPr="001B0F6A" w:rsidRDefault="006103A7" w:rsidP="002B4BDB">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 xml:space="preserve">Ստուգումը հաջողությամբ կատարելու դեպքում կատարողն իրականացնում է նշված տեղեկությունների ներառումն ընդհանուր տեղեկատվական ռեսուրսում, լրացնում է դրանց թարմացման ամսաթիվը </w:t>
            </w:r>
            <w:r w:rsidR="00E63773">
              <w:rPr>
                <w:rStyle w:val="Bodytext211pt"/>
                <w:rFonts w:ascii="Sylfaen" w:hAnsi="Sylfaen"/>
                <w:sz w:val="20"/>
                <w:szCs w:val="24"/>
              </w:rPr>
              <w:t>և</w:t>
            </w:r>
            <w:r w:rsidRPr="001B0F6A">
              <w:rPr>
                <w:rStyle w:val="Bodytext211pt"/>
                <w:rFonts w:ascii="Sylfaen" w:hAnsi="Sylfaen"/>
                <w:sz w:val="20"/>
                <w:szCs w:val="24"/>
              </w:rPr>
              <w:t xml:space="preserve"> ժամը, ձ</w:t>
            </w:r>
            <w:r w:rsidR="00E63773">
              <w:rPr>
                <w:rStyle w:val="Bodytext211pt"/>
                <w:rFonts w:ascii="Sylfaen" w:hAnsi="Sylfaen"/>
                <w:sz w:val="20"/>
                <w:szCs w:val="24"/>
              </w:rPr>
              <w:t>և</w:t>
            </w:r>
            <w:r w:rsidRPr="001B0F6A">
              <w:rPr>
                <w:rStyle w:val="Bodytext211pt"/>
                <w:rFonts w:ascii="Sylfaen" w:hAnsi="Sylfaen"/>
                <w:sz w:val="20"/>
                <w:szCs w:val="24"/>
              </w:rPr>
              <w:t xml:space="preserve">ավորում </w:t>
            </w:r>
            <w:r w:rsidR="00E63773">
              <w:rPr>
                <w:rStyle w:val="Bodytext211pt"/>
                <w:rFonts w:ascii="Sylfaen" w:hAnsi="Sylfaen"/>
                <w:sz w:val="20"/>
                <w:szCs w:val="24"/>
              </w:rPr>
              <w:t>և</w:t>
            </w:r>
            <w:r w:rsidRPr="001B0F6A">
              <w:rPr>
                <w:rStyle w:val="Bodytext211pt"/>
                <w:rFonts w:ascii="Sylfaen" w:hAnsi="Sylfaen"/>
                <w:sz w:val="20"/>
                <w:szCs w:val="24"/>
              </w:rPr>
              <w:t xml:space="preserve">, Լիազորված մարմինների </w:t>
            </w:r>
            <w:r w:rsidR="00E63773">
              <w:rPr>
                <w:rStyle w:val="Bodytext211pt"/>
                <w:rFonts w:ascii="Sylfaen" w:hAnsi="Sylfaen"/>
                <w:sz w:val="20"/>
                <w:szCs w:val="24"/>
              </w:rPr>
              <w:t>և</w:t>
            </w:r>
            <w:r w:rsidRPr="001B0F6A">
              <w:rPr>
                <w:rStyle w:val="Bodytext211pt"/>
                <w:rFonts w:ascii="Sylfaen" w:hAnsi="Sylfaen"/>
                <w:sz w:val="20"/>
                <w:szCs w:val="24"/>
              </w:rPr>
              <w:t xml:space="preserve"> Հանձնաժողովի միջ</w:t>
            </w:r>
            <w:r w:rsidR="00E63773">
              <w:rPr>
                <w:rStyle w:val="Bodytext211pt"/>
                <w:rFonts w:ascii="Sylfaen" w:hAnsi="Sylfaen"/>
                <w:sz w:val="20"/>
                <w:szCs w:val="24"/>
              </w:rPr>
              <w:t>և</w:t>
            </w:r>
            <w:r w:rsidRPr="001B0F6A">
              <w:rPr>
                <w:rStyle w:val="Bodytext211pt"/>
                <w:rFonts w:ascii="Sylfaen" w:hAnsi="Sylfaen"/>
                <w:sz w:val="20"/>
                <w:szCs w:val="24"/>
              </w:rPr>
              <w:t xml:space="preserve"> տեղեկատվական փոխգործակցության կանոնակարգին համապատասխան, լիազորված մարմին է ուղարկում ընդհանուր տեղեկատվական ռեսուրսում տեղեկությունները ներառելու արդյունքի մասին ծանուցումը՝ տեղեկությունների ավելացմանը համապատասխանող արդյունքի ծածկագրի արժեքով</w:t>
            </w:r>
          </w:p>
        </w:tc>
      </w:tr>
      <w:tr w:rsidR="006103A7" w:rsidRPr="001B0F6A" w14:paraId="644FCA35" w14:textId="77777777" w:rsidTr="005B1083">
        <w:trPr>
          <w:jc w:val="center"/>
        </w:trPr>
        <w:tc>
          <w:tcPr>
            <w:tcW w:w="710" w:type="dxa"/>
            <w:tcBorders>
              <w:top w:val="single" w:sz="4" w:space="0" w:color="auto"/>
              <w:left w:val="single" w:sz="4" w:space="0" w:color="auto"/>
              <w:bottom w:val="single" w:sz="4" w:space="0" w:color="auto"/>
            </w:tcBorders>
            <w:shd w:val="clear" w:color="auto" w:fill="FFFFFF"/>
          </w:tcPr>
          <w:p w14:paraId="4DDB8086" w14:textId="77777777" w:rsidR="006103A7" w:rsidRPr="001B0F6A" w:rsidRDefault="006103A7" w:rsidP="002B4BDB">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7</w:t>
            </w:r>
          </w:p>
        </w:tc>
        <w:tc>
          <w:tcPr>
            <w:tcW w:w="2832" w:type="dxa"/>
            <w:tcBorders>
              <w:top w:val="single" w:sz="4" w:space="0" w:color="auto"/>
              <w:left w:val="single" w:sz="4" w:space="0" w:color="auto"/>
              <w:bottom w:val="single" w:sz="4" w:space="0" w:color="auto"/>
            </w:tcBorders>
            <w:shd w:val="clear" w:color="auto" w:fill="FFFFFF"/>
          </w:tcPr>
          <w:p w14:paraId="78DE8080" w14:textId="77777777" w:rsidR="006103A7" w:rsidRPr="001B0F6A" w:rsidRDefault="006103A7" w:rsidP="002B4BDB">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Արդյունքներ</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0AF496F4" w14:textId="77777777" w:rsidR="006103A7" w:rsidRPr="001B0F6A" w:rsidRDefault="006103A7" w:rsidP="002B4BDB">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 սահմանելու մասին տեղեկությունները ներառվել են ընդհանուր տեղեկատվական ռեսուրսում, ընդհանուր տեղեկատվական ռեսուրսում տեղեկությունները ներառելու մասին ծանուցումն ուղարկվել է լիազորված մարմին</w:t>
            </w:r>
          </w:p>
        </w:tc>
      </w:tr>
    </w:tbl>
    <w:p w14:paraId="640D3C9A" w14:textId="77777777" w:rsidR="006103A7" w:rsidRPr="001B0F6A" w:rsidRDefault="006103A7" w:rsidP="00546241">
      <w:pPr>
        <w:spacing w:after="160" w:line="360" w:lineRule="auto"/>
        <w:ind w:right="-20"/>
      </w:pPr>
    </w:p>
    <w:p w14:paraId="6ADAC89E" w14:textId="77777777" w:rsidR="006103A7" w:rsidRPr="001B0F6A" w:rsidRDefault="006103A7" w:rsidP="00546241">
      <w:pPr>
        <w:pStyle w:val="Tablecaption0"/>
        <w:shd w:val="clear" w:color="auto" w:fill="auto"/>
        <w:spacing w:after="160" w:line="360" w:lineRule="auto"/>
        <w:ind w:right="-20"/>
        <w:jc w:val="right"/>
        <w:rPr>
          <w:rFonts w:ascii="Sylfaen" w:hAnsi="Sylfaen"/>
          <w:sz w:val="24"/>
          <w:szCs w:val="24"/>
        </w:rPr>
      </w:pPr>
      <w:r w:rsidRPr="001B0F6A">
        <w:rPr>
          <w:rFonts w:ascii="Sylfaen" w:hAnsi="Sylfaen"/>
          <w:sz w:val="24"/>
          <w:szCs w:val="24"/>
        </w:rPr>
        <w:t>Աղյուսակ 11</w:t>
      </w:r>
    </w:p>
    <w:p w14:paraId="664F4C15" w14:textId="77777777" w:rsidR="006103A7" w:rsidRPr="001B0F6A" w:rsidRDefault="006103A7" w:rsidP="00546241">
      <w:pPr>
        <w:pStyle w:val="Heading320"/>
        <w:shd w:val="clear" w:color="auto" w:fill="auto"/>
        <w:spacing w:after="160" w:line="360" w:lineRule="auto"/>
        <w:ind w:right="-20"/>
        <w:outlineLvl w:val="9"/>
        <w:rPr>
          <w:rFonts w:ascii="Sylfaen" w:hAnsi="Sylfaen"/>
          <w:sz w:val="24"/>
          <w:szCs w:val="24"/>
        </w:rPr>
      </w:pPr>
      <w:bookmarkStart w:id="7" w:name="bookmark8"/>
      <w:r w:rsidRPr="001B0F6A">
        <w:rPr>
          <w:rFonts w:ascii="Sylfaen" w:hAnsi="Sylfaen"/>
          <w:sz w:val="24"/>
          <w:szCs w:val="24"/>
        </w:rPr>
        <w:t>«Տեղեկություններն ընդհանուր տեղեկատվական ռեսուրսում ներառելու արդյունքի մասին ծանուցման ստացում» (P.SS.09.OPR.003) գործառնության նկարագրությունը</w:t>
      </w:r>
      <w:bookmarkEnd w:id="7"/>
    </w:p>
    <w:tbl>
      <w:tblPr>
        <w:tblOverlap w:val="never"/>
        <w:tblW w:w="9369" w:type="dxa"/>
        <w:jc w:val="center"/>
        <w:tblLayout w:type="fixed"/>
        <w:tblCellMar>
          <w:left w:w="10" w:type="dxa"/>
          <w:right w:w="10" w:type="dxa"/>
        </w:tblCellMar>
        <w:tblLook w:val="04A0" w:firstRow="1" w:lastRow="0" w:firstColumn="1" w:lastColumn="0" w:noHBand="0" w:noVBand="1"/>
      </w:tblPr>
      <w:tblGrid>
        <w:gridCol w:w="710"/>
        <w:gridCol w:w="2832"/>
        <w:gridCol w:w="5827"/>
      </w:tblGrid>
      <w:tr w:rsidR="006103A7" w:rsidRPr="001B0F6A" w14:paraId="359C1B75" w14:textId="77777777" w:rsidTr="002B4BDB">
        <w:trPr>
          <w:tblHeader/>
          <w:jc w:val="center"/>
        </w:trPr>
        <w:tc>
          <w:tcPr>
            <w:tcW w:w="710" w:type="dxa"/>
            <w:tcBorders>
              <w:top w:val="single" w:sz="4" w:space="0" w:color="auto"/>
              <w:left w:val="single" w:sz="4" w:space="0" w:color="auto"/>
            </w:tcBorders>
            <w:shd w:val="clear" w:color="auto" w:fill="FFFFFF"/>
          </w:tcPr>
          <w:p w14:paraId="0B26B70C" w14:textId="77777777" w:rsidR="006103A7" w:rsidRPr="001B0F6A" w:rsidRDefault="00F80CD6" w:rsidP="002B4BDB">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Թիվը՝</w:t>
            </w:r>
          </w:p>
          <w:p w14:paraId="6748ECAC" w14:textId="77777777" w:rsidR="006103A7" w:rsidRPr="001B0F6A" w:rsidRDefault="006103A7" w:rsidP="002B4BDB">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ը/կ</w:t>
            </w:r>
          </w:p>
        </w:tc>
        <w:tc>
          <w:tcPr>
            <w:tcW w:w="2832" w:type="dxa"/>
            <w:tcBorders>
              <w:top w:val="single" w:sz="4" w:space="0" w:color="auto"/>
              <w:left w:val="single" w:sz="4" w:space="0" w:color="auto"/>
            </w:tcBorders>
            <w:shd w:val="clear" w:color="auto" w:fill="FFFFFF"/>
          </w:tcPr>
          <w:p w14:paraId="73AC6DDB" w14:textId="77777777" w:rsidR="006103A7" w:rsidRPr="001B0F6A" w:rsidRDefault="006103A7" w:rsidP="002B4BDB">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14:paraId="38FF4F90" w14:textId="77777777" w:rsidR="006103A7" w:rsidRPr="001B0F6A" w:rsidRDefault="006103A7" w:rsidP="002B4BDB">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Նկարագրությունը</w:t>
            </w:r>
          </w:p>
        </w:tc>
      </w:tr>
      <w:tr w:rsidR="006103A7" w:rsidRPr="001B0F6A" w14:paraId="1EC2207F" w14:textId="77777777" w:rsidTr="00065CC1">
        <w:trPr>
          <w:trHeight w:val="491"/>
          <w:tblHeader/>
          <w:jc w:val="center"/>
        </w:trPr>
        <w:tc>
          <w:tcPr>
            <w:tcW w:w="710" w:type="dxa"/>
            <w:tcBorders>
              <w:top w:val="single" w:sz="4" w:space="0" w:color="auto"/>
              <w:left w:val="single" w:sz="4" w:space="0" w:color="auto"/>
            </w:tcBorders>
            <w:shd w:val="clear" w:color="auto" w:fill="FFFFFF"/>
          </w:tcPr>
          <w:p w14:paraId="40D630AB" w14:textId="77777777" w:rsidR="006103A7" w:rsidRPr="001B0F6A" w:rsidRDefault="006103A7" w:rsidP="002B4BDB">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tcPr>
          <w:p w14:paraId="7415EFCD" w14:textId="77777777" w:rsidR="006103A7" w:rsidRPr="001B0F6A" w:rsidRDefault="006103A7" w:rsidP="002B4BDB">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tcPr>
          <w:p w14:paraId="089D89F5" w14:textId="77777777" w:rsidR="006103A7" w:rsidRPr="001B0F6A" w:rsidRDefault="006103A7" w:rsidP="002B4BDB">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r>
      <w:tr w:rsidR="006103A7" w:rsidRPr="001B0F6A" w14:paraId="652F4D51" w14:textId="77777777" w:rsidTr="005B1083">
        <w:trPr>
          <w:jc w:val="center"/>
        </w:trPr>
        <w:tc>
          <w:tcPr>
            <w:tcW w:w="710" w:type="dxa"/>
            <w:tcBorders>
              <w:top w:val="single" w:sz="4" w:space="0" w:color="auto"/>
              <w:left w:val="single" w:sz="4" w:space="0" w:color="auto"/>
            </w:tcBorders>
            <w:shd w:val="clear" w:color="auto" w:fill="FFFFFF"/>
          </w:tcPr>
          <w:p w14:paraId="18656D39" w14:textId="77777777" w:rsidR="006103A7" w:rsidRPr="001B0F6A" w:rsidRDefault="006103A7" w:rsidP="002B4BDB">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tcPr>
          <w:p w14:paraId="061BE952" w14:textId="77777777" w:rsidR="006103A7" w:rsidRPr="001B0F6A" w:rsidRDefault="006103A7" w:rsidP="002B4BDB">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77D29872" w14:textId="77777777" w:rsidR="006103A7" w:rsidRPr="001B0F6A" w:rsidRDefault="006103A7" w:rsidP="002B4BDB">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P.SS.09.OPR.003</w:t>
            </w:r>
          </w:p>
        </w:tc>
      </w:tr>
      <w:tr w:rsidR="006103A7" w:rsidRPr="001B0F6A" w14:paraId="7FB6317D" w14:textId="77777777" w:rsidTr="005B1083">
        <w:trPr>
          <w:jc w:val="center"/>
        </w:trPr>
        <w:tc>
          <w:tcPr>
            <w:tcW w:w="710" w:type="dxa"/>
            <w:tcBorders>
              <w:top w:val="single" w:sz="4" w:space="0" w:color="auto"/>
              <w:left w:val="single" w:sz="4" w:space="0" w:color="auto"/>
            </w:tcBorders>
            <w:shd w:val="clear" w:color="auto" w:fill="FFFFFF"/>
          </w:tcPr>
          <w:p w14:paraId="62B5F8A9" w14:textId="77777777" w:rsidR="006103A7" w:rsidRPr="001B0F6A" w:rsidRDefault="006103A7" w:rsidP="002B4BDB">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2832" w:type="dxa"/>
            <w:tcBorders>
              <w:top w:val="single" w:sz="4" w:space="0" w:color="auto"/>
              <w:left w:val="single" w:sz="4" w:space="0" w:color="auto"/>
            </w:tcBorders>
            <w:shd w:val="clear" w:color="auto" w:fill="FFFFFF"/>
          </w:tcPr>
          <w:p w14:paraId="7A115C3C" w14:textId="77777777" w:rsidR="006103A7" w:rsidRPr="001B0F6A" w:rsidRDefault="006103A7" w:rsidP="002B4BDB">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070C58C5" w14:textId="77777777" w:rsidR="006103A7" w:rsidRPr="001B0F6A" w:rsidRDefault="006103A7" w:rsidP="002B4BDB">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տեղեկություններն ընդհանուր տեղեկատվական ռեսուրսում ներառելու արդյունքի մասին ծանուցման ստացում</w:t>
            </w:r>
          </w:p>
        </w:tc>
      </w:tr>
      <w:tr w:rsidR="006103A7" w:rsidRPr="001B0F6A" w14:paraId="0872D1E6" w14:textId="77777777" w:rsidTr="005B1083">
        <w:trPr>
          <w:jc w:val="center"/>
        </w:trPr>
        <w:tc>
          <w:tcPr>
            <w:tcW w:w="710" w:type="dxa"/>
            <w:tcBorders>
              <w:top w:val="single" w:sz="4" w:space="0" w:color="auto"/>
              <w:left w:val="single" w:sz="4" w:space="0" w:color="auto"/>
              <w:bottom w:val="single" w:sz="4" w:space="0" w:color="auto"/>
            </w:tcBorders>
            <w:shd w:val="clear" w:color="auto" w:fill="FFFFFF"/>
          </w:tcPr>
          <w:p w14:paraId="0B9583E5" w14:textId="77777777" w:rsidR="006103A7" w:rsidRPr="001B0F6A" w:rsidRDefault="006103A7" w:rsidP="002B4BDB">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c>
          <w:tcPr>
            <w:tcW w:w="2832" w:type="dxa"/>
            <w:tcBorders>
              <w:top w:val="single" w:sz="4" w:space="0" w:color="auto"/>
              <w:left w:val="single" w:sz="4" w:space="0" w:color="auto"/>
              <w:bottom w:val="single" w:sz="4" w:space="0" w:color="auto"/>
            </w:tcBorders>
            <w:shd w:val="clear" w:color="auto" w:fill="FFFFFF"/>
          </w:tcPr>
          <w:p w14:paraId="01F1A8DC" w14:textId="77777777" w:rsidR="006103A7" w:rsidRPr="001B0F6A" w:rsidRDefault="006103A7" w:rsidP="002B4BDB">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Կատարող</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2EE7AA08" w14:textId="77777777" w:rsidR="006103A7" w:rsidRPr="001B0F6A" w:rsidRDefault="006103A7" w:rsidP="002B4BDB">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լիազորված մարմին</w:t>
            </w:r>
          </w:p>
        </w:tc>
      </w:tr>
      <w:tr w:rsidR="006103A7" w:rsidRPr="001B0F6A" w14:paraId="61857560" w14:textId="77777777" w:rsidTr="005B1083">
        <w:trPr>
          <w:jc w:val="center"/>
        </w:trPr>
        <w:tc>
          <w:tcPr>
            <w:tcW w:w="710" w:type="dxa"/>
            <w:tcBorders>
              <w:top w:val="single" w:sz="4" w:space="0" w:color="auto"/>
              <w:left w:val="single" w:sz="4" w:space="0" w:color="auto"/>
              <w:bottom w:val="single" w:sz="4" w:space="0" w:color="auto"/>
            </w:tcBorders>
            <w:shd w:val="clear" w:color="auto" w:fill="FFFFFF"/>
          </w:tcPr>
          <w:p w14:paraId="37EB18A1" w14:textId="77777777" w:rsidR="006103A7" w:rsidRPr="001B0F6A" w:rsidRDefault="006103A7" w:rsidP="002B4BDB">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lastRenderedPageBreak/>
              <w:t>4</w:t>
            </w:r>
          </w:p>
        </w:tc>
        <w:tc>
          <w:tcPr>
            <w:tcW w:w="2832" w:type="dxa"/>
            <w:tcBorders>
              <w:top w:val="single" w:sz="4" w:space="0" w:color="auto"/>
              <w:left w:val="single" w:sz="4" w:space="0" w:color="auto"/>
              <w:bottom w:val="single" w:sz="4" w:space="0" w:color="auto"/>
            </w:tcBorders>
            <w:shd w:val="clear" w:color="auto" w:fill="FFFFFF"/>
          </w:tcPr>
          <w:p w14:paraId="511CBB8B" w14:textId="77777777" w:rsidR="006103A7" w:rsidRPr="001B0F6A" w:rsidRDefault="006103A7" w:rsidP="002B4BDB">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Կատարման պայմանները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5653A248" w14:textId="0992ED62" w:rsidR="006103A7" w:rsidRPr="001B0F6A" w:rsidRDefault="006103A7" w:rsidP="002B4BDB">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կատարվում է տեղեկություններն ընդհանուր տեղեկատվական ռեսուրսում ներառելու արդյունքի մասին ծանուցում</w:t>
            </w:r>
            <w:r w:rsidR="008A787D" w:rsidRPr="001B0F6A">
              <w:rPr>
                <w:rStyle w:val="Bodytext211pt"/>
                <w:rFonts w:ascii="Sylfaen" w:hAnsi="Sylfaen"/>
                <w:sz w:val="20"/>
                <w:szCs w:val="24"/>
              </w:rPr>
              <w:t>ն</w:t>
            </w:r>
            <w:r w:rsidRPr="001B0F6A">
              <w:rPr>
                <w:rStyle w:val="Bodytext211pt"/>
                <w:rFonts w:ascii="Sylfaen" w:hAnsi="Sylfaen"/>
                <w:sz w:val="20"/>
                <w:szCs w:val="24"/>
              </w:rPr>
              <w:t xml:space="preserve"> ստանալիս («Ժամանակավոր սանիտարական միջոց սահմանելու մասին տեղեկությունների ընդունում </w:t>
            </w:r>
            <w:r w:rsidR="00E63773">
              <w:rPr>
                <w:rStyle w:val="Bodytext211pt"/>
                <w:rFonts w:ascii="Sylfaen" w:hAnsi="Sylfaen"/>
                <w:sz w:val="20"/>
                <w:szCs w:val="24"/>
              </w:rPr>
              <w:t>և</w:t>
            </w:r>
            <w:r w:rsidRPr="001B0F6A">
              <w:rPr>
                <w:rStyle w:val="Bodytext211pt"/>
                <w:rFonts w:ascii="Sylfaen" w:hAnsi="Sylfaen"/>
                <w:sz w:val="20"/>
                <w:szCs w:val="24"/>
              </w:rPr>
              <w:t xml:space="preserve"> մշակում Հանձնաժողովի կողմից» (P.SS.09.OPR.002) գործառնություն)</w:t>
            </w:r>
          </w:p>
        </w:tc>
      </w:tr>
      <w:tr w:rsidR="006103A7" w:rsidRPr="001B0F6A" w14:paraId="21210573" w14:textId="77777777" w:rsidTr="005B1083">
        <w:trPr>
          <w:jc w:val="center"/>
        </w:trPr>
        <w:tc>
          <w:tcPr>
            <w:tcW w:w="710" w:type="dxa"/>
            <w:tcBorders>
              <w:top w:val="single" w:sz="4" w:space="0" w:color="auto"/>
              <w:left w:val="single" w:sz="4" w:space="0" w:color="auto"/>
              <w:bottom w:val="single" w:sz="4" w:space="0" w:color="auto"/>
            </w:tcBorders>
            <w:shd w:val="clear" w:color="auto" w:fill="FFFFFF"/>
          </w:tcPr>
          <w:p w14:paraId="57F4E02E" w14:textId="77777777" w:rsidR="006103A7" w:rsidRPr="001B0F6A" w:rsidRDefault="006103A7" w:rsidP="002B4BDB">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5</w:t>
            </w:r>
          </w:p>
        </w:tc>
        <w:tc>
          <w:tcPr>
            <w:tcW w:w="2832" w:type="dxa"/>
            <w:tcBorders>
              <w:top w:val="single" w:sz="4" w:space="0" w:color="auto"/>
              <w:left w:val="single" w:sz="4" w:space="0" w:color="auto"/>
              <w:bottom w:val="single" w:sz="4" w:space="0" w:color="auto"/>
            </w:tcBorders>
            <w:shd w:val="clear" w:color="auto" w:fill="FFFFFF"/>
          </w:tcPr>
          <w:p w14:paraId="68492BA9" w14:textId="77777777" w:rsidR="006103A7" w:rsidRPr="001B0F6A" w:rsidRDefault="006103A7" w:rsidP="002B4BDB">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Սահմանափակումներ</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5A1CE243" w14:textId="5569C982" w:rsidR="006103A7" w:rsidRPr="001B0F6A" w:rsidRDefault="006103A7" w:rsidP="002B4BDB">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տեղեկությունների ձ</w:t>
            </w:r>
            <w:r w:rsidR="00E63773">
              <w:rPr>
                <w:rStyle w:val="Bodytext211pt"/>
                <w:rFonts w:ascii="Sylfaen" w:hAnsi="Sylfaen"/>
                <w:sz w:val="20"/>
                <w:szCs w:val="24"/>
              </w:rPr>
              <w:t>և</w:t>
            </w:r>
            <w:r w:rsidRPr="001B0F6A">
              <w:rPr>
                <w:rStyle w:val="Bodytext211pt"/>
                <w:rFonts w:ascii="Sylfaen" w:hAnsi="Sylfaen"/>
                <w:sz w:val="20"/>
                <w:szCs w:val="24"/>
              </w:rPr>
              <w:t xml:space="preserve">աչափն ու կառուցվածքը պետք է համապատասխանեն Էլեկտրոնային փաստաթղթերի </w:t>
            </w:r>
            <w:r w:rsidR="00E63773">
              <w:rPr>
                <w:rStyle w:val="Bodytext211pt"/>
                <w:rFonts w:ascii="Sylfaen" w:hAnsi="Sylfaen"/>
                <w:sz w:val="20"/>
                <w:szCs w:val="24"/>
              </w:rPr>
              <w:t>և</w:t>
            </w:r>
            <w:r w:rsidRPr="001B0F6A">
              <w:rPr>
                <w:rStyle w:val="Bodytext211pt"/>
                <w:rFonts w:ascii="Sylfaen" w:hAnsi="Sylfaen"/>
                <w:sz w:val="20"/>
                <w:szCs w:val="24"/>
              </w:rPr>
              <w:t xml:space="preserve"> տեղեկությունների ձ</w:t>
            </w:r>
            <w:r w:rsidR="00E63773">
              <w:rPr>
                <w:rStyle w:val="Bodytext211pt"/>
                <w:rFonts w:ascii="Sylfaen" w:hAnsi="Sylfaen"/>
                <w:sz w:val="20"/>
                <w:szCs w:val="24"/>
              </w:rPr>
              <w:t>և</w:t>
            </w:r>
            <w:r w:rsidRPr="001B0F6A">
              <w:rPr>
                <w:rStyle w:val="Bodytext211pt"/>
                <w:rFonts w:ascii="Sylfaen" w:hAnsi="Sylfaen"/>
                <w:sz w:val="20"/>
                <w:szCs w:val="24"/>
              </w:rPr>
              <w:t>աչափերի ու կառուցվածքների նկարագրությանը</w:t>
            </w:r>
          </w:p>
        </w:tc>
      </w:tr>
      <w:tr w:rsidR="006103A7" w:rsidRPr="001B0F6A" w14:paraId="2239EF0C" w14:textId="77777777" w:rsidTr="005B1083">
        <w:trPr>
          <w:jc w:val="center"/>
        </w:trPr>
        <w:tc>
          <w:tcPr>
            <w:tcW w:w="710" w:type="dxa"/>
            <w:tcBorders>
              <w:top w:val="single" w:sz="4" w:space="0" w:color="auto"/>
              <w:left w:val="single" w:sz="4" w:space="0" w:color="auto"/>
              <w:bottom w:val="single" w:sz="4" w:space="0" w:color="auto"/>
            </w:tcBorders>
            <w:shd w:val="clear" w:color="auto" w:fill="FFFFFF"/>
          </w:tcPr>
          <w:p w14:paraId="0ADACFD7" w14:textId="77777777" w:rsidR="006103A7" w:rsidRPr="001B0F6A" w:rsidRDefault="006103A7" w:rsidP="002B4BDB">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6</w:t>
            </w:r>
          </w:p>
        </w:tc>
        <w:tc>
          <w:tcPr>
            <w:tcW w:w="2832" w:type="dxa"/>
            <w:tcBorders>
              <w:top w:val="single" w:sz="4" w:space="0" w:color="auto"/>
              <w:left w:val="single" w:sz="4" w:space="0" w:color="auto"/>
              <w:bottom w:val="single" w:sz="4" w:space="0" w:color="auto"/>
            </w:tcBorders>
            <w:shd w:val="clear" w:color="auto" w:fill="FFFFFF"/>
          </w:tcPr>
          <w:p w14:paraId="07643464" w14:textId="77777777" w:rsidR="006103A7" w:rsidRPr="001B0F6A" w:rsidRDefault="006103A7" w:rsidP="002B4BDB">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Գործառնության նկարագրությունը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2A3A862B" w14:textId="0EF1A9F1" w:rsidR="006103A7" w:rsidRPr="001B0F6A" w:rsidRDefault="006103A7" w:rsidP="002B4BDB">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 xml:space="preserve">կատարողն իրականացնում է ընդհանուր տեղեկատվական ռեսուրսում տեղեկությունները ներառելու արդյունքի մասին ծանուցման ընդունումը </w:t>
            </w:r>
            <w:r w:rsidR="00E63773">
              <w:rPr>
                <w:rStyle w:val="Bodytext211pt"/>
                <w:rFonts w:ascii="Sylfaen" w:hAnsi="Sylfaen"/>
                <w:sz w:val="20"/>
                <w:szCs w:val="24"/>
              </w:rPr>
              <w:t>և</w:t>
            </w:r>
            <w:r w:rsidRPr="001B0F6A">
              <w:rPr>
                <w:rStyle w:val="Bodytext211pt"/>
                <w:rFonts w:ascii="Sylfaen" w:hAnsi="Sylfaen"/>
                <w:sz w:val="20"/>
                <w:szCs w:val="24"/>
              </w:rPr>
              <w:t xml:space="preserve"> մշակումը՝ Լիազորված մարմինների </w:t>
            </w:r>
            <w:r w:rsidR="00E63773">
              <w:rPr>
                <w:rStyle w:val="Bodytext211pt"/>
                <w:rFonts w:ascii="Sylfaen" w:hAnsi="Sylfaen"/>
                <w:sz w:val="20"/>
                <w:szCs w:val="24"/>
              </w:rPr>
              <w:t>և</w:t>
            </w:r>
            <w:r w:rsidRPr="001B0F6A">
              <w:rPr>
                <w:rStyle w:val="Bodytext211pt"/>
                <w:rFonts w:ascii="Sylfaen" w:hAnsi="Sylfaen"/>
                <w:sz w:val="20"/>
                <w:szCs w:val="24"/>
              </w:rPr>
              <w:t xml:space="preserve"> Հանձնաժողովի միջ</w:t>
            </w:r>
            <w:r w:rsidR="00E63773">
              <w:rPr>
                <w:rStyle w:val="Bodytext211pt"/>
                <w:rFonts w:ascii="Sylfaen" w:hAnsi="Sylfaen"/>
                <w:sz w:val="20"/>
                <w:szCs w:val="24"/>
              </w:rPr>
              <w:t>և</w:t>
            </w:r>
            <w:r w:rsidRPr="001B0F6A">
              <w:rPr>
                <w:rStyle w:val="Bodytext211pt"/>
                <w:rFonts w:ascii="Sylfaen" w:hAnsi="Sylfaen"/>
                <w:sz w:val="20"/>
                <w:szCs w:val="24"/>
              </w:rPr>
              <w:t xml:space="preserve"> տեղեկատվական փոխգործակցության կանոնակարգին համապատասխան</w:t>
            </w:r>
          </w:p>
        </w:tc>
      </w:tr>
      <w:tr w:rsidR="006103A7" w:rsidRPr="001B0F6A" w14:paraId="457281BE" w14:textId="77777777" w:rsidTr="005B1083">
        <w:trPr>
          <w:jc w:val="center"/>
        </w:trPr>
        <w:tc>
          <w:tcPr>
            <w:tcW w:w="710" w:type="dxa"/>
            <w:tcBorders>
              <w:top w:val="single" w:sz="4" w:space="0" w:color="auto"/>
              <w:left w:val="single" w:sz="4" w:space="0" w:color="auto"/>
              <w:bottom w:val="single" w:sz="4" w:space="0" w:color="auto"/>
            </w:tcBorders>
            <w:shd w:val="clear" w:color="auto" w:fill="FFFFFF"/>
          </w:tcPr>
          <w:p w14:paraId="23946784" w14:textId="77777777" w:rsidR="006103A7" w:rsidRPr="001B0F6A" w:rsidRDefault="006103A7" w:rsidP="002B4BDB">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7</w:t>
            </w:r>
          </w:p>
        </w:tc>
        <w:tc>
          <w:tcPr>
            <w:tcW w:w="2832" w:type="dxa"/>
            <w:tcBorders>
              <w:top w:val="single" w:sz="4" w:space="0" w:color="auto"/>
              <w:left w:val="single" w:sz="4" w:space="0" w:color="auto"/>
              <w:bottom w:val="single" w:sz="4" w:space="0" w:color="auto"/>
            </w:tcBorders>
            <w:shd w:val="clear" w:color="auto" w:fill="FFFFFF"/>
          </w:tcPr>
          <w:p w14:paraId="0F5409B9" w14:textId="77777777" w:rsidR="006103A7" w:rsidRPr="001B0F6A" w:rsidRDefault="006103A7" w:rsidP="002B4BDB">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Արդյունքներ</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2605BEB9" w14:textId="77777777" w:rsidR="006103A7" w:rsidRPr="001B0F6A" w:rsidRDefault="006103A7" w:rsidP="002B4BDB">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 xml:space="preserve">տեղեկություններն ընդհանուր տեղեկատվական ռեսուրսում ներառելու արդյունքի մասին ծանուցում </w:t>
            </w:r>
          </w:p>
        </w:tc>
      </w:tr>
    </w:tbl>
    <w:p w14:paraId="54E83B40" w14:textId="77777777" w:rsidR="006103A7" w:rsidRPr="001B0F6A" w:rsidRDefault="006103A7" w:rsidP="002B4BDB">
      <w:pPr>
        <w:spacing w:after="120"/>
        <w:ind w:right="-23"/>
        <w:rPr>
          <w:sz w:val="20"/>
        </w:rPr>
      </w:pPr>
    </w:p>
    <w:p w14:paraId="6C35EF4C" w14:textId="77777777" w:rsidR="006103A7" w:rsidRPr="001B0F6A" w:rsidRDefault="006103A7" w:rsidP="002B4BDB">
      <w:pPr>
        <w:pStyle w:val="Tablecaption0"/>
        <w:shd w:val="clear" w:color="auto" w:fill="auto"/>
        <w:spacing w:after="160" w:line="336" w:lineRule="auto"/>
        <w:ind w:right="-23"/>
        <w:jc w:val="right"/>
        <w:rPr>
          <w:rFonts w:ascii="Sylfaen" w:hAnsi="Sylfaen"/>
          <w:sz w:val="24"/>
          <w:szCs w:val="24"/>
        </w:rPr>
      </w:pPr>
      <w:r w:rsidRPr="001B0F6A">
        <w:rPr>
          <w:rFonts w:ascii="Sylfaen" w:hAnsi="Sylfaen"/>
          <w:sz w:val="24"/>
          <w:szCs w:val="24"/>
        </w:rPr>
        <w:t>Աղյուսակ 12</w:t>
      </w:r>
    </w:p>
    <w:p w14:paraId="6C2A29C6" w14:textId="77777777" w:rsidR="006103A7" w:rsidRPr="001B0F6A" w:rsidRDefault="002B4BDB" w:rsidP="002B4BDB">
      <w:pPr>
        <w:pStyle w:val="Heading320"/>
        <w:shd w:val="clear" w:color="auto" w:fill="auto"/>
        <w:spacing w:after="160" w:line="336" w:lineRule="auto"/>
        <w:ind w:right="-23"/>
        <w:outlineLvl w:val="9"/>
        <w:rPr>
          <w:rFonts w:ascii="Sylfaen" w:hAnsi="Sylfaen"/>
          <w:sz w:val="24"/>
          <w:szCs w:val="24"/>
        </w:rPr>
      </w:pPr>
      <w:bookmarkStart w:id="8" w:name="bookmark9"/>
      <w:r w:rsidRPr="001B0F6A">
        <w:rPr>
          <w:rFonts w:ascii="Sylfaen" w:hAnsi="Sylfaen"/>
          <w:sz w:val="24"/>
          <w:szCs w:val="24"/>
        </w:rPr>
        <w:t xml:space="preserve"> </w:t>
      </w:r>
      <w:r w:rsidR="006103A7" w:rsidRPr="001B0F6A">
        <w:rPr>
          <w:rFonts w:ascii="Sylfaen" w:hAnsi="Sylfaen"/>
          <w:sz w:val="24"/>
          <w:szCs w:val="24"/>
        </w:rPr>
        <w:t>«Ժամանակավոր սանիտարական միջոց սահմանելու մասին տեղեկությունների հրապարակում» (P.SS.09.OPR.004) գործառնության նկարագրությունը</w:t>
      </w:r>
      <w:bookmarkEnd w:id="8"/>
    </w:p>
    <w:tbl>
      <w:tblPr>
        <w:tblOverlap w:val="never"/>
        <w:tblW w:w="9369" w:type="dxa"/>
        <w:jc w:val="center"/>
        <w:tblLayout w:type="fixed"/>
        <w:tblCellMar>
          <w:left w:w="10" w:type="dxa"/>
          <w:right w:w="10" w:type="dxa"/>
        </w:tblCellMar>
        <w:tblLook w:val="04A0" w:firstRow="1" w:lastRow="0" w:firstColumn="1" w:lastColumn="0" w:noHBand="0" w:noVBand="1"/>
      </w:tblPr>
      <w:tblGrid>
        <w:gridCol w:w="710"/>
        <w:gridCol w:w="2832"/>
        <w:gridCol w:w="5827"/>
      </w:tblGrid>
      <w:tr w:rsidR="006103A7" w:rsidRPr="001B0F6A" w14:paraId="667D216B" w14:textId="77777777" w:rsidTr="005B1083">
        <w:trPr>
          <w:tblHeader/>
          <w:jc w:val="center"/>
        </w:trPr>
        <w:tc>
          <w:tcPr>
            <w:tcW w:w="710" w:type="dxa"/>
            <w:tcBorders>
              <w:top w:val="single" w:sz="4" w:space="0" w:color="auto"/>
              <w:left w:val="single" w:sz="4" w:space="0" w:color="auto"/>
            </w:tcBorders>
            <w:shd w:val="clear" w:color="auto" w:fill="FFFFFF"/>
            <w:vAlign w:val="center"/>
          </w:tcPr>
          <w:p w14:paraId="289171D0" w14:textId="77777777" w:rsidR="002B4BDB" w:rsidRPr="001B0F6A" w:rsidRDefault="00F80CD6" w:rsidP="002B4BDB">
            <w:pPr>
              <w:pStyle w:val="Bodytext20"/>
              <w:shd w:val="clear" w:color="auto" w:fill="auto"/>
              <w:spacing w:after="120" w:line="240" w:lineRule="auto"/>
              <w:ind w:right="-23"/>
              <w:rPr>
                <w:rStyle w:val="Bodytext211pt"/>
                <w:rFonts w:ascii="Sylfaen" w:hAnsi="Sylfaen"/>
                <w:sz w:val="20"/>
                <w:szCs w:val="24"/>
                <w:lang w:val="en-US"/>
              </w:rPr>
            </w:pPr>
            <w:r w:rsidRPr="001B0F6A">
              <w:rPr>
                <w:rStyle w:val="Bodytext211pt"/>
                <w:rFonts w:ascii="Sylfaen" w:hAnsi="Sylfaen"/>
                <w:sz w:val="20"/>
                <w:szCs w:val="24"/>
              </w:rPr>
              <w:t>Թիվը՝</w:t>
            </w:r>
          </w:p>
          <w:p w14:paraId="6EC80D27" w14:textId="77777777" w:rsidR="006103A7" w:rsidRPr="001B0F6A" w:rsidRDefault="006103A7" w:rsidP="002B4BDB">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ը/կ</w:t>
            </w:r>
          </w:p>
        </w:tc>
        <w:tc>
          <w:tcPr>
            <w:tcW w:w="2832" w:type="dxa"/>
            <w:tcBorders>
              <w:top w:val="single" w:sz="4" w:space="0" w:color="auto"/>
              <w:left w:val="single" w:sz="4" w:space="0" w:color="auto"/>
            </w:tcBorders>
            <w:shd w:val="clear" w:color="auto" w:fill="FFFFFF"/>
            <w:vAlign w:val="center"/>
          </w:tcPr>
          <w:p w14:paraId="0BAD9425" w14:textId="77777777" w:rsidR="006103A7" w:rsidRPr="001B0F6A" w:rsidRDefault="006103A7" w:rsidP="002B4BDB">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14:paraId="1D191667" w14:textId="77777777" w:rsidR="006103A7" w:rsidRPr="001B0F6A" w:rsidRDefault="006103A7" w:rsidP="002B4BDB">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Նկարագրությունը</w:t>
            </w:r>
          </w:p>
        </w:tc>
      </w:tr>
      <w:tr w:rsidR="006103A7" w:rsidRPr="001B0F6A" w14:paraId="5A3E303D" w14:textId="77777777" w:rsidTr="005B1083">
        <w:trPr>
          <w:tblHeader/>
          <w:jc w:val="center"/>
        </w:trPr>
        <w:tc>
          <w:tcPr>
            <w:tcW w:w="710" w:type="dxa"/>
            <w:tcBorders>
              <w:top w:val="single" w:sz="4" w:space="0" w:color="auto"/>
              <w:left w:val="single" w:sz="4" w:space="0" w:color="auto"/>
            </w:tcBorders>
            <w:shd w:val="clear" w:color="auto" w:fill="FFFFFF"/>
            <w:vAlign w:val="center"/>
          </w:tcPr>
          <w:p w14:paraId="6977E1F5" w14:textId="77777777" w:rsidR="006103A7" w:rsidRPr="001B0F6A" w:rsidRDefault="006103A7" w:rsidP="002B4BDB">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vAlign w:val="center"/>
          </w:tcPr>
          <w:p w14:paraId="372456E9" w14:textId="77777777" w:rsidR="006103A7" w:rsidRPr="001B0F6A" w:rsidRDefault="006103A7" w:rsidP="002B4BDB">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vAlign w:val="center"/>
          </w:tcPr>
          <w:p w14:paraId="0826F97F" w14:textId="77777777" w:rsidR="006103A7" w:rsidRPr="001B0F6A" w:rsidRDefault="006103A7" w:rsidP="002B4BDB">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r>
      <w:tr w:rsidR="006103A7" w:rsidRPr="001B0F6A" w14:paraId="4BA4F507" w14:textId="77777777" w:rsidTr="005B1083">
        <w:trPr>
          <w:jc w:val="center"/>
        </w:trPr>
        <w:tc>
          <w:tcPr>
            <w:tcW w:w="710" w:type="dxa"/>
            <w:tcBorders>
              <w:top w:val="single" w:sz="4" w:space="0" w:color="auto"/>
              <w:left w:val="single" w:sz="4" w:space="0" w:color="auto"/>
            </w:tcBorders>
            <w:shd w:val="clear" w:color="auto" w:fill="FFFFFF"/>
          </w:tcPr>
          <w:p w14:paraId="1ECD695B" w14:textId="77777777" w:rsidR="006103A7" w:rsidRPr="001B0F6A" w:rsidRDefault="006103A7" w:rsidP="002B4BDB">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tcPr>
          <w:p w14:paraId="494F8FB1" w14:textId="77777777" w:rsidR="006103A7" w:rsidRPr="001B0F6A" w:rsidRDefault="006103A7" w:rsidP="002B4BDB">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0C4845A8" w14:textId="77777777" w:rsidR="006103A7" w:rsidRPr="001B0F6A" w:rsidRDefault="006103A7" w:rsidP="002B4BDB">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P.SS.09.OPR.004</w:t>
            </w:r>
          </w:p>
        </w:tc>
      </w:tr>
      <w:tr w:rsidR="006103A7" w:rsidRPr="001B0F6A" w14:paraId="17F05240" w14:textId="77777777" w:rsidTr="005B1083">
        <w:trPr>
          <w:jc w:val="center"/>
        </w:trPr>
        <w:tc>
          <w:tcPr>
            <w:tcW w:w="710" w:type="dxa"/>
            <w:tcBorders>
              <w:top w:val="single" w:sz="4" w:space="0" w:color="auto"/>
              <w:left w:val="single" w:sz="4" w:space="0" w:color="auto"/>
            </w:tcBorders>
            <w:shd w:val="clear" w:color="auto" w:fill="FFFFFF"/>
          </w:tcPr>
          <w:p w14:paraId="1258F3D3" w14:textId="77777777" w:rsidR="006103A7" w:rsidRPr="001B0F6A" w:rsidRDefault="006103A7" w:rsidP="002B4BDB">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2832" w:type="dxa"/>
            <w:tcBorders>
              <w:top w:val="single" w:sz="4" w:space="0" w:color="auto"/>
              <w:left w:val="single" w:sz="4" w:space="0" w:color="auto"/>
            </w:tcBorders>
            <w:shd w:val="clear" w:color="auto" w:fill="FFFFFF"/>
          </w:tcPr>
          <w:p w14:paraId="798E96CD" w14:textId="77777777" w:rsidR="006103A7" w:rsidRPr="001B0F6A" w:rsidRDefault="006103A7" w:rsidP="002B4BDB">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6E3C3CAB" w14:textId="77777777" w:rsidR="006103A7" w:rsidRPr="001B0F6A" w:rsidRDefault="006103A7" w:rsidP="002B4BDB">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 սահմանելու մասին տեղեկությունների հրապարակում</w:t>
            </w:r>
          </w:p>
        </w:tc>
      </w:tr>
      <w:tr w:rsidR="006103A7" w:rsidRPr="001B0F6A" w14:paraId="63BF6EFE" w14:textId="77777777" w:rsidTr="005B1083">
        <w:trPr>
          <w:jc w:val="center"/>
        </w:trPr>
        <w:tc>
          <w:tcPr>
            <w:tcW w:w="710" w:type="dxa"/>
            <w:tcBorders>
              <w:top w:val="single" w:sz="4" w:space="0" w:color="auto"/>
              <w:left w:val="single" w:sz="4" w:space="0" w:color="auto"/>
            </w:tcBorders>
            <w:shd w:val="clear" w:color="auto" w:fill="FFFFFF"/>
          </w:tcPr>
          <w:p w14:paraId="79902AE7" w14:textId="77777777" w:rsidR="006103A7" w:rsidRPr="001B0F6A" w:rsidRDefault="006103A7" w:rsidP="002B4BDB">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c>
          <w:tcPr>
            <w:tcW w:w="2832" w:type="dxa"/>
            <w:tcBorders>
              <w:top w:val="single" w:sz="4" w:space="0" w:color="auto"/>
              <w:left w:val="single" w:sz="4" w:space="0" w:color="auto"/>
            </w:tcBorders>
            <w:shd w:val="clear" w:color="auto" w:fill="FFFFFF"/>
          </w:tcPr>
          <w:p w14:paraId="2ACACEF7" w14:textId="77777777" w:rsidR="006103A7" w:rsidRPr="001B0F6A" w:rsidRDefault="006103A7" w:rsidP="002B4BDB">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Կատարող</w:t>
            </w:r>
          </w:p>
        </w:tc>
        <w:tc>
          <w:tcPr>
            <w:tcW w:w="5827" w:type="dxa"/>
            <w:tcBorders>
              <w:top w:val="single" w:sz="4" w:space="0" w:color="auto"/>
              <w:left w:val="single" w:sz="4" w:space="0" w:color="auto"/>
              <w:right w:val="single" w:sz="4" w:space="0" w:color="auto"/>
            </w:tcBorders>
            <w:shd w:val="clear" w:color="auto" w:fill="FFFFFF"/>
          </w:tcPr>
          <w:p w14:paraId="417294B3" w14:textId="77777777" w:rsidR="006103A7" w:rsidRPr="001B0F6A" w:rsidRDefault="006103A7" w:rsidP="002B4BDB">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Հանձնաժողով</w:t>
            </w:r>
          </w:p>
        </w:tc>
      </w:tr>
      <w:tr w:rsidR="006103A7" w:rsidRPr="001B0F6A" w14:paraId="4B13BDB7" w14:textId="77777777" w:rsidTr="005B1083">
        <w:trPr>
          <w:jc w:val="center"/>
        </w:trPr>
        <w:tc>
          <w:tcPr>
            <w:tcW w:w="710" w:type="dxa"/>
            <w:tcBorders>
              <w:top w:val="single" w:sz="4" w:space="0" w:color="auto"/>
              <w:left w:val="single" w:sz="4" w:space="0" w:color="auto"/>
            </w:tcBorders>
            <w:shd w:val="clear" w:color="auto" w:fill="FFFFFF"/>
          </w:tcPr>
          <w:p w14:paraId="4211E98E" w14:textId="77777777" w:rsidR="006103A7" w:rsidRPr="001B0F6A" w:rsidRDefault="006103A7" w:rsidP="002B4BDB">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4</w:t>
            </w:r>
          </w:p>
        </w:tc>
        <w:tc>
          <w:tcPr>
            <w:tcW w:w="2832" w:type="dxa"/>
            <w:tcBorders>
              <w:top w:val="single" w:sz="4" w:space="0" w:color="auto"/>
              <w:left w:val="single" w:sz="4" w:space="0" w:color="auto"/>
            </w:tcBorders>
            <w:shd w:val="clear" w:color="auto" w:fill="FFFFFF"/>
          </w:tcPr>
          <w:p w14:paraId="4439B9E9" w14:textId="77777777" w:rsidR="006103A7" w:rsidRPr="001B0F6A" w:rsidRDefault="006103A7" w:rsidP="000E745F">
            <w:pPr>
              <w:pStyle w:val="Bodytext20"/>
              <w:shd w:val="clear" w:color="auto" w:fill="auto"/>
              <w:spacing w:after="0" w:line="240" w:lineRule="auto"/>
              <w:ind w:right="-23"/>
              <w:jc w:val="left"/>
              <w:rPr>
                <w:rFonts w:ascii="Sylfaen" w:hAnsi="Sylfaen"/>
                <w:sz w:val="20"/>
                <w:szCs w:val="24"/>
              </w:rPr>
            </w:pPr>
            <w:r w:rsidRPr="001B0F6A">
              <w:rPr>
                <w:rStyle w:val="Bodytext211pt"/>
                <w:rFonts w:ascii="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759E0ADD" w14:textId="754D137E" w:rsidR="006103A7" w:rsidRPr="001B0F6A" w:rsidRDefault="006103A7" w:rsidP="000E745F">
            <w:pPr>
              <w:pStyle w:val="Bodytext20"/>
              <w:shd w:val="clear" w:color="auto" w:fill="auto"/>
              <w:spacing w:after="0" w:line="240" w:lineRule="auto"/>
              <w:ind w:right="-23"/>
              <w:jc w:val="left"/>
              <w:rPr>
                <w:rFonts w:ascii="Sylfaen" w:hAnsi="Sylfaen"/>
                <w:sz w:val="20"/>
                <w:szCs w:val="24"/>
              </w:rPr>
            </w:pPr>
            <w:r w:rsidRPr="001B0F6A">
              <w:rPr>
                <w:rStyle w:val="Bodytext211pt"/>
                <w:rFonts w:ascii="Sylfaen" w:hAnsi="Sylfaen"/>
                <w:sz w:val="20"/>
                <w:szCs w:val="24"/>
              </w:rPr>
              <w:t xml:space="preserve">կատարվում է տեղեկություններն ընդհանուր տեղեկատվական ռեսուրսում ներառելիս («Ժամանակավոր սանիտարական միջոց սահմանելու մասին տեղեկությունների ընդունում </w:t>
            </w:r>
            <w:r w:rsidR="00E63773">
              <w:rPr>
                <w:rStyle w:val="Bodytext211pt"/>
                <w:rFonts w:ascii="Sylfaen" w:hAnsi="Sylfaen"/>
                <w:sz w:val="20"/>
                <w:szCs w:val="24"/>
              </w:rPr>
              <w:t>և</w:t>
            </w:r>
            <w:r w:rsidRPr="001B0F6A">
              <w:rPr>
                <w:rStyle w:val="Bodytext211pt"/>
                <w:rFonts w:ascii="Sylfaen" w:hAnsi="Sylfaen"/>
                <w:sz w:val="20"/>
                <w:szCs w:val="24"/>
              </w:rPr>
              <w:t xml:space="preserve"> մշակում Հանձնաժողովի կողմից» (P.SS.09.OPR.002) գործառնություն)</w:t>
            </w:r>
          </w:p>
        </w:tc>
      </w:tr>
      <w:tr w:rsidR="006103A7" w:rsidRPr="001B0F6A" w14:paraId="75603F93" w14:textId="77777777" w:rsidTr="005B1083">
        <w:trPr>
          <w:jc w:val="center"/>
        </w:trPr>
        <w:tc>
          <w:tcPr>
            <w:tcW w:w="710" w:type="dxa"/>
            <w:tcBorders>
              <w:top w:val="single" w:sz="4" w:space="0" w:color="auto"/>
              <w:left w:val="single" w:sz="4" w:space="0" w:color="auto"/>
            </w:tcBorders>
            <w:shd w:val="clear" w:color="auto" w:fill="FFFFFF"/>
          </w:tcPr>
          <w:p w14:paraId="4F61F204" w14:textId="77777777" w:rsidR="006103A7" w:rsidRPr="001B0F6A" w:rsidRDefault="006103A7" w:rsidP="002B4BDB">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5</w:t>
            </w:r>
          </w:p>
        </w:tc>
        <w:tc>
          <w:tcPr>
            <w:tcW w:w="2832" w:type="dxa"/>
            <w:tcBorders>
              <w:top w:val="single" w:sz="4" w:space="0" w:color="auto"/>
              <w:left w:val="single" w:sz="4" w:space="0" w:color="auto"/>
            </w:tcBorders>
            <w:shd w:val="clear" w:color="auto" w:fill="FFFFFF"/>
          </w:tcPr>
          <w:p w14:paraId="7B8E69CD" w14:textId="77777777" w:rsidR="006103A7" w:rsidRPr="001B0F6A" w:rsidRDefault="006103A7" w:rsidP="000E745F">
            <w:pPr>
              <w:pStyle w:val="Bodytext20"/>
              <w:shd w:val="clear" w:color="auto" w:fill="auto"/>
              <w:spacing w:after="0" w:line="240" w:lineRule="auto"/>
              <w:ind w:right="-23"/>
              <w:jc w:val="left"/>
              <w:rPr>
                <w:rFonts w:ascii="Sylfaen" w:hAnsi="Sylfaen"/>
                <w:sz w:val="20"/>
                <w:szCs w:val="24"/>
              </w:rPr>
            </w:pPr>
            <w:r w:rsidRPr="001B0F6A">
              <w:rPr>
                <w:rStyle w:val="Bodytext211pt"/>
                <w:rFonts w:ascii="Sylfaen" w:hAnsi="Sylfaen"/>
                <w:sz w:val="20"/>
                <w:szCs w:val="24"/>
              </w:rPr>
              <w:t>Սահմանափակումներ</w:t>
            </w:r>
          </w:p>
        </w:tc>
        <w:tc>
          <w:tcPr>
            <w:tcW w:w="5827" w:type="dxa"/>
            <w:tcBorders>
              <w:top w:val="single" w:sz="4" w:space="0" w:color="auto"/>
              <w:left w:val="single" w:sz="4" w:space="0" w:color="auto"/>
              <w:right w:val="single" w:sz="4" w:space="0" w:color="auto"/>
            </w:tcBorders>
            <w:shd w:val="clear" w:color="auto" w:fill="FFFFFF"/>
          </w:tcPr>
          <w:p w14:paraId="217DE253" w14:textId="77777777" w:rsidR="006103A7" w:rsidRPr="001B0F6A" w:rsidRDefault="006103A7" w:rsidP="000E745F">
            <w:pPr>
              <w:pStyle w:val="Bodytext20"/>
              <w:shd w:val="clear" w:color="auto" w:fill="auto"/>
              <w:spacing w:after="0" w:line="240" w:lineRule="auto"/>
              <w:ind w:right="-23"/>
              <w:jc w:val="left"/>
              <w:rPr>
                <w:rFonts w:ascii="Sylfaen" w:hAnsi="Sylfaen"/>
                <w:sz w:val="20"/>
                <w:szCs w:val="24"/>
              </w:rPr>
            </w:pPr>
            <w:r w:rsidRPr="001B0F6A">
              <w:rPr>
                <w:rStyle w:val="Bodytext211pt"/>
                <w:rFonts w:ascii="Sylfaen" w:hAnsi="Sylfaen"/>
                <w:sz w:val="20"/>
                <w:szCs w:val="24"/>
              </w:rPr>
              <w:t>–</w:t>
            </w:r>
          </w:p>
        </w:tc>
      </w:tr>
      <w:tr w:rsidR="006103A7" w:rsidRPr="001B0F6A" w14:paraId="75A845BB" w14:textId="77777777" w:rsidTr="005B1083">
        <w:trPr>
          <w:jc w:val="center"/>
        </w:trPr>
        <w:tc>
          <w:tcPr>
            <w:tcW w:w="710" w:type="dxa"/>
            <w:tcBorders>
              <w:top w:val="single" w:sz="4" w:space="0" w:color="auto"/>
              <w:left w:val="single" w:sz="4" w:space="0" w:color="auto"/>
              <w:bottom w:val="single" w:sz="4" w:space="0" w:color="auto"/>
            </w:tcBorders>
            <w:shd w:val="clear" w:color="auto" w:fill="FFFFFF"/>
          </w:tcPr>
          <w:p w14:paraId="0873D7CD" w14:textId="77777777" w:rsidR="006103A7" w:rsidRPr="001B0F6A" w:rsidRDefault="006103A7" w:rsidP="002B4BDB">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6</w:t>
            </w:r>
          </w:p>
        </w:tc>
        <w:tc>
          <w:tcPr>
            <w:tcW w:w="2832" w:type="dxa"/>
            <w:tcBorders>
              <w:top w:val="single" w:sz="4" w:space="0" w:color="auto"/>
              <w:left w:val="single" w:sz="4" w:space="0" w:color="auto"/>
              <w:bottom w:val="single" w:sz="4" w:space="0" w:color="auto"/>
            </w:tcBorders>
            <w:shd w:val="clear" w:color="auto" w:fill="FFFFFF"/>
          </w:tcPr>
          <w:p w14:paraId="5F2A8E71" w14:textId="77777777" w:rsidR="006103A7" w:rsidRPr="001B0F6A" w:rsidRDefault="006103A7" w:rsidP="000E745F">
            <w:pPr>
              <w:pStyle w:val="Bodytext20"/>
              <w:shd w:val="clear" w:color="auto" w:fill="auto"/>
              <w:spacing w:after="0" w:line="240" w:lineRule="auto"/>
              <w:ind w:right="-23"/>
              <w:jc w:val="left"/>
              <w:rPr>
                <w:rFonts w:ascii="Sylfaen" w:hAnsi="Sylfaen"/>
                <w:sz w:val="20"/>
                <w:szCs w:val="24"/>
              </w:rPr>
            </w:pPr>
            <w:r w:rsidRPr="001B0F6A">
              <w:rPr>
                <w:rStyle w:val="Bodytext211pt"/>
                <w:rFonts w:ascii="Sylfaen" w:hAnsi="Sylfaen"/>
                <w:sz w:val="20"/>
                <w:szCs w:val="24"/>
              </w:rPr>
              <w:t>Գործառնության նկարագրությունը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7EA75D03" w14:textId="77777777" w:rsidR="006103A7" w:rsidRPr="001B0F6A" w:rsidRDefault="006103A7" w:rsidP="000E745F">
            <w:pPr>
              <w:pStyle w:val="Bodytext20"/>
              <w:shd w:val="clear" w:color="auto" w:fill="auto"/>
              <w:spacing w:after="0" w:line="240" w:lineRule="auto"/>
              <w:ind w:right="-23"/>
              <w:jc w:val="left"/>
              <w:rPr>
                <w:rFonts w:ascii="Sylfaen" w:hAnsi="Sylfaen"/>
                <w:sz w:val="20"/>
                <w:szCs w:val="24"/>
              </w:rPr>
            </w:pPr>
            <w:r w:rsidRPr="001B0F6A">
              <w:rPr>
                <w:rStyle w:val="Bodytext211pt"/>
                <w:rFonts w:ascii="Sylfaen" w:hAnsi="Sylfaen"/>
                <w:sz w:val="20"/>
                <w:szCs w:val="24"/>
              </w:rPr>
              <w:t>կատարողն ապահովում է ընդհանուր տեղեկատվական ռեսուրսից թարմացված տեղեկությունների հրապարակումը Միության տեղեկատվական պորտալում</w:t>
            </w:r>
          </w:p>
        </w:tc>
      </w:tr>
      <w:tr w:rsidR="006103A7" w:rsidRPr="001B0F6A" w14:paraId="4A8C6F84" w14:textId="77777777" w:rsidTr="005B1083">
        <w:trPr>
          <w:jc w:val="center"/>
        </w:trPr>
        <w:tc>
          <w:tcPr>
            <w:tcW w:w="710" w:type="dxa"/>
            <w:tcBorders>
              <w:top w:val="single" w:sz="4" w:space="0" w:color="auto"/>
              <w:left w:val="single" w:sz="4" w:space="0" w:color="auto"/>
              <w:bottom w:val="single" w:sz="4" w:space="0" w:color="auto"/>
            </w:tcBorders>
            <w:shd w:val="clear" w:color="auto" w:fill="FFFFFF"/>
          </w:tcPr>
          <w:p w14:paraId="53880AB2" w14:textId="77777777" w:rsidR="006103A7" w:rsidRPr="001B0F6A" w:rsidRDefault="006103A7" w:rsidP="002B4BDB">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7</w:t>
            </w:r>
          </w:p>
        </w:tc>
        <w:tc>
          <w:tcPr>
            <w:tcW w:w="2832" w:type="dxa"/>
            <w:tcBorders>
              <w:top w:val="single" w:sz="4" w:space="0" w:color="auto"/>
              <w:left w:val="single" w:sz="4" w:space="0" w:color="auto"/>
              <w:bottom w:val="single" w:sz="4" w:space="0" w:color="auto"/>
            </w:tcBorders>
            <w:shd w:val="clear" w:color="auto" w:fill="FFFFFF"/>
          </w:tcPr>
          <w:p w14:paraId="250F40EF" w14:textId="77777777" w:rsidR="006103A7" w:rsidRPr="001B0F6A" w:rsidRDefault="006103A7" w:rsidP="000E745F">
            <w:pPr>
              <w:pStyle w:val="Bodytext20"/>
              <w:shd w:val="clear" w:color="auto" w:fill="auto"/>
              <w:spacing w:after="0" w:line="240" w:lineRule="auto"/>
              <w:ind w:right="-23"/>
              <w:jc w:val="left"/>
              <w:rPr>
                <w:rFonts w:ascii="Sylfaen" w:hAnsi="Sylfaen"/>
                <w:sz w:val="20"/>
                <w:szCs w:val="24"/>
              </w:rPr>
            </w:pPr>
            <w:r w:rsidRPr="001B0F6A">
              <w:rPr>
                <w:rStyle w:val="Bodytext211pt"/>
                <w:rFonts w:ascii="Sylfaen" w:hAnsi="Sylfaen"/>
                <w:sz w:val="20"/>
                <w:szCs w:val="24"/>
              </w:rPr>
              <w:t>Արդյունքներ</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553AC460" w14:textId="77777777" w:rsidR="006103A7" w:rsidRPr="001B0F6A" w:rsidRDefault="006103A7" w:rsidP="000E745F">
            <w:pPr>
              <w:pStyle w:val="Bodytext20"/>
              <w:shd w:val="clear" w:color="auto" w:fill="auto"/>
              <w:spacing w:after="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 սահմանելու մասին տեղեկությունները հրապարակվել են Միության տեղեկատվական պորտալում</w:t>
            </w:r>
          </w:p>
        </w:tc>
      </w:tr>
    </w:tbl>
    <w:p w14:paraId="089EF03A" w14:textId="77777777" w:rsidR="006103A7" w:rsidRPr="001B0F6A" w:rsidRDefault="006103A7" w:rsidP="00546241">
      <w:pPr>
        <w:pStyle w:val="Bodytext20"/>
        <w:shd w:val="clear" w:color="auto" w:fill="auto"/>
        <w:spacing w:after="160" w:line="360" w:lineRule="auto"/>
        <w:ind w:right="-20"/>
        <w:rPr>
          <w:rFonts w:ascii="Sylfaen" w:hAnsi="Sylfaen"/>
          <w:sz w:val="24"/>
          <w:szCs w:val="24"/>
        </w:rPr>
      </w:pPr>
      <w:r w:rsidRPr="001B0F6A">
        <w:rPr>
          <w:rFonts w:ascii="Sylfaen" w:hAnsi="Sylfaen"/>
          <w:sz w:val="24"/>
          <w:szCs w:val="24"/>
        </w:rPr>
        <w:lastRenderedPageBreak/>
        <w:t>«Ժամանակավոր սանիտարական միջոց սահմանելու մասին տեղեկությունների ներկայացում լիազորված մարմին» (P.SS.09.PRC.002) ընթացակարգ</w:t>
      </w:r>
    </w:p>
    <w:p w14:paraId="5472894E" w14:textId="77777777" w:rsidR="006103A7" w:rsidRPr="001B0F6A" w:rsidRDefault="006103A7" w:rsidP="002B4BDB">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38.</w:t>
      </w:r>
      <w:r w:rsidR="002B4BDB" w:rsidRPr="001B0F6A">
        <w:rPr>
          <w:rFonts w:ascii="Sylfaen" w:hAnsi="Sylfaen"/>
          <w:sz w:val="24"/>
          <w:szCs w:val="24"/>
        </w:rPr>
        <w:tab/>
      </w:r>
      <w:r w:rsidRPr="001B0F6A">
        <w:rPr>
          <w:rFonts w:ascii="Sylfaen" w:hAnsi="Sylfaen"/>
          <w:sz w:val="24"/>
          <w:szCs w:val="24"/>
        </w:rPr>
        <w:t>«Ժամանակավոր սանիտարական միջոց սահմանելու մասին տեղեկությունների ներկայացում լիազորված մարմին» (P.SS.09.PRC.002) ընթացակարգի կատարման սխեմա</w:t>
      </w:r>
    </w:p>
    <w:p w14:paraId="490A63EE" w14:textId="77777777" w:rsidR="006103A7" w:rsidRPr="001B0F6A" w:rsidRDefault="00000000" w:rsidP="00546241">
      <w:pPr>
        <w:spacing w:after="160" w:line="360" w:lineRule="auto"/>
        <w:ind w:right="-20"/>
        <w:jc w:val="center"/>
      </w:pPr>
      <w:r>
        <w:rPr>
          <w:noProof/>
          <w:lang w:val="en-US" w:eastAsia="en-US" w:bidi="ar-SA"/>
        </w:rPr>
        <w:pict w14:anchorId="6FB959C6">
          <v:group id="_x0000_s1460" style="position:absolute;left:0;text-align:left;margin-left:32.55pt;margin-top:8.85pt;width:428.2pt;height:333.9pt;z-index:252048384" coordorigin="2069,4285" coordsize="8564,6678">
            <v:shape id="_x0000_s1132" type="#_x0000_t202" style="position:absolute;left:2069;top:4285;width:3555;height:619;mso-width-relative:margin;mso-height-relative:margin" fillcolor="white [3212]" strokecolor="white [3212]">
              <v:textbox inset="0,0,0,0">
                <w:txbxContent>
                  <w:p w14:paraId="5CDEB169" w14:textId="77777777" w:rsidR="00895A32" w:rsidRPr="00223034" w:rsidRDefault="00895A32" w:rsidP="006103A7">
                    <w:pPr>
                      <w:jc w:val="center"/>
                      <w:rPr>
                        <w:sz w:val="20"/>
                        <w:szCs w:val="16"/>
                      </w:rPr>
                    </w:pPr>
                    <w:r w:rsidRPr="00223034">
                      <w:rPr>
                        <w:sz w:val="20"/>
                      </w:rPr>
                      <w:t>։Լիազորված մարմին</w:t>
                    </w:r>
                  </w:p>
                </w:txbxContent>
              </v:textbox>
            </v:shape>
            <v:shape id="_x0000_s1133" type="#_x0000_t202" style="position:absolute;left:6589;top:4285;width:4044;height:619;mso-width-relative:margin;mso-height-relative:margin" fillcolor="white [3212]" strokecolor="white [3212]">
              <v:textbox inset="0,0,0,0">
                <w:txbxContent>
                  <w:p w14:paraId="16132565" w14:textId="77777777" w:rsidR="00895A32" w:rsidRPr="00223034" w:rsidRDefault="00895A32" w:rsidP="006103A7">
                    <w:pPr>
                      <w:jc w:val="center"/>
                      <w:rPr>
                        <w:sz w:val="20"/>
                        <w:szCs w:val="22"/>
                      </w:rPr>
                    </w:pPr>
                    <w:r w:rsidRPr="00223034">
                      <w:rPr>
                        <w:rStyle w:val="Bodytext211pt"/>
                        <w:rFonts w:ascii="Sylfaen" w:eastAsia="Sylfaen" w:hAnsi="Sylfaen"/>
                        <w:sz w:val="20"/>
                      </w:rPr>
                      <w:t>: Ծանուցվող լիազորված մարմին</w:t>
                    </w:r>
                  </w:p>
                </w:txbxContent>
              </v:textbox>
            </v:shape>
            <v:shape id="_x0000_s1134" type="#_x0000_t202" style="position:absolute;left:2148;top:5847;width:3476;height:1285;mso-width-relative:margin;mso-height-relative:margin" fillcolor="white [3212]" strokecolor="white [3212]">
              <v:textbox inset="0,0,0,0">
                <w:txbxContent>
                  <w:p w14:paraId="274A59EF" w14:textId="77777777" w:rsidR="00895A32" w:rsidRPr="00677BB1" w:rsidRDefault="00895A32" w:rsidP="006103A7">
                    <w:pPr>
                      <w:pStyle w:val="Bodytext20"/>
                      <w:shd w:val="clear" w:color="auto" w:fill="auto"/>
                      <w:spacing w:after="0" w:line="240" w:lineRule="auto"/>
                      <w:rPr>
                        <w:rFonts w:ascii="Sylfaen" w:hAnsi="Sylfaen"/>
                        <w:sz w:val="16"/>
                        <w:szCs w:val="16"/>
                      </w:rPr>
                    </w:pPr>
                    <w:r w:rsidRPr="002D4FAF">
                      <w:rPr>
                        <w:rStyle w:val="Bodytext211pt"/>
                        <w:rFonts w:ascii="Sylfaen" w:hAnsi="Sylfaen"/>
                        <w:sz w:val="16"/>
                        <w:szCs w:val="16"/>
                      </w:rPr>
                      <w:t>Ժամանակավոր սանիտարական միջոց սահմանելու մասին տեղեկությունների ուղարկում լիազորված մարմին</w:t>
                    </w:r>
                  </w:p>
                  <w:p w14:paraId="6A68F279" w14:textId="77777777" w:rsidR="00895A32" w:rsidRPr="00677BB1" w:rsidRDefault="00895A32" w:rsidP="006103A7">
                    <w:pPr>
                      <w:jc w:val="center"/>
                      <w:rPr>
                        <w:sz w:val="16"/>
                        <w:szCs w:val="16"/>
                      </w:rPr>
                    </w:pPr>
                    <w:r w:rsidRPr="002D4FAF">
                      <w:rPr>
                        <w:rStyle w:val="Bodytext211pt"/>
                        <w:rFonts w:ascii="Sylfaen" w:eastAsia="Sylfaen" w:hAnsi="Sylfaen"/>
                        <w:sz w:val="16"/>
                        <w:szCs w:val="16"/>
                      </w:rPr>
                      <w:t>(P.SS.09.OPR.005)</w:t>
                    </w:r>
                  </w:p>
                </w:txbxContent>
              </v:textbox>
            </v:shape>
            <v:shape id="_x0000_s1135" type="#_x0000_t202" style="position:absolute;left:6754;top:7736;width:3476;height:1475;mso-width-relative:margin;mso-height-relative:margin" fillcolor="white [3212]" strokecolor="white [3212]">
              <v:textbox inset="0,0,0,0">
                <w:txbxContent>
                  <w:p w14:paraId="2872FE98" w14:textId="77777777" w:rsidR="00895A32" w:rsidRPr="00223034" w:rsidRDefault="00895A32" w:rsidP="006103A7">
                    <w:pPr>
                      <w:jc w:val="center"/>
                      <w:rPr>
                        <w:sz w:val="16"/>
                        <w:szCs w:val="22"/>
                      </w:rPr>
                    </w:pPr>
                    <w:r w:rsidRPr="00223034">
                      <w:rPr>
                        <w:rStyle w:val="Bodytext211pt"/>
                        <w:rFonts w:ascii="Sylfaen" w:eastAsia="Sylfaen" w:hAnsi="Sylfaen"/>
                        <w:sz w:val="16"/>
                      </w:rPr>
                      <w:t>«Ժամանակավոր սանիտարական միջոց սահմանելու մասին տեղեկությունների ընդունում և մշակում լիազորված մարմնի կողմից» (P.SS.09.OPR.006) ընթացակարգ</w:t>
                    </w:r>
                  </w:p>
                </w:txbxContent>
              </v:textbox>
            </v:shape>
            <v:shape id="_x0000_s1136" type="#_x0000_t202" style="position:absolute;left:2148;top:9488;width:3543;height:1475;mso-width-relative:margin;mso-height-relative:margin" fillcolor="white [3212]" strokecolor="white [3212]">
              <v:textbox inset="0,0,0,0">
                <w:txbxContent>
                  <w:p w14:paraId="6A965D8B" w14:textId="77777777" w:rsidR="00895A32" w:rsidRPr="00223034" w:rsidRDefault="00895A32" w:rsidP="006103A7">
                    <w:pPr>
                      <w:jc w:val="center"/>
                      <w:rPr>
                        <w:rFonts w:cs="Times New Roman"/>
                        <w:sz w:val="16"/>
                        <w:szCs w:val="22"/>
                      </w:rPr>
                    </w:pPr>
                    <w:r w:rsidRPr="00223034">
                      <w:rPr>
                        <w:rStyle w:val="Bodytext211pt"/>
                        <w:rFonts w:ascii="Sylfaen" w:eastAsia="Sylfaen" w:hAnsi="Sylfaen"/>
                        <w:sz w:val="16"/>
                      </w:rPr>
                      <w:t>«Ժամանակավոր սանիտարական միջոց սահմանելու մասին տեղեկությունների մշակման մասին ծանուցման ստացում (P.SS.09.OPR.007)</w:t>
                    </w:r>
                    <w:r w:rsidRPr="00223034">
                      <w:t xml:space="preserve"> </w:t>
                    </w:r>
                  </w:p>
                </w:txbxContent>
              </v:textbox>
            </v:shape>
            <v:shape id="_x0000_s1137" type="#_x0000_t202" style="position:absolute;left:6589;top:6133;width:3641;height:783;mso-width-relative:margin;mso-height-relative:margin" fillcolor="white [3212]" strokecolor="white [3212]">
              <v:textbox inset="0,0,0,0">
                <w:txbxContent>
                  <w:p w14:paraId="0CDC04AB" w14:textId="77777777" w:rsidR="00895A32" w:rsidRPr="00223034" w:rsidRDefault="00895A32" w:rsidP="006103A7">
                    <w:pPr>
                      <w:jc w:val="center"/>
                      <w:rPr>
                        <w:szCs w:val="16"/>
                      </w:rPr>
                    </w:pPr>
                    <w:r w:rsidRPr="00223034">
                      <w:rPr>
                        <w:rStyle w:val="Bodytext211pt"/>
                        <w:rFonts w:ascii="Sylfaen" w:eastAsia="Sylfaen" w:hAnsi="Sylfaen"/>
                        <w:sz w:val="16"/>
                      </w:rPr>
                      <w:t>: Ժամանակավոր սանիտարական միջոցի մասին տեղեկությունները</w:t>
                    </w:r>
                    <w:r>
                      <w:rPr>
                        <w:rStyle w:val="Bodytext211pt"/>
                        <w:rFonts w:ascii="Sylfaen" w:eastAsia="Sylfaen" w:hAnsi="Sylfaen"/>
                        <w:sz w:val="16"/>
                        <w:lang w:val="en-US"/>
                      </w:rPr>
                      <w:t xml:space="preserve"> </w:t>
                    </w:r>
                    <w:r w:rsidRPr="00223034">
                      <w:rPr>
                        <w:rStyle w:val="Bodytext211pt"/>
                        <w:rFonts w:ascii="Sylfaen" w:eastAsia="Sylfaen" w:hAnsi="Sylfaen"/>
                        <w:sz w:val="16"/>
                      </w:rPr>
                      <w:t>[տեղեկություններն ուղարկվել են]</w:t>
                    </w:r>
                  </w:p>
                </w:txbxContent>
              </v:textbox>
            </v:shape>
            <v:shape id="_x0000_s1138" type="#_x0000_t202" style="position:absolute;left:2148;top:8047;width:3641;height:783;mso-width-relative:margin;mso-height-relative:margin" fillcolor="white [3212]" strokecolor="white [3212]">
              <v:textbox style="mso-next-textbox:#_x0000_s1138" inset="0,0,0,0">
                <w:txbxContent>
                  <w:p w14:paraId="2A0701EC" w14:textId="77777777" w:rsidR="00895A32" w:rsidRPr="00223034" w:rsidRDefault="00895A32" w:rsidP="00223034">
                    <w:pPr>
                      <w:pStyle w:val="Bodytext20"/>
                      <w:shd w:val="clear" w:color="auto" w:fill="auto"/>
                      <w:spacing w:after="0" w:line="240" w:lineRule="auto"/>
                      <w:rPr>
                        <w:sz w:val="16"/>
                        <w:szCs w:val="20"/>
                      </w:rPr>
                    </w:pPr>
                    <w:r w:rsidRPr="00223034">
                      <w:rPr>
                        <w:rStyle w:val="Bodytext211pt"/>
                        <w:rFonts w:ascii="Sylfaen" w:hAnsi="Sylfaen"/>
                        <w:sz w:val="16"/>
                      </w:rPr>
                      <w:t>: Ժամանակավոր սանիտարական միջոցի մասին տեղեկությունները</w:t>
                    </w:r>
                    <w:r>
                      <w:rPr>
                        <w:rStyle w:val="Bodytext211pt"/>
                        <w:rFonts w:ascii="Sylfaen" w:hAnsi="Sylfaen"/>
                        <w:sz w:val="16"/>
                        <w:lang w:val="en-US"/>
                      </w:rPr>
                      <w:t xml:space="preserve"> </w:t>
                    </w:r>
                    <w:r w:rsidRPr="00223034">
                      <w:rPr>
                        <w:rStyle w:val="Bodytext211pt"/>
                        <w:rFonts w:ascii="Sylfaen" w:eastAsia="Sylfaen" w:hAnsi="Sylfaen"/>
                        <w:sz w:val="16"/>
                      </w:rPr>
                      <w:t>[տեղեկությունները մշակվել են]</w:t>
                    </w:r>
                  </w:p>
                </w:txbxContent>
              </v:textbox>
            </v:shape>
          </v:group>
        </w:pict>
      </w:r>
      <w:r w:rsidR="006103A7" w:rsidRPr="001B0F6A">
        <w:rPr>
          <w:noProof/>
          <w:lang w:val="en-US" w:eastAsia="en-US" w:bidi="ar-SA"/>
        </w:rPr>
        <w:drawing>
          <wp:inline distT="0" distB="0" distL="0" distR="0" wp14:anchorId="34B6003C" wp14:editId="4533C8A6">
            <wp:extent cx="5939790" cy="4961890"/>
            <wp:effectExtent l="1905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srcRect/>
                    <a:stretch>
                      <a:fillRect/>
                    </a:stretch>
                  </pic:blipFill>
                  <pic:spPr bwMode="auto">
                    <a:xfrm>
                      <a:off x="0" y="0"/>
                      <a:ext cx="5939790" cy="4961890"/>
                    </a:xfrm>
                    <a:prstGeom prst="rect">
                      <a:avLst/>
                    </a:prstGeom>
                    <a:noFill/>
                    <a:ln w="9525">
                      <a:noFill/>
                      <a:miter lim="800000"/>
                      <a:headEnd/>
                      <a:tailEnd/>
                    </a:ln>
                  </pic:spPr>
                </pic:pic>
              </a:graphicData>
            </a:graphic>
          </wp:inline>
        </w:drawing>
      </w:r>
    </w:p>
    <w:p w14:paraId="2EA87F33" w14:textId="77777777" w:rsidR="006103A7" w:rsidRPr="001B0F6A" w:rsidRDefault="006103A7" w:rsidP="00546241">
      <w:pPr>
        <w:pStyle w:val="Bodytext100"/>
        <w:shd w:val="clear" w:color="auto" w:fill="auto"/>
        <w:spacing w:after="160" w:line="360" w:lineRule="auto"/>
        <w:ind w:right="-20"/>
        <w:rPr>
          <w:rFonts w:ascii="Sylfaen" w:hAnsi="Sylfaen"/>
          <w:sz w:val="20"/>
          <w:szCs w:val="24"/>
        </w:rPr>
      </w:pPr>
      <w:r w:rsidRPr="001B0F6A">
        <w:rPr>
          <w:rFonts w:ascii="Sylfaen" w:hAnsi="Sylfaen"/>
          <w:sz w:val="20"/>
          <w:szCs w:val="24"/>
        </w:rPr>
        <w:t>Նկ. 7. «Ժամանակավոր սանիտարական միջոց սահմանելու մասին տեղեկությունների ներկայացում լիազորված մարմին» (P.SS.09.PRC.002) ընթացակարգի կատարման սխեմա</w:t>
      </w:r>
    </w:p>
    <w:p w14:paraId="112483EC" w14:textId="77777777" w:rsidR="006103A7" w:rsidRPr="001B0F6A" w:rsidRDefault="006103A7" w:rsidP="002B4BDB">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39.</w:t>
      </w:r>
      <w:r w:rsidR="002B4BDB" w:rsidRPr="001B0F6A">
        <w:rPr>
          <w:rFonts w:ascii="Sylfaen" w:hAnsi="Sylfaen"/>
          <w:sz w:val="24"/>
          <w:szCs w:val="24"/>
        </w:rPr>
        <w:tab/>
      </w:r>
      <w:r w:rsidRPr="001B0F6A">
        <w:rPr>
          <w:rFonts w:ascii="Sylfaen" w:hAnsi="Sylfaen"/>
          <w:sz w:val="24"/>
          <w:szCs w:val="24"/>
        </w:rPr>
        <w:t>«Ժամանակավոր սանիտարական միջոց սահմանելու մասին տեղեկությունների ներկայացում լիազորված մարմին» (P.SS.09.PRC.002) ընթացակարգը կատարվում է լիազորված մարմնի կողմից ժամանակավոր սանիտարական միջոց սահման</w:t>
      </w:r>
      <w:r w:rsidR="0085082B" w:rsidRPr="001B0F6A">
        <w:rPr>
          <w:rFonts w:ascii="Sylfaen" w:hAnsi="Sylfaen"/>
          <w:sz w:val="24"/>
          <w:szCs w:val="24"/>
        </w:rPr>
        <w:t>վ</w:t>
      </w:r>
      <w:r w:rsidRPr="001B0F6A">
        <w:rPr>
          <w:rFonts w:ascii="Sylfaen" w:hAnsi="Sylfaen"/>
          <w:sz w:val="24"/>
          <w:szCs w:val="24"/>
        </w:rPr>
        <w:t>ելիս</w:t>
      </w:r>
    </w:p>
    <w:p w14:paraId="40E5B7A5" w14:textId="5F197C37" w:rsidR="006103A7" w:rsidRPr="001B0F6A" w:rsidRDefault="006103A7" w:rsidP="002B4BDB">
      <w:pPr>
        <w:pStyle w:val="Bodytext20"/>
        <w:shd w:val="clear" w:color="auto" w:fill="auto"/>
        <w:tabs>
          <w:tab w:val="left" w:pos="1134"/>
        </w:tabs>
        <w:spacing w:after="160" w:line="346" w:lineRule="auto"/>
        <w:ind w:right="-23" w:firstLine="567"/>
        <w:jc w:val="both"/>
        <w:rPr>
          <w:rFonts w:ascii="Sylfaen" w:hAnsi="Sylfaen"/>
          <w:sz w:val="24"/>
          <w:szCs w:val="24"/>
        </w:rPr>
      </w:pPr>
      <w:r w:rsidRPr="001B0F6A">
        <w:rPr>
          <w:rFonts w:ascii="Sylfaen" w:hAnsi="Sylfaen"/>
          <w:sz w:val="24"/>
          <w:szCs w:val="24"/>
        </w:rPr>
        <w:lastRenderedPageBreak/>
        <w:t>40.</w:t>
      </w:r>
      <w:r w:rsidR="002B4BDB" w:rsidRPr="001B0F6A">
        <w:rPr>
          <w:rFonts w:ascii="Sylfaen" w:hAnsi="Sylfaen"/>
          <w:sz w:val="24"/>
          <w:szCs w:val="24"/>
        </w:rPr>
        <w:tab/>
      </w:r>
      <w:r w:rsidRPr="001B0F6A">
        <w:rPr>
          <w:rFonts w:ascii="Sylfaen" w:hAnsi="Sylfaen"/>
          <w:sz w:val="24"/>
          <w:szCs w:val="24"/>
        </w:rPr>
        <w:t xml:space="preserve">Առաջինը կատարվում </w:t>
      </w:r>
      <w:r w:rsidR="0025380B" w:rsidRPr="001B0F6A">
        <w:rPr>
          <w:rFonts w:ascii="Sylfaen" w:hAnsi="Sylfaen"/>
          <w:sz w:val="24"/>
          <w:szCs w:val="24"/>
        </w:rPr>
        <w:t xml:space="preserve">է </w:t>
      </w:r>
      <w:r w:rsidRPr="001B0F6A">
        <w:rPr>
          <w:rFonts w:ascii="Sylfaen" w:hAnsi="Sylfaen"/>
          <w:sz w:val="24"/>
          <w:szCs w:val="24"/>
        </w:rPr>
        <w:t>«Ժամանակավոր սանիտարական միջոց սահմանելու մասին տեղեկությունների ուղարկում լիազորված մարմին» ընթացակարգը (P.SS.09.OPR.005), որի կատարման արդյունքներով լիազորված մարմնի կողմից ձ</w:t>
      </w:r>
      <w:r w:rsidR="00E63773">
        <w:rPr>
          <w:rFonts w:ascii="Sylfaen" w:hAnsi="Sylfaen"/>
          <w:sz w:val="24"/>
          <w:szCs w:val="24"/>
        </w:rPr>
        <w:t>և</w:t>
      </w:r>
      <w:r w:rsidRPr="001B0F6A">
        <w:rPr>
          <w:rFonts w:ascii="Sylfaen" w:hAnsi="Sylfaen"/>
          <w:sz w:val="24"/>
          <w:szCs w:val="24"/>
        </w:rPr>
        <w:t xml:space="preserve">ավորվում </w:t>
      </w:r>
      <w:r w:rsidR="00E63773">
        <w:rPr>
          <w:rFonts w:ascii="Sylfaen" w:hAnsi="Sylfaen"/>
          <w:sz w:val="24"/>
          <w:szCs w:val="24"/>
        </w:rPr>
        <w:t>և</w:t>
      </w:r>
      <w:r w:rsidRPr="001B0F6A">
        <w:rPr>
          <w:rFonts w:ascii="Sylfaen" w:hAnsi="Sylfaen"/>
          <w:sz w:val="24"/>
          <w:szCs w:val="24"/>
        </w:rPr>
        <w:t xml:space="preserve"> ծանուցվող լիազորված մարմին են ուղարկվում ժամանակավոր սանիտարական միջոց սահմանելու մասին տեղեկությունները։</w:t>
      </w:r>
    </w:p>
    <w:p w14:paraId="47C316A6" w14:textId="15210632" w:rsidR="006103A7" w:rsidRPr="001B0F6A" w:rsidRDefault="006103A7" w:rsidP="002B4BDB">
      <w:pPr>
        <w:pStyle w:val="Bodytext20"/>
        <w:shd w:val="clear" w:color="auto" w:fill="auto"/>
        <w:tabs>
          <w:tab w:val="left" w:pos="1134"/>
        </w:tabs>
        <w:spacing w:after="160" w:line="346" w:lineRule="auto"/>
        <w:ind w:right="-23" w:firstLine="567"/>
        <w:jc w:val="both"/>
        <w:rPr>
          <w:rFonts w:ascii="Sylfaen" w:hAnsi="Sylfaen"/>
          <w:sz w:val="24"/>
          <w:szCs w:val="24"/>
        </w:rPr>
      </w:pPr>
      <w:r w:rsidRPr="001B0F6A">
        <w:rPr>
          <w:rFonts w:ascii="Sylfaen" w:hAnsi="Sylfaen"/>
          <w:sz w:val="24"/>
          <w:szCs w:val="24"/>
        </w:rPr>
        <w:t>41.</w:t>
      </w:r>
      <w:r w:rsidR="002B4BDB" w:rsidRPr="001B0F6A">
        <w:rPr>
          <w:rFonts w:ascii="Sylfaen" w:hAnsi="Sylfaen"/>
          <w:sz w:val="24"/>
          <w:szCs w:val="24"/>
        </w:rPr>
        <w:tab/>
      </w:r>
      <w:r w:rsidRPr="001B0F6A">
        <w:rPr>
          <w:rFonts w:ascii="Sylfaen" w:hAnsi="Sylfaen"/>
          <w:sz w:val="24"/>
          <w:szCs w:val="24"/>
        </w:rPr>
        <w:t>Ժամանակավոր սանիտարական միջոց սահմանելու մասին տեղեկությունները ծանուցվող լիազորված մարմնի կողմից ստա</w:t>
      </w:r>
      <w:r w:rsidR="006A60CE" w:rsidRPr="001B0F6A">
        <w:rPr>
          <w:rFonts w:ascii="Sylfaen" w:hAnsi="Sylfaen"/>
          <w:sz w:val="24"/>
          <w:szCs w:val="24"/>
        </w:rPr>
        <w:t>ցվե</w:t>
      </w:r>
      <w:r w:rsidRPr="001B0F6A">
        <w:rPr>
          <w:rFonts w:ascii="Sylfaen" w:hAnsi="Sylfaen"/>
          <w:sz w:val="24"/>
          <w:szCs w:val="24"/>
        </w:rPr>
        <w:t xml:space="preserve">լիս կատարվում է «Ժամանակավոր սանիտարական միջոց սահմանելու մասին տեղեկությունների ընդունում </w:t>
      </w:r>
      <w:r w:rsidR="00E63773">
        <w:rPr>
          <w:rFonts w:ascii="Sylfaen" w:hAnsi="Sylfaen"/>
          <w:sz w:val="24"/>
          <w:szCs w:val="24"/>
        </w:rPr>
        <w:t>և</w:t>
      </w:r>
      <w:r w:rsidRPr="001B0F6A">
        <w:rPr>
          <w:rFonts w:ascii="Sylfaen" w:hAnsi="Sylfaen"/>
          <w:sz w:val="24"/>
          <w:szCs w:val="24"/>
        </w:rPr>
        <w:t xml:space="preserve"> մշակում լիազորված մարմնի կողմից» (P.SS.09.OPR.006) ընթացակարգը, որի կատարման արդյունքներով ծանուցվող լիազորված մարմնի կողմից կատարվում է նշված տեղեկությունների մշակումը, իսկ լիազորված մարմին է ուղարկվում ժամանակավոր սանիտարական միջոց սահմանելու վերաբերյալ տեղեկությունների մշակման արդյունքի մասին ծանուցում։</w:t>
      </w:r>
    </w:p>
    <w:p w14:paraId="2248B2C0" w14:textId="61B2B88B" w:rsidR="006103A7" w:rsidRPr="001B0F6A" w:rsidRDefault="006103A7" w:rsidP="002B4BDB">
      <w:pPr>
        <w:pStyle w:val="Bodytext20"/>
        <w:shd w:val="clear" w:color="auto" w:fill="auto"/>
        <w:tabs>
          <w:tab w:val="left" w:pos="1134"/>
        </w:tabs>
        <w:spacing w:after="160" w:line="346" w:lineRule="auto"/>
        <w:ind w:right="-23" w:firstLine="567"/>
        <w:jc w:val="both"/>
        <w:rPr>
          <w:rFonts w:ascii="Sylfaen" w:hAnsi="Sylfaen"/>
          <w:sz w:val="24"/>
          <w:szCs w:val="24"/>
        </w:rPr>
      </w:pPr>
      <w:r w:rsidRPr="001B0F6A">
        <w:rPr>
          <w:rFonts w:ascii="Sylfaen" w:hAnsi="Sylfaen"/>
          <w:sz w:val="24"/>
          <w:szCs w:val="24"/>
        </w:rPr>
        <w:t>42.</w:t>
      </w:r>
      <w:r w:rsidR="002B4BDB" w:rsidRPr="001B0F6A">
        <w:rPr>
          <w:rFonts w:ascii="Sylfaen" w:hAnsi="Sylfaen"/>
          <w:sz w:val="24"/>
          <w:szCs w:val="24"/>
        </w:rPr>
        <w:tab/>
      </w:r>
      <w:r w:rsidRPr="001B0F6A">
        <w:rPr>
          <w:rFonts w:ascii="Sylfaen" w:hAnsi="Sylfaen"/>
          <w:sz w:val="24"/>
          <w:szCs w:val="24"/>
        </w:rPr>
        <w:t>Ժամանակավոր սանիտարական միջոց սահմանելու վերաբերյալ տեղեկությունների մշակման արդյունքի մասին ծանուցումը լիազորված մարմնի կողմից ստա</w:t>
      </w:r>
      <w:r w:rsidR="006A60CE" w:rsidRPr="001B0F6A">
        <w:rPr>
          <w:rFonts w:ascii="Sylfaen" w:hAnsi="Sylfaen"/>
          <w:sz w:val="24"/>
          <w:szCs w:val="24"/>
        </w:rPr>
        <w:t>ցվել</w:t>
      </w:r>
      <w:r w:rsidRPr="001B0F6A">
        <w:rPr>
          <w:rFonts w:ascii="Sylfaen" w:hAnsi="Sylfaen"/>
          <w:sz w:val="24"/>
          <w:szCs w:val="24"/>
        </w:rPr>
        <w:t>իս կատարվում է «Ժամանակավոր սանիտարական միջոց սահմանելու վերաբերյալ տեղեկությունների մշակման արդյունքի մասին ծանուցման ստացում» (P.SS.09.OPR.007) գործառնությունը, որի կատարման արդյունքներով իրականացվում է նշված ծանուցման ընդունում</w:t>
      </w:r>
      <w:r w:rsidR="0025380B" w:rsidRPr="001B0F6A">
        <w:rPr>
          <w:rFonts w:ascii="Sylfaen" w:hAnsi="Sylfaen"/>
          <w:sz w:val="24"/>
          <w:szCs w:val="24"/>
        </w:rPr>
        <w:t>ը</w:t>
      </w:r>
      <w:r w:rsidRPr="001B0F6A">
        <w:rPr>
          <w:rFonts w:ascii="Sylfaen" w:hAnsi="Sylfaen"/>
          <w:sz w:val="24"/>
          <w:szCs w:val="24"/>
        </w:rPr>
        <w:t xml:space="preserve"> </w:t>
      </w:r>
      <w:r w:rsidR="00E63773">
        <w:rPr>
          <w:rFonts w:ascii="Sylfaen" w:hAnsi="Sylfaen"/>
          <w:sz w:val="24"/>
          <w:szCs w:val="24"/>
        </w:rPr>
        <w:t>և</w:t>
      </w:r>
      <w:r w:rsidRPr="001B0F6A">
        <w:rPr>
          <w:rFonts w:ascii="Sylfaen" w:hAnsi="Sylfaen"/>
          <w:sz w:val="24"/>
          <w:szCs w:val="24"/>
        </w:rPr>
        <w:t xml:space="preserve"> մշակում</w:t>
      </w:r>
      <w:r w:rsidR="0025380B" w:rsidRPr="001B0F6A">
        <w:rPr>
          <w:rFonts w:ascii="Sylfaen" w:hAnsi="Sylfaen"/>
          <w:sz w:val="24"/>
          <w:szCs w:val="24"/>
        </w:rPr>
        <w:t>ը</w:t>
      </w:r>
      <w:r w:rsidRPr="001B0F6A">
        <w:rPr>
          <w:rFonts w:ascii="Sylfaen" w:hAnsi="Sylfaen"/>
          <w:sz w:val="24"/>
          <w:szCs w:val="24"/>
        </w:rPr>
        <w:t>։</w:t>
      </w:r>
    </w:p>
    <w:p w14:paraId="59FE3E6C" w14:textId="77777777" w:rsidR="006103A7" w:rsidRPr="001B0F6A" w:rsidRDefault="006103A7" w:rsidP="002B4BDB">
      <w:pPr>
        <w:pStyle w:val="Bodytext20"/>
        <w:shd w:val="clear" w:color="auto" w:fill="auto"/>
        <w:tabs>
          <w:tab w:val="left" w:pos="1134"/>
        </w:tabs>
        <w:spacing w:after="160" w:line="346" w:lineRule="auto"/>
        <w:ind w:right="-23" w:firstLine="567"/>
        <w:jc w:val="both"/>
        <w:rPr>
          <w:rFonts w:ascii="Sylfaen" w:hAnsi="Sylfaen"/>
          <w:sz w:val="24"/>
          <w:szCs w:val="24"/>
        </w:rPr>
      </w:pPr>
      <w:r w:rsidRPr="001B0F6A">
        <w:rPr>
          <w:rFonts w:ascii="Sylfaen" w:hAnsi="Sylfaen"/>
          <w:sz w:val="24"/>
          <w:szCs w:val="24"/>
        </w:rPr>
        <w:t>43.</w:t>
      </w:r>
      <w:r w:rsidR="002B4BDB" w:rsidRPr="001B0F6A">
        <w:rPr>
          <w:rFonts w:ascii="Sylfaen" w:hAnsi="Sylfaen"/>
          <w:sz w:val="24"/>
          <w:szCs w:val="24"/>
        </w:rPr>
        <w:tab/>
      </w:r>
      <w:r w:rsidRPr="001B0F6A">
        <w:rPr>
          <w:rFonts w:ascii="Sylfaen" w:hAnsi="Sylfaen"/>
          <w:sz w:val="24"/>
          <w:szCs w:val="24"/>
        </w:rPr>
        <w:t xml:space="preserve">«Ժամանակավոր սանիտարական միջոց սահմանելու մասին տեղեկությունների ներկայացում լիազորված մարմին» (P.SS.09.PRC.002) ընթացակարգի կատարման արդյունք է </w:t>
      </w:r>
      <w:r w:rsidR="008C1424" w:rsidRPr="001B0F6A">
        <w:rPr>
          <w:rFonts w:ascii="Sylfaen" w:hAnsi="Sylfaen"/>
          <w:sz w:val="24"/>
          <w:szCs w:val="24"/>
        </w:rPr>
        <w:t xml:space="preserve">համարվում </w:t>
      </w:r>
      <w:r w:rsidRPr="001B0F6A">
        <w:rPr>
          <w:rFonts w:ascii="Sylfaen" w:hAnsi="Sylfaen"/>
          <w:sz w:val="24"/>
          <w:szCs w:val="24"/>
        </w:rPr>
        <w:t>ժամանակավոր սանիտարական միջոց սահմանելու մասին տեղեկությունները ծանուցվող լիազորված մարմնի կողմից ստանալը։</w:t>
      </w:r>
    </w:p>
    <w:p w14:paraId="09ADAACD" w14:textId="77777777" w:rsidR="006103A7" w:rsidRPr="001B0F6A" w:rsidRDefault="006103A7" w:rsidP="002B4BDB">
      <w:pPr>
        <w:pStyle w:val="Bodytext20"/>
        <w:shd w:val="clear" w:color="auto" w:fill="auto"/>
        <w:tabs>
          <w:tab w:val="left" w:pos="1134"/>
        </w:tabs>
        <w:spacing w:after="160" w:line="346" w:lineRule="auto"/>
        <w:ind w:right="-23" w:firstLine="567"/>
        <w:jc w:val="both"/>
        <w:rPr>
          <w:rFonts w:ascii="Sylfaen" w:hAnsi="Sylfaen"/>
          <w:sz w:val="24"/>
          <w:szCs w:val="24"/>
        </w:rPr>
      </w:pPr>
      <w:r w:rsidRPr="001B0F6A">
        <w:rPr>
          <w:rFonts w:ascii="Sylfaen" w:hAnsi="Sylfaen"/>
          <w:sz w:val="24"/>
          <w:szCs w:val="24"/>
        </w:rPr>
        <w:t>44.</w:t>
      </w:r>
      <w:r w:rsidR="002B4BDB" w:rsidRPr="001B0F6A">
        <w:rPr>
          <w:rFonts w:ascii="Sylfaen" w:hAnsi="Sylfaen"/>
          <w:sz w:val="24"/>
          <w:szCs w:val="24"/>
        </w:rPr>
        <w:tab/>
      </w:r>
      <w:r w:rsidRPr="001B0F6A">
        <w:rPr>
          <w:rFonts w:ascii="Sylfaen" w:hAnsi="Sylfaen"/>
          <w:sz w:val="24"/>
          <w:szCs w:val="24"/>
        </w:rPr>
        <w:t>Ընդհանուր գործընթացի՝ «Ժամանակավոր սանիտարական միջոց սահմանելու մասին տեղեկությունների ներկայացում լիազորված մարմին» (P.SS.09.PRC.002) ընթացակարգի շրջանակներում կատարվող գործառնությունների ցանկը բերված է 13-րդ աղյուսակում։</w:t>
      </w:r>
    </w:p>
    <w:p w14:paraId="667E2DB9" w14:textId="77777777" w:rsidR="006103A7" w:rsidRPr="001B0F6A" w:rsidRDefault="006103A7" w:rsidP="00546241">
      <w:pPr>
        <w:pStyle w:val="Bodytext20"/>
        <w:shd w:val="clear" w:color="auto" w:fill="auto"/>
        <w:spacing w:after="160" w:line="360" w:lineRule="auto"/>
        <w:ind w:right="-20"/>
        <w:jc w:val="right"/>
        <w:rPr>
          <w:rFonts w:ascii="Sylfaen" w:hAnsi="Sylfaen"/>
          <w:sz w:val="24"/>
          <w:szCs w:val="24"/>
        </w:rPr>
      </w:pPr>
      <w:r w:rsidRPr="001B0F6A">
        <w:rPr>
          <w:rFonts w:ascii="Sylfaen" w:hAnsi="Sylfaen"/>
          <w:sz w:val="24"/>
          <w:szCs w:val="24"/>
        </w:rPr>
        <w:lastRenderedPageBreak/>
        <w:t>Աղյուսակ 13</w:t>
      </w:r>
    </w:p>
    <w:p w14:paraId="11ACF557" w14:textId="77777777" w:rsidR="006103A7" w:rsidRPr="001B0F6A" w:rsidRDefault="006103A7" w:rsidP="00546241">
      <w:pPr>
        <w:pStyle w:val="Bodytext20"/>
        <w:shd w:val="clear" w:color="auto" w:fill="auto"/>
        <w:spacing w:after="160" w:line="360" w:lineRule="auto"/>
        <w:ind w:right="-20"/>
        <w:rPr>
          <w:rFonts w:ascii="Sylfaen" w:hAnsi="Sylfaen"/>
          <w:sz w:val="24"/>
          <w:szCs w:val="24"/>
        </w:rPr>
      </w:pPr>
      <w:r w:rsidRPr="001B0F6A">
        <w:rPr>
          <w:rFonts w:ascii="Sylfaen" w:hAnsi="Sylfaen"/>
          <w:sz w:val="24"/>
          <w:szCs w:val="24"/>
        </w:rPr>
        <w:t>Ընդհանուր գործընթացի՝ «Ժամանակավոր սանիտարական միջոց սահմանելու մասին տեղեկությունների ներկայացում լիազորված մարմին» (P.SS.09.PRC.002) ընթացակարգի շրջանակներում կատարվող գործառնությունների ցանկը</w:t>
      </w:r>
    </w:p>
    <w:tbl>
      <w:tblPr>
        <w:tblOverlap w:val="never"/>
        <w:tblW w:w="9370" w:type="dxa"/>
        <w:jc w:val="center"/>
        <w:tblLayout w:type="fixed"/>
        <w:tblCellMar>
          <w:left w:w="10" w:type="dxa"/>
          <w:right w:w="10" w:type="dxa"/>
        </w:tblCellMar>
        <w:tblLook w:val="04A0" w:firstRow="1" w:lastRow="0" w:firstColumn="1" w:lastColumn="0" w:noHBand="0" w:noVBand="1"/>
      </w:tblPr>
      <w:tblGrid>
        <w:gridCol w:w="2405"/>
        <w:gridCol w:w="3702"/>
        <w:gridCol w:w="3263"/>
      </w:tblGrid>
      <w:tr w:rsidR="006103A7" w:rsidRPr="001B0F6A" w14:paraId="7EE22A3F" w14:textId="77777777" w:rsidTr="00223034">
        <w:trPr>
          <w:jc w:val="center"/>
        </w:trPr>
        <w:tc>
          <w:tcPr>
            <w:tcW w:w="2405" w:type="dxa"/>
            <w:tcBorders>
              <w:top w:val="single" w:sz="4" w:space="0" w:color="auto"/>
              <w:left w:val="single" w:sz="4" w:space="0" w:color="auto"/>
            </w:tcBorders>
            <w:shd w:val="clear" w:color="auto" w:fill="FFFFFF"/>
          </w:tcPr>
          <w:p w14:paraId="334CC9FF" w14:textId="77777777" w:rsidR="006103A7" w:rsidRPr="001B0F6A" w:rsidRDefault="006103A7" w:rsidP="002B4BDB">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Ծածկագրային նշագիրը</w:t>
            </w:r>
          </w:p>
        </w:tc>
        <w:tc>
          <w:tcPr>
            <w:tcW w:w="3702" w:type="dxa"/>
            <w:tcBorders>
              <w:top w:val="single" w:sz="4" w:space="0" w:color="auto"/>
              <w:left w:val="single" w:sz="4" w:space="0" w:color="auto"/>
            </w:tcBorders>
            <w:shd w:val="clear" w:color="auto" w:fill="FFFFFF"/>
          </w:tcPr>
          <w:p w14:paraId="23EE08BD" w14:textId="77777777" w:rsidR="006103A7" w:rsidRPr="001B0F6A" w:rsidRDefault="006103A7" w:rsidP="002B4BDB">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Անվանումը</w:t>
            </w:r>
          </w:p>
        </w:tc>
        <w:tc>
          <w:tcPr>
            <w:tcW w:w="3263" w:type="dxa"/>
            <w:tcBorders>
              <w:top w:val="single" w:sz="4" w:space="0" w:color="auto"/>
              <w:left w:val="single" w:sz="4" w:space="0" w:color="auto"/>
              <w:right w:val="single" w:sz="4" w:space="0" w:color="auto"/>
            </w:tcBorders>
            <w:shd w:val="clear" w:color="auto" w:fill="FFFFFF"/>
          </w:tcPr>
          <w:p w14:paraId="7DD210F9" w14:textId="77777777" w:rsidR="006103A7" w:rsidRPr="001B0F6A" w:rsidRDefault="006103A7" w:rsidP="002B4BDB">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Նկարագրությունը</w:t>
            </w:r>
          </w:p>
        </w:tc>
      </w:tr>
      <w:tr w:rsidR="006103A7" w:rsidRPr="001B0F6A" w14:paraId="35B360FF" w14:textId="77777777" w:rsidTr="00223034">
        <w:trPr>
          <w:jc w:val="center"/>
        </w:trPr>
        <w:tc>
          <w:tcPr>
            <w:tcW w:w="2405" w:type="dxa"/>
            <w:tcBorders>
              <w:top w:val="single" w:sz="4" w:space="0" w:color="auto"/>
              <w:left w:val="single" w:sz="4" w:space="0" w:color="auto"/>
            </w:tcBorders>
            <w:shd w:val="clear" w:color="auto" w:fill="FFFFFF"/>
          </w:tcPr>
          <w:p w14:paraId="457BB496" w14:textId="77777777" w:rsidR="006103A7" w:rsidRPr="001B0F6A" w:rsidRDefault="006103A7" w:rsidP="002B4BDB">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3702" w:type="dxa"/>
            <w:tcBorders>
              <w:top w:val="single" w:sz="4" w:space="0" w:color="auto"/>
              <w:left w:val="single" w:sz="4" w:space="0" w:color="auto"/>
            </w:tcBorders>
            <w:shd w:val="clear" w:color="auto" w:fill="FFFFFF"/>
          </w:tcPr>
          <w:p w14:paraId="35CBC884" w14:textId="77777777" w:rsidR="006103A7" w:rsidRPr="001B0F6A" w:rsidRDefault="006103A7" w:rsidP="002B4BDB">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3263" w:type="dxa"/>
            <w:tcBorders>
              <w:top w:val="single" w:sz="4" w:space="0" w:color="auto"/>
              <w:left w:val="single" w:sz="4" w:space="0" w:color="auto"/>
              <w:right w:val="single" w:sz="4" w:space="0" w:color="auto"/>
            </w:tcBorders>
            <w:shd w:val="clear" w:color="auto" w:fill="FFFFFF"/>
          </w:tcPr>
          <w:p w14:paraId="65D84A9D" w14:textId="77777777" w:rsidR="006103A7" w:rsidRPr="001B0F6A" w:rsidRDefault="006103A7" w:rsidP="002B4BDB">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r>
      <w:tr w:rsidR="006103A7" w:rsidRPr="001B0F6A" w14:paraId="4C2839E9" w14:textId="77777777" w:rsidTr="00223034">
        <w:trPr>
          <w:jc w:val="center"/>
        </w:trPr>
        <w:tc>
          <w:tcPr>
            <w:tcW w:w="2405" w:type="dxa"/>
            <w:tcBorders>
              <w:top w:val="single" w:sz="4" w:space="0" w:color="auto"/>
              <w:left w:val="single" w:sz="4" w:space="0" w:color="auto"/>
            </w:tcBorders>
            <w:shd w:val="clear" w:color="auto" w:fill="FFFFFF"/>
          </w:tcPr>
          <w:p w14:paraId="3D9CE90F" w14:textId="77777777" w:rsidR="006103A7" w:rsidRPr="001B0F6A" w:rsidRDefault="006103A7" w:rsidP="002B4BDB">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P.SS.09.OPR.005</w:t>
            </w:r>
          </w:p>
        </w:tc>
        <w:tc>
          <w:tcPr>
            <w:tcW w:w="3702" w:type="dxa"/>
            <w:tcBorders>
              <w:top w:val="single" w:sz="4" w:space="0" w:color="auto"/>
              <w:left w:val="single" w:sz="4" w:space="0" w:color="auto"/>
            </w:tcBorders>
            <w:shd w:val="clear" w:color="auto" w:fill="FFFFFF"/>
          </w:tcPr>
          <w:p w14:paraId="47A5B6CC" w14:textId="77777777" w:rsidR="006103A7" w:rsidRPr="001B0F6A" w:rsidRDefault="006103A7" w:rsidP="002B4BDB">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 սահմանելու մասին տեղեկությունների ուղարկում լիազորված մարմին</w:t>
            </w:r>
          </w:p>
        </w:tc>
        <w:tc>
          <w:tcPr>
            <w:tcW w:w="3263" w:type="dxa"/>
            <w:tcBorders>
              <w:top w:val="single" w:sz="4" w:space="0" w:color="auto"/>
              <w:left w:val="single" w:sz="4" w:space="0" w:color="auto"/>
              <w:right w:val="single" w:sz="4" w:space="0" w:color="auto"/>
            </w:tcBorders>
            <w:shd w:val="clear" w:color="auto" w:fill="FFFFFF"/>
          </w:tcPr>
          <w:p w14:paraId="3B627B7D" w14:textId="77777777" w:rsidR="006103A7" w:rsidRPr="001B0F6A" w:rsidRDefault="006103A7" w:rsidP="002B4BDB">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բերված է սույն կանոնների 14-րդ աղյուսակում</w:t>
            </w:r>
          </w:p>
        </w:tc>
      </w:tr>
      <w:tr w:rsidR="006103A7" w:rsidRPr="001B0F6A" w14:paraId="15F5AE08" w14:textId="77777777" w:rsidTr="00223034">
        <w:trPr>
          <w:jc w:val="center"/>
        </w:trPr>
        <w:tc>
          <w:tcPr>
            <w:tcW w:w="2405" w:type="dxa"/>
            <w:tcBorders>
              <w:top w:val="single" w:sz="4" w:space="0" w:color="auto"/>
              <w:left w:val="single" w:sz="4" w:space="0" w:color="auto"/>
            </w:tcBorders>
            <w:shd w:val="clear" w:color="auto" w:fill="FFFFFF"/>
          </w:tcPr>
          <w:p w14:paraId="3E426EC5" w14:textId="77777777" w:rsidR="006103A7" w:rsidRPr="001B0F6A" w:rsidRDefault="006103A7" w:rsidP="002B4BDB">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P.SS.09.OPR.006</w:t>
            </w:r>
          </w:p>
        </w:tc>
        <w:tc>
          <w:tcPr>
            <w:tcW w:w="3702" w:type="dxa"/>
            <w:tcBorders>
              <w:top w:val="single" w:sz="4" w:space="0" w:color="auto"/>
              <w:left w:val="single" w:sz="4" w:space="0" w:color="auto"/>
            </w:tcBorders>
            <w:shd w:val="clear" w:color="auto" w:fill="FFFFFF"/>
          </w:tcPr>
          <w:p w14:paraId="15A04E37" w14:textId="6856C041" w:rsidR="006103A7" w:rsidRPr="001B0F6A" w:rsidRDefault="006103A7" w:rsidP="002B4BDB">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 xml:space="preserve">ժամանակավոր սանիտարական միջոց սահմանելու մասին տեղեկությունների ընդունում </w:t>
            </w:r>
            <w:r w:rsidR="00E63773">
              <w:rPr>
                <w:rStyle w:val="Bodytext211pt"/>
                <w:rFonts w:ascii="Sylfaen" w:hAnsi="Sylfaen"/>
                <w:sz w:val="20"/>
                <w:szCs w:val="24"/>
              </w:rPr>
              <w:t>և</w:t>
            </w:r>
            <w:r w:rsidRPr="001B0F6A">
              <w:rPr>
                <w:rStyle w:val="Bodytext211pt"/>
                <w:rFonts w:ascii="Sylfaen" w:hAnsi="Sylfaen"/>
                <w:sz w:val="20"/>
                <w:szCs w:val="24"/>
              </w:rPr>
              <w:t xml:space="preserve"> մշակում լիազորված մարմնի կողմից</w:t>
            </w:r>
          </w:p>
        </w:tc>
        <w:tc>
          <w:tcPr>
            <w:tcW w:w="3263" w:type="dxa"/>
            <w:tcBorders>
              <w:top w:val="single" w:sz="4" w:space="0" w:color="auto"/>
              <w:left w:val="single" w:sz="4" w:space="0" w:color="auto"/>
              <w:right w:val="single" w:sz="4" w:space="0" w:color="auto"/>
            </w:tcBorders>
            <w:shd w:val="clear" w:color="auto" w:fill="FFFFFF"/>
          </w:tcPr>
          <w:p w14:paraId="41E554DE" w14:textId="77777777" w:rsidR="006103A7" w:rsidRPr="001B0F6A" w:rsidRDefault="006103A7" w:rsidP="002B4BDB">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բերված է սույն կանոնների 15-րդ աղյուսակում</w:t>
            </w:r>
          </w:p>
        </w:tc>
      </w:tr>
      <w:tr w:rsidR="006103A7" w:rsidRPr="001B0F6A" w14:paraId="251FD0BA" w14:textId="77777777" w:rsidTr="00223034">
        <w:trPr>
          <w:jc w:val="center"/>
        </w:trPr>
        <w:tc>
          <w:tcPr>
            <w:tcW w:w="2405" w:type="dxa"/>
            <w:tcBorders>
              <w:top w:val="single" w:sz="4" w:space="0" w:color="auto"/>
              <w:left w:val="single" w:sz="4" w:space="0" w:color="auto"/>
              <w:bottom w:val="single" w:sz="4" w:space="0" w:color="auto"/>
            </w:tcBorders>
            <w:shd w:val="clear" w:color="auto" w:fill="FFFFFF"/>
          </w:tcPr>
          <w:p w14:paraId="0D22132B" w14:textId="77777777" w:rsidR="006103A7" w:rsidRPr="001B0F6A" w:rsidRDefault="006103A7" w:rsidP="002B4BDB">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P.SS.09.OPR.007</w:t>
            </w:r>
          </w:p>
        </w:tc>
        <w:tc>
          <w:tcPr>
            <w:tcW w:w="3702" w:type="dxa"/>
            <w:tcBorders>
              <w:top w:val="single" w:sz="4" w:space="0" w:color="auto"/>
              <w:left w:val="single" w:sz="4" w:space="0" w:color="auto"/>
              <w:bottom w:val="single" w:sz="4" w:space="0" w:color="auto"/>
            </w:tcBorders>
            <w:shd w:val="clear" w:color="auto" w:fill="FFFFFF"/>
          </w:tcPr>
          <w:p w14:paraId="6F461D2E" w14:textId="77777777" w:rsidR="006103A7" w:rsidRPr="001B0F6A" w:rsidRDefault="006103A7" w:rsidP="002B4BDB">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 սահմանելու մասին տեղեկությունների մշակման մասին ծանուցման ստացում</w:t>
            </w:r>
          </w:p>
        </w:tc>
        <w:tc>
          <w:tcPr>
            <w:tcW w:w="3263" w:type="dxa"/>
            <w:tcBorders>
              <w:top w:val="single" w:sz="4" w:space="0" w:color="auto"/>
              <w:left w:val="single" w:sz="4" w:space="0" w:color="auto"/>
              <w:bottom w:val="single" w:sz="4" w:space="0" w:color="auto"/>
              <w:right w:val="single" w:sz="4" w:space="0" w:color="auto"/>
            </w:tcBorders>
            <w:shd w:val="clear" w:color="auto" w:fill="FFFFFF"/>
          </w:tcPr>
          <w:p w14:paraId="6FDA4F44" w14:textId="77777777" w:rsidR="006103A7" w:rsidRPr="001B0F6A" w:rsidRDefault="006103A7" w:rsidP="002B4BDB">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բերված է սույն կանոնների 16-րդ աղյուսակում</w:t>
            </w:r>
          </w:p>
        </w:tc>
      </w:tr>
    </w:tbl>
    <w:p w14:paraId="50972E22" w14:textId="77777777" w:rsidR="006103A7" w:rsidRPr="001B0F6A" w:rsidRDefault="006103A7" w:rsidP="00546241">
      <w:pPr>
        <w:pStyle w:val="Tablecaption0"/>
        <w:shd w:val="clear" w:color="auto" w:fill="auto"/>
        <w:spacing w:after="160" w:line="360" w:lineRule="auto"/>
        <w:ind w:right="-20"/>
        <w:jc w:val="right"/>
        <w:rPr>
          <w:rFonts w:ascii="Sylfaen" w:hAnsi="Sylfaen"/>
          <w:sz w:val="24"/>
          <w:szCs w:val="24"/>
        </w:rPr>
      </w:pPr>
    </w:p>
    <w:p w14:paraId="52D1C1E4" w14:textId="77777777" w:rsidR="006103A7" w:rsidRPr="001B0F6A" w:rsidRDefault="006103A7" w:rsidP="00546241">
      <w:pPr>
        <w:pStyle w:val="Tablecaption0"/>
        <w:shd w:val="clear" w:color="auto" w:fill="auto"/>
        <w:spacing w:after="160" w:line="360" w:lineRule="auto"/>
        <w:ind w:right="-20"/>
        <w:jc w:val="right"/>
        <w:rPr>
          <w:rFonts w:ascii="Sylfaen" w:hAnsi="Sylfaen"/>
          <w:sz w:val="24"/>
          <w:szCs w:val="24"/>
        </w:rPr>
      </w:pPr>
      <w:r w:rsidRPr="001B0F6A">
        <w:rPr>
          <w:rFonts w:ascii="Sylfaen" w:hAnsi="Sylfaen"/>
          <w:sz w:val="24"/>
          <w:szCs w:val="24"/>
        </w:rPr>
        <w:t>Աղյուսակ 14</w:t>
      </w:r>
    </w:p>
    <w:p w14:paraId="5408251D" w14:textId="77777777" w:rsidR="006103A7" w:rsidRPr="001B0F6A" w:rsidRDefault="006103A7" w:rsidP="00546241">
      <w:pPr>
        <w:pStyle w:val="Tablecaption0"/>
        <w:shd w:val="clear" w:color="auto" w:fill="auto"/>
        <w:spacing w:after="160" w:line="360" w:lineRule="auto"/>
        <w:ind w:right="-20"/>
        <w:jc w:val="center"/>
        <w:rPr>
          <w:rFonts w:ascii="Sylfaen" w:hAnsi="Sylfaen"/>
          <w:sz w:val="24"/>
          <w:szCs w:val="24"/>
        </w:rPr>
      </w:pPr>
      <w:r w:rsidRPr="001B0F6A">
        <w:rPr>
          <w:rFonts w:ascii="Sylfaen" w:hAnsi="Sylfaen"/>
          <w:sz w:val="24"/>
          <w:szCs w:val="24"/>
        </w:rPr>
        <w:t xml:space="preserve">«Ժամանակավոր սանիտարական միջոց սահմանելու մասին տեղեկությունների ուղարկում լիազորված մարմին» (P.SS.09.OPR.005) </w:t>
      </w:r>
      <w:r w:rsidR="00223034" w:rsidRPr="001B0F6A">
        <w:rPr>
          <w:rFonts w:ascii="Sylfaen" w:hAnsi="Sylfaen"/>
          <w:sz w:val="24"/>
          <w:szCs w:val="24"/>
        </w:rPr>
        <w:br/>
      </w:r>
      <w:r w:rsidRPr="001B0F6A">
        <w:rPr>
          <w:rFonts w:ascii="Sylfaen" w:hAnsi="Sylfaen"/>
          <w:sz w:val="24"/>
          <w:szCs w:val="24"/>
        </w:rPr>
        <w:t>գործառնության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710"/>
        <w:gridCol w:w="2832"/>
        <w:gridCol w:w="5827"/>
      </w:tblGrid>
      <w:tr w:rsidR="006103A7" w:rsidRPr="001B0F6A" w14:paraId="7136BA02" w14:textId="77777777" w:rsidTr="005B1083">
        <w:trPr>
          <w:tblHeader/>
          <w:jc w:val="center"/>
        </w:trPr>
        <w:tc>
          <w:tcPr>
            <w:tcW w:w="710" w:type="dxa"/>
            <w:tcBorders>
              <w:top w:val="single" w:sz="4" w:space="0" w:color="auto"/>
              <w:left w:val="single" w:sz="4" w:space="0" w:color="auto"/>
            </w:tcBorders>
            <w:shd w:val="clear" w:color="auto" w:fill="FFFFFF"/>
            <w:vAlign w:val="center"/>
          </w:tcPr>
          <w:p w14:paraId="5784A8D8" w14:textId="77777777" w:rsidR="006103A7" w:rsidRPr="001B0F6A" w:rsidRDefault="00F80CD6"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Թիվը՝</w:t>
            </w:r>
          </w:p>
          <w:p w14:paraId="174E421C"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ը/կ</w:t>
            </w:r>
          </w:p>
        </w:tc>
        <w:tc>
          <w:tcPr>
            <w:tcW w:w="2832" w:type="dxa"/>
            <w:tcBorders>
              <w:top w:val="single" w:sz="4" w:space="0" w:color="auto"/>
              <w:left w:val="single" w:sz="4" w:space="0" w:color="auto"/>
            </w:tcBorders>
            <w:shd w:val="clear" w:color="auto" w:fill="FFFFFF"/>
            <w:vAlign w:val="center"/>
          </w:tcPr>
          <w:p w14:paraId="304AE545"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14:paraId="444A4B47"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Նկարագրությունը</w:t>
            </w:r>
          </w:p>
        </w:tc>
      </w:tr>
      <w:tr w:rsidR="006103A7" w:rsidRPr="001B0F6A" w14:paraId="2F727515" w14:textId="77777777" w:rsidTr="005B1083">
        <w:trPr>
          <w:tblHeader/>
          <w:jc w:val="center"/>
        </w:trPr>
        <w:tc>
          <w:tcPr>
            <w:tcW w:w="710" w:type="dxa"/>
            <w:tcBorders>
              <w:top w:val="single" w:sz="4" w:space="0" w:color="auto"/>
              <w:left w:val="single" w:sz="4" w:space="0" w:color="auto"/>
            </w:tcBorders>
            <w:shd w:val="clear" w:color="auto" w:fill="FFFFFF"/>
            <w:vAlign w:val="center"/>
          </w:tcPr>
          <w:p w14:paraId="5B8AC90C"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vAlign w:val="center"/>
          </w:tcPr>
          <w:p w14:paraId="764FC7F8"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vAlign w:val="center"/>
          </w:tcPr>
          <w:p w14:paraId="6DB76389"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r>
      <w:tr w:rsidR="006103A7" w:rsidRPr="001B0F6A" w14:paraId="39E16A7B" w14:textId="77777777" w:rsidTr="005B1083">
        <w:trPr>
          <w:jc w:val="center"/>
        </w:trPr>
        <w:tc>
          <w:tcPr>
            <w:tcW w:w="710" w:type="dxa"/>
            <w:tcBorders>
              <w:top w:val="single" w:sz="4" w:space="0" w:color="auto"/>
              <w:left w:val="single" w:sz="4" w:space="0" w:color="auto"/>
              <w:bottom w:val="single" w:sz="4" w:space="0" w:color="auto"/>
            </w:tcBorders>
            <w:shd w:val="clear" w:color="auto" w:fill="FFFFFF"/>
          </w:tcPr>
          <w:p w14:paraId="55027946"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2832" w:type="dxa"/>
            <w:tcBorders>
              <w:top w:val="single" w:sz="4" w:space="0" w:color="auto"/>
              <w:left w:val="single" w:sz="4" w:space="0" w:color="auto"/>
              <w:bottom w:val="single" w:sz="4" w:space="0" w:color="auto"/>
            </w:tcBorders>
            <w:shd w:val="clear" w:color="auto" w:fill="FFFFFF"/>
          </w:tcPr>
          <w:p w14:paraId="5AF359AE"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Ծածկագրային նշագիրը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44C44D97"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P.SS.09.OPR.005</w:t>
            </w:r>
          </w:p>
        </w:tc>
      </w:tr>
      <w:tr w:rsidR="006103A7" w:rsidRPr="001B0F6A" w14:paraId="66E8E6A1" w14:textId="77777777" w:rsidTr="005B1083">
        <w:trPr>
          <w:jc w:val="center"/>
        </w:trPr>
        <w:tc>
          <w:tcPr>
            <w:tcW w:w="710" w:type="dxa"/>
            <w:tcBorders>
              <w:top w:val="single" w:sz="4" w:space="0" w:color="auto"/>
              <w:left w:val="single" w:sz="4" w:space="0" w:color="auto"/>
              <w:bottom w:val="single" w:sz="4" w:space="0" w:color="auto"/>
            </w:tcBorders>
            <w:shd w:val="clear" w:color="auto" w:fill="FFFFFF"/>
          </w:tcPr>
          <w:p w14:paraId="17BEB53F"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2832" w:type="dxa"/>
            <w:tcBorders>
              <w:top w:val="single" w:sz="4" w:space="0" w:color="auto"/>
              <w:left w:val="single" w:sz="4" w:space="0" w:color="auto"/>
              <w:bottom w:val="single" w:sz="4" w:space="0" w:color="auto"/>
            </w:tcBorders>
            <w:shd w:val="clear" w:color="auto" w:fill="FFFFFF"/>
          </w:tcPr>
          <w:p w14:paraId="0A3BED15"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38030523"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 սահմանելու մասին տեղեկությունների ուղարկում լիազորված մարմին</w:t>
            </w:r>
          </w:p>
        </w:tc>
      </w:tr>
      <w:tr w:rsidR="006103A7" w:rsidRPr="001B0F6A" w14:paraId="20B24E3D" w14:textId="77777777" w:rsidTr="005B1083">
        <w:trPr>
          <w:jc w:val="center"/>
        </w:trPr>
        <w:tc>
          <w:tcPr>
            <w:tcW w:w="710" w:type="dxa"/>
            <w:tcBorders>
              <w:top w:val="single" w:sz="4" w:space="0" w:color="auto"/>
              <w:left w:val="single" w:sz="4" w:space="0" w:color="auto"/>
              <w:bottom w:val="single" w:sz="4" w:space="0" w:color="auto"/>
            </w:tcBorders>
            <w:shd w:val="clear" w:color="auto" w:fill="FFFFFF"/>
          </w:tcPr>
          <w:p w14:paraId="0FE4A34E"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c>
          <w:tcPr>
            <w:tcW w:w="2832" w:type="dxa"/>
            <w:tcBorders>
              <w:top w:val="single" w:sz="4" w:space="0" w:color="auto"/>
              <w:left w:val="single" w:sz="4" w:space="0" w:color="auto"/>
              <w:bottom w:val="single" w:sz="4" w:space="0" w:color="auto"/>
            </w:tcBorders>
            <w:shd w:val="clear" w:color="auto" w:fill="FFFFFF"/>
          </w:tcPr>
          <w:p w14:paraId="5159A1A1"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Կատարող</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769A8376"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լիազորված մարմին</w:t>
            </w:r>
          </w:p>
        </w:tc>
      </w:tr>
      <w:tr w:rsidR="006103A7" w:rsidRPr="001B0F6A" w14:paraId="59D2345B" w14:textId="77777777" w:rsidTr="005B1083">
        <w:trPr>
          <w:jc w:val="center"/>
        </w:trPr>
        <w:tc>
          <w:tcPr>
            <w:tcW w:w="710" w:type="dxa"/>
            <w:tcBorders>
              <w:top w:val="single" w:sz="4" w:space="0" w:color="auto"/>
              <w:left w:val="single" w:sz="4" w:space="0" w:color="auto"/>
              <w:bottom w:val="single" w:sz="4" w:space="0" w:color="auto"/>
            </w:tcBorders>
            <w:shd w:val="clear" w:color="auto" w:fill="FFFFFF"/>
          </w:tcPr>
          <w:p w14:paraId="7370441D"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4</w:t>
            </w:r>
          </w:p>
        </w:tc>
        <w:tc>
          <w:tcPr>
            <w:tcW w:w="2832" w:type="dxa"/>
            <w:tcBorders>
              <w:top w:val="single" w:sz="4" w:space="0" w:color="auto"/>
              <w:left w:val="single" w:sz="4" w:space="0" w:color="auto"/>
              <w:bottom w:val="single" w:sz="4" w:space="0" w:color="auto"/>
            </w:tcBorders>
            <w:shd w:val="clear" w:color="auto" w:fill="FFFFFF"/>
          </w:tcPr>
          <w:p w14:paraId="34F1F117"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Կատարման պայմանները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40BAD034"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կատարվում է լիազորված մարմնի կողմից ժամանակավոր սանիտարական միջոց սահմանելիս</w:t>
            </w:r>
          </w:p>
        </w:tc>
      </w:tr>
      <w:tr w:rsidR="006103A7" w:rsidRPr="001B0F6A" w14:paraId="63E46385" w14:textId="77777777" w:rsidTr="005B1083">
        <w:trPr>
          <w:jc w:val="center"/>
        </w:trPr>
        <w:tc>
          <w:tcPr>
            <w:tcW w:w="710" w:type="dxa"/>
            <w:tcBorders>
              <w:top w:val="single" w:sz="4" w:space="0" w:color="auto"/>
              <w:left w:val="single" w:sz="4" w:space="0" w:color="auto"/>
              <w:bottom w:val="single" w:sz="4" w:space="0" w:color="auto"/>
            </w:tcBorders>
            <w:shd w:val="clear" w:color="auto" w:fill="FFFFFF"/>
          </w:tcPr>
          <w:p w14:paraId="702F5C40"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5</w:t>
            </w:r>
          </w:p>
        </w:tc>
        <w:tc>
          <w:tcPr>
            <w:tcW w:w="2832" w:type="dxa"/>
            <w:tcBorders>
              <w:top w:val="single" w:sz="4" w:space="0" w:color="auto"/>
              <w:left w:val="single" w:sz="4" w:space="0" w:color="auto"/>
              <w:bottom w:val="single" w:sz="4" w:space="0" w:color="auto"/>
            </w:tcBorders>
            <w:shd w:val="clear" w:color="auto" w:fill="FFFFFF"/>
          </w:tcPr>
          <w:p w14:paraId="63F2F13E"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Սահմանափակումներ</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7A1DCA3C" w14:textId="328EC3DA"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տեղեկությունների ձ</w:t>
            </w:r>
            <w:r w:rsidR="00E63773">
              <w:rPr>
                <w:rStyle w:val="Bodytext211pt"/>
                <w:rFonts w:ascii="Sylfaen" w:hAnsi="Sylfaen"/>
                <w:sz w:val="20"/>
                <w:szCs w:val="24"/>
              </w:rPr>
              <w:t>և</w:t>
            </w:r>
            <w:r w:rsidRPr="001B0F6A">
              <w:rPr>
                <w:rStyle w:val="Bodytext211pt"/>
                <w:rFonts w:ascii="Sylfaen" w:hAnsi="Sylfaen"/>
                <w:sz w:val="20"/>
                <w:szCs w:val="24"/>
              </w:rPr>
              <w:t xml:space="preserve">աչափն ու կառուցվածքը պետք է համապատասխանեն Էլեկտրոնային փաստաթղթերի </w:t>
            </w:r>
            <w:r w:rsidR="00E63773">
              <w:rPr>
                <w:rStyle w:val="Bodytext211pt"/>
                <w:rFonts w:ascii="Sylfaen" w:hAnsi="Sylfaen"/>
                <w:sz w:val="20"/>
                <w:szCs w:val="24"/>
              </w:rPr>
              <w:t>և</w:t>
            </w:r>
            <w:r w:rsidRPr="001B0F6A">
              <w:rPr>
                <w:rStyle w:val="Bodytext211pt"/>
                <w:rFonts w:ascii="Sylfaen" w:hAnsi="Sylfaen"/>
                <w:sz w:val="20"/>
                <w:szCs w:val="24"/>
              </w:rPr>
              <w:t xml:space="preserve"> տեղեկությունների ձ</w:t>
            </w:r>
            <w:r w:rsidR="00E63773">
              <w:rPr>
                <w:rStyle w:val="Bodytext211pt"/>
                <w:rFonts w:ascii="Sylfaen" w:hAnsi="Sylfaen"/>
                <w:sz w:val="20"/>
                <w:szCs w:val="24"/>
              </w:rPr>
              <w:t>և</w:t>
            </w:r>
            <w:r w:rsidRPr="001B0F6A">
              <w:rPr>
                <w:rStyle w:val="Bodytext211pt"/>
                <w:rFonts w:ascii="Sylfaen" w:hAnsi="Sylfaen"/>
                <w:sz w:val="20"/>
                <w:szCs w:val="24"/>
              </w:rPr>
              <w:t>աչափերի ու կառուցվածքների նկարագրությանը</w:t>
            </w:r>
          </w:p>
        </w:tc>
      </w:tr>
      <w:tr w:rsidR="006103A7" w:rsidRPr="001B0F6A" w14:paraId="4E86D972" w14:textId="77777777" w:rsidTr="005B1083">
        <w:trPr>
          <w:jc w:val="center"/>
        </w:trPr>
        <w:tc>
          <w:tcPr>
            <w:tcW w:w="710" w:type="dxa"/>
            <w:tcBorders>
              <w:top w:val="single" w:sz="4" w:space="0" w:color="auto"/>
              <w:left w:val="single" w:sz="4" w:space="0" w:color="auto"/>
              <w:bottom w:val="single" w:sz="4" w:space="0" w:color="auto"/>
            </w:tcBorders>
            <w:shd w:val="clear" w:color="auto" w:fill="FFFFFF"/>
          </w:tcPr>
          <w:p w14:paraId="4BCACBBE"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6</w:t>
            </w:r>
          </w:p>
        </w:tc>
        <w:tc>
          <w:tcPr>
            <w:tcW w:w="2832" w:type="dxa"/>
            <w:tcBorders>
              <w:top w:val="single" w:sz="4" w:space="0" w:color="auto"/>
              <w:left w:val="single" w:sz="4" w:space="0" w:color="auto"/>
              <w:bottom w:val="single" w:sz="4" w:space="0" w:color="auto"/>
            </w:tcBorders>
            <w:shd w:val="clear" w:color="auto" w:fill="FFFFFF"/>
          </w:tcPr>
          <w:p w14:paraId="3DF71D7A"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 xml:space="preserve">Գործառնության </w:t>
            </w:r>
            <w:r w:rsidRPr="001B0F6A">
              <w:rPr>
                <w:rStyle w:val="Bodytext211pt"/>
                <w:rFonts w:ascii="Sylfaen" w:hAnsi="Sylfaen"/>
                <w:sz w:val="20"/>
                <w:szCs w:val="24"/>
              </w:rPr>
              <w:lastRenderedPageBreak/>
              <w:t>նկարագրությունը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4C32A8E9" w14:textId="283FB97B"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lastRenderedPageBreak/>
              <w:t>կատարողը ձ</w:t>
            </w:r>
            <w:r w:rsidR="00E63773">
              <w:rPr>
                <w:rStyle w:val="Bodytext211pt"/>
                <w:rFonts w:ascii="Sylfaen" w:hAnsi="Sylfaen"/>
                <w:sz w:val="20"/>
                <w:szCs w:val="24"/>
              </w:rPr>
              <w:t>և</w:t>
            </w:r>
            <w:r w:rsidRPr="001B0F6A">
              <w:rPr>
                <w:rStyle w:val="Bodytext211pt"/>
                <w:rFonts w:ascii="Sylfaen" w:hAnsi="Sylfaen"/>
                <w:sz w:val="20"/>
                <w:szCs w:val="24"/>
              </w:rPr>
              <w:t xml:space="preserve">ավորում </w:t>
            </w:r>
            <w:r w:rsidR="00E63773">
              <w:rPr>
                <w:rStyle w:val="Bodytext211pt"/>
                <w:rFonts w:ascii="Sylfaen" w:hAnsi="Sylfaen"/>
                <w:sz w:val="20"/>
                <w:szCs w:val="24"/>
              </w:rPr>
              <w:t>և</w:t>
            </w:r>
            <w:r w:rsidRPr="001B0F6A">
              <w:rPr>
                <w:rStyle w:val="Bodytext211pt"/>
                <w:rFonts w:ascii="Sylfaen" w:hAnsi="Sylfaen"/>
                <w:sz w:val="20"/>
                <w:szCs w:val="24"/>
              </w:rPr>
              <w:t xml:space="preserve"> ծանուցվող լիազորված մարմին է ուղարկում ժամանակավոր սանիտարական միջոց սահմանելու </w:t>
            </w:r>
            <w:r w:rsidRPr="001B0F6A">
              <w:rPr>
                <w:rStyle w:val="Bodytext211pt"/>
                <w:rFonts w:ascii="Sylfaen" w:hAnsi="Sylfaen"/>
                <w:sz w:val="20"/>
                <w:szCs w:val="24"/>
              </w:rPr>
              <w:lastRenderedPageBreak/>
              <w:t>մասին տեղեկություններ՝ Լիազորված մարմինների միջ</w:t>
            </w:r>
            <w:r w:rsidR="00E63773">
              <w:rPr>
                <w:rStyle w:val="Bodytext211pt"/>
                <w:rFonts w:ascii="Sylfaen" w:hAnsi="Sylfaen"/>
                <w:sz w:val="20"/>
                <w:szCs w:val="24"/>
              </w:rPr>
              <w:t>և</w:t>
            </w:r>
            <w:r w:rsidRPr="001B0F6A">
              <w:rPr>
                <w:rStyle w:val="Bodytext211pt"/>
                <w:rFonts w:ascii="Sylfaen" w:hAnsi="Sylfaen"/>
                <w:sz w:val="20"/>
                <w:szCs w:val="24"/>
              </w:rPr>
              <w:t xml:space="preserve"> տեղեկատվական փոխգործակցության կանոնակարգին համապատասխան</w:t>
            </w:r>
          </w:p>
        </w:tc>
      </w:tr>
      <w:tr w:rsidR="006103A7" w:rsidRPr="001B0F6A" w14:paraId="60D8AEC4" w14:textId="77777777" w:rsidTr="005B1083">
        <w:trPr>
          <w:jc w:val="center"/>
        </w:trPr>
        <w:tc>
          <w:tcPr>
            <w:tcW w:w="710" w:type="dxa"/>
            <w:tcBorders>
              <w:top w:val="single" w:sz="4" w:space="0" w:color="auto"/>
              <w:left w:val="single" w:sz="4" w:space="0" w:color="auto"/>
              <w:bottom w:val="single" w:sz="4" w:space="0" w:color="auto"/>
            </w:tcBorders>
            <w:shd w:val="clear" w:color="auto" w:fill="FFFFFF"/>
          </w:tcPr>
          <w:p w14:paraId="2650CC59"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7</w:t>
            </w:r>
          </w:p>
        </w:tc>
        <w:tc>
          <w:tcPr>
            <w:tcW w:w="2832" w:type="dxa"/>
            <w:tcBorders>
              <w:top w:val="single" w:sz="4" w:space="0" w:color="auto"/>
              <w:left w:val="single" w:sz="4" w:space="0" w:color="auto"/>
              <w:bottom w:val="single" w:sz="4" w:space="0" w:color="auto"/>
            </w:tcBorders>
            <w:shd w:val="clear" w:color="auto" w:fill="FFFFFF"/>
          </w:tcPr>
          <w:p w14:paraId="04BC3552"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Արդյունքներ</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43564D1A"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 սահմանելու մասին տեղեկություններն ուղարկվել են ծանուցվող լիազորված մարմին</w:t>
            </w:r>
          </w:p>
        </w:tc>
      </w:tr>
    </w:tbl>
    <w:p w14:paraId="73B58A9D" w14:textId="77777777" w:rsidR="006103A7" w:rsidRPr="001B0F6A" w:rsidRDefault="006103A7" w:rsidP="00546241">
      <w:pPr>
        <w:spacing w:after="160" w:line="360" w:lineRule="auto"/>
        <w:ind w:right="-20"/>
      </w:pPr>
    </w:p>
    <w:p w14:paraId="16939B14" w14:textId="77777777" w:rsidR="006103A7" w:rsidRPr="001B0F6A" w:rsidRDefault="006103A7" w:rsidP="00546241">
      <w:pPr>
        <w:pStyle w:val="Tablecaption0"/>
        <w:shd w:val="clear" w:color="auto" w:fill="auto"/>
        <w:spacing w:after="160" w:line="360" w:lineRule="auto"/>
        <w:ind w:right="-20"/>
        <w:jc w:val="right"/>
        <w:rPr>
          <w:rFonts w:ascii="Sylfaen" w:hAnsi="Sylfaen"/>
          <w:sz w:val="24"/>
          <w:szCs w:val="24"/>
        </w:rPr>
      </w:pPr>
      <w:r w:rsidRPr="001B0F6A">
        <w:rPr>
          <w:rFonts w:ascii="Sylfaen" w:hAnsi="Sylfaen"/>
          <w:sz w:val="24"/>
          <w:szCs w:val="24"/>
        </w:rPr>
        <w:t>Աղյուսակ 15</w:t>
      </w:r>
    </w:p>
    <w:p w14:paraId="37B1136D" w14:textId="42B4FE6D" w:rsidR="006103A7" w:rsidRPr="001B0F6A" w:rsidRDefault="006103A7" w:rsidP="00546241">
      <w:pPr>
        <w:pStyle w:val="Heading320"/>
        <w:shd w:val="clear" w:color="auto" w:fill="auto"/>
        <w:spacing w:after="160" w:line="360" w:lineRule="auto"/>
        <w:ind w:right="-20"/>
        <w:outlineLvl w:val="9"/>
        <w:rPr>
          <w:rFonts w:ascii="Sylfaen" w:hAnsi="Sylfaen"/>
          <w:sz w:val="24"/>
          <w:szCs w:val="24"/>
        </w:rPr>
      </w:pPr>
      <w:bookmarkStart w:id="9" w:name="bookmark10"/>
      <w:r w:rsidRPr="001B0F6A">
        <w:rPr>
          <w:rFonts w:ascii="Sylfaen" w:hAnsi="Sylfaen"/>
          <w:sz w:val="24"/>
          <w:szCs w:val="24"/>
        </w:rPr>
        <w:t xml:space="preserve">«Ժամանակավոր սանիտարական միջոց սահմանելու մասին տեղեկությունների ընդունում </w:t>
      </w:r>
      <w:r w:rsidR="00E63773">
        <w:rPr>
          <w:rFonts w:ascii="Sylfaen" w:hAnsi="Sylfaen"/>
          <w:sz w:val="24"/>
          <w:szCs w:val="24"/>
        </w:rPr>
        <w:t>և</w:t>
      </w:r>
      <w:r w:rsidRPr="001B0F6A">
        <w:rPr>
          <w:rFonts w:ascii="Sylfaen" w:hAnsi="Sylfaen"/>
          <w:sz w:val="24"/>
          <w:szCs w:val="24"/>
        </w:rPr>
        <w:t xml:space="preserve"> մշակում լիազորված մարմնի կողմից» (P.SS.09.OPR.006) գործառնության նկարագրությունը</w:t>
      </w:r>
      <w:bookmarkEnd w:id="9"/>
    </w:p>
    <w:tbl>
      <w:tblPr>
        <w:tblOverlap w:val="never"/>
        <w:tblW w:w="9369" w:type="dxa"/>
        <w:jc w:val="center"/>
        <w:tblLayout w:type="fixed"/>
        <w:tblCellMar>
          <w:left w:w="10" w:type="dxa"/>
          <w:right w:w="10" w:type="dxa"/>
        </w:tblCellMar>
        <w:tblLook w:val="04A0" w:firstRow="1" w:lastRow="0" w:firstColumn="1" w:lastColumn="0" w:noHBand="0" w:noVBand="1"/>
      </w:tblPr>
      <w:tblGrid>
        <w:gridCol w:w="579"/>
        <w:gridCol w:w="2963"/>
        <w:gridCol w:w="5827"/>
      </w:tblGrid>
      <w:tr w:rsidR="006103A7" w:rsidRPr="001B0F6A" w14:paraId="5290B7E6" w14:textId="77777777" w:rsidTr="00223034">
        <w:trPr>
          <w:tblHeader/>
          <w:jc w:val="center"/>
        </w:trPr>
        <w:tc>
          <w:tcPr>
            <w:tcW w:w="579" w:type="dxa"/>
            <w:tcBorders>
              <w:top w:val="single" w:sz="4" w:space="0" w:color="auto"/>
              <w:left w:val="single" w:sz="4" w:space="0" w:color="auto"/>
            </w:tcBorders>
            <w:shd w:val="clear" w:color="auto" w:fill="FFFFFF"/>
            <w:vAlign w:val="center"/>
          </w:tcPr>
          <w:p w14:paraId="1F43092D" w14:textId="77777777" w:rsidR="006103A7" w:rsidRPr="001B0F6A" w:rsidRDefault="00F80CD6"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Թիվը՝</w:t>
            </w:r>
            <w:r w:rsidR="006103A7" w:rsidRPr="001B0F6A">
              <w:rPr>
                <w:rStyle w:val="Bodytext211pt"/>
                <w:rFonts w:ascii="Sylfaen" w:hAnsi="Sylfaen"/>
                <w:sz w:val="20"/>
                <w:szCs w:val="24"/>
              </w:rPr>
              <w:t>ը/կ</w:t>
            </w:r>
          </w:p>
        </w:tc>
        <w:tc>
          <w:tcPr>
            <w:tcW w:w="2963" w:type="dxa"/>
            <w:tcBorders>
              <w:top w:val="single" w:sz="4" w:space="0" w:color="auto"/>
              <w:left w:val="single" w:sz="4" w:space="0" w:color="auto"/>
            </w:tcBorders>
            <w:shd w:val="clear" w:color="auto" w:fill="FFFFFF"/>
            <w:vAlign w:val="center"/>
          </w:tcPr>
          <w:p w14:paraId="69C3CF3F"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14:paraId="17F2A42B"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Նկարագրությունը</w:t>
            </w:r>
          </w:p>
        </w:tc>
      </w:tr>
      <w:tr w:rsidR="006103A7" w:rsidRPr="001B0F6A" w14:paraId="60870534" w14:textId="77777777" w:rsidTr="00223034">
        <w:trPr>
          <w:tblHeader/>
          <w:jc w:val="center"/>
        </w:trPr>
        <w:tc>
          <w:tcPr>
            <w:tcW w:w="579" w:type="dxa"/>
            <w:tcBorders>
              <w:top w:val="single" w:sz="4" w:space="0" w:color="auto"/>
              <w:left w:val="single" w:sz="4" w:space="0" w:color="auto"/>
            </w:tcBorders>
            <w:shd w:val="clear" w:color="auto" w:fill="FFFFFF"/>
            <w:vAlign w:val="center"/>
          </w:tcPr>
          <w:p w14:paraId="14EBC7D3"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2963" w:type="dxa"/>
            <w:tcBorders>
              <w:top w:val="single" w:sz="4" w:space="0" w:color="auto"/>
              <w:left w:val="single" w:sz="4" w:space="0" w:color="auto"/>
            </w:tcBorders>
            <w:shd w:val="clear" w:color="auto" w:fill="FFFFFF"/>
            <w:vAlign w:val="center"/>
          </w:tcPr>
          <w:p w14:paraId="345DB841"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vAlign w:val="center"/>
          </w:tcPr>
          <w:p w14:paraId="0A725DD9"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r>
      <w:tr w:rsidR="006103A7" w:rsidRPr="001B0F6A" w14:paraId="521EE862" w14:textId="77777777" w:rsidTr="00223034">
        <w:trPr>
          <w:jc w:val="center"/>
        </w:trPr>
        <w:tc>
          <w:tcPr>
            <w:tcW w:w="579" w:type="dxa"/>
            <w:tcBorders>
              <w:top w:val="single" w:sz="4" w:space="0" w:color="auto"/>
              <w:left w:val="single" w:sz="4" w:space="0" w:color="auto"/>
            </w:tcBorders>
            <w:shd w:val="clear" w:color="auto" w:fill="FFFFFF"/>
          </w:tcPr>
          <w:p w14:paraId="36DF7EA6"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2963" w:type="dxa"/>
            <w:tcBorders>
              <w:top w:val="single" w:sz="4" w:space="0" w:color="auto"/>
              <w:left w:val="single" w:sz="4" w:space="0" w:color="auto"/>
            </w:tcBorders>
            <w:shd w:val="clear" w:color="auto" w:fill="FFFFFF"/>
          </w:tcPr>
          <w:p w14:paraId="370A6937"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257344B0"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P.SS.09.OPR.006</w:t>
            </w:r>
          </w:p>
        </w:tc>
      </w:tr>
      <w:tr w:rsidR="006103A7" w:rsidRPr="001B0F6A" w14:paraId="0462EC99" w14:textId="77777777" w:rsidTr="00223034">
        <w:trPr>
          <w:jc w:val="center"/>
        </w:trPr>
        <w:tc>
          <w:tcPr>
            <w:tcW w:w="579" w:type="dxa"/>
            <w:tcBorders>
              <w:top w:val="single" w:sz="4" w:space="0" w:color="auto"/>
              <w:left w:val="single" w:sz="4" w:space="0" w:color="auto"/>
            </w:tcBorders>
            <w:shd w:val="clear" w:color="auto" w:fill="FFFFFF"/>
          </w:tcPr>
          <w:p w14:paraId="06C5C648"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2963" w:type="dxa"/>
            <w:tcBorders>
              <w:top w:val="single" w:sz="4" w:space="0" w:color="auto"/>
              <w:left w:val="single" w:sz="4" w:space="0" w:color="auto"/>
            </w:tcBorders>
            <w:shd w:val="clear" w:color="auto" w:fill="FFFFFF"/>
          </w:tcPr>
          <w:p w14:paraId="6C5460FD"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7C19C9E2" w14:textId="1EC3F364"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 xml:space="preserve">«ժամանակավոր սանիտարական միջոց սահմանելու մասին տեղեկությունների ընդունում </w:t>
            </w:r>
            <w:r w:rsidR="00E63773">
              <w:rPr>
                <w:rStyle w:val="Bodytext211pt"/>
                <w:rFonts w:ascii="Sylfaen" w:hAnsi="Sylfaen"/>
                <w:sz w:val="20"/>
                <w:szCs w:val="24"/>
              </w:rPr>
              <w:t>և</w:t>
            </w:r>
            <w:r w:rsidRPr="001B0F6A">
              <w:rPr>
                <w:rStyle w:val="Bodytext211pt"/>
                <w:rFonts w:ascii="Sylfaen" w:hAnsi="Sylfaen"/>
                <w:sz w:val="20"/>
                <w:szCs w:val="24"/>
              </w:rPr>
              <w:t xml:space="preserve"> մշակում լիազորված մարմնի կողմից»</w:t>
            </w:r>
          </w:p>
        </w:tc>
      </w:tr>
      <w:tr w:rsidR="006103A7" w:rsidRPr="001B0F6A" w14:paraId="1878E557" w14:textId="77777777" w:rsidTr="00223034">
        <w:trPr>
          <w:jc w:val="center"/>
        </w:trPr>
        <w:tc>
          <w:tcPr>
            <w:tcW w:w="579" w:type="dxa"/>
            <w:tcBorders>
              <w:top w:val="single" w:sz="4" w:space="0" w:color="auto"/>
              <w:left w:val="single" w:sz="4" w:space="0" w:color="auto"/>
            </w:tcBorders>
            <w:shd w:val="clear" w:color="auto" w:fill="FFFFFF"/>
          </w:tcPr>
          <w:p w14:paraId="621B690B"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c>
          <w:tcPr>
            <w:tcW w:w="2963" w:type="dxa"/>
            <w:tcBorders>
              <w:top w:val="single" w:sz="4" w:space="0" w:color="auto"/>
              <w:left w:val="single" w:sz="4" w:space="0" w:color="auto"/>
            </w:tcBorders>
            <w:shd w:val="clear" w:color="auto" w:fill="FFFFFF"/>
          </w:tcPr>
          <w:p w14:paraId="5099C56E"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Կատարող</w:t>
            </w:r>
          </w:p>
        </w:tc>
        <w:tc>
          <w:tcPr>
            <w:tcW w:w="5827" w:type="dxa"/>
            <w:tcBorders>
              <w:top w:val="single" w:sz="4" w:space="0" w:color="auto"/>
              <w:left w:val="single" w:sz="4" w:space="0" w:color="auto"/>
              <w:right w:val="single" w:sz="4" w:space="0" w:color="auto"/>
            </w:tcBorders>
            <w:shd w:val="clear" w:color="auto" w:fill="FFFFFF"/>
          </w:tcPr>
          <w:p w14:paraId="3637DF28"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ծանուցվող լիազորված մարմին</w:t>
            </w:r>
          </w:p>
        </w:tc>
      </w:tr>
      <w:tr w:rsidR="006103A7" w:rsidRPr="001B0F6A" w14:paraId="30384413" w14:textId="77777777" w:rsidTr="00223034">
        <w:trPr>
          <w:jc w:val="center"/>
        </w:trPr>
        <w:tc>
          <w:tcPr>
            <w:tcW w:w="579" w:type="dxa"/>
            <w:tcBorders>
              <w:top w:val="single" w:sz="4" w:space="0" w:color="auto"/>
              <w:left w:val="single" w:sz="4" w:space="0" w:color="auto"/>
              <w:bottom w:val="single" w:sz="4" w:space="0" w:color="auto"/>
            </w:tcBorders>
            <w:shd w:val="clear" w:color="auto" w:fill="FFFFFF"/>
          </w:tcPr>
          <w:p w14:paraId="7102EBFB"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4</w:t>
            </w:r>
          </w:p>
        </w:tc>
        <w:tc>
          <w:tcPr>
            <w:tcW w:w="2963" w:type="dxa"/>
            <w:tcBorders>
              <w:top w:val="single" w:sz="4" w:space="0" w:color="auto"/>
              <w:left w:val="single" w:sz="4" w:space="0" w:color="auto"/>
              <w:bottom w:val="single" w:sz="4" w:space="0" w:color="auto"/>
            </w:tcBorders>
            <w:shd w:val="clear" w:color="auto" w:fill="FFFFFF"/>
          </w:tcPr>
          <w:p w14:paraId="1823F0ED"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Կատարման պայմանները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35DE6793"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կատարվում է ժամանակավոր սանիտարական միջոց սահմանելու մասին տեղեկությունները կատարողի կողմից ստա</w:t>
            </w:r>
            <w:r w:rsidR="006A60CE" w:rsidRPr="001B0F6A">
              <w:rPr>
                <w:rStyle w:val="Bodytext211pt"/>
                <w:rFonts w:ascii="Sylfaen" w:hAnsi="Sylfaen"/>
                <w:sz w:val="20"/>
                <w:szCs w:val="24"/>
              </w:rPr>
              <w:t>ցվե</w:t>
            </w:r>
            <w:r w:rsidRPr="001B0F6A">
              <w:rPr>
                <w:rStyle w:val="Bodytext211pt"/>
                <w:rFonts w:ascii="Sylfaen" w:hAnsi="Sylfaen"/>
                <w:sz w:val="20"/>
                <w:szCs w:val="24"/>
              </w:rPr>
              <w:t>լիս («Ժամանակավոր սանիտարական միջոց սահմանելու մասին տեղեկությունների ուղարկում ծանուցվող լիազորված մարմին» (P.SS.09.OPR.005) գործառնութ</w:t>
            </w:r>
            <w:r w:rsidR="000E05F2" w:rsidRPr="001B0F6A">
              <w:rPr>
                <w:rStyle w:val="Bodytext211pt"/>
                <w:rFonts w:ascii="Sylfaen" w:hAnsi="Sylfaen"/>
                <w:sz w:val="20"/>
                <w:szCs w:val="24"/>
              </w:rPr>
              <w:t>յ</w:t>
            </w:r>
            <w:r w:rsidRPr="001B0F6A">
              <w:rPr>
                <w:rStyle w:val="Bodytext211pt"/>
                <w:rFonts w:ascii="Sylfaen" w:hAnsi="Sylfaen"/>
                <w:sz w:val="20"/>
                <w:szCs w:val="24"/>
              </w:rPr>
              <w:t>ուն)</w:t>
            </w:r>
          </w:p>
        </w:tc>
      </w:tr>
      <w:tr w:rsidR="006103A7" w:rsidRPr="001B0F6A" w14:paraId="493BCC18" w14:textId="77777777" w:rsidTr="00223034">
        <w:trPr>
          <w:jc w:val="center"/>
        </w:trPr>
        <w:tc>
          <w:tcPr>
            <w:tcW w:w="579" w:type="dxa"/>
            <w:tcBorders>
              <w:top w:val="single" w:sz="4" w:space="0" w:color="auto"/>
              <w:left w:val="single" w:sz="4" w:space="0" w:color="auto"/>
              <w:bottom w:val="single" w:sz="4" w:space="0" w:color="auto"/>
            </w:tcBorders>
            <w:shd w:val="clear" w:color="auto" w:fill="FFFFFF"/>
          </w:tcPr>
          <w:p w14:paraId="7998664A"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5</w:t>
            </w:r>
          </w:p>
        </w:tc>
        <w:tc>
          <w:tcPr>
            <w:tcW w:w="2963" w:type="dxa"/>
            <w:tcBorders>
              <w:top w:val="single" w:sz="4" w:space="0" w:color="auto"/>
              <w:left w:val="single" w:sz="4" w:space="0" w:color="auto"/>
              <w:bottom w:val="single" w:sz="4" w:space="0" w:color="auto"/>
            </w:tcBorders>
            <w:shd w:val="clear" w:color="auto" w:fill="FFFFFF"/>
          </w:tcPr>
          <w:p w14:paraId="66991978"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Սահմանափակումներ</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1A7302B6" w14:textId="584ADFDA"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տեղեկությունների ձ</w:t>
            </w:r>
            <w:r w:rsidR="00E63773">
              <w:rPr>
                <w:rStyle w:val="Bodytext211pt"/>
                <w:rFonts w:ascii="Sylfaen" w:hAnsi="Sylfaen"/>
                <w:sz w:val="20"/>
                <w:szCs w:val="24"/>
              </w:rPr>
              <w:t>և</w:t>
            </w:r>
            <w:r w:rsidRPr="001B0F6A">
              <w:rPr>
                <w:rStyle w:val="Bodytext211pt"/>
                <w:rFonts w:ascii="Sylfaen" w:hAnsi="Sylfaen"/>
                <w:sz w:val="20"/>
                <w:szCs w:val="24"/>
              </w:rPr>
              <w:t xml:space="preserve">աչափն ու կառուցվածքը պետք է համապատասխանեն Էլեկտրոնային փաստաթղթերի </w:t>
            </w:r>
            <w:r w:rsidR="00E63773">
              <w:rPr>
                <w:rStyle w:val="Bodytext211pt"/>
                <w:rFonts w:ascii="Sylfaen" w:hAnsi="Sylfaen"/>
                <w:sz w:val="20"/>
                <w:szCs w:val="24"/>
              </w:rPr>
              <w:t>և</w:t>
            </w:r>
            <w:r w:rsidRPr="001B0F6A">
              <w:rPr>
                <w:rStyle w:val="Bodytext211pt"/>
                <w:rFonts w:ascii="Sylfaen" w:hAnsi="Sylfaen"/>
                <w:sz w:val="20"/>
                <w:szCs w:val="24"/>
              </w:rPr>
              <w:t xml:space="preserve"> տեղեկությունների ձ</w:t>
            </w:r>
            <w:r w:rsidR="00E63773">
              <w:rPr>
                <w:rStyle w:val="Bodytext211pt"/>
                <w:rFonts w:ascii="Sylfaen" w:hAnsi="Sylfaen"/>
                <w:sz w:val="20"/>
                <w:szCs w:val="24"/>
              </w:rPr>
              <w:t>և</w:t>
            </w:r>
            <w:r w:rsidRPr="001B0F6A">
              <w:rPr>
                <w:rStyle w:val="Bodytext211pt"/>
                <w:rFonts w:ascii="Sylfaen" w:hAnsi="Sylfaen"/>
                <w:sz w:val="20"/>
                <w:szCs w:val="24"/>
              </w:rPr>
              <w:t xml:space="preserve">աչափերի ու կառուցվածքների նկարագրությանը։ Հաղորդագրությունը </w:t>
            </w:r>
            <w:r w:rsidR="00E63773">
              <w:rPr>
                <w:rStyle w:val="Bodytext211pt"/>
                <w:rFonts w:ascii="Sylfaen" w:hAnsi="Sylfaen"/>
                <w:sz w:val="20"/>
                <w:szCs w:val="24"/>
              </w:rPr>
              <w:t>և</w:t>
            </w:r>
            <w:r w:rsidRPr="001B0F6A">
              <w:rPr>
                <w:rStyle w:val="Bodytext211pt"/>
                <w:rFonts w:ascii="Sylfaen" w:hAnsi="Sylfaen"/>
                <w:sz w:val="20"/>
                <w:szCs w:val="24"/>
              </w:rPr>
              <w:t xml:space="preserve"> էլեկտրոնային փաստաթուղթը (տեղեկությունները) պետք է համապատասխանեն էլեկտրոնային փաստաթղթի (տեղեկությունների) վավերապայմանների լրացմանը ներկայացվող պահանջներին, որոնք նախատեսված են Լիազորված մարմինների միջ</w:t>
            </w:r>
            <w:r w:rsidR="00E63773">
              <w:rPr>
                <w:rStyle w:val="Bodytext211pt"/>
                <w:rFonts w:ascii="Sylfaen" w:hAnsi="Sylfaen"/>
                <w:sz w:val="20"/>
                <w:szCs w:val="24"/>
              </w:rPr>
              <w:t>և</w:t>
            </w:r>
            <w:r w:rsidRPr="001B0F6A">
              <w:rPr>
                <w:rStyle w:val="Bodytext211pt"/>
                <w:rFonts w:ascii="Sylfaen" w:hAnsi="Sylfaen"/>
                <w:sz w:val="20"/>
                <w:szCs w:val="24"/>
              </w:rPr>
              <w:t xml:space="preserve"> տեղեկատվական փոխգործակցության կանոնակարգով</w:t>
            </w:r>
          </w:p>
        </w:tc>
      </w:tr>
      <w:tr w:rsidR="006103A7" w:rsidRPr="001B0F6A" w14:paraId="65C72F73" w14:textId="77777777" w:rsidTr="00223034">
        <w:trPr>
          <w:jc w:val="center"/>
        </w:trPr>
        <w:tc>
          <w:tcPr>
            <w:tcW w:w="579" w:type="dxa"/>
            <w:tcBorders>
              <w:top w:val="single" w:sz="4" w:space="0" w:color="auto"/>
              <w:left w:val="single" w:sz="4" w:space="0" w:color="auto"/>
              <w:bottom w:val="single" w:sz="4" w:space="0" w:color="auto"/>
            </w:tcBorders>
            <w:shd w:val="clear" w:color="auto" w:fill="FFFFFF"/>
          </w:tcPr>
          <w:p w14:paraId="1611959B"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6</w:t>
            </w:r>
          </w:p>
        </w:tc>
        <w:tc>
          <w:tcPr>
            <w:tcW w:w="2963" w:type="dxa"/>
            <w:tcBorders>
              <w:top w:val="single" w:sz="4" w:space="0" w:color="auto"/>
              <w:left w:val="single" w:sz="4" w:space="0" w:color="auto"/>
              <w:bottom w:val="single" w:sz="4" w:space="0" w:color="auto"/>
            </w:tcBorders>
            <w:shd w:val="clear" w:color="auto" w:fill="FFFFFF"/>
          </w:tcPr>
          <w:p w14:paraId="3BA50977"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Գործառնության նկարագրությունը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4568EFE0" w14:textId="019A7548"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կատարողն ընդունում է ժամանակավոր սանիտարական միջոց սահմանելու մասին տեղեկությունները, դրանք ստուգում է՝ Լիազորված մարմինների միջ</w:t>
            </w:r>
            <w:r w:rsidR="00E63773">
              <w:rPr>
                <w:rStyle w:val="Bodytext211pt"/>
                <w:rFonts w:ascii="Sylfaen" w:hAnsi="Sylfaen"/>
                <w:sz w:val="20"/>
                <w:szCs w:val="24"/>
              </w:rPr>
              <w:t>և</w:t>
            </w:r>
            <w:r w:rsidRPr="001B0F6A">
              <w:rPr>
                <w:rStyle w:val="Bodytext211pt"/>
                <w:rFonts w:ascii="Sylfaen" w:hAnsi="Sylfaen"/>
                <w:sz w:val="20"/>
                <w:szCs w:val="24"/>
              </w:rPr>
              <w:t xml:space="preserve"> տեղեկատվական փոխգործակցության կանոնակարգին համապատասխան, </w:t>
            </w:r>
            <w:r w:rsidRPr="001B0F6A">
              <w:rPr>
                <w:rStyle w:val="Bodytext211pt"/>
                <w:rFonts w:ascii="Sylfaen" w:hAnsi="Sylfaen"/>
                <w:sz w:val="20"/>
                <w:szCs w:val="24"/>
              </w:rPr>
              <w:lastRenderedPageBreak/>
              <w:t>ձ</w:t>
            </w:r>
            <w:r w:rsidR="00E63773">
              <w:rPr>
                <w:rStyle w:val="Bodytext211pt"/>
                <w:rFonts w:ascii="Sylfaen" w:hAnsi="Sylfaen"/>
                <w:sz w:val="20"/>
                <w:szCs w:val="24"/>
              </w:rPr>
              <w:t>և</w:t>
            </w:r>
            <w:r w:rsidRPr="001B0F6A">
              <w:rPr>
                <w:rStyle w:val="Bodytext211pt"/>
                <w:rFonts w:ascii="Sylfaen" w:hAnsi="Sylfaen"/>
                <w:sz w:val="20"/>
                <w:szCs w:val="24"/>
              </w:rPr>
              <w:t xml:space="preserve">ավորում </w:t>
            </w:r>
            <w:r w:rsidR="00E63773">
              <w:rPr>
                <w:rStyle w:val="Bodytext211pt"/>
                <w:rFonts w:ascii="Sylfaen" w:hAnsi="Sylfaen"/>
                <w:sz w:val="20"/>
                <w:szCs w:val="24"/>
              </w:rPr>
              <w:t>և</w:t>
            </w:r>
            <w:r w:rsidRPr="001B0F6A">
              <w:rPr>
                <w:rStyle w:val="Bodytext211pt"/>
                <w:rFonts w:ascii="Sylfaen" w:hAnsi="Sylfaen"/>
                <w:sz w:val="20"/>
                <w:szCs w:val="24"/>
              </w:rPr>
              <w:t xml:space="preserve"> լիազորված մարմին է ուղարկում ժամանակավոր սանիտարական միջոց սահմանելու վերաբերյալ տեղեկությունների մշակման արդյունքի մասին ծանուցում</w:t>
            </w:r>
          </w:p>
        </w:tc>
      </w:tr>
      <w:tr w:rsidR="006103A7" w:rsidRPr="001B0F6A" w14:paraId="52A07EFB" w14:textId="77777777" w:rsidTr="00223034">
        <w:trPr>
          <w:jc w:val="center"/>
        </w:trPr>
        <w:tc>
          <w:tcPr>
            <w:tcW w:w="579" w:type="dxa"/>
            <w:tcBorders>
              <w:top w:val="single" w:sz="4" w:space="0" w:color="auto"/>
              <w:left w:val="single" w:sz="4" w:space="0" w:color="auto"/>
              <w:bottom w:val="single" w:sz="4" w:space="0" w:color="auto"/>
            </w:tcBorders>
            <w:shd w:val="clear" w:color="auto" w:fill="FFFFFF"/>
          </w:tcPr>
          <w:p w14:paraId="25744F22"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7</w:t>
            </w:r>
          </w:p>
        </w:tc>
        <w:tc>
          <w:tcPr>
            <w:tcW w:w="2963" w:type="dxa"/>
            <w:tcBorders>
              <w:top w:val="single" w:sz="4" w:space="0" w:color="auto"/>
              <w:left w:val="single" w:sz="4" w:space="0" w:color="auto"/>
              <w:bottom w:val="single" w:sz="4" w:space="0" w:color="auto"/>
            </w:tcBorders>
            <w:shd w:val="clear" w:color="auto" w:fill="FFFFFF"/>
          </w:tcPr>
          <w:p w14:paraId="7A0C8498"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Արդյունքներ</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4D47B2BB" w14:textId="04DC9ECA"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 սահմանելու մասին տեղեկություններ</w:t>
            </w:r>
            <w:r w:rsidR="0025380B" w:rsidRPr="001B0F6A">
              <w:rPr>
                <w:rStyle w:val="Bodytext211pt"/>
                <w:rFonts w:ascii="Sylfaen" w:hAnsi="Sylfaen"/>
                <w:sz w:val="20"/>
                <w:szCs w:val="24"/>
              </w:rPr>
              <w:t>ն</w:t>
            </w:r>
            <w:r w:rsidRPr="001B0F6A">
              <w:rPr>
                <w:rStyle w:val="Bodytext211pt"/>
                <w:rFonts w:ascii="Sylfaen" w:hAnsi="Sylfaen"/>
                <w:sz w:val="20"/>
                <w:szCs w:val="24"/>
              </w:rPr>
              <w:t xml:space="preserve"> ստացվել </w:t>
            </w:r>
            <w:r w:rsidR="00E63773">
              <w:rPr>
                <w:rStyle w:val="Bodytext211pt"/>
                <w:rFonts w:ascii="Sylfaen" w:hAnsi="Sylfaen"/>
                <w:sz w:val="20"/>
                <w:szCs w:val="24"/>
              </w:rPr>
              <w:t>և</w:t>
            </w:r>
            <w:r w:rsidRPr="001B0F6A">
              <w:rPr>
                <w:rStyle w:val="Bodytext211pt"/>
                <w:rFonts w:ascii="Sylfaen" w:hAnsi="Sylfaen"/>
                <w:sz w:val="20"/>
                <w:szCs w:val="24"/>
              </w:rPr>
              <w:t xml:space="preserve"> մշակվել են, ժամանակավոր սանիտարական միջոց սահմանելու վերաբերյալ տեղեկությունների մշակման արդյունքի մասին ծանուցումն ուղարկվել է լիազորված մարմին</w:t>
            </w:r>
          </w:p>
        </w:tc>
      </w:tr>
    </w:tbl>
    <w:p w14:paraId="72345539" w14:textId="77777777" w:rsidR="006103A7" w:rsidRPr="001B0F6A" w:rsidRDefault="006103A7" w:rsidP="00546241">
      <w:pPr>
        <w:spacing w:after="160" w:line="360" w:lineRule="auto"/>
        <w:ind w:right="-20"/>
      </w:pPr>
    </w:p>
    <w:p w14:paraId="5CB65714" w14:textId="77777777" w:rsidR="006103A7" w:rsidRPr="001B0F6A" w:rsidRDefault="006103A7" w:rsidP="00546241">
      <w:pPr>
        <w:pStyle w:val="Tablecaption0"/>
        <w:shd w:val="clear" w:color="auto" w:fill="auto"/>
        <w:spacing w:after="160" w:line="360" w:lineRule="auto"/>
        <w:ind w:right="-20"/>
        <w:jc w:val="right"/>
        <w:rPr>
          <w:rFonts w:ascii="Sylfaen" w:hAnsi="Sylfaen"/>
          <w:sz w:val="24"/>
          <w:szCs w:val="24"/>
        </w:rPr>
      </w:pPr>
      <w:r w:rsidRPr="001B0F6A">
        <w:rPr>
          <w:rFonts w:ascii="Sylfaen" w:hAnsi="Sylfaen"/>
          <w:sz w:val="24"/>
          <w:szCs w:val="24"/>
        </w:rPr>
        <w:t>Աղյուսակ 16</w:t>
      </w:r>
    </w:p>
    <w:p w14:paraId="5A377F58" w14:textId="77777777" w:rsidR="006103A7" w:rsidRPr="001B0F6A" w:rsidRDefault="006103A7" w:rsidP="00546241">
      <w:pPr>
        <w:pStyle w:val="Heading320"/>
        <w:shd w:val="clear" w:color="auto" w:fill="auto"/>
        <w:spacing w:after="160" w:line="360" w:lineRule="auto"/>
        <w:ind w:right="-20"/>
        <w:outlineLvl w:val="9"/>
        <w:rPr>
          <w:rFonts w:ascii="Sylfaen" w:hAnsi="Sylfaen"/>
          <w:sz w:val="24"/>
          <w:szCs w:val="24"/>
        </w:rPr>
      </w:pPr>
      <w:bookmarkStart w:id="10" w:name="bookmark11"/>
      <w:r w:rsidRPr="001B0F6A">
        <w:rPr>
          <w:rFonts w:ascii="Sylfaen" w:hAnsi="Sylfaen"/>
          <w:sz w:val="24"/>
          <w:szCs w:val="24"/>
        </w:rPr>
        <w:t xml:space="preserve">«Ժամանակավոր սանիտարական միջոց սահմանելու մասին տեղեկությունների մշակման մասին ծանուցման ստացում» (P.SS.09.OPR.007) </w:t>
      </w:r>
      <w:r w:rsidR="00223034" w:rsidRPr="001B0F6A">
        <w:rPr>
          <w:rFonts w:ascii="Sylfaen" w:hAnsi="Sylfaen"/>
          <w:sz w:val="24"/>
          <w:szCs w:val="24"/>
        </w:rPr>
        <w:br/>
      </w:r>
      <w:r w:rsidRPr="001B0F6A">
        <w:rPr>
          <w:rFonts w:ascii="Sylfaen" w:hAnsi="Sylfaen"/>
          <w:sz w:val="24"/>
          <w:szCs w:val="24"/>
        </w:rPr>
        <w:t>գործառնության նկարագրությունը</w:t>
      </w:r>
      <w:bookmarkEnd w:id="10"/>
    </w:p>
    <w:tbl>
      <w:tblPr>
        <w:tblOverlap w:val="never"/>
        <w:tblW w:w="9369" w:type="dxa"/>
        <w:jc w:val="center"/>
        <w:tblLayout w:type="fixed"/>
        <w:tblCellMar>
          <w:left w:w="10" w:type="dxa"/>
          <w:right w:w="10" w:type="dxa"/>
        </w:tblCellMar>
        <w:tblLook w:val="04A0" w:firstRow="1" w:lastRow="0" w:firstColumn="1" w:lastColumn="0" w:noHBand="0" w:noVBand="1"/>
      </w:tblPr>
      <w:tblGrid>
        <w:gridCol w:w="710"/>
        <w:gridCol w:w="2832"/>
        <w:gridCol w:w="5827"/>
      </w:tblGrid>
      <w:tr w:rsidR="006103A7" w:rsidRPr="001B0F6A" w14:paraId="4D3B79F7" w14:textId="77777777" w:rsidTr="005B1083">
        <w:trPr>
          <w:tblHeader/>
          <w:jc w:val="center"/>
        </w:trPr>
        <w:tc>
          <w:tcPr>
            <w:tcW w:w="710" w:type="dxa"/>
            <w:tcBorders>
              <w:top w:val="single" w:sz="4" w:space="0" w:color="auto"/>
              <w:left w:val="single" w:sz="4" w:space="0" w:color="auto"/>
            </w:tcBorders>
            <w:shd w:val="clear" w:color="auto" w:fill="FFFFFF"/>
          </w:tcPr>
          <w:p w14:paraId="1E1D2E15" w14:textId="77777777" w:rsidR="00A94D29" w:rsidRPr="001B0F6A" w:rsidRDefault="00F80CD6" w:rsidP="00A94D29">
            <w:pPr>
              <w:pStyle w:val="Bodytext20"/>
              <w:shd w:val="clear" w:color="auto" w:fill="auto"/>
              <w:spacing w:after="120" w:line="240" w:lineRule="auto"/>
              <w:ind w:right="-23"/>
              <w:rPr>
                <w:rStyle w:val="Bodytext211pt"/>
                <w:rFonts w:ascii="Sylfaen" w:hAnsi="Sylfaen"/>
                <w:sz w:val="20"/>
                <w:szCs w:val="24"/>
                <w:lang w:val="en-US"/>
              </w:rPr>
            </w:pPr>
            <w:r w:rsidRPr="001B0F6A">
              <w:rPr>
                <w:rStyle w:val="Bodytext211pt"/>
                <w:rFonts w:ascii="Sylfaen" w:hAnsi="Sylfaen"/>
                <w:sz w:val="20"/>
                <w:szCs w:val="24"/>
              </w:rPr>
              <w:t>Թիվը՝</w:t>
            </w:r>
          </w:p>
          <w:p w14:paraId="607DB0AC"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ը/կ</w:t>
            </w:r>
          </w:p>
        </w:tc>
        <w:tc>
          <w:tcPr>
            <w:tcW w:w="2832" w:type="dxa"/>
            <w:tcBorders>
              <w:top w:val="single" w:sz="4" w:space="0" w:color="auto"/>
              <w:left w:val="single" w:sz="4" w:space="0" w:color="auto"/>
            </w:tcBorders>
            <w:shd w:val="clear" w:color="auto" w:fill="FFFFFF"/>
          </w:tcPr>
          <w:p w14:paraId="50EF968B"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14:paraId="126F2718"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Նկարագրությունը</w:t>
            </w:r>
          </w:p>
        </w:tc>
      </w:tr>
      <w:tr w:rsidR="006103A7" w:rsidRPr="001B0F6A" w14:paraId="3F5A9CEA" w14:textId="77777777" w:rsidTr="005B1083">
        <w:trPr>
          <w:tblHeader/>
          <w:jc w:val="center"/>
        </w:trPr>
        <w:tc>
          <w:tcPr>
            <w:tcW w:w="710" w:type="dxa"/>
            <w:tcBorders>
              <w:top w:val="single" w:sz="4" w:space="0" w:color="auto"/>
              <w:left w:val="single" w:sz="4" w:space="0" w:color="auto"/>
            </w:tcBorders>
            <w:shd w:val="clear" w:color="auto" w:fill="FFFFFF"/>
          </w:tcPr>
          <w:p w14:paraId="7DC2E60C"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tcPr>
          <w:p w14:paraId="39005B16"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tcPr>
          <w:p w14:paraId="5DB3373A"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r>
      <w:tr w:rsidR="006103A7" w:rsidRPr="001B0F6A" w14:paraId="419EA734" w14:textId="77777777" w:rsidTr="005B1083">
        <w:trPr>
          <w:jc w:val="center"/>
        </w:trPr>
        <w:tc>
          <w:tcPr>
            <w:tcW w:w="710" w:type="dxa"/>
            <w:tcBorders>
              <w:top w:val="single" w:sz="4" w:space="0" w:color="auto"/>
              <w:left w:val="single" w:sz="4" w:space="0" w:color="auto"/>
            </w:tcBorders>
            <w:shd w:val="clear" w:color="auto" w:fill="FFFFFF"/>
          </w:tcPr>
          <w:p w14:paraId="1242859E"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tcPr>
          <w:p w14:paraId="1D0CB240"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0B1F0F67"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P.SS.09.OPR.007</w:t>
            </w:r>
          </w:p>
        </w:tc>
      </w:tr>
      <w:tr w:rsidR="006103A7" w:rsidRPr="001B0F6A" w14:paraId="235E27E5" w14:textId="77777777" w:rsidTr="005B1083">
        <w:trPr>
          <w:jc w:val="center"/>
        </w:trPr>
        <w:tc>
          <w:tcPr>
            <w:tcW w:w="710" w:type="dxa"/>
            <w:tcBorders>
              <w:top w:val="single" w:sz="4" w:space="0" w:color="auto"/>
              <w:left w:val="single" w:sz="4" w:space="0" w:color="auto"/>
            </w:tcBorders>
            <w:shd w:val="clear" w:color="auto" w:fill="FFFFFF"/>
          </w:tcPr>
          <w:p w14:paraId="7E8145FC"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2832" w:type="dxa"/>
            <w:tcBorders>
              <w:top w:val="single" w:sz="4" w:space="0" w:color="auto"/>
              <w:left w:val="single" w:sz="4" w:space="0" w:color="auto"/>
            </w:tcBorders>
            <w:shd w:val="clear" w:color="auto" w:fill="FFFFFF"/>
          </w:tcPr>
          <w:p w14:paraId="4066DB6B"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44FC6FE9"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 սահմանելու մասին տեղեկությունների մշակման մասին ծանուցման ստացում</w:t>
            </w:r>
          </w:p>
        </w:tc>
      </w:tr>
      <w:tr w:rsidR="006103A7" w:rsidRPr="001B0F6A" w14:paraId="54B09CBE" w14:textId="77777777" w:rsidTr="005B1083">
        <w:trPr>
          <w:jc w:val="center"/>
        </w:trPr>
        <w:tc>
          <w:tcPr>
            <w:tcW w:w="710" w:type="dxa"/>
            <w:tcBorders>
              <w:top w:val="single" w:sz="4" w:space="0" w:color="auto"/>
              <w:left w:val="single" w:sz="4" w:space="0" w:color="auto"/>
            </w:tcBorders>
            <w:shd w:val="clear" w:color="auto" w:fill="FFFFFF"/>
          </w:tcPr>
          <w:p w14:paraId="6E2D4565"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c>
          <w:tcPr>
            <w:tcW w:w="2832" w:type="dxa"/>
            <w:tcBorders>
              <w:top w:val="single" w:sz="4" w:space="0" w:color="auto"/>
              <w:left w:val="single" w:sz="4" w:space="0" w:color="auto"/>
            </w:tcBorders>
            <w:shd w:val="clear" w:color="auto" w:fill="FFFFFF"/>
          </w:tcPr>
          <w:p w14:paraId="59CC1F4A"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Կատարող</w:t>
            </w:r>
          </w:p>
        </w:tc>
        <w:tc>
          <w:tcPr>
            <w:tcW w:w="5827" w:type="dxa"/>
            <w:tcBorders>
              <w:top w:val="single" w:sz="4" w:space="0" w:color="auto"/>
              <w:left w:val="single" w:sz="4" w:space="0" w:color="auto"/>
              <w:right w:val="single" w:sz="4" w:space="0" w:color="auto"/>
            </w:tcBorders>
            <w:shd w:val="clear" w:color="auto" w:fill="FFFFFF"/>
          </w:tcPr>
          <w:p w14:paraId="06D92D6F"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լիազորված մարմին</w:t>
            </w:r>
          </w:p>
        </w:tc>
      </w:tr>
      <w:tr w:rsidR="006103A7" w:rsidRPr="001B0F6A" w14:paraId="159CBF23" w14:textId="77777777" w:rsidTr="005B1083">
        <w:trPr>
          <w:jc w:val="center"/>
        </w:trPr>
        <w:tc>
          <w:tcPr>
            <w:tcW w:w="710" w:type="dxa"/>
            <w:tcBorders>
              <w:top w:val="single" w:sz="4" w:space="0" w:color="auto"/>
              <w:left w:val="single" w:sz="4" w:space="0" w:color="auto"/>
              <w:bottom w:val="single" w:sz="4" w:space="0" w:color="auto"/>
            </w:tcBorders>
            <w:shd w:val="clear" w:color="auto" w:fill="FFFFFF"/>
          </w:tcPr>
          <w:p w14:paraId="1679FF51"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4</w:t>
            </w:r>
          </w:p>
        </w:tc>
        <w:tc>
          <w:tcPr>
            <w:tcW w:w="2832" w:type="dxa"/>
            <w:tcBorders>
              <w:top w:val="single" w:sz="4" w:space="0" w:color="auto"/>
              <w:left w:val="single" w:sz="4" w:space="0" w:color="auto"/>
              <w:bottom w:val="single" w:sz="4" w:space="0" w:color="auto"/>
            </w:tcBorders>
            <w:shd w:val="clear" w:color="auto" w:fill="FFFFFF"/>
          </w:tcPr>
          <w:p w14:paraId="6144752E"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Կատարման պայմանները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1A504CBD" w14:textId="6B9C6081"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կատարվում է ժամանակավոր սանիտարական միջոց սահմանելու մասին ծանուցում</w:t>
            </w:r>
            <w:r w:rsidR="0025380B" w:rsidRPr="001B0F6A">
              <w:rPr>
                <w:rStyle w:val="Bodytext211pt"/>
                <w:rFonts w:ascii="Sylfaen" w:hAnsi="Sylfaen"/>
                <w:sz w:val="20"/>
                <w:szCs w:val="24"/>
              </w:rPr>
              <w:t>ն</w:t>
            </w:r>
            <w:r w:rsidRPr="001B0F6A">
              <w:rPr>
                <w:rStyle w:val="Bodytext211pt"/>
                <w:rFonts w:ascii="Sylfaen" w:hAnsi="Sylfaen"/>
                <w:sz w:val="20"/>
                <w:szCs w:val="24"/>
              </w:rPr>
              <w:t xml:space="preserve"> ստանալիս («Ժամանակավոր սանիտարական միջոց սահմանելու մասին տեղեկությունների ընդունում </w:t>
            </w:r>
            <w:r w:rsidR="00E63773">
              <w:rPr>
                <w:rStyle w:val="Bodytext211pt"/>
                <w:rFonts w:ascii="Sylfaen" w:hAnsi="Sylfaen"/>
                <w:sz w:val="20"/>
                <w:szCs w:val="24"/>
              </w:rPr>
              <w:t>և</w:t>
            </w:r>
            <w:r w:rsidRPr="001B0F6A">
              <w:rPr>
                <w:rStyle w:val="Bodytext211pt"/>
                <w:rFonts w:ascii="Sylfaen" w:hAnsi="Sylfaen"/>
                <w:sz w:val="20"/>
                <w:szCs w:val="24"/>
              </w:rPr>
              <w:t xml:space="preserve"> մշակում լիազորված մարմնի կողմից» (P.SS.09.OPR.006) գործառնություն)</w:t>
            </w:r>
          </w:p>
        </w:tc>
      </w:tr>
      <w:tr w:rsidR="006103A7" w:rsidRPr="001B0F6A" w14:paraId="6D765612" w14:textId="77777777" w:rsidTr="005B1083">
        <w:trPr>
          <w:jc w:val="center"/>
        </w:trPr>
        <w:tc>
          <w:tcPr>
            <w:tcW w:w="710" w:type="dxa"/>
            <w:tcBorders>
              <w:top w:val="single" w:sz="4" w:space="0" w:color="auto"/>
              <w:left w:val="single" w:sz="4" w:space="0" w:color="auto"/>
              <w:bottom w:val="single" w:sz="4" w:space="0" w:color="auto"/>
            </w:tcBorders>
            <w:shd w:val="clear" w:color="auto" w:fill="FFFFFF"/>
          </w:tcPr>
          <w:p w14:paraId="395D5857"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5</w:t>
            </w:r>
          </w:p>
        </w:tc>
        <w:tc>
          <w:tcPr>
            <w:tcW w:w="2832" w:type="dxa"/>
            <w:tcBorders>
              <w:top w:val="single" w:sz="4" w:space="0" w:color="auto"/>
              <w:left w:val="single" w:sz="4" w:space="0" w:color="auto"/>
              <w:bottom w:val="single" w:sz="4" w:space="0" w:color="auto"/>
            </w:tcBorders>
            <w:shd w:val="clear" w:color="auto" w:fill="FFFFFF"/>
          </w:tcPr>
          <w:p w14:paraId="4D12C50A"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Սահմանափակումներ</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641DFCC1" w14:textId="4E2DB393"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տեղեկությունների ձ</w:t>
            </w:r>
            <w:r w:rsidR="00E63773">
              <w:rPr>
                <w:rStyle w:val="Bodytext211pt"/>
                <w:rFonts w:ascii="Sylfaen" w:hAnsi="Sylfaen"/>
                <w:sz w:val="20"/>
                <w:szCs w:val="24"/>
              </w:rPr>
              <w:t>և</w:t>
            </w:r>
            <w:r w:rsidRPr="001B0F6A">
              <w:rPr>
                <w:rStyle w:val="Bodytext211pt"/>
                <w:rFonts w:ascii="Sylfaen" w:hAnsi="Sylfaen"/>
                <w:sz w:val="20"/>
                <w:szCs w:val="24"/>
              </w:rPr>
              <w:t xml:space="preserve">աչափն ու կառուցվածքը պետք է համապատասխանեն Էլեկտրոնային փաստաթղթերի </w:t>
            </w:r>
            <w:r w:rsidR="00E63773">
              <w:rPr>
                <w:rStyle w:val="Bodytext211pt"/>
                <w:rFonts w:ascii="Sylfaen" w:hAnsi="Sylfaen"/>
                <w:sz w:val="20"/>
                <w:szCs w:val="24"/>
              </w:rPr>
              <w:t>և</w:t>
            </w:r>
            <w:r w:rsidRPr="001B0F6A">
              <w:rPr>
                <w:rStyle w:val="Bodytext211pt"/>
                <w:rFonts w:ascii="Sylfaen" w:hAnsi="Sylfaen"/>
                <w:sz w:val="20"/>
                <w:szCs w:val="24"/>
              </w:rPr>
              <w:t xml:space="preserve"> տեղեկությունների ձ</w:t>
            </w:r>
            <w:r w:rsidR="00E63773">
              <w:rPr>
                <w:rStyle w:val="Bodytext211pt"/>
                <w:rFonts w:ascii="Sylfaen" w:hAnsi="Sylfaen"/>
                <w:sz w:val="20"/>
                <w:szCs w:val="24"/>
              </w:rPr>
              <w:t>և</w:t>
            </w:r>
            <w:r w:rsidRPr="001B0F6A">
              <w:rPr>
                <w:rStyle w:val="Bodytext211pt"/>
                <w:rFonts w:ascii="Sylfaen" w:hAnsi="Sylfaen"/>
                <w:sz w:val="20"/>
                <w:szCs w:val="24"/>
              </w:rPr>
              <w:t>աչափերի ու կառուցվածքների նկարագրությանը</w:t>
            </w:r>
          </w:p>
        </w:tc>
      </w:tr>
      <w:tr w:rsidR="006103A7" w:rsidRPr="001B0F6A" w14:paraId="0C3DF1F6" w14:textId="77777777" w:rsidTr="005B1083">
        <w:trPr>
          <w:jc w:val="center"/>
        </w:trPr>
        <w:tc>
          <w:tcPr>
            <w:tcW w:w="710" w:type="dxa"/>
            <w:tcBorders>
              <w:top w:val="single" w:sz="4" w:space="0" w:color="auto"/>
              <w:left w:val="single" w:sz="4" w:space="0" w:color="auto"/>
              <w:bottom w:val="single" w:sz="4" w:space="0" w:color="auto"/>
            </w:tcBorders>
            <w:shd w:val="clear" w:color="auto" w:fill="FFFFFF"/>
          </w:tcPr>
          <w:p w14:paraId="6FD0E832"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6</w:t>
            </w:r>
          </w:p>
        </w:tc>
        <w:tc>
          <w:tcPr>
            <w:tcW w:w="2832" w:type="dxa"/>
            <w:tcBorders>
              <w:top w:val="single" w:sz="4" w:space="0" w:color="auto"/>
              <w:left w:val="single" w:sz="4" w:space="0" w:color="auto"/>
              <w:bottom w:val="single" w:sz="4" w:space="0" w:color="auto"/>
            </w:tcBorders>
            <w:shd w:val="clear" w:color="auto" w:fill="FFFFFF"/>
          </w:tcPr>
          <w:p w14:paraId="3C68C984"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Գործառնության նկարագրությունը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1B079077" w14:textId="53639F56"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կատարողն իրականացնում է ժամանակավոր սանիտարական միջոց սահմանելու վերաբերյալ տեղեկությունների մշակման արդյունքների մասին ծանուցման ընդունումն ու մշակումը՝ Լիազորված մարմինների միջ</w:t>
            </w:r>
            <w:r w:rsidR="00E63773">
              <w:rPr>
                <w:rStyle w:val="Bodytext211pt"/>
                <w:rFonts w:ascii="Sylfaen" w:hAnsi="Sylfaen"/>
                <w:sz w:val="20"/>
                <w:szCs w:val="24"/>
              </w:rPr>
              <w:t>և</w:t>
            </w:r>
            <w:r w:rsidRPr="001B0F6A">
              <w:rPr>
                <w:rStyle w:val="Bodytext211pt"/>
                <w:rFonts w:ascii="Sylfaen" w:hAnsi="Sylfaen"/>
                <w:sz w:val="20"/>
                <w:szCs w:val="24"/>
              </w:rPr>
              <w:t xml:space="preserve"> տեղեկատվական փոխգործակցության կանոնակարգին համապատասխան </w:t>
            </w:r>
          </w:p>
        </w:tc>
      </w:tr>
      <w:tr w:rsidR="006103A7" w:rsidRPr="001B0F6A" w14:paraId="23DE90E5" w14:textId="77777777" w:rsidTr="005B1083">
        <w:trPr>
          <w:jc w:val="center"/>
        </w:trPr>
        <w:tc>
          <w:tcPr>
            <w:tcW w:w="710" w:type="dxa"/>
            <w:tcBorders>
              <w:top w:val="single" w:sz="4" w:space="0" w:color="auto"/>
              <w:left w:val="single" w:sz="4" w:space="0" w:color="auto"/>
              <w:bottom w:val="single" w:sz="4" w:space="0" w:color="auto"/>
            </w:tcBorders>
            <w:shd w:val="clear" w:color="auto" w:fill="FFFFFF"/>
          </w:tcPr>
          <w:p w14:paraId="3F781DD8"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7</w:t>
            </w:r>
          </w:p>
        </w:tc>
        <w:tc>
          <w:tcPr>
            <w:tcW w:w="2832" w:type="dxa"/>
            <w:tcBorders>
              <w:top w:val="single" w:sz="4" w:space="0" w:color="auto"/>
              <w:left w:val="single" w:sz="4" w:space="0" w:color="auto"/>
              <w:bottom w:val="single" w:sz="4" w:space="0" w:color="auto"/>
            </w:tcBorders>
            <w:shd w:val="clear" w:color="auto" w:fill="FFFFFF"/>
          </w:tcPr>
          <w:p w14:paraId="7E1DB923"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Արդյունքներ</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55547377"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 սահմանելու մասին տեղեկությունների մշակման մասին ծանուցումը մշակվել է</w:t>
            </w:r>
          </w:p>
        </w:tc>
      </w:tr>
    </w:tbl>
    <w:p w14:paraId="2C6973EA" w14:textId="77777777" w:rsidR="006103A7" w:rsidRPr="001B0F6A" w:rsidRDefault="006103A7" w:rsidP="00546241">
      <w:pPr>
        <w:pStyle w:val="Heading320"/>
        <w:shd w:val="clear" w:color="auto" w:fill="auto"/>
        <w:spacing w:after="160" w:line="360" w:lineRule="auto"/>
        <w:ind w:right="-20"/>
        <w:outlineLvl w:val="9"/>
        <w:rPr>
          <w:rFonts w:ascii="Sylfaen" w:hAnsi="Sylfaen"/>
          <w:sz w:val="24"/>
          <w:szCs w:val="24"/>
        </w:rPr>
      </w:pPr>
      <w:bookmarkStart w:id="11" w:name="bookmark12"/>
      <w:r w:rsidRPr="001B0F6A">
        <w:rPr>
          <w:rFonts w:ascii="Sylfaen" w:hAnsi="Sylfaen"/>
          <w:sz w:val="24"/>
          <w:szCs w:val="24"/>
        </w:rPr>
        <w:t xml:space="preserve">«Ժամանակավոր սանիտարական միջոցը փոփոխելու մասին տեղեկությունների </w:t>
      </w:r>
      <w:r w:rsidRPr="001B0F6A">
        <w:rPr>
          <w:rFonts w:ascii="Sylfaen" w:hAnsi="Sylfaen"/>
          <w:sz w:val="24"/>
          <w:szCs w:val="24"/>
        </w:rPr>
        <w:lastRenderedPageBreak/>
        <w:t>ներկայացում Հանձնաժողով» (P.SS.09.PRC.003) ընթացակարգ</w:t>
      </w:r>
      <w:bookmarkEnd w:id="11"/>
    </w:p>
    <w:p w14:paraId="64909FDD" w14:textId="77777777" w:rsidR="006103A7" w:rsidRPr="001B0F6A" w:rsidRDefault="006103A7" w:rsidP="00A94D29">
      <w:pPr>
        <w:pStyle w:val="Heading320"/>
        <w:shd w:val="clear" w:color="auto" w:fill="auto"/>
        <w:tabs>
          <w:tab w:val="left" w:pos="1134"/>
        </w:tabs>
        <w:spacing w:after="160" w:line="360" w:lineRule="auto"/>
        <w:ind w:right="-20" w:firstLine="567"/>
        <w:jc w:val="both"/>
        <w:outlineLvl w:val="9"/>
        <w:rPr>
          <w:rFonts w:ascii="Sylfaen" w:hAnsi="Sylfaen"/>
          <w:sz w:val="24"/>
          <w:szCs w:val="24"/>
        </w:rPr>
      </w:pPr>
      <w:bookmarkStart w:id="12" w:name="bookmark13"/>
      <w:r w:rsidRPr="001B0F6A">
        <w:rPr>
          <w:rFonts w:ascii="Sylfaen" w:hAnsi="Sylfaen"/>
          <w:sz w:val="24"/>
          <w:szCs w:val="24"/>
        </w:rPr>
        <w:t>45.</w:t>
      </w:r>
      <w:r w:rsidR="00A94D29" w:rsidRPr="001B0F6A">
        <w:rPr>
          <w:rFonts w:ascii="Sylfaen" w:hAnsi="Sylfaen"/>
          <w:sz w:val="24"/>
          <w:szCs w:val="24"/>
        </w:rPr>
        <w:tab/>
      </w:r>
      <w:r w:rsidRPr="001B0F6A">
        <w:rPr>
          <w:rFonts w:ascii="Sylfaen" w:hAnsi="Sylfaen"/>
          <w:sz w:val="24"/>
          <w:szCs w:val="24"/>
        </w:rPr>
        <w:t>«Ժամանակավոր սանիտարական միջոցը փոփոխելու մասին տեղեկությունների ներկայացում Հանձնաժողով» (P.SS.09.PRC.003) ընթացակարգի կատարման սխեման ներկայացված է 8-րդ նկարում։</w:t>
      </w:r>
      <w:bookmarkEnd w:id="12"/>
    </w:p>
    <w:p w14:paraId="1B51C28B" w14:textId="77777777" w:rsidR="006103A7" w:rsidRPr="001B0F6A" w:rsidRDefault="00000000" w:rsidP="00546241">
      <w:pPr>
        <w:spacing w:after="160" w:line="360" w:lineRule="auto"/>
        <w:ind w:right="-20"/>
        <w:jc w:val="center"/>
      </w:pPr>
      <w:r>
        <w:rPr>
          <w:noProof/>
          <w:lang w:val="en-US" w:eastAsia="en-US" w:bidi="ar-SA"/>
        </w:rPr>
        <w:pict w14:anchorId="6EA573C0">
          <v:group id="_x0000_s1459" style="position:absolute;left:0;text-align:left;margin-left:32.95pt;margin-top:8.45pt;width:406.3pt;height:324.1pt;z-index:252040192" coordorigin="2077,4277" coordsize="8126,6482">
            <v:shape id="_x0000_s1140" type="#_x0000_t202" style="position:absolute;left:2077;top:4277;width:3155;height:441;mso-width-relative:margin;mso-height-relative:margin" fillcolor="white [3212]" strokecolor="white [3212]">
              <v:textbox style="mso-next-textbox:#_x0000_s1140" inset="0,0,0,0">
                <w:txbxContent>
                  <w:p w14:paraId="0C08345B" w14:textId="77777777" w:rsidR="00895A32" w:rsidRPr="00223034" w:rsidRDefault="00895A32" w:rsidP="006103A7">
                    <w:pPr>
                      <w:jc w:val="center"/>
                      <w:rPr>
                        <w:sz w:val="20"/>
                        <w:szCs w:val="16"/>
                      </w:rPr>
                    </w:pPr>
                    <w:r w:rsidRPr="00223034">
                      <w:rPr>
                        <w:sz w:val="20"/>
                      </w:rPr>
                      <w:t>։Լիազորված մարմին</w:t>
                    </w:r>
                  </w:p>
                </w:txbxContent>
              </v:textbox>
            </v:shape>
            <v:shape id="_x0000_s1141" type="#_x0000_t202" style="position:absolute;left:6817;top:4277;width:3025;height:441;mso-width-relative:margin;mso-height-relative:margin" fillcolor="white [3212]" strokecolor="white [3212]">
              <v:textbox inset="0,0,0,0">
                <w:txbxContent>
                  <w:p w14:paraId="2B2895FA" w14:textId="77777777" w:rsidR="00895A32" w:rsidRPr="00223034" w:rsidRDefault="00895A32" w:rsidP="006103A7">
                    <w:pPr>
                      <w:jc w:val="center"/>
                      <w:rPr>
                        <w:sz w:val="20"/>
                        <w:szCs w:val="16"/>
                      </w:rPr>
                    </w:pPr>
                    <w:r w:rsidRPr="00223034">
                      <w:rPr>
                        <w:sz w:val="20"/>
                      </w:rPr>
                      <w:t>: Հանձնաժողով</w:t>
                    </w:r>
                  </w:p>
                </w:txbxContent>
              </v:textbox>
            </v:shape>
            <v:shape id="_x0000_s1142" type="#_x0000_t202" style="position:absolute;left:2239;top:5752;width:3263;height:1190;mso-width-relative:margin;mso-height-relative:margin" fillcolor="white [3212]" strokecolor="white [3212]">
              <v:textbox style="mso-next-textbox:#_x0000_s1142" inset="0,0,0,0">
                <w:txbxContent>
                  <w:p w14:paraId="735169EF" w14:textId="77777777" w:rsidR="00895A32" w:rsidRPr="00223034" w:rsidRDefault="00895A32" w:rsidP="00223034">
                    <w:pPr>
                      <w:pStyle w:val="Bodytext20"/>
                      <w:shd w:val="clear" w:color="auto" w:fill="auto"/>
                      <w:spacing w:after="0" w:line="240" w:lineRule="auto"/>
                      <w:rPr>
                        <w:sz w:val="16"/>
                        <w:szCs w:val="16"/>
                      </w:rPr>
                    </w:pPr>
                    <w:r w:rsidRPr="00223034">
                      <w:rPr>
                        <w:rStyle w:val="Bodytext2Sylfaen"/>
                        <w:sz w:val="16"/>
                        <w:szCs w:val="16"/>
                      </w:rPr>
                      <w:t>Ժամանակավոր սանիտարական միջոցը փոփոխելու մասին տեղեկությունների ուղարկում Հանձնաժողով</w:t>
                    </w:r>
                    <w:r>
                      <w:rPr>
                        <w:rStyle w:val="Bodytext2Sylfaen"/>
                        <w:sz w:val="16"/>
                        <w:szCs w:val="16"/>
                        <w:lang w:val="en-US"/>
                      </w:rPr>
                      <w:t xml:space="preserve"> </w:t>
                    </w:r>
                    <w:r w:rsidRPr="00223034">
                      <w:rPr>
                        <w:rStyle w:val="Bodytext2Sylfaen"/>
                        <w:sz w:val="16"/>
                        <w:szCs w:val="16"/>
                      </w:rPr>
                      <w:t>(P.SS.09.OPR.008)</w:t>
                    </w:r>
                  </w:p>
                </w:txbxContent>
              </v:textbox>
            </v:shape>
            <v:shape id="_x0000_s1143" type="#_x0000_t202" style="position:absolute;left:6940;top:7558;width:3263;height:1190;mso-width-relative:margin;mso-height-relative:margin" fillcolor="white [3212]" strokecolor="white [3212]">
              <v:textbox style="mso-next-textbox:#_x0000_s1143" inset="0,0,0,0">
                <w:txbxContent>
                  <w:p w14:paraId="33C52462" w14:textId="77777777" w:rsidR="00895A32" w:rsidRPr="00223034" w:rsidRDefault="00895A32" w:rsidP="00223034">
                    <w:pPr>
                      <w:pStyle w:val="Bodytext20"/>
                      <w:shd w:val="clear" w:color="auto" w:fill="auto"/>
                      <w:spacing w:after="0" w:line="240" w:lineRule="auto"/>
                      <w:rPr>
                        <w:sz w:val="16"/>
                        <w:szCs w:val="16"/>
                      </w:rPr>
                    </w:pPr>
                    <w:r w:rsidRPr="00223034">
                      <w:rPr>
                        <w:rStyle w:val="Bodytext2Sylfaen"/>
                        <w:sz w:val="16"/>
                        <w:szCs w:val="16"/>
                      </w:rPr>
                      <w:t>Ժամանակավոր սանիտարական միջոցը փոփոխելու մասին տեղեկությունների ընդունում և մշակում Հանձնաժողովի կողմից</w:t>
                    </w:r>
                    <w:r>
                      <w:rPr>
                        <w:rStyle w:val="Bodytext2Sylfaen"/>
                        <w:sz w:val="16"/>
                        <w:szCs w:val="16"/>
                        <w:lang w:val="en-US"/>
                      </w:rPr>
                      <w:t xml:space="preserve"> </w:t>
                    </w:r>
                    <w:r w:rsidRPr="00223034">
                      <w:rPr>
                        <w:rStyle w:val="Bodytext2Sylfaen"/>
                        <w:sz w:val="16"/>
                        <w:szCs w:val="16"/>
                      </w:rPr>
                      <w:t>(P.SS.09.OPR.009)</w:t>
                    </w:r>
                  </w:p>
                </w:txbxContent>
              </v:textbox>
            </v:shape>
            <v:shape id="_x0000_s1144" type="#_x0000_t202" style="position:absolute;left:2239;top:9167;width:3383;height:1443;mso-width-relative:margin;mso-height-relative:margin" fillcolor="white [3212]" strokecolor="white [3212]">
              <v:textbox style="mso-next-textbox:#_x0000_s1144" inset="0,0,0,0">
                <w:txbxContent>
                  <w:p w14:paraId="14C6CCC6" w14:textId="77777777" w:rsidR="00895A32" w:rsidRPr="00223034" w:rsidRDefault="00895A32" w:rsidP="006103A7">
                    <w:pPr>
                      <w:jc w:val="center"/>
                      <w:rPr>
                        <w:sz w:val="18"/>
                        <w:szCs w:val="16"/>
                      </w:rPr>
                    </w:pPr>
                    <w:r w:rsidRPr="00223034">
                      <w:rPr>
                        <w:rStyle w:val="Bodytext2Sylfaen"/>
                        <w:sz w:val="16"/>
                      </w:rPr>
                      <w:t>Ընդհանուր տեղեկատվական ռեսուրսի տեղեկությունները փոփոխելու արդյունքի մասին ծանուցման ստացում (P.SS.09.OPR.010)</w:t>
                    </w:r>
                  </w:p>
                </w:txbxContent>
              </v:textbox>
            </v:shape>
            <v:shape id="_x0000_s1145" type="#_x0000_t202" style="position:absolute;left:6817;top:9569;width:3263;height:1190;mso-width-relative:margin;mso-height-relative:margin" fillcolor="white [3212]" strokecolor="white [3212]">
              <v:textbox style="mso-next-textbox:#_x0000_s1145" inset="0,0,0,0">
                <w:txbxContent>
                  <w:p w14:paraId="0CDFAFDC" w14:textId="77777777" w:rsidR="00895A32" w:rsidRPr="00223034" w:rsidRDefault="00895A32" w:rsidP="006103A7">
                    <w:pPr>
                      <w:jc w:val="center"/>
                      <w:rPr>
                        <w:sz w:val="16"/>
                        <w:szCs w:val="16"/>
                      </w:rPr>
                    </w:pPr>
                    <w:r w:rsidRPr="00223034">
                      <w:rPr>
                        <w:rStyle w:val="Bodytext2Sylfaen"/>
                        <w:sz w:val="16"/>
                        <w:szCs w:val="16"/>
                      </w:rPr>
                      <w:t>Ժամանակավոր սանիտարական միջոցը փոփոխելու մասին տեղեկությունների հրապարակում (P.SS.09.OPR.011)</w:t>
                    </w:r>
                  </w:p>
                </w:txbxContent>
              </v:textbox>
            </v:shape>
            <v:shape id="_x0000_s1146" type="#_x0000_t202" style="position:absolute;left:6711;top:5983;width:3492;height:755;mso-width-relative:margin;mso-height-relative:margin" fillcolor="white [3212]" strokecolor="white [3212]">
              <v:textbox style="mso-next-textbox:#_x0000_s1146" inset="0,0,0,0">
                <w:txbxContent>
                  <w:p w14:paraId="15D6DEFA" w14:textId="77777777" w:rsidR="00895A32" w:rsidRPr="00223034" w:rsidRDefault="00895A32" w:rsidP="006103A7">
                    <w:pPr>
                      <w:pStyle w:val="Bodytext20"/>
                      <w:shd w:val="clear" w:color="auto" w:fill="auto"/>
                      <w:spacing w:after="0" w:line="240" w:lineRule="auto"/>
                      <w:rPr>
                        <w:rFonts w:ascii="Sylfaen" w:hAnsi="Sylfaen"/>
                        <w:sz w:val="16"/>
                        <w:szCs w:val="20"/>
                      </w:rPr>
                    </w:pPr>
                    <w:r w:rsidRPr="00223034">
                      <w:rPr>
                        <w:rStyle w:val="Bodytext2Sylfaen"/>
                        <w:sz w:val="16"/>
                      </w:rPr>
                      <w:t>: Ժամանակավոր սանիտարական միջոցի մասին տեղեկությունները</w:t>
                    </w:r>
                  </w:p>
                  <w:p w14:paraId="6F34CE7F" w14:textId="77777777" w:rsidR="00895A32" w:rsidRPr="00223034" w:rsidRDefault="00895A32" w:rsidP="006103A7">
                    <w:pPr>
                      <w:jc w:val="center"/>
                      <w:rPr>
                        <w:sz w:val="16"/>
                        <w:szCs w:val="20"/>
                      </w:rPr>
                    </w:pPr>
                    <w:r w:rsidRPr="00223034">
                      <w:rPr>
                        <w:rStyle w:val="Bodytext2Sylfaen"/>
                        <w:sz w:val="16"/>
                      </w:rPr>
                      <w:t>[տեղեկություններն ուղարկվել են]</w:t>
                    </w:r>
                  </w:p>
                </w:txbxContent>
              </v:textbox>
            </v:shape>
            <v:shape id="_x0000_s1147" type="#_x0000_t202" style="position:absolute;left:2239;top:7790;width:3492;height:755;mso-width-relative:margin;mso-height-relative:margin" fillcolor="white [3212]" strokecolor="white [3212]">
              <v:textbox style="mso-next-textbox:#_x0000_s1147" inset="0,0,0,0">
                <w:txbxContent>
                  <w:p w14:paraId="322E4752" w14:textId="77777777" w:rsidR="00895A32" w:rsidRPr="00223034" w:rsidRDefault="00895A32" w:rsidP="006103A7">
                    <w:pPr>
                      <w:jc w:val="center"/>
                      <w:rPr>
                        <w:sz w:val="16"/>
                        <w:szCs w:val="20"/>
                      </w:rPr>
                    </w:pPr>
                    <w:r w:rsidRPr="00223034">
                      <w:rPr>
                        <w:rStyle w:val="Bodytext2Sylfaen"/>
                        <w:sz w:val="16"/>
                      </w:rPr>
                      <w:t>: Տեղեկություններ ժամանակավոր սանիտարական միջոցի մասին [տեղեկությունները մշակվել են]</w:t>
                    </w:r>
                  </w:p>
                </w:txbxContent>
              </v:textbox>
            </v:shape>
          </v:group>
        </w:pict>
      </w:r>
      <w:r w:rsidR="006103A7" w:rsidRPr="001B0F6A">
        <w:rPr>
          <w:noProof/>
          <w:lang w:val="en-US" w:eastAsia="en-US" w:bidi="ar-SA"/>
        </w:rPr>
        <w:drawing>
          <wp:inline distT="0" distB="0" distL="0" distR="0" wp14:anchorId="5C5678B8" wp14:editId="7C62214D">
            <wp:extent cx="5939790" cy="4881880"/>
            <wp:effectExtent l="19050" t="0" r="381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srcRect/>
                    <a:stretch>
                      <a:fillRect/>
                    </a:stretch>
                  </pic:blipFill>
                  <pic:spPr bwMode="auto">
                    <a:xfrm>
                      <a:off x="0" y="0"/>
                      <a:ext cx="5939790" cy="4881880"/>
                    </a:xfrm>
                    <a:prstGeom prst="rect">
                      <a:avLst/>
                    </a:prstGeom>
                    <a:noFill/>
                    <a:ln w="9525">
                      <a:noFill/>
                      <a:miter lim="800000"/>
                      <a:headEnd/>
                      <a:tailEnd/>
                    </a:ln>
                  </pic:spPr>
                </pic:pic>
              </a:graphicData>
            </a:graphic>
          </wp:inline>
        </w:drawing>
      </w:r>
    </w:p>
    <w:p w14:paraId="2AA11F7F" w14:textId="77777777" w:rsidR="006103A7" w:rsidRPr="001B0F6A" w:rsidRDefault="006103A7" w:rsidP="00546241">
      <w:pPr>
        <w:pStyle w:val="Picturecaption30"/>
        <w:shd w:val="clear" w:color="auto" w:fill="auto"/>
        <w:spacing w:after="160" w:line="360" w:lineRule="auto"/>
        <w:ind w:right="-20"/>
        <w:rPr>
          <w:rFonts w:ascii="Sylfaen" w:hAnsi="Sylfaen"/>
          <w:sz w:val="20"/>
          <w:szCs w:val="24"/>
        </w:rPr>
      </w:pPr>
      <w:r w:rsidRPr="001B0F6A">
        <w:rPr>
          <w:rFonts w:ascii="Sylfaen" w:hAnsi="Sylfaen"/>
          <w:sz w:val="20"/>
          <w:szCs w:val="24"/>
        </w:rPr>
        <w:t>Նկ. 8. «Ժամանակավոր սանիտարական միջոցը փոփոխելու մասին տեղեկությունների ներկայացում Հանձնաժողով» (P.SS.09.PRC.003) ընթացակարգի կատարման սխեմա</w:t>
      </w:r>
    </w:p>
    <w:p w14:paraId="02420C2E" w14:textId="77777777" w:rsidR="006103A7" w:rsidRPr="001B0F6A" w:rsidRDefault="006103A7" w:rsidP="00546241">
      <w:pPr>
        <w:spacing w:after="160" w:line="360" w:lineRule="auto"/>
        <w:ind w:right="-20"/>
        <w:rPr>
          <w:sz w:val="20"/>
        </w:rPr>
      </w:pPr>
    </w:p>
    <w:p w14:paraId="3AD9E74D" w14:textId="77777777" w:rsidR="006103A7" w:rsidRPr="001B0F6A" w:rsidRDefault="006103A7" w:rsidP="00A94D29">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46.</w:t>
      </w:r>
      <w:r w:rsidR="00A94D29" w:rsidRPr="001B0F6A">
        <w:rPr>
          <w:rFonts w:ascii="Sylfaen" w:hAnsi="Sylfaen"/>
          <w:sz w:val="24"/>
          <w:szCs w:val="24"/>
        </w:rPr>
        <w:tab/>
      </w:r>
      <w:r w:rsidRPr="001B0F6A">
        <w:rPr>
          <w:rFonts w:ascii="Sylfaen" w:hAnsi="Sylfaen"/>
          <w:sz w:val="24"/>
          <w:szCs w:val="24"/>
        </w:rPr>
        <w:t>«Ժամանակավոր սանիտարական միջոցը փոփոխելու մասին տեղեկությունների ներկայացում Հանձնաժողով» (P.SS.09.PRC.003) ընթացակարգը կատարվում է լիազորված մարմնի կողմից ժամանակավոր սանիտարական միջոց</w:t>
      </w:r>
      <w:r w:rsidR="00DF317C" w:rsidRPr="001B0F6A">
        <w:rPr>
          <w:rFonts w:ascii="Sylfaen" w:hAnsi="Sylfaen"/>
          <w:sz w:val="24"/>
          <w:szCs w:val="24"/>
        </w:rPr>
        <w:t>ի</w:t>
      </w:r>
      <w:r w:rsidRPr="001B0F6A">
        <w:rPr>
          <w:rFonts w:ascii="Sylfaen" w:hAnsi="Sylfaen"/>
          <w:sz w:val="24"/>
          <w:szCs w:val="24"/>
        </w:rPr>
        <w:t xml:space="preserve"> փոփոխ</w:t>
      </w:r>
      <w:r w:rsidR="00DF317C" w:rsidRPr="001B0F6A">
        <w:rPr>
          <w:rFonts w:ascii="Sylfaen" w:hAnsi="Sylfaen"/>
          <w:sz w:val="24"/>
          <w:szCs w:val="24"/>
        </w:rPr>
        <w:t>ումից</w:t>
      </w:r>
      <w:r w:rsidR="00495EC2" w:rsidRPr="001B0F6A">
        <w:rPr>
          <w:rFonts w:ascii="Sylfaen" w:hAnsi="Sylfaen"/>
          <w:sz w:val="24"/>
          <w:szCs w:val="24"/>
        </w:rPr>
        <w:t>:</w:t>
      </w:r>
    </w:p>
    <w:p w14:paraId="548B3D5B" w14:textId="4CF2FABD" w:rsidR="006103A7" w:rsidRPr="001B0F6A" w:rsidRDefault="006103A7" w:rsidP="00A94D29">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lastRenderedPageBreak/>
        <w:t>47.</w:t>
      </w:r>
      <w:r w:rsidR="00A94D29" w:rsidRPr="001B0F6A">
        <w:rPr>
          <w:rFonts w:ascii="Sylfaen" w:hAnsi="Sylfaen"/>
          <w:sz w:val="24"/>
          <w:szCs w:val="24"/>
        </w:rPr>
        <w:tab/>
      </w:r>
      <w:r w:rsidR="000A5AB8" w:rsidRPr="001B0F6A">
        <w:rPr>
          <w:rFonts w:ascii="Sylfaen" w:hAnsi="Sylfaen"/>
          <w:sz w:val="24"/>
          <w:szCs w:val="24"/>
        </w:rPr>
        <w:t>Առաջինը կատարվում է</w:t>
      </w:r>
      <w:r w:rsidR="00851A39" w:rsidRPr="001B0F6A">
        <w:rPr>
          <w:rFonts w:ascii="Sylfaen" w:hAnsi="Sylfaen"/>
          <w:sz w:val="24"/>
          <w:szCs w:val="24"/>
        </w:rPr>
        <w:t xml:space="preserve"> </w:t>
      </w:r>
      <w:r w:rsidRPr="001B0F6A">
        <w:rPr>
          <w:rFonts w:ascii="Sylfaen" w:hAnsi="Sylfaen"/>
          <w:sz w:val="24"/>
          <w:szCs w:val="24"/>
        </w:rPr>
        <w:t>«Ժամանակավոր սանիտարական միջոցը փոփոխելու մասին տեղեկությունների ուղարկում Հանձնաժողով» ընթացակարգը (P.SS.09.OPR.008), որի կատարման արդյունքներով լիազորված մարմնի կողմից ձ</w:t>
      </w:r>
      <w:r w:rsidR="00E63773">
        <w:rPr>
          <w:rFonts w:ascii="Sylfaen" w:hAnsi="Sylfaen"/>
          <w:sz w:val="24"/>
          <w:szCs w:val="24"/>
        </w:rPr>
        <w:t>և</w:t>
      </w:r>
      <w:r w:rsidRPr="001B0F6A">
        <w:rPr>
          <w:rFonts w:ascii="Sylfaen" w:hAnsi="Sylfaen"/>
          <w:sz w:val="24"/>
          <w:szCs w:val="24"/>
        </w:rPr>
        <w:t xml:space="preserve">ավորվում </w:t>
      </w:r>
      <w:r w:rsidR="00E63773">
        <w:rPr>
          <w:rFonts w:ascii="Sylfaen" w:hAnsi="Sylfaen"/>
          <w:sz w:val="24"/>
          <w:szCs w:val="24"/>
        </w:rPr>
        <w:t>և</w:t>
      </w:r>
      <w:r w:rsidRPr="001B0F6A">
        <w:rPr>
          <w:rFonts w:ascii="Sylfaen" w:hAnsi="Sylfaen"/>
          <w:sz w:val="24"/>
          <w:szCs w:val="24"/>
        </w:rPr>
        <w:t xml:space="preserve"> Հանձնաժողով են ուղարկվում ժամանակավոր սանիտարական միջոցը փոփոխելու մասին տեղեկությունները։</w:t>
      </w:r>
    </w:p>
    <w:p w14:paraId="7CBDA85E" w14:textId="6987DF93" w:rsidR="006103A7" w:rsidRPr="001B0F6A" w:rsidRDefault="006103A7" w:rsidP="00A94D29">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48.</w:t>
      </w:r>
      <w:r w:rsidR="00A94D29" w:rsidRPr="001B0F6A">
        <w:rPr>
          <w:rFonts w:ascii="Sylfaen" w:hAnsi="Sylfaen"/>
          <w:sz w:val="24"/>
          <w:szCs w:val="24"/>
        </w:rPr>
        <w:tab/>
      </w:r>
      <w:r w:rsidRPr="001B0F6A">
        <w:rPr>
          <w:rFonts w:ascii="Sylfaen" w:hAnsi="Sylfaen"/>
          <w:sz w:val="24"/>
          <w:szCs w:val="24"/>
        </w:rPr>
        <w:t>Ժամանակավոր սանիտարական միջոցը փոփոխելու մասին տեղեկությունները Հանձնաժողովի կողմից ստա</w:t>
      </w:r>
      <w:r w:rsidR="006A60CE" w:rsidRPr="001B0F6A">
        <w:rPr>
          <w:rFonts w:ascii="Sylfaen" w:hAnsi="Sylfaen"/>
          <w:sz w:val="24"/>
          <w:szCs w:val="24"/>
        </w:rPr>
        <w:t>ցվե</w:t>
      </w:r>
      <w:r w:rsidRPr="001B0F6A">
        <w:rPr>
          <w:rFonts w:ascii="Sylfaen" w:hAnsi="Sylfaen"/>
          <w:sz w:val="24"/>
          <w:szCs w:val="24"/>
        </w:rPr>
        <w:t xml:space="preserve">լիս կատարվում է «Ժամանակավոր սանիտարական միջոցը փոփոխելու մասին տեղեկությունների ընդունում </w:t>
      </w:r>
      <w:r w:rsidR="00E63773">
        <w:rPr>
          <w:rFonts w:ascii="Sylfaen" w:hAnsi="Sylfaen"/>
          <w:sz w:val="24"/>
          <w:szCs w:val="24"/>
        </w:rPr>
        <w:t>և</w:t>
      </w:r>
      <w:r w:rsidRPr="001B0F6A">
        <w:rPr>
          <w:rFonts w:ascii="Sylfaen" w:hAnsi="Sylfaen"/>
          <w:sz w:val="24"/>
          <w:szCs w:val="24"/>
        </w:rPr>
        <w:t xml:space="preserve"> մշակում Հանձնաժողովի կողմից» (P.SS.09.PRC.009) ընթացակարգը, որի կատարման արդյունքներով ընդհանուր տեղեկատվական ռեսուրսի տեղեկություններում կատարվում են փոփոխություններ, իսկ լիազորված մարմին է ուղարկվում է ընդհանուր տեղեկատվական ռեսուրսի տեղեկությունները փոփոխելու արդյունքի մասին ծանուցում։</w:t>
      </w:r>
    </w:p>
    <w:p w14:paraId="12F115F6" w14:textId="33672E71" w:rsidR="006103A7" w:rsidRPr="001B0F6A" w:rsidRDefault="006103A7" w:rsidP="00A94D29">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49.</w:t>
      </w:r>
      <w:r w:rsidR="00A94D29" w:rsidRPr="001B0F6A">
        <w:rPr>
          <w:rFonts w:ascii="Sylfaen" w:hAnsi="Sylfaen"/>
          <w:sz w:val="24"/>
          <w:szCs w:val="24"/>
        </w:rPr>
        <w:tab/>
      </w:r>
      <w:r w:rsidRPr="001B0F6A">
        <w:rPr>
          <w:rFonts w:ascii="Sylfaen" w:hAnsi="Sylfaen"/>
          <w:sz w:val="24"/>
          <w:szCs w:val="24"/>
        </w:rPr>
        <w:t>Ընդհանուր տեղեկատվական ռեսուրսի տեղեկությունները փոփոխելու արդյունքի մասին ծանուցումը լիազորված մարմնի կողմից ստա</w:t>
      </w:r>
      <w:r w:rsidR="006A60CE" w:rsidRPr="001B0F6A">
        <w:rPr>
          <w:rFonts w:ascii="Sylfaen" w:hAnsi="Sylfaen"/>
          <w:sz w:val="24"/>
          <w:szCs w:val="24"/>
        </w:rPr>
        <w:t>ցվե</w:t>
      </w:r>
      <w:r w:rsidRPr="001B0F6A">
        <w:rPr>
          <w:rFonts w:ascii="Sylfaen" w:hAnsi="Sylfaen"/>
          <w:sz w:val="24"/>
          <w:szCs w:val="24"/>
        </w:rPr>
        <w:t>լիս կատարվում է «Ընդհանուր տեղեկատվական ռեսուրսի տեղեկությունները փոփոխելու արդյունքի մասին ծանուցման ստացում» (P.SS.09.OPR.010) գործառնությունը, որի կատարման արդյունքներով իրականացվում է նշված ծանուցման ընդունում</w:t>
      </w:r>
      <w:r w:rsidR="0025380B" w:rsidRPr="001B0F6A">
        <w:rPr>
          <w:rFonts w:ascii="Sylfaen" w:hAnsi="Sylfaen"/>
          <w:sz w:val="24"/>
          <w:szCs w:val="24"/>
        </w:rPr>
        <w:t>ը</w:t>
      </w:r>
      <w:r w:rsidRPr="001B0F6A">
        <w:rPr>
          <w:rFonts w:ascii="Sylfaen" w:hAnsi="Sylfaen"/>
          <w:sz w:val="24"/>
          <w:szCs w:val="24"/>
        </w:rPr>
        <w:t xml:space="preserve"> </w:t>
      </w:r>
      <w:r w:rsidR="00E63773">
        <w:rPr>
          <w:rFonts w:ascii="Sylfaen" w:hAnsi="Sylfaen"/>
          <w:sz w:val="24"/>
          <w:szCs w:val="24"/>
        </w:rPr>
        <w:t>և</w:t>
      </w:r>
      <w:r w:rsidRPr="001B0F6A">
        <w:rPr>
          <w:rFonts w:ascii="Sylfaen" w:hAnsi="Sylfaen"/>
          <w:sz w:val="24"/>
          <w:szCs w:val="24"/>
        </w:rPr>
        <w:t xml:space="preserve"> մշակում</w:t>
      </w:r>
      <w:r w:rsidR="0025380B" w:rsidRPr="001B0F6A">
        <w:rPr>
          <w:rFonts w:ascii="Sylfaen" w:hAnsi="Sylfaen"/>
          <w:sz w:val="24"/>
          <w:szCs w:val="24"/>
        </w:rPr>
        <w:t>ը</w:t>
      </w:r>
      <w:r w:rsidRPr="001B0F6A">
        <w:rPr>
          <w:rFonts w:ascii="Sylfaen" w:hAnsi="Sylfaen"/>
          <w:sz w:val="24"/>
          <w:szCs w:val="24"/>
        </w:rPr>
        <w:t>։</w:t>
      </w:r>
    </w:p>
    <w:p w14:paraId="45E442ED" w14:textId="3B61E5BC" w:rsidR="006103A7" w:rsidRPr="001B0F6A" w:rsidRDefault="006103A7" w:rsidP="00A94D29">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50.</w:t>
      </w:r>
      <w:r w:rsidR="00A94D29" w:rsidRPr="001B0F6A">
        <w:rPr>
          <w:rFonts w:ascii="Sylfaen" w:hAnsi="Sylfaen"/>
          <w:sz w:val="24"/>
          <w:szCs w:val="24"/>
        </w:rPr>
        <w:tab/>
      </w:r>
      <w:r w:rsidRPr="001B0F6A">
        <w:rPr>
          <w:rFonts w:ascii="Sylfaen" w:hAnsi="Sylfaen"/>
          <w:sz w:val="24"/>
          <w:szCs w:val="24"/>
        </w:rPr>
        <w:t xml:space="preserve">«Ժամանակավոր սանիտարական միջոցը փոփոխելու մասին տեղեկությունների ընդունում </w:t>
      </w:r>
      <w:r w:rsidR="00E63773">
        <w:rPr>
          <w:rFonts w:ascii="Sylfaen" w:hAnsi="Sylfaen"/>
          <w:sz w:val="24"/>
          <w:szCs w:val="24"/>
        </w:rPr>
        <w:t>և</w:t>
      </w:r>
      <w:r w:rsidRPr="001B0F6A">
        <w:rPr>
          <w:rFonts w:ascii="Sylfaen" w:hAnsi="Sylfaen"/>
          <w:sz w:val="24"/>
          <w:szCs w:val="24"/>
        </w:rPr>
        <w:t xml:space="preserve"> մշակում Հանձնաժողովի կողմից» (P.SS.09.OPR.008) գործառնությունը կատար</w:t>
      </w:r>
      <w:r w:rsidR="008C4A6D" w:rsidRPr="001B0F6A">
        <w:rPr>
          <w:rFonts w:ascii="Sylfaen" w:hAnsi="Sylfaen"/>
          <w:sz w:val="24"/>
          <w:szCs w:val="24"/>
        </w:rPr>
        <w:t>վ</w:t>
      </w:r>
      <w:r w:rsidRPr="001B0F6A">
        <w:rPr>
          <w:rFonts w:ascii="Sylfaen" w:hAnsi="Sylfaen"/>
          <w:sz w:val="24"/>
          <w:szCs w:val="24"/>
        </w:rPr>
        <w:t>ելու դեպքում կատարվում է «Ժամանակավոր սանիտարական միջոցը փոփոխելու մասին տեղեկությունների հրապարակում» (P.SS.09.OPR.011) գործառնությունը, որի կատարման արդյունքներով սանիտարական միջոցը փոփոխելու մասին տեղեկությունները հրապարակվում են Միության տեղեկատվական պորտալում։</w:t>
      </w:r>
    </w:p>
    <w:p w14:paraId="60E85FA7" w14:textId="4EEB00FC" w:rsidR="006103A7" w:rsidRPr="001B0F6A" w:rsidRDefault="006103A7" w:rsidP="00A94D29">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51.</w:t>
      </w:r>
      <w:r w:rsidR="00A94D29" w:rsidRPr="001B0F6A">
        <w:rPr>
          <w:rFonts w:ascii="Sylfaen" w:hAnsi="Sylfaen"/>
          <w:sz w:val="24"/>
          <w:szCs w:val="24"/>
        </w:rPr>
        <w:tab/>
      </w:r>
      <w:r w:rsidRPr="001B0F6A">
        <w:rPr>
          <w:rFonts w:ascii="Sylfaen" w:hAnsi="Sylfaen"/>
          <w:sz w:val="24"/>
          <w:szCs w:val="24"/>
        </w:rPr>
        <w:t xml:space="preserve">«Ժամանակավոր սանիտարական միջոցը փոփոխելու մասին տեղեկությունների ներկայացում Հանձնաժողով» (P.SS.09.PRC.003) ընթացակարգի </w:t>
      </w:r>
      <w:r w:rsidRPr="001B0F6A">
        <w:rPr>
          <w:rFonts w:ascii="Sylfaen" w:hAnsi="Sylfaen"/>
          <w:sz w:val="24"/>
          <w:szCs w:val="24"/>
        </w:rPr>
        <w:lastRenderedPageBreak/>
        <w:t xml:space="preserve">կատարման արդյունք է </w:t>
      </w:r>
      <w:r w:rsidR="0025380B" w:rsidRPr="001B0F6A">
        <w:rPr>
          <w:rFonts w:ascii="Sylfaen" w:hAnsi="Sylfaen"/>
          <w:sz w:val="24"/>
          <w:szCs w:val="24"/>
        </w:rPr>
        <w:t xml:space="preserve">Հանձնաժողովի կողմից </w:t>
      </w:r>
      <w:r w:rsidRPr="001B0F6A">
        <w:rPr>
          <w:rFonts w:ascii="Sylfaen" w:hAnsi="Sylfaen"/>
          <w:sz w:val="24"/>
          <w:szCs w:val="24"/>
        </w:rPr>
        <w:t>ընդհանուր տեղեկատվական ռեսուրսի տեղեկություններ</w:t>
      </w:r>
      <w:r w:rsidR="0025380B" w:rsidRPr="001B0F6A">
        <w:rPr>
          <w:rFonts w:ascii="Sylfaen" w:hAnsi="Sylfaen"/>
          <w:sz w:val="24"/>
          <w:szCs w:val="24"/>
        </w:rPr>
        <w:t>ի</w:t>
      </w:r>
      <w:r w:rsidRPr="001B0F6A">
        <w:rPr>
          <w:rFonts w:ascii="Sylfaen" w:hAnsi="Sylfaen"/>
          <w:sz w:val="24"/>
          <w:szCs w:val="24"/>
        </w:rPr>
        <w:t xml:space="preserve"> փոփոխ</w:t>
      </w:r>
      <w:r w:rsidR="0025380B" w:rsidRPr="001B0F6A">
        <w:rPr>
          <w:rFonts w:ascii="Sylfaen" w:hAnsi="Sylfaen"/>
          <w:sz w:val="24"/>
          <w:szCs w:val="24"/>
        </w:rPr>
        <w:t>ումը</w:t>
      </w:r>
      <w:r w:rsidRPr="001B0F6A">
        <w:rPr>
          <w:rFonts w:ascii="Sylfaen" w:hAnsi="Sylfaen"/>
          <w:sz w:val="24"/>
          <w:szCs w:val="24"/>
        </w:rPr>
        <w:t>, ինչպես նա</w:t>
      </w:r>
      <w:r w:rsidR="00E63773">
        <w:rPr>
          <w:rFonts w:ascii="Sylfaen" w:hAnsi="Sylfaen"/>
          <w:sz w:val="24"/>
          <w:szCs w:val="24"/>
        </w:rPr>
        <w:t>և</w:t>
      </w:r>
      <w:r w:rsidRPr="001B0F6A">
        <w:rPr>
          <w:rFonts w:ascii="Sylfaen" w:hAnsi="Sylfaen"/>
          <w:sz w:val="24"/>
          <w:szCs w:val="24"/>
        </w:rPr>
        <w:t xml:space="preserve"> </w:t>
      </w:r>
      <w:r w:rsidR="0025380B" w:rsidRPr="001B0F6A">
        <w:rPr>
          <w:rFonts w:ascii="Sylfaen" w:hAnsi="Sylfaen"/>
          <w:sz w:val="24"/>
          <w:szCs w:val="24"/>
        </w:rPr>
        <w:t xml:space="preserve">Միության տեղեկատվական պորտալում </w:t>
      </w:r>
      <w:r w:rsidRPr="001B0F6A">
        <w:rPr>
          <w:rFonts w:ascii="Sylfaen" w:hAnsi="Sylfaen"/>
          <w:sz w:val="24"/>
          <w:szCs w:val="24"/>
        </w:rPr>
        <w:t>ժամանակավոր սանիտարական միջոցների մասին թարմացված տեղեկություններ</w:t>
      </w:r>
      <w:r w:rsidR="0025380B" w:rsidRPr="001B0F6A">
        <w:rPr>
          <w:rFonts w:ascii="Sylfaen" w:hAnsi="Sylfaen"/>
          <w:sz w:val="24"/>
          <w:szCs w:val="24"/>
        </w:rPr>
        <w:t>ի</w:t>
      </w:r>
      <w:r w:rsidRPr="001B0F6A">
        <w:rPr>
          <w:rFonts w:ascii="Sylfaen" w:hAnsi="Sylfaen"/>
          <w:sz w:val="24"/>
          <w:szCs w:val="24"/>
        </w:rPr>
        <w:t xml:space="preserve"> հրապարակ</w:t>
      </w:r>
      <w:r w:rsidR="0025380B" w:rsidRPr="001B0F6A">
        <w:rPr>
          <w:rFonts w:ascii="Sylfaen" w:hAnsi="Sylfaen"/>
          <w:sz w:val="24"/>
          <w:szCs w:val="24"/>
        </w:rPr>
        <w:t>ումը</w:t>
      </w:r>
      <w:r w:rsidRPr="001B0F6A">
        <w:rPr>
          <w:rFonts w:ascii="Sylfaen" w:hAnsi="Sylfaen"/>
          <w:sz w:val="24"/>
          <w:szCs w:val="24"/>
        </w:rPr>
        <w:t>։</w:t>
      </w:r>
    </w:p>
    <w:p w14:paraId="4DAA768A" w14:textId="77777777" w:rsidR="006103A7" w:rsidRPr="001B0F6A" w:rsidRDefault="006103A7" w:rsidP="00A94D29">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52.</w:t>
      </w:r>
      <w:r w:rsidR="00A94D29" w:rsidRPr="001B0F6A">
        <w:rPr>
          <w:rFonts w:ascii="Sylfaen" w:hAnsi="Sylfaen"/>
          <w:sz w:val="24"/>
          <w:szCs w:val="24"/>
        </w:rPr>
        <w:tab/>
      </w:r>
      <w:r w:rsidRPr="001B0F6A">
        <w:rPr>
          <w:rFonts w:ascii="Sylfaen" w:hAnsi="Sylfaen"/>
          <w:sz w:val="24"/>
          <w:szCs w:val="24"/>
        </w:rPr>
        <w:t>Ընդհանուր գործընթացի՝ «Ժամանակավոր սանիտարական միջոցը փոփոխելու մասին տեղեկությունների ներկայացում Հանձնաժողով» (P.SS.09.PRC.003) ընթացակարգի շրջանակներում կատարվող գործառնությունների ցանկը բերված է 17-րդ աղյուսակում։</w:t>
      </w:r>
    </w:p>
    <w:p w14:paraId="1F92630D" w14:textId="77777777" w:rsidR="006103A7" w:rsidRPr="001B0F6A" w:rsidRDefault="006103A7" w:rsidP="00546241">
      <w:pPr>
        <w:pStyle w:val="Bodytext20"/>
        <w:shd w:val="clear" w:color="auto" w:fill="auto"/>
        <w:spacing w:after="160" w:line="360" w:lineRule="auto"/>
        <w:ind w:right="-20" w:firstLine="567"/>
        <w:jc w:val="both"/>
        <w:rPr>
          <w:rFonts w:ascii="Sylfaen" w:hAnsi="Sylfaen"/>
          <w:sz w:val="24"/>
          <w:szCs w:val="24"/>
        </w:rPr>
      </w:pPr>
    </w:p>
    <w:p w14:paraId="4DEEB82C" w14:textId="77777777" w:rsidR="006103A7" w:rsidRPr="001B0F6A" w:rsidRDefault="006103A7" w:rsidP="00546241">
      <w:pPr>
        <w:pStyle w:val="Heading320"/>
        <w:shd w:val="clear" w:color="auto" w:fill="auto"/>
        <w:spacing w:after="160" w:line="360" w:lineRule="auto"/>
        <w:ind w:right="-20"/>
        <w:jc w:val="right"/>
        <w:outlineLvl w:val="9"/>
        <w:rPr>
          <w:rFonts w:ascii="Sylfaen" w:hAnsi="Sylfaen"/>
          <w:sz w:val="24"/>
          <w:szCs w:val="24"/>
        </w:rPr>
      </w:pPr>
      <w:bookmarkStart w:id="13" w:name="bookmark14"/>
      <w:r w:rsidRPr="001B0F6A">
        <w:rPr>
          <w:rFonts w:ascii="Sylfaen" w:hAnsi="Sylfaen"/>
          <w:sz w:val="24"/>
          <w:szCs w:val="24"/>
        </w:rPr>
        <w:t>Աղյուսակ 17</w:t>
      </w:r>
      <w:bookmarkEnd w:id="13"/>
    </w:p>
    <w:p w14:paraId="5A1C50A4" w14:textId="77777777" w:rsidR="006103A7" w:rsidRPr="001B0F6A" w:rsidRDefault="006103A7" w:rsidP="00546241">
      <w:pPr>
        <w:pStyle w:val="Heading320"/>
        <w:shd w:val="clear" w:color="auto" w:fill="auto"/>
        <w:spacing w:after="160" w:line="360" w:lineRule="auto"/>
        <w:ind w:right="-20"/>
        <w:outlineLvl w:val="9"/>
        <w:rPr>
          <w:rFonts w:ascii="Sylfaen" w:hAnsi="Sylfaen"/>
          <w:sz w:val="24"/>
          <w:szCs w:val="24"/>
        </w:rPr>
      </w:pPr>
      <w:r w:rsidRPr="001B0F6A">
        <w:rPr>
          <w:rStyle w:val="Headerorfooter3"/>
          <w:rFonts w:ascii="Sylfaen" w:hAnsi="Sylfaen"/>
          <w:sz w:val="24"/>
          <w:szCs w:val="24"/>
        </w:rPr>
        <w:t>Ընդհանուր գործընթացի՝ «Ժամանակավոր սանիտարական միջոցը փոփոխելու մասին տեղեկությունների ներկայացում Հանձնաժողով» (P.SS.09.PRC.003) ընթացակարգի շրջանակներում կատարվող գործառնությունների ցանկը</w:t>
      </w:r>
    </w:p>
    <w:tbl>
      <w:tblPr>
        <w:tblOverlap w:val="never"/>
        <w:tblW w:w="9370" w:type="dxa"/>
        <w:jc w:val="center"/>
        <w:tblLayout w:type="fixed"/>
        <w:tblCellMar>
          <w:left w:w="10" w:type="dxa"/>
          <w:right w:w="10" w:type="dxa"/>
        </w:tblCellMar>
        <w:tblLook w:val="04A0" w:firstRow="1" w:lastRow="0" w:firstColumn="1" w:lastColumn="0" w:noHBand="0" w:noVBand="1"/>
      </w:tblPr>
      <w:tblGrid>
        <w:gridCol w:w="2405"/>
        <w:gridCol w:w="3844"/>
        <w:gridCol w:w="3121"/>
      </w:tblGrid>
      <w:tr w:rsidR="006103A7" w:rsidRPr="001B0F6A" w14:paraId="5A2D0789" w14:textId="77777777" w:rsidTr="00223034">
        <w:trPr>
          <w:tblHeader/>
          <w:jc w:val="center"/>
        </w:trPr>
        <w:tc>
          <w:tcPr>
            <w:tcW w:w="2405" w:type="dxa"/>
            <w:tcBorders>
              <w:top w:val="single" w:sz="4" w:space="0" w:color="auto"/>
              <w:left w:val="single" w:sz="4" w:space="0" w:color="auto"/>
            </w:tcBorders>
            <w:shd w:val="clear" w:color="auto" w:fill="FFFFFF"/>
            <w:vAlign w:val="center"/>
          </w:tcPr>
          <w:p w14:paraId="0B4E898F"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Ծածկագրային նշագիրը</w:t>
            </w:r>
          </w:p>
        </w:tc>
        <w:tc>
          <w:tcPr>
            <w:tcW w:w="3844" w:type="dxa"/>
            <w:tcBorders>
              <w:top w:val="single" w:sz="4" w:space="0" w:color="auto"/>
              <w:left w:val="single" w:sz="4" w:space="0" w:color="auto"/>
            </w:tcBorders>
            <w:shd w:val="clear" w:color="auto" w:fill="FFFFFF"/>
            <w:vAlign w:val="center"/>
          </w:tcPr>
          <w:p w14:paraId="5EFFEE97"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Անվանումը</w:t>
            </w:r>
          </w:p>
        </w:tc>
        <w:tc>
          <w:tcPr>
            <w:tcW w:w="3121" w:type="dxa"/>
            <w:tcBorders>
              <w:top w:val="single" w:sz="4" w:space="0" w:color="auto"/>
              <w:left w:val="single" w:sz="4" w:space="0" w:color="auto"/>
              <w:right w:val="single" w:sz="4" w:space="0" w:color="auto"/>
            </w:tcBorders>
            <w:shd w:val="clear" w:color="auto" w:fill="FFFFFF"/>
            <w:vAlign w:val="center"/>
          </w:tcPr>
          <w:p w14:paraId="1B71072D"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Նկարագրությունը</w:t>
            </w:r>
          </w:p>
        </w:tc>
      </w:tr>
      <w:tr w:rsidR="006103A7" w:rsidRPr="001B0F6A" w14:paraId="587FE9BA" w14:textId="77777777" w:rsidTr="00223034">
        <w:trPr>
          <w:tblHeader/>
          <w:jc w:val="center"/>
        </w:trPr>
        <w:tc>
          <w:tcPr>
            <w:tcW w:w="2405" w:type="dxa"/>
            <w:tcBorders>
              <w:top w:val="single" w:sz="4" w:space="0" w:color="auto"/>
              <w:left w:val="single" w:sz="4" w:space="0" w:color="auto"/>
            </w:tcBorders>
            <w:shd w:val="clear" w:color="auto" w:fill="FFFFFF"/>
            <w:vAlign w:val="center"/>
          </w:tcPr>
          <w:p w14:paraId="0C8709D6"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3844" w:type="dxa"/>
            <w:tcBorders>
              <w:top w:val="single" w:sz="4" w:space="0" w:color="auto"/>
              <w:left w:val="single" w:sz="4" w:space="0" w:color="auto"/>
            </w:tcBorders>
            <w:shd w:val="clear" w:color="auto" w:fill="FFFFFF"/>
            <w:vAlign w:val="center"/>
          </w:tcPr>
          <w:p w14:paraId="3390FBE8"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3121" w:type="dxa"/>
            <w:tcBorders>
              <w:top w:val="single" w:sz="4" w:space="0" w:color="auto"/>
              <w:left w:val="single" w:sz="4" w:space="0" w:color="auto"/>
              <w:right w:val="single" w:sz="4" w:space="0" w:color="auto"/>
            </w:tcBorders>
            <w:shd w:val="clear" w:color="auto" w:fill="FFFFFF"/>
            <w:vAlign w:val="center"/>
          </w:tcPr>
          <w:p w14:paraId="5C1CD0B7"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r>
      <w:tr w:rsidR="006103A7" w:rsidRPr="001B0F6A" w14:paraId="27E72A37" w14:textId="77777777" w:rsidTr="00223034">
        <w:trPr>
          <w:jc w:val="center"/>
        </w:trPr>
        <w:tc>
          <w:tcPr>
            <w:tcW w:w="2405" w:type="dxa"/>
            <w:tcBorders>
              <w:top w:val="single" w:sz="4" w:space="0" w:color="auto"/>
              <w:left w:val="single" w:sz="4" w:space="0" w:color="auto"/>
            </w:tcBorders>
            <w:shd w:val="clear" w:color="auto" w:fill="FFFFFF"/>
          </w:tcPr>
          <w:p w14:paraId="3E3657F7"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P.SS.09.OPR.008</w:t>
            </w:r>
          </w:p>
        </w:tc>
        <w:tc>
          <w:tcPr>
            <w:tcW w:w="3844" w:type="dxa"/>
            <w:tcBorders>
              <w:top w:val="single" w:sz="4" w:space="0" w:color="auto"/>
              <w:left w:val="single" w:sz="4" w:space="0" w:color="auto"/>
            </w:tcBorders>
            <w:shd w:val="clear" w:color="auto" w:fill="FFFFFF"/>
          </w:tcPr>
          <w:p w14:paraId="45D97EF0" w14:textId="77777777" w:rsidR="006103A7" w:rsidRPr="001B0F6A" w:rsidRDefault="007478B2"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ժ</w:t>
            </w:r>
            <w:r w:rsidR="006103A7" w:rsidRPr="001B0F6A">
              <w:rPr>
                <w:rStyle w:val="Bodytext211pt"/>
                <w:rFonts w:ascii="Sylfaen" w:hAnsi="Sylfaen"/>
                <w:sz w:val="20"/>
                <w:szCs w:val="24"/>
              </w:rPr>
              <w:t>ամանակավոր սանիտարական միջոցը փոփոխելու մասին տեղեկությունների ուղարկում Հանձնաժողով</w:t>
            </w:r>
          </w:p>
        </w:tc>
        <w:tc>
          <w:tcPr>
            <w:tcW w:w="3121" w:type="dxa"/>
            <w:tcBorders>
              <w:top w:val="single" w:sz="4" w:space="0" w:color="auto"/>
              <w:left w:val="single" w:sz="4" w:space="0" w:color="auto"/>
              <w:right w:val="single" w:sz="4" w:space="0" w:color="auto"/>
            </w:tcBorders>
            <w:shd w:val="clear" w:color="auto" w:fill="FFFFFF"/>
          </w:tcPr>
          <w:p w14:paraId="43E79FB8"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բերված է սույն կանոնների 18-րդ աղյուսակում</w:t>
            </w:r>
          </w:p>
        </w:tc>
      </w:tr>
      <w:tr w:rsidR="006103A7" w:rsidRPr="001B0F6A" w14:paraId="09C43BA3" w14:textId="77777777" w:rsidTr="00223034">
        <w:trPr>
          <w:jc w:val="center"/>
        </w:trPr>
        <w:tc>
          <w:tcPr>
            <w:tcW w:w="2405" w:type="dxa"/>
            <w:tcBorders>
              <w:top w:val="single" w:sz="4" w:space="0" w:color="auto"/>
              <w:left w:val="single" w:sz="4" w:space="0" w:color="auto"/>
            </w:tcBorders>
            <w:shd w:val="clear" w:color="auto" w:fill="FFFFFF"/>
          </w:tcPr>
          <w:p w14:paraId="6A4B47AF"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P.SS.09.OPR.009</w:t>
            </w:r>
          </w:p>
        </w:tc>
        <w:tc>
          <w:tcPr>
            <w:tcW w:w="3844" w:type="dxa"/>
            <w:tcBorders>
              <w:top w:val="single" w:sz="4" w:space="0" w:color="auto"/>
              <w:left w:val="single" w:sz="4" w:space="0" w:color="auto"/>
            </w:tcBorders>
            <w:shd w:val="clear" w:color="auto" w:fill="FFFFFF"/>
          </w:tcPr>
          <w:p w14:paraId="6509FE41" w14:textId="74E5556B" w:rsidR="006103A7" w:rsidRPr="001B0F6A" w:rsidRDefault="007478B2"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ժ</w:t>
            </w:r>
            <w:r w:rsidR="006103A7" w:rsidRPr="001B0F6A">
              <w:rPr>
                <w:rStyle w:val="Bodytext211pt"/>
                <w:rFonts w:ascii="Sylfaen" w:hAnsi="Sylfaen"/>
                <w:sz w:val="20"/>
                <w:szCs w:val="24"/>
              </w:rPr>
              <w:t xml:space="preserve">ամանակավոր սանիտարական միջոցը փոփոխելու մասին տեղեկությունների ընդունում </w:t>
            </w:r>
            <w:r w:rsidR="00E63773">
              <w:rPr>
                <w:rStyle w:val="Bodytext211pt"/>
                <w:rFonts w:ascii="Sylfaen" w:hAnsi="Sylfaen"/>
                <w:sz w:val="20"/>
                <w:szCs w:val="24"/>
              </w:rPr>
              <w:t>և</w:t>
            </w:r>
            <w:r w:rsidR="006103A7" w:rsidRPr="001B0F6A">
              <w:rPr>
                <w:rStyle w:val="Bodytext211pt"/>
                <w:rFonts w:ascii="Sylfaen" w:hAnsi="Sylfaen"/>
                <w:sz w:val="20"/>
                <w:szCs w:val="24"/>
              </w:rPr>
              <w:t xml:space="preserve"> մշակում Հանձնաժողովի կողմից</w:t>
            </w:r>
          </w:p>
        </w:tc>
        <w:tc>
          <w:tcPr>
            <w:tcW w:w="3121" w:type="dxa"/>
            <w:tcBorders>
              <w:top w:val="single" w:sz="4" w:space="0" w:color="auto"/>
              <w:left w:val="single" w:sz="4" w:space="0" w:color="auto"/>
              <w:right w:val="single" w:sz="4" w:space="0" w:color="auto"/>
            </w:tcBorders>
            <w:shd w:val="clear" w:color="auto" w:fill="FFFFFF"/>
          </w:tcPr>
          <w:p w14:paraId="4B6C0337"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բերված է սույն կանոնների 19-րդ աղյուսակում</w:t>
            </w:r>
          </w:p>
        </w:tc>
      </w:tr>
      <w:tr w:rsidR="006103A7" w:rsidRPr="001B0F6A" w14:paraId="6904E23D" w14:textId="77777777" w:rsidTr="00223034">
        <w:trPr>
          <w:jc w:val="center"/>
        </w:trPr>
        <w:tc>
          <w:tcPr>
            <w:tcW w:w="2405" w:type="dxa"/>
            <w:tcBorders>
              <w:top w:val="single" w:sz="4" w:space="0" w:color="auto"/>
              <w:left w:val="single" w:sz="4" w:space="0" w:color="auto"/>
            </w:tcBorders>
            <w:shd w:val="clear" w:color="auto" w:fill="FFFFFF"/>
          </w:tcPr>
          <w:p w14:paraId="483089D9"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P.SS.09.OPR.010</w:t>
            </w:r>
          </w:p>
        </w:tc>
        <w:tc>
          <w:tcPr>
            <w:tcW w:w="3844" w:type="dxa"/>
            <w:tcBorders>
              <w:top w:val="single" w:sz="4" w:space="0" w:color="auto"/>
              <w:left w:val="single" w:sz="4" w:space="0" w:color="auto"/>
            </w:tcBorders>
            <w:shd w:val="clear" w:color="auto" w:fill="FFFFFF"/>
          </w:tcPr>
          <w:p w14:paraId="09251510"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ընդհանուր տեղեկատվական ռեսուրսի տեղեկությունները փոփոխելու արդյունքի մասին ծանուցման ստացում</w:t>
            </w:r>
          </w:p>
        </w:tc>
        <w:tc>
          <w:tcPr>
            <w:tcW w:w="3121" w:type="dxa"/>
            <w:tcBorders>
              <w:top w:val="single" w:sz="4" w:space="0" w:color="auto"/>
              <w:left w:val="single" w:sz="4" w:space="0" w:color="auto"/>
              <w:right w:val="single" w:sz="4" w:space="0" w:color="auto"/>
            </w:tcBorders>
            <w:shd w:val="clear" w:color="auto" w:fill="FFFFFF"/>
          </w:tcPr>
          <w:p w14:paraId="6EA5C85F"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բերված է սույն կանոնների 20-րդ աղյուսակում</w:t>
            </w:r>
          </w:p>
        </w:tc>
      </w:tr>
      <w:tr w:rsidR="006103A7" w:rsidRPr="001B0F6A" w14:paraId="1B9B4613" w14:textId="77777777" w:rsidTr="00223034">
        <w:trPr>
          <w:jc w:val="center"/>
        </w:trPr>
        <w:tc>
          <w:tcPr>
            <w:tcW w:w="2405" w:type="dxa"/>
            <w:tcBorders>
              <w:top w:val="single" w:sz="4" w:space="0" w:color="auto"/>
              <w:left w:val="single" w:sz="4" w:space="0" w:color="auto"/>
              <w:bottom w:val="single" w:sz="4" w:space="0" w:color="auto"/>
            </w:tcBorders>
            <w:shd w:val="clear" w:color="auto" w:fill="FFFFFF"/>
          </w:tcPr>
          <w:p w14:paraId="7B683691"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P.SS.09.OPR.011</w:t>
            </w:r>
          </w:p>
        </w:tc>
        <w:tc>
          <w:tcPr>
            <w:tcW w:w="3844" w:type="dxa"/>
            <w:tcBorders>
              <w:top w:val="single" w:sz="4" w:space="0" w:color="auto"/>
              <w:left w:val="single" w:sz="4" w:space="0" w:color="auto"/>
              <w:bottom w:val="single" w:sz="4" w:space="0" w:color="auto"/>
            </w:tcBorders>
            <w:shd w:val="clear" w:color="auto" w:fill="FFFFFF"/>
          </w:tcPr>
          <w:p w14:paraId="680254E8"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 xml:space="preserve">ժամանակավոր սանիտարական միջոցը փոփոխելու մասին տեղեկությունների հրապարակում </w:t>
            </w:r>
          </w:p>
        </w:tc>
        <w:tc>
          <w:tcPr>
            <w:tcW w:w="3121" w:type="dxa"/>
            <w:tcBorders>
              <w:top w:val="single" w:sz="4" w:space="0" w:color="auto"/>
              <w:left w:val="single" w:sz="4" w:space="0" w:color="auto"/>
              <w:bottom w:val="single" w:sz="4" w:space="0" w:color="auto"/>
              <w:right w:val="single" w:sz="4" w:space="0" w:color="auto"/>
            </w:tcBorders>
            <w:shd w:val="clear" w:color="auto" w:fill="FFFFFF"/>
          </w:tcPr>
          <w:p w14:paraId="3C80286A"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բերված է սույն կանոնների 21-րդ աղյուսակում</w:t>
            </w:r>
          </w:p>
        </w:tc>
      </w:tr>
    </w:tbl>
    <w:p w14:paraId="2EDBF908" w14:textId="77777777" w:rsidR="00A94D29" w:rsidRPr="001B0F6A" w:rsidRDefault="00A94D29" w:rsidP="00546241">
      <w:pPr>
        <w:pStyle w:val="Tablecaption0"/>
        <w:shd w:val="clear" w:color="auto" w:fill="auto"/>
        <w:spacing w:after="160" w:line="360" w:lineRule="auto"/>
        <w:ind w:right="-20"/>
        <w:jc w:val="right"/>
        <w:rPr>
          <w:rFonts w:ascii="Sylfaen" w:hAnsi="Sylfaen"/>
          <w:sz w:val="24"/>
          <w:szCs w:val="24"/>
        </w:rPr>
      </w:pPr>
    </w:p>
    <w:p w14:paraId="47ED6F3D" w14:textId="77777777" w:rsidR="00A94D29" w:rsidRPr="001B0F6A" w:rsidRDefault="00A94D29">
      <w:pPr>
        <w:widowControl/>
        <w:spacing w:after="200" w:line="276" w:lineRule="auto"/>
        <w:rPr>
          <w:rFonts w:eastAsia="Times New Roman" w:cs="Times New Roman"/>
          <w:color w:val="auto"/>
        </w:rPr>
      </w:pPr>
      <w:r w:rsidRPr="001B0F6A">
        <w:br w:type="page"/>
      </w:r>
    </w:p>
    <w:p w14:paraId="7AD14E00" w14:textId="77777777" w:rsidR="006103A7" w:rsidRPr="001B0F6A" w:rsidRDefault="006103A7" w:rsidP="00546241">
      <w:pPr>
        <w:pStyle w:val="Tablecaption0"/>
        <w:shd w:val="clear" w:color="auto" w:fill="auto"/>
        <w:spacing w:after="160" w:line="360" w:lineRule="auto"/>
        <w:ind w:right="-20"/>
        <w:jc w:val="right"/>
        <w:rPr>
          <w:rFonts w:ascii="Sylfaen" w:hAnsi="Sylfaen"/>
          <w:sz w:val="24"/>
          <w:szCs w:val="24"/>
        </w:rPr>
      </w:pPr>
      <w:r w:rsidRPr="001B0F6A">
        <w:rPr>
          <w:rFonts w:ascii="Sylfaen" w:hAnsi="Sylfaen"/>
          <w:sz w:val="24"/>
          <w:szCs w:val="24"/>
        </w:rPr>
        <w:lastRenderedPageBreak/>
        <w:t>Աղյուսակ 18</w:t>
      </w:r>
    </w:p>
    <w:p w14:paraId="4AAA43D8" w14:textId="77777777" w:rsidR="006103A7" w:rsidRPr="001B0F6A" w:rsidRDefault="006103A7" w:rsidP="00546241">
      <w:pPr>
        <w:pStyle w:val="Heading320"/>
        <w:shd w:val="clear" w:color="auto" w:fill="auto"/>
        <w:spacing w:after="160" w:line="360" w:lineRule="auto"/>
        <w:ind w:right="-20"/>
        <w:outlineLvl w:val="9"/>
        <w:rPr>
          <w:rFonts w:ascii="Sylfaen" w:hAnsi="Sylfaen"/>
          <w:sz w:val="24"/>
          <w:szCs w:val="24"/>
        </w:rPr>
      </w:pPr>
      <w:bookmarkStart w:id="14" w:name="bookmark15"/>
      <w:r w:rsidRPr="001B0F6A">
        <w:rPr>
          <w:rFonts w:ascii="Sylfaen" w:hAnsi="Sylfaen"/>
          <w:sz w:val="24"/>
          <w:szCs w:val="24"/>
        </w:rPr>
        <w:t>«Ժամանակավոր սանիտարական միջոցը փոփոխելու մասին տեղեկությունների ուղարկում Հանձնաժողով» (P.SS.09.OPR.008) գործառնության նկարագրությունը</w:t>
      </w:r>
      <w:bookmarkEnd w:id="14"/>
    </w:p>
    <w:tbl>
      <w:tblPr>
        <w:tblOverlap w:val="never"/>
        <w:tblW w:w="9369" w:type="dxa"/>
        <w:jc w:val="center"/>
        <w:tblLayout w:type="fixed"/>
        <w:tblCellMar>
          <w:left w:w="10" w:type="dxa"/>
          <w:right w:w="10" w:type="dxa"/>
        </w:tblCellMar>
        <w:tblLook w:val="04A0" w:firstRow="1" w:lastRow="0" w:firstColumn="1" w:lastColumn="0" w:noHBand="0" w:noVBand="1"/>
      </w:tblPr>
      <w:tblGrid>
        <w:gridCol w:w="579"/>
        <w:gridCol w:w="2963"/>
        <w:gridCol w:w="5827"/>
      </w:tblGrid>
      <w:tr w:rsidR="006103A7" w:rsidRPr="001B0F6A" w14:paraId="0D3E29A8" w14:textId="77777777" w:rsidTr="00223034">
        <w:trPr>
          <w:jc w:val="center"/>
        </w:trPr>
        <w:tc>
          <w:tcPr>
            <w:tcW w:w="579" w:type="dxa"/>
            <w:tcBorders>
              <w:top w:val="single" w:sz="4" w:space="0" w:color="auto"/>
              <w:left w:val="single" w:sz="4" w:space="0" w:color="auto"/>
            </w:tcBorders>
            <w:shd w:val="clear" w:color="auto" w:fill="FFFFFF"/>
          </w:tcPr>
          <w:p w14:paraId="00F99A67" w14:textId="77777777" w:rsidR="006103A7" w:rsidRPr="001B0F6A" w:rsidRDefault="00F80CD6"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Թիվը՝</w:t>
            </w:r>
            <w:r w:rsidR="006103A7" w:rsidRPr="001B0F6A">
              <w:rPr>
                <w:rStyle w:val="Bodytext211pt"/>
                <w:rFonts w:ascii="Sylfaen" w:hAnsi="Sylfaen"/>
                <w:sz w:val="20"/>
                <w:szCs w:val="24"/>
              </w:rPr>
              <w:t>ը/կ</w:t>
            </w:r>
          </w:p>
        </w:tc>
        <w:tc>
          <w:tcPr>
            <w:tcW w:w="2963" w:type="dxa"/>
            <w:tcBorders>
              <w:top w:val="single" w:sz="4" w:space="0" w:color="auto"/>
              <w:left w:val="single" w:sz="4" w:space="0" w:color="auto"/>
            </w:tcBorders>
            <w:shd w:val="clear" w:color="auto" w:fill="FFFFFF"/>
          </w:tcPr>
          <w:p w14:paraId="02A5083C"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14:paraId="10399CB9"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Նկարագրությունը</w:t>
            </w:r>
          </w:p>
        </w:tc>
      </w:tr>
      <w:tr w:rsidR="006103A7" w:rsidRPr="001B0F6A" w14:paraId="2A1F3D70" w14:textId="77777777" w:rsidTr="00223034">
        <w:trPr>
          <w:jc w:val="center"/>
        </w:trPr>
        <w:tc>
          <w:tcPr>
            <w:tcW w:w="579" w:type="dxa"/>
            <w:tcBorders>
              <w:top w:val="single" w:sz="4" w:space="0" w:color="auto"/>
              <w:left w:val="single" w:sz="4" w:space="0" w:color="auto"/>
            </w:tcBorders>
            <w:shd w:val="clear" w:color="auto" w:fill="FFFFFF"/>
          </w:tcPr>
          <w:p w14:paraId="24D0BEF4"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2963" w:type="dxa"/>
            <w:tcBorders>
              <w:top w:val="single" w:sz="4" w:space="0" w:color="auto"/>
              <w:left w:val="single" w:sz="4" w:space="0" w:color="auto"/>
            </w:tcBorders>
            <w:shd w:val="clear" w:color="auto" w:fill="FFFFFF"/>
          </w:tcPr>
          <w:p w14:paraId="773A5936"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tcPr>
          <w:p w14:paraId="147D6884"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r>
      <w:tr w:rsidR="006103A7" w:rsidRPr="001B0F6A" w14:paraId="7A784FFB" w14:textId="77777777" w:rsidTr="00223034">
        <w:trPr>
          <w:jc w:val="center"/>
        </w:trPr>
        <w:tc>
          <w:tcPr>
            <w:tcW w:w="579" w:type="dxa"/>
            <w:tcBorders>
              <w:top w:val="single" w:sz="4" w:space="0" w:color="auto"/>
              <w:left w:val="single" w:sz="4" w:space="0" w:color="auto"/>
            </w:tcBorders>
            <w:shd w:val="clear" w:color="auto" w:fill="FFFFFF"/>
          </w:tcPr>
          <w:p w14:paraId="0B84AEFB"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2963" w:type="dxa"/>
            <w:tcBorders>
              <w:top w:val="single" w:sz="4" w:space="0" w:color="auto"/>
              <w:left w:val="single" w:sz="4" w:space="0" w:color="auto"/>
            </w:tcBorders>
            <w:shd w:val="clear" w:color="auto" w:fill="FFFFFF"/>
          </w:tcPr>
          <w:p w14:paraId="7C399CFC"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49486C87"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P.SS.09.OPR.008</w:t>
            </w:r>
          </w:p>
        </w:tc>
      </w:tr>
      <w:tr w:rsidR="006103A7" w:rsidRPr="001B0F6A" w14:paraId="4F5EE06E" w14:textId="77777777" w:rsidTr="00223034">
        <w:trPr>
          <w:jc w:val="center"/>
        </w:trPr>
        <w:tc>
          <w:tcPr>
            <w:tcW w:w="579" w:type="dxa"/>
            <w:tcBorders>
              <w:top w:val="single" w:sz="4" w:space="0" w:color="auto"/>
              <w:left w:val="single" w:sz="4" w:space="0" w:color="auto"/>
            </w:tcBorders>
            <w:shd w:val="clear" w:color="auto" w:fill="FFFFFF"/>
          </w:tcPr>
          <w:p w14:paraId="74A14153"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2963" w:type="dxa"/>
            <w:tcBorders>
              <w:top w:val="single" w:sz="4" w:space="0" w:color="auto"/>
              <w:left w:val="single" w:sz="4" w:space="0" w:color="auto"/>
            </w:tcBorders>
            <w:shd w:val="clear" w:color="auto" w:fill="FFFFFF"/>
          </w:tcPr>
          <w:p w14:paraId="6953F1C7"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546F5D65" w14:textId="77777777" w:rsidR="006103A7" w:rsidRPr="001B0F6A" w:rsidRDefault="007478B2"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ժ</w:t>
            </w:r>
            <w:r w:rsidR="006103A7" w:rsidRPr="001B0F6A">
              <w:rPr>
                <w:rStyle w:val="Bodytext211pt"/>
                <w:rFonts w:ascii="Sylfaen" w:hAnsi="Sylfaen"/>
                <w:sz w:val="20"/>
                <w:szCs w:val="24"/>
              </w:rPr>
              <w:t>ամանակավոր սանիտարական միջոցը փոփոխելու մասին տեղեկությունների ուղարկում Հանձնաժողով</w:t>
            </w:r>
          </w:p>
        </w:tc>
      </w:tr>
      <w:tr w:rsidR="006103A7" w:rsidRPr="001B0F6A" w14:paraId="0EBB5034" w14:textId="77777777" w:rsidTr="00223034">
        <w:trPr>
          <w:jc w:val="center"/>
        </w:trPr>
        <w:tc>
          <w:tcPr>
            <w:tcW w:w="579" w:type="dxa"/>
            <w:tcBorders>
              <w:top w:val="single" w:sz="4" w:space="0" w:color="auto"/>
              <w:left w:val="single" w:sz="4" w:space="0" w:color="auto"/>
            </w:tcBorders>
            <w:shd w:val="clear" w:color="auto" w:fill="FFFFFF"/>
          </w:tcPr>
          <w:p w14:paraId="05D4B5A7"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c>
          <w:tcPr>
            <w:tcW w:w="2963" w:type="dxa"/>
            <w:tcBorders>
              <w:top w:val="single" w:sz="4" w:space="0" w:color="auto"/>
              <w:left w:val="single" w:sz="4" w:space="0" w:color="auto"/>
            </w:tcBorders>
            <w:shd w:val="clear" w:color="auto" w:fill="FFFFFF"/>
          </w:tcPr>
          <w:p w14:paraId="4C498B67"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Կատարող</w:t>
            </w:r>
          </w:p>
        </w:tc>
        <w:tc>
          <w:tcPr>
            <w:tcW w:w="5827" w:type="dxa"/>
            <w:tcBorders>
              <w:top w:val="single" w:sz="4" w:space="0" w:color="auto"/>
              <w:left w:val="single" w:sz="4" w:space="0" w:color="auto"/>
              <w:right w:val="single" w:sz="4" w:space="0" w:color="auto"/>
            </w:tcBorders>
            <w:shd w:val="clear" w:color="auto" w:fill="FFFFFF"/>
          </w:tcPr>
          <w:p w14:paraId="3C75D00D"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լիազորված մարմին</w:t>
            </w:r>
          </w:p>
        </w:tc>
      </w:tr>
      <w:tr w:rsidR="006103A7" w:rsidRPr="001B0F6A" w14:paraId="1DDE0061" w14:textId="77777777" w:rsidTr="00223034">
        <w:trPr>
          <w:jc w:val="center"/>
        </w:trPr>
        <w:tc>
          <w:tcPr>
            <w:tcW w:w="579" w:type="dxa"/>
            <w:tcBorders>
              <w:top w:val="single" w:sz="4" w:space="0" w:color="auto"/>
              <w:left w:val="single" w:sz="4" w:space="0" w:color="auto"/>
            </w:tcBorders>
            <w:shd w:val="clear" w:color="auto" w:fill="FFFFFF"/>
          </w:tcPr>
          <w:p w14:paraId="43008753"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4</w:t>
            </w:r>
          </w:p>
        </w:tc>
        <w:tc>
          <w:tcPr>
            <w:tcW w:w="2963" w:type="dxa"/>
            <w:tcBorders>
              <w:top w:val="single" w:sz="4" w:space="0" w:color="auto"/>
              <w:left w:val="single" w:sz="4" w:space="0" w:color="auto"/>
            </w:tcBorders>
            <w:shd w:val="clear" w:color="auto" w:fill="FFFFFF"/>
          </w:tcPr>
          <w:p w14:paraId="065449FB"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6AA6D8F4"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կատարվում է լիազորված մարմնի կողմից ժամանակավոր սանիտարական միջոցը փոփոխելիս</w:t>
            </w:r>
          </w:p>
        </w:tc>
      </w:tr>
      <w:tr w:rsidR="006103A7" w:rsidRPr="001B0F6A" w14:paraId="32295E59" w14:textId="77777777" w:rsidTr="00223034">
        <w:trPr>
          <w:jc w:val="center"/>
        </w:trPr>
        <w:tc>
          <w:tcPr>
            <w:tcW w:w="579" w:type="dxa"/>
            <w:tcBorders>
              <w:top w:val="single" w:sz="4" w:space="0" w:color="auto"/>
              <w:left w:val="single" w:sz="4" w:space="0" w:color="auto"/>
              <w:bottom w:val="single" w:sz="4" w:space="0" w:color="auto"/>
            </w:tcBorders>
            <w:shd w:val="clear" w:color="auto" w:fill="FFFFFF"/>
          </w:tcPr>
          <w:p w14:paraId="68C146C1"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5</w:t>
            </w:r>
          </w:p>
        </w:tc>
        <w:tc>
          <w:tcPr>
            <w:tcW w:w="2963" w:type="dxa"/>
            <w:tcBorders>
              <w:top w:val="single" w:sz="4" w:space="0" w:color="auto"/>
              <w:left w:val="single" w:sz="4" w:space="0" w:color="auto"/>
              <w:bottom w:val="single" w:sz="4" w:space="0" w:color="auto"/>
            </w:tcBorders>
            <w:shd w:val="clear" w:color="auto" w:fill="FFFFFF"/>
          </w:tcPr>
          <w:p w14:paraId="59C438D2"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Սահմանափակումներ</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57C4C0E8" w14:textId="50AFA55F"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տեղեկությունների ձ</w:t>
            </w:r>
            <w:r w:rsidR="00E63773">
              <w:rPr>
                <w:rStyle w:val="Bodytext211pt"/>
                <w:rFonts w:ascii="Sylfaen" w:hAnsi="Sylfaen"/>
                <w:sz w:val="20"/>
                <w:szCs w:val="24"/>
              </w:rPr>
              <w:t>և</w:t>
            </w:r>
            <w:r w:rsidRPr="001B0F6A">
              <w:rPr>
                <w:rStyle w:val="Bodytext211pt"/>
                <w:rFonts w:ascii="Sylfaen" w:hAnsi="Sylfaen"/>
                <w:sz w:val="20"/>
                <w:szCs w:val="24"/>
              </w:rPr>
              <w:t xml:space="preserve">աչափն ու կառուցվածքը պետք է համապատասխանեն Էլեկտրոնային փաստաթղթերի </w:t>
            </w:r>
            <w:r w:rsidR="00E63773">
              <w:rPr>
                <w:rStyle w:val="Bodytext211pt"/>
                <w:rFonts w:ascii="Sylfaen" w:hAnsi="Sylfaen"/>
                <w:sz w:val="20"/>
                <w:szCs w:val="24"/>
              </w:rPr>
              <w:t>և</w:t>
            </w:r>
            <w:r w:rsidRPr="001B0F6A">
              <w:rPr>
                <w:rStyle w:val="Bodytext211pt"/>
                <w:rFonts w:ascii="Sylfaen" w:hAnsi="Sylfaen"/>
                <w:sz w:val="20"/>
                <w:szCs w:val="24"/>
              </w:rPr>
              <w:t xml:space="preserve"> տեղեկությունների ձ</w:t>
            </w:r>
            <w:r w:rsidR="00E63773">
              <w:rPr>
                <w:rStyle w:val="Bodytext211pt"/>
                <w:rFonts w:ascii="Sylfaen" w:hAnsi="Sylfaen"/>
                <w:sz w:val="20"/>
                <w:szCs w:val="24"/>
              </w:rPr>
              <w:t>և</w:t>
            </w:r>
            <w:r w:rsidRPr="001B0F6A">
              <w:rPr>
                <w:rStyle w:val="Bodytext211pt"/>
                <w:rFonts w:ascii="Sylfaen" w:hAnsi="Sylfaen"/>
                <w:sz w:val="20"/>
                <w:szCs w:val="24"/>
              </w:rPr>
              <w:t>աչափերի ու կառուցվածքների նկարագրությանը</w:t>
            </w:r>
          </w:p>
        </w:tc>
      </w:tr>
      <w:tr w:rsidR="006103A7" w:rsidRPr="001B0F6A" w14:paraId="083B251E" w14:textId="77777777" w:rsidTr="00223034">
        <w:trPr>
          <w:jc w:val="center"/>
        </w:trPr>
        <w:tc>
          <w:tcPr>
            <w:tcW w:w="579" w:type="dxa"/>
            <w:tcBorders>
              <w:top w:val="single" w:sz="4" w:space="0" w:color="auto"/>
              <w:left w:val="single" w:sz="4" w:space="0" w:color="auto"/>
              <w:bottom w:val="single" w:sz="4" w:space="0" w:color="auto"/>
            </w:tcBorders>
            <w:shd w:val="clear" w:color="auto" w:fill="FFFFFF"/>
          </w:tcPr>
          <w:p w14:paraId="78153C8B"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6</w:t>
            </w:r>
          </w:p>
        </w:tc>
        <w:tc>
          <w:tcPr>
            <w:tcW w:w="2963" w:type="dxa"/>
            <w:tcBorders>
              <w:top w:val="single" w:sz="4" w:space="0" w:color="auto"/>
              <w:left w:val="single" w:sz="4" w:space="0" w:color="auto"/>
              <w:bottom w:val="single" w:sz="4" w:space="0" w:color="auto"/>
            </w:tcBorders>
            <w:shd w:val="clear" w:color="auto" w:fill="FFFFFF"/>
          </w:tcPr>
          <w:p w14:paraId="61C093E2"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Գործառնության նկարագրությունը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33F63AD1" w14:textId="193453A8"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կատարողը ձ</w:t>
            </w:r>
            <w:r w:rsidR="00E63773">
              <w:rPr>
                <w:rStyle w:val="Bodytext211pt"/>
                <w:rFonts w:ascii="Sylfaen" w:hAnsi="Sylfaen"/>
                <w:sz w:val="20"/>
                <w:szCs w:val="24"/>
              </w:rPr>
              <w:t>և</w:t>
            </w:r>
            <w:r w:rsidRPr="001B0F6A">
              <w:rPr>
                <w:rStyle w:val="Bodytext211pt"/>
                <w:rFonts w:ascii="Sylfaen" w:hAnsi="Sylfaen"/>
                <w:sz w:val="20"/>
                <w:szCs w:val="24"/>
              </w:rPr>
              <w:t xml:space="preserve">ավորում </w:t>
            </w:r>
            <w:r w:rsidR="00E63773">
              <w:rPr>
                <w:rStyle w:val="Bodytext211pt"/>
                <w:rFonts w:ascii="Sylfaen" w:hAnsi="Sylfaen"/>
                <w:sz w:val="20"/>
                <w:szCs w:val="24"/>
              </w:rPr>
              <w:t>և</w:t>
            </w:r>
            <w:r w:rsidRPr="001B0F6A">
              <w:rPr>
                <w:rStyle w:val="Bodytext211pt"/>
                <w:rFonts w:ascii="Sylfaen" w:hAnsi="Sylfaen"/>
                <w:sz w:val="20"/>
                <w:szCs w:val="24"/>
              </w:rPr>
              <w:t xml:space="preserve"> Հանձնաժողով է ուղարկում ժամանակավոր սանիտարական միջոցը փոփոխելու մասին տեղեկությունները՝ </w:t>
            </w:r>
            <w:r w:rsidR="00F92706" w:rsidRPr="001B0F6A">
              <w:rPr>
                <w:rStyle w:val="Bodytext211pt"/>
                <w:rFonts w:ascii="Sylfaen" w:hAnsi="Sylfaen"/>
                <w:sz w:val="20"/>
                <w:szCs w:val="24"/>
              </w:rPr>
              <w:t>Լ</w:t>
            </w:r>
            <w:r w:rsidRPr="001B0F6A">
              <w:rPr>
                <w:rStyle w:val="Bodytext211pt"/>
                <w:rFonts w:ascii="Sylfaen" w:hAnsi="Sylfaen"/>
                <w:sz w:val="20"/>
                <w:szCs w:val="24"/>
              </w:rPr>
              <w:t xml:space="preserve">իազորված մարմինների </w:t>
            </w:r>
            <w:r w:rsidR="00E63773">
              <w:rPr>
                <w:rStyle w:val="Bodytext211pt"/>
                <w:rFonts w:ascii="Sylfaen" w:hAnsi="Sylfaen"/>
                <w:sz w:val="20"/>
                <w:szCs w:val="24"/>
              </w:rPr>
              <w:t>և</w:t>
            </w:r>
            <w:r w:rsidRPr="001B0F6A">
              <w:rPr>
                <w:rStyle w:val="Bodytext211pt"/>
                <w:rFonts w:ascii="Sylfaen" w:hAnsi="Sylfaen"/>
                <w:sz w:val="20"/>
                <w:szCs w:val="24"/>
              </w:rPr>
              <w:t xml:space="preserve"> Հանձնաժողովի միջ</w:t>
            </w:r>
            <w:r w:rsidR="00E63773">
              <w:rPr>
                <w:rStyle w:val="Bodytext211pt"/>
                <w:rFonts w:ascii="Sylfaen" w:hAnsi="Sylfaen"/>
                <w:sz w:val="20"/>
                <w:szCs w:val="24"/>
              </w:rPr>
              <w:t>և</w:t>
            </w:r>
            <w:r w:rsidRPr="001B0F6A">
              <w:rPr>
                <w:rStyle w:val="Bodytext211pt"/>
                <w:rFonts w:ascii="Sylfaen" w:hAnsi="Sylfaen"/>
                <w:sz w:val="20"/>
                <w:szCs w:val="24"/>
              </w:rPr>
              <w:t xml:space="preserve"> տեղեկատվական փոխգործակցության կանոնակարգին համապատասխան</w:t>
            </w:r>
          </w:p>
        </w:tc>
      </w:tr>
      <w:tr w:rsidR="006103A7" w:rsidRPr="001B0F6A" w14:paraId="2456CF51" w14:textId="77777777" w:rsidTr="00223034">
        <w:trPr>
          <w:jc w:val="center"/>
        </w:trPr>
        <w:tc>
          <w:tcPr>
            <w:tcW w:w="579" w:type="dxa"/>
            <w:tcBorders>
              <w:top w:val="single" w:sz="4" w:space="0" w:color="auto"/>
              <w:left w:val="single" w:sz="4" w:space="0" w:color="auto"/>
              <w:bottom w:val="single" w:sz="4" w:space="0" w:color="auto"/>
            </w:tcBorders>
            <w:shd w:val="clear" w:color="auto" w:fill="FFFFFF"/>
          </w:tcPr>
          <w:p w14:paraId="600BA46C"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7</w:t>
            </w:r>
          </w:p>
        </w:tc>
        <w:tc>
          <w:tcPr>
            <w:tcW w:w="2963" w:type="dxa"/>
            <w:tcBorders>
              <w:top w:val="single" w:sz="4" w:space="0" w:color="auto"/>
              <w:left w:val="single" w:sz="4" w:space="0" w:color="auto"/>
              <w:bottom w:val="single" w:sz="4" w:space="0" w:color="auto"/>
            </w:tcBorders>
            <w:shd w:val="clear" w:color="auto" w:fill="FFFFFF"/>
          </w:tcPr>
          <w:p w14:paraId="39AFA9BD"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Արդյունքներ</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230F7DB8"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միջոցը փոփոխելու մասին տեղեկություններն ուղարկվել են Հանձնաժողով</w:t>
            </w:r>
          </w:p>
        </w:tc>
      </w:tr>
    </w:tbl>
    <w:p w14:paraId="315C173D" w14:textId="77777777" w:rsidR="006103A7" w:rsidRPr="001B0F6A" w:rsidRDefault="006103A7" w:rsidP="00546241">
      <w:pPr>
        <w:spacing w:after="160" w:line="360" w:lineRule="auto"/>
        <w:ind w:right="-20"/>
      </w:pPr>
    </w:p>
    <w:p w14:paraId="34F45D92" w14:textId="77777777" w:rsidR="006103A7" w:rsidRPr="001B0F6A" w:rsidRDefault="006103A7" w:rsidP="00546241">
      <w:pPr>
        <w:pStyle w:val="Tablecaption0"/>
        <w:shd w:val="clear" w:color="auto" w:fill="auto"/>
        <w:spacing w:after="160" w:line="360" w:lineRule="auto"/>
        <w:ind w:right="-20"/>
        <w:jc w:val="right"/>
        <w:rPr>
          <w:rFonts w:ascii="Sylfaen" w:hAnsi="Sylfaen"/>
          <w:sz w:val="24"/>
          <w:szCs w:val="24"/>
        </w:rPr>
      </w:pPr>
      <w:r w:rsidRPr="001B0F6A">
        <w:rPr>
          <w:rFonts w:ascii="Sylfaen" w:hAnsi="Sylfaen"/>
          <w:sz w:val="24"/>
          <w:szCs w:val="24"/>
        </w:rPr>
        <w:t>Աղյուսակ 19</w:t>
      </w:r>
    </w:p>
    <w:p w14:paraId="1DB67EC9" w14:textId="713C63DA" w:rsidR="006103A7" w:rsidRPr="001B0F6A" w:rsidRDefault="006103A7" w:rsidP="00546241">
      <w:pPr>
        <w:pStyle w:val="Heading320"/>
        <w:shd w:val="clear" w:color="auto" w:fill="auto"/>
        <w:spacing w:after="160" w:line="360" w:lineRule="auto"/>
        <w:ind w:right="-20"/>
        <w:outlineLvl w:val="9"/>
        <w:rPr>
          <w:rFonts w:ascii="Sylfaen" w:hAnsi="Sylfaen"/>
          <w:sz w:val="24"/>
          <w:szCs w:val="24"/>
        </w:rPr>
      </w:pPr>
      <w:bookmarkStart w:id="15" w:name="bookmark16"/>
      <w:r w:rsidRPr="001B0F6A">
        <w:rPr>
          <w:rFonts w:ascii="Sylfaen" w:hAnsi="Sylfaen"/>
          <w:sz w:val="24"/>
          <w:szCs w:val="24"/>
        </w:rPr>
        <w:t xml:space="preserve">«Ժամանակավոր սանիտարական միջոցը փոփոխելու մասին տեղեկությունների ընդունում </w:t>
      </w:r>
      <w:r w:rsidR="00E63773">
        <w:rPr>
          <w:rFonts w:ascii="Sylfaen" w:hAnsi="Sylfaen"/>
          <w:sz w:val="24"/>
          <w:szCs w:val="24"/>
        </w:rPr>
        <w:t>և</w:t>
      </w:r>
      <w:r w:rsidRPr="001B0F6A">
        <w:rPr>
          <w:rFonts w:ascii="Sylfaen" w:hAnsi="Sylfaen"/>
          <w:sz w:val="24"/>
          <w:szCs w:val="24"/>
        </w:rPr>
        <w:t xml:space="preserve"> մշակում Հանձնաժողովի կողմից» (P.SS.09.OPR.009) </w:t>
      </w:r>
      <w:r w:rsidR="00A94D29" w:rsidRPr="001B0F6A">
        <w:rPr>
          <w:rFonts w:ascii="Sylfaen" w:hAnsi="Sylfaen"/>
          <w:sz w:val="24"/>
          <w:szCs w:val="24"/>
        </w:rPr>
        <w:br/>
      </w:r>
      <w:r w:rsidRPr="001B0F6A">
        <w:rPr>
          <w:rFonts w:ascii="Sylfaen" w:hAnsi="Sylfaen"/>
          <w:sz w:val="24"/>
          <w:szCs w:val="24"/>
        </w:rPr>
        <w:t>գործառնության նկարագրությունը</w:t>
      </w:r>
      <w:bookmarkEnd w:id="15"/>
    </w:p>
    <w:tbl>
      <w:tblPr>
        <w:tblOverlap w:val="never"/>
        <w:tblW w:w="9369" w:type="dxa"/>
        <w:jc w:val="center"/>
        <w:tblLayout w:type="fixed"/>
        <w:tblCellMar>
          <w:left w:w="10" w:type="dxa"/>
          <w:right w:w="10" w:type="dxa"/>
        </w:tblCellMar>
        <w:tblLook w:val="04A0" w:firstRow="1" w:lastRow="0" w:firstColumn="1" w:lastColumn="0" w:noHBand="0" w:noVBand="1"/>
      </w:tblPr>
      <w:tblGrid>
        <w:gridCol w:w="579"/>
        <w:gridCol w:w="2963"/>
        <w:gridCol w:w="5827"/>
      </w:tblGrid>
      <w:tr w:rsidR="006103A7" w:rsidRPr="001B0F6A" w14:paraId="134F2B2C" w14:textId="77777777" w:rsidTr="00223034">
        <w:trPr>
          <w:tblHeader/>
          <w:jc w:val="center"/>
        </w:trPr>
        <w:tc>
          <w:tcPr>
            <w:tcW w:w="579" w:type="dxa"/>
            <w:tcBorders>
              <w:top w:val="single" w:sz="4" w:space="0" w:color="auto"/>
              <w:left w:val="single" w:sz="4" w:space="0" w:color="auto"/>
            </w:tcBorders>
            <w:shd w:val="clear" w:color="auto" w:fill="FFFFFF"/>
            <w:vAlign w:val="center"/>
          </w:tcPr>
          <w:p w14:paraId="7D2AA933" w14:textId="77777777" w:rsidR="006103A7" w:rsidRPr="001B0F6A" w:rsidRDefault="00F80CD6"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Թիվը՝</w:t>
            </w:r>
            <w:r w:rsidR="006103A7" w:rsidRPr="001B0F6A">
              <w:rPr>
                <w:rStyle w:val="Bodytext211pt"/>
                <w:rFonts w:ascii="Sylfaen" w:hAnsi="Sylfaen"/>
                <w:sz w:val="20"/>
                <w:szCs w:val="24"/>
              </w:rPr>
              <w:t>ը/կ</w:t>
            </w:r>
          </w:p>
        </w:tc>
        <w:tc>
          <w:tcPr>
            <w:tcW w:w="2963" w:type="dxa"/>
            <w:tcBorders>
              <w:top w:val="single" w:sz="4" w:space="0" w:color="auto"/>
              <w:left w:val="single" w:sz="4" w:space="0" w:color="auto"/>
            </w:tcBorders>
            <w:shd w:val="clear" w:color="auto" w:fill="FFFFFF"/>
            <w:vAlign w:val="center"/>
          </w:tcPr>
          <w:p w14:paraId="68AA14F7"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14:paraId="5FF34948"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Նկարագրությունը</w:t>
            </w:r>
          </w:p>
        </w:tc>
      </w:tr>
      <w:tr w:rsidR="006103A7" w:rsidRPr="001B0F6A" w14:paraId="050BC5A9" w14:textId="77777777" w:rsidTr="00223034">
        <w:trPr>
          <w:tblHeader/>
          <w:jc w:val="center"/>
        </w:trPr>
        <w:tc>
          <w:tcPr>
            <w:tcW w:w="579" w:type="dxa"/>
            <w:tcBorders>
              <w:top w:val="single" w:sz="4" w:space="0" w:color="auto"/>
              <w:left w:val="single" w:sz="4" w:space="0" w:color="auto"/>
            </w:tcBorders>
            <w:shd w:val="clear" w:color="auto" w:fill="FFFFFF"/>
            <w:vAlign w:val="center"/>
          </w:tcPr>
          <w:p w14:paraId="5F37EC8E"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2963" w:type="dxa"/>
            <w:tcBorders>
              <w:top w:val="single" w:sz="4" w:space="0" w:color="auto"/>
              <w:left w:val="single" w:sz="4" w:space="0" w:color="auto"/>
            </w:tcBorders>
            <w:shd w:val="clear" w:color="auto" w:fill="FFFFFF"/>
            <w:vAlign w:val="center"/>
          </w:tcPr>
          <w:p w14:paraId="7F7AFEEA"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vAlign w:val="center"/>
          </w:tcPr>
          <w:p w14:paraId="2C925676"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r>
      <w:tr w:rsidR="006103A7" w:rsidRPr="001B0F6A" w14:paraId="4838944D" w14:textId="77777777" w:rsidTr="00223034">
        <w:trPr>
          <w:jc w:val="center"/>
        </w:trPr>
        <w:tc>
          <w:tcPr>
            <w:tcW w:w="579" w:type="dxa"/>
            <w:tcBorders>
              <w:top w:val="single" w:sz="4" w:space="0" w:color="auto"/>
              <w:left w:val="single" w:sz="4" w:space="0" w:color="auto"/>
            </w:tcBorders>
            <w:shd w:val="clear" w:color="auto" w:fill="FFFFFF"/>
          </w:tcPr>
          <w:p w14:paraId="2FAAA13D"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2963" w:type="dxa"/>
            <w:tcBorders>
              <w:top w:val="single" w:sz="4" w:space="0" w:color="auto"/>
              <w:left w:val="single" w:sz="4" w:space="0" w:color="auto"/>
            </w:tcBorders>
            <w:shd w:val="clear" w:color="auto" w:fill="FFFFFF"/>
          </w:tcPr>
          <w:p w14:paraId="3FF86785"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37A8224C"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P.SS.09.OPR.009</w:t>
            </w:r>
          </w:p>
        </w:tc>
      </w:tr>
      <w:tr w:rsidR="006103A7" w:rsidRPr="001B0F6A" w14:paraId="34F3E33D" w14:textId="77777777" w:rsidTr="00223034">
        <w:trPr>
          <w:jc w:val="center"/>
        </w:trPr>
        <w:tc>
          <w:tcPr>
            <w:tcW w:w="579" w:type="dxa"/>
            <w:tcBorders>
              <w:top w:val="single" w:sz="4" w:space="0" w:color="auto"/>
              <w:left w:val="single" w:sz="4" w:space="0" w:color="auto"/>
            </w:tcBorders>
            <w:shd w:val="clear" w:color="auto" w:fill="FFFFFF"/>
          </w:tcPr>
          <w:p w14:paraId="3D9E2DE2"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2963" w:type="dxa"/>
            <w:tcBorders>
              <w:top w:val="single" w:sz="4" w:space="0" w:color="auto"/>
              <w:left w:val="single" w:sz="4" w:space="0" w:color="auto"/>
            </w:tcBorders>
            <w:shd w:val="clear" w:color="auto" w:fill="FFFFFF"/>
          </w:tcPr>
          <w:p w14:paraId="7852FDC1"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22DDE055" w14:textId="24C19C2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 xml:space="preserve">Ժամանակավոր սանիտարական միջոցը փոփոխելու մասին տեղեկությունների ընդունում </w:t>
            </w:r>
            <w:r w:rsidR="00E63773">
              <w:rPr>
                <w:rStyle w:val="Bodytext211pt"/>
                <w:rFonts w:ascii="Sylfaen" w:hAnsi="Sylfaen"/>
                <w:sz w:val="20"/>
                <w:szCs w:val="24"/>
              </w:rPr>
              <w:t>և</w:t>
            </w:r>
            <w:r w:rsidRPr="001B0F6A">
              <w:rPr>
                <w:rStyle w:val="Bodytext211pt"/>
                <w:rFonts w:ascii="Sylfaen" w:hAnsi="Sylfaen"/>
                <w:sz w:val="20"/>
                <w:szCs w:val="24"/>
              </w:rPr>
              <w:t xml:space="preserve"> մշակում Հանձնաժողովի կողմից</w:t>
            </w:r>
          </w:p>
        </w:tc>
      </w:tr>
      <w:tr w:rsidR="006103A7" w:rsidRPr="001B0F6A" w14:paraId="3B6A06FA" w14:textId="77777777" w:rsidTr="00223034">
        <w:trPr>
          <w:jc w:val="center"/>
        </w:trPr>
        <w:tc>
          <w:tcPr>
            <w:tcW w:w="579" w:type="dxa"/>
            <w:tcBorders>
              <w:top w:val="single" w:sz="4" w:space="0" w:color="auto"/>
              <w:left w:val="single" w:sz="4" w:space="0" w:color="auto"/>
            </w:tcBorders>
            <w:shd w:val="clear" w:color="auto" w:fill="FFFFFF"/>
          </w:tcPr>
          <w:p w14:paraId="0B616425"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c>
          <w:tcPr>
            <w:tcW w:w="2963" w:type="dxa"/>
            <w:tcBorders>
              <w:top w:val="single" w:sz="4" w:space="0" w:color="auto"/>
              <w:left w:val="single" w:sz="4" w:space="0" w:color="auto"/>
            </w:tcBorders>
            <w:shd w:val="clear" w:color="auto" w:fill="FFFFFF"/>
          </w:tcPr>
          <w:p w14:paraId="324B8FC5"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Կատարող</w:t>
            </w:r>
          </w:p>
        </w:tc>
        <w:tc>
          <w:tcPr>
            <w:tcW w:w="5827" w:type="dxa"/>
            <w:tcBorders>
              <w:top w:val="single" w:sz="4" w:space="0" w:color="auto"/>
              <w:left w:val="single" w:sz="4" w:space="0" w:color="auto"/>
              <w:right w:val="single" w:sz="4" w:space="0" w:color="auto"/>
            </w:tcBorders>
            <w:shd w:val="clear" w:color="auto" w:fill="FFFFFF"/>
          </w:tcPr>
          <w:p w14:paraId="17D7587A"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Հանձնաժողով</w:t>
            </w:r>
          </w:p>
        </w:tc>
      </w:tr>
      <w:tr w:rsidR="006103A7" w:rsidRPr="001B0F6A" w14:paraId="6345AA94" w14:textId="77777777" w:rsidTr="00223034">
        <w:trPr>
          <w:jc w:val="center"/>
        </w:trPr>
        <w:tc>
          <w:tcPr>
            <w:tcW w:w="579" w:type="dxa"/>
            <w:tcBorders>
              <w:top w:val="single" w:sz="4" w:space="0" w:color="auto"/>
              <w:left w:val="single" w:sz="4" w:space="0" w:color="auto"/>
            </w:tcBorders>
            <w:shd w:val="clear" w:color="auto" w:fill="FFFFFF"/>
          </w:tcPr>
          <w:p w14:paraId="6D9A89AC"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lastRenderedPageBreak/>
              <w:t>4</w:t>
            </w:r>
          </w:p>
        </w:tc>
        <w:tc>
          <w:tcPr>
            <w:tcW w:w="2963" w:type="dxa"/>
            <w:tcBorders>
              <w:top w:val="single" w:sz="4" w:space="0" w:color="auto"/>
              <w:left w:val="single" w:sz="4" w:space="0" w:color="auto"/>
            </w:tcBorders>
            <w:shd w:val="clear" w:color="auto" w:fill="FFFFFF"/>
          </w:tcPr>
          <w:p w14:paraId="5CA0780E"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132A9292"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կատարվում է ժամանակավոր սանիտարական միջոցը փոփոխելու մասին տեղեկությունները կատարողի կողմից ստա</w:t>
            </w:r>
            <w:r w:rsidR="006A60CE" w:rsidRPr="001B0F6A">
              <w:rPr>
                <w:rStyle w:val="Bodytext211pt"/>
                <w:rFonts w:ascii="Sylfaen" w:hAnsi="Sylfaen"/>
                <w:sz w:val="20"/>
                <w:szCs w:val="24"/>
              </w:rPr>
              <w:t>ցվե</w:t>
            </w:r>
            <w:r w:rsidRPr="001B0F6A">
              <w:rPr>
                <w:rStyle w:val="Bodytext211pt"/>
                <w:rFonts w:ascii="Sylfaen" w:hAnsi="Sylfaen"/>
                <w:sz w:val="20"/>
                <w:szCs w:val="24"/>
              </w:rPr>
              <w:t>լիս («Ժամանակավոր սանիտարական միջոցը փոփոխելու մասին տեղեկությունների ուղարկում Հանձնաժողով» (P.SS.09.OPR.008) գործառնութ</w:t>
            </w:r>
            <w:r w:rsidR="008A068A" w:rsidRPr="001B0F6A">
              <w:rPr>
                <w:rStyle w:val="Bodytext211pt"/>
                <w:rFonts w:ascii="Sylfaen" w:hAnsi="Sylfaen"/>
                <w:sz w:val="20"/>
                <w:szCs w:val="24"/>
              </w:rPr>
              <w:t>յ</w:t>
            </w:r>
            <w:r w:rsidRPr="001B0F6A">
              <w:rPr>
                <w:rStyle w:val="Bodytext211pt"/>
                <w:rFonts w:ascii="Sylfaen" w:hAnsi="Sylfaen"/>
                <w:sz w:val="20"/>
                <w:szCs w:val="24"/>
              </w:rPr>
              <w:t>ուն)</w:t>
            </w:r>
          </w:p>
        </w:tc>
      </w:tr>
      <w:tr w:rsidR="006103A7" w:rsidRPr="001B0F6A" w14:paraId="4C995DE0" w14:textId="77777777" w:rsidTr="00223034">
        <w:trPr>
          <w:jc w:val="center"/>
        </w:trPr>
        <w:tc>
          <w:tcPr>
            <w:tcW w:w="579" w:type="dxa"/>
            <w:tcBorders>
              <w:top w:val="single" w:sz="4" w:space="0" w:color="auto"/>
              <w:left w:val="single" w:sz="4" w:space="0" w:color="auto"/>
              <w:bottom w:val="single" w:sz="4" w:space="0" w:color="auto"/>
            </w:tcBorders>
            <w:shd w:val="clear" w:color="auto" w:fill="FFFFFF"/>
          </w:tcPr>
          <w:p w14:paraId="02ADCACF"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5</w:t>
            </w:r>
          </w:p>
        </w:tc>
        <w:tc>
          <w:tcPr>
            <w:tcW w:w="2963" w:type="dxa"/>
            <w:tcBorders>
              <w:top w:val="single" w:sz="4" w:space="0" w:color="auto"/>
              <w:left w:val="single" w:sz="4" w:space="0" w:color="auto"/>
              <w:bottom w:val="single" w:sz="4" w:space="0" w:color="auto"/>
            </w:tcBorders>
            <w:shd w:val="clear" w:color="auto" w:fill="FFFFFF"/>
          </w:tcPr>
          <w:p w14:paraId="604A0EE9"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Սահմանափակումներ</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142AE4D4" w14:textId="0AD7C0A5"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տեղեկությունների ձ</w:t>
            </w:r>
            <w:r w:rsidR="00E63773">
              <w:rPr>
                <w:rStyle w:val="Bodytext211pt"/>
                <w:rFonts w:ascii="Sylfaen" w:hAnsi="Sylfaen"/>
                <w:sz w:val="20"/>
                <w:szCs w:val="24"/>
              </w:rPr>
              <w:t>և</w:t>
            </w:r>
            <w:r w:rsidRPr="001B0F6A">
              <w:rPr>
                <w:rStyle w:val="Bodytext211pt"/>
                <w:rFonts w:ascii="Sylfaen" w:hAnsi="Sylfaen"/>
                <w:sz w:val="20"/>
                <w:szCs w:val="24"/>
              </w:rPr>
              <w:t xml:space="preserve">աչափն ու կառուցվածքը պետք է համապատասխանեն Էլեկտրոնային փաստաթղթերի </w:t>
            </w:r>
            <w:r w:rsidR="00E63773">
              <w:rPr>
                <w:rStyle w:val="Bodytext211pt"/>
                <w:rFonts w:ascii="Sylfaen" w:hAnsi="Sylfaen"/>
                <w:sz w:val="20"/>
                <w:szCs w:val="24"/>
              </w:rPr>
              <w:t>և</w:t>
            </w:r>
            <w:r w:rsidRPr="001B0F6A">
              <w:rPr>
                <w:rStyle w:val="Bodytext211pt"/>
                <w:rFonts w:ascii="Sylfaen" w:hAnsi="Sylfaen"/>
                <w:sz w:val="20"/>
                <w:szCs w:val="24"/>
              </w:rPr>
              <w:t xml:space="preserve"> տեղեկությունների ձ</w:t>
            </w:r>
            <w:r w:rsidR="00E63773">
              <w:rPr>
                <w:rStyle w:val="Bodytext211pt"/>
                <w:rFonts w:ascii="Sylfaen" w:hAnsi="Sylfaen"/>
                <w:sz w:val="20"/>
                <w:szCs w:val="24"/>
              </w:rPr>
              <w:t>և</w:t>
            </w:r>
            <w:r w:rsidRPr="001B0F6A">
              <w:rPr>
                <w:rStyle w:val="Bodytext211pt"/>
                <w:rFonts w:ascii="Sylfaen" w:hAnsi="Sylfaen"/>
                <w:sz w:val="20"/>
                <w:szCs w:val="24"/>
              </w:rPr>
              <w:t xml:space="preserve">աչափերի ու կառուցվածքների նկարագրությանը։ Հաղորդագրությունը </w:t>
            </w:r>
            <w:r w:rsidR="00E63773">
              <w:rPr>
                <w:rStyle w:val="Bodytext211pt"/>
                <w:rFonts w:ascii="Sylfaen" w:hAnsi="Sylfaen"/>
                <w:sz w:val="20"/>
                <w:szCs w:val="24"/>
              </w:rPr>
              <w:t>և</w:t>
            </w:r>
            <w:r w:rsidRPr="001B0F6A">
              <w:rPr>
                <w:rStyle w:val="Bodytext211pt"/>
                <w:rFonts w:ascii="Sylfaen" w:hAnsi="Sylfaen"/>
                <w:sz w:val="20"/>
                <w:szCs w:val="24"/>
              </w:rPr>
              <w:t xml:space="preserve"> էլեկտրոնային փաստաթուղթը (տեղեկությունները) պետք է համապատասխանեն էլեկտրոնային փաստաթղթի (տեղեկությունների) վավերապայմանների լրացման պահանջներին, որոնք նախատեսված են Լիազորված մարմինների </w:t>
            </w:r>
            <w:r w:rsidR="00E63773">
              <w:rPr>
                <w:rStyle w:val="Bodytext211pt"/>
                <w:rFonts w:ascii="Sylfaen" w:hAnsi="Sylfaen"/>
                <w:sz w:val="20"/>
                <w:szCs w:val="24"/>
              </w:rPr>
              <w:t>և</w:t>
            </w:r>
            <w:r w:rsidRPr="001B0F6A">
              <w:rPr>
                <w:rStyle w:val="Bodytext211pt"/>
                <w:rFonts w:ascii="Sylfaen" w:hAnsi="Sylfaen"/>
                <w:sz w:val="20"/>
                <w:szCs w:val="24"/>
              </w:rPr>
              <w:t xml:space="preserve"> Հանձնաժողովի միջ</w:t>
            </w:r>
            <w:r w:rsidR="00E63773">
              <w:rPr>
                <w:rStyle w:val="Bodytext211pt"/>
                <w:rFonts w:ascii="Sylfaen" w:hAnsi="Sylfaen"/>
                <w:sz w:val="20"/>
                <w:szCs w:val="24"/>
              </w:rPr>
              <w:t>և</w:t>
            </w:r>
            <w:r w:rsidRPr="001B0F6A">
              <w:rPr>
                <w:rStyle w:val="Bodytext211pt"/>
                <w:rFonts w:ascii="Sylfaen" w:hAnsi="Sylfaen"/>
                <w:sz w:val="20"/>
                <w:szCs w:val="24"/>
              </w:rPr>
              <w:t xml:space="preserve"> տեղեկատվական փոխգործակցության կանոնակարգով</w:t>
            </w:r>
          </w:p>
        </w:tc>
      </w:tr>
      <w:tr w:rsidR="006103A7" w:rsidRPr="001B0F6A" w14:paraId="73C4EFF2" w14:textId="77777777" w:rsidTr="00223034">
        <w:trPr>
          <w:jc w:val="center"/>
        </w:trPr>
        <w:tc>
          <w:tcPr>
            <w:tcW w:w="579" w:type="dxa"/>
            <w:tcBorders>
              <w:top w:val="single" w:sz="4" w:space="0" w:color="auto"/>
              <w:left w:val="single" w:sz="4" w:space="0" w:color="auto"/>
              <w:bottom w:val="single" w:sz="4" w:space="0" w:color="auto"/>
            </w:tcBorders>
            <w:shd w:val="clear" w:color="auto" w:fill="FFFFFF"/>
          </w:tcPr>
          <w:p w14:paraId="32B33171"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6</w:t>
            </w:r>
          </w:p>
        </w:tc>
        <w:tc>
          <w:tcPr>
            <w:tcW w:w="2963" w:type="dxa"/>
            <w:tcBorders>
              <w:top w:val="single" w:sz="4" w:space="0" w:color="auto"/>
              <w:left w:val="single" w:sz="4" w:space="0" w:color="auto"/>
              <w:bottom w:val="single" w:sz="4" w:space="0" w:color="auto"/>
            </w:tcBorders>
            <w:shd w:val="clear" w:color="auto" w:fill="FFFFFF"/>
          </w:tcPr>
          <w:p w14:paraId="1F7C9871"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Գործառնության նկարագրությունը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09F0D91B" w14:textId="75CB553C"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 xml:space="preserve">կատարողն ընդունում է ժամանակավոր </w:t>
            </w:r>
            <w:r w:rsidR="00BB7480" w:rsidRPr="001B0F6A">
              <w:rPr>
                <w:rStyle w:val="Bodytext211pt"/>
                <w:rFonts w:ascii="Sylfaen" w:hAnsi="Sylfaen"/>
                <w:sz w:val="20"/>
                <w:szCs w:val="24"/>
              </w:rPr>
              <w:t xml:space="preserve">սանիտարական միջոցը փոփոխելու մասին տեղեկությունները </w:t>
            </w:r>
            <w:r w:rsidR="00E63773">
              <w:rPr>
                <w:rStyle w:val="Bodytext211pt"/>
                <w:rFonts w:ascii="Sylfaen" w:hAnsi="Sylfaen"/>
                <w:sz w:val="20"/>
                <w:szCs w:val="24"/>
              </w:rPr>
              <w:t>և</w:t>
            </w:r>
            <w:r w:rsidR="00BB7480" w:rsidRPr="001B0F6A">
              <w:rPr>
                <w:rStyle w:val="Bodytext211pt"/>
                <w:rFonts w:ascii="Sylfaen" w:hAnsi="Sylfaen"/>
                <w:sz w:val="20"/>
                <w:szCs w:val="24"/>
              </w:rPr>
              <w:t xml:space="preserve"> դրանք ստուգում է՝ Լիազորված մարմինների </w:t>
            </w:r>
            <w:r w:rsidR="00E63773">
              <w:rPr>
                <w:rStyle w:val="Bodytext211pt"/>
                <w:rFonts w:ascii="Sylfaen" w:hAnsi="Sylfaen"/>
                <w:sz w:val="20"/>
                <w:szCs w:val="24"/>
              </w:rPr>
              <w:t>և</w:t>
            </w:r>
            <w:r w:rsidR="00BB7480" w:rsidRPr="001B0F6A">
              <w:rPr>
                <w:rStyle w:val="Bodytext211pt"/>
                <w:rFonts w:ascii="Sylfaen" w:hAnsi="Sylfaen"/>
                <w:sz w:val="20"/>
                <w:szCs w:val="24"/>
              </w:rPr>
              <w:t xml:space="preserve"> Հանձնաժողովի միջ</w:t>
            </w:r>
            <w:r w:rsidR="00E63773">
              <w:rPr>
                <w:rStyle w:val="Bodytext211pt"/>
                <w:rFonts w:ascii="Sylfaen" w:hAnsi="Sylfaen"/>
                <w:sz w:val="20"/>
                <w:szCs w:val="24"/>
              </w:rPr>
              <w:t>և</w:t>
            </w:r>
            <w:r w:rsidR="00BB7480" w:rsidRPr="001B0F6A">
              <w:rPr>
                <w:rStyle w:val="Bodytext211pt"/>
                <w:rFonts w:ascii="Sylfaen" w:hAnsi="Sylfaen"/>
                <w:sz w:val="20"/>
                <w:szCs w:val="24"/>
              </w:rPr>
              <w:t xml:space="preserve"> տեղեկատվական փոխգործակցության</w:t>
            </w:r>
            <w:r w:rsidRPr="001B0F6A">
              <w:rPr>
                <w:rStyle w:val="Bodytext211pt"/>
                <w:rFonts w:ascii="Sylfaen" w:hAnsi="Sylfaen"/>
                <w:sz w:val="20"/>
                <w:szCs w:val="24"/>
              </w:rPr>
              <w:t xml:space="preserve"> կանոնակարգին համապատասխան։</w:t>
            </w:r>
          </w:p>
          <w:p w14:paraId="77C5A12B" w14:textId="0FD53E71"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 xml:space="preserve">Ստուգումը հաջողությամբ կատարելու դեպքում կատարողը փոփոխվող տեղեկությունների գործողության ավարտի ամսաթիվը </w:t>
            </w:r>
            <w:r w:rsidR="00E63773">
              <w:rPr>
                <w:rStyle w:val="Bodytext211pt"/>
                <w:rFonts w:ascii="Sylfaen" w:hAnsi="Sylfaen"/>
                <w:sz w:val="20"/>
                <w:szCs w:val="24"/>
              </w:rPr>
              <w:t>և</w:t>
            </w:r>
            <w:r w:rsidRPr="001B0F6A">
              <w:rPr>
                <w:rStyle w:val="Bodytext211pt"/>
                <w:rFonts w:ascii="Sylfaen" w:hAnsi="Sylfaen"/>
                <w:sz w:val="20"/>
                <w:szCs w:val="24"/>
              </w:rPr>
              <w:t xml:space="preserve"> ժամը լրացնում է ստացված փոփոխված տեղեկությունների գործողության մեկնարկի ամսաթվի </w:t>
            </w:r>
            <w:r w:rsidR="00E63773">
              <w:rPr>
                <w:rStyle w:val="Bodytext211pt"/>
                <w:rFonts w:ascii="Sylfaen" w:hAnsi="Sylfaen"/>
                <w:sz w:val="20"/>
                <w:szCs w:val="24"/>
              </w:rPr>
              <w:t>և</w:t>
            </w:r>
            <w:r w:rsidRPr="001B0F6A">
              <w:rPr>
                <w:rStyle w:val="Bodytext211pt"/>
                <w:rFonts w:ascii="Sylfaen" w:hAnsi="Sylfaen"/>
                <w:sz w:val="20"/>
                <w:szCs w:val="24"/>
              </w:rPr>
              <w:t xml:space="preserve"> ժամի արժեքով։ Ստացված տեղեկությունները կատարողը մուտքագրում է ընդհանուր տեղեկատվական ռեսուրս, լրացնում է դրանց թարմացման ամսաթիվը </w:t>
            </w:r>
            <w:r w:rsidR="00E63773">
              <w:rPr>
                <w:rStyle w:val="Bodytext211pt"/>
                <w:rFonts w:ascii="Sylfaen" w:hAnsi="Sylfaen"/>
                <w:sz w:val="20"/>
                <w:szCs w:val="24"/>
              </w:rPr>
              <w:t>և</w:t>
            </w:r>
            <w:r w:rsidRPr="001B0F6A">
              <w:rPr>
                <w:rStyle w:val="Bodytext211pt"/>
                <w:rFonts w:ascii="Sylfaen" w:hAnsi="Sylfaen"/>
                <w:sz w:val="20"/>
                <w:szCs w:val="24"/>
              </w:rPr>
              <w:t xml:space="preserve"> ժամը, Լիազորված մարմինների </w:t>
            </w:r>
            <w:r w:rsidR="00E63773">
              <w:rPr>
                <w:rStyle w:val="Bodytext211pt"/>
                <w:rFonts w:ascii="Sylfaen" w:hAnsi="Sylfaen"/>
                <w:sz w:val="20"/>
                <w:szCs w:val="24"/>
              </w:rPr>
              <w:t>և</w:t>
            </w:r>
            <w:r w:rsidRPr="001B0F6A">
              <w:rPr>
                <w:rStyle w:val="Bodytext211pt"/>
                <w:rFonts w:ascii="Sylfaen" w:hAnsi="Sylfaen"/>
                <w:sz w:val="20"/>
                <w:szCs w:val="24"/>
              </w:rPr>
              <w:t xml:space="preserve"> Հանձնաժողովի միջ</w:t>
            </w:r>
            <w:r w:rsidR="00E63773">
              <w:rPr>
                <w:rStyle w:val="Bodytext211pt"/>
                <w:rFonts w:ascii="Sylfaen" w:hAnsi="Sylfaen"/>
                <w:sz w:val="20"/>
                <w:szCs w:val="24"/>
              </w:rPr>
              <w:t>և</w:t>
            </w:r>
            <w:r w:rsidRPr="001B0F6A">
              <w:rPr>
                <w:rStyle w:val="Bodytext211pt"/>
                <w:rFonts w:ascii="Sylfaen" w:hAnsi="Sylfaen"/>
                <w:sz w:val="20"/>
                <w:szCs w:val="24"/>
              </w:rPr>
              <w:t xml:space="preserve"> տեղեկատվական փոխգործակցության կանոնակարգին համապատասխան՝ ձ</w:t>
            </w:r>
            <w:r w:rsidR="00E63773">
              <w:rPr>
                <w:rStyle w:val="Bodytext211pt"/>
                <w:rFonts w:ascii="Sylfaen" w:hAnsi="Sylfaen"/>
                <w:sz w:val="20"/>
                <w:szCs w:val="24"/>
              </w:rPr>
              <w:t>և</w:t>
            </w:r>
            <w:r w:rsidRPr="001B0F6A">
              <w:rPr>
                <w:rStyle w:val="Bodytext211pt"/>
                <w:rFonts w:ascii="Sylfaen" w:hAnsi="Sylfaen"/>
                <w:sz w:val="20"/>
                <w:szCs w:val="24"/>
              </w:rPr>
              <w:t xml:space="preserve">ավորում </w:t>
            </w:r>
            <w:r w:rsidR="00E63773">
              <w:rPr>
                <w:rStyle w:val="Bodytext211pt"/>
                <w:rFonts w:ascii="Sylfaen" w:hAnsi="Sylfaen"/>
                <w:sz w:val="20"/>
                <w:szCs w:val="24"/>
              </w:rPr>
              <w:t>և</w:t>
            </w:r>
            <w:r w:rsidRPr="001B0F6A">
              <w:rPr>
                <w:rStyle w:val="Bodytext211pt"/>
                <w:rFonts w:ascii="Sylfaen" w:hAnsi="Sylfaen"/>
                <w:sz w:val="20"/>
                <w:szCs w:val="24"/>
              </w:rPr>
              <w:t xml:space="preserve"> լիազորված մարմին է ուղարկում ընդհանուր տեղեկատվական ռեսուրսում տեղեկությունների փոփոխման արդյունքների մասին ծանուցում՝ տեղեկությունների փոփոխմանը համապատասխանող մշակման արդյունքի ծածկագրի արժեքով</w:t>
            </w:r>
          </w:p>
        </w:tc>
      </w:tr>
      <w:tr w:rsidR="006103A7" w:rsidRPr="001B0F6A" w14:paraId="445DD6CA" w14:textId="77777777" w:rsidTr="00223034">
        <w:trPr>
          <w:jc w:val="center"/>
        </w:trPr>
        <w:tc>
          <w:tcPr>
            <w:tcW w:w="579" w:type="dxa"/>
            <w:tcBorders>
              <w:top w:val="single" w:sz="4" w:space="0" w:color="auto"/>
              <w:left w:val="single" w:sz="4" w:space="0" w:color="auto"/>
              <w:bottom w:val="single" w:sz="4" w:space="0" w:color="auto"/>
            </w:tcBorders>
            <w:shd w:val="clear" w:color="auto" w:fill="FFFFFF"/>
          </w:tcPr>
          <w:p w14:paraId="65360488"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7</w:t>
            </w:r>
          </w:p>
        </w:tc>
        <w:tc>
          <w:tcPr>
            <w:tcW w:w="2963" w:type="dxa"/>
            <w:tcBorders>
              <w:top w:val="single" w:sz="4" w:space="0" w:color="auto"/>
              <w:left w:val="single" w:sz="4" w:space="0" w:color="auto"/>
              <w:bottom w:val="single" w:sz="4" w:space="0" w:color="auto"/>
            </w:tcBorders>
            <w:shd w:val="clear" w:color="auto" w:fill="FFFFFF"/>
          </w:tcPr>
          <w:p w14:paraId="6458CBB7"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Արդյունքներ</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3D8C246A"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ընդհ</w:t>
            </w:r>
            <w:r w:rsidR="00CF7A9E" w:rsidRPr="001B0F6A">
              <w:rPr>
                <w:rStyle w:val="Bodytext211pt"/>
                <w:rFonts w:ascii="Sylfaen" w:hAnsi="Sylfaen"/>
                <w:sz w:val="20"/>
                <w:szCs w:val="24"/>
              </w:rPr>
              <w:t>ան</w:t>
            </w:r>
            <w:r w:rsidRPr="001B0F6A">
              <w:rPr>
                <w:rStyle w:val="Bodytext211pt"/>
                <w:rFonts w:ascii="Sylfaen" w:hAnsi="Sylfaen"/>
                <w:sz w:val="20"/>
                <w:szCs w:val="24"/>
              </w:rPr>
              <w:t>ուր տեղեկատվական ռեսուրսի տեղեկությունները փոփոխվել են, ընդհանուր տեղեկատվական ռեսուրսի տեղեկությունների փոփոխման արդյունքի մասին ծանուցումն ուղարկվել է լիազորված մարմին</w:t>
            </w:r>
          </w:p>
        </w:tc>
      </w:tr>
    </w:tbl>
    <w:p w14:paraId="5F05ECE1" w14:textId="77777777" w:rsidR="006103A7" w:rsidRPr="001B0F6A" w:rsidRDefault="006103A7" w:rsidP="00546241">
      <w:pPr>
        <w:spacing w:after="160" w:line="360" w:lineRule="auto"/>
        <w:ind w:right="-20"/>
      </w:pPr>
    </w:p>
    <w:p w14:paraId="015D6A5B" w14:textId="77777777" w:rsidR="00A94D29" w:rsidRPr="001B0F6A" w:rsidRDefault="00A94D29">
      <w:pPr>
        <w:widowControl/>
        <w:spacing w:after="200" w:line="276" w:lineRule="auto"/>
        <w:rPr>
          <w:rFonts w:eastAsia="Times New Roman" w:cs="Times New Roman"/>
          <w:color w:val="auto"/>
        </w:rPr>
      </w:pPr>
      <w:r w:rsidRPr="001B0F6A">
        <w:br w:type="page"/>
      </w:r>
    </w:p>
    <w:p w14:paraId="77C5C6C6" w14:textId="77777777" w:rsidR="006103A7" w:rsidRPr="001B0F6A" w:rsidRDefault="006103A7" w:rsidP="00546241">
      <w:pPr>
        <w:pStyle w:val="Tablecaption0"/>
        <w:shd w:val="clear" w:color="auto" w:fill="auto"/>
        <w:spacing w:after="160" w:line="360" w:lineRule="auto"/>
        <w:ind w:right="-20"/>
        <w:jc w:val="right"/>
        <w:rPr>
          <w:rFonts w:ascii="Sylfaen" w:hAnsi="Sylfaen"/>
          <w:sz w:val="24"/>
          <w:szCs w:val="24"/>
        </w:rPr>
      </w:pPr>
      <w:r w:rsidRPr="001B0F6A">
        <w:rPr>
          <w:rFonts w:ascii="Sylfaen" w:hAnsi="Sylfaen"/>
          <w:sz w:val="24"/>
          <w:szCs w:val="24"/>
        </w:rPr>
        <w:lastRenderedPageBreak/>
        <w:t>Աղյուսակ 20</w:t>
      </w:r>
    </w:p>
    <w:p w14:paraId="79679017" w14:textId="77777777" w:rsidR="006103A7" w:rsidRPr="001B0F6A" w:rsidRDefault="006103A7" w:rsidP="00546241">
      <w:pPr>
        <w:pStyle w:val="Heading320"/>
        <w:shd w:val="clear" w:color="auto" w:fill="auto"/>
        <w:spacing w:after="160" w:line="360" w:lineRule="auto"/>
        <w:ind w:right="-20"/>
        <w:outlineLvl w:val="9"/>
        <w:rPr>
          <w:rFonts w:ascii="Sylfaen" w:hAnsi="Sylfaen"/>
          <w:sz w:val="24"/>
          <w:szCs w:val="24"/>
        </w:rPr>
      </w:pPr>
      <w:bookmarkStart w:id="16" w:name="bookmark17"/>
      <w:r w:rsidRPr="001B0F6A">
        <w:rPr>
          <w:rFonts w:ascii="Sylfaen" w:hAnsi="Sylfaen"/>
          <w:sz w:val="24"/>
          <w:szCs w:val="24"/>
        </w:rPr>
        <w:t>«Ընդհանուր տեղեկատվական ռեսուրսի տեղեկությունները փոփոխելու արդյունքի մասին ծանուցման ստացում» (P.SS.09.OPR.010) գործառնության նկարագրությունը</w:t>
      </w:r>
      <w:bookmarkEnd w:id="16"/>
    </w:p>
    <w:tbl>
      <w:tblPr>
        <w:tblOverlap w:val="never"/>
        <w:tblW w:w="9369" w:type="dxa"/>
        <w:jc w:val="center"/>
        <w:tblLayout w:type="fixed"/>
        <w:tblCellMar>
          <w:left w:w="10" w:type="dxa"/>
          <w:right w:w="10" w:type="dxa"/>
        </w:tblCellMar>
        <w:tblLook w:val="04A0" w:firstRow="1" w:lastRow="0" w:firstColumn="1" w:lastColumn="0" w:noHBand="0" w:noVBand="1"/>
      </w:tblPr>
      <w:tblGrid>
        <w:gridCol w:w="710"/>
        <w:gridCol w:w="2832"/>
        <w:gridCol w:w="5827"/>
      </w:tblGrid>
      <w:tr w:rsidR="006103A7" w:rsidRPr="001B0F6A" w14:paraId="5DBA4F6A" w14:textId="77777777" w:rsidTr="005B1083">
        <w:trPr>
          <w:tblHeader/>
          <w:jc w:val="center"/>
        </w:trPr>
        <w:tc>
          <w:tcPr>
            <w:tcW w:w="710" w:type="dxa"/>
            <w:tcBorders>
              <w:top w:val="single" w:sz="4" w:space="0" w:color="auto"/>
              <w:left w:val="single" w:sz="4" w:space="0" w:color="auto"/>
            </w:tcBorders>
            <w:shd w:val="clear" w:color="auto" w:fill="FFFFFF"/>
            <w:vAlign w:val="center"/>
          </w:tcPr>
          <w:p w14:paraId="150FB8F8" w14:textId="77777777" w:rsidR="00A94D29" w:rsidRPr="001B0F6A" w:rsidRDefault="00F80CD6" w:rsidP="00A94D29">
            <w:pPr>
              <w:pStyle w:val="Bodytext20"/>
              <w:shd w:val="clear" w:color="auto" w:fill="auto"/>
              <w:spacing w:after="120" w:line="240" w:lineRule="auto"/>
              <w:ind w:right="-23"/>
              <w:rPr>
                <w:rStyle w:val="Bodytext211pt"/>
                <w:rFonts w:ascii="Sylfaen" w:hAnsi="Sylfaen"/>
                <w:sz w:val="20"/>
                <w:szCs w:val="24"/>
                <w:lang w:val="en-US"/>
              </w:rPr>
            </w:pPr>
            <w:r w:rsidRPr="001B0F6A">
              <w:rPr>
                <w:rStyle w:val="Bodytext211pt"/>
                <w:rFonts w:ascii="Sylfaen" w:hAnsi="Sylfaen"/>
                <w:sz w:val="20"/>
                <w:szCs w:val="24"/>
              </w:rPr>
              <w:t>Թիվը՝</w:t>
            </w:r>
          </w:p>
          <w:p w14:paraId="1737CA41"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ը/կ</w:t>
            </w:r>
          </w:p>
        </w:tc>
        <w:tc>
          <w:tcPr>
            <w:tcW w:w="2832" w:type="dxa"/>
            <w:tcBorders>
              <w:top w:val="single" w:sz="4" w:space="0" w:color="auto"/>
              <w:left w:val="single" w:sz="4" w:space="0" w:color="auto"/>
            </w:tcBorders>
            <w:shd w:val="clear" w:color="auto" w:fill="FFFFFF"/>
            <w:vAlign w:val="center"/>
          </w:tcPr>
          <w:p w14:paraId="5256D004"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14:paraId="67771054"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Նկարագրությունը</w:t>
            </w:r>
          </w:p>
        </w:tc>
      </w:tr>
      <w:tr w:rsidR="006103A7" w:rsidRPr="001B0F6A" w14:paraId="0A708F2A" w14:textId="77777777" w:rsidTr="005B1083">
        <w:trPr>
          <w:tblHeader/>
          <w:jc w:val="center"/>
        </w:trPr>
        <w:tc>
          <w:tcPr>
            <w:tcW w:w="710" w:type="dxa"/>
            <w:tcBorders>
              <w:top w:val="single" w:sz="4" w:space="0" w:color="auto"/>
              <w:left w:val="single" w:sz="4" w:space="0" w:color="auto"/>
            </w:tcBorders>
            <w:shd w:val="clear" w:color="auto" w:fill="FFFFFF"/>
            <w:vAlign w:val="center"/>
          </w:tcPr>
          <w:p w14:paraId="4F857ABC"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vAlign w:val="center"/>
          </w:tcPr>
          <w:p w14:paraId="4EC26759"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vAlign w:val="center"/>
          </w:tcPr>
          <w:p w14:paraId="13038E23"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r>
      <w:tr w:rsidR="006103A7" w:rsidRPr="001B0F6A" w14:paraId="0C0D7306" w14:textId="77777777" w:rsidTr="005B1083">
        <w:trPr>
          <w:jc w:val="center"/>
        </w:trPr>
        <w:tc>
          <w:tcPr>
            <w:tcW w:w="710" w:type="dxa"/>
            <w:tcBorders>
              <w:top w:val="single" w:sz="4" w:space="0" w:color="auto"/>
              <w:left w:val="single" w:sz="4" w:space="0" w:color="auto"/>
            </w:tcBorders>
            <w:shd w:val="clear" w:color="auto" w:fill="FFFFFF"/>
            <w:vAlign w:val="center"/>
          </w:tcPr>
          <w:p w14:paraId="1B30E573"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vAlign w:val="center"/>
          </w:tcPr>
          <w:p w14:paraId="3DDF202E"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14:paraId="33E24F6A"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P.SS.09.OPR.010</w:t>
            </w:r>
          </w:p>
        </w:tc>
      </w:tr>
      <w:tr w:rsidR="006103A7" w:rsidRPr="001B0F6A" w14:paraId="1387FE2F" w14:textId="77777777" w:rsidTr="005B1083">
        <w:trPr>
          <w:jc w:val="center"/>
        </w:trPr>
        <w:tc>
          <w:tcPr>
            <w:tcW w:w="710" w:type="dxa"/>
            <w:tcBorders>
              <w:top w:val="single" w:sz="4" w:space="0" w:color="auto"/>
              <w:left w:val="single" w:sz="4" w:space="0" w:color="auto"/>
            </w:tcBorders>
            <w:shd w:val="clear" w:color="auto" w:fill="FFFFFF"/>
            <w:vAlign w:val="center"/>
          </w:tcPr>
          <w:p w14:paraId="7B0254AA"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2832" w:type="dxa"/>
            <w:tcBorders>
              <w:top w:val="single" w:sz="4" w:space="0" w:color="auto"/>
              <w:left w:val="single" w:sz="4" w:space="0" w:color="auto"/>
            </w:tcBorders>
            <w:shd w:val="clear" w:color="auto" w:fill="FFFFFF"/>
          </w:tcPr>
          <w:p w14:paraId="2376F366"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14:paraId="25644A6D"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ընդհանուր տեղեկատվական ռեսուրսի տեղեկությունները փոփոխելու արդյունքի մասին ծանուցման ստացում</w:t>
            </w:r>
          </w:p>
        </w:tc>
      </w:tr>
      <w:tr w:rsidR="006103A7" w:rsidRPr="001B0F6A" w14:paraId="0FF6654F" w14:textId="77777777" w:rsidTr="005B1083">
        <w:trPr>
          <w:jc w:val="center"/>
        </w:trPr>
        <w:tc>
          <w:tcPr>
            <w:tcW w:w="710" w:type="dxa"/>
            <w:tcBorders>
              <w:top w:val="single" w:sz="4" w:space="0" w:color="auto"/>
              <w:left w:val="single" w:sz="4" w:space="0" w:color="auto"/>
              <w:bottom w:val="single" w:sz="4" w:space="0" w:color="auto"/>
            </w:tcBorders>
            <w:shd w:val="clear" w:color="auto" w:fill="FFFFFF"/>
            <w:vAlign w:val="center"/>
          </w:tcPr>
          <w:p w14:paraId="632F0898"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c>
          <w:tcPr>
            <w:tcW w:w="2832" w:type="dxa"/>
            <w:tcBorders>
              <w:top w:val="single" w:sz="4" w:space="0" w:color="auto"/>
              <w:left w:val="single" w:sz="4" w:space="0" w:color="auto"/>
              <w:bottom w:val="single" w:sz="4" w:space="0" w:color="auto"/>
            </w:tcBorders>
            <w:shd w:val="clear" w:color="auto" w:fill="FFFFFF"/>
            <w:vAlign w:val="center"/>
          </w:tcPr>
          <w:p w14:paraId="1E699FEA"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Կատարող</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55288EAD"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լիազորված մարմին</w:t>
            </w:r>
          </w:p>
        </w:tc>
      </w:tr>
      <w:tr w:rsidR="006103A7" w:rsidRPr="001B0F6A" w14:paraId="300189D2" w14:textId="77777777" w:rsidTr="005B1083">
        <w:trPr>
          <w:jc w:val="center"/>
        </w:trPr>
        <w:tc>
          <w:tcPr>
            <w:tcW w:w="710" w:type="dxa"/>
            <w:tcBorders>
              <w:top w:val="single" w:sz="4" w:space="0" w:color="auto"/>
              <w:left w:val="single" w:sz="4" w:space="0" w:color="auto"/>
              <w:bottom w:val="single" w:sz="4" w:space="0" w:color="auto"/>
            </w:tcBorders>
            <w:shd w:val="clear" w:color="auto" w:fill="FFFFFF"/>
          </w:tcPr>
          <w:p w14:paraId="7A992EBC"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4</w:t>
            </w:r>
          </w:p>
        </w:tc>
        <w:tc>
          <w:tcPr>
            <w:tcW w:w="2832" w:type="dxa"/>
            <w:tcBorders>
              <w:top w:val="single" w:sz="4" w:space="0" w:color="auto"/>
              <w:left w:val="single" w:sz="4" w:space="0" w:color="auto"/>
              <w:bottom w:val="single" w:sz="4" w:space="0" w:color="auto"/>
            </w:tcBorders>
            <w:shd w:val="clear" w:color="auto" w:fill="FFFFFF"/>
          </w:tcPr>
          <w:p w14:paraId="61A2D47C"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Կատարման պայմանները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3EBE925B" w14:textId="7C329D0B"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կատարվում է ընդհանուր տեղեկատվական ռեսուրսի տեղեկությունները փոփոխելու արդյունքի մասին ծանուցում</w:t>
            </w:r>
            <w:r w:rsidR="008A787D" w:rsidRPr="001B0F6A">
              <w:rPr>
                <w:rStyle w:val="Bodytext211pt"/>
                <w:rFonts w:ascii="Sylfaen" w:hAnsi="Sylfaen"/>
                <w:sz w:val="20"/>
                <w:szCs w:val="24"/>
              </w:rPr>
              <w:t>ն</w:t>
            </w:r>
            <w:r w:rsidRPr="001B0F6A">
              <w:rPr>
                <w:rStyle w:val="Bodytext211pt"/>
                <w:rFonts w:ascii="Sylfaen" w:hAnsi="Sylfaen"/>
                <w:sz w:val="20"/>
                <w:szCs w:val="24"/>
              </w:rPr>
              <w:t xml:space="preserve"> ստանալիս («Ժամանակավոր սանիտարական միջոցը փոփոխելու մասին տեղեկությունների ընդունում </w:t>
            </w:r>
            <w:r w:rsidR="00E63773">
              <w:rPr>
                <w:rStyle w:val="Bodytext211pt"/>
                <w:rFonts w:ascii="Sylfaen" w:hAnsi="Sylfaen"/>
                <w:sz w:val="20"/>
                <w:szCs w:val="24"/>
              </w:rPr>
              <w:t>և</w:t>
            </w:r>
            <w:r w:rsidRPr="001B0F6A">
              <w:rPr>
                <w:rStyle w:val="Bodytext211pt"/>
                <w:rFonts w:ascii="Sylfaen" w:hAnsi="Sylfaen"/>
                <w:sz w:val="20"/>
                <w:szCs w:val="24"/>
              </w:rPr>
              <w:t xml:space="preserve"> մշակում</w:t>
            </w:r>
            <w:r w:rsidR="008A787D" w:rsidRPr="001B0F6A">
              <w:rPr>
                <w:rStyle w:val="Bodytext211pt"/>
                <w:rFonts w:ascii="Sylfaen" w:hAnsi="Sylfaen"/>
                <w:sz w:val="20"/>
                <w:szCs w:val="24"/>
              </w:rPr>
              <w:t>՝</w:t>
            </w:r>
            <w:r w:rsidRPr="001B0F6A">
              <w:rPr>
                <w:rStyle w:val="Bodytext211pt"/>
                <w:rFonts w:ascii="Sylfaen" w:hAnsi="Sylfaen"/>
                <w:sz w:val="20"/>
                <w:szCs w:val="24"/>
              </w:rPr>
              <w:t xml:space="preserve"> Հանձնաժողովի կողմից» (P.SS.09.OPR.009) գործառնություն)</w:t>
            </w:r>
          </w:p>
        </w:tc>
      </w:tr>
      <w:tr w:rsidR="006103A7" w:rsidRPr="001B0F6A" w14:paraId="511AC9DD" w14:textId="77777777" w:rsidTr="005B1083">
        <w:trPr>
          <w:jc w:val="center"/>
        </w:trPr>
        <w:tc>
          <w:tcPr>
            <w:tcW w:w="710" w:type="dxa"/>
            <w:tcBorders>
              <w:top w:val="single" w:sz="4" w:space="0" w:color="auto"/>
              <w:left w:val="single" w:sz="4" w:space="0" w:color="auto"/>
              <w:bottom w:val="single" w:sz="4" w:space="0" w:color="auto"/>
            </w:tcBorders>
            <w:shd w:val="clear" w:color="auto" w:fill="FFFFFF"/>
          </w:tcPr>
          <w:p w14:paraId="4611122F"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5</w:t>
            </w:r>
          </w:p>
        </w:tc>
        <w:tc>
          <w:tcPr>
            <w:tcW w:w="2832" w:type="dxa"/>
            <w:tcBorders>
              <w:top w:val="single" w:sz="4" w:space="0" w:color="auto"/>
              <w:left w:val="single" w:sz="4" w:space="0" w:color="auto"/>
              <w:bottom w:val="single" w:sz="4" w:space="0" w:color="auto"/>
            </w:tcBorders>
            <w:shd w:val="clear" w:color="auto" w:fill="FFFFFF"/>
          </w:tcPr>
          <w:p w14:paraId="17F36733"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Սահմանափակումներ</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6FCAC5FF" w14:textId="2C29E40F"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տեղեկությունների ձ</w:t>
            </w:r>
            <w:r w:rsidR="00E63773">
              <w:rPr>
                <w:rStyle w:val="Bodytext211pt"/>
                <w:rFonts w:ascii="Sylfaen" w:hAnsi="Sylfaen"/>
                <w:sz w:val="20"/>
                <w:szCs w:val="24"/>
              </w:rPr>
              <w:t>և</w:t>
            </w:r>
            <w:r w:rsidRPr="001B0F6A">
              <w:rPr>
                <w:rStyle w:val="Bodytext211pt"/>
                <w:rFonts w:ascii="Sylfaen" w:hAnsi="Sylfaen"/>
                <w:sz w:val="20"/>
                <w:szCs w:val="24"/>
              </w:rPr>
              <w:t xml:space="preserve">աչափն ու կառուցվածքը պետք է համապատասխանեն Էլեկտրոնային փաստաթղթերի </w:t>
            </w:r>
            <w:r w:rsidR="00E63773">
              <w:rPr>
                <w:rStyle w:val="Bodytext211pt"/>
                <w:rFonts w:ascii="Sylfaen" w:hAnsi="Sylfaen"/>
                <w:sz w:val="20"/>
                <w:szCs w:val="24"/>
              </w:rPr>
              <w:t>և</w:t>
            </w:r>
            <w:r w:rsidRPr="001B0F6A">
              <w:rPr>
                <w:rStyle w:val="Bodytext211pt"/>
                <w:rFonts w:ascii="Sylfaen" w:hAnsi="Sylfaen"/>
                <w:sz w:val="20"/>
                <w:szCs w:val="24"/>
              </w:rPr>
              <w:t xml:space="preserve"> տեղեկությունների ձ</w:t>
            </w:r>
            <w:r w:rsidR="00E63773">
              <w:rPr>
                <w:rStyle w:val="Bodytext211pt"/>
                <w:rFonts w:ascii="Sylfaen" w:hAnsi="Sylfaen"/>
                <w:sz w:val="20"/>
                <w:szCs w:val="24"/>
              </w:rPr>
              <w:t>և</w:t>
            </w:r>
            <w:r w:rsidRPr="001B0F6A">
              <w:rPr>
                <w:rStyle w:val="Bodytext211pt"/>
                <w:rFonts w:ascii="Sylfaen" w:hAnsi="Sylfaen"/>
                <w:sz w:val="20"/>
                <w:szCs w:val="24"/>
              </w:rPr>
              <w:t>աչափերի ու կառուցվածքների նկարագրությանը</w:t>
            </w:r>
          </w:p>
        </w:tc>
      </w:tr>
      <w:tr w:rsidR="006103A7" w:rsidRPr="001B0F6A" w14:paraId="65884D97" w14:textId="77777777" w:rsidTr="005B1083">
        <w:trPr>
          <w:jc w:val="center"/>
        </w:trPr>
        <w:tc>
          <w:tcPr>
            <w:tcW w:w="710" w:type="dxa"/>
            <w:tcBorders>
              <w:top w:val="single" w:sz="4" w:space="0" w:color="auto"/>
              <w:left w:val="single" w:sz="4" w:space="0" w:color="auto"/>
              <w:bottom w:val="single" w:sz="4" w:space="0" w:color="auto"/>
            </w:tcBorders>
            <w:shd w:val="clear" w:color="auto" w:fill="FFFFFF"/>
          </w:tcPr>
          <w:p w14:paraId="0BBEF170"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6</w:t>
            </w:r>
          </w:p>
        </w:tc>
        <w:tc>
          <w:tcPr>
            <w:tcW w:w="2832" w:type="dxa"/>
            <w:tcBorders>
              <w:top w:val="single" w:sz="4" w:space="0" w:color="auto"/>
              <w:left w:val="single" w:sz="4" w:space="0" w:color="auto"/>
              <w:bottom w:val="single" w:sz="4" w:space="0" w:color="auto"/>
            </w:tcBorders>
            <w:shd w:val="clear" w:color="auto" w:fill="FFFFFF"/>
          </w:tcPr>
          <w:p w14:paraId="37411A79"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Գործառնության նկարագրությունը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57A1640E" w14:textId="6A250636"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 xml:space="preserve">կատարողն իրականացնում է ընդհանուր տեղեկատվական ռեսուրսի տեղեկությունները փոփոխելու արդյունքի մասին ծանուցման ընդունումը </w:t>
            </w:r>
            <w:r w:rsidR="00E63773">
              <w:rPr>
                <w:rStyle w:val="Bodytext211pt"/>
                <w:rFonts w:ascii="Sylfaen" w:hAnsi="Sylfaen"/>
                <w:sz w:val="20"/>
                <w:szCs w:val="24"/>
              </w:rPr>
              <w:t>և</w:t>
            </w:r>
            <w:r w:rsidRPr="001B0F6A">
              <w:rPr>
                <w:rStyle w:val="Bodytext211pt"/>
                <w:rFonts w:ascii="Sylfaen" w:hAnsi="Sylfaen"/>
                <w:sz w:val="20"/>
                <w:szCs w:val="24"/>
              </w:rPr>
              <w:t xml:space="preserve"> մշակումը՝ Լիազորված մարմինների </w:t>
            </w:r>
            <w:r w:rsidR="00E63773">
              <w:rPr>
                <w:rStyle w:val="Bodytext211pt"/>
                <w:rFonts w:ascii="Sylfaen" w:hAnsi="Sylfaen"/>
                <w:sz w:val="20"/>
                <w:szCs w:val="24"/>
              </w:rPr>
              <w:t>և</w:t>
            </w:r>
            <w:r w:rsidRPr="001B0F6A">
              <w:rPr>
                <w:rStyle w:val="Bodytext211pt"/>
                <w:rFonts w:ascii="Sylfaen" w:hAnsi="Sylfaen"/>
                <w:sz w:val="20"/>
                <w:szCs w:val="24"/>
              </w:rPr>
              <w:t xml:space="preserve"> Հանձնաժողովի միջ</w:t>
            </w:r>
            <w:r w:rsidR="00E63773">
              <w:rPr>
                <w:rStyle w:val="Bodytext211pt"/>
                <w:rFonts w:ascii="Sylfaen" w:hAnsi="Sylfaen"/>
                <w:sz w:val="20"/>
                <w:szCs w:val="24"/>
              </w:rPr>
              <w:t>և</w:t>
            </w:r>
            <w:r w:rsidRPr="001B0F6A">
              <w:rPr>
                <w:rStyle w:val="Bodytext211pt"/>
                <w:rFonts w:ascii="Sylfaen" w:hAnsi="Sylfaen"/>
                <w:sz w:val="20"/>
                <w:szCs w:val="24"/>
              </w:rPr>
              <w:t xml:space="preserve"> տեղեկատվական փոխգործակցության կանոնակարգին համապատասխան</w:t>
            </w:r>
          </w:p>
        </w:tc>
      </w:tr>
      <w:tr w:rsidR="006103A7" w:rsidRPr="001B0F6A" w14:paraId="332A7107" w14:textId="77777777" w:rsidTr="005B1083">
        <w:trPr>
          <w:jc w:val="center"/>
        </w:trPr>
        <w:tc>
          <w:tcPr>
            <w:tcW w:w="710" w:type="dxa"/>
            <w:tcBorders>
              <w:top w:val="single" w:sz="4" w:space="0" w:color="auto"/>
              <w:left w:val="single" w:sz="4" w:space="0" w:color="auto"/>
              <w:bottom w:val="single" w:sz="4" w:space="0" w:color="auto"/>
            </w:tcBorders>
            <w:shd w:val="clear" w:color="auto" w:fill="FFFFFF"/>
          </w:tcPr>
          <w:p w14:paraId="39159843"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7</w:t>
            </w:r>
          </w:p>
        </w:tc>
        <w:tc>
          <w:tcPr>
            <w:tcW w:w="2832" w:type="dxa"/>
            <w:tcBorders>
              <w:top w:val="single" w:sz="4" w:space="0" w:color="auto"/>
              <w:left w:val="single" w:sz="4" w:space="0" w:color="auto"/>
              <w:bottom w:val="single" w:sz="4" w:space="0" w:color="auto"/>
            </w:tcBorders>
            <w:shd w:val="clear" w:color="auto" w:fill="FFFFFF"/>
          </w:tcPr>
          <w:p w14:paraId="0C7F063A"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Արդյունքներ</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001EA848"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ընդհանուր տեղեկատվական ռեսուրսի տեղեկությունները փոփոխելու արդյունքի մասին ծանուցում</w:t>
            </w:r>
          </w:p>
        </w:tc>
      </w:tr>
    </w:tbl>
    <w:p w14:paraId="7E3EED16" w14:textId="77777777" w:rsidR="006103A7" w:rsidRPr="001B0F6A" w:rsidRDefault="006103A7" w:rsidP="00546241">
      <w:pPr>
        <w:spacing w:after="160" w:line="360" w:lineRule="auto"/>
        <w:ind w:right="-20"/>
      </w:pPr>
    </w:p>
    <w:p w14:paraId="4F1A6186" w14:textId="77777777" w:rsidR="006103A7" w:rsidRPr="001B0F6A" w:rsidRDefault="006103A7" w:rsidP="00546241">
      <w:pPr>
        <w:pStyle w:val="Tablecaption0"/>
        <w:shd w:val="clear" w:color="auto" w:fill="auto"/>
        <w:spacing w:after="160" w:line="360" w:lineRule="auto"/>
        <w:ind w:right="-20"/>
        <w:jc w:val="right"/>
        <w:rPr>
          <w:rFonts w:ascii="Sylfaen" w:hAnsi="Sylfaen"/>
          <w:sz w:val="24"/>
          <w:szCs w:val="24"/>
        </w:rPr>
      </w:pPr>
      <w:r w:rsidRPr="001B0F6A">
        <w:rPr>
          <w:rFonts w:ascii="Sylfaen" w:hAnsi="Sylfaen"/>
          <w:sz w:val="24"/>
          <w:szCs w:val="24"/>
        </w:rPr>
        <w:t>Աղյուսակ 21</w:t>
      </w:r>
    </w:p>
    <w:p w14:paraId="421C2753" w14:textId="77777777" w:rsidR="006103A7" w:rsidRPr="001B0F6A" w:rsidRDefault="006103A7" w:rsidP="00546241">
      <w:pPr>
        <w:pStyle w:val="Heading320"/>
        <w:shd w:val="clear" w:color="auto" w:fill="auto"/>
        <w:spacing w:after="160" w:line="360" w:lineRule="auto"/>
        <w:ind w:right="-20"/>
        <w:outlineLvl w:val="9"/>
        <w:rPr>
          <w:rFonts w:ascii="Sylfaen" w:hAnsi="Sylfaen"/>
          <w:sz w:val="24"/>
          <w:szCs w:val="24"/>
        </w:rPr>
      </w:pPr>
      <w:bookmarkStart w:id="17" w:name="bookmark18"/>
      <w:r w:rsidRPr="001B0F6A">
        <w:rPr>
          <w:rFonts w:ascii="Sylfaen" w:hAnsi="Sylfaen"/>
          <w:sz w:val="24"/>
          <w:szCs w:val="24"/>
        </w:rPr>
        <w:t>«Ժամանակավոր</w:t>
      </w:r>
      <w:bookmarkEnd w:id="17"/>
      <w:r w:rsidRPr="001B0F6A">
        <w:rPr>
          <w:rFonts w:ascii="Sylfaen" w:hAnsi="Sylfaen"/>
          <w:sz w:val="24"/>
          <w:szCs w:val="24"/>
        </w:rPr>
        <w:t xml:space="preserve"> </w:t>
      </w:r>
      <w:bookmarkStart w:id="18" w:name="bookmark19"/>
      <w:r w:rsidRPr="001B0F6A">
        <w:rPr>
          <w:rFonts w:ascii="Sylfaen" w:hAnsi="Sylfaen"/>
          <w:sz w:val="24"/>
          <w:szCs w:val="24"/>
        </w:rPr>
        <w:t>սանիտարական միջոցը փոփոխելու մասին տեղեկությունների հրապարակում» գործառնության նկարագրությունը (P.SS.09.OPR.011)</w:t>
      </w:r>
      <w:bookmarkEnd w:id="18"/>
    </w:p>
    <w:tbl>
      <w:tblPr>
        <w:tblOverlap w:val="never"/>
        <w:tblW w:w="9369" w:type="dxa"/>
        <w:jc w:val="center"/>
        <w:tblLayout w:type="fixed"/>
        <w:tblCellMar>
          <w:left w:w="10" w:type="dxa"/>
          <w:right w:w="10" w:type="dxa"/>
        </w:tblCellMar>
        <w:tblLook w:val="04A0" w:firstRow="1" w:lastRow="0" w:firstColumn="1" w:lastColumn="0" w:noHBand="0" w:noVBand="1"/>
      </w:tblPr>
      <w:tblGrid>
        <w:gridCol w:w="710"/>
        <w:gridCol w:w="2832"/>
        <w:gridCol w:w="5827"/>
      </w:tblGrid>
      <w:tr w:rsidR="006103A7" w:rsidRPr="001B0F6A" w14:paraId="446D485F" w14:textId="77777777" w:rsidTr="005B1083">
        <w:trPr>
          <w:tblHeader/>
          <w:jc w:val="center"/>
        </w:trPr>
        <w:tc>
          <w:tcPr>
            <w:tcW w:w="710" w:type="dxa"/>
            <w:tcBorders>
              <w:top w:val="single" w:sz="4" w:space="0" w:color="auto"/>
              <w:left w:val="single" w:sz="4" w:space="0" w:color="auto"/>
            </w:tcBorders>
            <w:shd w:val="clear" w:color="auto" w:fill="FFFFFF"/>
            <w:vAlign w:val="center"/>
          </w:tcPr>
          <w:p w14:paraId="4D1D663B" w14:textId="77777777" w:rsidR="00A94D29" w:rsidRPr="001B0F6A" w:rsidRDefault="00F80CD6" w:rsidP="00A94D29">
            <w:pPr>
              <w:pStyle w:val="Bodytext20"/>
              <w:shd w:val="clear" w:color="auto" w:fill="auto"/>
              <w:spacing w:after="120" w:line="240" w:lineRule="auto"/>
              <w:ind w:right="-23"/>
              <w:rPr>
                <w:rStyle w:val="Bodytext211pt"/>
                <w:rFonts w:ascii="Sylfaen" w:hAnsi="Sylfaen"/>
                <w:sz w:val="20"/>
                <w:szCs w:val="24"/>
                <w:lang w:val="en-US"/>
              </w:rPr>
            </w:pPr>
            <w:r w:rsidRPr="001B0F6A">
              <w:rPr>
                <w:rStyle w:val="Bodytext211pt"/>
                <w:rFonts w:ascii="Sylfaen" w:hAnsi="Sylfaen"/>
                <w:sz w:val="20"/>
                <w:szCs w:val="24"/>
              </w:rPr>
              <w:t>Թիվը՝</w:t>
            </w:r>
          </w:p>
          <w:p w14:paraId="7BE7BF6B"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ը/կ</w:t>
            </w:r>
          </w:p>
        </w:tc>
        <w:tc>
          <w:tcPr>
            <w:tcW w:w="2832" w:type="dxa"/>
            <w:tcBorders>
              <w:top w:val="single" w:sz="4" w:space="0" w:color="auto"/>
              <w:left w:val="single" w:sz="4" w:space="0" w:color="auto"/>
            </w:tcBorders>
            <w:shd w:val="clear" w:color="auto" w:fill="FFFFFF"/>
            <w:vAlign w:val="center"/>
          </w:tcPr>
          <w:p w14:paraId="04A771D9"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14:paraId="26C73C9E"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Նկարագրությունը</w:t>
            </w:r>
          </w:p>
        </w:tc>
      </w:tr>
      <w:tr w:rsidR="006103A7" w:rsidRPr="001B0F6A" w14:paraId="7718D1FE" w14:textId="77777777" w:rsidTr="005B1083">
        <w:trPr>
          <w:tblHeader/>
          <w:jc w:val="center"/>
        </w:trPr>
        <w:tc>
          <w:tcPr>
            <w:tcW w:w="710" w:type="dxa"/>
            <w:tcBorders>
              <w:top w:val="single" w:sz="4" w:space="0" w:color="auto"/>
              <w:left w:val="single" w:sz="4" w:space="0" w:color="auto"/>
            </w:tcBorders>
            <w:shd w:val="clear" w:color="auto" w:fill="FFFFFF"/>
            <w:vAlign w:val="center"/>
          </w:tcPr>
          <w:p w14:paraId="2F7E4F96"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vAlign w:val="center"/>
          </w:tcPr>
          <w:p w14:paraId="1BBFF6A0"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vAlign w:val="center"/>
          </w:tcPr>
          <w:p w14:paraId="2E651664"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r>
      <w:tr w:rsidR="006103A7" w:rsidRPr="001B0F6A" w14:paraId="29E4D6FF" w14:textId="77777777" w:rsidTr="005B1083">
        <w:trPr>
          <w:jc w:val="center"/>
        </w:trPr>
        <w:tc>
          <w:tcPr>
            <w:tcW w:w="710" w:type="dxa"/>
            <w:tcBorders>
              <w:top w:val="single" w:sz="4" w:space="0" w:color="auto"/>
              <w:left w:val="single" w:sz="4" w:space="0" w:color="auto"/>
            </w:tcBorders>
            <w:shd w:val="clear" w:color="auto" w:fill="FFFFFF"/>
          </w:tcPr>
          <w:p w14:paraId="0E3CEB0C"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tcPr>
          <w:p w14:paraId="5211E2E1"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1339C26F"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P.SS.09.OPR.011</w:t>
            </w:r>
          </w:p>
        </w:tc>
      </w:tr>
      <w:tr w:rsidR="006103A7" w:rsidRPr="001B0F6A" w14:paraId="782E337B" w14:textId="77777777" w:rsidTr="005B1083">
        <w:trPr>
          <w:jc w:val="center"/>
        </w:trPr>
        <w:tc>
          <w:tcPr>
            <w:tcW w:w="710" w:type="dxa"/>
            <w:tcBorders>
              <w:top w:val="single" w:sz="4" w:space="0" w:color="auto"/>
              <w:left w:val="single" w:sz="4" w:space="0" w:color="auto"/>
            </w:tcBorders>
            <w:shd w:val="clear" w:color="auto" w:fill="FFFFFF"/>
          </w:tcPr>
          <w:p w14:paraId="4B18B0BB"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2832" w:type="dxa"/>
            <w:tcBorders>
              <w:top w:val="single" w:sz="4" w:space="0" w:color="auto"/>
              <w:left w:val="single" w:sz="4" w:space="0" w:color="auto"/>
            </w:tcBorders>
            <w:shd w:val="clear" w:color="auto" w:fill="FFFFFF"/>
          </w:tcPr>
          <w:p w14:paraId="0D40C357"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08928613"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միջոցը փոփոխելու մասին տեղեկությունների հրապարակում</w:t>
            </w:r>
          </w:p>
        </w:tc>
      </w:tr>
      <w:tr w:rsidR="006103A7" w:rsidRPr="001B0F6A" w14:paraId="66EE6CB9" w14:textId="77777777" w:rsidTr="005B1083">
        <w:trPr>
          <w:jc w:val="center"/>
        </w:trPr>
        <w:tc>
          <w:tcPr>
            <w:tcW w:w="710" w:type="dxa"/>
            <w:tcBorders>
              <w:top w:val="single" w:sz="4" w:space="0" w:color="auto"/>
              <w:left w:val="single" w:sz="4" w:space="0" w:color="auto"/>
            </w:tcBorders>
            <w:shd w:val="clear" w:color="auto" w:fill="FFFFFF"/>
          </w:tcPr>
          <w:p w14:paraId="1F79F8CF"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lastRenderedPageBreak/>
              <w:t>3</w:t>
            </w:r>
          </w:p>
        </w:tc>
        <w:tc>
          <w:tcPr>
            <w:tcW w:w="2832" w:type="dxa"/>
            <w:tcBorders>
              <w:top w:val="single" w:sz="4" w:space="0" w:color="auto"/>
              <w:left w:val="single" w:sz="4" w:space="0" w:color="auto"/>
            </w:tcBorders>
            <w:shd w:val="clear" w:color="auto" w:fill="FFFFFF"/>
          </w:tcPr>
          <w:p w14:paraId="254AF23F"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Կատարող</w:t>
            </w:r>
          </w:p>
        </w:tc>
        <w:tc>
          <w:tcPr>
            <w:tcW w:w="5827" w:type="dxa"/>
            <w:tcBorders>
              <w:top w:val="single" w:sz="4" w:space="0" w:color="auto"/>
              <w:left w:val="single" w:sz="4" w:space="0" w:color="auto"/>
              <w:right w:val="single" w:sz="4" w:space="0" w:color="auto"/>
            </w:tcBorders>
            <w:shd w:val="clear" w:color="auto" w:fill="FFFFFF"/>
          </w:tcPr>
          <w:p w14:paraId="473C1495"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Հանձնաժողով</w:t>
            </w:r>
          </w:p>
        </w:tc>
      </w:tr>
      <w:tr w:rsidR="006103A7" w:rsidRPr="001B0F6A" w14:paraId="43DF3E56" w14:textId="77777777" w:rsidTr="005B1083">
        <w:trPr>
          <w:jc w:val="center"/>
        </w:trPr>
        <w:tc>
          <w:tcPr>
            <w:tcW w:w="710" w:type="dxa"/>
            <w:tcBorders>
              <w:top w:val="single" w:sz="4" w:space="0" w:color="auto"/>
              <w:left w:val="single" w:sz="4" w:space="0" w:color="auto"/>
            </w:tcBorders>
            <w:shd w:val="clear" w:color="auto" w:fill="FFFFFF"/>
          </w:tcPr>
          <w:p w14:paraId="63CDD1D1"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4</w:t>
            </w:r>
          </w:p>
        </w:tc>
        <w:tc>
          <w:tcPr>
            <w:tcW w:w="2832" w:type="dxa"/>
            <w:tcBorders>
              <w:top w:val="single" w:sz="4" w:space="0" w:color="auto"/>
              <w:left w:val="single" w:sz="4" w:space="0" w:color="auto"/>
            </w:tcBorders>
            <w:shd w:val="clear" w:color="auto" w:fill="FFFFFF"/>
          </w:tcPr>
          <w:p w14:paraId="69F72C3E"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4A694740" w14:textId="3738980F"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 xml:space="preserve">կատարվում է ընդհանուր տեղեկատվական ռեսուրսի տեղեկությունները փոփոխելիս («Ժամանակավոր սանիտարական միջոցը փոփոխելու մասին տեղեկությունների ընդունում </w:t>
            </w:r>
            <w:r w:rsidR="00E63773">
              <w:rPr>
                <w:rStyle w:val="Bodytext211pt"/>
                <w:rFonts w:ascii="Sylfaen" w:hAnsi="Sylfaen"/>
                <w:sz w:val="20"/>
                <w:szCs w:val="24"/>
              </w:rPr>
              <w:t>և</w:t>
            </w:r>
            <w:r w:rsidRPr="001B0F6A">
              <w:rPr>
                <w:rStyle w:val="Bodytext211pt"/>
                <w:rFonts w:ascii="Sylfaen" w:hAnsi="Sylfaen"/>
                <w:sz w:val="20"/>
                <w:szCs w:val="24"/>
              </w:rPr>
              <w:t xml:space="preserve"> մշակում Հանձնաժողովի կողմից» (P.SS.09.OPR.009) գործառնություն)</w:t>
            </w:r>
          </w:p>
        </w:tc>
      </w:tr>
      <w:tr w:rsidR="006103A7" w:rsidRPr="001B0F6A" w14:paraId="57FADB8B" w14:textId="77777777" w:rsidTr="005B1083">
        <w:trPr>
          <w:jc w:val="center"/>
        </w:trPr>
        <w:tc>
          <w:tcPr>
            <w:tcW w:w="710" w:type="dxa"/>
            <w:tcBorders>
              <w:top w:val="single" w:sz="4" w:space="0" w:color="auto"/>
              <w:left w:val="single" w:sz="4" w:space="0" w:color="auto"/>
            </w:tcBorders>
            <w:shd w:val="clear" w:color="auto" w:fill="FFFFFF"/>
          </w:tcPr>
          <w:p w14:paraId="66674C25"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5</w:t>
            </w:r>
          </w:p>
        </w:tc>
        <w:tc>
          <w:tcPr>
            <w:tcW w:w="2832" w:type="dxa"/>
            <w:tcBorders>
              <w:top w:val="single" w:sz="4" w:space="0" w:color="auto"/>
              <w:left w:val="single" w:sz="4" w:space="0" w:color="auto"/>
            </w:tcBorders>
            <w:shd w:val="clear" w:color="auto" w:fill="FFFFFF"/>
          </w:tcPr>
          <w:p w14:paraId="23E11EA8"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Սահմանափակումներ</w:t>
            </w:r>
          </w:p>
        </w:tc>
        <w:tc>
          <w:tcPr>
            <w:tcW w:w="5827" w:type="dxa"/>
            <w:tcBorders>
              <w:top w:val="single" w:sz="4" w:space="0" w:color="auto"/>
              <w:left w:val="single" w:sz="4" w:space="0" w:color="auto"/>
              <w:right w:val="single" w:sz="4" w:space="0" w:color="auto"/>
            </w:tcBorders>
            <w:shd w:val="clear" w:color="auto" w:fill="FFFFFF"/>
          </w:tcPr>
          <w:p w14:paraId="0E61C623"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w:t>
            </w:r>
          </w:p>
        </w:tc>
      </w:tr>
      <w:tr w:rsidR="006103A7" w:rsidRPr="001B0F6A" w14:paraId="0004E4D4" w14:textId="77777777" w:rsidTr="005B1083">
        <w:trPr>
          <w:jc w:val="center"/>
        </w:trPr>
        <w:tc>
          <w:tcPr>
            <w:tcW w:w="710" w:type="dxa"/>
            <w:tcBorders>
              <w:top w:val="single" w:sz="4" w:space="0" w:color="auto"/>
              <w:left w:val="single" w:sz="4" w:space="0" w:color="auto"/>
              <w:bottom w:val="single" w:sz="4" w:space="0" w:color="auto"/>
            </w:tcBorders>
            <w:shd w:val="clear" w:color="auto" w:fill="FFFFFF"/>
          </w:tcPr>
          <w:p w14:paraId="4DC5517E"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6</w:t>
            </w:r>
          </w:p>
        </w:tc>
        <w:tc>
          <w:tcPr>
            <w:tcW w:w="2832" w:type="dxa"/>
            <w:tcBorders>
              <w:top w:val="single" w:sz="4" w:space="0" w:color="auto"/>
              <w:left w:val="single" w:sz="4" w:space="0" w:color="auto"/>
              <w:bottom w:val="single" w:sz="4" w:space="0" w:color="auto"/>
            </w:tcBorders>
            <w:shd w:val="clear" w:color="auto" w:fill="FFFFFF"/>
          </w:tcPr>
          <w:p w14:paraId="25D41B21"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Գործառնության նկարագրությունը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552177FC"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 xml:space="preserve">կատարողն ապահովում է ժամանակավոր սանիտարական միջոցների մասին թարմացված տեղեկությունների հրապարակումը Միության տեղեկատվական պորտալում </w:t>
            </w:r>
          </w:p>
        </w:tc>
      </w:tr>
      <w:tr w:rsidR="006103A7" w:rsidRPr="001B0F6A" w14:paraId="6B983BD9" w14:textId="77777777" w:rsidTr="005B1083">
        <w:trPr>
          <w:jc w:val="center"/>
        </w:trPr>
        <w:tc>
          <w:tcPr>
            <w:tcW w:w="710" w:type="dxa"/>
            <w:tcBorders>
              <w:top w:val="single" w:sz="4" w:space="0" w:color="auto"/>
              <w:left w:val="single" w:sz="4" w:space="0" w:color="auto"/>
              <w:bottom w:val="single" w:sz="4" w:space="0" w:color="auto"/>
            </w:tcBorders>
            <w:shd w:val="clear" w:color="auto" w:fill="FFFFFF"/>
          </w:tcPr>
          <w:p w14:paraId="56CB4A2B"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7</w:t>
            </w:r>
          </w:p>
        </w:tc>
        <w:tc>
          <w:tcPr>
            <w:tcW w:w="2832" w:type="dxa"/>
            <w:tcBorders>
              <w:top w:val="single" w:sz="4" w:space="0" w:color="auto"/>
              <w:left w:val="single" w:sz="4" w:space="0" w:color="auto"/>
              <w:bottom w:val="single" w:sz="4" w:space="0" w:color="auto"/>
            </w:tcBorders>
            <w:shd w:val="clear" w:color="auto" w:fill="FFFFFF"/>
          </w:tcPr>
          <w:p w14:paraId="4FE93375"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Արդյունքներ</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4067DD0E"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միջոցը փոփոխելու մասին տեղեկությունները հրապարակվել են Միության տեղեկատվական պորտալում</w:t>
            </w:r>
          </w:p>
        </w:tc>
      </w:tr>
    </w:tbl>
    <w:p w14:paraId="4A3CE4E6" w14:textId="77777777" w:rsidR="006103A7" w:rsidRPr="001B0F6A" w:rsidRDefault="006103A7" w:rsidP="00546241">
      <w:pPr>
        <w:spacing w:after="160" w:line="360" w:lineRule="auto"/>
        <w:ind w:right="-20"/>
      </w:pPr>
    </w:p>
    <w:p w14:paraId="1D262924" w14:textId="77777777" w:rsidR="006103A7" w:rsidRPr="001B0F6A" w:rsidRDefault="006103A7" w:rsidP="00546241">
      <w:pPr>
        <w:pStyle w:val="Bodytext20"/>
        <w:shd w:val="clear" w:color="auto" w:fill="auto"/>
        <w:spacing w:after="160" w:line="360" w:lineRule="auto"/>
        <w:ind w:right="-20"/>
        <w:rPr>
          <w:rFonts w:ascii="Sylfaen" w:hAnsi="Sylfaen"/>
          <w:sz w:val="24"/>
          <w:szCs w:val="24"/>
        </w:rPr>
      </w:pPr>
      <w:r w:rsidRPr="001B0F6A">
        <w:rPr>
          <w:rFonts w:ascii="Sylfaen" w:hAnsi="Sylfaen"/>
          <w:sz w:val="24"/>
          <w:szCs w:val="24"/>
        </w:rPr>
        <w:t>«Ժամանակավոր սանիտարական միջոցը փոփոխելու մասին տեղեկությունների ներկայացում լիազորված մարմին» (P.SS.09.PRC.004) ընթացակարգ</w:t>
      </w:r>
    </w:p>
    <w:p w14:paraId="5C051EE5" w14:textId="77777777" w:rsidR="006103A7" w:rsidRPr="001B0F6A" w:rsidRDefault="006103A7" w:rsidP="00A94D29">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53.</w:t>
      </w:r>
      <w:r w:rsidR="00A94D29" w:rsidRPr="001B0F6A">
        <w:rPr>
          <w:rFonts w:ascii="Sylfaen" w:hAnsi="Sylfaen"/>
          <w:sz w:val="24"/>
          <w:szCs w:val="24"/>
        </w:rPr>
        <w:tab/>
      </w:r>
      <w:r w:rsidRPr="001B0F6A">
        <w:rPr>
          <w:rFonts w:ascii="Sylfaen" w:hAnsi="Sylfaen"/>
          <w:sz w:val="24"/>
          <w:szCs w:val="24"/>
        </w:rPr>
        <w:t>«Ժամանակավոր սանիտարական միջոցը փոփոխելու մասին տեղեկությունների ներկայացում լիազորված մարմին» (P.SS.09.PRC.004) ընթացակարգի կատարման սխեման ներկայացված է 9-րդ նկարում։</w:t>
      </w:r>
    </w:p>
    <w:p w14:paraId="4B7F28B5" w14:textId="77777777" w:rsidR="006103A7" w:rsidRPr="001B0F6A" w:rsidRDefault="00000000" w:rsidP="00546241">
      <w:pPr>
        <w:spacing w:after="160" w:line="360" w:lineRule="auto"/>
        <w:ind w:right="-20"/>
        <w:jc w:val="center"/>
      </w:pPr>
      <w:r>
        <w:rPr>
          <w:noProof/>
          <w:lang w:val="en-US" w:eastAsia="en-US" w:bidi="ar-SA"/>
        </w:rPr>
        <w:lastRenderedPageBreak/>
        <w:pict w14:anchorId="5BA48DD8">
          <v:group id="_x0000_s1458" style="position:absolute;left:0;text-align:left;margin-left:36.75pt;margin-top:7.5pt;width:408.6pt;height:332.85pt;z-index:252030976" coordorigin="2153,1568" coordsize="8172,6657">
            <v:shape id="_x0000_s1149" type="#_x0000_t202" style="position:absolute;left:2465;top:1721;width:2740;height:361;mso-width-relative:margin;mso-height-relative:margin" fillcolor="white [3212]" strokecolor="white [3212]">
              <v:textbox inset="0,0,0,0">
                <w:txbxContent>
                  <w:p w14:paraId="373993AC" w14:textId="77777777" w:rsidR="00895A32" w:rsidRPr="00223034" w:rsidRDefault="00895A32" w:rsidP="006103A7">
                    <w:pPr>
                      <w:jc w:val="center"/>
                      <w:rPr>
                        <w:sz w:val="20"/>
                        <w:szCs w:val="16"/>
                      </w:rPr>
                    </w:pPr>
                    <w:r w:rsidRPr="00223034">
                      <w:rPr>
                        <w:sz w:val="20"/>
                      </w:rPr>
                      <w:t>։Լիազորված մարմին</w:t>
                    </w:r>
                  </w:p>
                </w:txbxContent>
              </v:textbox>
            </v:shape>
            <v:shape id="_x0000_s1150" type="#_x0000_t202" style="position:absolute;left:7057;top:1568;width:3064;height:687;mso-width-relative:margin;mso-height-relative:margin" fillcolor="white [3212]" strokecolor="white [3212]">
              <v:textbox inset="0,0,0,0">
                <w:txbxContent>
                  <w:p w14:paraId="3C04CAB3" w14:textId="77777777" w:rsidR="00895A32" w:rsidRPr="00223034" w:rsidRDefault="00895A32" w:rsidP="006103A7">
                    <w:pPr>
                      <w:jc w:val="center"/>
                      <w:rPr>
                        <w:sz w:val="22"/>
                        <w:szCs w:val="16"/>
                      </w:rPr>
                    </w:pPr>
                    <w:r w:rsidRPr="00223034">
                      <w:rPr>
                        <w:rStyle w:val="Bodytext2Sylfaen"/>
                        <w:sz w:val="20"/>
                      </w:rPr>
                      <w:t>: Ծանուցվող լիազորված մարմին</w:t>
                    </w:r>
                  </w:p>
                </w:txbxContent>
              </v:textbox>
            </v:shape>
            <v:shape id="_x0000_s1151" type="#_x0000_t202" style="position:absolute;left:7139;top:3443;width:2740;height:768;mso-width-relative:margin;mso-height-relative:margin" fillcolor="white [3212]" strokecolor="white [3212]">
              <v:textbox style="mso-next-textbox:#_x0000_s1151" inset="0,0,0,0">
                <w:txbxContent>
                  <w:p w14:paraId="39E1D962" w14:textId="77777777" w:rsidR="00895A32" w:rsidRPr="00223034" w:rsidRDefault="00895A32" w:rsidP="006103A7">
                    <w:pPr>
                      <w:jc w:val="center"/>
                      <w:rPr>
                        <w:sz w:val="16"/>
                        <w:szCs w:val="16"/>
                      </w:rPr>
                    </w:pPr>
                    <w:r w:rsidRPr="00223034">
                      <w:rPr>
                        <w:rStyle w:val="Bodytext2Sylfaen"/>
                        <w:sz w:val="16"/>
                      </w:rPr>
                      <w:t xml:space="preserve">: Տեղեկություններ ժամանակավոր սանիտարական </w:t>
                    </w:r>
                    <w:r w:rsidRPr="00223034">
                      <w:rPr>
                        <w:rStyle w:val="Bodytext2Sylfaen"/>
                        <w:sz w:val="16"/>
                        <w:szCs w:val="16"/>
                      </w:rPr>
                      <w:t>միջոցի մասին [տեղեկություններն ուղարկվել են]</w:t>
                    </w:r>
                  </w:p>
                </w:txbxContent>
              </v:textbox>
            </v:shape>
            <v:shape id="_x0000_s1152" type="#_x0000_t202" style="position:absolute;left:2465;top:5359;width:2740;height:768;mso-width-relative:margin;mso-height-relative:margin" fillcolor="white [3212]" strokecolor="white [3212]">
              <v:textbox style="mso-next-textbox:#_x0000_s1152" inset="0,0,0,0">
                <w:txbxContent>
                  <w:p w14:paraId="200E5175" w14:textId="77777777" w:rsidR="00895A32" w:rsidRPr="00223034" w:rsidRDefault="00895A32" w:rsidP="006103A7">
                    <w:pPr>
                      <w:jc w:val="center"/>
                      <w:rPr>
                        <w:sz w:val="18"/>
                        <w:szCs w:val="16"/>
                      </w:rPr>
                    </w:pPr>
                    <w:r w:rsidRPr="00223034">
                      <w:rPr>
                        <w:rStyle w:val="Bodytext2Sylfaen"/>
                        <w:sz w:val="16"/>
                      </w:rPr>
                      <w:t>: Տեղեկություններ ժամանակավոր սանիտարական միջոցի մասին [տեղեկությունները մշակվել են]</w:t>
                    </w:r>
                  </w:p>
                </w:txbxContent>
              </v:textbox>
            </v:shape>
            <v:shape id="_x0000_s1153" type="#_x0000_t202" style="position:absolute;left:2153;top:3172;width:3485;height:1297;mso-width-relative:margin;mso-height-relative:margin" fillcolor="white [3212]" strokecolor="white [3212]">
              <v:textbox style="mso-next-textbox:#_x0000_s1153" inset="0,0,0,0">
                <w:txbxContent>
                  <w:p w14:paraId="232D5AFB" w14:textId="77777777" w:rsidR="00895A32" w:rsidRPr="00223034" w:rsidRDefault="00895A32" w:rsidP="006103A7">
                    <w:pPr>
                      <w:jc w:val="center"/>
                      <w:rPr>
                        <w:sz w:val="16"/>
                        <w:szCs w:val="16"/>
                      </w:rPr>
                    </w:pPr>
                    <w:r w:rsidRPr="00223034">
                      <w:rPr>
                        <w:rStyle w:val="Bodytext2Sylfaen"/>
                        <w:sz w:val="16"/>
                        <w:szCs w:val="16"/>
                      </w:rPr>
                      <w:t>ժամանակավոր սանիտարական միջոցը փոփոխելու մասին տեղեկությունների ուղարկում լիազորված մարմին (P.SS.09.OPR.012)</w:t>
                    </w:r>
                  </w:p>
                </w:txbxContent>
              </v:textbox>
            </v:shape>
            <v:shape id="_x0000_s1154" type="#_x0000_t202" style="position:absolute;left:6840;top:5034;width:3485;height:1446;mso-width-relative:margin;mso-height-relative:margin" fillcolor="white [3212]" strokecolor="white [3212]">
              <v:textbox style="mso-next-textbox:#_x0000_s1154" inset="0,0,0,0">
                <w:txbxContent>
                  <w:p w14:paraId="35CDAE62" w14:textId="77777777" w:rsidR="00895A32" w:rsidRPr="00223034" w:rsidRDefault="00895A32" w:rsidP="006103A7">
                    <w:pPr>
                      <w:jc w:val="center"/>
                      <w:rPr>
                        <w:sz w:val="16"/>
                        <w:szCs w:val="16"/>
                      </w:rPr>
                    </w:pPr>
                    <w:r w:rsidRPr="00223034">
                      <w:rPr>
                        <w:rStyle w:val="Bodytext2Sylfaen"/>
                        <w:sz w:val="16"/>
                        <w:szCs w:val="16"/>
                      </w:rPr>
                      <w:t>Ժամանակավոր սանիտարական միջոցը փոփոխելու մասին տեղեկությունների ընդունում և մշակում լիազորված մարմնի կողմից</w:t>
                    </w:r>
                    <w:r>
                      <w:rPr>
                        <w:rStyle w:val="Bodytext2Sylfaen"/>
                        <w:sz w:val="16"/>
                        <w:szCs w:val="16"/>
                        <w:lang w:val="en-US"/>
                      </w:rPr>
                      <w:t xml:space="preserve"> </w:t>
                    </w:r>
                    <w:r w:rsidRPr="00223034">
                      <w:rPr>
                        <w:rStyle w:val="Bodytext2Sylfaen"/>
                        <w:sz w:val="16"/>
                        <w:szCs w:val="16"/>
                      </w:rPr>
                      <w:t>(P.SS.09.OPR.013)</w:t>
                    </w:r>
                  </w:p>
                </w:txbxContent>
              </v:textbox>
            </v:shape>
            <v:shape id="_x0000_s1155" type="#_x0000_t202" style="position:absolute;left:2153;top:6841;width:3485;height:1384;mso-width-relative:margin;mso-height-relative:margin" fillcolor="white [3212]" strokecolor="white [3212]">
              <v:textbox style="mso-next-textbox:#_x0000_s1155" inset="0,0,0,0">
                <w:txbxContent>
                  <w:p w14:paraId="7528BB0E" w14:textId="77777777" w:rsidR="00895A32" w:rsidRPr="00223034" w:rsidRDefault="00895A32" w:rsidP="006103A7">
                    <w:pPr>
                      <w:jc w:val="center"/>
                      <w:rPr>
                        <w:rStyle w:val="Bodytext2Sylfaen"/>
                        <w:sz w:val="16"/>
                        <w:szCs w:val="22"/>
                      </w:rPr>
                    </w:pPr>
                    <w:r w:rsidRPr="00223034">
                      <w:rPr>
                        <w:rStyle w:val="Bodytext2Sylfaen"/>
                        <w:sz w:val="16"/>
                      </w:rPr>
                      <w:t>Ժամանակավոր սանիտարական միջոցը փոփոխելու մասին տեղեկությունների մշակման մասին ծանուցման ստացում</w:t>
                    </w:r>
                  </w:p>
                  <w:p w14:paraId="369D0046" w14:textId="77777777" w:rsidR="00895A32" w:rsidRPr="00223034" w:rsidRDefault="00895A32" w:rsidP="006103A7">
                    <w:pPr>
                      <w:jc w:val="center"/>
                      <w:rPr>
                        <w:sz w:val="18"/>
                        <w:szCs w:val="16"/>
                      </w:rPr>
                    </w:pPr>
                    <w:r w:rsidRPr="00223034">
                      <w:rPr>
                        <w:rStyle w:val="Bodytext2Sylfaen"/>
                        <w:sz w:val="16"/>
                      </w:rPr>
                      <w:t>(P.SS.09.OPR.014)</w:t>
                    </w:r>
                  </w:p>
                </w:txbxContent>
              </v:textbox>
            </v:shape>
          </v:group>
        </w:pict>
      </w:r>
      <w:r w:rsidR="006103A7" w:rsidRPr="001B0F6A">
        <w:rPr>
          <w:noProof/>
          <w:lang w:val="en-US" w:eastAsia="en-US" w:bidi="ar-SA"/>
        </w:rPr>
        <w:drawing>
          <wp:inline distT="0" distB="0" distL="0" distR="0" wp14:anchorId="52E26F82" wp14:editId="53DCB879">
            <wp:extent cx="5939790" cy="4961890"/>
            <wp:effectExtent l="19050" t="0" r="381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srcRect/>
                    <a:stretch>
                      <a:fillRect/>
                    </a:stretch>
                  </pic:blipFill>
                  <pic:spPr bwMode="auto">
                    <a:xfrm>
                      <a:off x="0" y="0"/>
                      <a:ext cx="5939790" cy="4961890"/>
                    </a:xfrm>
                    <a:prstGeom prst="rect">
                      <a:avLst/>
                    </a:prstGeom>
                    <a:noFill/>
                    <a:ln w="9525">
                      <a:noFill/>
                      <a:miter lim="800000"/>
                      <a:headEnd/>
                      <a:tailEnd/>
                    </a:ln>
                  </pic:spPr>
                </pic:pic>
              </a:graphicData>
            </a:graphic>
          </wp:inline>
        </w:drawing>
      </w:r>
    </w:p>
    <w:p w14:paraId="684988B5" w14:textId="77777777" w:rsidR="006103A7" w:rsidRPr="001B0F6A" w:rsidRDefault="006103A7" w:rsidP="00546241">
      <w:pPr>
        <w:pStyle w:val="Picturecaption30"/>
        <w:shd w:val="clear" w:color="auto" w:fill="auto"/>
        <w:spacing w:after="160" w:line="360" w:lineRule="auto"/>
        <w:ind w:right="-20"/>
        <w:rPr>
          <w:rFonts w:ascii="Sylfaen" w:hAnsi="Sylfaen"/>
          <w:sz w:val="20"/>
          <w:szCs w:val="24"/>
        </w:rPr>
      </w:pPr>
      <w:r w:rsidRPr="001B0F6A">
        <w:rPr>
          <w:rFonts w:ascii="Sylfaen" w:hAnsi="Sylfaen"/>
          <w:sz w:val="20"/>
          <w:szCs w:val="24"/>
        </w:rPr>
        <w:t>Նկ. 9. «Ժամանակավոր սանիտարական միջոցը փոփոխելու մասին տեղեկությունների ներկայացում լիազորված մարմին» (P.SS.09.PRC.004) ընթացակարգի կատարման սխեմա</w:t>
      </w:r>
    </w:p>
    <w:p w14:paraId="680E899A" w14:textId="77777777" w:rsidR="006103A7" w:rsidRPr="001B0F6A" w:rsidRDefault="006103A7" w:rsidP="00546241">
      <w:pPr>
        <w:spacing w:after="160" w:line="360" w:lineRule="auto"/>
        <w:ind w:right="-20"/>
      </w:pPr>
    </w:p>
    <w:p w14:paraId="10C1D0D5" w14:textId="77777777" w:rsidR="006103A7" w:rsidRPr="001B0F6A" w:rsidRDefault="006103A7" w:rsidP="00A94D29">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54.</w:t>
      </w:r>
      <w:r w:rsidR="00A94D29" w:rsidRPr="001B0F6A">
        <w:rPr>
          <w:rFonts w:ascii="Sylfaen" w:hAnsi="Sylfaen"/>
          <w:sz w:val="24"/>
          <w:szCs w:val="24"/>
        </w:rPr>
        <w:tab/>
      </w:r>
      <w:r w:rsidRPr="001B0F6A">
        <w:rPr>
          <w:rFonts w:ascii="Sylfaen" w:hAnsi="Sylfaen"/>
          <w:sz w:val="24"/>
          <w:szCs w:val="24"/>
        </w:rPr>
        <w:t>«Ժամանակավոր սանիտարական միջոցը փոփոխելու մասին տեղեկությունների ներկայացում լիազորված մարմին» (P.SS.09.PRC.004) ընթացակարգը կատարվում է լիազորված մարմնի կողմից ժամանակավոր սանիտարական միջոցը փոփոխելիս</w:t>
      </w:r>
      <w:r w:rsidR="00F80A6F" w:rsidRPr="001B0F6A">
        <w:rPr>
          <w:rFonts w:ascii="Sylfaen" w:hAnsi="Sylfaen"/>
          <w:sz w:val="24"/>
          <w:szCs w:val="24"/>
        </w:rPr>
        <w:t>:</w:t>
      </w:r>
    </w:p>
    <w:p w14:paraId="767546D4" w14:textId="5EBA0278" w:rsidR="006103A7" w:rsidRPr="001B0F6A" w:rsidRDefault="006103A7" w:rsidP="00A94D29">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55.</w:t>
      </w:r>
      <w:r w:rsidR="00A94D29" w:rsidRPr="001B0F6A">
        <w:rPr>
          <w:rFonts w:ascii="Sylfaen" w:hAnsi="Sylfaen"/>
          <w:sz w:val="24"/>
          <w:szCs w:val="24"/>
        </w:rPr>
        <w:tab/>
      </w:r>
      <w:r w:rsidRPr="001B0F6A">
        <w:rPr>
          <w:rFonts w:ascii="Sylfaen" w:hAnsi="Sylfaen"/>
          <w:sz w:val="24"/>
          <w:szCs w:val="24"/>
        </w:rPr>
        <w:t>Առաջինը կատարվում «Ժամանակավոր սանիտարական միջոցը փոփոխելու մասին տեղեկությունների ուղարկում լիազորված մարմին» ընթացակարգը (P.SS.09.OPR.012), որի կատարման արդյունքներով լիազորված մարմնի կողմից ձ</w:t>
      </w:r>
      <w:r w:rsidR="00E63773">
        <w:rPr>
          <w:rFonts w:ascii="Sylfaen" w:hAnsi="Sylfaen"/>
          <w:sz w:val="24"/>
          <w:szCs w:val="24"/>
        </w:rPr>
        <w:t>և</w:t>
      </w:r>
      <w:r w:rsidRPr="001B0F6A">
        <w:rPr>
          <w:rFonts w:ascii="Sylfaen" w:hAnsi="Sylfaen"/>
          <w:sz w:val="24"/>
          <w:szCs w:val="24"/>
        </w:rPr>
        <w:t xml:space="preserve">ավորվում </w:t>
      </w:r>
      <w:r w:rsidR="00E63773">
        <w:rPr>
          <w:rFonts w:ascii="Sylfaen" w:hAnsi="Sylfaen"/>
          <w:sz w:val="24"/>
          <w:szCs w:val="24"/>
        </w:rPr>
        <w:t>և</w:t>
      </w:r>
      <w:r w:rsidRPr="001B0F6A">
        <w:rPr>
          <w:rFonts w:ascii="Sylfaen" w:hAnsi="Sylfaen"/>
          <w:sz w:val="24"/>
          <w:szCs w:val="24"/>
        </w:rPr>
        <w:t xml:space="preserve"> ծանուցվող լիազորված մարմին են ուղարկվում ժամանակավոր սանիտարական միջոցը փոփոխելու մասին տեղեկությունները։</w:t>
      </w:r>
    </w:p>
    <w:p w14:paraId="0C2B2FDA" w14:textId="3B96D0F0" w:rsidR="00055953" w:rsidRPr="001B0F6A" w:rsidRDefault="006103A7" w:rsidP="00A94D29">
      <w:pPr>
        <w:pStyle w:val="Bodytext20"/>
        <w:shd w:val="clear" w:color="auto" w:fill="auto"/>
        <w:tabs>
          <w:tab w:val="left" w:pos="1134"/>
          <w:tab w:val="left" w:pos="7290"/>
        </w:tabs>
        <w:spacing w:after="160" w:line="360" w:lineRule="auto"/>
        <w:ind w:right="-20" w:firstLine="567"/>
        <w:jc w:val="both"/>
        <w:rPr>
          <w:rFonts w:ascii="Sylfaen" w:hAnsi="Sylfaen"/>
          <w:sz w:val="24"/>
          <w:szCs w:val="24"/>
        </w:rPr>
      </w:pPr>
      <w:r w:rsidRPr="001B0F6A">
        <w:rPr>
          <w:rFonts w:ascii="Sylfaen" w:hAnsi="Sylfaen"/>
          <w:sz w:val="24"/>
          <w:szCs w:val="24"/>
        </w:rPr>
        <w:lastRenderedPageBreak/>
        <w:t>56.</w:t>
      </w:r>
      <w:r w:rsidR="00A94D29" w:rsidRPr="001B0F6A">
        <w:rPr>
          <w:rFonts w:ascii="Sylfaen" w:hAnsi="Sylfaen"/>
          <w:sz w:val="24"/>
          <w:szCs w:val="24"/>
        </w:rPr>
        <w:tab/>
      </w:r>
      <w:r w:rsidRPr="001B0F6A">
        <w:rPr>
          <w:rFonts w:ascii="Sylfaen" w:hAnsi="Sylfaen"/>
          <w:sz w:val="24"/>
          <w:szCs w:val="24"/>
        </w:rPr>
        <w:t>Ժամանակավոր սանիտարական միջոցը փոփոխելու մասին տեղեկությունները ծանուցվող լիազորված մարմնի կողմից ստա</w:t>
      </w:r>
      <w:r w:rsidR="006A60CE" w:rsidRPr="001B0F6A">
        <w:rPr>
          <w:rFonts w:ascii="Sylfaen" w:hAnsi="Sylfaen"/>
          <w:sz w:val="24"/>
          <w:szCs w:val="24"/>
        </w:rPr>
        <w:t>ցվել</w:t>
      </w:r>
      <w:r w:rsidRPr="001B0F6A">
        <w:rPr>
          <w:rFonts w:ascii="Sylfaen" w:hAnsi="Sylfaen"/>
          <w:sz w:val="24"/>
          <w:szCs w:val="24"/>
        </w:rPr>
        <w:t xml:space="preserve">իս կատարվում է «Ժամանակավոր սանիտարական միջոցը փոփոխելու մասին տեղեկությունների ընդունում </w:t>
      </w:r>
      <w:r w:rsidR="00E63773">
        <w:rPr>
          <w:rFonts w:ascii="Sylfaen" w:hAnsi="Sylfaen"/>
          <w:sz w:val="24"/>
          <w:szCs w:val="24"/>
        </w:rPr>
        <w:t>և</w:t>
      </w:r>
      <w:r w:rsidRPr="001B0F6A">
        <w:rPr>
          <w:rFonts w:ascii="Sylfaen" w:hAnsi="Sylfaen"/>
          <w:sz w:val="24"/>
          <w:szCs w:val="24"/>
        </w:rPr>
        <w:t xml:space="preserve"> մշակում լիազորված մարմնի կողմից» (P.SS.09.OPR.013) ընթացակարգը, որի կատարման արդյունքներով ծանուցվող լիազորված մարմնի կողմից կատարվում է նշված տեղեկությունների մշակումը, իսկ լիազորված մարմին է ուղարկվում ժամանակավոր սանիտարական միջոցը փոփոխելու վերաբերյալ տեղեկությունների մշակման արդյունքի մասին ծանուցում</w:t>
      </w:r>
      <w:r w:rsidR="008A787D" w:rsidRPr="001B0F6A">
        <w:rPr>
          <w:rFonts w:ascii="Sylfaen" w:hAnsi="Sylfaen"/>
          <w:sz w:val="24"/>
          <w:szCs w:val="24"/>
        </w:rPr>
        <w:t>ը</w:t>
      </w:r>
      <w:r w:rsidRPr="001B0F6A">
        <w:rPr>
          <w:rFonts w:ascii="Sylfaen" w:hAnsi="Sylfaen"/>
          <w:sz w:val="24"/>
          <w:szCs w:val="24"/>
        </w:rPr>
        <w:t>։</w:t>
      </w:r>
    </w:p>
    <w:p w14:paraId="6FD762FC" w14:textId="0B3961AF" w:rsidR="006103A7" w:rsidRPr="001B0F6A" w:rsidRDefault="006103A7" w:rsidP="00A94D29">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57.</w:t>
      </w:r>
      <w:r w:rsidR="00A94D29" w:rsidRPr="001B0F6A">
        <w:rPr>
          <w:rFonts w:ascii="Sylfaen" w:hAnsi="Sylfaen"/>
          <w:sz w:val="24"/>
          <w:szCs w:val="24"/>
        </w:rPr>
        <w:tab/>
      </w:r>
      <w:r w:rsidRPr="001B0F6A">
        <w:rPr>
          <w:rFonts w:ascii="Sylfaen" w:hAnsi="Sylfaen"/>
          <w:sz w:val="24"/>
          <w:szCs w:val="24"/>
        </w:rPr>
        <w:t>Ժամանակավոր սանիտարական միջոցը փոփոխելու վերաբերյալ տեղեկությունների մշակման արդյունքի մասին ծանուցումը լիազորված մարմնի կողմից ստա</w:t>
      </w:r>
      <w:r w:rsidR="006A60CE" w:rsidRPr="001B0F6A">
        <w:rPr>
          <w:rFonts w:ascii="Sylfaen" w:hAnsi="Sylfaen"/>
          <w:sz w:val="24"/>
          <w:szCs w:val="24"/>
        </w:rPr>
        <w:t>ցվել</w:t>
      </w:r>
      <w:r w:rsidRPr="001B0F6A">
        <w:rPr>
          <w:rFonts w:ascii="Sylfaen" w:hAnsi="Sylfaen"/>
          <w:sz w:val="24"/>
          <w:szCs w:val="24"/>
        </w:rPr>
        <w:t xml:space="preserve">իս կատարվում է «Ժամանակավոր սանիտարական միջոցը փոփոխելու վերաբերյալ տեղեկությունների մշակման արդյունքի մասին ծանուցման ստացում» (P.SS.09.OPR.014) գործառնությունը, որի կատարման արդյունքներով իրականացվում է նշված ծանուցման ընդունում </w:t>
      </w:r>
      <w:r w:rsidR="00E63773">
        <w:rPr>
          <w:rFonts w:ascii="Sylfaen" w:hAnsi="Sylfaen"/>
          <w:sz w:val="24"/>
          <w:szCs w:val="24"/>
        </w:rPr>
        <w:t>և</w:t>
      </w:r>
      <w:r w:rsidRPr="001B0F6A">
        <w:rPr>
          <w:rFonts w:ascii="Sylfaen" w:hAnsi="Sylfaen"/>
          <w:sz w:val="24"/>
          <w:szCs w:val="24"/>
        </w:rPr>
        <w:t xml:space="preserve"> մշակում։</w:t>
      </w:r>
    </w:p>
    <w:p w14:paraId="34FD3E81" w14:textId="77777777" w:rsidR="006103A7" w:rsidRPr="001B0F6A" w:rsidRDefault="006103A7" w:rsidP="00A94D29">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58.</w:t>
      </w:r>
      <w:r w:rsidR="00A94D29" w:rsidRPr="001B0F6A">
        <w:rPr>
          <w:rFonts w:ascii="Sylfaen" w:hAnsi="Sylfaen"/>
          <w:sz w:val="24"/>
          <w:szCs w:val="24"/>
        </w:rPr>
        <w:tab/>
      </w:r>
      <w:r w:rsidRPr="001B0F6A">
        <w:rPr>
          <w:rFonts w:ascii="Sylfaen" w:hAnsi="Sylfaen"/>
          <w:sz w:val="24"/>
          <w:szCs w:val="24"/>
        </w:rPr>
        <w:t xml:space="preserve">«Ժամանակավոր սանիտարական միջոցը փոփոխելու մասին տեղեկությունների ներկայացում լիազորված մարմին» (P.SS.09.PRC.004) ընթացակարգի կատարման արդյունք է </w:t>
      </w:r>
      <w:r w:rsidR="00DE527A" w:rsidRPr="001B0F6A">
        <w:rPr>
          <w:rFonts w:ascii="Sylfaen" w:hAnsi="Sylfaen"/>
          <w:sz w:val="24"/>
          <w:szCs w:val="24"/>
        </w:rPr>
        <w:t xml:space="preserve">համարվում </w:t>
      </w:r>
      <w:r w:rsidRPr="001B0F6A">
        <w:rPr>
          <w:rFonts w:ascii="Sylfaen" w:hAnsi="Sylfaen"/>
          <w:sz w:val="24"/>
          <w:szCs w:val="24"/>
        </w:rPr>
        <w:t>ժամանակավոր սանիտարական միջոցը փոփոխելու մասին տեղեկությունները ծանուցվող լիազորված մարմնի կողմից ստանալը։</w:t>
      </w:r>
    </w:p>
    <w:p w14:paraId="7253B67F" w14:textId="77777777" w:rsidR="006103A7" w:rsidRPr="001B0F6A" w:rsidRDefault="006103A7" w:rsidP="00A94D29">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59.</w:t>
      </w:r>
      <w:r w:rsidR="00A94D29" w:rsidRPr="001B0F6A">
        <w:rPr>
          <w:rFonts w:ascii="Sylfaen" w:hAnsi="Sylfaen"/>
          <w:sz w:val="24"/>
          <w:szCs w:val="24"/>
        </w:rPr>
        <w:tab/>
      </w:r>
      <w:r w:rsidRPr="001B0F6A">
        <w:rPr>
          <w:rFonts w:ascii="Sylfaen" w:hAnsi="Sylfaen"/>
          <w:sz w:val="24"/>
          <w:szCs w:val="24"/>
        </w:rPr>
        <w:t>Ընդհանուր գործընթացի՝ «Ժամանակավոր սանիտարական միջոցը փոփոխելու մասին տեղեկությունների ներկայացում լիազորված մարմին» (P.SS.09.PRC.004) ընթացակարգի շրջանակներում կատարվող գործառնությունների ցանկը բերված է 22-րդ աղյուսակում։</w:t>
      </w:r>
    </w:p>
    <w:p w14:paraId="108D2BF6" w14:textId="77777777" w:rsidR="00A94D29" w:rsidRPr="001B0F6A" w:rsidRDefault="00A94D29">
      <w:pPr>
        <w:widowControl/>
        <w:spacing w:after="200" w:line="276" w:lineRule="auto"/>
        <w:rPr>
          <w:rFonts w:eastAsia="Times New Roman" w:cs="Times New Roman"/>
          <w:color w:val="auto"/>
        </w:rPr>
      </w:pPr>
      <w:bookmarkStart w:id="19" w:name="bookmark20"/>
      <w:r w:rsidRPr="001B0F6A">
        <w:br w:type="page"/>
      </w:r>
    </w:p>
    <w:p w14:paraId="12DC3FBB" w14:textId="77777777" w:rsidR="006103A7" w:rsidRPr="001B0F6A" w:rsidRDefault="006103A7" w:rsidP="00546241">
      <w:pPr>
        <w:pStyle w:val="Heading320"/>
        <w:shd w:val="clear" w:color="auto" w:fill="auto"/>
        <w:spacing w:after="160" w:line="360" w:lineRule="auto"/>
        <w:ind w:right="-20"/>
        <w:jc w:val="right"/>
        <w:outlineLvl w:val="9"/>
        <w:rPr>
          <w:rFonts w:ascii="Sylfaen" w:hAnsi="Sylfaen"/>
          <w:sz w:val="24"/>
          <w:szCs w:val="24"/>
        </w:rPr>
      </w:pPr>
      <w:r w:rsidRPr="001B0F6A">
        <w:rPr>
          <w:rFonts w:ascii="Sylfaen" w:hAnsi="Sylfaen"/>
          <w:sz w:val="24"/>
          <w:szCs w:val="24"/>
        </w:rPr>
        <w:lastRenderedPageBreak/>
        <w:t>Աղյուսակ 22</w:t>
      </w:r>
      <w:bookmarkEnd w:id="19"/>
    </w:p>
    <w:p w14:paraId="2685A7BA" w14:textId="77777777" w:rsidR="006103A7" w:rsidRPr="001B0F6A" w:rsidRDefault="006103A7" w:rsidP="00546241">
      <w:pPr>
        <w:pStyle w:val="Heading320"/>
        <w:shd w:val="clear" w:color="auto" w:fill="auto"/>
        <w:spacing w:after="160" w:line="360" w:lineRule="auto"/>
        <w:ind w:right="-20"/>
        <w:outlineLvl w:val="9"/>
        <w:rPr>
          <w:rStyle w:val="Headerorfooter3"/>
          <w:rFonts w:ascii="Sylfaen" w:hAnsi="Sylfaen"/>
          <w:sz w:val="24"/>
          <w:szCs w:val="24"/>
        </w:rPr>
      </w:pPr>
      <w:r w:rsidRPr="001B0F6A">
        <w:rPr>
          <w:rStyle w:val="Headerorfooter3"/>
          <w:rFonts w:ascii="Sylfaen" w:hAnsi="Sylfaen"/>
          <w:sz w:val="24"/>
          <w:szCs w:val="24"/>
        </w:rPr>
        <w:t xml:space="preserve">Ընդհանուր գործընթացի՝ «Ժամանակավոր սանիտարական միջոցը փոփոխելու մասին տեղեկությունների ներկայացում լիազորված մարմին» (P.SS.09.PRC.004) ընթացակարգի շրջանակներում </w:t>
      </w:r>
      <w:r w:rsidR="002D4FAF" w:rsidRPr="001B0F6A">
        <w:rPr>
          <w:rStyle w:val="Headerorfooter3"/>
          <w:rFonts w:ascii="Sylfaen" w:hAnsi="Sylfaen"/>
          <w:sz w:val="24"/>
          <w:szCs w:val="24"/>
        </w:rPr>
        <w:t>կատարվող գործառնությունների ցանկը</w:t>
      </w:r>
    </w:p>
    <w:tbl>
      <w:tblPr>
        <w:tblOverlap w:val="never"/>
        <w:tblW w:w="9370" w:type="dxa"/>
        <w:jc w:val="center"/>
        <w:tblLayout w:type="fixed"/>
        <w:tblCellMar>
          <w:left w:w="10" w:type="dxa"/>
          <w:right w:w="10" w:type="dxa"/>
        </w:tblCellMar>
        <w:tblLook w:val="04A0" w:firstRow="1" w:lastRow="0" w:firstColumn="1" w:lastColumn="0" w:noHBand="0" w:noVBand="1"/>
      </w:tblPr>
      <w:tblGrid>
        <w:gridCol w:w="2405"/>
        <w:gridCol w:w="3844"/>
        <w:gridCol w:w="3121"/>
      </w:tblGrid>
      <w:tr w:rsidR="006103A7" w:rsidRPr="001B0F6A" w14:paraId="57D64823" w14:textId="77777777" w:rsidTr="00A94D29">
        <w:trPr>
          <w:jc w:val="center"/>
        </w:trPr>
        <w:tc>
          <w:tcPr>
            <w:tcW w:w="2405" w:type="dxa"/>
            <w:tcBorders>
              <w:top w:val="single" w:sz="4" w:space="0" w:color="auto"/>
              <w:left w:val="single" w:sz="4" w:space="0" w:color="auto"/>
            </w:tcBorders>
            <w:shd w:val="clear" w:color="auto" w:fill="FFFFFF"/>
          </w:tcPr>
          <w:p w14:paraId="70804649"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Ծածկագրային նշագիրը</w:t>
            </w:r>
          </w:p>
        </w:tc>
        <w:tc>
          <w:tcPr>
            <w:tcW w:w="3844" w:type="dxa"/>
            <w:tcBorders>
              <w:top w:val="single" w:sz="4" w:space="0" w:color="auto"/>
              <w:left w:val="single" w:sz="4" w:space="0" w:color="auto"/>
            </w:tcBorders>
            <w:shd w:val="clear" w:color="auto" w:fill="FFFFFF"/>
          </w:tcPr>
          <w:p w14:paraId="041555CF"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Անվանումը</w:t>
            </w:r>
          </w:p>
        </w:tc>
        <w:tc>
          <w:tcPr>
            <w:tcW w:w="3121" w:type="dxa"/>
            <w:tcBorders>
              <w:top w:val="single" w:sz="4" w:space="0" w:color="auto"/>
              <w:left w:val="single" w:sz="4" w:space="0" w:color="auto"/>
              <w:right w:val="single" w:sz="4" w:space="0" w:color="auto"/>
            </w:tcBorders>
            <w:shd w:val="clear" w:color="auto" w:fill="FFFFFF"/>
          </w:tcPr>
          <w:p w14:paraId="4189A045"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Նկարագրությունը</w:t>
            </w:r>
          </w:p>
        </w:tc>
      </w:tr>
      <w:tr w:rsidR="006103A7" w:rsidRPr="001B0F6A" w14:paraId="5A5745EE" w14:textId="77777777" w:rsidTr="00A94D29">
        <w:trPr>
          <w:jc w:val="center"/>
        </w:trPr>
        <w:tc>
          <w:tcPr>
            <w:tcW w:w="2405" w:type="dxa"/>
            <w:tcBorders>
              <w:top w:val="single" w:sz="4" w:space="0" w:color="auto"/>
              <w:left w:val="single" w:sz="4" w:space="0" w:color="auto"/>
            </w:tcBorders>
            <w:shd w:val="clear" w:color="auto" w:fill="FFFFFF"/>
          </w:tcPr>
          <w:p w14:paraId="529A5515"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3844" w:type="dxa"/>
            <w:tcBorders>
              <w:top w:val="single" w:sz="4" w:space="0" w:color="auto"/>
              <w:left w:val="single" w:sz="4" w:space="0" w:color="auto"/>
            </w:tcBorders>
            <w:shd w:val="clear" w:color="auto" w:fill="FFFFFF"/>
          </w:tcPr>
          <w:p w14:paraId="05BEF5D4"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3121" w:type="dxa"/>
            <w:tcBorders>
              <w:top w:val="single" w:sz="4" w:space="0" w:color="auto"/>
              <w:left w:val="single" w:sz="4" w:space="0" w:color="auto"/>
              <w:right w:val="single" w:sz="4" w:space="0" w:color="auto"/>
            </w:tcBorders>
            <w:shd w:val="clear" w:color="auto" w:fill="FFFFFF"/>
          </w:tcPr>
          <w:p w14:paraId="09E96869"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r>
      <w:tr w:rsidR="006103A7" w:rsidRPr="001B0F6A" w14:paraId="164A5FFD" w14:textId="77777777" w:rsidTr="00A94D29">
        <w:trPr>
          <w:jc w:val="center"/>
        </w:trPr>
        <w:tc>
          <w:tcPr>
            <w:tcW w:w="2405" w:type="dxa"/>
            <w:tcBorders>
              <w:top w:val="single" w:sz="4" w:space="0" w:color="auto"/>
              <w:left w:val="single" w:sz="4" w:space="0" w:color="auto"/>
            </w:tcBorders>
            <w:shd w:val="clear" w:color="auto" w:fill="FFFFFF"/>
          </w:tcPr>
          <w:p w14:paraId="6122A7BB"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P.SS.09.OPR.012</w:t>
            </w:r>
          </w:p>
        </w:tc>
        <w:tc>
          <w:tcPr>
            <w:tcW w:w="3844" w:type="dxa"/>
            <w:tcBorders>
              <w:top w:val="single" w:sz="4" w:space="0" w:color="auto"/>
              <w:left w:val="single" w:sz="4" w:space="0" w:color="auto"/>
            </w:tcBorders>
            <w:shd w:val="clear" w:color="auto" w:fill="FFFFFF"/>
          </w:tcPr>
          <w:p w14:paraId="09899CD5"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միջոցը փոփոխելու մասին տեղեկությունների ուղարկում լիազորված մարմին</w:t>
            </w:r>
          </w:p>
        </w:tc>
        <w:tc>
          <w:tcPr>
            <w:tcW w:w="3121" w:type="dxa"/>
            <w:tcBorders>
              <w:top w:val="single" w:sz="4" w:space="0" w:color="auto"/>
              <w:left w:val="single" w:sz="4" w:space="0" w:color="auto"/>
              <w:right w:val="single" w:sz="4" w:space="0" w:color="auto"/>
            </w:tcBorders>
            <w:shd w:val="clear" w:color="auto" w:fill="FFFFFF"/>
          </w:tcPr>
          <w:p w14:paraId="7F52606E"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բերված է սույն կանոնների 23-րդ աղյուսակում</w:t>
            </w:r>
          </w:p>
        </w:tc>
      </w:tr>
      <w:tr w:rsidR="006103A7" w:rsidRPr="001B0F6A" w14:paraId="2101FB37" w14:textId="77777777" w:rsidTr="00A94D29">
        <w:trPr>
          <w:jc w:val="center"/>
        </w:trPr>
        <w:tc>
          <w:tcPr>
            <w:tcW w:w="2405" w:type="dxa"/>
            <w:tcBorders>
              <w:top w:val="single" w:sz="4" w:space="0" w:color="auto"/>
              <w:left w:val="single" w:sz="4" w:space="0" w:color="auto"/>
            </w:tcBorders>
            <w:shd w:val="clear" w:color="auto" w:fill="FFFFFF"/>
          </w:tcPr>
          <w:p w14:paraId="3E51227C"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P.SS.09.OPR.013</w:t>
            </w:r>
          </w:p>
        </w:tc>
        <w:tc>
          <w:tcPr>
            <w:tcW w:w="3844" w:type="dxa"/>
            <w:tcBorders>
              <w:top w:val="single" w:sz="4" w:space="0" w:color="auto"/>
              <w:left w:val="single" w:sz="4" w:space="0" w:color="auto"/>
            </w:tcBorders>
            <w:shd w:val="clear" w:color="auto" w:fill="FFFFFF"/>
          </w:tcPr>
          <w:p w14:paraId="49A4C404" w14:textId="4D1BEE99"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 xml:space="preserve">ժամանակավոր սանիտարական միջոցը փոփոխելու մասին տեղեկությունների ընդունում </w:t>
            </w:r>
            <w:r w:rsidR="00E63773">
              <w:rPr>
                <w:rStyle w:val="Bodytext211pt"/>
                <w:rFonts w:ascii="Sylfaen" w:hAnsi="Sylfaen"/>
                <w:sz w:val="20"/>
                <w:szCs w:val="24"/>
              </w:rPr>
              <w:t>և</w:t>
            </w:r>
            <w:r w:rsidRPr="001B0F6A">
              <w:rPr>
                <w:rStyle w:val="Bodytext211pt"/>
                <w:rFonts w:ascii="Sylfaen" w:hAnsi="Sylfaen"/>
                <w:sz w:val="20"/>
                <w:szCs w:val="24"/>
              </w:rPr>
              <w:t xml:space="preserve"> մշակում լիազորված մարմնի կողմից</w:t>
            </w:r>
          </w:p>
        </w:tc>
        <w:tc>
          <w:tcPr>
            <w:tcW w:w="3121" w:type="dxa"/>
            <w:tcBorders>
              <w:top w:val="single" w:sz="4" w:space="0" w:color="auto"/>
              <w:left w:val="single" w:sz="4" w:space="0" w:color="auto"/>
              <w:right w:val="single" w:sz="4" w:space="0" w:color="auto"/>
            </w:tcBorders>
            <w:shd w:val="clear" w:color="auto" w:fill="FFFFFF"/>
          </w:tcPr>
          <w:p w14:paraId="5100A68B"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բերված է սույն կանոնների 24-րդ աղյուսակում</w:t>
            </w:r>
          </w:p>
        </w:tc>
      </w:tr>
      <w:tr w:rsidR="006103A7" w:rsidRPr="001B0F6A" w14:paraId="41CD4C60" w14:textId="77777777" w:rsidTr="00A94D29">
        <w:trPr>
          <w:jc w:val="center"/>
        </w:trPr>
        <w:tc>
          <w:tcPr>
            <w:tcW w:w="2405" w:type="dxa"/>
            <w:tcBorders>
              <w:top w:val="single" w:sz="4" w:space="0" w:color="auto"/>
              <w:left w:val="single" w:sz="4" w:space="0" w:color="auto"/>
              <w:bottom w:val="single" w:sz="4" w:space="0" w:color="auto"/>
            </w:tcBorders>
            <w:shd w:val="clear" w:color="auto" w:fill="FFFFFF"/>
          </w:tcPr>
          <w:p w14:paraId="640F22DA"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P.SS.09.OPR.014</w:t>
            </w:r>
          </w:p>
        </w:tc>
        <w:tc>
          <w:tcPr>
            <w:tcW w:w="3844" w:type="dxa"/>
            <w:tcBorders>
              <w:top w:val="single" w:sz="4" w:space="0" w:color="auto"/>
              <w:left w:val="single" w:sz="4" w:space="0" w:color="auto"/>
              <w:bottom w:val="single" w:sz="4" w:space="0" w:color="auto"/>
            </w:tcBorders>
            <w:shd w:val="clear" w:color="auto" w:fill="FFFFFF"/>
          </w:tcPr>
          <w:p w14:paraId="33B8F60A"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միջոցը փոփոխելու մասին տեղեկությունների մշակման մասին ծանուցման ստացում</w:t>
            </w:r>
          </w:p>
        </w:tc>
        <w:tc>
          <w:tcPr>
            <w:tcW w:w="3121" w:type="dxa"/>
            <w:tcBorders>
              <w:top w:val="single" w:sz="4" w:space="0" w:color="auto"/>
              <w:left w:val="single" w:sz="4" w:space="0" w:color="auto"/>
              <w:bottom w:val="single" w:sz="4" w:space="0" w:color="auto"/>
              <w:right w:val="single" w:sz="4" w:space="0" w:color="auto"/>
            </w:tcBorders>
            <w:shd w:val="clear" w:color="auto" w:fill="FFFFFF"/>
          </w:tcPr>
          <w:p w14:paraId="59C3A63D"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բերված է սույն կանոնների 25-րդ աղյուսակում</w:t>
            </w:r>
          </w:p>
        </w:tc>
      </w:tr>
    </w:tbl>
    <w:p w14:paraId="7BF7CD06" w14:textId="77777777" w:rsidR="006103A7" w:rsidRPr="001B0F6A" w:rsidRDefault="006103A7" w:rsidP="00546241">
      <w:pPr>
        <w:pStyle w:val="Tablecaption0"/>
        <w:shd w:val="clear" w:color="auto" w:fill="auto"/>
        <w:spacing w:after="160" w:line="360" w:lineRule="auto"/>
        <w:ind w:right="-20"/>
        <w:jc w:val="right"/>
        <w:rPr>
          <w:rFonts w:ascii="Sylfaen" w:hAnsi="Sylfaen"/>
          <w:sz w:val="24"/>
          <w:szCs w:val="24"/>
        </w:rPr>
      </w:pPr>
    </w:p>
    <w:p w14:paraId="6C814A53" w14:textId="77777777" w:rsidR="006103A7" w:rsidRPr="001B0F6A" w:rsidRDefault="006103A7" w:rsidP="00546241">
      <w:pPr>
        <w:pStyle w:val="Tablecaption0"/>
        <w:shd w:val="clear" w:color="auto" w:fill="auto"/>
        <w:spacing w:after="160" w:line="360" w:lineRule="auto"/>
        <w:ind w:right="-20"/>
        <w:jc w:val="right"/>
        <w:rPr>
          <w:rFonts w:ascii="Sylfaen" w:hAnsi="Sylfaen"/>
          <w:sz w:val="24"/>
          <w:szCs w:val="24"/>
        </w:rPr>
      </w:pPr>
      <w:r w:rsidRPr="001B0F6A">
        <w:rPr>
          <w:rFonts w:ascii="Sylfaen" w:hAnsi="Sylfaen"/>
          <w:sz w:val="24"/>
          <w:szCs w:val="24"/>
        </w:rPr>
        <w:t>Աղյուսակ 23</w:t>
      </w:r>
    </w:p>
    <w:p w14:paraId="370D48C4" w14:textId="77777777" w:rsidR="006103A7" w:rsidRPr="001B0F6A" w:rsidRDefault="002D4FAF" w:rsidP="00546241">
      <w:pPr>
        <w:pStyle w:val="Heading320"/>
        <w:shd w:val="clear" w:color="auto" w:fill="auto"/>
        <w:spacing w:after="160" w:line="360" w:lineRule="auto"/>
        <w:ind w:right="-20"/>
        <w:outlineLvl w:val="9"/>
        <w:rPr>
          <w:rFonts w:ascii="Sylfaen" w:hAnsi="Sylfaen"/>
          <w:sz w:val="24"/>
          <w:szCs w:val="24"/>
        </w:rPr>
      </w:pPr>
      <w:bookmarkStart w:id="20" w:name="bookmark21"/>
      <w:r w:rsidRPr="001B0F6A">
        <w:rPr>
          <w:rFonts w:ascii="Sylfaen" w:hAnsi="Sylfaen"/>
          <w:sz w:val="24"/>
          <w:szCs w:val="24"/>
        </w:rPr>
        <w:t xml:space="preserve">«Ժամանակավոր սանիտարական միջոցը փոփոխելու մասին տեղեկությունների ուղարկում լիազորված մարմին» (P.SS.09.OPR.012) </w:t>
      </w:r>
      <w:r w:rsidR="00A94D29" w:rsidRPr="001B0F6A">
        <w:rPr>
          <w:rFonts w:ascii="Sylfaen" w:hAnsi="Sylfaen"/>
          <w:sz w:val="24"/>
          <w:szCs w:val="24"/>
        </w:rPr>
        <w:br/>
      </w:r>
      <w:r w:rsidRPr="001B0F6A">
        <w:rPr>
          <w:rFonts w:ascii="Sylfaen" w:hAnsi="Sylfaen"/>
          <w:sz w:val="24"/>
          <w:szCs w:val="24"/>
        </w:rPr>
        <w:t>գործառնության նկարագրությունը</w:t>
      </w:r>
      <w:bookmarkEnd w:id="20"/>
    </w:p>
    <w:tbl>
      <w:tblPr>
        <w:tblOverlap w:val="never"/>
        <w:tblW w:w="9369" w:type="dxa"/>
        <w:jc w:val="center"/>
        <w:tblLayout w:type="fixed"/>
        <w:tblCellMar>
          <w:left w:w="10" w:type="dxa"/>
          <w:right w:w="10" w:type="dxa"/>
        </w:tblCellMar>
        <w:tblLook w:val="04A0" w:firstRow="1" w:lastRow="0" w:firstColumn="1" w:lastColumn="0" w:noHBand="0" w:noVBand="1"/>
      </w:tblPr>
      <w:tblGrid>
        <w:gridCol w:w="710"/>
        <w:gridCol w:w="2832"/>
        <w:gridCol w:w="5827"/>
      </w:tblGrid>
      <w:tr w:rsidR="006103A7" w:rsidRPr="001B0F6A" w14:paraId="05884A78" w14:textId="77777777" w:rsidTr="005B1083">
        <w:trPr>
          <w:tblHeader/>
          <w:jc w:val="center"/>
        </w:trPr>
        <w:tc>
          <w:tcPr>
            <w:tcW w:w="710" w:type="dxa"/>
            <w:tcBorders>
              <w:top w:val="single" w:sz="4" w:space="0" w:color="auto"/>
              <w:left w:val="single" w:sz="4" w:space="0" w:color="auto"/>
            </w:tcBorders>
            <w:shd w:val="clear" w:color="auto" w:fill="FFFFFF"/>
            <w:vAlign w:val="center"/>
          </w:tcPr>
          <w:p w14:paraId="13AD4F5D" w14:textId="77777777" w:rsidR="00A94D29" w:rsidRPr="001B0F6A" w:rsidRDefault="00F80CD6" w:rsidP="00A94D29">
            <w:pPr>
              <w:pStyle w:val="Bodytext20"/>
              <w:shd w:val="clear" w:color="auto" w:fill="auto"/>
              <w:spacing w:after="120" w:line="240" w:lineRule="auto"/>
              <w:ind w:right="-23"/>
              <w:rPr>
                <w:rStyle w:val="Bodytext211pt"/>
                <w:rFonts w:ascii="Sylfaen" w:hAnsi="Sylfaen"/>
                <w:sz w:val="20"/>
                <w:szCs w:val="24"/>
                <w:lang w:val="en-US"/>
              </w:rPr>
            </w:pPr>
            <w:r w:rsidRPr="001B0F6A">
              <w:rPr>
                <w:rStyle w:val="Bodytext211pt"/>
                <w:rFonts w:ascii="Sylfaen" w:hAnsi="Sylfaen"/>
                <w:sz w:val="20"/>
                <w:szCs w:val="24"/>
              </w:rPr>
              <w:t>Թիվը՝</w:t>
            </w:r>
          </w:p>
          <w:p w14:paraId="7ACA5330"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ը/կ</w:t>
            </w:r>
          </w:p>
        </w:tc>
        <w:tc>
          <w:tcPr>
            <w:tcW w:w="2832" w:type="dxa"/>
            <w:tcBorders>
              <w:top w:val="single" w:sz="4" w:space="0" w:color="auto"/>
              <w:left w:val="single" w:sz="4" w:space="0" w:color="auto"/>
            </w:tcBorders>
            <w:shd w:val="clear" w:color="auto" w:fill="FFFFFF"/>
            <w:vAlign w:val="center"/>
          </w:tcPr>
          <w:p w14:paraId="3EE63F50"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14:paraId="2217C90A"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Նկարագրությունը</w:t>
            </w:r>
          </w:p>
        </w:tc>
      </w:tr>
      <w:tr w:rsidR="006103A7" w:rsidRPr="001B0F6A" w14:paraId="7C8B7EF5" w14:textId="77777777" w:rsidTr="005B1083">
        <w:trPr>
          <w:tblHeader/>
          <w:jc w:val="center"/>
        </w:trPr>
        <w:tc>
          <w:tcPr>
            <w:tcW w:w="710" w:type="dxa"/>
            <w:tcBorders>
              <w:top w:val="single" w:sz="4" w:space="0" w:color="auto"/>
              <w:left w:val="single" w:sz="4" w:space="0" w:color="auto"/>
            </w:tcBorders>
            <w:shd w:val="clear" w:color="auto" w:fill="FFFFFF"/>
            <w:vAlign w:val="center"/>
          </w:tcPr>
          <w:p w14:paraId="589D9C28"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vAlign w:val="center"/>
          </w:tcPr>
          <w:p w14:paraId="317C9E12"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vAlign w:val="center"/>
          </w:tcPr>
          <w:p w14:paraId="14C8F5D4"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r>
      <w:tr w:rsidR="006103A7" w:rsidRPr="001B0F6A" w14:paraId="7CF80464" w14:textId="77777777" w:rsidTr="005B1083">
        <w:trPr>
          <w:jc w:val="center"/>
        </w:trPr>
        <w:tc>
          <w:tcPr>
            <w:tcW w:w="710" w:type="dxa"/>
            <w:tcBorders>
              <w:top w:val="single" w:sz="4" w:space="0" w:color="auto"/>
              <w:left w:val="single" w:sz="4" w:space="0" w:color="auto"/>
            </w:tcBorders>
            <w:shd w:val="clear" w:color="auto" w:fill="FFFFFF"/>
          </w:tcPr>
          <w:p w14:paraId="0E927F02"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tcPr>
          <w:p w14:paraId="251F28E6"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3770C9BC"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P.SS.09.OPR.012</w:t>
            </w:r>
          </w:p>
        </w:tc>
      </w:tr>
      <w:tr w:rsidR="006103A7" w:rsidRPr="001B0F6A" w14:paraId="5CA4C410" w14:textId="77777777" w:rsidTr="005B1083">
        <w:trPr>
          <w:jc w:val="center"/>
        </w:trPr>
        <w:tc>
          <w:tcPr>
            <w:tcW w:w="710" w:type="dxa"/>
            <w:tcBorders>
              <w:top w:val="single" w:sz="4" w:space="0" w:color="auto"/>
              <w:left w:val="single" w:sz="4" w:space="0" w:color="auto"/>
            </w:tcBorders>
            <w:shd w:val="clear" w:color="auto" w:fill="FFFFFF"/>
          </w:tcPr>
          <w:p w14:paraId="51CD5B06"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2832" w:type="dxa"/>
            <w:tcBorders>
              <w:top w:val="single" w:sz="4" w:space="0" w:color="auto"/>
              <w:left w:val="single" w:sz="4" w:space="0" w:color="auto"/>
            </w:tcBorders>
            <w:shd w:val="clear" w:color="auto" w:fill="FFFFFF"/>
          </w:tcPr>
          <w:p w14:paraId="4E29E832"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38BD9909"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միջոցը փոփոխելու մասին տեղեկությունների ուղարկում լիազորված մարմին</w:t>
            </w:r>
          </w:p>
        </w:tc>
      </w:tr>
      <w:tr w:rsidR="006103A7" w:rsidRPr="001B0F6A" w14:paraId="5AF183A1" w14:textId="77777777" w:rsidTr="005B1083">
        <w:trPr>
          <w:jc w:val="center"/>
        </w:trPr>
        <w:tc>
          <w:tcPr>
            <w:tcW w:w="710" w:type="dxa"/>
            <w:tcBorders>
              <w:top w:val="single" w:sz="4" w:space="0" w:color="auto"/>
              <w:left w:val="single" w:sz="4" w:space="0" w:color="auto"/>
            </w:tcBorders>
            <w:shd w:val="clear" w:color="auto" w:fill="FFFFFF"/>
          </w:tcPr>
          <w:p w14:paraId="380272D4"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c>
          <w:tcPr>
            <w:tcW w:w="2832" w:type="dxa"/>
            <w:tcBorders>
              <w:top w:val="single" w:sz="4" w:space="0" w:color="auto"/>
              <w:left w:val="single" w:sz="4" w:space="0" w:color="auto"/>
            </w:tcBorders>
            <w:shd w:val="clear" w:color="auto" w:fill="FFFFFF"/>
          </w:tcPr>
          <w:p w14:paraId="50FC00C3"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Կատարող</w:t>
            </w:r>
          </w:p>
        </w:tc>
        <w:tc>
          <w:tcPr>
            <w:tcW w:w="5827" w:type="dxa"/>
            <w:tcBorders>
              <w:top w:val="single" w:sz="4" w:space="0" w:color="auto"/>
              <w:left w:val="single" w:sz="4" w:space="0" w:color="auto"/>
              <w:right w:val="single" w:sz="4" w:space="0" w:color="auto"/>
            </w:tcBorders>
            <w:shd w:val="clear" w:color="auto" w:fill="FFFFFF"/>
          </w:tcPr>
          <w:p w14:paraId="6EB61932"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լիազորված մարմին</w:t>
            </w:r>
          </w:p>
        </w:tc>
      </w:tr>
      <w:tr w:rsidR="006103A7" w:rsidRPr="001B0F6A" w14:paraId="0FF41528" w14:textId="77777777" w:rsidTr="005B1083">
        <w:trPr>
          <w:jc w:val="center"/>
        </w:trPr>
        <w:tc>
          <w:tcPr>
            <w:tcW w:w="710" w:type="dxa"/>
            <w:tcBorders>
              <w:top w:val="single" w:sz="4" w:space="0" w:color="auto"/>
              <w:left w:val="single" w:sz="4" w:space="0" w:color="auto"/>
            </w:tcBorders>
            <w:shd w:val="clear" w:color="auto" w:fill="FFFFFF"/>
          </w:tcPr>
          <w:p w14:paraId="7E53AA0D"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4</w:t>
            </w:r>
          </w:p>
        </w:tc>
        <w:tc>
          <w:tcPr>
            <w:tcW w:w="2832" w:type="dxa"/>
            <w:tcBorders>
              <w:top w:val="single" w:sz="4" w:space="0" w:color="auto"/>
              <w:left w:val="single" w:sz="4" w:space="0" w:color="auto"/>
            </w:tcBorders>
            <w:shd w:val="clear" w:color="auto" w:fill="FFFFFF"/>
          </w:tcPr>
          <w:p w14:paraId="6AAFAA82"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702D2BBE"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կատարվում է լիազորված մարմնի կողմից ժամանակավոր սանիտարական միջոցը փոփոխելիս</w:t>
            </w:r>
          </w:p>
        </w:tc>
      </w:tr>
      <w:tr w:rsidR="006103A7" w:rsidRPr="001B0F6A" w14:paraId="67718E53" w14:textId="77777777" w:rsidTr="005B1083">
        <w:trPr>
          <w:jc w:val="center"/>
        </w:trPr>
        <w:tc>
          <w:tcPr>
            <w:tcW w:w="710" w:type="dxa"/>
            <w:tcBorders>
              <w:top w:val="single" w:sz="4" w:space="0" w:color="auto"/>
              <w:left w:val="single" w:sz="4" w:space="0" w:color="auto"/>
              <w:bottom w:val="single" w:sz="4" w:space="0" w:color="auto"/>
            </w:tcBorders>
            <w:shd w:val="clear" w:color="auto" w:fill="FFFFFF"/>
          </w:tcPr>
          <w:p w14:paraId="21DC6032"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5</w:t>
            </w:r>
          </w:p>
        </w:tc>
        <w:tc>
          <w:tcPr>
            <w:tcW w:w="2832" w:type="dxa"/>
            <w:tcBorders>
              <w:top w:val="single" w:sz="4" w:space="0" w:color="auto"/>
              <w:left w:val="single" w:sz="4" w:space="0" w:color="auto"/>
              <w:bottom w:val="single" w:sz="4" w:space="0" w:color="auto"/>
            </w:tcBorders>
            <w:shd w:val="clear" w:color="auto" w:fill="FFFFFF"/>
          </w:tcPr>
          <w:p w14:paraId="1E632EA4"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Սահմանափակումներ</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5E010033" w14:textId="57FAED52"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տեղեկությունների ձ</w:t>
            </w:r>
            <w:r w:rsidR="00E63773">
              <w:rPr>
                <w:rStyle w:val="Bodytext211pt"/>
                <w:rFonts w:ascii="Sylfaen" w:hAnsi="Sylfaen"/>
                <w:sz w:val="20"/>
                <w:szCs w:val="24"/>
              </w:rPr>
              <w:t>և</w:t>
            </w:r>
            <w:r w:rsidRPr="001B0F6A">
              <w:rPr>
                <w:rStyle w:val="Bodytext211pt"/>
                <w:rFonts w:ascii="Sylfaen" w:hAnsi="Sylfaen"/>
                <w:sz w:val="20"/>
                <w:szCs w:val="24"/>
              </w:rPr>
              <w:t xml:space="preserve">աչափն ու կառուցվածքը պետք է համապատասխանեն Էլեկտրոնային փաստաթղթերի </w:t>
            </w:r>
            <w:r w:rsidR="00E63773">
              <w:rPr>
                <w:rStyle w:val="Bodytext211pt"/>
                <w:rFonts w:ascii="Sylfaen" w:hAnsi="Sylfaen"/>
                <w:sz w:val="20"/>
                <w:szCs w:val="24"/>
              </w:rPr>
              <w:t>և</w:t>
            </w:r>
            <w:r w:rsidRPr="001B0F6A">
              <w:rPr>
                <w:rStyle w:val="Bodytext211pt"/>
                <w:rFonts w:ascii="Sylfaen" w:hAnsi="Sylfaen"/>
                <w:sz w:val="20"/>
                <w:szCs w:val="24"/>
              </w:rPr>
              <w:t xml:space="preserve"> տեղեկությունների ձ</w:t>
            </w:r>
            <w:r w:rsidR="00E63773">
              <w:rPr>
                <w:rStyle w:val="Bodytext211pt"/>
                <w:rFonts w:ascii="Sylfaen" w:hAnsi="Sylfaen"/>
                <w:sz w:val="20"/>
                <w:szCs w:val="24"/>
              </w:rPr>
              <w:t>և</w:t>
            </w:r>
            <w:r w:rsidRPr="001B0F6A">
              <w:rPr>
                <w:rStyle w:val="Bodytext211pt"/>
                <w:rFonts w:ascii="Sylfaen" w:hAnsi="Sylfaen"/>
                <w:sz w:val="20"/>
                <w:szCs w:val="24"/>
              </w:rPr>
              <w:t>աչափերի ու կառուցվածքների նկարագրությանը</w:t>
            </w:r>
          </w:p>
        </w:tc>
      </w:tr>
      <w:tr w:rsidR="006103A7" w:rsidRPr="001B0F6A" w14:paraId="0C677D0A" w14:textId="77777777" w:rsidTr="005B1083">
        <w:trPr>
          <w:jc w:val="center"/>
        </w:trPr>
        <w:tc>
          <w:tcPr>
            <w:tcW w:w="710" w:type="dxa"/>
            <w:tcBorders>
              <w:top w:val="single" w:sz="4" w:space="0" w:color="auto"/>
              <w:left w:val="single" w:sz="4" w:space="0" w:color="auto"/>
              <w:bottom w:val="single" w:sz="4" w:space="0" w:color="auto"/>
            </w:tcBorders>
            <w:shd w:val="clear" w:color="auto" w:fill="FFFFFF"/>
          </w:tcPr>
          <w:p w14:paraId="0A6DF247"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6</w:t>
            </w:r>
          </w:p>
        </w:tc>
        <w:tc>
          <w:tcPr>
            <w:tcW w:w="2832" w:type="dxa"/>
            <w:tcBorders>
              <w:top w:val="single" w:sz="4" w:space="0" w:color="auto"/>
              <w:left w:val="single" w:sz="4" w:space="0" w:color="auto"/>
              <w:bottom w:val="single" w:sz="4" w:space="0" w:color="auto"/>
            </w:tcBorders>
            <w:shd w:val="clear" w:color="auto" w:fill="FFFFFF"/>
          </w:tcPr>
          <w:p w14:paraId="36F44564"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 xml:space="preserve">Գործառնության </w:t>
            </w:r>
            <w:r w:rsidRPr="001B0F6A">
              <w:rPr>
                <w:rStyle w:val="Bodytext211pt"/>
                <w:rFonts w:ascii="Sylfaen" w:hAnsi="Sylfaen"/>
                <w:sz w:val="20"/>
                <w:szCs w:val="24"/>
              </w:rPr>
              <w:lastRenderedPageBreak/>
              <w:t>նկարագրությունը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5416DEA0" w14:textId="34AFAE21"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lastRenderedPageBreak/>
              <w:t>կատարողը ձ</w:t>
            </w:r>
            <w:r w:rsidR="00E63773">
              <w:rPr>
                <w:rStyle w:val="Bodytext211pt"/>
                <w:rFonts w:ascii="Sylfaen" w:hAnsi="Sylfaen"/>
                <w:sz w:val="20"/>
                <w:szCs w:val="24"/>
              </w:rPr>
              <w:t>և</w:t>
            </w:r>
            <w:r w:rsidRPr="001B0F6A">
              <w:rPr>
                <w:rStyle w:val="Bodytext211pt"/>
                <w:rFonts w:ascii="Sylfaen" w:hAnsi="Sylfaen"/>
                <w:sz w:val="20"/>
                <w:szCs w:val="24"/>
              </w:rPr>
              <w:t xml:space="preserve">ավորում </w:t>
            </w:r>
            <w:r w:rsidR="00E63773">
              <w:rPr>
                <w:rStyle w:val="Bodytext211pt"/>
                <w:rFonts w:ascii="Sylfaen" w:hAnsi="Sylfaen"/>
                <w:sz w:val="20"/>
                <w:szCs w:val="24"/>
              </w:rPr>
              <w:t>և</w:t>
            </w:r>
            <w:r w:rsidRPr="001B0F6A">
              <w:rPr>
                <w:rStyle w:val="Bodytext211pt"/>
                <w:rFonts w:ascii="Sylfaen" w:hAnsi="Sylfaen"/>
                <w:sz w:val="20"/>
                <w:szCs w:val="24"/>
              </w:rPr>
              <w:t xml:space="preserve"> ծանուցվող լիազորված մարմին է ուղարկում ժամանակավոր սանիտարական միջոցը </w:t>
            </w:r>
            <w:r w:rsidRPr="001B0F6A">
              <w:rPr>
                <w:rStyle w:val="Bodytext211pt"/>
                <w:rFonts w:ascii="Sylfaen" w:hAnsi="Sylfaen"/>
                <w:sz w:val="20"/>
                <w:szCs w:val="24"/>
              </w:rPr>
              <w:lastRenderedPageBreak/>
              <w:t>փոփոխելու մասին տեղեկություններ՝ Լիազորված մարմինների միջ</w:t>
            </w:r>
            <w:r w:rsidR="00E63773">
              <w:rPr>
                <w:rStyle w:val="Bodytext211pt"/>
                <w:rFonts w:ascii="Sylfaen" w:hAnsi="Sylfaen"/>
                <w:sz w:val="20"/>
                <w:szCs w:val="24"/>
              </w:rPr>
              <w:t>և</w:t>
            </w:r>
            <w:r w:rsidRPr="001B0F6A">
              <w:rPr>
                <w:rStyle w:val="Bodytext211pt"/>
                <w:rFonts w:ascii="Sylfaen" w:hAnsi="Sylfaen"/>
                <w:sz w:val="20"/>
                <w:szCs w:val="24"/>
              </w:rPr>
              <w:t xml:space="preserve"> տեղեկատվական փոխգործակցության կանոնակարգին համապատասխան</w:t>
            </w:r>
          </w:p>
        </w:tc>
      </w:tr>
      <w:tr w:rsidR="006103A7" w:rsidRPr="001B0F6A" w14:paraId="5509804B" w14:textId="77777777" w:rsidTr="005B1083">
        <w:trPr>
          <w:jc w:val="center"/>
        </w:trPr>
        <w:tc>
          <w:tcPr>
            <w:tcW w:w="710" w:type="dxa"/>
            <w:tcBorders>
              <w:top w:val="single" w:sz="4" w:space="0" w:color="auto"/>
              <w:left w:val="single" w:sz="4" w:space="0" w:color="auto"/>
              <w:bottom w:val="single" w:sz="4" w:space="0" w:color="auto"/>
            </w:tcBorders>
            <w:shd w:val="clear" w:color="auto" w:fill="FFFFFF"/>
          </w:tcPr>
          <w:p w14:paraId="7934A519"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7</w:t>
            </w:r>
          </w:p>
        </w:tc>
        <w:tc>
          <w:tcPr>
            <w:tcW w:w="2832" w:type="dxa"/>
            <w:tcBorders>
              <w:top w:val="single" w:sz="4" w:space="0" w:color="auto"/>
              <w:left w:val="single" w:sz="4" w:space="0" w:color="auto"/>
              <w:bottom w:val="single" w:sz="4" w:space="0" w:color="auto"/>
            </w:tcBorders>
            <w:shd w:val="clear" w:color="auto" w:fill="FFFFFF"/>
          </w:tcPr>
          <w:p w14:paraId="73AEA052"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Արդյունքներ</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0D496DE4"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միջոցը փոփոխելու մասին տեղեկություններն ուղարկվել են ծանուցվող լիազորված մարմին</w:t>
            </w:r>
          </w:p>
        </w:tc>
      </w:tr>
    </w:tbl>
    <w:p w14:paraId="688BAD7D" w14:textId="77777777" w:rsidR="006103A7" w:rsidRPr="001B0F6A" w:rsidRDefault="006103A7" w:rsidP="00546241">
      <w:pPr>
        <w:spacing w:after="160" w:line="360" w:lineRule="auto"/>
        <w:ind w:right="-20"/>
      </w:pPr>
    </w:p>
    <w:p w14:paraId="518B71FF" w14:textId="77777777" w:rsidR="006103A7" w:rsidRPr="001B0F6A" w:rsidRDefault="006103A7" w:rsidP="00546241">
      <w:pPr>
        <w:pStyle w:val="Tablecaption0"/>
        <w:shd w:val="clear" w:color="auto" w:fill="auto"/>
        <w:spacing w:after="160" w:line="360" w:lineRule="auto"/>
        <w:ind w:right="-20"/>
        <w:jc w:val="right"/>
        <w:rPr>
          <w:rFonts w:ascii="Sylfaen" w:hAnsi="Sylfaen"/>
          <w:sz w:val="24"/>
          <w:szCs w:val="24"/>
        </w:rPr>
      </w:pPr>
      <w:r w:rsidRPr="001B0F6A">
        <w:rPr>
          <w:rFonts w:ascii="Sylfaen" w:hAnsi="Sylfaen"/>
          <w:sz w:val="24"/>
          <w:szCs w:val="24"/>
        </w:rPr>
        <w:t>Աղյուսակ 24</w:t>
      </w:r>
    </w:p>
    <w:p w14:paraId="6DA11874" w14:textId="77CEF7D3" w:rsidR="006103A7" w:rsidRPr="001B0F6A" w:rsidRDefault="006103A7" w:rsidP="00546241">
      <w:pPr>
        <w:pStyle w:val="Heading320"/>
        <w:shd w:val="clear" w:color="auto" w:fill="auto"/>
        <w:spacing w:after="160" w:line="360" w:lineRule="auto"/>
        <w:ind w:right="-20"/>
        <w:outlineLvl w:val="9"/>
        <w:rPr>
          <w:rFonts w:ascii="Sylfaen" w:hAnsi="Sylfaen"/>
          <w:sz w:val="24"/>
          <w:szCs w:val="24"/>
        </w:rPr>
      </w:pPr>
      <w:bookmarkStart w:id="21" w:name="bookmark22"/>
      <w:r w:rsidRPr="001B0F6A">
        <w:rPr>
          <w:rFonts w:ascii="Sylfaen" w:hAnsi="Sylfaen"/>
          <w:sz w:val="24"/>
          <w:szCs w:val="24"/>
        </w:rPr>
        <w:t xml:space="preserve">«Ժամանակավոր սանիտարական միջոցը փոփոխելու մասին տեղեկությունների ընդունում </w:t>
      </w:r>
      <w:r w:rsidR="00E63773">
        <w:rPr>
          <w:rFonts w:ascii="Sylfaen" w:hAnsi="Sylfaen"/>
          <w:sz w:val="24"/>
          <w:szCs w:val="24"/>
        </w:rPr>
        <w:t>և</w:t>
      </w:r>
      <w:r w:rsidRPr="001B0F6A">
        <w:rPr>
          <w:rFonts w:ascii="Sylfaen" w:hAnsi="Sylfaen"/>
          <w:sz w:val="24"/>
          <w:szCs w:val="24"/>
        </w:rPr>
        <w:t xml:space="preserve"> մշակում լիազորված մարմնի կողմից» (P.SS.09.OPR.013) գործառնության նկարագրությունը</w:t>
      </w:r>
      <w:bookmarkEnd w:id="21"/>
    </w:p>
    <w:tbl>
      <w:tblPr>
        <w:tblOverlap w:val="never"/>
        <w:tblW w:w="9369" w:type="dxa"/>
        <w:jc w:val="center"/>
        <w:tblLayout w:type="fixed"/>
        <w:tblCellMar>
          <w:left w:w="10" w:type="dxa"/>
          <w:right w:w="10" w:type="dxa"/>
        </w:tblCellMar>
        <w:tblLook w:val="04A0" w:firstRow="1" w:lastRow="0" w:firstColumn="1" w:lastColumn="0" w:noHBand="0" w:noVBand="1"/>
      </w:tblPr>
      <w:tblGrid>
        <w:gridCol w:w="710"/>
        <w:gridCol w:w="2832"/>
        <w:gridCol w:w="5827"/>
      </w:tblGrid>
      <w:tr w:rsidR="006103A7" w:rsidRPr="001B0F6A" w14:paraId="409EA47F" w14:textId="77777777" w:rsidTr="005B1083">
        <w:trPr>
          <w:tblHeader/>
          <w:jc w:val="center"/>
        </w:trPr>
        <w:tc>
          <w:tcPr>
            <w:tcW w:w="710" w:type="dxa"/>
            <w:tcBorders>
              <w:top w:val="single" w:sz="4" w:space="0" w:color="auto"/>
              <w:left w:val="single" w:sz="4" w:space="0" w:color="auto"/>
            </w:tcBorders>
            <w:shd w:val="clear" w:color="auto" w:fill="FFFFFF"/>
            <w:vAlign w:val="center"/>
          </w:tcPr>
          <w:p w14:paraId="58340BA8" w14:textId="77777777" w:rsidR="00A94D29" w:rsidRPr="001B0F6A" w:rsidRDefault="00F80CD6" w:rsidP="00A94D29">
            <w:pPr>
              <w:pStyle w:val="Bodytext20"/>
              <w:shd w:val="clear" w:color="auto" w:fill="auto"/>
              <w:spacing w:after="120" w:line="240" w:lineRule="auto"/>
              <w:ind w:right="-23"/>
              <w:rPr>
                <w:rStyle w:val="Bodytext211pt"/>
                <w:rFonts w:ascii="Sylfaen" w:hAnsi="Sylfaen"/>
                <w:sz w:val="20"/>
                <w:szCs w:val="24"/>
                <w:lang w:val="en-US"/>
              </w:rPr>
            </w:pPr>
            <w:r w:rsidRPr="001B0F6A">
              <w:rPr>
                <w:rStyle w:val="Bodytext211pt"/>
                <w:rFonts w:ascii="Sylfaen" w:hAnsi="Sylfaen"/>
                <w:sz w:val="20"/>
                <w:szCs w:val="24"/>
              </w:rPr>
              <w:t>Թիվը՝</w:t>
            </w:r>
          </w:p>
          <w:p w14:paraId="5FB00D10"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ը/կ</w:t>
            </w:r>
          </w:p>
        </w:tc>
        <w:tc>
          <w:tcPr>
            <w:tcW w:w="2832" w:type="dxa"/>
            <w:tcBorders>
              <w:top w:val="single" w:sz="4" w:space="0" w:color="auto"/>
              <w:left w:val="single" w:sz="4" w:space="0" w:color="auto"/>
            </w:tcBorders>
            <w:shd w:val="clear" w:color="auto" w:fill="FFFFFF"/>
            <w:vAlign w:val="center"/>
          </w:tcPr>
          <w:p w14:paraId="7FF20144"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14:paraId="02278179"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Նկարագրությունը</w:t>
            </w:r>
          </w:p>
        </w:tc>
      </w:tr>
      <w:tr w:rsidR="006103A7" w:rsidRPr="001B0F6A" w14:paraId="16A3261F" w14:textId="77777777" w:rsidTr="005B1083">
        <w:trPr>
          <w:tblHeader/>
          <w:jc w:val="center"/>
        </w:trPr>
        <w:tc>
          <w:tcPr>
            <w:tcW w:w="710" w:type="dxa"/>
            <w:tcBorders>
              <w:top w:val="single" w:sz="4" w:space="0" w:color="auto"/>
              <w:left w:val="single" w:sz="4" w:space="0" w:color="auto"/>
            </w:tcBorders>
            <w:shd w:val="clear" w:color="auto" w:fill="FFFFFF"/>
            <w:vAlign w:val="center"/>
          </w:tcPr>
          <w:p w14:paraId="2119760E"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vAlign w:val="center"/>
          </w:tcPr>
          <w:p w14:paraId="68D2C05D"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vAlign w:val="center"/>
          </w:tcPr>
          <w:p w14:paraId="782AA259"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r>
      <w:tr w:rsidR="006103A7" w:rsidRPr="001B0F6A" w14:paraId="58611D41" w14:textId="77777777" w:rsidTr="005B1083">
        <w:trPr>
          <w:jc w:val="center"/>
        </w:trPr>
        <w:tc>
          <w:tcPr>
            <w:tcW w:w="710" w:type="dxa"/>
            <w:tcBorders>
              <w:top w:val="single" w:sz="4" w:space="0" w:color="auto"/>
              <w:left w:val="single" w:sz="4" w:space="0" w:color="auto"/>
            </w:tcBorders>
            <w:shd w:val="clear" w:color="auto" w:fill="FFFFFF"/>
            <w:vAlign w:val="center"/>
          </w:tcPr>
          <w:p w14:paraId="0BFA3B6C"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vAlign w:val="center"/>
          </w:tcPr>
          <w:p w14:paraId="19C64EA4"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14:paraId="67C3AA17"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P.SS.09.OPR.013</w:t>
            </w:r>
          </w:p>
        </w:tc>
      </w:tr>
      <w:tr w:rsidR="006103A7" w:rsidRPr="001B0F6A" w14:paraId="17D01CB0" w14:textId="77777777" w:rsidTr="005B1083">
        <w:trPr>
          <w:jc w:val="center"/>
        </w:trPr>
        <w:tc>
          <w:tcPr>
            <w:tcW w:w="710" w:type="dxa"/>
            <w:tcBorders>
              <w:top w:val="single" w:sz="4" w:space="0" w:color="auto"/>
              <w:left w:val="single" w:sz="4" w:space="0" w:color="auto"/>
            </w:tcBorders>
            <w:shd w:val="clear" w:color="auto" w:fill="FFFFFF"/>
            <w:vAlign w:val="center"/>
          </w:tcPr>
          <w:p w14:paraId="20AC2BD8"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2832" w:type="dxa"/>
            <w:tcBorders>
              <w:top w:val="single" w:sz="4" w:space="0" w:color="auto"/>
              <w:left w:val="single" w:sz="4" w:space="0" w:color="auto"/>
            </w:tcBorders>
            <w:shd w:val="clear" w:color="auto" w:fill="FFFFFF"/>
          </w:tcPr>
          <w:p w14:paraId="081AC029"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14:paraId="054A8B56" w14:textId="6E43F9A0"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 xml:space="preserve">ժամանակավոր սանիտարական միջոցը փոփոխելու մասին տեղեկությունների ընդունում </w:t>
            </w:r>
            <w:r w:rsidR="00E63773">
              <w:rPr>
                <w:rStyle w:val="Bodytext211pt"/>
                <w:rFonts w:ascii="Sylfaen" w:hAnsi="Sylfaen"/>
                <w:sz w:val="20"/>
                <w:szCs w:val="24"/>
              </w:rPr>
              <w:t>և</w:t>
            </w:r>
            <w:r w:rsidRPr="001B0F6A">
              <w:rPr>
                <w:rStyle w:val="Bodytext211pt"/>
                <w:rFonts w:ascii="Sylfaen" w:hAnsi="Sylfaen"/>
                <w:sz w:val="20"/>
                <w:szCs w:val="24"/>
              </w:rPr>
              <w:t xml:space="preserve"> մշակում լիազորված մարմնի կողմից</w:t>
            </w:r>
          </w:p>
        </w:tc>
      </w:tr>
      <w:tr w:rsidR="006103A7" w:rsidRPr="001B0F6A" w14:paraId="05614F3D" w14:textId="77777777" w:rsidTr="005B1083">
        <w:trPr>
          <w:jc w:val="center"/>
        </w:trPr>
        <w:tc>
          <w:tcPr>
            <w:tcW w:w="710" w:type="dxa"/>
            <w:tcBorders>
              <w:top w:val="single" w:sz="4" w:space="0" w:color="auto"/>
              <w:left w:val="single" w:sz="4" w:space="0" w:color="auto"/>
            </w:tcBorders>
            <w:shd w:val="clear" w:color="auto" w:fill="FFFFFF"/>
            <w:vAlign w:val="center"/>
          </w:tcPr>
          <w:p w14:paraId="25E9597D"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c>
          <w:tcPr>
            <w:tcW w:w="2832" w:type="dxa"/>
            <w:tcBorders>
              <w:top w:val="single" w:sz="4" w:space="0" w:color="auto"/>
              <w:left w:val="single" w:sz="4" w:space="0" w:color="auto"/>
            </w:tcBorders>
            <w:shd w:val="clear" w:color="auto" w:fill="FFFFFF"/>
            <w:vAlign w:val="center"/>
          </w:tcPr>
          <w:p w14:paraId="041AEA2E"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Կատարող</w:t>
            </w:r>
          </w:p>
        </w:tc>
        <w:tc>
          <w:tcPr>
            <w:tcW w:w="5827" w:type="dxa"/>
            <w:tcBorders>
              <w:top w:val="single" w:sz="4" w:space="0" w:color="auto"/>
              <w:left w:val="single" w:sz="4" w:space="0" w:color="auto"/>
              <w:right w:val="single" w:sz="4" w:space="0" w:color="auto"/>
            </w:tcBorders>
            <w:shd w:val="clear" w:color="auto" w:fill="FFFFFF"/>
            <w:vAlign w:val="center"/>
          </w:tcPr>
          <w:p w14:paraId="17968B0E"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ծանուցվող լիազորված մարմին</w:t>
            </w:r>
          </w:p>
        </w:tc>
      </w:tr>
      <w:tr w:rsidR="006103A7" w:rsidRPr="001B0F6A" w14:paraId="28F333D8" w14:textId="77777777" w:rsidTr="005B1083">
        <w:trPr>
          <w:jc w:val="center"/>
        </w:trPr>
        <w:tc>
          <w:tcPr>
            <w:tcW w:w="710" w:type="dxa"/>
            <w:tcBorders>
              <w:top w:val="single" w:sz="4" w:space="0" w:color="auto"/>
              <w:left w:val="single" w:sz="4" w:space="0" w:color="auto"/>
            </w:tcBorders>
            <w:shd w:val="clear" w:color="auto" w:fill="FFFFFF"/>
          </w:tcPr>
          <w:p w14:paraId="01297EA7"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4</w:t>
            </w:r>
          </w:p>
        </w:tc>
        <w:tc>
          <w:tcPr>
            <w:tcW w:w="2832" w:type="dxa"/>
            <w:tcBorders>
              <w:top w:val="single" w:sz="4" w:space="0" w:color="auto"/>
              <w:left w:val="single" w:sz="4" w:space="0" w:color="auto"/>
            </w:tcBorders>
            <w:shd w:val="clear" w:color="auto" w:fill="FFFFFF"/>
          </w:tcPr>
          <w:p w14:paraId="2FEC7595"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14:paraId="1D678F5A"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կատարվում է ժամանակավոր սանիտարական միջոցը փոփոխելու մասին տեղեկությունները կատարողի կողմից ստա</w:t>
            </w:r>
            <w:r w:rsidR="006A60CE" w:rsidRPr="001B0F6A">
              <w:rPr>
                <w:rStyle w:val="Bodytext211pt"/>
                <w:rFonts w:ascii="Sylfaen" w:hAnsi="Sylfaen"/>
                <w:sz w:val="20"/>
                <w:szCs w:val="24"/>
              </w:rPr>
              <w:t>ցվել</w:t>
            </w:r>
            <w:r w:rsidRPr="001B0F6A">
              <w:rPr>
                <w:rStyle w:val="Bodytext211pt"/>
                <w:rFonts w:ascii="Sylfaen" w:hAnsi="Sylfaen"/>
                <w:sz w:val="20"/>
                <w:szCs w:val="24"/>
              </w:rPr>
              <w:t>իս («Ժամանակավոր սանիտարական միջոցը փոփոխելու մասին տեղեկությունների ուղարկում լիազորված մարմին» (P.SS.09.OPR.012) գործառնութ</w:t>
            </w:r>
            <w:r w:rsidR="000742CA" w:rsidRPr="001B0F6A">
              <w:rPr>
                <w:rStyle w:val="Bodytext211pt"/>
                <w:rFonts w:ascii="Sylfaen" w:hAnsi="Sylfaen"/>
                <w:sz w:val="20"/>
                <w:szCs w:val="24"/>
              </w:rPr>
              <w:t>յ</w:t>
            </w:r>
            <w:r w:rsidRPr="001B0F6A">
              <w:rPr>
                <w:rStyle w:val="Bodytext211pt"/>
                <w:rFonts w:ascii="Sylfaen" w:hAnsi="Sylfaen"/>
                <w:sz w:val="20"/>
                <w:szCs w:val="24"/>
              </w:rPr>
              <w:t>ուն)</w:t>
            </w:r>
          </w:p>
        </w:tc>
      </w:tr>
      <w:tr w:rsidR="006103A7" w:rsidRPr="001B0F6A" w14:paraId="4045E955" w14:textId="77777777" w:rsidTr="005B1083">
        <w:trPr>
          <w:jc w:val="center"/>
        </w:trPr>
        <w:tc>
          <w:tcPr>
            <w:tcW w:w="710" w:type="dxa"/>
            <w:tcBorders>
              <w:top w:val="single" w:sz="4" w:space="0" w:color="auto"/>
              <w:left w:val="single" w:sz="4" w:space="0" w:color="auto"/>
              <w:bottom w:val="single" w:sz="4" w:space="0" w:color="auto"/>
            </w:tcBorders>
            <w:shd w:val="clear" w:color="auto" w:fill="FFFFFF"/>
          </w:tcPr>
          <w:p w14:paraId="1518B3E2"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5</w:t>
            </w:r>
          </w:p>
        </w:tc>
        <w:tc>
          <w:tcPr>
            <w:tcW w:w="2832" w:type="dxa"/>
            <w:tcBorders>
              <w:top w:val="single" w:sz="4" w:space="0" w:color="auto"/>
              <w:left w:val="single" w:sz="4" w:space="0" w:color="auto"/>
              <w:bottom w:val="single" w:sz="4" w:space="0" w:color="auto"/>
            </w:tcBorders>
            <w:shd w:val="clear" w:color="auto" w:fill="FFFFFF"/>
          </w:tcPr>
          <w:p w14:paraId="6FB9AF17"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Սահմանափակումներ</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417F0093" w14:textId="158B6356"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տեղեկությունների ձ</w:t>
            </w:r>
            <w:r w:rsidR="00E63773">
              <w:rPr>
                <w:rStyle w:val="Bodytext211pt"/>
                <w:rFonts w:ascii="Sylfaen" w:hAnsi="Sylfaen"/>
                <w:sz w:val="20"/>
                <w:szCs w:val="24"/>
              </w:rPr>
              <w:t>և</w:t>
            </w:r>
            <w:r w:rsidRPr="001B0F6A">
              <w:rPr>
                <w:rStyle w:val="Bodytext211pt"/>
                <w:rFonts w:ascii="Sylfaen" w:hAnsi="Sylfaen"/>
                <w:sz w:val="20"/>
                <w:szCs w:val="24"/>
              </w:rPr>
              <w:t xml:space="preserve">աչափն ու կառուցվածքը պետք է համապատասխանեն Էլեկտրոնային փաստաթղթերի </w:t>
            </w:r>
            <w:r w:rsidR="00E63773">
              <w:rPr>
                <w:rStyle w:val="Bodytext211pt"/>
                <w:rFonts w:ascii="Sylfaen" w:hAnsi="Sylfaen"/>
                <w:sz w:val="20"/>
                <w:szCs w:val="24"/>
              </w:rPr>
              <w:t>և</w:t>
            </w:r>
            <w:r w:rsidRPr="001B0F6A">
              <w:rPr>
                <w:rStyle w:val="Bodytext211pt"/>
                <w:rFonts w:ascii="Sylfaen" w:hAnsi="Sylfaen"/>
                <w:sz w:val="20"/>
                <w:szCs w:val="24"/>
              </w:rPr>
              <w:t xml:space="preserve"> տեղեկությունների ձ</w:t>
            </w:r>
            <w:r w:rsidR="00E63773">
              <w:rPr>
                <w:rStyle w:val="Bodytext211pt"/>
                <w:rFonts w:ascii="Sylfaen" w:hAnsi="Sylfaen"/>
                <w:sz w:val="20"/>
                <w:szCs w:val="24"/>
              </w:rPr>
              <w:t>և</w:t>
            </w:r>
            <w:r w:rsidRPr="001B0F6A">
              <w:rPr>
                <w:rStyle w:val="Bodytext211pt"/>
                <w:rFonts w:ascii="Sylfaen" w:hAnsi="Sylfaen"/>
                <w:sz w:val="20"/>
                <w:szCs w:val="24"/>
              </w:rPr>
              <w:t xml:space="preserve">աչափերի ու կառուցվածքների նկարագրությանը։ Հաղորդագրությունը </w:t>
            </w:r>
            <w:r w:rsidR="00E63773">
              <w:rPr>
                <w:rStyle w:val="Bodytext211pt"/>
                <w:rFonts w:ascii="Sylfaen" w:hAnsi="Sylfaen"/>
                <w:sz w:val="20"/>
                <w:szCs w:val="24"/>
              </w:rPr>
              <w:t>և</w:t>
            </w:r>
            <w:r w:rsidRPr="001B0F6A">
              <w:rPr>
                <w:rStyle w:val="Bodytext211pt"/>
                <w:rFonts w:ascii="Sylfaen" w:hAnsi="Sylfaen"/>
                <w:sz w:val="20"/>
                <w:szCs w:val="24"/>
              </w:rPr>
              <w:t xml:space="preserve"> էլեկտրոնային փաստաթուղթը (տեղեկությունները) պետք է համապատասխանեն էլեկտրոնային փաստաթղթի (տեղեկությունների) վավերապայմանների լրացմանը ներկայացվող պահանջներին, որոնք նախատեսված են Լիազորված մարմինների միջ</w:t>
            </w:r>
            <w:r w:rsidR="00E63773">
              <w:rPr>
                <w:rStyle w:val="Bodytext211pt"/>
                <w:rFonts w:ascii="Sylfaen" w:hAnsi="Sylfaen"/>
                <w:sz w:val="20"/>
                <w:szCs w:val="24"/>
              </w:rPr>
              <w:t>և</w:t>
            </w:r>
            <w:r w:rsidRPr="001B0F6A">
              <w:rPr>
                <w:rStyle w:val="Bodytext211pt"/>
                <w:rFonts w:ascii="Sylfaen" w:hAnsi="Sylfaen"/>
                <w:sz w:val="20"/>
                <w:szCs w:val="24"/>
              </w:rPr>
              <w:t xml:space="preserve"> տեղեկատվական փոխգործակցության կանոնակարգով</w:t>
            </w:r>
          </w:p>
        </w:tc>
      </w:tr>
      <w:tr w:rsidR="006103A7" w:rsidRPr="001B0F6A" w14:paraId="199C002B" w14:textId="77777777" w:rsidTr="005B1083">
        <w:trPr>
          <w:jc w:val="center"/>
        </w:trPr>
        <w:tc>
          <w:tcPr>
            <w:tcW w:w="710" w:type="dxa"/>
            <w:tcBorders>
              <w:top w:val="single" w:sz="4" w:space="0" w:color="auto"/>
              <w:left w:val="single" w:sz="4" w:space="0" w:color="auto"/>
              <w:bottom w:val="single" w:sz="4" w:space="0" w:color="auto"/>
            </w:tcBorders>
            <w:shd w:val="clear" w:color="auto" w:fill="FFFFFF"/>
          </w:tcPr>
          <w:p w14:paraId="55154B3A"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6</w:t>
            </w:r>
          </w:p>
        </w:tc>
        <w:tc>
          <w:tcPr>
            <w:tcW w:w="2832" w:type="dxa"/>
            <w:tcBorders>
              <w:top w:val="single" w:sz="4" w:space="0" w:color="auto"/>
              <w:left w:val="single" w:sz="4" w:space="0" w:color="auto"/>
              <w:bottom w:val="single" w:sz="4" w:space="0" w:color="auto"/>
            </w:tcBorders>
            <w:shd w:val="clear" w:color="auto" w:fill="FFFFFF"/>
          </w:tcPr>
          <w:p w14:paraId="2CF3D8BF"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Գործառնության նկարագրությունը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21CEE7B6" w14:textId="72B0006E"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կատարողն ընդունում է ժամանակավոր սանիտարական միջոցը փոփոխելու մասին տեղեկությունները, դրանք ստուգում է՝ Լիազորված մարմինների միջ</w:t>
            </w:r>
            <w:r w:rsidR="00E63773">
              <w:rPr>
                <w:rStyle w:val="Bodytext211pt"/>
                <w:rFonts w:ascii="Sylfaen" w:hAnsi="Sylfaen"/>
                <w:sz w:val="20"/>
                <w:szCs w:val="24"/>
              </w:rPr>
              <w:t>և</w:t>
            </w:r>
            <w:r w:rsidRPr="001B0F6A">
              <w:rPr>
                <w:rStyle w:val="Bodytext211pt"/>
                <w:rFonts w:ascii="Sylfaen" w:hAnsi="Sylfaen"/>
                <w:sz w:val="20"/>
                <w:szCs w:val="24"/>
              </w:rPr>
              <w:t xml:space="preserve"> տեղեկատվական </w:t>
            </w:r>
            <w:r w:rsidRPr="001B0F6A">
              <w:rPr>
                <w:rStyle w:val="Bodytext211pt"/>
                <w:rFonts w:ascii="Sylfaen" w:hAnsi="Sylfaen"/>
                <w:sz w:val="20"/>
                <w:szCs w:val="24"/>
              </w:rPr>
              <w:lastRenderedPageBreak/>
              <w:t>փոխգործակցության կանոնակարգին համապատասխան, ձ</w:t>
            </w:r>
            <w:r w:rsidR="00E63773">
              <w:rPr>
                <w:rStyle w:val="Bodytext211pt"/>
                <w:rFonts w:ascii="Sylfaen" w:hAnsi="Sylfaen"/>
                <w:sz w:val="20"/>
                <w:szCs w:val="24"/>
              </w:rPr>
              <w:t>և</w:t>
            </w:r>
            <w:r w:rsidRPr="001B0F6A">
              <w:rPr>
                <w:rStyle w:val="Bodytext211pt"/>
                <w:rFonts w:ascii="Sylfaen" w:hAnsi="Sylfaen"/>
                <w:sz w:val="20"/>
                <w:szCs w:val="24"/>
              </w:rPr>
              <w:t xml:space="preserve">ավորում </w:t>
            </w:r>
            <w:r w:rsidR="00E63773">
              <w:rPr>
                <w:rStyle w:val="Bodytext211pt"/>
                <w:rFonts w:ascii="Sylfaen" w:hAnsi="Sylfaen"/>
                <w:sz w:val="20"/>
                <w:szCs w:val="24"/>
              </w:rPr>
              <w:t>և</w:t>
            </w:r>
            <w:r w:rsidRPr="001B0F6A">
              <w:rPr>
                <w:rStyle w:val="Bodytext211pt"/>
                <w:rFonts w:ascii="Sylfaen" w:hAnsi="Sylfaen"/>
                <w:sz w:val="20"/>
                <w:szCs w:val="24"/>
              </w:rPr>
              <w:t xml:space="preserve"> լիազորված մարմին է ուղարկում ժամանակավոր սանիտարական միջոցը փոփոխելու վերաբերյալ տեղեկությունների մշակման արդյունքի մասին ծանուցում</w:t>
            </w:r>
          </w:p>
        </w:tc>
      </w:tr>
      <w:tr w:rsidR="006103A7" w:rsidRPr="001B0F6A" w14:paraId="67C8AE94" w14:textId="77777777" w:rsidTr="005B1083">
        <w:trPr>
          <w:jc w:val="center"/>
        </w:trPr>
        <w:tc>
          <w:tcPr>
            <w:tcW w:w="710" w:type="dxa"/>
            <w:tcBorders>
              <w:top w:val="single" w:sz="4" w:space="0" w:color="auto"/>
              <w:left w:val="single" w:sz="4" w:space="0" w:color="auto"/>
              <w:bottom w:val="single" w:sz="4" w:space="0" w:color="auto"/>
            </w:tcBorders>
            <w:shd w:val="clear" w:color="auto" w:fill="FFFFFF"/>
          </w:tcPr>
          <w:p w14:paraId="10BF3D4D"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7</w:t>
            </w:r>
          </w:p>
        </w:tc>
        <w:tc>
          <w:tcPr>
            <w:tcW w:w="2832" w:type="dxa"/>
            <w:tcBorders>
              <w:top w:val="single" w:sz="4" w:space="0" w:color="auto"/>
              <w:left w:val="single" w:sz="4" w:space="0" w:color="auto"/>
              <w:bottom w:val="single" w:sz="4" w:space="0" w:color="auto"/>
            </w:tcBorders>
            <w:shd w:val="clear" w:color="auto" w:fill="FFFFFF"/>
          </w:tcPr>
          <w:p w14:paraId="139F77FC"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Արդյունքներ</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67CABD2F" w14:textId="4D78D602"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միջոցը փոփոխելու մասին տեղեկություններ</w:t>
            </w:r>
            <w:r w:rsidR="008A787D" w:rsidRPr="001B0F6A">
              <w:rPr>
                <w:rStyle w:val="Bodytext211pt"/>
                <w:rFonts w:ascii="Sylfaen" w:hAnsi="Sylfaen"/>
                <w:sz w:val="20"/>
                <w:szCs w:val="24"/>
              </w:rPr>
              <w:t>ն</w:t>
            </w:r>
            <w:r w:rsidRPr="001B0F6A">
              <w:rPr>
                <w:rStyle w:val="Bodytext211pt"/>
                <w:rFonts w:ascii="Sylfaen" w:hAnsi="Sylfaen"/>
                <w:sz w:val="20"/>
                <w:szCs w:val="24"/>
              </w:rPr>
              <w:t xml:space="preserve"> ստացվել </w:t>
            </w:r>
            <w:r w:rsidR="00E63773">
              <w:rPr>
                <w:rStyle w:val="Bodytext211pt"/>
                <w:rFonts w:ascii="Sylfaen" w:hAnsi="Sylfaen"/>
                <w:sz w:val="20"/>
                <w:szCs w:val="24"/>
              </w:rPr>
              <w:t>և</w:t>
            </w:r>
            <w:r w:rsidRPr="001B0F6A">
              <w:rPr>
                <w:rStyle w:val="Bodytext211pt"/>
                <w:rFonts w:ascii="Sylfaen" w:hAnsi="Sylfaen"/>
                <w:sz w:val="20"/>
                <w:szCs w:val="24"/>
              </w:rPr>
              <w:t xml:space="preserve"> մշակվել են, ժամանակավոր սանիտարական միջոցը փոփոխելու վերաբերյալ տեղեկությունների մշակման արդյունքի մասին ծանուցումն ուղարկվել է լիազորված մարմին</w:t>
            </w:r>
          </w:p>
        </w:tc>
      </w:tr>
    </w:tbl>
    <w:p w14:paraId="18DE634C" w14:textId="77777777" w:rsidR="006103A7" w:rsidRPr="001B0F6A" w:rsidRDefault="006103A7" w:rsidP="00546241">
      <w:pPr>
        <w:spacing w:after="160" w:line="360" w:lineRule="auto"/>
        <w:ind w:right="-20"/>
      </w:pPr>
    </w:p>
    <w:p w14:paraId="269413EE" w14:textId="77777777" w:rsidR="006103A7" w:rsidRPr="001B0F6A" w:rsidRDefault="006103A7" w:rsidP="00546241">
      <w:pPr>
        <w:pStyle w:val="Tablecaption0"/>
        <w:shd w:val="clear" w:color="auto" w:fill="auto"/>
        <w:spacing w:after="160" w:line="360" w:lineRule="auto"/>
        <w:ind w:right="-20"/>
        <w:jc w:val="right"/>
        <w:rPr>
          <w:rFonts w:ascii="Sylfaen" w:hAnsi="Sylfaen"/>
          <w:sz w:val="24"/>
          <w:szCs w:val="24"/>
        </w:rPr>
      </w:pPr>
      <w:r w:rsidRPr="001B0F6A">
        <w:rPr>
          <w:rFonts w:ascii="Sylfaen" w:hAnsi="Sylfaen"/>
          <w:sz w:val="24"/>
          <w:szCs w:val="24"/>
        </w:rPr>
        <w:t>Աղյուսակ 25</w:t>
      </w:r>
    </w:p>
    <w:p w14:paraId="19CD6994" w14:textId="77777777" w:rsidR="006103A7" w:rsidRPr="001B0F6A" w:rsidRDefault="006103A7" w:rsidP="00546241">
      <w:pPr>
        <w:pStyle w:val="Heading320"/>
        <w:shd w:val="clear" w:color="auto" w:fill="auto"/>
        <w:spacing w:after="160" w:line="360" w:lineRule="auto"/>
        <w:ind w:right="-20"/>
        <w:outlineLvl w:val="9"/>
        <w:rPr>
          <w:rFonts w:ascii="Sylfaen" w:hAnsi="Sylfaen"/>
          <w:sz w:val="24"/>
          <w:szCs w:val="24"/>
        </w:rPr>
      </w:pPr>
      <w:bookmarkStart w:id="22" w:name="bookmark23"/>
      <w:r w:rsidRPr="001B0F6A">
        <w:rPr>
          <w:rFonts w:ascii="Sylfaen" w:hAnsi="Sylfaen"/>
          <w:sz w:val="24"/>
          <w:szCs w:val="24"/>
        </w:rPr>
        <w:t xml:space="preserve">«Ժամանակավոր սանիտարական միջոցը փոփոխելու մասին տեղեկությունների մշակման մասին ծանուցման ստացում» (P.SS.09.OPR.014) </w:t>
      </w:r>
      <w:r w:rsidR="000E745F" w:rsidRPr="001B0F6A">
        <w:rPr>
          <w:rFonts w:ascii="Sylfaen" w:hAnsi="Sylfaen"/>
          <w:sz w:val="24"/>
          <w:szCs w:val="24"/>
        </w:rPr>
        <w:br/>
      </w:r>
      <w:r w:rsidRPr="001B0F6A">
        <w:rPr>
          <w:rFonts w:ascii="Sylfaen" w:hAnsi="Sylfaen"/>
          <w:sz w:val="24"/>
          <w:szCs w:val="24"/>
        </w:rPr>
        <w:t>գործառնության նկարագրությունը</w:t>
      </w:r>
      <w:bookmarkEnd w:id="22"/>
    </w:p>
    <w:tbl>
      <w:tblPr>
        <w:tblOverlap w:val="never"/>
        <w:tblW w:w="9369" w:type="dxa"/>
        <w:jc w:val="center"/>
        <w:tblLayout w:type="fixed"/>
        <w:tblCellMar>
          <w:left w:w="10" w:type="dxa"/>
          <w:right w:w="10" w:type="dxa"/>
        </w:tblCellMar>
        <w:tblLook w:val="04A0" w:firstRow="1" w:lastRow="0" w:firstColumn="1" w:lastColumn="0" w:noHBand="0" w:noVBand="1"/>
      </w:tblPr>
      <w:tblGrid>
        <w:gridCol w:w="710"/>
        <w:gridCol w:w="2832"/>
        <w:gridCol w:w="5827"/>
      </w:tblGrid>
      <w:tr w:rsidR="006103A7" w:rsidRPr="001B0F6A" w14:paraId="7207A838" w14:textId="77777777" w:rsidTr="005B1083">
        <w:trPr>
          <w:tblHeader/>
          <w:jc w:val="center"/>
        </w:trPr>
        <w:tc>
          <w:tcPr>
            <w:tcW w:w="710" w:type="dxa"/>
            <w:tcBorders>
              <w:top w:val="single" w:sz="4" w:space="0" w:color="auto"/>
              <w:left w:val="single" w:sz="4" w:space="0" w:color="auto"/>
            </w:tcBorders>
            <w:shd w:val="clear" w:color="auto" w:fill="FFFFFF"/>
            <w:vAlign w:val="center"/>
          </w:tcPr>
          <w:p w14:paraId="78581D9E" w14:textId="77777777" w:rsidR="00A94D29" w:rsidRPr="001B0F6A" w:rsidRDefault="00F80CD6" w:rsidP="00A94D29">
            <w:pPr>
              <w:pStyle w:val="Bodytext20"/>
              <w:shd w:val="clear" w:color="auto" w:fill="auto"/>
              <w:spacing w:after="120" w:line="240" w:lineRule="auto"/>
              <w:ind w:right="-23"/>
              <w:rPr>
                <w:rStyle w:val="Bodytext211pt"/>
                <w:rFonts w:ascii="Sylfaen" w:hAnsi="Sylfaen"/>
                <w:sz w:val="20"/>
                <w:szCs w:val="24"/>
                <w:lang w:val="en-US"/>
              </w:rPr>
            </w:pPr>
            <w:r w:rsidRPr="001B0F6A">
              <w:rPr>
                <w:rStyle w:val="Bodytext211pt"/>
                <w:rFonts w:ascii="Sylfaen" w:hAnsi="Sylfaen"/>
                <w:sz w:val="20"/>
                <w:szCs w:val="24"/>
              </w:rPr>
              <w:t>Թիվը՝</w:t>
            </w:r>
          </w:p>
          <w:p w14:paraId="677521D8"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ը/կ</w:t>
            </w:r>
          </w:p>
        </w:tc>
        <w:tc>
          <w:tcPr>
            <w:tcW w:w="2832" w:type="dxa"/>
            <w:tcBorders>
              <w:top w:val="single" w:sz="4" w:space="0" w:color="auto"/>
              <w:left w:val="single" w:sz="4" w:space="0" w:color="auto"/>
            </w:tcBorders>
            <w:shd w:val="clear" w:color="auto" w:fill="FFFFFF"/>
            <w:vAlign w:val="center"/>
          </w:tcPr>
          <w:p w14:paraId="13A04798"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14:paraId="06E749D2"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Նկարագրությունը</w:t>
            </w:r>
          </w:p>
        </w:tc>
      </w:tr>
      <w:tr w:rsidR="006103A7" w:rsidRPr="001B0F6A" w14:paraId="379A92A6" w14:textId="77777777" w:rsidTr="005B1083">
        <w:trPr>
          <w:tblHeader/>
          <w:jc w:val="center"/>
        </w:trPr>
        <w:tc>
          <w:tcPr>
            <w:tcW w:w="710" w:type="dxa"/>
            <w:tcBorders>
              <w:top w:val="single" w:sz="4" w:space="0" w:color="auto"/>
              <w:left w:val="single" w:sz="4" w:space="0" w:color="auto"/>
            </w:tcBorders>
            <w:shd w:val="clear" w:color="auto" w:fill="FFFFFF"/>
            <w:vAlign w:val="center"/>
          </w:tcPr>
          <w:p w14:paraId="2ACD6F9F"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vAlign w:val="center"/>
          </w:tcPr>
          <w:p w14:paraId="263FE33B"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vAlign w:val="center"/>
          </w:tcPr>
          <w:p w14:paraId="7BFD184F"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r>
      <w:tr w:rsidR="006103A7" w:rsidRPr="001B0F6A" w14:paraId="7C184AF0" w14:textId="77777777" w:rsidTr="005B1083">
        <w:trPr>
          <w:jc w:val="center"/>
        </w:trPr>
        <w:tc>
          <w:tcPr>
            <w:tcW w:w="710" w:type="dxa"/>
            <w:tcBorders>
              <w:top w:val="single" w:sz="4" w:space="0" w:color="auto"/>
              <w:left w:val="single" w:sz="4" w:space="0" w:color="auto"/>
            </w:tcBorders>
            <w:shd w:val="clear" w:color="auto" w:fill="FFFFFF"/>
          </w:tcPr>
          <w:p w14:paraId="3FF8BF33"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tcPr>
          <w:p w14:paraId="44CBD9A6"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5B699224"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P.SS.09.OPR.014</w:t>
            </w:r>
          </w:p>
        </w:tc>
      </w:tr>
      <w:tr w:rsidR="006103A7" w:rsidRPr="001B0F6A" w14:paraId="719B8467" w14:textId="77777777" w:rsidTr="005B1083">
        <w:trPr>
          <w:jc w:val="center"/>
        </w:trPr>
        <w:tc>
          <w:tcPr>
            <w:tcW w:w="710" w:type="dxa"/>
            <w:tcBorders>
              <w:top w:val="single" w:sz="4" w:space="0" w:color="auto"/>
              <w:left w:val="single" w:sz="4" w:space="0" w:color="auto"/>
            </w:tcBorders>
            <w:shd w:val="clear" w:color="auto" w:fill="FFFFFF"/>
          </w:tcPr>
          <w:p w14:paraId="4AFFCD8D"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2832" w:type="dxa"/>
            <w:tcBorders>
              <w:top w:val="single" w:sz="4" w:space="0" w:color="auto"/>
              <w:left w:val="single" w:sz="4" w:space="0" w:color="auto"/>
            </w:tcBorders>
            <w:shd w:val="clear" w:color="auto" w:fill="FFFFFF"/>
          </w:tcPr>
          <w:p w14:paraId="527D7782"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325E9589"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միջոցը փոփոխելու մասին տեղեկությունների մշակման մասին ծանուցման ստացում</w:t>
            </w:r>
          </w:p>
        </w:tc>
      </w:tr>
      <w:tr w:rsidR="006103A7" w:rsidRPr="001B0F6A" w14:paraId="2EFA9891" w14:textId="77777777" w:rsidTr="005B1083">
        <w:trPr>
          <w:jc w:val="center"/>
        </w:trPr>
        <w:tc>
          <w:tcPr>
            <w:tcW w:w="710" w:type="dxa"/>
            <w:tcBorders>
              <w:top w:val="single" w:sz="4" w:space="0" w:color="auto"/>
              <w:left w:val="single" w:sz="4" w:space="0" w:color="auto"/>
            </w:tcBorders>
            <w:shd w:val="clear" w:color="auto" w:fill="FFFFFF"/>
          </w:tcPr>
          <w:p w14:paraId="7633693D"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c>
          <w:tcPr>
            <w:tcW w:w="2832" w:type="dxa"/>
            <w:tcBorders>
              <w:top w:val="single" w:sz="4" w:space="0" w:color="auto"/>
              <w:left w:val="single" w:sz="4" w:space="0" w:color="auto"/>
            </w:tcBorders>
            <w:shd w:val="clear" w:color="auto" w:fill="FFFFFF"/>
          </w:tcPr>
          <w:p w14:paraId="2D5932E3"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Կատարող</w:t>
            </w:r>
          </w:p>
        </w:tc>
        <w:tc>
          <w:tcPr>
            <w:tcW w:w="5827" w:type="dxa"/>
            <w:tcBorders>
              <w:top w:val="single" w:sz="4" w:space="0" w:color="auto"/>
              <w:left w:val="single" w:sz="4" w:space="0" w:color="auto"/>
              <w:right w:val="single" w:sz="4" w:space="0" w:color="auto"/>
            </w:tcBorders>
            <w:shd w:val="clear" w:color="auto" w:fill="FFFFFF"/>
          </w:tcPr>
          <w:p w14:paraId="5201ED54"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լիազորված մարմին</w:t>
            </w:r>
          </w:p>
        </w:tc>
      </w:tr>
      <w:tr w:rsidR="006103A7" w:rsidRPr="001B0F6A" w14:paraId="6A8CD6E5" w14:textId="77777777" w:rsidTr="005B1083">
        <w:trPr>
          <w:jc w:val="center"/>
        </w:trPr>
        <w:tc>
          <w:tcPr>
            <w:tcW w:w="710" w:type="dxa"/>
            <w:tcBorders>
              <w:top w:val="single" w:sz="4" w:space="0" w:color="auto"/>
              <w:left w:val="single" w:sz="4" w:space="0" w:color="auto"/>
            </w:tcBorders>
            <w:shd w:val="clear" w:color="auto" w:fill="FFFFFF"/>
          </w:tcPr>
          <w:p w14:paraId="5EBBBF7A"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4</w:t>
            </w:r>
          </w:p>
        </w:tc>
        <w:tc>
          <w:tcPr>
            <w:tcW w:w="2832" w:type="dxa"/>
            <w:tcBorders>
              <w:top w:val="single" w:sz="4" w:space="0" w:color="auto"/>
              <w:left w:val="single" w:sz="4" w:space="0" w:color="auto"/>
            </w:tcBorders>
            <w:shd w:val="clear" w:color="auto" w:fill="FFFFFF"/>
          </w:tcPr>
          <w:p w14:paraId="63AD8C20"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13E59B8B" w14:textId="1998DBC0"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կատարվում է ժամանակավոր սանիտարական միջոցը փոփոխելու մասին ծանուցում</w:t>
            </w:r>
            <w:r w:rsidR="008A787D" w:rsidRPr="001B0F6A">
              <w:rPr>
                <w:rStyle w:val="Bodytext211pt"/>
                <w:rFonts w:ascii="Sylfaen" w:hAnsi="Sylfaen"/>
                <w:sz w:val="20"/>
                <w:szCs w:val="24"/>
              </w:rPr>
              <w:t>ն</w:t>
            </w:r>
            <w:r w:rsidRPr="001B0F6A">
              <w:rPr>
                <w:rStyle w:val="Bodytext211pt"/>
                <w:rFonts w:ascii="Sylfaen" w:hAnsi="Sylfaen"/>
                <w:sz w:val="20"/>
                <w:szCs w:val="24"/>
              </w:rPr>
              <w:t xml:space="preserve"> ստանալիս («Ժամանակավոր սանիտարական միջոցը փոփոխելու մասին տեղեկությունների ընդունում </w:t>
            </w:r>
            <w:r w:rsidR="00E63773">
              <w:rPr>
                <w:rStyle w:val="Bodytext211pt"/>
                <w:rFonts w:ascii="Sylfaen" w:hAnsi="Sylfaen"/>
                <w:sz w:val="20"/>
                <w:szCs w:val="24"/>
              </w:rPr>
              <w:t>և</w:t>
            </w:r>
            <w:r w:rsidRPr="001B0F6A">
              <w:rPr>
                <w:rStyle w:val="Bodytext211pt"/>
                <w:rFonts w:ascii="Sylfaen" w:hAnsi="Sylfaen"/>
                <w:sz w:val="20"/>
                <w:szCs w:val="24"/>
              </w:rPr>
              <w:t xml:space="preserve"> մշակում լիազորված մարմնի կողմից» (P.SS.09.OPR.013) գործառնություն)</w:t>
            </w:r>
          </w:p>
        </w:tc>
      </w:tr>
      <w:tr w:rsidR="006103A7" w:rsidRPr="001B0F6A" w14:paraId="74CD279C" w14:textId="77777777" w:rsidTr="005B1083">
        <w:trPr>
          <w:jc w:val="center"/>
        </w:trPr>
        <w:tc>
          <w:tcPr>
            <w:tcW w:w="710" w:type="dxa"/>
            <w:tcBorders>
              <w:top w:val="single" w:sz="4" w:space="0" w:color="auto"/>
              <w:left w:val="single" w:sz="4" w:space="0" w:color="auto"/>
              <w:bottom w:val="single" w:sz="4" w:space="0" w:color="auto"/>
            </w:tcBorders>
            <w:shd w:val="clear" w:color="auto" w:fill="FFFFFF"/>
          </w:tcPr>
          <w:p w14:paraId="381D0042"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5</w:t>
            </w:r>
          </w:p>
        </w:tc>
        <w:tc>
          <w:tcPr>
            <w:tcW w:w="2832" w:type="dxa"/>
            <w:tcBorders>
              <w:top w:val="single" w:sz="4" w:space="0" w:color="auto"/>
              <w:left w:val="single" w:sz="4" w:space="0" w:color="auto"/>
              <w:bottom w:val="single" w:sz="4" w:space="0" w:color="auto"/>
            </w:tcBorders>
            <w:shd w:val="clear" w:color="auto" w:fill="FFFFFF"/>
          </w:tcPr>
          <w:p w14:paraId="4B9FC17D"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Սահմանափակումներ</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4ACEA643" w14:textId="0CDD8932"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տեղեկությունների ձ</w:t>
            </w:r>
            <w:r w:rsidR="00E63773">
              <w:rPr>
                <w:rStyle w:val="Bodytext211pt"/>
                <w:rFonts w:ascii="Sylfaen" w:hAnsi="Sylfaen"/>
                <w:sz w:val="20"/>
                <w:szCs w:val="24"/>
              </w:rPr>
              <w:t>և</w:t>
            </w:r>
            <w:r w:rsidRPr="001B0F6A">
              <w:rPr>
                <w:rStyle w:val="Bodytext211pt"/>
                <w:rFonts w:ascii="Sylfaen" w:hAnsi="Sylfaen"/>
                <w:sz w:val="20"/>
                <w:szCs w:val="24"/>
              </w:rPr>
              <w:t xml:space="preserve">աչափն ու կառուցվածքը պետք է համապատասխանեն Էլեկտրոնային փաստաթղթերի </w:t>
            </w:r>
            <w:r w:rsidR="00E63773">
              <w:rPr>
                <w:rStyle w:val="Bodytext211pt"/>
                <w:rFonts w:ascii="Sylfaen" w:hAnsi="Sylfaen"/>
                <w:sz w:val="20"/>
                <w:szCs w:val="24"/>
              </w:rPr>
              <w:t>և</w:t>
            </w:r>
            <w:r w:rsidRPr="001B0F6A">
              <w:rPr>
                <w:rStyle w:val="Bodytext211pt"/>
                <w:rFonts w:ascii="Sylfaen" w:hAnsi="Sylfaen"/>
                <w:sz w:val="20"/>
                <w:szCs w:val="24"/>
              </w:rPr>
              <w:t xml:space="preserve"> տեղեկությունների ձ</w:t>
            </w:r>
            <w:r w:rsidR="00E63773">
              <w:rPr>
                <w:rStyle w:val="Bodytext211pt"/>
                <w:rFonts w:ascii="Sylfaen" w:hAnsi="Sylfaen"/>
                <w:sz w:val="20"/>
                <w:szCs w:val="24"/>
              </w:rPr>
              <w:t>և</w:t>
            </w:r>
            <w:r w:rsidRPr="001B0F6A">
              <w:rPr>
                <w:rStyle w:val="Bodytext211pt"/>
                <w:rFonts w:ascii="Sylfaen" w:hAnsi="Sylfaen"/>
                <w:sz w:val="20"/>
                <w:szCs w:val="24"/>
              </w:rPr>
              <w:t>աչափերի ու կառուցվածքների նկարագրությանը</w:t>
            </w:r>
          </w:p>
        </w:tc>
      </w:tr>
      <w:tr w:rsidR="006103A7" w:rsidRPr="001B0F6A" w14:paraId="7F7D72FB" w14:textId="77777777" w:rsidTr="005B1083">
        <w:trPr>
          <w:jc w:val="center"/>
        </w:trPr>
        <w:tc>
          <w:tcPr>
            <w:tcW w:w="710" w:type="dxa"/>
            <w:tcBorders>
              <w:top w:val="single" w:sz="4" w:space="0" w:color="auto"/>
              <w:left w:val="single" w:sz="4" w:space="0" w:color="auto"/>
              <w:bottom w:val="single" w:sz="4" w:space="0" w:color="auto"/>
            </w:tcBorders>
            <w:shd w:val="clear" w:color="auto" w:fill="FFFFFF"/>
          </w:tcPr>
          <w:p w14:paraId="7D75929D"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6</w:t>
            </w:r>
          </w:p>
        </w:tc>
        <w:tc>
          <w:tcPr>
            <w:tcW w:w="2832" w:type="dxa"/>
            <w:tcBorders>
              <w:top w:val="single" w:sz="4" w:space="0" w:color="auto"/>
              <w:left w:val="single" w:sz="4" w:space="0" w:color="auto"/>
              <w:bottom w:val="single" w:sz="4" w:space="0" w:color="auto"/>
            </w:tcBorders>
            <w:shd w:val="clear" w:color="auto" w:fill="FFFFFF"/>
          </w:tcPr>
          <w:p w14:paraId="2286967C"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Գործառնության նկարագրությունը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2047D9DB" w14:textId="4EA610F5"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կատարողն իրականացնում է ժամանակավոր սանիտարական միջոցը փոփոխելու վերաբերյալ տեղեկությունների մշակման արդյունքների մասին ծանուցման ընդունումն ու մշակումը՝ Լիազորված մարմինների միջ</w:t>
            </w:r>
            <w:r w:rsidR="00E63773">
              <w:rPr>
                <w:rStyle w:val="Bodytext211pt"/>
                <w:rFonts w:ascii="Sylfaen" w:hAnsi="Sylfaen"/>
                <w:sz w:val="20"/>
                <w:szCs w:val="24"/>
              </w:rPr>
              <w:t>և</w:t>
            </w:r>
            <w:r w:rsidRPr="001B0F6A">
              <w:rPr>
                <w:rStyle w:val="Bodytext211pt"/>
                <w:rFonts w:ascii="Sylfaen" w:hAnsi="Sylfaen"/>
                <w:sz w:val="20"/>
                <w:szCs w:val="24"/>
              </w:rPr>
              <w:t xml:space="preserve"> տեղեկատվական փոխգործակցության կանոնակարգին համապատասխան</w:t>
            </w:r>
          </w:p>
        </w:tc>
      </w:tr>
      <w:tr w:rsidR="006103A7" w:rsidRPr="001B0F6A" w14:paraId="5002FED0" w14:textId="77777777" w:rsidTr="005B1083">
        <w:trPr>
          <w:jc w:val="center"/>
        </w:trPr>
        <w:tc>
          <w:tcPr>
            <w:tcW w:w="710" w:type="dxa"/>
            <w:tcBorders>
              <w:top w:val="single" w:sz="4" w:space="0" w:color="auto"/>
              <w:left w:val="single" w:sz="4" w:space="0" w:color="auto"/>
              <w:bottom w:val="single" w:sz="4" w:space="0" w:color="auto"/>
            </w:tcBorders>
            <w:shd w:val="clear" w:color="auto" w:fill="FFFFFF"/>
          </w:tcPr>
          <w:p w14:paraId="0AB111E1"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7</w:t>
            </w:r>
          </w:p>
        </w:tc>
        <w:tc>
          <w:tcPr>
            <w:tcW w:w="2832" w:type="dxa"/>
            <w:tcBorders>
              <w:top w:val="single" w:sz="4" w:space="0" w:color="auto"/>
              <w:left w:val="single" w:sz="4" w:space="0" w:color="auto"/>
              <w:bottom w:val="single" w:sz="4" w:space="0" w:color="auto"/>
            </w:tcBorders>
            <w:shd w:val="clear" w:color="auto" w:fill="FFFFFF"/>
          </w:tcPr>
          <w:p w14:paraId="4607A09B"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Արդյունքներ</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2DA9392B"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 xml:space="preserve">ժամանակավոր սանիտարական միջոցը փոփոխելու մասին </w:t>
            </w:r>
            <w:r w:rsidRPr="001B0F6A">
              <w:rPr>
                <w:rStyle w:val="Bodytext211pt"/>
                <w:rFonts w:ascii="Sylfaen" w:hAnsi="Sylfaen"/>
                <w:sz w:val="20"/>
                <w:szCs w:val="24"/>
              </w:rPr>
              <w:lastRenderedPageBreak/>
              <w:t>տեղեկությունների մշակման մասին ծանուցումը մշակվել է</w:t>
            </w:r>
          </w:p>
        </w:tc>
      </w:tr>
    </w:tbl>
    <w:p w14:paraId="1DF64363" w14:textId="77777777" w:rsidR="006103A7" w:rsidRPr="001B0F6A" w:rsidRDefault="006103A7" w:rsidP="00546241">
      <w:pPr>
        <w:spacing w:after="160" w:line="360" w:lineRule="auto"/>
        <w:ind w:right="-20"/>
      </w:pPr>
    </w:p>
    <w:p w14:paraId="0B83EDEE" w14:textId="77777777" w:rsidR="006103A7" w:rsidRPr="001B0F6A" w:rsidRDefault="006103A7" w:rsidP="00546241">
      <w:pPr>
        <w:pStyle w:val="Bodytext20"/>
        <w:shd w:val="clear" w:color="auto" w:fill="auto"/>
        <w:spacing w:after="160" w:line="360" w:lineRule="auto"/>
        <w:ind w:right="-20"/>
        <w:rPr>
          <w:rFonts w:ascii="Sylfaen" w:hAnsi="Sylfaen"/>
          <w:sz w:val="24"/>
          <w:szCs w:val="24"/>
        </w:rPr>
      </w:pPr>
      <w:r w:rsidRPr="001B0F6A">
        <w:rPr>
          <w:rFonts w:ascii="Sylfaen" w:hAnsi="Sylfaen"/>
          <w:sz w:val="24"/>
          <w:szCs w:val="24"/>
        </w:rPr>
        <w:t>«Ժամանակավոր սանիտարական միջոց</w:t>
      </w:r>
      <w:r w:rsidR="00F440D6" w:rsidRPr="001B0F6A">
        <w:rPr>
          <w:rFonts w:ascii="Sylfaen" w:hAnsi="Sylfaen"/>
          <w:sz w:val="24"/>
          <w:szCs w:val="24"/>
        </w:rPr>
        <w:t>ի</w:t>
      </w:r>
      <w:r w:rsidRPr="001B0F6A">
        <w:rPr>
          <w:rFonts w:ascii="Sylfaen" w:hAnsi="Sylfaen"/>
          <w:sz w:val="24"/>
          <w:szCs w:val="24"/>
        </w:rPr>
        <w:t xml:space="preserve"> չեղարկ</w:t>
      </w:r>
      <w:r w:rsidR="00F440D6" w:rsidRPr="001B0F6A">
        <w:rPr>
          <w:rStyle w:val="Bodytext211pt"/>
          <w:rFonts w:ascii="Sylfaen" w:hAnsi="Sylfaen"/>
          <w:sz w:val="24"/>
          <w:szCs w:val="24"/>
        </w:rPr>
        <w:t>ման</w:t>
      </w:r>
      <w:r w:rsidRPr="001B0F6A">
        <w:rPr>
          <w:rFonts w:ascii="Sylfaen" w:hAnsi="Sylfaen"/>
          <w:sz w:val="24"/>
          <w:szCs w:val="24"/>
        </w:rPr>
        <w:t xml:space="preserve"> մասին տեղեկությունների ներկայացում Հանձնաժողով» (P.SS.09.PRC.005) ընթացակարգ</w:t>
      </w:r>
    </w:p>
    <w:p w14:paraId="5F4B8971" w14:textId="77777777" w:rsidR="006103A7" w:rsidRPr="001B0F6A" w:rsidRDefault="006103A7" w:rsidP="00A94D29">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60.</w:t>
      </w:r>
      <w:r w:rsidR="00A94D29" w:rsidRPr="001B0F6A">
        <w:rPr>
          <w:rFonts w:ascii="Sylfaen" w:hAnsi="Sylfaen"/>
          <w:sz w:val="24"/>
          <w:szCs w:val="24"/>
        </w:rPr>
        <w:tab/>
      </w:r>
      <w:r w:rsidRPr="001B0F6A">
        <w:rPr>
          <w:rFonts w:ascii="Sylfaen" w:hAnsi="Sylfaen"/>
          <w:sz w:val="24"/>
          <w:szCs w:val="24"/>
        </w:rPr>
        <w:t>«Ժամանակավոր սանիտարական միջոց</w:t>
      </w:r>
      <w:r w:rsidR="00F440D6" w:rsidRPr="001B0F6A">
        <w:rPr>
          <w:rFonts w:ascii="Sylfaen" w:hAnsi="Sylfaen"/>
          <w:sz w:val="24"/>
          <w:szCs w:val="24"/>
        </w:rPr>
        <w:t>ի</w:t>
      </w:r>
      <w:r w:rsidRPr="001B0F6A">
        <w:rPr>
          <w:rFonts w:ascii="Sylfaen" w:hAnsi="Sylfaen"/>
          <w:sz w:val="24"/>
          <w:szCs w:val="24"/>
        </w:rPr>
        <w:t xml:space="preserve"> չեղարկ</w:t>
      </w:r>
      <w:r w:rsidR="00F440D6" w:rsidRPr="001B0F6A">
        <w:rPr>
          <w:rStyle w:val="Bodytext211pt"/>
          <w:rFonts w:ascii="Sylfaen" w:hAnsi="Sylfaen"/>
          <w:sz w:val="24"/>
          <w:szCs w:val="24"/>
        </w:rPr>
        <w:t>ման</w:t>
      </w:r>
      <w:r w:rsidRPr="001B0F6A">
        <w:rPr>
          <w:rFonts w:ascii="Sylfaen" w:hAnsi="Sylfaen"/>
          <w:sz w:val="24"/>
          <w:szCs w:val="24"/>
        </w:rPr>
        <w:t xml:space="preserve"> մասին տեղեկությունների ներկայացում Հանձնաժողով» (P.SS.09.PRC.005) ընթացակարգի կատարման սխեման ներկայացված է 10-րդ նկարում։</w:t>
      </w:r>
    </w:p>
    <w:p w14:paraId="6FE4A6EA" w14:textId="77777777" w:rsidR="006103A7" w:rsidRPr="001B0F6A" w:rsidRDefault="00000000" w:rsidP="00546241">
      <w:pPr>
        <w:spacing w:after="160" w:line="360" w:lineRule="auto"/>
        <w:ind w:right="-20"/>
        <w:jc w:val="center"/>
      </w:pPr>
      <w:r>
        <w:rPr>
          <w:noProof/>
          <w:lang w:val="en-US" w:eastAsia="en-US" w:bidi="ar-SA"/>
        </w:rPr>
        <w:pict w14:anchorId="559DE986">
          <v:group id="_x0000_s1457" style="position:absolute;left:0;text-align:left;margin-left:29.3pt;margin-top:12.25pt;width:421.5pt;height:285.45pt;z-index:252022784" coordorigin="2004,7481" coordsize="8430,5709">
            <v:shape id="_x0000_s1157" type="#_x0000_t202" style="position:absolute;left:2469;top:7481;width:2740;height:361;mso-width-relative:margin;mso-height-relative:margin" fillcolor="white [3212]" strokecolor="white [3212]">
              <v:textbox inset="0,0,0,0">
                <w:txbxContent>
                  <w:p w14:paraId="30066EAD" w14:textId="77777777" w:rsidR="00895A32" w:rsidRPr="00223034" w:rsidRDefault="00895A32" w:rsidP="006103A7">
                    <w:pPr>
                      <w:jc w:val="center"/>
                      <w:rPr>
                        <w:sz w:val="20"/>
                        <w:szCs w:val="16"/>
                      </w:rPr>
                    </w:pPr>
                    <w:r w:rsidRPr="00223034">
                      <w:rPr>
                        <w:sz w:val="20"/>
                      </w:rPr>
                      <w:t>։Լիազորված մարմին</w:t>
                    </w:r>
                  </w:p>
                </w:txbxContent>
              </v:textbox>
            </v:shape>
            <v:shape id="_x0000_s1158" type="#_x0000_t202" style="position:absolute;left:7172;top:7481;width:2740;height:361;mso-width-relative:margin;mso-height-relative:margin" fillcolor="white [3212]" strokecolor="white [3212]">
              <v:textbox style="mso-next-textbox:#_x0000_s1158" inset="0,0,0,0">
                <w:txbxContent>
                  <w:p w14:paraId="3DE3D4A1" w14:textId="77777777" w:rsidR="00895A32" w:rsidRPr="00223034" w:rsidRDefault="00895A32" w:rsidP="006103A7">
                    <w:pPr>
                      <w:jc w:val="center"/>
                      <w:rPr>
                        <w:sz w:val="20"/>
                        <w:szCs w:val="16"/>
                      </w:rPr>
                    </w:pPr>
                    <w:r w:rsidRPr="00223034">
                      <w:rPr>
                        <w:sz w:val="20"/>
                      </w:rPr>
                      <w:t>: Հանձնաժողով</w:t>
                    </w:r>
                  </w:p>
                </w:txbxContent>
              </v:textbox>
            </v:shape>
            <v:shape id="_x0000_s1159" type="#_x0000_t202" style="position:absolute;left:2200;top:8649;width:3424;height:1085;mso-width-relative:margin;mso-height-relative:margin" fillcolor="white [3212]" strokecolor="white [3212]">
              <v:textbox style="mso-next-textbox:#_x0000_s1159" inset="0,0,0,0">
                <w:txbxContent>
                  <w:p w14:paraId="6CAABDF2" w14:textId="77777777" w:rsidR="00895A32" w:rsidRPr="00223034" w:rsidRDefault="00895A32" w:rsidP="006103A7">
                    <w:pPr>
                      <w:jc w:val="center"/>
                      <w:rPr>
                        <w:sz w:val="18"/>
                        <w:szCs w:val="16"/>
                      </w:rPr>
                    </w:pPr>
                    <w:r w:rsidRPr="00223034">
                      <w:rPr>
                        <w:rStyle w:val="Bodytext2Sylfaen"/>
                        <w:sz w:val="16"/>
                      </w:rPr>
                      <w:t>Ժամանակավոր սանիտարական միջոցը չեղարկելու մասին տեղեկությունների ուղարկում Հանձնաժողով (P.SS.09.OPR.015)</w:t>
                    </w:r>
                  </w:p>
                </w:txbxContent>
              </v:textbox>
            </v:shape>
            <v:shape id="_x0000_s1160" type="#_x0000_t202" style="position:absolute;left:2200;top:11693;width:3424;height:1497;mso-width-relative:margin;mso-height-relative:margin" fillcolor="white [3212]" strokecolor="white [3212]">
              <v:textbox style="mso-next-textbox:#_x0000_s1160" inset="0,0,0,0">
                <w:txbxContent>
                  <w:p w14:paraId="2D225B08" w14:textId="77777777" w:rsidR="00895A32" w:rsidRPr="00223034" w:rsidRDefault="00895A32" w:rsidP="006103A7">
                    <w:pPr>
                      <w:pStyle w:val="Bodytext20"/>
                      <w:shd w:val="clear" w:color="auto" w:fill="auto"/>
                      <w:spacing w:after="0" w:line="240" w:lineRule="auto"/>
                      <w:rPr>
                        <w:sz w:val="16"/>
                        <w:szCs w:val="16"/>
                      </w:rPr>
                    </w:pPr>
                    <w:r w:rsidRPr="00223034">
                      <w:rPr>
                        <w:rStyle w:val="Bodytext2Sylfaen"/>
                        <w:sz w:val="16"/>
                        <w:szCs w:val="16"/>
                      </w:rPr>
                      <w:t>Ժամանակավոր սանիտարական միջոցը չեղարկելու մասին տեղեկություններն ընդհանուր տեղեկատվական ռեսուրսում մշակելու արդյունքի մասին ծանուցման ստացում (P.SS.09.OPR.017)</w:t>
                    </w:r>
                  </w:p>
                </w:txbxContent>
              </v:textbox>
            </v:shape>
            <v:shape id="_x0000_s1161" type="#_x0000_t202" style="position:absolute;left:6721;top:10345;width:3508;height:991;mso-width-relative:margin;mso-height-relative:margin" fillcolor="white [3212]" strokecolor="white [3212]">
              <v:textbox style="mso-next-textbox:#_x0000_s1161" inset="0,0,0,0">
                <w:txbxContent>
                  <w:p w14:paraId="3448E1AF" w14:textId="77777777" w:rsidR="00895A32" w:rsidRPr="00223034" w:rsidRDefault="00895A32" w:rsidP="006103A7">
                    <w:pPr>
                      <w:jc w:val="center"/>
                      <w:rPr>
                        <w:sz w:val="16"/>
                        <w:szCs w:val="16"/>
                      </w:rPr>
                    </w:pPr>
                    <w:r w:rsidRPr="00223034">
                      <w:rPr>
                        <w:rStyle w:val="Bodytext2Sylfaen"/>
                        <w:sz w:val="16"/>
                        <w:szCs w:val="16"/>
                      </w:rPr>
                      <w:t>Ժամանակավոր սանիտարական միջոցը չեղարկելու մասին տեղեկությունների ընդունում և մշակում Հանձնաժողովի կողմից (P.SS.09.OPR.016)</w:t>
                    </w:r>
                  </w:p>
                </w:txbxContent>
              </v:textbox>
            </v:shape>
            <v:shape id="_x0000_s1162" type="#_x0000_t202" style="position:absolute;left:6790;top:11981;width:3508;height:1209;mso-width-relative:margin;mso-height-relative:margin" fillcolor="white [3212]" strokecolor="white [3212]">
              <v:textbox style="mso-next-textbox:#_x0000_s1162" inset="0,0,0,0">
                <w:txbxContent>
                  <w:p w14:paraId="7EFD899C" w14:textId="77777777" w:rsidR="00895A32" w:rsidRPr="00223034" w:rsidRDefault="00895A32" w:rsidP="006103A7">
                    <w:pPr>
                      <w:jc w:val="center"/>
                      <w:rPr>
                        <w:sz w:val="18"/>
                        <w:szCs w:val="16"/>
                      </w:rPr>
                    </w:pPr>
                    <w:r w:rsidRPr="00223034">
                      <w:rPr>
                        <w:rStyle w:val="Bodytext2Sylfaen"/>
                        <w:sz w:val="16"/>
                      </w:rPr>
                      <w:t>Ժամանակավոր սանիտարական միջոցը չեղարկելու մասին տեղեկությունների հրապարակում (P.SS.09.OPR.018)</w:t>
                    </w:r>
                  </w:p>
                </w:txbxContent>
              </v:textbox>
            </v:shape>
            <v:shape id="_x0000_s1163" type="#_x0000_t202" style="position:absolute;left:2004;top:10506;width:3783;height:657;mso-width-relative:margin;mso-height-relative:margin" fillcolor="white [3212]" strokecolor="white [3212]">
              <v:textbox style="mso-next-textbox:#_x0000_s1163" inset="0,0,0,0">
                <w:txbxContent>
                  <w:p w14:paraId="74FAF53A" w14:textId="77777777" w:rsidR="00895A32" w:rsidRPr="00223034" w:rsidRDefault="00895A32" w:rsidP="006103A7">
                    <w:pPr>
                      <w:pStyle w:val="Bodytext20"/>
                      <w:shd w:val="clear" w:color="auto" w:fill="auto"/>
                      <w:spacing w:after="0" w:line="240" w:lineRule="auto"/>
                      <w:rPr>
                        <w:sz w:val="22"/>
                        <w:szCs w:val="16"/>
                      </w:rPr>
                    </w:pPr>
                    <w:r w:rsidRPr="00223034">
                      <w:rPr>
                        <w:rStyle w:val="Bodytext2Sylfaen"/>
                        <w:sz w:val="16"/>
                      </w:rPr>
                      <w:t>: Տեղեկություններ ժամանակավոր սանիտարական միջոցի մասին [տեղեկությունները մշակվել են]</w:t>
                    </w:r>
                  </w:p>
                </w:txbxContent>
              </v:textbox>
            </v:shape>
            <v:shape id="_x0000_s1164" type="#_x0000_t202" style="position:absolute;left:6588;top:8905;width:3846;height:691;mso-width-relative:margin;mso-height-relative:margin" fillcolor="white [3212]" strokecolor="white [3212]">
              <v:textbox style="mso-next-textbox:#_x0000_s1164" inset="0,0,0,0">
                <w:txbxContent>
                  <w:p w14:paraId="13442F1C" w14:textId="77777777" w:rsidR="00895A32" w:rsidRPr="006103A7" w:rsidRDefault="00895A32" w:rsidP="006103A7">
                    <w:pPr>
                      <w:pStyle w:val="Bodytext20"/>
                      <w:shd w:val="clear" w:color="auto" w:fill="auto"/>
                      <w:spacing w:after="0" w:line="240" w:lineRule="auto"/>
                      <w:rPr>
                        <w:szCs w:val="16"/>
                      </w:rPr>
                    </w:pPr>
                    <w:r w:rsidRPr="00223034">
                      <w:rPr>
                        <w:rStyle w:val="Bodytext2Sylfaen"/>
                        <w:sz w:val="16"/>
                      </w:rPr>
                      <w:t>: Տեղեկություններ ժամանակավոր սանիտարական միջոցի մասին [տեղեկություններն ուղարկվել են]</w:t>
                    </w:r>
                  </w:p>
                </w:txbxContent>
              </v:textbox>
            </v:shape>
          </v:group>
        </w:pict>
      </w:r>
      <w:r w:rsidR="006103A7" w:rsidRPr="001B0F6A">
        <w:rPr>
          <w:noProof/>
          <w:lang w:val="en-US" w:eastAsia="en-US" w:bidi="ar-SA"/>
        </w:rPr>
        <w:drawing>
          <wp:inline distT="0" distB="0" distL="0" distR="0" wp14:anchorId="2614A547" wp14:editId="01156858">
            <wp:extent cx="5935853" cy="4359859"/>
            <wp:effectExtent l="19050" t="0" r="7747"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srcRect/>
                    <a:stretch>
                      <a:fillRect/>
                    </a:stretch>
                  </pic:blipFill>
                  <pic:spPr bwMode="auto">
                    <a:xfrm>
                      <a:off x="0" y="0"/>
                      <a:ext cx="5939790" cy="4362751"/>
                    </a:xfrm>
                    <a:prstGeom prst="rect">
                      <a:avLst/>
                    </a:prstGeom>
                    <a:noFill/>
                    <a:ln w="9525">
                      <a:noFill/>
                      <a:miter lim="800000"/>
                      <a:headEnd/>
                      <a:tailEnd/>
                    </a:ln>
                  </pic:spPr>
                </pic:pic>
              </a:graphicData>
            </a:graphic>
          </wp:inline>
        </w:drawing>
      </w:r>
    </w:p>
    <w:p w14:paraId="31E44A4E" w14:textId="77777777" w:rsidR="006103A7" w:rsidRPr="00C8135D" w:rsidRDefault="006103A7" w:rsidP="00546241">
      <w:pPr>
        <w:pStyle w:val="Picturecaption30"/>
        <w:shd w:val="clear" w:color="auto" w:fill="auto"/>
        <w:spacing w:after="160" w:line="360" w:lineRule="auto"/>
        <w:ind w:right="-20"/>
        <w:rPr>
          <w:rFonts w:ascii="Sylfaen" w:hAnsi="Sylfaen"/>
          <w:sz w:val="20"/>
          <w:szCs w:val="24"/>
        </w:rPr>
      </w:pPr>
      <w:r w:rsidRPr="001B0F6A">
        <w:rPr>
          <w:rFonts w:ascii="Sylfaen" w:hAnsi="Sylfaen"/>
          <w:sz w:val="20"/>
          <w:szCs w:val="24"/>
        </w:rPr>
        <w:t>Նկ. 10. «Ժամանակավոր սանիտարական միջոց</w:t>
      </w:r>
      <w:r w:rsidR="00F440D6" w:rsidRPr="001B0F6A">
        <w:rPr>
          <w:rFonts w:ascii="Sylfaen" w:hAnsi="Sylfaen"/>
          <w:sz w:val="20"/>
          <w:szCs w:val="24"/>
        </w:rPr>
        <w:t>ի</w:t>
      </w:r>
      <w:r w:rsidRPr="001B0F6A">
        <w:rPr>
          <w:rFonts w:ascii="Sylfaen" w:hAnsi="Sylfaen"/>
          <w:sz w:val="20"/>
          <w:szCs w:val="24"/>
        </w:rPr>
        <w:t xml:space="preserve"> չեղարկ</w:t>
      </w:r>
      <w:r w:rsidR="00F440D6" w:rsidRPr="001B0F6A">
        <w:rPr>
          <w:rStyle w:val="Bodytext211pt"/>
          <w:rFonts w:ascii="Sylfaen" w:hAnsi="Sylfaen"/>
          <w:sz w:val="20"/>
          <w:szCs w:val="24"/>
        </w:rPr>
        <w:t xml:space="preserve">ման </w:t>
      </w:r>
      <w:r w:rsidRPr="001B0F6A">
        <w:rPr>
          <w:rFonts w:ascii="Sylfaen" w:hAnsi="Sylfaen"/>
          <w:sz w:val="20"/>
          <w:szCs w:val="24"/>
        </w:rPr>
        <w:t>մասին տեղեկությունների ներկայացում Հանձնաժողով» (P.SS.09.PRC.005) ընթացակարգի կատարման սխեմա</w:t>
      </w:r>
    </w:p>
    <w:p w14:paraId="1E037060" w14:textId="77777777" w:rsidR="000E745F" w:rsidRPr="00C8135D" w:rsidRDefault="000E745F" w:rsidP="00546241">
      <w:pPr>
        <w:pStyle w:val="Picturecaption30"/>
        <w:shd w:val="clear" w:color="auto" w:fill="auto"/>
        <w:spacing w:after="160" w:line="360" w:lineRule="auto"/>
        <w:ind w:right="-20"/>
        <w:rPr>
          <w:rFonts w:ascii="Sylfaen" w:hAnsi="Sylfaen"/>
          <w:sz w:val="20"/>
          <w:szCs w:val="24"/>
        </w:rPr>
      </w:pPr>
    </w:p>
    <w:p w14:paraId="04FAC4C8" w14:textId="77777777" w:rsidR="006103A7" w:rsidRPr="001B0F6A" w:rsidRDefault="006103A7" w:rsidP="00A94D29">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61.</w:t>
      </w:r>
      <w:r w:rsidR="00A94D29" w:rsidRPr="001B0F6A">
        <w:rPr>
          <w:rFonts w:ascii="Sylfaen" w:hAnsi="Sylfaen"/>
          <w:sz w:val="24"/>
          <w:szCs w:val="24"/>
        </w:rPr>
        <w:tab/>
      </w:r>
      <w:r w:rsidRPr="001B0F6A">
        <w:rPr>
          <w:rFonts w:ascii="Sylfaen" w:hAnsi="Sylfaen"/>
          <w:sz w:val="24"/>
          <w:szCs w:val="24"/>
        </w:rPr>
        <w:t>«Ժամանակավոր սանիտարական միջոց</w:t>
      </w:r>
      <w:r w:rsidR="00026B3C" w:rsidRPr="001B0F6A">
        <w:rPr>
          <w:rFonts w:ascii="Sylfaen" w:hAnsi="Sylfaen"/>
          <w:sz w:val="24"/>
          <w:szCs w:val="24"/>
        </w:rPr>
        <w:t>ի</w:t>
      </w:r>
      <w:r w:rsidRPr="001B0F6A">
        <w:rPr>
          <w:rFonts w:ascii="Sylfaen" w:hAnsi="Sylfaen"/>
          <w:sz w:val="24"/>
          <w:szCs w:val="24"/>
        </w:rPr>
        <w:t xml:space="preserve"> չեղարկ</w:t>
      </w:r>
      <w:r w:rsidR="00026B3C" w:rsidRPr="001B0F6A">
        <w:rPr>
          <w:rStyle w:val="Bodytext211pt"/>
          <w:rFonts w:ascii="Sylfaen" w:hAnsi="Sylfaen"/>
          <w:sz w:val="24"/>
          <w:szCs w:val="24"/>
        </w:rPr>
        <w:t>ման</w:t>
      </w:r>
      <w:r w:rsidRPr="001B0F6A">
        <w:rPr>
          <w:rFonts w:ascii="Sylfaen" w:hAnsi="Sylfaen"/>
          <w:sz w:val="24"/>
          <w:szCs w:val="24"/>
        </w:rPr>
        <w:t xml:space="preserve"> մասին </w:t>
      </w:r>
      <w:r w:rsidRPr="001B0F6A">
        <w:rPr>
          <w:rFonts w:ascii="Sylfaen" w:hAnsi="Sylfaen"/>
          <w:sz w:val="24"/>
          <w:szCs w:val="24"/>
        </w:rPr>
        <w:lastRenderedPageBreak/>
        <w:t>տեղեկությունների ներկայացում Հանձնաժողով» (P.SS.09.PRC.005) ընթացակարգը կատարվում է լիազորված մարմնի կողմից ժամանակավոր սանիտարական միջոցը չեղարկելիս</w:t>
      </w:r>
      <w:r w:rsidR="00870354" w:rsidRPr="001B0F6A">
        <w:rPr>
          <w:rFonts w:ascii="Sylfaen" w:hAnsi="Sylfaen"/>
          <w:sz w:val="24"/>
          <w:szCs w:val="24"/>
        </w:rPr>
        <w:t>:</w:t>
      </w:r>
    </w:p>
    <w:p w14:paraId="235BDF16" w14:textId="189506C1" w:rsidR="006103A7" w:rsidRPr="001B0F6A" w:rsidRDefault="006103A7" w:rsidP="00A94D29">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62.</w:t>
      </w:r>
      <w:r w:rsidR="00A94D29" w:rsidRPr="001B0F6A">
        <w:rPr>
          <w:rFonts w:ascii="Sylfaen" w:hAnsi="Sylfaen"/>
          <w:sz w:val="24"/>
          <w:szCs w:val="24"/>
        </w:rPr>
        <w:tab/>
      </w:r>
      <w:r w:rsidRPr="001B0F6A">
        <w:rPr>
          <w:rFonts w:ascii="Sylfaen" w:hAnsi="Sylfaen"/>
          <w:sz w:val="24"/>
          <w:szCs w:val="24"/>
        </w:rPr>
        <w:t xml:space="preserve">Առաջինը կատարվում </w:t>
      </w:r>
      <w:r w:rsidR="00870354" w:rsidRPr="001B0F6A">
        <w:rPr>
          <w:rFonts w:ascii="Sylfaen" w:hAnsi="Sylfaen"/>
          <w:sz w:val="24"/>
          <w:szCs w:val="24"/>
        </w:rPr>
        <w:t xml:space="preserve">է </w:t>
      </w:r>
      <w:r w:rsidRPr="001B0F6A">
        <w:rPr>
          <w:rFonts w:ascii="Sylfaen" w:hAnsi="Sylfaen"/>
          <w:sz w:val="24"/>
          <w:szCs w:val="24"/>
        </w:rPr>
        <w:t>«Ժամանակավոր սանիտարական միջոց</w:t>
      </w:r>
      <w:r w:rsidR="00026B3C" w:rsidRPr="001B0F6A">
        <w:rPr>
          <w:rFonts w:ascii="Sylfaen" w:hAnsi="Sylfaen"/>
          <w:sz w:val="24"/>
          <w:szCs w:val="24"/>
        </w:rPr>
        <w:t>ի</w:t>
      </w:r>
      <w:r w:rsidRPr="001B0F6A">
        <w:rPr>
          <w:rFonts w:ascii="Sylfaen" w:hAnsi="Sylfaen"/>
          <w:sz w:val="24"/>
          <w:szCs w:val="24"/>
        </w:rPr>
        <w:t xml:space="preserve"> չեղարկ</w:t>
      </w:r>
      <w:r w:rsidR="00026B3C" w:rsidRPr="001B0F6A">
        <w:rPr>
          <w:rStyle w:val="Bodytext211pt"/>
          <w:rFonts w:ascii="Sylfaen" w:hAnsi="Sylfaen"/>
          <w:sz w:val="24"/>
          <w:szCs w:val="24"/>
        </w:rPr>
        <w:t xml:space="preserve">ման </w:t>
      </w:r>
      <w:r w:rsidRPr="001B0F6A">
        <w:rPr>
          <w:rFonts w:ascii="Sylfaen" w:hAnsi="Sylfaen"/>
          <w:sz w:val="24"/>
          <w:szCs w:val="24"/>
        </w:rPr>
        <w:t>մասին տեղեկությունների ուղարկում Հանձնաժողով» ընթացակարգը (P.SS.09.OPR.015), որի կատարման արդյունքներով լիազորված մարմնի կողմից ձ</w:t>
      </w:r>
      <w:r w:rsidR="00E63773">
        <w:rPr>
          <w:rFonts w:ascii="Sylfaen" w:hAnsi="Sylfaen"/>
          <w:sz w:val="24"/>
          <w:szCs w:val="24"/>
        </w:rPr>
        <w:t>և</w:t>
      </w:r>
      <w:r w:rsidRPr="001B0F6A">
        <w:rPr>
          <w:rFonts w:ascii="Sylfaen" w:hAnsi="Sylfaen"/>
          <w:sz w:val="24"/>
          <w:szCs w:val="24"/>
        </w:rPr>
        <w:t xml:space="preserve">ավորվում </w:t>
      </w:r>
      <w:r w:rsidR="00E63773">
        <w:rPr>
          <w:rFonts w:ascii="Sylfaen" w:hAnsi="Sylfaen"/>
          <w:sz w:val="24"/>
          <w:szCs w:val="24"/>
        </w:rPr>
        <w:t>և</w:t>
      </w:r>
      <w:r w:rsidRPr="001B0F6A">
        <w:rPr>
          <w:rFonts w:ascii="Sylfaen" w:hAnsi="Sylfaen"/>
          <w:sz w:val="24"/>
          <w:szCs w:val="24"/>
        </w:rPr>
        <w:t xml:space="preserve"> Հանձնաժողով են ուղարկվում ժամանակավոր սանիտարական միջոց</w:t>
      </w:r>
      <w:r w:rsidR="00026B3C" w:rsidRPr="001B0F6A">
        <w:rPr>
          <w:rFonts w:ascii="Sylfaen" w:hAnsi="Sylfaen"/>
          <w:sz w:val="24"/>
          <w:szCs w:val="24"/>
        </w:rPr>
        <w:t>ի</w:t>
      </w:r>
      <w:r w:rsidRPr="001B0F6A">
        <w:rPr>
          <w:rFonts w:ascii="Sylfaen" w:hAnsi="Sylfaen"/>
          <w:sz w:val="24"/>
          <w:szCs w:val="24"/>
        </w:rPr>
        <w:t xml:space="preserve"> չեղարկ</w:t>
      </w:r>
      <w:r w:rsidR="00026B3C" w:rsidRPr="001B0F6A">
        <w:rPr>
          <w:rStyle w:val="Bodytext211pt"/>
          <w:rFonts w:ascii="Sylfaen" w:hAnsi="Sylfaen"/>
          <w:sz w:val="24"/>
          <w:szCs w:val="24"/>
        </w:rPr>
        <w:t>ման</w:t>
      </w:r>
      <w:r w:rsidRPr="001B0F6A">
        <w:rPr>
          <w:rFonts w:ascii="Sylfaen" w:hAnsi="Sylfaen"/>
          <w:sz w:val="24"/>
          <w:szCs w:val="24"/>
        </w:rPr>
        <w:t xml:space="preserve"> մասին տեղեկությունները։</w:t>
      </w:r>
    </w:p>
    <w:p w14:paraId="168A0BD6" w14:textId="73576B02" w:rsidR="006103A7" w:rsidRPr="001B0F6A" w:rsidRDefault="006103A7" w:rsidP="00A94D29">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63.</w:t>
      </w:r>
      <w:r w:rsidR="00A94D29" w:rsidRPr="001B0F6A">
        <w:rPr>
          <w:rFonts w:ascii="Sylfaen" w:hAnsi="Sylfaen"/>
          <w:sz w:val="24"/>
          <w:szCs w:val="24"/>
        </w:rPr>
        <w:tab/>
      </w:r>
      <w:r w:rsidRPr="001B0F6A">
        <w:rPr>
          <w:rFonts w:ascii="Sylfaen" w:hAnsi="Sylfaen"/>
          <w:sz w:val="24"/>
          <w:szCs w:val="24"/>
        </w:rPr>
        <w:t>Ժամանակավոր սանիտարական միջոց</w:t>
      </w:r>
      <w:r w:rsidR="00026B3C" w:rsidRPr="001B0F6A">
        <w:rPr>
          <w:rFonts w:ascii="Sylfaen" w:hAnsi="Sylfaen"/>
          <w:sz w:val="24"/>
          <w:szCs w:val="24"/>
        </w:rPr>
        <w:t>ի</w:t>
      </w:r>
      <w:r w:rsidRPr="001B0F6A">
        <w:rPr>
          <w:rFonts w:ascii="Sylfaen" w:hAnsi="Sylfaen"/>
          <w:sz w:val="24"/>
          <w:szCs w:val="24"/>
        </w:rPr>
        <w:t xml:space="preserve"> չեղարկ</w:t>
      </w:r>
      <w:r w:rsidR="00026B3C" w:rsidRPr="001B0F6A">
        <w:rPr>
          <w:rStyle w:val="Bodytext211pt"/>
          <w:rFonts w:ascii="Sylfaen" w:hAnsi="Sylfaen"/>
          <w:sz w:val="24"/>
          <w:szCs w:val="24"/>
        </w:rPr>
        <w:t>ման</w:t>
      </w:r>
      <w:r w:rsidRPr="001B0F6A">
        <w:rPr>
          <w:rFonts w:ascii="Sylfaen" w:hAnsi="Sylfaen"/>
          <w:sz w:val="24"/>
          <w:szCs w:val="24"/>
        </w:rPr>
        <w:t xml:space="preserve"> մասին տեղեկությունները Հանձնաժողովի կողմից ստա</w:t>
      </w:r>
      <w:r w:rsidR="006A60CE" w:rsidRPr="001B0F6A">
        <w:rPr>
          <w:rFonts w:ascii="Sylfaen" w:hAnsi="Sylfaen"/>
          <w:sz w:val="24"/>
          <w:szCs w:val="24"/>
        </w:rPr>
        <w:t>ցվել</w:t>
      </w:r>
      <w:r w:rsidRPr="001B0F6A">
        <w:rPr>
          <w:rFonts w:ascii="Sylfaen" w:hAnsi="Sylfaen"/>
          <w:sz w:val="24"/>
          <w:szCs w:val="24"/>
        </w:rPr>
        <w:t xml:space="preserve">իս կատարվում է «Ժամանակավոր սանիտարական </w:t>
      </w:r>
      <w:r w:rsidR="00026B3C" w:rsidRPr="001B0F6A">
        <w:rPr>
          <w:rFonts w:ascii="Sylfaen" w:hAnsi="Sylfaen"/>
          <w:sz w:val="24"/>
          <w:szCs w:val="24"/>
        </w:rPr>
        <w:t xml:space="preserve">միջոցի </w:t>
      </w:r>
      <w:r w:rsidRPr="001B0F6A">
        <w:rPr>
          <w:rFonts w:ascii="Sylfaen" w:hAnsi="Sylfaen"/>
          <w:sz w:val="24"/>
          <w:szCs w:val="24"/>
        </w:rPr>
        <w:t>չեղարկ</w:t>
      </w:r>
      <w:r w:rsidR="00026B3C" w:rsidRPr="001B0F6A">
        <w:rPr>
          <w:rStyle w:val="Bodytext211pt"/>
          <w:rFonts w:ascii="Sylfaen" w:hAnsi="Sylfaen"/>
          <w:sz w:val="24"/>
          <w:szCs w:val="24"/>
        </w:rPr>
        <w:t>ման</w:t>
      </w:r>
      <w:r w:rsidRPr="001B0F6A">
        <w:rPr>
          <w:rFonts w:ascii="Sylfaen" w:hAnsi="Sylfaen"/>
          <w:sz w:val="24"/>
          <w:szCs w:val="24"/>
        </w:rPr>
        <w:t xml:space="preserve"> մասին տեղեկությունների ընդունում </w:t>
      </w:r>
      <w:r w:rsidR="00E63773">
        <w:rPr>
          <w:rFonts w:ascii="Sylfaen" w:hAnsi="Sylfaen"/>
          <w:sz w:val="24"/>
          <w:szCs w:val="24"/>
        </w:rPr>
        <w:t>և</w:t>
      </w:r>
      <w:r w:rsidRPr="001B0F6A">
        <w:rPr>
          <w:rFonts w:ascii="Sylfaen" w:hAnsi="Sylfaen"/>
          <w:sz w:val="24"/>
          <w:szCs w:val="24"/>
        </w:rPr>
        <w:t xml:space="preserve"> մշակում Հանձնաժողովի կողմից» (P.SS.09.PRC.016) ընթացակարգը, որի կատարման արդյունքներով ընդհանուր տեղեկատվական ռեսուրսի տեղեկություններում կատարվում են փոփոխություններ, իսկ լիազորված մարմին </w:t>
      </w:r>
      <w:r w:rsidR="008A787D" w:rsidRPr="001B0F6A">
        <w:rPr>
          <w:rFonts w:ascii="Sylfaen" w:hAnsi="Sylfaen"/>
          <w:sz w:val="24"/>
          <w:szCs w:val="24"/>
        </w:rPr>
        <w:t xml:space="preserve">ծանուցում </w:t>
      </w:r>
      <w:r w:rsidRPr="001B0F6A">
        <w:rPr>
          <w:rFonts w:ascii="Sylfaen" w:hAnsi="Sylfaen"/>
          <w:sz w:val="24"/>
          <w:szCs w:val="24"/>
        </w:rPr>
        <w:t>է ուղարկվում ժամանակավոր սանիտարական միջոց</w:t>
      </w:r>
      <w:r w:rsidR="00026B3C" w:rsidRPr="001B0F6A">
        <w:rPr>
          <w:rFonts w:ascii="Sylfaen" w:hAnsi="Sylfaen"/>
          <w:sz w:val="24"/>
          <w:szCs w:val="24"/>
        </w:rPr>
        <w:t>ի</w:t>
      </w:r>
      <w:r w:rsidRPr="001B0F6A">
        <w:rPr>
          <w:rFonts w:ascii="Sylfaen" w:hAnsi="Sylfaen"/>
          <w:sz w:val="24"/>
          <w:szCs w:val="24"/>
        </w:rPr>
        <w:t xml:space="preserve"> չեղարկ</w:t>
      </w:r>
      <w:r w:rsidR="00026B3C" w:rsidRPr="001B0F6A">
        <w:rPr>
          <w:rStyle w:val="Bodytext211pt"/>
          <w:rFonts w:ascii="Sylfaen" w:hAnsi="Sylfaen"/>
          <w:sz w:val="24"/>
          <w:szCs w:val="24"/>
        </w:rPr>
        <w:t xml:space="preserve">ման </w:t>
      </w:r>
      <w:r w:rsidRPr="001B0F6A">
        <w:rPr>
          <w:rFonts w:ascii="Sylfaen" w:hAnsi="Sylfaen"/>
          <w:sz w:val="24"/>
          <w:szCs w:val="24"/>
        </w:rPr>
        <w:t>վերաբերյալ տեղեկություններն ընդհանուր տեղեկատվական ռեսուրսում մշակելու արդյունքի մասին։</w:t>
      </w:r>
    </w:p>
    <w:p w14:paraId="48F4D71A" w14:textId="5465786F" w:rsidR="006103A7" w:rsidRPr="001B0F6A" w:rsidRDefault="006103A7" w:rsidP="00A94D29">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64.</w:t>
      </w:r>
      <w:r w:rsidR="00A94D29" w:rsidRPr="001B0F6A">
        <w:rPr>
          <w:rFonts w:ascii="Sylfaen" w:hAnsi="Sylfaen"/>
          <w:sz w:val="24"/>
          <w:szCs w:val="24"/>
        </w:rPr>
        <w:tab/>
      </w:r>
      <w:r w:rsidRPr="001B0F6A">
        <w:rPr>
          <w:rFonts w:ascii="Sylfaen" w:hAnsi="Sylfaen"/>
          <w:sz w:val="24"/>
          <w:szCs w:val="24"/>
        </w:rPr>
        <w:t>Ժամանակավոր սանիտարական միջոց</w:t>
      </w:r>
      <w:r w:rsidR="00026B3C" w:rsidRPr="001B0F6A">
        <w:rPr>
          <w:rFonts w:ascii="Sylfaen" w:hAnsi="Sylfaen"/>
          <w:sz w:val="24"/>
          <w:szCs w:val="24"/>
        </w:rPr>
        <w:t>ի</w:t>
      </w:r>
      <w:r w:rsidRPr="001B0F6A">
        <w:rPr>
          <w:rFonts w:ascii="Sylfaen" w:hAnsi="Sylfaen"/>
          <w:sz w:val="24"/>
          <w:szCs w:val="24"/>
        </w:rPr>
        <w:t xml:space="preserve"> չեղարկ</w:t>
      </w:r>
      <w:r w:rsidR="00026B3C" w:rsidRPr="001B0F6A">
        <w:rPr>
          <w:rStyle w:val="Bodytext211pt"/>
          <w:rFonts w:ascii="Sylfaen" w:hAnsi="Sylfaen"/>
          <w:sz w:val="24"/>
          <w:szCs w:val="24"/>
        </w:rPr>
        <w:t>ման</w:t>
      </w:r>
      <w:r w:rsidRPr="001B0F6A">
        <w:rPr>
          <w:rFonts w:ascii="Sylfaen" w:hAnsi="Sylfaen"/>
          <w:sz w:val="24"/>
          <w:szCs w:val="24"/>
        </w:rPr>
        <w:t xml:space="preserve"> վերաբերյալ տեղեկություններն ընդհանուր տեղեկատվական ռեսուրսում մշակելու արդյունքի մասին ծանուցումը լիազորված մարմնի կողմից ստա</w:t>
      </w:r>
      <w:r w:rsidR="006A60CE" w:rsidRPr="001B0F6A">
        <w:rPr>
          <w:rFonts w:ascii="Sylfaen" w:hAnsi="Sylfaen"/>
          <w:sz w:val="24"/>
          <w:szCs w:val="24"/>
        </w:rPr>
        <w:t>ցվե</w:t>
      </w:r>
      <w:r w:rsidRPr="001B0F6A">
        <w:rPr>
          <w:rFonts w:ascii="Sylfaen" w:hAnsi="Sylfaen"/>
          <w:sz w:val="24"/>
          <w:szCs w:val="24"/>
        </w:rPr>
        <w:t>լիս կատարվում է «Ժամանակավոր սանիտարական միջոց</w:t>
      </w:r>
      <w:r w:rsidR="00026B3C" w:rsidRPr="001B0F6A">
        <w:rPr>
          <w:rFonts w:ascii="Sylfaen" w:hAnsi="Sylfaen"/>
          <w:sz w:val="24"/>
          <w:szCs w:val="24"/>
        </w:rPr>
        <w:t>ի</w:t>
      </w:r>
      <w:r w:rsidRPr="001B0F6A">
        <w:rPr>
          <w:rFonts w:ascii="Sylfaen" w:hAnsi="Sylfaen"/>
          <w:sz w:val="24"/>
          <w:szCs w:val="24"/>
        </w:rPr>
        <w:t xml:space="preserve"> չեղարկ</w:t>
      </w:r>
      <w:r w:rsidR="00026B3C" w:rsidRPr="001B0F6A">
        <w:rPr>
          <w:rStyle w:val="Bodytext211pt"/>
          <w:rFonts w:ascii="Sylfaen" w:hAnsi="Sylfaen"/>
          <w:sz w:val="24"/>
          <w:szCs w:val="24"/>
        </w:rPr>
        <w:t>ման</w:t>
      </w:r>
      <w:r w:rsidRPr="001B0F6A">
        <w:rPr>
          <w:rFonts w:ascii="Sylfaen" w:hAnsi="Sylfaen"/>
          <w:sz w:val="24"/>
          <w:szCs w:val="24"/>
        </w:rPr>
        <w:t xml:space="preserve"> </w:t>
      </w:r>
      <w:r w:rsidR="00026B3C" w:rsidRPr="001B0F6A">
        <w:rPr>
          <w:rFonts w:ascii="Sylfaen" w:hAnsi="Sylfaen"/>
          <w:sz w:val="24"/>
          <w:szCs w:val="24"/>
        </w:rPr>
        <w:t xml:space="preserve">մասին </w:t>
      </w:r>
      <w:r w:rsidRPr="001B0F6A">
        <w:rPr>
          <w:rFonts w:ascii="Sylfaen" w:hAnsi="Sylfaen"/>
          <w:sz w:val="24"/>
          <w:szCs w:val="24"/>
        </w:rPr>
        <w:t xml:space="preserve">տեղեկություններն ընդհանուր տեղեկատվական ռեսուրսում մշակելու արդյունքի մասին ծանուցման ստացում» (P.SS.09.OPR.017) գործառնությունը, որի կատարման արդյունքներով իրականացվում է նշված ծանուցման ընդունում </w:t>
      </w:r>
      <w:r w:rsidR="00E63773">
        <w:rPr>
          <w:rFonts w:ascii="Sylfaen" w:hAnsi="Sylfaen"/>
          <w:sz w:val="24"/>
          <w:szCs w:val="24"/>
        </w:rPr>
        <w:t>և</w:t>
      </w:r>
      <w:r w:rsidRPr="001B0F6A">
        <w:rPr>
          <w:rFonts w:ascii="Sylfaen" w:hAnsi="Sylfaen"/>
          <w:sz w:val="24"/>
          <w:szCs w:val="24"/>
        </w:rPr>
        <w:t xml:space="preserve"> մշակում։</w:t>
      </w:r>
    </w:p>
    <w:p w14:paraId="73ECC96C" w14:textId="0D098330" w:rsidR="006103A7" w:rsidRPr="001B0F6A" w:rsidRDefault="006103A7" w:rsidP="00A94D29">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65.</w:t>
      </w:r>
      <w:r w:rsidR="00A94D29" w:rsidRPr="001B0F6A">
        <w:rPr>
          <w:rFonts w:ascii="Sylfaen" w:hAnsi="Sylfaen"/>
          <w:sz w:val="24"/>
          <w:szCs w:val="24"/>
        </w:rPr>
        <w:tab/>
      </w:r>
      <w:r w:rsidRPr="001B0F6A">
        <w:rPr>
          <w:rFonts w:ascii="Sylfaen" w:hAnsi="Sylfaen"/>
          <w:sz w:val="24"/>
          <w:szCs w:val="24"/>
        </w:rPr>
        <w:t>«Ժամանակավոր սանիտարական միջոց</w:t>
      </w:r>
      <w:r w:rsidR="00026B3C" w:rsidRPr="001B0F6A">
        <w:rPr>
          <w:rFonts w:ascii="Sylfaen" w:hAnsi="Sylfaen"/>
          <w:sz w:val="24"/>
          <w:szCs w:val="24"/>
        </w:rPr>
        <w:t>ի</w:t>
      </w:r>
      <w:r w:rsidRPr="001B0F6A">
        <w:rPr>
          <w:rFonts w:ascii="Sylfaen" w:hAnsi="Sylfaen"/>
          <w:sz w:val="24"/>
          <w:szCs w:val="24"/>
        </w:rPr>
        <w:t xml:space="preserve"> չեղարկ</w:t>
      </w:r>
      <w:r w:rsidR="00026B3C" w:rsidRPr="001B0F6A">
        <w:rPr>
          <w:rStyle w:val="Bodytext211pt"/>
          <w:rFonts w:ascii="Sylfaen" w:hAnsi="Sylfaen"/>
          <w:sz w:val="24"/>
          <w:szCs w:val="24"/>
        </w:rPr>
        <w:t xml:space="preserve">ման </w:t>
      </w:r>
      <w:r w:rsidRPr="001B0F6A">
        <w:rPr>
          <w:rFonts w:ascii="Sylfaen" w:hAnsi="Sylfaen"/>
          <w:sz w:val="24"/>
          <w:szCs w:val="24"/>
        </w:rPr>
        <w:t xml:space="preserve">մասին տեղեկությունների ընդունում </w:t>
      </w:r>
      <w:r w:rsidR="00E63773">
        <w:rPr>
          <w:rFonts w:ascii="Sylfaen" w:hAnsi="Sylfaen"/>
          <w:sz w:val="24"/>
          <w:szCs w:val="24"/>
        </w:rPr>
        <w:t>և</w:t>
      </w:r>
      <w:r w:rsidRPr="001B0F6A">
        <w:rPr>
          <w:rFonts w:ascii="Sylfaen" w:hAnsi="Sylfaen"/>
          <w:sz w:val="24"/>
          <w:szCs w:val="24"/>
        </w:rPr>
        <w:t xml:space="preserve"> մշակում Հանձնաժողովի կողմից» (P.SS.09.OPR.016) գործառնությունը կատար</w:t>
      </w:r>
      <w:r w:rsidR="00B10C20" w:rsidRPr="001B0F6A">
        <w:rPr>
          <w:rFonts w:ascii="Sylfaen" w:hAnsi="Sylfaen"/>
          <w:sz w:val="24"/>
          <w:szCs w:val="24"/>
        </w:rPr>
        <w:t>վ</w:t>
      </w:r>
      <w:r w:rsidRPr="001B0F6A">
        <w:rPr>
          <w:rFonts w:ascii="Sylfaen" w:hAnsi="Sylfaen"/>
          <w:sz w:val="24"/>
          <w:szCs w:val="24"/>
        </w:rPr>
        <w:t>ելու դեպքում կատարվում է «Ժամանակավոր սանիտարական միջոց</w:t>
      </w:r>
      <w:r w:rsidR="00026B3C" w:rsidRPr="001B0F6A">
        <w:rPr>
          <w:rFonts w:ascii="Sylfaen" w:hAnsi="Sylfaen"/>
          <w:sz w:val="24"/>
          <w:szCs w:val="24"/>
        </w:rPr>
        <w:t>ի</w:t>
      </w:r>
      <w:r w:rsidRPr="001B0F6A">
        <w:rPr>
          <w:rFonts w:ascii="Sylfaen" w:hAnsi="Sylfaen"/>
          <w:sz w:val="24"/>
          <w:szCs w:val="24"/>
        </w:rPr>
        <w:t xml:space="preserve"> չեղարկ</w:t>
      </w:r>
      <w:r w:rsidR="00026B3C" w:rsidRPr="001B0F6A">
        <w:rPr>
          <w:rStyle w:val="Bodytext211pt"/>
          <w:rFonts w:ascii="Sylfaen" w:hAnsi="Sylfaen"/>
          <w:sz w:val="24"/>
          <w:szCs w:val="24"/>
        </w:rPr>
        <w:t>ման</w:t>
      </w:r>
      <w:r w:rsidRPr="001B0F6A">
        <w:rPr>
          <w:rFonts w:ascii="Sylfaen" w:hAnsi="Sylfaen"/>
          <w:sz w:val="24"/>
          <w:szCs w:val="24"/>
        </w:rPr>
        <w:t xml:space="preserve"> մասին տեղեկությունների հրապարակում» </w:t>
      </w:r>
      <w:r w:rsidRPr="001B0F6A">
        <w:rPr>
          <w:rFonts w:ascii="Sylfaen" w:hAnsi="Sylfaen"/>
          <w:sz w:val="24"/>
          <w:szCs w:val="24"/>
        </w:rPr>
        <w:lastRenderedPageBreak/>
        <w:t>(P.SS.09.OPR.018) գործառնությունը, որի կատարման արդյունքներով սանիտարական միջոց</w:t>
      </w:r>
      <w:r w:rsidR="00026B3C" w:rsidRPr="001B0F6A">
        <w:rPr>
          <w:rFonts w:ascii="Sylfaen" w:hAnsi="Sylfaen"/>
          <w:sz w:val="24"/>
          <w:szCs w:val="24"/>
        </w:rPr>
        <w:t>ի</w:t>
      </w:r>
      <w:r w:rsidRPr="001B0F6A">
        <w:rPr>
          <w:rFonts w:ascii="Sylfaen" w:hAnsi="Sylfaen"/>
          <w:sz w:val="24"/>
          <w:szCs w:val="24"/>
        </w:rPr>
        <w:t xml:space="preserve"> չեղարկ</w:t>
      </w:r>
      <w:r w:rsidR="00026B3C" w:rsidRPr="001B0F6A">
        <w:rPr>
          <w:rStyle w:val="Bodytext211pt"/>
          <w:rFonts w:ascii="Sylfaen" w:hAnsi="Sylfaen"/>
          <w:sz w:val="24"/>
          <w:szCs w:val="24"/>
        </w:rPr>
        <w:t xml:space="preserve">ման </w:t>
      </w:r>
      <w:r w:rsidRPr="001B0F6A">
        <w:rPr>
          <w:rFonts w:ascii="Sylfaen" w:hAnsi="Sylfaen"/>
          <w:sz w:val="24"/>
          <w:szCs w:val="24"/>
        </w:rPr>
        <w:t>մասին տեղեկությունները հրապարակվում են Միության տեղեկատվական պորտալում։</w:t>
      </w:r>
    </w:p>
    <w:p w14:paraId="5DF8314A" w14:textId="660E7F0E" w:rsidR="006103A7" w:rsidRPr="001B0F6A" w:rsidRDefault="006103A7" w:rsidP="00A94D29">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66.</w:t>
      </w:r>
      <w:r w:rsidR="00A94D29" w:rsidRPr="001B0F6A">
        <w:rPr>
          <w:rFonts w:ascii="Sylfaen" w:hAnsi="Sylfaen"/>
          <w:sz w:val="24"/>
          <w:szCs w:val="24"/>
        </w:rPr>
        <w:tab/>
      </w:r>
      <w:r w:rsidRPr="001B0F6A">
        <w:rPr>
          <w:rFonts w:ascii="Sylfaen" w:hAnsi="Sylfaen"/>
          <w:sz w:val="24"/>
          <w:szCs w:val="24"/>
        </w:rPr>
        <w:t>«Ժամանակավոր սանիտարական միջոց</w:t>
      </w:r>
      <w:r w:rsidR="00026B3C" w:rsidRPr="001B0F6A">
        <w:rPr>
          <w:rFonts w:ascii="Sylfaen" w:hAnsi="Sylfaen"/>
          <w:sz w:val="24"/>
          <w:szCs w:val="24"/>
        </w:rPr>
        <w:t>ի</w:t>
      </w:r>
      <w:r w:rsidRPr="001B0F6A">
        <w:rPr>
          <w:rFonts w:ascii="Sylfaen" w:hAnsi="Sylfaen"/>
          <w:sz w:val="24"/>
          <w:szCs w:val="24"/>
        </w:rPr>
        <w:t xml:space="preserve"> չեղարկ</w:t>
      </w:r>
      <w:r w:rsidR="00026B3C" w:rsidRPr="001B0F6A">
        <w:rPr>
          <w:rStyle w:val="Bodytext211pt"/>
          <w:rFonts w:ascii="Sylfaen" w:hAnsi="Sylfaen"/>
          <w:sz w:val="24"/>
          <w:szCs w:val="24"/>
        </w:rPr>
        <w:t>ման</w:t>
      </w:r>
      <w:r w:rsidRPr="001B0F6A">
        <w:rPr>
          <w:rFonts w:ascii="Sylfaen" w:hAnsi="Sylfaen"/>
          <w:sz w:val="24"/>
          <w:szCs w:val="24"/>
        </w:rPr>
        <w:t xml:space="preserve"> մասին տեղեկությունների ներկայացում Հանձնաժողով» (P.SS.09.PRC.005) ընթացակարգի կատարման արդյունք է </w:t>
      </w:r>
      <w:r w:rsidR="00A35AEA" w:rsidRPr="001B0F6A">
        <w:rPr>
          <w:rFonts w:ascii="Sylfaen" w:hAnsi="Sylfaen"/>
          <w:sz w:val="24"/>
          <w:szCs w:val="24"/>
        </w:rPr>
        <w:t xml:space="preserve">Հանձնաժողովի կողմից </w:t>
      </w:r>
      <w:r w:rsidRPr="001B0F6A">
        <w:rPr>
          <w:rFonts w:ascii="Sylfaen" w:hAnsi="Sylfaen"/>
          <w:sz w:val="24"/>
          <w:szCs w:val="24"/>
        </w:rPr>
        <w:t>ընդհանուր տեղեկատվական ռեսուրսի տեղեկություններ</w:t>
      </w:r>
      <w:r w:rsidR="00A35AEA" w:rsidRPr="001B0F6A">
        <w:rPr>
          <w:rFonts w:ascii="Sylfaen" w:hAnsi="Sylfaen"/>
          <w:sz w:val="24"/>
          <w:szCs w:val="24"/>
        </w:rPr>
        <w:t>ի</w:t>
      </w:r>
      <w:r w:rsidRPr="001B0F6A">
        <w:rPr>
          <w:rFonts w:ascii="Sylfaen" w:hAnsi="Sylfaen"/>
          <w:sz w:val="24"/>
          <w:szCs w:val="24"/>
        </w:rPr>
        <w:t xml:space="preserve"> փոփոխ</w:t>
      </w:r>
      <w:r w:rsidR="00A35AEA" w:rsidRPr="001B0F6A">
        <w:rPr>
          <w:rFonts w:ascii="Sylfaen" w:hAnsi="Sylfaen"/>
          <w:sz w:val="24"/>
          <w:szCs w:val="24"/>
        </w:rPr>
        <w:t>ում</w:t>
      </w:r>
      <w:r w:rsidRPr="001B0F6A">
        <w:rPr>
          <w:rFonts w:ascii="Sylfaen" w:hAnsi="Sylfaen"/>
          <w:sz w:val="24"/>
          <w:szCs w:val="24"/>
        </w:rPr>
        <w:t>ը, ինչպես նա</w:t>
      </w:r>
      <w:r w:rsidR="00E63773">
        <w:rPr>
          <w:rFonts w:ascii="Sylfaen" w:hAnsi="Sylfaen"/>
          <w:sz w:val="24"/>
          <w:szCs w:val="24"/>
        </w:rPr>
        <w:t>և</w:t>
      </w:r>
      <w:r w:rsidRPr="001B0F6A">
        <w:rPr>
          <w:rFonts w:ascii="Sylfaen" w:hAnsi="Sylfaen"/>
          <w:sz w:val="24"/>
          <w:szCs w:val="24"/>
        </w:rPr>
        <w:t xml:space="preserve"> </w:t>
      </w:r>
      <w:r w:rsidR="00A35AEA" w:rsidRPr="001B0F6A">
        <w:rPr>
          <w:rFonts w:ascii="Sylfaen" w:hAnsi="Sylfaen"/>
          <w:sz w:val="24"/>
          <w:szCs w:val="24"/>
        </w:rPr>
        <w:t xml:space="preserve">Միության տեղեկատվական պորտալում </w:t>
      </w:r>
      <w:r w:rsidRPr="001B0F6A">
        <w:rPr>
          <w:rFonts w:ascii="Sylfaen" w:hAnsi="Sylfaen"/>
          <w:sz w:val="24"/>
          <w:szCs w:val="24"/>
        </w:rPr>
        <w:t>ժամանակավոր սանիտարական միջոցների մասին թարմացված տեղեկություններ</w:t>
      </w:r>
      <w:r w:rsidR="00A35AEA" w:rsidRPr="001B0F6A">
        <w:rPr>
          <w:rFonts w:ascii="Sylfaen" w:hAnsi="Sylfaen"/>
          <w:sz w:val="24"/>
          <w:szCs w:val="24"/>
        </w:rPr>
        <w:t>ի</w:t>
      </w:r>
      <w:r w:rsidRPr="001B0F6A">
        <w:rPr>
          <w:rFonts w:ascii="Sylfaen" w:hAnsi="Sylfaen"/>
          <w:sz w:val="24"/>
          <w:szCs w:val="24"/>
        </w:rPr>
        <w:t xml:space="preserve"> հրապարակ</w:t>
      </w:r>
      <w:r w:rsidR="00A35AEA" w:rsidRPr="001B0F6A">
        <w:rPr>
          <w:rFonts w:ascii="Sylfaen" w:hAnsi="Sylfaen"/>
          <w:sz w:val="24"/>
          <w:szCs w:val="24"/>
        </w:rPr>
        <w:t>ում</w:t>
      </w:r>
      <w:r w:rsidRPr="001B0F6A">
        <w:rPr>
          <w:rFonts w:ascii="Sylfaen" w:hAnsi="Sylfaen"/>
          <w:sz w:val="24"/>
          <w:szCs w:val="24"/>
        </w:rPr>
        <w:t>ը։</w:t>
      </w:r>
    </w:p>
    <w:p w14:paraId="1587C3DE" w14:textId="77777777" w:rsidR="006103A7" w:rsidRPr="001B0F6A" w:rsidRDefault="006103A7" w:rsidP="00A94D29">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67.</w:t>
      </w:r>
      <w:r w:rsidR="00A94D29" w:rsidRPr="001B0F6A">
        <w:rPr>
          <w:rFonts w:ascii="Sylfaen" w:hAnsi="Sylfaen"/>
          <w:sz w:val="24"/>
          <w:szCs w:val="24"/>
        </w:rPr>
        <w:tab/>
      </w:r>
      <w:r w:rsidRPr="001B0F6A">
        <w:rPr>
          <w:rFonts w:ascii="Sylfaen" w:hAnsi="Sylfaen"/>
          <w:sz w:val="24"/>
          <w:szCs w:val="24"/>
        </w:rPr>
        <w:t>Ընդհանուր գործընթացի՝ «Ժամանակավոր սանիտարական միջոց</w:t>
      </w:r>
      <w:r w:rsidR="00026B3C" w:rsidRPr="001B0F6A">
        <w:rPr>
          <w:rFonts w:ascii="Sylfaen" w:hAnsi="Sylfaen"/>
          <w:sz w:val="24"/>
          <w:szCs w:val="24"/>
        </w:rPr>
        <w:t>ի</w:t>
      </w:r>
      <w:r w:rsidRPr="001B0F6A">
        <w:rPr>
          <w:rFonts w:ascii="Sylfaen" w:hAnsi="Sylfaen"/>
          <w:sz w:val="24"/>
          <w:szCs w:val="24"/>
        </w:rPr>
        <w:t xml:space="preserve"> չեղարկ</w:t>
      </w:r>
      <w:r w:rsidR="00026B3C" w:rsidRPr="001B0F6A">
        <w:rPr>
          <w:rStyle w:val="Bodytext211pt"/>
          <w:rFonts w:ascii="Sylfaen" w:hAnsi="Sylfaen"/>
          <w:sz w:val="24"/>
          <w:szCs w:val="24"/>
        </w:rPr>
        <w:t>ման</w:t>
      </w:r>
      <w:r w:rsidRPr="001B0F6A">
        <w:rPr>
          <w:rFonts w:ascii="Sylfaen" w:hAnsi="Sylfaen"/>
          <w:sz w:val="24"/>
          <w:szCs w:val="24"/>
        </w:rPr>
        <w:t xml:space="preserve"> մասին տեղեկությունների ներկայացում Հանձնաժողով» (P.SS.09.PRC.005) ընթացակարգի շրջանակներում կատարվող գործառնությունների ցանկը բերված է 25-րդ աղյուսակում։ </w:t>
      </w:r>
    </w:p>
    <w:p w14:paraId="1471E947" w14:textId="77777777" w:rsidR="00A94D29" w:rsidRPr="00C8135D" w:rsidRDefault="00A94D29" w:rsidP="00546241">
      <w:pPr>
        <w:pStyle w:val="Heading320"/>
        <w:shd w:val="clear" w:color="auto" w:fill="auto"/>
        <w:spacing w:after="160" w:line="360" w:lineRule="auto"/>
        <w:ind w:right="-20"/>
        <w:jc w:val="right"/>
        <w:outlineLvl w:val="9"/>
        <w:rPr>
          <w:rFonts w:ascii="Sylfaen" w:hAnsi="Sylfaen"/>
          <w:sz w:val="24"/>
          <w:szCs w:val="24"/>
        </w:rPr>
      </w:pPr>
      <w:bookmarkStart w:id="23" w:name="bookmark24"/>
    </w:p>
    <w:p w14:paraId="710F0329" w14:textId="77777777" w:rsidR="006103A7" w:rsidRPr="001B0F6A" w:rsidRDefault="006103A7" w:rsidP="00546241">
      <w:pPr>
        <w:pStyle w:val="Heading320"/>
        <w:shd w:val="clear" w:color="auto" w:fill="auto"/>
        <w:spacing w:after="160" w:line="360" w:lineRule="auto"/>
        <w:ind w:right="-20"/>
        <w:jc w:val="right"/>
        <w:outlineLvl w:val="9"/>
        <w:rPr>
          <w:rFonts w:ascii="Sylfaen" w:hAnsi="Sylfaen"/>
          <w:sz w:val="24"/>
          <w:szCs w:val="24"/>
        </w:rPr>
      </w:pPr>
      <w:r w:rsidRPr="001B0F6A">
        <w:rPr>
          <w:rFonts w:ascii="Sylfaen" w:hAnsi="Sylfaen"/>
          <w:sz w:val="24"/>
          <w:szCs w:val="24"/>
        </w:rPr>
        <w:t>Աղյուսակ 26</w:t>
      </w:r>
      <w:bookmarkEnd w:id="23"/>
    </w:p>
    <w:p w14:paraId="67F928D7" w14:textId="77777777" w:rsidR="006103A7" w:rsidRPr="001B0F6A" w:rsidRDefault="006103A7" w:rsidP="00546241">
      <w:pPr>
        <w:pStyle w:val="Heading320"/>
        <w:shd w:val="clear" w:color="auto" w:fill="auto"/>
        <w:spacing w:after="160" w:line="360" w:lineRule="auto"/>
        <w:ind w:right="-20"/>
        <w:outlineLvl w:val="9"/>
        <w:rPr>
          <w:rFonts w:ascii="Sylfaen" w:hAnsi="Sylfaen"/>
          <w:sz w:val="24"/>
          <w:szCs w:val="24"/>
        </w:rPr>
      </w:pPr>
      <w:r w:rsidRPr="001B0F6A">
        <w:rPr>
          <w:rStyle w:val="Headerorfooter3"/>
          <w:rFonts w:ascii="Sylfaen" w:hAnsi="Sylfaen"/>
          <w:sz w:val="24"/>
          <w:szCs w:val="24"/>
        </w:rPr>
        <w:t>Ընդհանուր գործընթացի՝ «Ժամանակավոր սանիտարական միջոց</w:t>
      </w:r>
      <w:r w:rsidR="00026B3C" w:rsidRPr="001B0F6A">
        <w:rPr>
          <w:rStyle w:val="Headerorfooter3"/>
          <w:rFonts w:ascii="Sylfaen" w:hAnsi="Sylfaen"/>
          <w:sz w:val="24"/>
          <w:szCs w:val="24"/>
        </w:rPr>
        <w:t>ի</w:t>
      </w:r>
      <w:r w:rsidRPr="001B0F6A">
        <w:rPr>
          <w:rStyle w:val="Headerorfooter3"/>
          <w:rFonts w:ascii="Sylfaen" w:hAnsi="Sylfaen"/>
          <w:sz w:val="24"/>
          <w:szCs w:val="24"/>
        </w:rPr>
        <w:t xml:space="preserve"> չեղարկ</w:t>
      </w:r>
      <w:r w:rsidR="00026B3C" w:rsidRPr="001B0F6A">
        <w:rPr>
          <w:rStyle w:val="Bodytext211pt"/>
          <w:rFonts w:ascii="Sylfaen" w:hAnsi="Sylfaen"/>
          <w:sz w:val="24"/>
          <w:szCs w:val="24"/>
        </w:rPr>
        <w:t>ման</w:t>
      </w:r>
      <w:r w:rsidRPr="001B0F6A">
        <w:rPr>
          <w:rStyle w:val="Headerorfooter3"/>
          <w:rFonts w:ascii="Sylfaen" w:hAnsi="Sylfaen"/>
          <w:sz w:val="24"/>
          <w:szCs w:val="24"/>
        </w:rPr>
        <w:t xml:space="preserve"> մասին տեղեկությունների ներկայացում Հանձնաժողով» (P.SS.09.PRC.005) ընթացակարգի շրջանակներում կատարվող գործառնությունների ցանկը</w:t>
      </w:r>
    </w:p>
    <w:tbl>
      <w:tblPr>
        <w:tblOverlap w:val="never"/>
        <w:tblW w:w="9370" w:type="dxa"/>
        <w:jc w:val="center"/>
        <w:tblLayout w:type="fixed"/>
        <w:tblCellMar>
          <w:left w:w="10" w:type="dxa"/>
          <w:right w:w="10" w:type="dxa"/>
        </w:tblCellMar>
        <w:tblLook w:val="04A0" w:firstRow="1" w:lastRow="0" w:firstColumn="1" w:lastColumn="0" w:noHBand="0" w:noVBand="1"/>
      </w:tblPr>
      <w:tblGrid>
        <w:gridCol w:w="2405"/>
        <w:gridCol w:w="3844"/>
        <w:gridCol w:w="3121"/>
      </w:tblGrid>
      <w:tr w:rsidR="006103A7" w:rsidRPr="001B0F6A" w14:paraId="10BCD8AF" w14:textId="77777777" w:rsidTr="00A94D29">
        <w:trPr>
          <w:tblHeader/>
          <w:jc w:val="center"/>
        </w:trPr>
        <w:tc>
          <w:tcPr>
            <w:tcW w:w="2405" w:type="dxa"/>
            <w:tcBorders>
              <w:top w:val="single" w:sz="4" w:space="0" w:color="auto"/>
              <w:left w:val="single" w:sz="4" w:space="0" w:color="auto"/>
            </w:tcBorders>
            <w:shd w:val="clear" w:color="auto" w:fill="FFFFFF"/>
            <w:vAlign w:val="center"/>
          </w:tcPr>
          <w:p w14:paraId="5CA09E24"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Ծածկագրային նշագիրը</w:t>
            </w:r>
          </w:p>
        </w:tc>
        <w:tc>
          <w:tcPr>
            <w:tcW w:w="3844" w:type="dxa"/>
            <w:tcBorders>
              <w:top w:val="single" w:sz="4" w:space="0" w:color="auto"/>
              <w:left w:val="single" w:sz="4" w:space="0" w:color="auto"/>
            </w:tcBorders>
            <w:shd w:val="clear" w:color="auto" w:fill="FFFFFF"/>
            <w:vAlign w:val="center"/>
          </w:tcPr>
          <w:p w14:paraId="18DFA359"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Անվանումը</w:t>
            </w:r>
          </w:p>
        </w:tc>
        <w:tc>
          <w:tcPr>
            <w:tcW w:w="3121" w:type="dxa"/>
            <w:tcBorders>
              <w:top w:val="single" w:sz="4" w:space="0" w:color="auto"/>
              <w:left w:val="single" w:sz="4" w:space="0" w:color="auto"/>
              <w:right w:val="single" w:sz="4" w:space="0" w:color="auto"/>
            </w:tcBorders>
            <w:shd w:val="clear" w:color="auto" w:fill="FFFFFF"/>
            <w:vAlign w:val="center"/>
          </w:tcPr>
          <w:p w14:paraId="568A3FC2"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Նկարագրությունը</w:t>
            </w:r>
          </w:p>
        </w:tc>
      </w:tr>
      <w:tr w:rsidR="006103A7" w:rsidRPr="001B0F6A" w14:paraId="290C5007" w14:textId="77777777" w:rsidTr="00A94D29">
        <w:trPr>
          <w:tblHeader/>
          <w:jc w:val="center"/>
        </w:trPr>
        <w:tc>
          <w:tcPr>
            <w:tcW w:w="2405" w:type="dxa"/>
            <w:tcBorders>
              <w:top w:val="single" w:sz="4" w:space="0" w:color="auto"/>
              <w:left w:val="single" w:sz="4" w:space="0" w:color="auto"/>
            </w:tcBorders>
            <w:shd w:val="clear" w:color="auto" w:fill="FFFFFF"/>
            <w:vAlign w:val="center"/>
          </w:tcPr>
          <w:p w14:paraId="37D177EF"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3844" w:type="dxa"/>
            <w:tcBorders>
              <w:top w:val="single" w:sz="4" w:space="0" w:color="auto"/>
              <w:left w:val="single" w:sz="4" w:space="0" w:color="auto"/>
            </w:tcBorders>
            <w:shd w:val="clear" w:color="auto" w:fill="FFFFFF"/>
            <w:vAlign w:val="center"/>
          </w:tcPr>
          <w:p w14:paraId="79F2D4CD"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3121" w:type="dxa"/>
            <w:tcBorders>
              <w:top w:val="single" w:sz="4" w:space="0" w:color="auto"/>
              <w:left w:val="single" w:sz="4" w:space="0" w:color="auto"/>
              <w:right w:val="single" w:sz="4" w:space="0" w:color="auto"/>
            </w:tcBorders>
            <w:shd w:val="clear" w:color="auto" w:fill="FFFFFF"/>
            <w:vAlign w:val="center"/>
          </w:tcPr>
          <w:p w14:paraId="73DAB986"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r>
      <w:tr w:rsidR="006103A7" w:rsidRPr="001B0F6A" w14:paraId="1527DABE" w14:textId="77777777" w:rsidTr="000E745F">
        <w:trPr>
          <w:trHeight w:val="1002"/>
          <w:jc w:val="center"/>
        </w:trPr>
        <w:tc>
          <w:tcPr>
            <w:tcW w:w="2405" w:type="dxa"/>
            <w:tcBorders>
              <w:top w:val="single" w:sz="4" w:space="0" w:color="auto"/>
              <w:left w:val="single" w:sz="4" w:space="0" w:color="auto"/>
            </w:tcBorders>
            <w:shd w:val="clear" w:color="auto" w:fill="FFFFFF"/>
          </w:tcPr>
          <w:p w14:paraId="5866EA3E"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P.SS.09.OPR.015</w:t>
            </w:r>
          </w:p>
        </w:tc>
        <w:tc>
          <w:tcPr>
            <w:tcW w:w="3844" w:type="dxa"/>
            <w:tcBorders>
              <w:top w:val="single" w:sz="4" w:space="0" w:color="auto"/>
              <w:left w:val="single" w:sz="4" w:space="0" w:color="auto"/>
            </w:tcBorders>
            <w:shd w:val="clear" w:color="auto" w:fill="FFFFFF"/>
          </w:tcPr>
          <w:p w14:paraId="7F353438"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w:t>
            </w:r>
            <w:r w:rsidR="00026B3C" w:rsidRPr="001B0F6A">
              <w:rPr>
                <w:rStyle w:val="Bodytext211pt"/>
                <w:rFonts w:ascii="Sylfaen" w:hAnsi="Sylfaen"/>
                <w:sz w:val="20"/>
                <w:szCs w:val="24"/>
              </w:rPr>
              <w:t>ի</w:t>
            </w:r>
            <w:r w:rsidRPr="001B0F6A">
              <w:rPr>
                <w:rStyle w:val="Bodytext211pt"/>
                <w:rFonts w:ascii="Sylfaen" w:hAnsi="Sylfaen"/>
                <w:sz w:val="20"/>
                <w:szCs w:val="24"/>
              </w:rPr>
              <w:t xml:space="preserve"> չեղարկ</w:t>
            </w:r>
            <w:r w:rsidR="00026B3C" w:rsidRPr="001B0F6A">
              <w:rPr>
                <w:rStyle w:val="Bodytext211pt"/>
                <w:rFonts w:ascii="Sylfaen" w:hAnsi="Sylfaen"/>
                <w:sz w:val="20"/>
                <w:szCs w:val="24"/>
              </w:rPr>
              <w:t>ման</w:t>
            </w:r>
            <w:r w:rsidRPr="001B0F6A">
              <w:rPr>
                <w:rStyle w:val="Bodytext211pt"/>
                <w:rFonts w:ascii="Sylfaen" w:hAnsi="Sylfaen"/>
                <w:sz w:val="20"/>
                <w:szCs w:val="24"/>
              </w:rPr>
              <w:t xml:space="preserve"> մասին տեղեկությունների ուղարկում Հանձնաժողով</w:t>
            </w:r>
          </w:p>
        </w:tc>
        <w:tc>
          <w:tcPr>
            <w:tcW w:w="3121" w:type="dxa"/>
            <w:tcBorders>
              <w:top w:val="single" w:sz="4" w:space="0" w:color="auto"/>
              <w:left w:val="single" w:sz="4" w:space="0" w:color="auto"/>
              <w:right w:val="single" w:sz="4" w:space="0" w:color="auto"/>
            </w:tcBorders>
            <w:shd w:val="clear" w:color="auto" w:fill="FFFFFF"/>
          </w:tcPr>
          <w:p w14:paraId="37215788"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բերված է սույն կանոնների 27-րդ աղյուսակում</w:t>
            </w:r>
          </w:p>
        </w:tc>
      </w:tr>
      <w:tr w:rsidR="006103A7" w:rsidRPr="001B0F6A" w14:paraId="4A200B45" w14:textId="77777777" w:rsidTr="00A94D29">
        <w:trPr>
          <w:jc w:val="center"/>
        </w:trPr>
        <w:tc>
          <w:tcPr>
            <w:tcW w:w="2405" w:type="dxa"/>
            <w:tcBorders>
              <w:top w:val="single" w:sz="4" w:space="0" w:color="auto"/>
              <w:left w:val="single" w:sz="4" w:space="0" w:color="auto"/>
            </w:tcBorders>
            <w:shd w:val="clear" w:color="auto" w:fill="FFFFFF"/>
          </w:tcPr>
          <w:p w14:paraId="34FF78CD"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P.SS.09.OPR.016</w:t>
            </w:r>
          </w:p>
        </w:tc>
        <w:tc>
          <w:tcPr>
            <w:tcW w:w="3844" w:type="dxa"/>
            <w:tcBorders>
              <w:top w:val="single" w:sz="4" w:space="0" w:color="auto"/>
              <w:left w:val="single" w:sz="4" w:space="0" w:color="auto"/>
            </w:tcBorders>
            <w:shd w:val="clear" w:color="auto" w:fill="FFFFFF"/>
          </w:tcPr>
          <w:p w14:paraId="47CA18C7" w14:textId="40AB945E"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w:t>
            </w:r>
            <w:r w:rsidR="00026B3C" w:rsidRPr="001B0F6A">
              <w:rPr>
                <w:rStyle w:val="Bodytext211pt"/>
                <w:rFonts w:ascii="Sylfaen" w:hAnsi="Sylfaen"/>
                <w:sz w:val="20"/>
                <w:szCs w:val="24"/>
              </w:rPr>
              <w:t>ի</w:t>
            </w:r>
            <w:r w:rsidRPr="001B0F6A">
              <w:rPr>
                <w:rStyle w:val="Bodytext211pt"/>
                <w:rFonts w:ascii="Sylfaen" w:hAnsi="Sylfaen"/>
                <w:sz w:val="20"/>
                <w:szCs w:val="24"/>
              </w:rPr>
              <w:t xml:space="preserve"> չեղարկ</w:t>
            </w:r>
            <w:r w:rsidR="00026B3C" w:rsidRPr="001B0F6A">
              <w:rPr>
                <w:rStyle w:val="Bodytext211pt"/>
                <w:rFonts w:ascii="Sylfaen" w:hAnsi="Sylfaen"/>
                <w:sz w:val="20"/>
                <w:szCs w:val="24"/>
              </w:rPr>
              <w:t>ման</w:t>
            </w:r>
            <w:r w:rsidRPr="001B0F6A">
              <w:rPr>
                <w:rStyle w:val="Bodytext211pt"/>
                <w:rFonts w:ascii="Sylfaen" w:hAnsi="Sylfaen"/>
                <w:sz w:val="20"/>
                <w:szCs w:val="24"/>
              </w:rPr>
              <w:t xml:space="preserve"> մասին տեղեկությունների ընդունում </w:t>
            </w:r>
            <w:r w:rsidR="00E63773">
              <w:rPr>
                <w:rStyle w:val="Bodytext211pt"/>
                <w:rFonts w:ascii="Sylfaen" w:hAnsi="Sylfaen"/>
                <w:sz w:val="20"/>
                <w:szCs w:val="24"/>
              </w:rPr>
              <w:t>և</w:t>
            </w:r>
            <w:r w:rsidRPr="001B0F6A">
              <w:rPr>
                <w:rStyle w:val="Bodytext211pt"/>
                <w:rFonts w:ascii="Sylfaen" w:hAnsi="Sylfaen"/>
                <w:sz w:val="20"/>
                <w:szCs w:val="24"/>
              </w:rPr>
              <w:t xml:space="preserve"> մշակում Հանձնաժողովի կողմից</w:t>
            </w:r>
          </w:p>
        </w:tc>
        <w:tc>
          <w:tcPr>
            <w:tcW w:w="3121" w:type="dxa"/>
            <w:tcBorders>
              <w:top w:val="single" w:sz="4" w:space="0" w:color="auto"/>
              <w:left w:val="single" w:sz="4" w:space="0" w:color="auto"/>
              <w:right w:val="single" w:sz="4" w:space="0" w:color="auto"/>
            </w:tcBorders>
            <w:shd w:val="clear" w:color="auto" w:fill="FFFFFF"/>
          </w:tcPr>
          <w:p w14:paraId="2F256EFF"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բերված է սույն կանոնների 28-րդ աղյուսակում</w:t>
            </w:r>
          </w:p>
        </w:tc>
      </w:tr>
      <w:tr w:rsidR="006103A7" w:rsidRPr="001B0F6A" w14:paraId="2B8A85EB" w14:textId="77777777" w:rsidTr="00A94D29">
        <w:trPr>
          <w:jc w:val="center"/>
        </w:trPr>
        <w:tc>
          <w:tcPr>
            <w:tcW w:w="2405" w:type="dxa"/>
            <w:tcBorders>
              <w:top w:val="single" w:sz="4" w:space="0" w:color="auto"/>
              <w:left w:val="single" w:sz="4" w:space="0" w:color="auto"/>
            </w:tcBorders>
            <w:shd w:val="clear" w:color="auto" w:fill="FFFFFF"/>
          </w:tcPr>
          <w:p w14:paraId="4A5D3FB7"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P.SS.09.OPR.017</w:t>
            </w:r>
          </w:p>
        </w:tc>
        <w:tc>
          <w:tcPr>
            <w:tcW w:w="3844" w:type="dxa"/>
            <w:tcBorders>
              <w:top w:val="single" w:sz="4" w:space="0" w:color="auto"/>
              <w:left w:val="single" w:sz="4" w:space="0" w:color="auto"/>
            </w:tcBorders>
            <w:shd w:val="clear" w:color="auto" w:fill="FFFFFF"/>
          </w:tcPr>
          <w:p w14:paraId="76622DAA"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w:t>
            </w:r>
            <w:r w:rsidR="00026B3C" w:rsidRPr="001B0F6A">
              <w:rPr>
                <w:rStyle w:val="Bodytext211pt"/>
                <w:rFonts w:ascii="Sylfaen" w:hAnsi="Sylfaen"/>
                <w:sz w:val="20"/>
                <w:szCs w:val="24"/>
              </w:rPr>
              <w:t>ի</w:t>
            </w:r>
            <w:r w:rsidRPr="001B0F6A">
              <w:rPr>
                <w:rStyle w:val="Bodytext211pt"/>
                <w:rFonts w:ascii="Sylfaen" w:hAnsi="Sylfaen"/>
                <w:sz w:val="20"/>
                <w:szCs w:val="24"/>
              </w:rPr>
              <w:t xml:space="preserve"> չեղարկ</w:t>
            </w:r>
            <w:r w:rsidR="00026B3C" w:rsidRPr="001B0F6A">
              <w:rPr>
                <w:rStyle w:val="Bodytext211pt"/>
                <w:rFonts w:ascii="Sylfaen" w:hAnsi="Sylfaen"/>
                <w:sz w:val="20"/>
                <w:szCs w:val="24"/>
              </w:rPr>
              <w:t>ման</w:t>
            </w:r>
            <w:r w:rsidRPr="001B0F6A">
              <w:rPr>
                <w:rStyle w:val="Bodytext211pt"/>
                <w:rFonts w:ascii="Sylfaen" w:hAnsi="Sylfaen"/>
                <w:sz w:val="20"/>
                <w:szCs w:val="24"/>
              </w:rPr>
              <w:t xml:space="preserve"> մասին տեղեկություններն ընդհանուր տեղեկատվական ռեսուրսում մշակելու արդյունքի մասին ծանուցման ստացում</w:t>
            </w:r>
          </w:p>
        </w:tc>
        <w:tc>
          <w:tcPr>
            <w:tcW w:w="3121" w:type="dxa"/>
            <w:tcBorders>
              <w:top w:val="single" w:sz="4" w:space="0" w:color="auto"/>
              <w:left w:val="single" w:sz="4" w:space="0" w:color="auto"/>
              <w:right w:val="single" w:sz="4" w:space="0" w:color="auto"/>
            </w:tcBorders>
            <w:shd w:val="clear" w:color="auto" w:fill="FFFFFF"/>
          </w:tcPr>
          <w:p w14:paraId="2F7EB8F6"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բերված է սույն կանոնների 29-րդ աղյուսակում</w:t>
            </w:r>
          </w:p>
        </w:tc>
      </w:tr>
      <w:tr w:rsidR="006103A7" w:rsidRPr="001B0F6A" w14:paraId="2F4C1A15" w14:textId="77777777" w:rsidTr="00A94D29">
        <w:trPr>
          <w:jc w:val="center"/>
        </w:trPr>
        <w:tc>
          <w:tcPr>
            <w:tcW w:w="2405" w:type="dxa"/>
            <w:tcBorders>
              <w:top w:val="single" w:sz="4" w:space="0" w:color="auto"/>
              <w:left w:val="single" w:sz="4" w:space="0" w:color="auto"/>
              <w:bottom w:val="single" w:sz="4" w:space="0" w:color="auto"/>
            </w:tcBorders>
            <w:shd w:val="clear" w:color="auto" w:fill="FFFFFF"/>
          </w:tcPr>
          <w:p w14:paraId="7C4045F5"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lastRenderedPageBreak/>
              <w:t>P.SS.09.OPR.018</w:t>
            </w:r>
          </w:p>
        </w:tc>
        <w:tc>
          <w:tcPr>
            <w:tcW w:w="3844" w:type="dxa"/>
            <w:tcBorders>
              <w:top w:val="single" w:sz="4" w:space="0" w:color="auto"/>
              <w:left w:val="single" w:sz="4" w:space="0" w:color="auto"/>
              <w:bottom w:val="single" w:sz="4" w:space="0" w:color="auto"/>
            </w:tcBorders>
            <w:shd w:val="clear" w:color="auto" w:fill="FFFFFF"/>
          </w:tcPr>
          <w:p w14:paraId="48C8D40B"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w:t>
            </w:r>
            <w:r w:rsidR="00026B3C" w:rsidRPr="001B0F6A">
              <w:rPr>
                <w:rStyle w:val="Bodytext211pt"/>
                <w:rFonts w:ascii="Sylfaen" w:hAnsi="Sylfaen"/>
                <w:sz w:val="20"/>
                <w:szCs w:val="24"/>
              </w:rPr>
              <w:t>ի</w:t>
            </w:r>
            <w:r w:rsidRPr="001B0F6A">
              <w:rPr>
                <w:rStyle w:val="Bodytext211pt"/>
                <w:rFonts w:ascii="Sylfaen" w:hAnsi="Sylfaen"/>
                <w:sz w:val="20"/>
                <w:szCs w:val="24"/>
              </w:rPr>
              <w:t xml:space="preserve"> չեղարկ</w:t>
            </w:r>
            <w:r w:rsidR="00026B3C" w:rsidRPr="001B0F6A">
              <w:rPr>
                <w:rStyle w:val="Bodytext211pt"/>
                <w:rFonts w:ascii="Sylfaen" w:hAnsi="Sylfaen"/>
                <w:sz w:val="20"/>
                <w:szCs w:val="24"/>
              </w:rPr>
              <w:t>ման</w:t>
            </w:r>
            <w:r w:rsidRPr="001B0F6A">
              <w:rPr>
                <w:rStyle w:val="Bodytext211pt"/>
                <w:rFonts w:ascii="Sylfaen" w:hAnsi="Sylfaen"/>
                <w:sz w:val="20"/>
                <w:szCs w:val="24"/>
              </w:rPr>
              <w:t xml:space="preserve"> մասին տեղեկությունների հրապարակում</w:t>
            </w:r>
          </w:p>
        </w:tc>
        <w:tc>
          <w:tcPr>
            <w:tcW w:w="3121" w:type="dxa"/>
            <w:tcBorders>
              <w:top w:val="single" w:sz="4" w:space="0" w:color="auto"/>
              <w:left w:val="single" w:sz="4" w:space="0" w:color="auto"/>
              <w:bottom w:val="single" w:sz="4" w:space="0" w:color="auto"/>
              <w:right w:val="single" w:sz="4" w:space="0" w:color="auto"/>
            </w:tcBorders>
            <w:shd w:val="clear" w:color="auto" w:fill="FFFFFF"/>
          </w:tcPr>
          <w:p w14:paraId="5B7B9691"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բերված է սույն կանոնների 30-րդ աղյուսակում</w:t>
            </w:r>
          </w:p>
        </w:tc>
      </w:tr>
    </w:tbl>
    <w:p w14:paraId="15917691" w14:textId="77777777" w:rsidR="00A94D29" w:rsidRPr="00C8135D" w:rsidRDefault="00A94D29" w:rsidP="00546241">
      <w:pPr>
        <w:pStyle w:val="Tablecaption0"/>
        <w:shd w:val="clear" w:color="auto" w:fill="auto"/>
        <w:spacing w:after="160" w:line="360" w:lineRule="auto"/>
        <w:ind w:right="-20"/>
        <w:jc w:val="right"/>
        <w:rPr>
          <w:rFonts w:ascii="Sylfaen" w:hAnsi="Sylfaen"/>
          <w:sz w:val="24"/>
          <w:szCs w:val="24"/>
        </w:rPr>
      </w:pPr>
    </w:p>
    <w:p w14:paraId="087E517A" w14:textId="77777777" w:rsidR="006103A7" w:rsidRPr="001B0F6A" w:rsidRDefault="006103A7" w:rsidP="00546241">
      <w:pPr>
        <w:pStyle w:val="Tablecaption0"/>
        <w:shd w:val="clear" w:color="auto" w:fill="auto"/>
        <w:spacing w:after="160" w:line="360" w:lineRule="auto"/>
        <w:ind w:right="-20"/>
        <w:jc w:val="right"/>
        <w:rPr>
          <w:rFonts w:ascii="Sylfaen" w:hAnsi="Sylfaen"/>
          <w:sz w:val="24"/>
          <w:szCs w:val="24"/>
        </w:rPr>
      </w:pPr>
      <w:r w:rsidRPr="001B0F6A">
        <w:rPr>
          <w:rFonts w:ascii="Sylfaen" w:hAnsi="Sylfaen"/>
          <w:sz w:val="24"/>
          <w:szCs w:val="24"/>
        </w:rPr>
        <w:t>Աղյուսակ 27</w:t>
      </w:r>
    </w:p>
    <w:p w14:paraId="71085CA8" w14:textId="77777777" w:rsidR="006103A7" w:rsidRPr="001B0F6A" w:rsidRDefault="006103A7" w:rsidP="00546241">
      <w:pPr>
        <w:pStyle w:val="Heading320"/>
        <w:shd w:val="clear" w:color="auto" w:fill="auto"/>
        <w:spacing w:after="160" w:line="360" w:lineRule="auto"/>
        <w:ind w:right="-20"/>
        <w:outlineLvl w:val="9"/>
        <w:rPr>
          <w:rFonts w:ascii="Sylfaen" w:hAnsi="Sylfaen"/>
          <w:sz w:val="24"/>
          <w:szCs w:val="24"/>
        </w:rPr>
      </w:pPr>
      <w:bookmarkStart w:id="24" w:name="bookmark25"/>
      <w:r w:rsidRPr="001B0F6A">
        <w:rPr>
          <w:rFonts w:ascii="Sylfaen" w:hAnsi="Sylfaen"/>
          <w:sz w:val="24"/>
          <w:szCs w:val="24"/>
        </w:rPr>
        <w:t>«Ժամանակավոր սանիտարական միջոց</w:t>
      </w:r>
      <w:r w:rsidR="00026B3C" w:rsidRPr="001B0F6A">
        <w:rPr>
          <w:rFonts w:ascii="Sylfaen" w:hAnsi="Sylfaen"/>
          <w:sz w:val="24"/>
          <w:szCs w:val="24"/>
        </w:rPr>
        <w:t>ի</w:t>
      </w:r>
      <w:r w:rsidRPr="001B0F6A">
        <w:rPr>
          <w:rFonts w:ascii="Sylfaen" w:hAnsi="Sylfaen"/>
          <w:sz w:val="24"/>
          <w:szCs w:val="24"/>
        </w:rPr>
        <w:t xml:space="preserve"> չեղարկ</w:t>
      </w:r>
      <w:r w:rsidR="00026B3C" w:rsidRPr="001B0F6A">
        <w:rPr>
          <w:rStyle w:val="Bodytext211pt"/>
          <w:rFonts w:ascii="Sylfaen" w:hAnsi="Sylfaen"/>
          <w:sz w:val="24"/>
          <w:szCs w:val="24"/>
        </w:rPr>
        <w:t xml:space="preserve">ման </w:t>
      </w:r>
      <w:r w:rsidRPr="001B0F6A">
        <w:rPr>
          <w:rFonts w:ascii="Sylfaen" w:hAnsi="Sylfaen"/>
          <w:sz w:val="24"/>
          <w:szCs w:val="24"/>
        </w:rPr>
        <w:t>մասին տեղեկությունների ուղարկում Հանձնաժողով» (P.SS.09.OPR.015) գործառնության նկարագրությունը</w:t>
      </w:r>
      <w:bookmarkEnd w:id="24"/>
    </w:p>
    <w:tbl>
      <w:tblPr>
        <w:tblOverlap w:val="never"/>
        <w:tblW w:w="9369" w:type="dxa"/>
        <w:jc w:val="center"/>
        <w:tblLayout w:type="fixed"/>
        <w:tblCellMar>
          <w:left w:w="10" w:type="dxa"/>
          <w:right w:w="10" w:type="dxa"/>
        </w:tblCellMar>
        <w:tblLook w:val="04A0" w:firstRow="1" w:lastRow="0" w:firstColumn="1" w:lastColumn="0" w:noHBand="0" w:noVBand="1"/>
      </w:tblPr>
      <w:tblGrid>
        <w:gridCol w:w="710"/>
        <w:gridCol w:w="2832"/>
        <w:gridCol w:w="5827"/>
      </w:tblGrid>
      <w:tr w:rsidR="006103A7" w:rsidRPr="001B0F6A" w14:paraId="650C7318" w14:textId="77777777" w:rsidTr="005B1083">
        <w:trPr>
          <w:tblHeader/>
          <w:jc w:val="center"/>
        </w:trPr>
        <w:tc>
          <w:tcPr>
            <w:tcW w:w="710" w:type="dxa"/>
            <w:tcBorders>
              <w:top w:val="single" w:sz="4" w:space="0" w:color="auto"/>
              <w:left w:val="single" w:sz="4" w:space="0" w:color="auto"/>
            </w:tcBorders>
            <w:shd w:val="clear" w:color="auto" w:fill="FFFFFF"/>
            <w:vAlign w:val="center"/>
          </w:tcPr>
          <w:p w14:paraId="68D780BB" w14:textId="77777777" w:rsidR="00A94D29" w:rsidRPr="001B0F6A" w:rsidRDefault="00F80CD6" w:rsidP="00A94D29">
            <w:pPr>
              <w:pStyle w:val="Bodytext20"/>
              <w:shd w:val="clear" w:color="auto" w:fill="auto"/>
              <w:spacing w:after="120" w:line="240" w:lineRule="auto"/>
              <w:ind w:right="-23"/>
              <w:rPr>
                <w:rStyle w:val="Bodytext211pt"/>
                <w:rFonts w:ascii="Sylfaen" w:hAnsi="Sylfaen"/>
                <w:sz w:val="20"/>
                <w:szCs w:val="24"/>
                <w:lang w:val="en-US"/>
              </w:rPr>
            </w:pPr>
            <w:r w:rsidRPr="001B0F6A">
              <w:rPr>
                <w:rStyle w:val="Bodytext211pt"/>
                <w:rFonts w:ascii="Sylfaen" w:hAnsi="Sylfaen"/>
                <w:sz w:val="20"/>
                <w:szCs w:val="24"/>
              </w:rPr>
              <w:t>Թիվը՝</w:t>
            </w:r>
          </w:p>
          <w:p w14:paraId="2E726EC2"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ը/կ</w:t>
            </w:r>
          </w:p>
        </w:tc>
        <w:tc>
          <w:tcPr>
            <w:tcW w:w="2832" w:type="dxa"/>
            <w:tcBorders>
              <w:top w:val="single" w:sz="4" w:space="0" w:color="auto"/>
              <w:left w:val="single" w:sz="4" w:space="0" w:color="auto"/>
            </w:tcBorders>
            <w:shd w:val="clear" w:color="auto" w:fill="FFFFFF"/>
            <w:vAlign w:val="center"/>
          </w:tcPr>
          <w:p w14:paraId="770FE6BC"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14:paraId="3813A778"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Նկարագրությունը</w:t>
            </w:r>
          </w:p>
        </w:tc>
      </w:tr>
      <w:tr w:rsidR="006103A7" w:rsidRPr="001B0F6A" w14:paraId="38C012A3" w14:textId="77777777" w:rsidTr="005B1083">
        <w:trPr>
          <w:tblHeader/>
          <w:jc w:val="center"/>
        </w:trPr>
        <w:tc>
          <w:tcPr>
            <w:tcW w:w="710" w:type="dxa"/>
            <w:tcBorders>
              <w:top w:val="single" w:sz="4" w:space="0" w:color="auto"/>
              <w:left w:val="single" w:sz="4" w:space="0" w:color="auto"/>
            </w:tcBorders>
            <w:shd w:val="clear" w:color="auto" w:fill="FFFFFF"/>
            <w:vAlign w:val="center"/>
          </w:tcPr>
          <w:p w14:paraId="29A84B05"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vAlign w:val="center"/>
          </w:tcPr>
          <w:p w14:paraId="3852B67D"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vAlign w:val="center"/>
          </w:tcPr>
          <w:p w14:paraId="582FB1AD"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r>
      <w:tr w:rsidR="006103A7" w:rsidRPr="001B0F6A" w14:paraId="2E446A39" w14:textId="77777777" w:rsidTr="005B1083">
        <w:trPr>
          <w:jc w:val="center"/>
        </w:trPr>
        <w:tc>
          <w:tcPr>
            <w:tcW w:w="710" w:type="dxa"/>
            <w:tcBorders>
              <w:top w:val="single" w:sz="4" w:space="0" w:color="auto"/>
              <w:left w:val="single" w:sz="4" w:space="0" w:color="auto"/>
            </w:tcBorders>
            <w:shd w:val="clear" w:color="auto" w:fill="FFFFFF"/>
          </w:tcPr>
          <w:p w14:paraId="3B97DA6C"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tcPr>
          <w:p w14:paraId="4BA32797"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4D32BB33"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P.SS.09.OPR.015</w:t>
            </w:r>
          </w:p>
        </w:tc>
      </w:tr>
      <w:tr w:rsidR="006103A7" w:rsidRPr="001B0F6A" w14:paraId="028F14F2" w14:textId="77777777" w:rsidTr="005B1083">
        <w:trPr>
          <w:jc w:val="center"/>
        </w:trPr>
        <w:tc>
          <w:tcPr>
            <w:tcW w:w="710" w:type="dxa"/>
            <w:tcBorders>
              <w:top w:val="single" w:sz="4" w:space="0" w:color="auto"/>
              <w:left w:val="single" w:sz="4" w:space="0" w:color="auto"/>
            </w:tcBorders>
            <w:shd w:val="clear" w:color="auto" w:fill="FFFFFF"/>
          </w:tcPr>
          <w:p w14:paraId="11ABC641"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2832" w:type="dxa"/>
            <w:tcBorders>
              <w:top w:val="single" w:sz="4" w:space="0" w:color="auto"/>
              <w:left w:val="single" w:sz="4" w:space="0" w:color="auto"/>
            </w:tcBorders>
            <w:shd w:val="clear" w:color="auto" w:fill="FFFFFF"/>
          </w:tcPr>
          <w:p w14:paraId="05E17246"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34E9A5EC"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w:t>
            </w:r>
            <w:r w:rsidR="00026B3C" w:rsidRPr="001B0F6A">
              <w:rPr>
                <w:rStyle w:val="Bodytext211pt"/>
                <w:rFonts w:ascii="Sylfaen" w:hAnsi="Sylfaen"/>
                <w:sz w:val="20"/>
                <w:szCs w:val="24"/>
              </w:rPr>
              <w:t>ի</w:t>
            </w:r>
            <w:r w:rsidRPr="001B0F6A">
              <w:rPr>
                <w:rStyle w:val="Bodytext211pt"/>
                <w:rFonts w:ascii="Sylfaen" w:hAnsi="Sylfaen"/>
                <w:sz w:val="20"/>
                <w:szCs w:val="24"/>
              </w:rPr>
              <w:t xml:space="preserve"> չեղար</w:t>
            </w:r>
            <w:r w:rsidR="00026B3C" w:rsidRPr="001B0F6A">
              <w:rPr>
                <w:rStyle w:val="Bodytext211pt"/>
                <w:rFonts w:ascii="Sylfaen" w:hAnsi="Sylfaen"/>
                <w:sz w:val="20"/>
                <w:szCs w:val="24"/>
              </w:rPr>
              <w:t>կման</w:t>
            </w:r>
            <w:r w:rsidRPr="001B0F6A">
              <w:rPr>
                <w:rStyle w:val="Bodytext211pt"/>
                <w:rFonts w:ascii="Sylfaen" w:hAnsi="Sylfaen"/>
                <w:sz w:val="20"/>
                <w:szCs w:val="24"/>
              </w:rPr>
              <w:t xml:space="preserve"> մասին տեղեկությունների ուղարկում Հանձնաժողով</w:t>
            </w:r>
          </w:p>
        </w:tc>
      </w:tr>
      <w:tr w:rsidR="006103A7" w:rsidRPr="001B0F6A" w14:paraId="2F3DA155" w14:textId="77777777" w:rsidTr="005B1083">
        <w:trPr>
          <w:jc w:val="center"/>
        </w:trPr>
        <w:tc>
          <w:tcPr>
            <w:tcW w:w="710" w:type="dxa"/>
            <w:tcBorders>
              <w:top w:val="single" w:sz="4" w:space="0" w:color="auto"/>
              <w:left w:val="single" w:sz="4" w:space="0" w:color="auto"/>
            </w:tcBorders>
            <w:shd w:val="clear" w:color="auto" w:fill="FFFFFF"/>
          </w:tcPr>
          <w:p w14:paraId="462342F5"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c>
          <w:tcPr>
            <w:tcW w:w="2832" w:type="dxa"/>
            <w:tcBorders>
              <w:top w:val="single" w:sz="4" w:space="0" w:color="auto"/>
              <w:left w:val="single" w:sz="4" w:space="0" w:color="auto"/>
            </w:tcBorders>
            <w:shd w:val="clear" w:color="auto" w:fill="FFFFFF"/>
          </w:tcPr>
          <w:p w14:paraId="51CC8FF1"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Կատարող</w:t>
            </w:r>
          </w:p>
        </w:tc>
        <w:tc>
          <w:tcPr>
            <w:tcW w:w="5827" w:type="dxa"/>
            <w:tcBorders>
              <w:top w:val="single" w:sz="4" w:space="0" w:color="auto"/>
              <w:left w:val="single" w:sz="4" w:space="0" w:color="auto"/>
              <w:right w:val="single" w:sz="4" w:space="0" w:color="auto"/>
            </w:tcBorders>
            <w:shd w:val="clear" w:color="auto" w:fill="FFFFFF"/>
          </w:tcPr>
          <w:p w14:paraId="2FBAE05A"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լիազորված մարմին</w:t>
            </w:r>
          </w:p>
        </w:tc>
      </w:tr>
      <w:tr w:rsidR="006103A7" w:rsidRPr="001B0F6A" w14:paraId="1FF95E32" w14:textId="77777777" w:rsidTr="005B1083">
        <w:trPr>
          <w:jc w:val="center"/>
        </w:trPr>
        <w:tc>
          <w:tcPr>
            <w:tcW w:w="710" w:type="dxa"/>
            <w:tcBorders>
              <w:top w:val="single" w:sz="4" w:space="0" w:color="auto"/>
              <w:left w:val="single" w:sz="4" w:space="0" w:color="auto"/>
            </w:tcBorders>
            <w:shd w:val="clear" w:color="auto" w:fill="FFFFFF"/>
          </w:tcPr>
          <w:p w14:paraId="6A62FC0A"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4</w:t>
            </w:r>
          </w:p>
        </w:tc>
        <w:tc>
          <w:tcPr>
            <w:tcW w:w="2832" w:type="dxa"/>
            <w:tcBorders>
              <w:top w:val="single" w:sz="4" w:space="0" w:color="auto"/>
              <w:left w:val="single" w:sz="4" w:space="0" w:color="auto"/>
            </w:tcBorders>
            <w:shd w:val="clear" w:color="auto" w:fill="FFFFFF"/>
          </w:tcPr>
          <w:p w14:paraId="726BF461"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328B2AE5"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կատարվում է լիազորված մարմնի կողմից ժամանակավոր սանիտարական միջոցը չեղարկելիս</w:t>
            </w:r>
          </w:p>
        </w:tc>
      </w:tr>
      <w:tr w:rsidR="006103A7" w:rsidRPr="001B0F6A" w14:paraId="5A6DF72B" w14:textId="77777777" w:rsidTr="005B1083">
        <w:trPr>
          <w:jc w:val="center"/>
        </w:trPr>
        <w:tc>
          <w:tcPr>
            <w:tcW w:w="710" w:type="dxa"/>
            <w:tcBorders>
              <w:top w:val="single" w:sz="4" w:space="0" w:color="auto"/>
              <w:left w:val="single" w:sz="4" w:space="0" w:color="auto"/>
              <w:bottom w:val="single" w:sz="4" w:space="0" w:color="auto"/>
            </w:tcBorders>
            <w:shd w:val="clear" w:color="auto" w:fill="FFFFFF"/>
          </w:tcPr>
          <w:p w14:paraId="3C9F772F"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5</w:t>
            </w:r>
          </w:p>
        </w:tc>
        <w:tc>
          <w:tcPr>
            <w:tcW w:w="2832" w:type="dxa"/>
            <w:tcBorders>
              <w:top w:val="single" w:sz="4" w:space="0" w:color="auto"/>
              <w:left w:val="single" w:sz="4" w:space="0" w:color="auto"/>
              <w:bottom w:val="single" w:sz="4" w:space="0" w:color="auto"/>
            </w:tcBorders>
            <w:shd w:val="clear" w:color="auto" w:fill="FFFFFF"/>
          </w:tcPr>
          <w:p w14:paraId="4CAC29CE"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Սահմանափակումներ</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03CC949D" w14:textId="2A30CA65"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տեղեկությունների ձ</w:t>
            </w:r>
            <w:r w:rsidR="00E63773">
              <w:rPr>
                <w:rStyle w:val="Bodytext211pt"/>
                <w:rFonts w:ascii="Sylfaen" w:hAnsi="Sylfaen"/>
                <w:sz w:val="20"/>
                <w:szCs w:val="24"/>
              </w:rPr>
              <w:t>և</w:t>
            </w:r>
            <w:r w:rsidRPr="001B0F6A">
              <w:rPr>
                <w:rStyle w:val="Bodytext211pt"/>
                <w:rFonts w:ascii="Sylfaen" w:hAnsi="Sylfaen"/>
                <w:sz w:val="20"/>
                <w:szCs w:val="24"/>
              </w:rPr>
              <w:t xml:space="preserve">աչափն ու կառուցվածքը պետք է համապատասխանեն Էլեկտրոնային փաստաթղթերի </w:t>
            </w:r>
            <w:r w:rsidR="00E63773">
              <w:rPr>
                <w:rStyle w:val="Bodytext211pt"/>
                <w:rFonts w:ascii="Sylfaen" w:hAnsi="Sylfaen"/>
                <w:sz w:val="20"/>
                <w:szCs w:val="24"/>
              </w:rPr>
              <w:t>և</w:t>
            </w:r>
            <w:r w:rsidRPr="001B0F6A">
              <w:rPr>
                <w:rStyle w:val="Bodytext211pt"/>
                <w:rFonts w:ascii="Sylfaen" w:hAnsi="Sylfaen"/>
                <w:sz w:val="20"/>
                <w:szCs w:val="24"/>
              </w:rPr>
              <w:t xml:space="preserve"> տեղեկությունների ձ</w:t>
            </w:r>
            <w:r w:rsidR="00E63773">
              <w:rPr>
                <w:rStyle w:val="Bodytext211pt"/>
                <w:rFonts w:ascii="Sylfaen" w:hAnsi="Sylfaen"/>
                <w:sz w:val="20"/>
                <w:szCs w:val="24"/>
              </w:rPr>
              <w:t>և</w:t>
            </w:r>
            <w:r w:rsidRPr="001B0F6A">
              <w:rPr>
                <w:rStyle w:val="Bodytext211pt"/>
                <w:rFonts w:ascii="Sylfaen" w:hAnsi="Sylfaen"/>
                <w:sz w:val="20"/>
                <w:szCs w:val="24"/>
              </w:rPr>
              <w:t>աչափերի ու կառուցվածքների նկարագրությանը</w:t>
            </w:r>
          </w:p>
        </w:tc>
      </w:tr>
      <w:tr w:rsidR="006103A7" w:rsidRPr="001B0F6A" w14:paraId="05D55A7D" w14:textId="77777777" w:rsidTr="005B1083">
        <w:trPr>
          <w:jc w:val="center"/>
        </w:trPr>
        <w:tc>
          <w:tcPr>
            <w:tcW w:w="710" w:type="dxa"/>
            <w:tcBorders>
              <w:top w:val="single" w:sz="4" w:space="0" w:color="auto"/>
              <w:left w:val="single" w:sz="4" w:space="0" w:color="auto"/>
              <w:bottom w:val="single" w:sz="4" w:space="0" w:color="auto"/>
            </w:tcBorders>
            <w:shd w:val="clear" w:color="auto" w:fill="FFFFFF"/>
          </w:tcPr>
          <w:p w14:paraId="47B005EF"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6</w:t>
            </w:r>
          </w:p>
        </w:tc>
        <w:tc>
          <w:tcPr>
            <w:tcW w:w="2832" w:type="dxa"/>
            <w:tcBorders>
              <w:top w:val="single" w:sz="4" w:space="0" w:color="auto"/>
              <w:left w:val="single" w:sz="4" w:space="0" w:color="auto"/>
              <w:bottom w:val="single" w:sz="4" w:space="0" w:color="auto"/>
            </w:tcBorders>
            <w:shd w:val="clear" w:color="auto" w:fill="FFFFFF"/>
          </w:tcPr>
          <w:p w14:paraId="46E08F72"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Գործառնության նկարագրությունը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2FEBD84A" w14:textId="6F103661"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կատարողը ձ</w:t>
            </w:r>
            <w:r w:rsidR="00E63773">
              <w:rPr>
                <w:rStyle w:val="Bodytext211pt"/>
                <w:rFonts w:ascii="Sylfaen" w:hAnsi="Sylfaen"/>
                <w:sz w:val="20"/>
                <w:szCs w:val="24"/>
              </w:rPr>
              <w:t>և</w:t>
            </w:r>
            <w:r w:rsidRPr="001B0F6A">
              <w:rPr>
                <w:rStyle w:val="Bodytext211pt"/>
                <w:rFonts w:ascii="Sylfaen" w:hAnsi="Sylfaen"/>
                <w:sz w:val="20"/>
                <w:szCs w:val="24"/>
              </w:rPr>
              <w:t xml:space="preserve">ավորում </w:t>
            </w:r>
            <w:r w:rsidR="00E63773">
              <w:rPr>
                <w:rStyle w:val="Bodytext211pt"/>
                <w:rFonts w:ascii="Sylfaen" w:hAnsi="Sylfaen"/>
                <w:sz w:val="20"/>
                <w:szCs w:val="24"/>
              </w:rPr>
              <w:t>և</w:t>
            </w:r>
            <w:r w:rsidRPr="001B0F6A">
              <w:rPr>
                <w:rStyle w:val="Bodytext211pt"/>
                <w:rFonts w:ascii="Sylfaen" w:hAnsi="Sylfaen"/>
                <w:sz w:val="20"/>
                <w:szCs w:val="24"/>
              </w:rPr>
              <w:t xml:space="preserve"> Հանձնաժողով է ուղարկում ժամանակավոր սանիտարական միջոց</w:t>
            </w:r>
            <w:r w:rsidR="00EC0A5C" w:rsidRPr="001B0F6A">
              <w:rPr>
                <w:rStyle w:val="Bodytext211pt"/>
                <w:rFonts w:ascii="Sylfaen" w:hAnsi="Sylfaen"/>
                <w:sz w:val="20"/>
                <w:szCs w:val="24"/>
              </w:rPr>
              <w:t>ի</w:t>
            </w:r>
            <w:r w:rsidRPr="001B0F6A">
              <w:rPr>
                <w:rStyle w:val="Bodytext211pt"/>
                <w:rFonts w:ascii="Sylfaen" w:hAnsi="Sylfaen"/>
                <w:sz w:val="20"/>
                <w:szCs w:val="24"/>
              </w:rPr>
              <w:t xml:space="preserve"> չեղարկ</w:t>
            </w:r>
            <w:r w:rsidR="00EC0A5C" w:rsidRPr="001B0F6A">
              <w:rPr>
                <w:rStyle w:val="Bodytext211pt"/>
                <w:rFonts w:ascii="Sylfaen" w:hAnsi="Sylfaen"/>
                <w:sz w:val="20"/>
                <w:szCs w:val="24"/>
              </w:rPr>
              <w:t>ման</w:t>
            </w:r>
            <w:r w:rsidRPr="001B0F6A">
              <w:rPr>
                <w:rStyle w:val="Bodytext211pt"/>
                <w:rFonts w:ascii="Sylfaen" w:hAnsi="Sylfaen"/>
                <w:sz w:val="20"/>
                <w:szCs w:val="24"/>
              </w:rPr>
              <w:t xml:space="preserve"> մասին տեղեկությունները՝ </w:t>
            </w:r>
            <w:r w:rsidR="00F92706" w:rsidRPr="001B0F6A">
              <w:rPr>
                <w:rStyle w:val="Bodytext211pt"/>
                <w:rFonts w:ascii="Sylfaen" w:hAnsi="Sylfaen"/>
                <w:sz w:val="20"/>
                <w:szCs w:val="24"/>
              </w:rPr>
              <w:t>Լ</w:t>
            </w:r>
            <w:r w:rsidRPr="001B0F6A">
              <w:rPr>
                <w:rStyle w:val="Bodytext211pt"/>
                <w:rFonts w:ascii="Sylfaen" w:hAnsi="Sylfaen"/>
                <w:sz w:val="20"/>
                <w:szCs w:val="24"/>
              </w:rPr>
              <w:t xml:space="preserve">իազորված մարմինների </w:t>
            </w:r>
            <w:r w:rsidR="00E63773">
              <w:rPr>
                <w:rStyle w:val="Bodytext211pt"/>
                <w:rFonts w:ascii="Sylfaen" w:hAnsi="Sylfaen"/>
                <w:sz w:val="20"/>
                <w:szCs w:val="24"/>
              </w:rPr>
              <w:t>և</w:t>
            </w:r>
            <w:r w:rsidRPr="001B0F6A">
              <w:rPr>
                <w:rStyle w:val="Bodytext211pt"/>
                <w:rFonts w:ascii="Sylfaen" w:hAnsi="Sylfaen"/>
                <w:sz w:val="20"/>
                <w:szCs w:val="24"/>
              </w:rPr>
              <w:t xml:space="preserve"> Հանձնաժողովի միջ</w:t>
            </w:r>
            <w:r w:rsidR="00E63773">
              <w:rPr>
                <w:rStyle w:val="Bodytext211pt"/>
                <w:rFonts w:ascii="Sylfaen" w:hAnsi="Sylfaen"/>
                <w:sz w:val="20"/>
                <w:szCs w:val="24"/>
              </w:rPr>
              <w:t>և</w:t>
            </w:r>
            <w:r w:rsidRPr="001B0F6A">
              <w:rPr>
                <w:rStyle w:val="Bodytext211pt"/>
                <w:rFonts w:ascii="Sylfaen" w:hAnsi="Sylfaen"/>
                <w:sz w:val="20"/>
                <w:szCs w:val="24"/>
              </w:rPr>
              <w:t xml:space="preserve"> տեղեկատվական փոխգործակցության կանոնակարգին համապատասխան</w:t>
            </w:r>
          </w:p>
        </w:tc>
      </w:tr>
      <w:tr w:rsidR="006103A7" w:rsidRPr="001B0F6A" w14:paraId="20F164A0" w14:textId="77777777" w:rsidTr="005B1083">
        <w:trPr>
          <w:jc w:val="center"/>
        </w:trPr>
        <w:tc>
          <w:tcPr>
            <w:tcW w:w="710" w:type="dxa"/>
            <w:tcBorders>
              <w:top w:val="single" w:sz="4" w:space="0" w:color="auto"/>
              <w:left w:val="single" w:sz="4" w:space="0" w:color="auto"/>
              <w:bottom w:val="single" w:sz="4" w:space="0" w:color="auto"/>
            </w:tcBorders>
            <w:shd w:val="clear" w:color="auto" w:fill="FFFFFF"/>
          </w:tcPr>
          <w:p w14:paraId="64FD2B73"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7</w:t>
            </w:r>
          </w:p>
        </w:tc>
        <w:tc>
          <w:tcPr>
            <w:tcW w:w="2832" w:type="dxa"/>
            <w:tcBorders>
              <w:top w:val="single" w:sz="4" w:space="0" w:color="auto"/>
              <w:left w:val="single" w:sz="4" w:space="0" w:color="auto"/>
              <w:bottom w:val="single" w:sz="4" w:space="0" w:color="auto"/>
            </w:tcBorders>
            <w:shd w:val="clear" w:color="auto" w:fill="FFFFFF"/>
          </w:tcPr>
          <w:p w14:paraId="5F78C3E6"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Արդյունքներ</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370048B0"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w:t>
            </w:r>
            <w:r w:rsidR="00EC0A5C" w:rsidRPr="001B0F6A">
              <w:rPr>
                <w:rStyle w:val="Bodytext211pt"/>
                <w:rFonts w:ascii="Sylfaen" w:hAnsi="Sylfaen"/>
                <w:sz w:val="20"/>
                <w:szCs w:val="24"/>
              </w:rPr>
              <w:t>ի</w:t>
            </w:r>
            <w:r w:rsidRPr="001B0F6A">
              <w:rPr>
                <w:rStyle w:val="Bodytext211pt"/>
                <w:rFonts w:ascii="Sylfaen" w:hAnsi="Sylfaen"/>
                <w:sz w:val="20"/>
                <w:szCs w:val="24"/>
              </w:rPr>
              <w:t xml:space="preserve"> չեղարկ</w:t>
            </w:r>
            <w:r w:rsidR="00EC0A5C" w:rsidRPr="001B0F6A">
              <w:rPr>
                <w:rStyle w:val="Bodytext211pt"/>
                <w:rFonts w:ascii="Sylfaen" w:hAnsi="Sylfaen"/>
                <w:sz w:val="20"/>
                <w:szCs w:val="24"/>
              </w:rPr>
              <w:t xml:space="preserve">ման </w:t>
            </w:r>
            <w:r w:rsidRPr="001B0F6A">
              <w:rPr>
                <w:rStyle w:val="Bodytext211pt"/>
                <w:rFonts w:ascii="Sylfaen" w:hAnsi="Sylfaen"/>
                <w:sz w:val="20"/>
                <w:szCs w:val="24"/>
              </w:rPr>
              <w:t>մասին տեղեկություններն ուղարկվել են Հանձնաժողով</w:t>
            </w:r>
          </w:p>
        </w:tc>
      </w:tr>
    </w:tbl>
    <w:p w14:paraId="67AE1C0C" w14:textId="77777777" w:rsidR="006103A7" w:rsidRPr="001B0F6A" w:rsidRDefault="006103A7" w:rsidP="00546241">
      <w:pPr>
        <w:spacing w:after="160" w:line="360" w:lineRule="auto"/>
        <w:ind w:right="-20"/>
      </w:pPr>
    </w:p>
    <w:p w14:paraId="1D76F4F8" w14:textId="77777777" w:rsidR="00A94D29" w:rsidRPr="001B0F6A" w:rsidRDefault="00A94D29">
      <w:pPr>
        <w:widowControl/>
        <w:spacing w:after="200" w:line="276" w:lineRule="auto"/>
        <w:rPr>
          <w:rFonts w:eastAsia="Times New Roman" w:cs="Times New Roman"/>
          <w:color w:val="auto"/>
        </w:rPr>
      </w:pPr>
      <w:r w:rsidRPr="001B0F6A">
        <w:br w:type="page"/>
      </w:r>
    </w:p>
    <w:p w14:paraId="77A08430" w14:textId="77777777" w:rsidR="006103A7" w:rsidRPr="001B0F6A" w:rsidRDefault="006103A7" w:rsidP="00546241">
      <w:pPr>
        <w:pStyle w:val="Tablecaption0"/>
        <w:shd w:val="clear" w:color="auto" w:fill="auto"/>
        <w:spacing w:after="160" w:line="360" w:lineRule="auto"/>
        <w:ind w:right="-20"/>
        <w:jc w:val="right"/>
        <w:rPr>
          <w:rFonts w:ascii="Sylfaen" w:hAnsi="Sylfaen"/>
          <w:sz w:val="24"/>
          <w:szCs w:val="24"/>
        </w:rPr>
      </w:pPr>
      <w:r w:rsidRPr="001B0F6A">
        <w:rPr>
          <w:rFonts w:ascii="Sylfaen" w:hAnsi="Sylfaen"/>
          <w:sz w:val="24"/>
          <w:szCs w:val="24"/>
        </w:rPr>
        <w:lastRenderedPageBreak/>
        <w:t>Աղյուսակ 28</w:t>
      </w:r>
    </w:p>
    <w:p w14:paraId="63FC2B2F" w14:textId="7D526B25" w:rsidR="006103A7" w:rsidRPr="001B0F6A" w:rsidRDefault="006103A7" w:rsidP="00546241">
      <w:pPr>
        <w:pStyle w:val="Heading320"/>
        <w:shd w:val="clear" w:color="auto" w:fill="auto"/>
        <w:spacing w:after="160" w:line="360" w:lineRule="auto"/>
        <w:ind w:right="-20"/>
        <w:outlineLvl w:val="9"/>
        <w:rPr>
          <w:rFonts w:ascii="Sylfaen" w:hAnsi="Sylfaen"/>
          <w:sz w:val="24"/>
          <w:szCs w:val="24"/>
        </w:rPr>
      </w:pPr>
      <w:bookmarkStart w:id="25" w:name="bookmark26"/>
      <w:r w:rsidRPr="001B0F6A">
        <w:rPr>
          <w:rFonts w:ascii="Sylfaen" w:hAnsi="Sylfaen"/>
          <w:sz w:val="24"/>
          <w:szCs w:val="24"/>
        </w:rPr>
        <w:t>«Ժամանակավոր սանիտարական միջոց</w:t>
      </w:r>
      <w:r w:rsidR="00EC0A5C" w:rsidRPr="001B0F6A">
        <w:rPr>
          <w:rFonts w:ascii="Sylfaen" w:hAnsi="Sylfaen"/>
          <w:sz w:val="24"/>
          <w:szCs w:val="24"/>
        </w:rPr>
        <w:t>ի</w:t>
      </w:r>
      <w:r w:rsidRPr="001B0F6A">
        <w:rPr>
          <w:rFonts w:ascii="Sylfaen" w:hAnsi="Sylfaen"/>
          <w:sz w:val="24"/>
          <w:szCs w:val="24"/>
        </w:rPr>
        <w:t xml:space="preserve"> չեղարկ</w:t>
      </w:r>
      <w:r w:rsidR="00EC0A5C" w:rsidRPr="001B0F6A">
        <w:rPr>
          <w:rStyle w:val="Bodytext211pt"/>
          <w:rFonts w:ascii="Sylfaen" w:hAnsi="Sylfaen"/>
          <w:sz w:val="24"/>
          <w:szCs w:val="24"/>
        </w:rPr>
        <w:t>ման</w:t>
      </w:r>
      <w:r w:rsidRPr="001B0F6A">
        <w:rPr>
          <w:rFonts w:ascii="Sylfaen" w:hAnsi="Sylfaen"/>
          <w:sz w:val="24"/>
          <w:szCs w:val="24"/>
        </w:rPr>
        <w:t xml:space="preserve"> մասին տեղեկությունների ընդունում </w:t>
      </w:r>
      <w:r w:rsidR="00E63773">
        <w:rPr>
          <w:rFonts w:ascii="Sylfaen" w:hAnsi="Sylfaen"/>
          <w:sz w:val="24"/>
          <w:szCs w:val="24"/>
        </w:rPr>
        <w:t>և</w:t>
      </w:r>
      <w:r w:rsidRPr="001B0F6A">
        <w:rPr>
          <w:rFonts w:ascii="Sylfaen" w:hAnsi="Sylfaen"/>
          <w:sz w:val="24"/>
          <w:szCs w:val="24"/>
        </w:rPr>
        <w:t xml:space="preserve"> մշակում Հանձնաժողովի կողմից» (P.SS.09.OPR.016) </w:t>
      </w:r>
      <w:r w:rsidR="00A94D29" w:rsidRPr="001B0F6A">
        <w:rPr>
          <w:rFonts w:ascii="Sylfaen" w:hAnsi="Sylfaen"/>
          <w:sz w:val="24"/>
          <w:szCs w:val="24"/>
        </w:rPr>
        <w:br/>
      </w:r>
      <w:r w:rsidRPr="001B0F6A">
        <w:rPr>
          <w:rFonts w:ascii="Sylfaen" w:hAnsi="Sylfaen"/>
          <w:sz w:val="24"/>
          <w:szCs w:val="24"/>
        </w:rPr>
        <w:t>գործառնության նկարագրությունը</w:t>
      </w:r>
      <w:bookmarkEnd w:id="25"/>
    </w:p>
    <w:tbl>
      <w:tblPr>
        <w:tblOverlap w:val="never"/>
        <w:tblW w:w="9369" w:type="dxa"/>
        <w:jc w:val="center"/>
        <w:tblLayout w:type="fixed"/>
        <w:tblCellMar>
          <w:left w:w="10" w:type="dxa"/>
          <w:right w:w="10" w:type="dxa"/>
        </w:tblCellMar>
        <w:tblLook w:val="04A0" w:firstRow="1" w:lastRow="0" w:firstColumn="1" w:lastColumn="0" w:noHBand="0" w:noVBand="1"/>
      </w:tblPr>
      <w:tblGrid>
        <w:gridCol w:w="710"/>
        <w:gridCol w:w="2832"/>
        <w:gridCol w:w="5827"/>
      </w:tblGrid>
      <w:tr w:rsidR="006103A7" w:rsidRPr="001B0F6A" w14:paraId="47176C47" w14:textId="77777777" w:rsidTr="005B1083">
        <w:trPr>
          <w:tblHeader/>
          <w:jc w:val="center"/>
        </w:trPr>
        <w:tc>
          <w:tcPr>
            <w:tcW w:w="710" w:type="dxa"/>
            <w:tcBorders>
              <w:top w:val="single" w:sz="4" w:space="0" w:color="auto"/>
              <w:left w:val="single" w:sz="4" w:space="0" w:color="auto"/>
            </w:tcBorders>
            <w:shd w:val="clear" w:color="auto" w:fill="FFFFFF"/>
            <w:vAlign w:val="center"/>
          </w:tcPr>
          <w:p w14:paraId="5C118CC1" w14:textId="77777777" w:rsidR="00A94D29" w:rsidRPr="001B0F6A" w:rsidRDefault="00F80CD6" w:rsidP="00A94D29">
            <w:pPr>
              <w:pStyle w:val="Bodytext20"/>
              <w:shd w:val="clear" w:color="auto" w:fill="auto"/>
              <w:spacing w:after="120" w:line="240" w:lineRule="auto"/>
              <w:ind w:right="-23"/>
              <w:rPr>
                <w:rStyle w:val="Bodytext211pt"/>
                <w:rFonts w:ascii="Sylfaen" w:hAnsi="Sylfaen"/>
                <w:sz w:val="20"/>
                <w:szCs w:val="24"/>
                <w:lang w:val="en-US"/>
              </w:rPr>
            </w:pPr>
            <w:r w:rsidRPr="001B0F6A">
              <w:rPr>
                <w:rStyle w:val="Bodytext211pt"/>
                <w:rFonts w:ascii="Sylfaen" w:hAnsi="Sylfaen"/>
                <w:sz w:val="20"/>
                <w:szCs w:val="24"/>
              </w:rPr>
              <w:t>Թիվը՝</w:t>
            </w:r>
          </w:p>
          <w:p w14:paraId="2851AA6C"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ը/կ</w:t>
            </w:r>
          </w:p>
        </w:tc>
        <w:tc>
          <w:tcPr>
            <w:tcW w:w="2832" w:type="dxa"/>
            <w:tcBorders>
              <w:top w:val="single" w:sz="4" w:space="0" w:color="auto"/>
              <w:left w:val="single" w:sz="4" w:space="0" w:color="auto"/>
            </w:tcBorders>
            <w:shd w:val="clear" w:color="auto" w:fill="FFFFFF"/>
            <w:vAlign w:val="center"/>
          </w:tcPr>
          <w:p w14:paraId="6003B0B2"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14:paraId="089E971A"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Նկարագրությունը</w:t>
            </w:r>
          </w:p>
        </w:tc>
      </w:tr>
      <w:tr w:rsidR="006103A7" w:rsidRPr="001B0F6A" w14:paraId="098816BC" w14:textId="77777777" w:rsidTr="005B1083">
        <w:trPr>
          <w:tblHeader/>
          <w:jc w:val="center"/>
        </w:trPr>
        <w:tc>
          <w:tcPr>
            <w:tcW w:w="710" w:type="dxa"/>
            <w:tcBorders>
              <w:top w:val="single" w:sz="4" w:space="0" w:color="auto"/>
              <w:left w:val="single" w:sz="4" w:space="0" w:color="auto"/>
            </w:tcBorders>
            <w:shd w:val="clear" w:color="auto" w:fill="FFFFFF"/>
            <w:vAlign w:val="center"/>
          </w:tcPr>
          <w:p w14:paraId="68A1C398"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vAlign w:val="center"/>
          </w:tcPr>
          <w:p w14:paraId="20D99C53"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vAlign w:val="center"/>
          </w:tcPr>
          <w:p w14:paraId="574EEA87"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r>
      <w:tr w:rsidR="006103A7" w:rsidRPr="001B0F6A" w14:paraId="19A23C78" w14:textId="77777777" w:rsidTr="005B1083">
        <w:trPr>
          <w:jc w:val="center"/>
        </w:trPr>
        <w:tc>
          <w:tcPr>
            <w:tcW w:w="710" w:type="dxa"/>
            <w:tcBorders>
              <w:top w:val="single" w:sz="4" w:space="0" w:color="auto"/>
              <w:left w:val="single" w:sz="4" w:space="0" w:color="auto"/>
            </w:tcBorders>
            <w:shd w:val="clear" w:color="auto" w:fill="FFFFFF"/>
            <w:vAlign w:val="center"/>
          </w:tcPr>
          <w:p w14:paraId="44DCEE08"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vAlign w:val="center"/>
          </w:tcPr>
          <w:p w14:paraId="6AA48A89"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14:paraId="45639D9C"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P.SS.09.OPR.016</w:t>
            </w:r>
          </w:p>
        </w:tc>
      </w:tr>
      <w:tr w:rsidR="006103A7" w:rsidRPr="001B0F6A" w14:paraId="61CAECD5" w14:textId="77777777" w:rsidTr="005B1083">
        <w:trPr>
          <w:jc w:val="center"/>
        </w:trPr>
        <w:tc>
          <w:tcPr>
            <w:tcW w:w="710" w:type="dxa"/>
            <w:tcBorders>
              <w:top w:val="single" w:sz="4" w:space="0" w:color="auto"/>
              <w:left w:val="single" w:sz="4" w:space="0" w:color="auto"/>
            </w:tcBorders>
            <w:shd w:val="clear" w:color="auto" w:fill="FFFFFF"/>
            <w:vAlign w:val="center"/>
          </w:tcPr>
          <w:p w14:paraId="7FF6966A"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2832" w:type="dxa"/>
            <w:tcBorders>
              <w:top w:val="single" w:sz="4" w:space="0" w:color="auto"/>
              <w:left w:val="single" w:sz="4" w:space="0" w:color="auto"/>
            </w:tcBorders>
            <w:shd w:val="clear" w:color="auto" w:fill="FFFFFF"/>
          </w:tcPr>
          <w:p w14:paraId="31F56402"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14:paraId="2E0A722D" w14:textId="7E41B2F8"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w:t>
            </w:r>
            <w:r w:rsidR="00026B3C" w:rsidRPr="001B0F6A">
              <w:rPr>
                <w:rStyle w:val="Bodytext211pt"/>
                <w:rFonts w:ascii="Sylfaen" w:hAnsi="Sylfaen"/>
                <w:sz w:val="20"/>
                <w:szCs w:val="24"/>
              </w:rPr>
              <w:t>ի</w:t>
            </w:r>
            <w:r w:rsidRPr="001B0F6A">
              <w:rPr>
                <w:rStyle w:val="Bodytext211pt"/>
                <w:rFonts w:ascii="Sylfaen" w:hAnsi="Sylfaen"/>
                <w:sz w:val="20"/>
                <w:szCs w:val="24"/>
              </w:rPr>
              <w:t xml:space="preserve"> չեղարկ</w:t>
            </w:r>
            <w:r w:rsidR="00026B3C" w:rsidRPr="001B0F6A">
              <w:rPr>
                <w:rStyle w:val="Bodytext211pt"/>
                <w:rFonts w:ascii="Sylfaen" w:hAnsi="Sylfaen"/>
                <w:sz w:val="20"/>
                <w:szCs w:val="24"/>
              </w:rPr>
              <w:t>ման</w:t>
            </w:r>
            <w:r w:rsidRPr="001B0F6A">
              <w:rPr>
                <w:rStyle w:val="Bodytext211pt"/>
                <w:rFonts w:ascii="Sylfaen" w:hAnsi="Sylfaen"/>
                <w:sz w:val="20"/>
                <w:szCs w:val="24"/>
              </w:rPr>
              <w:t xml:space="preserve"> մասին տեղեկությունների ընդունում </w:t>
            </w:r>
            <w:r w:rsidR="00E63773">
              <w:rPr>
                <w:rStyle w:val="Bodytext211pt"/>
                <w:rFonts w:ascii="Sylfaen" w:hAnsi="Sylfaen"/>
                <w:sz w:val="20"/>
                <w:szCs w:val="24"/>
              </w:rPr>
              <w:t>և</w:t>
            </w:r>
            <w:r w:rsidRPr="001B0F6A">
              <w:rPr>
                <w:rStyle w:val="Bodytext211pt"/>
                <w:rFonts w:ascii="Sylfaen" w:hAnsi="Sylfaen"/>
                <w:sz w:val="20"/>
                <w:szCs w:val="24"/>
              </w:rPr>
              <w:t xml:space="preserve"> մշակում Հանձնաժողովի կողմից</w:t>
            </w:r>
          </w:p>
        </w:tc>
      </w:tr>
      <w:tr w:rsidR="006103A7" w:rsidRPr="001B0F6A" w14:paraId="21E2A3B9" w14:textId="77777777" w:rsidTr="005B1083">
        <w:trPr>
          <w:jc w:val="center"/>
        </w:trPr>
        <w:tc>
          <w:tcPr>
            <w:tcW w:w="710" w:type="dxa"/>
            <w:tcBorders>
              <w:top w:val="single" w:sz="4" w:space="0" w:color="auto"/>
              <w:left w:val="single" w:sz="4" w:space="0" w:color="auto"/>
            </w:tcBorders>
            <w:shd w:val="clear" w:color="auto" w:fill="FFFFFF"/>
            <w:vAlign w:val="center"/>
          </w:tcPr>
          <w:p w14:paraId="40EC81F8"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c>
          <w:tcPr>
            <w:tcW w:w="2832" w:type="dxa"/>
            <w:tcBorders>
              <w:top w:val="single" w:sz="4" w:space="0" w:color="auto"/>
              <w:left w:val="single" w:sz="4" w:space="0" w:color="auto"/>
            </w:tcBorders>
            <w:shd w:val="clear" w:color="auto" w:fill="FFFFFF"/>
            <w:vAlign w:val="center"/>
          </w:tcPr>
          <w:p w14:paraId="4C42D1B9"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Կատարող</w:t>
            </w:r>
          </w:p>
        </w:tc>
        <w:tc>
          <w:tcPr>
            <w:tcW w:w="5827" w:type="dxa"/>
            <w:tcBorders>
              <w:top w:val="single" w:sz="4" w:space="0" w:color="auto"/>
              <w:left w:val="single" w:sz="4" w:space="0" w:color="auto"/>
              <w:right w:val="single" w:sz="4" w:space="0" w:color="auto"/>
            </w:tcBorders>
            <w:shd w:val="clear" w:color="auto" w:fill="FFFFFF"/>
            <w:vAlign w:val="center"/>
          </w:tcPr>
          <w:p w14:paraId="3A747CC0"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Հանձնաժողով</w:t>
            </w:r>
          </w:p>
        </w:tc>
      </w:tr>
      <w:tr w:rsidR="006103A7" w:rsidRPr="001B0F6A" w14:paraId="2BD3D03B" w14:textId="77777777" w:rsidTr="005B1083">
        <w:trPr>
          <w:jc w:val="center"/>
        </w:trPr>
        <w:tc>
          <w:tcPr>
            <w:tcW w:w="710" w:type="dxa"/>
            <w:tcBorders>
              <w:top w:val="single" w:sz="4" w:space="0" w:color="auto"/>
              <w:left w:val="single" w:sz="4" w:space="0" w:color="auto"/>
            </w:tcBorders>
            <w:shd w:val="clear" w:color="auto" w:fill="FFFFFF"/>
          </w:tcPr>
          <w:p w14:paraId="0EAFBF1C"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4</w:t>
            </w:r>
          </w:p>
        </w:tc>
        <w:tc>
          <w:tcPr>
            <w:tcW w:w="2832" w:type="dxa"/>
            <w:tcBorders>
              <w:top w:val="single" w:sz="4" w:space="0" w:color="auto"/>
              <w:left w:val="single" w:sz="4" w:space="0" w:color="auto"/>
            </w:tcBorders>
            <w:shd w:val="clear" w:color="auto" w:fill="FFFFFF"/>
          </w:tcPr>
          <w:p w14:paraId="074352EB"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14:paraId="3CD0A842"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կատարվում է ժամանակավոր սանիտարական միջոց</w:t>
            </w:r>
            <w:r w:rsidR="00026B3C" w:rsidRPr="001B0F6A">
              <w:rPr>
                <w:rStyle w:val="Bodytext211pt"/>
                <w:rFonts w:ascii="Sylfaen" w:hAnsi="Sylfaen"/>
                <w:sz w:val="20"/>
                <w:szCs w:val="24"/>
              </w:rPr>
              <w:t>ի</w:t>
            </w:r>
            <w:r w:rsidRPr="001B0F6A">
              <w:rPr>
                <w:rStyle w:val="Bodytext211pt"/>
                <w:rFonts w:ascii="Sylfaen" w:hAnsi="Sylfaen"/>
                <w:sz w:val="20"/>
                <w:szCs w:val="24"/>
              </w:rPr>
              <w:t xml:space="preserve"> չեղարկ</w:t>
            </w:r>
            <w:r w:rsidR="00026B3C" w:rsidRPr="001B0F6A">
              <w:rPr>
                <w:rStyle w:val="Bodytext211pt"/>
                <w:rFonts w:ascii="Sylfaen" w:hAnsi="Sylfaen"/>
                <w:sz w:val="20"/>
                <w:szCs w:val="24"/>
              </w:rPr>
              <w:t>ման</w:t>
            </w:r>
            <w:r w:rsidRPr="001B0F6A">
              <w:rPr>
                <w:rStyle w:val="Bodytext211pt"/>
                <w:rFonts w:ascii="Sylfaen" w:hAnsi="Sylfaen"/>
                <w:sz w:val="20"/>
                <w:szCs w:val="24"/>
              </w:rPr>
              <w:t xml:space="preserve"> մասին տեղեկությունները կատարողի կողմից ստա</w:t>
            </w:r>
            <w:r w:rsidR="006A60CE" w:rsidRPr="001B0F6A">
              <w:rPr>
                <w:rStyle w:val="Bodytext211pt"/>
                <w:rFonts w:ascii="Sylfaen" w:hAnsi="Sylfaen"/>
                <w:sz w:val="20"/>
                <w:szCs w:val="24"/>
              </w:rPr>
              <w:t>ցվե</w:t>
            </w:r>
            <w:r w:rsidRPr="001B0F6A">
              <w:rPr>
                <w:rStyle w:val="Bodytext211pt"/>
                <w:rFonts w:ascii="Sylfaen" w:hAnsi="Sylfaen"/>
                <w:sz w:val="20"/>
                <w:szCs w:val="24"/>
              </w:rPr>
              <w:t>լիս («Ժամանակավոր սանիտարական միջոց</w:t>
            </w:r>
            <w:r w:rsidR="001A0553" w:rsidRPr="001B0F6A">
              <w:rPr>
                <w:rStyle w:val="Bodytext211pt"/>
                <w:rFonts w:ascii="Sylfaen" w:hAnsi="Sylfaen"/>
                <w:sz w:val="20"/>
                <w:szCs w:val="24"/>
              </w:rPr>
              <w:t>ի</w:t>
            </w:r>
            <w:r w:rsidRPr="001B0F6A">
              <w:rPr>
                <w:rStyle w:val="Bodytext211pt"/>
                <w:rFonts w:ascii="Sylfaen" w:hAnsi="Sylfaen"/>
                <w:sz w:val="20"/>
                <w:szCs w:val="24"/>
              </w:rPr>
              <w:t xml:space="preserve"> չեղարկ</w:t>
            </w:r>
            <w:r w:rsidR="001A0553" w:rsidRPr="001B0F6A">
              <w:rPr>
                <w:rStyle w:val="Bodytext211pt"/>
                <w:rFonts w:ascii="Sylfaen" w:hAnsi="Sylfaen"/>
                <w:sz w:val="20"/>
                <w:szCs w:val="24"/>
              </w:rPr>
              <w:t xml:space="preserve">ման </w:t>
            </w:r>
            <w:r w:rsidRPr="001B0F6A">
              <w:rPr>
                <w:rStyle w:val="Bodytext211pt"/>
                <w:rFonts w:ascii="Sylfaen" w:hAnsi="Sylfaen"/>
                <w:sz w:val="20"/>
                <w:szCs w:val="24"/>
              </w:rPr>
              <w:t>մասին տեղեկությունների ուղարկում Հանձնաժողով» (P.SS.09.OPR.015) գործառնութ</w:t>
            </w:r>
            <w:r w:rsidR="00B876DF" w:rsidRPr="001B0F6A">
              <w:rPr>
                <w:rStyle w:val="Bodytext211pt"/>
                <w:rFonts w:ascii="Sylfaen" w:hAnsi="Sylfaen"/>
                <w:sz w:val="20"/>
                <w:szCs w:val="24"/>
              </w:rPr>
              <w:t>յ</w:t>
            </w:r>
            <w:r w:rsidRPr="001B0F6A">
              <w:rPr>
                <w:rStyle w:val="Bodytext211pt"/>
                <w:rFonts w:ascii="Sylfaen" w:hAnsi="Sylfaen"/>
                <w:sz w:val="20"/>
                <w:szCs w:val="24"/>
              </w:rPr>
              <w:t>ուն)</w:t>
            </w:r>
          </w:p>
        </w:tc>
      </w:tr>
      <w:tr w:rsidR="006103A7" w:rsidRPr="001B0F6A" w14:paraId="70C4D59D" w14:textId="77777777" w:rsidTr="005B1083">
        <w:trPr>
          <w:jc w:val="center"/>
        </w:trPr>
        <w:tc>
          <w:tcPr>
            <w:tcW w:w="710" w:type="dxa"/>
            <w:tcBorders>
              <w:top w:val="single" w:sz="4" w:space="0" w:color="auto"/>
              <w:left w:val="single" w:sz="4" w:space="0" w:color="auto"/>
              <w:bottom w:val="single" w:sz="4" w:space="0" w:color="auto"/>
            </w:tcBorders>
            <w:shd w:val="clear" w:color="auto" w:fill="FFFFFF"/>
          </w:tcPr>
          <w:p w14:paraId="77E8429E"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5</w:t>
            </w:r>
          </w:p>
        </w:tc>
        <w:tc>
          <w:tcPr>
            <w:tcW w:w="2832" w:type="dxa"/>
            <w:tcBorders>
              <w:top w:val="single" w:sz="4" w:space="0" w:color="auto"/>
              <w:left w:val="single" w:sz="4" w:space="0" w:color="auto"/>
              <w:bottom w:val="single" w:sz="4" w:space="0" w:color="auto"/>
            </w:tcBorders>
            <w:shd w:val="clear" w:color="auto" w:fill="FFFFFF"/>
          </w:tcPr>
          <w:p w14:paraId="2450A9C7"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Սահմանափակումներ</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458DECDE" w14:textId="16EA2031"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տեղեկությունների ձ</w:t>
            </w:r>
            <w:r w:rsidR="00E63773">
              <w:rPr>
                <w:rStyle w:val="Bodytext211pt"/>
                <w:rFonts w:ascii="Sylfaen" w:hAnsi="Sylfaen"/>
                <w:sz w:val="20"/>
                <w:szCs w:val="24"/>
              </w:rPr>
              <w:t>և</w:t>
            </w:r>
            <w:r w:rsidRPr="001B0F6A">
              <w:rPr>
                <w:rStyle w:val="Bodytext211pt"/>
                <w:rFonts w:ascii="Sylfaen" w:hAnsi="Sylfaen"/>
                <w:sz w:val="20"/>
                <w:szCs w:val="24"/>
              </w:rPr>
              <w:t xml:space="preserve">աչափն ու կառուցվածքը պետք է համապատասխանեն Էլեկտրոնային փաստաթղթերի </w:t>
            </w:r>
            <w:r w:rsidR="00E63773">
              <w:rPr>
                <w:rStyle w:val="Bodytext211pt"/>
                <w:rFonts w:ascii="Sylfaen" w:hAnsi="Sylfaen"/>
                <w:sz w:val="20"/>
                <w:szCs w:val="24"/>
              </w:rPr>
              <w:t>և</w:t>
            </w:r>
            <w:r w:rsidRPr="001B0F6A">
              <w:rPr>
                <w:rStyle w:val="Bodytext211pt"/>
                <w:rFonts w:ascii="Sylfaen" w:hAnsi="Sylfaen"/>
                <w:sz w:val="20"/>
                <w:szCs w:val="24"/>
              </w:rPr>
              <w:t xml:space="preserve"> տեղեկությունների ձ</w:t>
            </w:r>
            <w:r w:rsidR="00E63773">
              <w:rPr>
                <w:rStyle w:val="Bodytext211pt"/>
                <w:rFonts w:ascii="Sylfaen" w:hAnsi="Sylfaen"/>
                <w:sz w:val="20"/>
                <w:szCs w:val="24"/>
              </w:rPr>
              <w:t>և</w:t>
            </w:r>
            <w:r w:rsidRPr="001B0F6A">
              <w:rPr>
                <w:rStyle w:val="Bodytext211pt"/>
                <w:rFonts w:ascii="Sylfaen" w:hAnsi="Sylfaen"/>
                <w:sz w:val="20"/>
                <w:szCs w:val="24"/>
              </w:rPr>
              <w:t xml:space="preserve">աչափերի ու կառուցվածքների նկարագրությանը։ Հաղորդագրությունը </w:t>
            </w:r>
            <w:r w:rsidR="00E63773">
              <w:rPr>
                <w:rStyle w:val="Bodytext211pt"/>
                <w:rFonts w:ascii="Sylfaen" w:hAnsi="Sylfaen"/>
                <w:sz w:val="20"/>
                <w:szCs w:val="24"/>
              </w:rPr>
              <w:t>և</w:t>
            </w:r>
            <w:r w:rsidRPr="001B0F6A">
              <w:rPr>
                <w:rStyle w:val="Bodytext211pt"/>
                <w:rFonts w:ascii="Sylfaen" w:hAnsi="Sylfaen"/>
                <w:sz w:val="20"/>
                <w:szCs w:val="24"/>
              </w:rPr>
              <w:t xml:space="preserve"> էլեկտրոնային փաստաթուղթը (տեղեկությունները) պետք է համապատասխանեն էլեկտրոնային փաստաթղթի (տեղեկությունների) վավերապայմանների լրացման պահանջներին, որոնք նախատեսված են Լիազորված մարմինների </w:t>
            </w:r>
            <w:r w:rsidR="00E63773">
              <w:rPr>
                <w:rStyle w:val="Bodytext211pt"/>
                <w:rFonts w:ascii="Sylfaen" w:hAnsi="Sylfaen"/>
                <w:sz w:val="20"/>
                <w:szCs w:val="24"/>
              </w:rPr>
              <w:t>և</w:t>
            </w:r>
            <w:r w:rsidRPr="001B0F6A">
              <w:rPr>
                <w:rStyle w:val="Bodytext211pt"/>
                <w:rFonts w:ascii="Sylfaen" w:hAnsi="Sylfaen"/>
                <w:sz w:val="20"/>
                <w:szCs w:val="24"/>
              </w:rPr>
              <w:t xml:space="preserve"> Հանձնաժողովի միջ</w:t>
            </w:r>
            <w:r w:rsidR="00E63773">
              <w:rPr>
                <w:rStyle w:val="Bodytext211pt"/>
                <w:rFonts w:ascii="Sylfaen" w:hAnsi="Sylfaen"/>
                <w:sz w:val="20"/>
                <w:szCs w:val="24"/>
              </w:rPr>
              <w:t>և</w:t>
            </w:r>
            <w:r w:rsidRPr="001B0F6A">
              <w:rPr>
                <w:rStyle w:val="Bodytext211pt"/>
                <w:rFonts w:ascii="Sylfaen" w:hAnsi="Sylfaen"/>
                <w:sz w:val="20"/>
                <w:szCs w:val="24"/>
              </w:rPr>
              <w:t xml:space="preserve"> տեղեկատվական փոխգործակցության կանոնակարգով</w:t>
            </w:r>
          </w:p>
        </w:tc>
      </w:tr>
      <w:tr w:rsidR="006103A7" w:rsidRPr="001B0F6A" w14:paraId="33595A16" w14:textId="77777777" w:rsidTr="005B1083">
        <w:trPr>
          <w:jc w:val="center"/>
        </w:trPr>
        <w:tc>
          <w:tcPr>
            <w:tcW w:w="710" w:type="dxa"/>
            <w:tcBorders>
              <w:top w:val="single" w:sz="4" w:space="0" w:color="auto"/>
              <w:left w:val="single" w:sz="4" w:space="0" w:color="auto"/>
              <w:bottom w:val="single" w:sz="4" w:space="0" w:color="auto"/>
            </w:tcBorders>
            <w:shd w:val="clear" w:color="auto" w:fill="FFFFFF"/>
          </w:tcPr>
          <w:p w14:paraId="4A43E77D"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6</w:t>
            </w:r>
          </w:p>
        </w:tc>
        <w:tc>
          <w:tcPr>
            <w:tcW w:w="2832" w:type="dxa"/>
            <w:tcBorders>
              <w:top w:val="single" w:sz="4" w:space="0" w:color="auto"/>
              <w:left w:val="single" w:sz="4" w:space="0" w:color="auto"/>
              <w:bottom w:val="single" w:sz="4" w:space="0" w:color="auto"/>
            </w:tcBorders>
            <w:shd w:val="clear" w:color="auto" w:fill="FFFFFF"/>
          </w:tcPr>
          <w:p w14:paraId="2A147F34"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Գործառնության նկարագրությունը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6F60AABB" w14:textId="642D6FD6"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կատարողն ընդունում է ժամանակավոր սանիտարական միջոց</w:t>
            </w:r>
            <w:r w:rsidR="001A0553" w:rsidRPr="001B0F6A">
              <w:rPr>
                <w:rStyle w:val="Bodytext211pt"/>
                <w:rFonts w:ascii="Sylfaen" w:hAnsi="Sylfaen"/>
                <w:sz w:val="20"/>
                <w:szCs w:val="24"/>
              </w:rPr>
              <w:t>ի</w:t>
            </w:r>
            <w:r w:rsidRPr="001B0F6A">
              <w:rPr>
                <w:rStyle w:val="Bodytext211pt"/>
                <w:rFonts w:ascii="Sylfaen" w:hAnsi="Sylfaen"/>
                <w:sz w:val="20"/>
                <w:szCs w:val="24"/>
              </w:rPr>
              <w:t xml:space="preserve"> չեղարկ</w:t>
            </w:r>
            <w:r w:rsidR="001A0553" w:rsidRPr="001B0F6A">
              <w:rPr>
                <w:rStyle w:val="Bodytext211pt"/>
                <w:rFonts w:ascii="Sylfaen" w:hAnsi="Sylfaen"/>
                <w:sz w:val="20"/>
                <w:szCs w:val="24"/>
              </w:rPr>
              <w:t>ման</w:t>
            </w:r>
            <w:r w:rsidRPr="001B0F6A">
              <w:rPr>
                <w:rStyle w:val="Bodytext211pt"/>
                <w:rFonts w:ascii="Sylfaen" w:hAnsi="Sylfaen"/>
                <w:sz w:val="20"/>
                <w:szCs w:val="24"/>
              </w:rPr>
              <w:t xml:space="preserve"> մասին տեղեկությունները </w:t>
            </w:r>
            <w:r w:rsidR="00E63773">
              <w:rPr>
                <w:rStyle w:val="Bodytext211pt"/>
                <w:rFonts w:ascii="Sylfaen" w:hAnsi="Sylfaen"/>
                <w:sz w:val="20"/>
                <w:szCs w:val="24"/>
              </w:rPr>
              <w:t>և</w:t>
            </w:r>
            <w:r w:rsidRPr="001B0F6A">
              <w:rPr>
                <w:rStyle w:val="Bodytext211pt"/>
                <w:rFonts w:ascii="Sylfaen" w:hAnsi="Sylfaen"/>
                <w:sz w:val="20"/>
                <w:szCs w:val="24"/>
              </w:rPr>
              <w:t xml:space="preserve"> դրանք ստուգում է՝ </w:t>
            </w:r>
            <w:r w:rsidR="00F92706" w:rsidRPr="001B0F6A">
              <w:rPr>
                <w:rStyle w:val="Bodytext211pt"/>
                <w:rFonts w:ascii="Sylfaen" w:hAnsi="Sylfaen"/>
                <w:sz w:val="20"/>
                <w:szCs w:val="24"/>
              </w:rPr>
              <w:t>Լ</w:t>
            </w:r>
            <w:r w:rsidRPr="001B0F6A">
              <w:rPr>
                <w:rStyle w:val="Bodytext211pt"/>
                <w:rFonts w:ascii="Sylfaen" w:hAnsi="Sylfaen"/>
                <w:sz w:val="20"/>
                <w:szCs w:val="24"/>
              </w:rPr>
              <w:t xml:space="preserve">իազորված մարմինների </w:t>
            </w:r>
            <w:r w:rsidR="00E63773">
              <w:rPr>
                <w:rStyle w:val="Bodytext211pt"/>
                <w:rFonts w:ascii="Sylfaen" w:hAnsi="Sylfaen"/>
                <w:sz w:val="20"/>
                <w:szCs w:val="24"/>
              </w:rPr>
              <w:t>և</w:t>
            </w:r>
            <w:r w:rsidRPr="001B0F6A">
              <w:rPr>
                <w:rStyle w:val="Bodytext211pt"/>
                <w:rFonts w:ascii="Sylfaen" w:hAnsi="Sylfaen"/>
                <w:sz w:val="20"/>
                <w:szCs w:val="24"/>
              </w:rPr>
              <w:t xml:space="preserve"> Հանձնաժողովի միջ</w:t>
            </w:r>
            <w:r w:rsidR="00E63773">
              <w:rPr>
                <w:rStyle w:val="Bodytext211pt"/>
                <w:rFonts w:ascii="Sylfaen" w:hAnsi="Sylfaen"/>
                <w:sz w:val="20"/>
                <w:szCs w:val="24"/>
              </w:rPr>
              <w:t>և</w:t>
            </w:r>
            <w:r w:rsidRPr="001B0F6A">
              <w:rPr>
                <w:rStyle w:val="Bodytext211pt"/>
                <w:rFonts w:ascii="Sylfaen" w:hAnsi="Sylfaen"/>
                <w:sz w:val="20"/>
                <w:szCs w:val="24"/>
              </w:rPr>
              <w:t xml:space="preserve"> տեղեկատվական փոխգործակցության կանոնակարգին համապատասխան։</w:t>
            </w:r>
          </w:p>
          <w:p w14:paraId="6A82B4A7" w14:textId="0A5D41B3"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 xml:space="preserve">Ստուգումը հաջողությամբ կատարելու դեպքում կատարողը փոփոխվող տեղեկությունների գործողության ավարտի ամսաթիվը </w:t>
            </w:r>
            <w:r w:rsidR="00E63773">
              <w:rPr>
                <w:rStyle w:val="Bodytext211pt"/>
                <w:rFonts w:ascii="Sylfaen" w:hAnsi="Sylfaen"/>
                <w:sz w:val="20"/>
                <w:szCs w:val="24"/>
              </w:rPr>
              <w:t>և</w:t>
            </w:r>
            <w:r w:rsidRPr="001B0F6A">
              <w:rPr>
                <w:rStyle w:val="Bodytext211pt"/>
                <w:rFonts w:ascii="Sylfaen" w:hAnsi="Sylfaen"/>
                <w:sz w:val="20"/>
                <w:szCs w:val="24"/>
              </w:rPr>
              <w:t xml:space="preserve"> ժամը լրացնում է ստացված տեղեկությունների կազմում նշված՝ գործողության ավարտի ամսաթվի </w:t>
            </w:r>
            <w:r w:rsidR="00E63773">
              <w:rPr>
                <w:rStyle w:val="Bodytext211pt"/>
                <w:rFonts w:ascii="Sylfaen" w:hAnsi="Sylfaen"/>
                <w:sz w:val="20"/>
                <w:szCs w:val="24"/>
              </w:rPr>
              <w:t>և</w:t>
            </w:r>
            <w:r w:rsidRPr="001B0F6A">
              <w:rPr>
                <w:rStyle w:val="Bodytext211pt"/>
                <w:rFonts w:ascii="Sylfaen" w:hAnsi="Sylfaen"/>
                <w:sz w:val="20"/>
                <w:szCs w:val="24"/>
              </w:rPr>
              <w:t xml:space="preserve"> ժամի արժեքով։ Ստացված տեղեկությունները կատարողը մուտքագրում է ընդհանուր տեղեկատվական ռեսուրս, լրացնում է գործողության ավարտի ամսաթիվը </w:t>
            </w:r>
            <w:r w:rsidR="00E63773">
              <w:rPr>
                <w:rStyle w:val="Bodytext211pt"/>
                <w:rFonts w:ascii="Sylfaen" w:hAnsi="Sylfaen"/>
                <w:sz w:val="20"/>
                <w:szCs w:val="24"/>
              </w:rPr>
              <w:t>և</w:t>
            </w:r>
            <w:r w:rsidRPr="001B0F6A">
              <w:rPr>
                <w:rStyle w:val="Bodytext211pt"/>
                <w:rFonts w:ascii="Sylfaen" w:hAnsi="Sylfaen"/>
                <w:sz w:val="20"/>
                <w:szCs w:val="24"/>
              </w:rPr>
              <w:t xml:space="preserve"> ժամը, Լիազորված մարմինների </w:t>
            </w:r>
            <w:r w:rsidR="00E63773">
              <w:rPr>
                <w:rStyle w:val="Bodytext211pt"/>
                <w:rFonts w:ascii="Sylfaen" w:hAnsi="Sylfaen"/>
                <w:sz w:val="20"/>
                <w:szCs w:val="24"/>
              </w:rPr>
              <w:t>և</w:t>
            </w:r>
            <w:r w:rsidRPr="001B0F6A">
              <w:rPr>
                <w:rStyle w:val="Bodytext211pt"/>
                <w:rFonts w:ascii="Sylfaen" w:hAnsi="Sylfaen"/>
                <w:sz w:val="20"/>
                <w:szCs w:val="24"/>
              </w:rPr>
              <w:t xml:space="preserve"> Հանձնաժողովի միջ</w:t>
            </w:r>
            <w:r w:rsidR="00E63773">
              <w:rPr>
                <w:rStyle w:val="Bodytext211pt"/>
                <w:rFonts w:ascii="Sylfaen" w:hAnsi="Sylfaen"/>
                <w:sz w:val="20"/>
                <w:szCs w:val="24"/>
              </w:rPr>
              <w:t>և</w:t>
            </w:r>
            <w:r w:rsidRPr="001B0F6A">
              <w:rPr>
                <w:rStyle w:val="Bodytext211pt"/>
                <w:rFonts w:ascii="Sylfaen" w:hAnsi="Sylfaen"/>
                <w:sz w:val="20"/>
                <w:szCs w:val="24"/>
              </w:rPr>
              <w:t xml:space="preserve"> տեղեկատվական փոխգործակցության կանոնակարգին համապատասխան՝ ձ</w:t>
            </w:r>
            <w:r w:rsidR="00E63773">
              <w:rPr>
                <w:rStyle w:val="Bodytext211pt"/>
                <w:rFonts w:ascii="Sylfaen" w:hAnsi="Sylfaen"/>
                <w:sz w:val="20"/>
                <w:szCs w:val="24"/>
              </w:rPr>
              <w:t>և</w:t>
            </w:r>
            <w:r w:rsidRPr="001B0F6A">
              <w:rPr>
                <w:rStyle w:val="Bodytext211pt"/>
                <w:rFonts w:ascii="Sylfaen" w:hAnsi="Sylfaen"/>
                <w:sz w:val="20"/>
                <w:szCs w:val="24"/>
              </w:rPr>
              <w:t xml:space="preserve">ավորում </w:t>
            </w:r>
            <w:r w:rsidR="00E63773">
              <w:rPr>
                <w:rStyle w:val="Bodytext211pt"/>
                <w:rFonts w:ascii="Sylfaen" w:hAnsi="Sylfaen"/>
                <w:sz w:val="20"/>
                <w:szCs w:val="24"/>
              </w:rPr>
              <w:t>և</w:t>
            </w:r>
            <w:r w:rsidRPr="001B0F6A">
              <w:rPr>
                <w:rStyle w:val="Bodytext211pt"/>
                <w:rFonts w:ascii="Sylfaen" w:hAnsi="Sylfaen"/>
                <w:sz w:val="20"/>
                <w:szCs w:val="24"/>
              </w:rPr>
              <w:t xml:space="preserve"> լիազորված մարմին է ուղարկում ժամանակավոր սանիտարական միջոց</w:t>
            </w:r>
            <w:r w:rsidR="001A0553" w:rsidRPr="001B0F6A">
              <w:rPr>
                <w:rStyle w:val="Bodytext211pt"/>
                <w:rFonts w:ascii="Sylfaen" w:hAnsi="Sylfaen"/>
                <w:sz w:val="20"/>
                <w:szCs w:val="24"/>
              </w:rPr>
              <w:t>ի</w:t>
            </w:r>
            <w:r w:rsidRPr="001B0F6A">
              <w:rPr>
                <w:rStyle w:val="Bodytext211pt"/>
                <w:rFonts w:ascii="Sylfaen" w:hAnsi="Sylfaen"/>
                <w:sz w:val="20"/>
                <w:szCs w:val="24"/>
              </w:rPr>
              <w:t xml:space="preserve"> չեղարկ</w:t>
            </w:r>
            <w:r w:rsidR="001A0553" w:rsidRPr="001B0F6A">
              <w:rPr>
                <w:rStyle w:val="Bodytext211pt"/>
                <w:rFonts w:ascii="Sylfaen" w:hAnsi="Sylfaen"/>
                <w:sz w:val="20"/>
                <w:szCs w:val="24"/>
              </w:rPr>
              <w:t>ման</w:t>
            </w:r>
            <w:r w:rsidRPr="001B0F6A">
              <w:rPr>
                <w:rStyle w:val="Bodytext211pt"/>
                <w:rFonts w:ascii="Sylfaen" w:hAnsi="Sylfaen"/>
                <w:sz w:val="20"/>
                <w:szCs w:val="24"/>
              </w:rPr>
              <w:t xml:space="preserve"> վերաբերյալ տեղեկություններն ընդհանուր </w:t>
            </w:r>
            <w:r w:rsidRPr="001B0F6A">
              <w:rPr>
                <w:rStyle w:val="Bodytext211pt"/>
                <w:rFonts w:ascii="Sylfaen" w:hAnsi="Sylfaen"/>
                <w:sz w:val="20"/>
                <w:szCs w:val="24"/>
              </w:rPr>
              <w:lastRenderedPageBreak/>
              <w:t>տեղեկատվական ռեսուրսում մշակելու արդյունքի մասին ծանուցում՝ տեղեկությունների փոփոխմանը համապատասխանող մշակման արդյունքի ծածկագրի արժեքով</w:t>
            </w:r>
          </w:p>
        </w:tc>
      </w:tr>
      <w:tr w:rsidR="006103A7" w:rsidRPr="001B0F6A" w14:paraId="6CF7D519" w14:textId="77777777" w:rsidTr="005B1083">
        <w:trPr>
          <w:jc w:val="center"/>
        </w:trPr>
        <w:tc>
          <w:tcPr>
            <w:tcW w:w="710" w:type="dxa"/>
            <w:tcBorders>
              <w:top w:val="single" w:sz="4" w:space="0" w:color="auto"/>
              <w:left w:val="single" w:sz="4" w:space="0" w:color="auto"/>
              <w:bottom w:val="single" w:sz="4" w:space="0" w:color="auto"/>
            </w:tcBorders>
            <w:shd w:val="clear" w:color="auto" w:fill="FFFFFF"/>
          </w:tcPr>
          <w:p w14:paraId="05E1DBA8"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7</w:t>
            </w:r>
          </w:p>
        </w:tc>
        <w:tc>
          <w:tcPr>
            <w:tcW w:w="2832" w:type="dxa"/>
            <w:tcBorders>
              <w:top w:val="single" w:sz="4" w:space="0" w:color="auto"/>
              <w:left w:val="single" w:sz="4" w:space="0" w:color="auto"/>
              <w:bottom w:val="single" w:sz="4" w:space="0" w:color="auto"/>
            </w:tcBorders>
            <w:shd w:val="clear" w:color="auto" w:fill="FFFFFF"/>
          </w:tcPr>
          <w:p w14:paraId="44B47175"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Արդյունքներ</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59715C89"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ընդհանուր տեղեկատվական ռեսուրսի տեղեկությունները փոփոխվել են, ժամանակավոր սանիտարական միջոց</w:t>
            </w:r>
            <w:r w:rsidR="001A0553" w:rsidRPr="001B0F6A">
              <w:rPr>
                <w:rStyle w:val="Bodytext211pt"/>
                <w:rFonts w:ascii="Sylfaen" w:hAnsi="Sylfaen"/>
                <w:sz w:val="20"/>
                <w:szCs w:val="24"/>
              </w:rPr>
              <w:t>ի</w:t>
            </w:r>
            <w:r w:rsidRPr="001B0F6A">
              <w:rPr>
                <w:rStyle w:val="Bodytext211pt"/>
                <w:rFonts w:ascii="Sylfaen" w:hAnsi="Sylfaen"/>
                <w:sz w:val="20"/>
                <w:szCs w:val="24"/>
              </w:rPr>
              <w:t xml:space="preserve"> չեղարկ</w:t>
            </w:r>
            <w:r w:rsidR="001A0553" w:rsidRPr="001B0F6A">
              <w:rPr>
                <w:rStyle w:val="Bodytext211pt"/>
                <w:rFonts w:ascii="Sylfaen" w:hAnsi="Sylfaen"/>
                <w:sz w:val="20"/>
                <w:szCs w:val="24"/>
              </w:rPr>
              <w:t>ման</w:t>
            </w:r>
            <w:r w:rsidRPr="001B0F6A">
              <w:rPr>
                <w:rStyle w:val="Bodytext211pt"/>
                <w:rFonts w:ascii="Sylfaen" w:hAnsi="Sylfaen"/>
                <w:sz w:val="20"/>
                <w:szCs w:val="24"/>
              </w:rPr>
              <w:t xml:space="preserve"> վերաբերյալ տեղեկություններն ընդհանուր տեղեկատվական ռեսուրսում մշակելու արդյունքի մասին ծանուցումն ուղարկվել է լիազորված մարմին</w:t>
            </w:r>
          </w:p>
        </w:tc>
      </w:tr>
    </w:tbl>
    <w:p w14:paraId="7AB71E68" w14:textId="77777777" w:rsidR="006103A7" w:rsidRPr="001B0F6A" w:rsidRDefault="006103A7" w:rsidP="000E745F">
      <w:pPr>
        <w:spacing w:after="160" w:line="360" w:lineRule="auto"/>
        <w:ind w:right="-23"/>
        <w:rPr>
          <w:sz w:val="20"/>
        </w:rPr>
      </w:pPr>
    </w:p>
    <w:p w14:paraId="5E168593" w14:textId="77777777" w:rsidR="006103A7" w:rsidRPr="001B0F6A" w:rsidRDefault="006103A7" w:rsidP="000E745F">
      <w:pPr>
        <w:pStyle w:val="Tablecaption0"/>
        <w:shd w:val="clear" w:color="auto" w:fill="auto"/>
        <w:spacing w:after="160" w:line="360" w:lineRule="auto"/>
        <w:ind w:right="-20"/>
        <w:jc w:val="right"/>
        <w:rPr>
          <w:rFonts w:ascii="Sylfaen" w:hAnsi="Sylfaen"/>
          <w:sz w:val="24"/>
          <w:szCs w:val="24"/>
        </w:rPr>
      </w:pPr>
      <w:r w:rsidRPr="001B0F6A">
        <w:rPr>
          <w:rFonts w:ascii="Sylfaen" w:hAnsi="Sylfaen"/>
          <w:sz w:val="24"/>
          <w:szCs w:val="24"/>
        </w:rPr>
        <w:t>Աղյուսակ 29</w:t>
      </w:r>
    </w:p>
    <w:p w14:paraId="210F33BE" w14:textId="77777777" w:rsidR="006103A7" w:rsidRPr="001B0F6A" w:rsidRDefault="006103A7" w:rsidP="000E745F">
      <w:pPr>
        <w:pStyle w:val="Heading320"/>
        <w:shd w:val="clear" w:color="auto" w:fill="auto"/>
        <w:spacing w:after="160" w:line="360" w:lineRule="auto"/>
        <w:ind w:right="-20"/>
        <w:outlineLvl w:val="9"/>
        <w:rPr>
          <w:rFonts w:ascii="Sylfaen" w:hAnsi="Sylfaen"/>
          <w:sz w:val="24"/>
          <w:szCs w:val="24"/>
        </w:rPr>
      </w:pPr>
      <w:bookmarkStart w:id="26" w:name="bookmark27"/>
      <w:r w:rsidRPr="001B0F6A">
        <w:rPr>
          <w:rFonts w:ascii="Sylfaen" w:hAnsi="Sylfaen"/>
          <w:sz w:val="24"/>
          <w:szCs w:val="24"/>
        </w:rPr>
        <w:t>«Ժամանակավոր սանիտարական միջոց</w:t>
      </w:r>
      <w:r w:rsidR="001A0553" w:rsidRPr="001B0F6A">
        <w:rPr>
          <w:rFonts w:ascii="Sylfaen" w:hAnsi="Sylfaen"/>
          <w:sz w:val="24"/>
          <w:szCs w:val="24"/>
        </w:rPr>
        <w:t>ի</w:t>
      </w:r>
      <w:r w:rsidRPr="001B0F6A">
        <w:rPr>
          <w:rFonts w:ascii="Sylfaen" w:hAnsi="Sylfaen"/>
          <w:sz w:val="24"/>
          <w:szCs w:val="24"/>
        </w:rPr>
        <w:t xml:space="preserve"> չեղարկ</w:t>
      </w:r>
      <w:r w:rsidR="001A0553" w:rsidRPr="001B0F6A">
        <w:rPr>
          <w:rStyle w:val="Bodytext211pt"/>
          <w:rFonts w:ascii="Sylfaen" w:hAnsi="Sylfaen"/>
          <w:sz w:val="24"/>
          <w:szCs w:val="24"/>
        </w:rPr>
        <w:t>ման</w:t>
      </w:r>
      <w:r w:rsidRPr="001B0F6A">
        <w:rPr>
          <w:rFonts w:ascii="Sylfaen" w:hAnsi="Sylfaen"/>
          <w:sz w:val="24"/>
          <w:szCs w:val="24"/>
        </w:rPr>
        <w:t xml:space="preserve"> մասին տեղեկություններն ընդհանուր տեղեկատվական ռեսուրսում մշակելու արդյունքի մասին ծանուցման ստացում» (P.SS.09.OPR.017) գործառնության նկարագրությունը</w:t>
      </w:r>
      <w:bookmarkEnd w:id="26"/>
    </w:p>
    <w:tbl>
      <w:tblPr>
        <w:tblOverlap w:val="never"/>
        <w:tblW w:w="9369" w:type="dxa"/>
        <w:jc w:val="center"/>
        <w:tblLayout w:type="fixed"/>
        <w:tblCellMar>
          <w:left w:w="10" w:type="dxa"/>
          <w:right w:w="10" w:type="dxa"/>
        </w:tblCellMar>
        <w:tblLook w:val="04A0" w:firstRow="1" w:lastRow="0" w:firstColumn="1" w:lastColumn="0" w:noHBand="0" w:noVBand="1"/>
      </w:tblPr>
      <w:tblGrid>
        <w:gridCol w:w="710"/>
        <w:gridCol w:w="2832"/>
        <w:gridCol w:w="5827"/>
      </w:tblGrid>
      <w:tr w:rsidR="006103A7" w:rsidRPr="001B0F6A" w14:paraId="2D743A9C" w14:textId="77777777" w:rsidTr="005B1083">
        <w:trPr>
          <w:tblHeader/>
          <w:jc w:val="center"/>
        </w:trPr>
        <w:tc>
          <w:tcPr>
            <w:tcW w:w="710" w:type="dxa"/>
            <w:tcBorders>
              <w:top w:val="single" w:sz="4" w:space="0" w:color="auto"/>
              <w:left w:val="single" w:sz="4" w:space="0" w:color="auto"/>
            </w:tcBorders>
            <w:shd w:val="clear" w:color="auto" w:fill="FFFFFF"/>
            <w:vAlign w:val="center"/>
          </w:tcPr>
          <w:p w14:paraId="5F40C39B" w14:textId="77777777" w:rsidR="00A94D29" w:rsidRPr="001B0F6A" w:rsidRDefault="00F80CD6" w:rsidP="00A94D29">
            <w:pPr>
              <w:pStyle w:val="Bodytext20"/>
              <w:shd w:val="clear" w:color="auto" w:fill="auto"/>
              <w:spacing w:after="120" w:line="240" w:lineRule="auto"/>
              <w:ind w:right="-23"/>
              <w:rPr>
                <w:rStyle w:val="Bodytext211pt"/>
                <w:rFonts w:ascii="Sylfaen" w:hAnsi="Sylfaen"/>
                <w:sz w:val="20"/>
                <w:szCs w:val="24"/>
                <w:lang w:val="en-US"/>
              </w:rPr>
            </w:pPr>
            <w:r w:rsidRPr="001B0F6A">
              <w:rPr>
                <w:rStyle w:val="Bodytext211pt"/>
                <w:rFonts w:ascii="Sylfaen" w:hAnsi="Sylfaen"/>
                <w:sz w:val="20"/>
                <w:szCs w:val="24"/>
              </w:rPr>
              <w:t>Թիվը՝</w:t>
            </w:r>
          </w:p>
          <w:p w14:paraId="529D0B5E"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ը/կ</w:t>
            </w:r>
          </w:p>
        </w:tc>
        <w:tc>
          <w:tcPr>
            <w:tcW w:w="2832" w:type="dxa"/>
            <w:tcBorders>
              <w:top w:val="single" w:sz="4" w:space="0" w:color="auto"/>
              <w:left w:val="single" w:sz="4" w:space="0" w:color="auto"/>
            </w:tcBorders>
            <w:shd w:val="clear" w:color="auto" w:fill="FFFFFF"/>
            <w:vAlign w:val="center"/>
          </w:tcPr>
          <w:p w14:paraId="6DC9EADD"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14:paraId="764418B1"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Նկարագրությունը</w:t>
            </w:r>
          </w:p>
        </w:tc>
      </w:tr>
      <w:tr w:rsidR="006103A7" w:rsidRPr="001B0F6A" w14:paraId="54A1CE07" w14:textId="77777777" w:rsidTr="000E745F">
        <w:trPr>
          <w:trHeight w:val="553"/>
          <w:tblHeader/>
          <w:jc w:val="center"/>
        </w:trPr>
        <w:tc>
          <w:tcPr>
            <w:tcW w:w="710" w:type="dxa"/>
            <w:tcBorders>
              <w:top w:val="single" w:sz="4" w:space="0" w:color="auto"/>
              <w:left w:val="single" w:sz="4" w:space="0" w:color="auto"/>
            </w:tcBorders>
            <w:shd w:val="clear" w:color="auto" w:fill="FFFFFF"/>
            <w:vAlign w:val="center"/>
          </w:tcPr>
          <w:p w14:paraId="5EF93355"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vAlign w:val="center"/>
          </w:tcPr>
          <w:p w14:paraId="19333AB8"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vAlign w:val="center"/>
          </w:tcPr>
          <w:p w14:paraId="5D605B77"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r>
      <w:tr w:rsidR="006103A7" w:rsidRPr="001B0F6A" w14:paraId="4AECEAFD" w14:textId="77777777" w:rsidTr="005B1083">
        <w:trPr>
          <w:jc w:val="center"/>
        </w:trPr>
        <w:tc>
          <w:tcPr>
            <w:tcW w:w="710" w:type="dxa"/>
            <w:tcBorders>
              <w:top w:val="single" w:sz="4" w:space="0" w:color="auto"/>
              <w:left w:val="single" w:sz="4" w:space="0" w:color="auto"/>
            </w:tcBorders>
            <w:shd w:val="clear" w:color="auto" w:fill="FFFFFF"/>
          </w:tcPr>
          <w:p w14:paraId="5E69CEAA"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tcPr>
          <w:p w14:paraId="1C2A2DB8"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1928BD25"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P.SS.09.OPR.017</w:t>
            </w:r>
          </w:p>
        </w:tc>
      </w:tr>
      <w:tr w:rsidR="006103A7" w:rsidRPr="001B0F6A" w14:paraId="27B5706D" w14:textId="77777777" w:rsidTr="005B1083">
        <w:trPr>
          <w:jc w:val="center"/>
        </w:trPr>
        <w:tc>
          <w:tcPr>
            <w:tcW w:w="710" w:type="dxa"/>
            <w:tcBorders>
              <w:top w:val="single" w:sz="4" w:space="0" w:color="auto"/>
              <w:left w:val="single" w:sz="4" w:space="0" w:color="auto"/>
              <w:bottom w:val="single" w:sz="4" w:space="0" w:color="auto"/>
            </w:tcBorders>
            <w:shd w:val="clear" w:color="auto" w:fill="FFFFFF"/>
          </w:tcPr>
          <w:p w14:paraId="7DFFCEBD"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2832" w:type="dxa"/>
            <w:tcBorders>
              <w:top w:val="single" w:sz="4" w:space="0" w:color="auto"/>
              <w:left w:val="single" w:sz="4" w:space="0" w:color="auto"/>
              <w:bottom w:val="single" w:sz="4" w:space="0" w:color="auto"/>
            </w:tcBorders>
            <w:shd w:val="clear" w:color="auto" w:fill="FFFFFF"/>
          </w:tcPr>
          <w:p w14:paraId="59AB18E7"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13E733A8"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w:t>
            </w:r>
            <w:r w:rsidR="001A0553" w:rsidRPr="001B0F6A">
              <w:rPr>
                <w:rStyle w:val="Bodytext211pt"/>
                <w:rFonts w:ascii="Sylfaen" w:hAnsi="Sylfaen"/>
                <w:sz w:val="20"/>
                <w:szCs w:val="24"/>
              </w:rPr>
              <w:t>ի</w:t>
            </w:r>
            <w:r w:rsidRPr="001B0F6A">
              <w:rPr>
                <w:rStyle w:val="Bodytext211pt"/>
                <w:rFonts w:ascii="Sylfaen" w:hAnsi="Sylfaen"/>
                <w:sz w:val="20"/>
                <w:szCs w:val="24"/>
              </w:rPr>
              <w:t xml:space="preserve"> չեղարկ</w:t>
            </w:r>
            <w:r w:rsidR="001A0553" w:rsidRPr="001B0F6A">
              <w:rPr>
                <w:rStyle w:val="Bodytext211pt"/>
                <w:rFonts w:ascii="Sylfaen" w:hAnsi="Sylfaen"/>
                <w:sz w:val="20"/>
                <w:szCs w:val="24"/>
              </w:rPr>
              <w:t>ման</w:t>
            </w:r>
            <w:r w:rsidRPr="001B0F6A">
              <w:rPr>
                <w:rStyle w:val="Bodytext211pt"/>
                <w:rFonts w:ascii="Sylfaen" w:hAnsi="Sylfaen"/>
                <w:sz w:val="20"/>
                <w:szCs w:val="24"/>
              </w:rPr>
              <w:t xml:space="preserve"> մասին տեղեկություններն ընդհանուր տեղեկատվական ռեսուրսում մշակելու արդյունքի մասին ծանուցման ստացում</w:t>
            </w:r>
          </w:p>
        </w:tc>
      </w:tr>
      <w:tr w:rsidR="006103A7" w:rsidRPr="001B0F6A" w14:paraId="7E173AD0" w14:textId="77777777" w:rsidTr="000E745F">
        <w:trPr>
          <w:trHeight w:val="549"/>
          <w:jc w:val="center"/>
        </w:trPr>
        <w:tc>
          <w:tcPr>
            <w:tcW w:w="710" w:type="dxa"/>
            <w:tcBorders>
              <w:top w:val="single" w:sz="4" w:space="0" w:color="auto"/>
              <w:left w:val="single" w:sz="4" w:space="0" w:color="auto"/>
              <w:bottom w:val="single" w:sz="4" w:space="0" w:color="auto"/>
            </w:tcBorders>
            <w:shd w:val="clear" w:color="auto" w:fill="FFFFFF"/>
          </w:tcPr>
          <w:p w14:paraId="76A6C881"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c>
          <w:tcPr>
            <w:tcW w:w="2832" w:type="dxa"/>
            <w:tcBorders>
              <w:top w:val="single" w:sz="4" w:space="0" w:color="auto"/>
              <w:left w:val="single" w:sz="4" w:space="0" w:color="auto"/>
              <w:bottom w:val="single" w:sz="4" w:space="0" w:color="auto"/>
            </w:tcBorders>
            <w:shd w:val="clear" w:color="auto" w:fill="FFFFFF"/>
          </w:tcPr>
          <w:p w14:paraId="776704EE"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Կատարող</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46351945"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լիազորված մարմին</w:t>
            </w:r>
          </w:p>
        </w:tc>
      </w:tr>
      <w:tr w:rsidR="006103A7" w:rsidRPr="001B0F6A" w14:paraId="67050A6C" w14:textId="77777777" w:rsidTr="005B1083">
        <w:trPr>
          <w:jc w:val="center"/>
        </w:trPr>
        <w:tc>
          <w:tcPr>
            <w:tcW w:w="710" w:type="dxa"/>
            <w:tcBorders>
              <w:top w:val="single" w:sz="4" w:space="0" w:color="auto"/>
              <w:left w:val="single" w:sz="4" w:space="0" w:color="auto"/>
              <w:bottom w:val="single" w:sz="4" w:space="0" w:color="auto"/>
            </w:tcBorders>
            <w:shd w:val="clear" w:color="auto" w:fill="FFFFFF"/>
          </w:tcPr>
          <w:p w14:paraId="5C383A18"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4</w:t>
            </w:r>
          </w:p>
        </w:tc>
        <w:tc>
          <w:tcPr>
            <w:tcW w:w="2832" w:type="dxa"/>
            <w:tcBorders>
              <w:top w:val="single" w:sz="4" w:space="0" w:color="auto"/>
              <w:left w:val="single" w:sz="4" w:space="0" w:color="auto"/>
              <w:bottom w:val="single" w:sz="4" w:space="0" w:color="auto"/>
            </w:tcBorders>
            <w:shd w:val="clear" w:color="auto" w:fill="FFFFFF"/>
          </w:tcPr>
          <w:p w14:paraId="7419805C"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Կատարման պայմանները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115E3ADE" w14:textId="532A2B4D"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կատարվում է ժամանակավոր սանիտարական միջոց</w:t>
            </w:r>
            <w:r w:rsidR="001A0553" w:rsidRPr="001B0F6A">
              <w:rPr>
                <w:rStyle w:val="Bodytext211pt"/>
                <w:rFonts w:ascii="Sylfaen" w:hAnsi="Sylfaen"/>
                <w:sz w:val="20"/>
                <w:szCs w:val="24"/>
              </w:rPr>
              <w:t>ի</w:t>
            </w:r>
            <w:r w:rsidRPr="001B0F6A">
              <w:rPr>
                <w:rStyle w:val="Bodytext211pt"/>
                <w:rFonts w:ascii="Sylfaen" w:hAnsi="Sylfaen"/>
                <w:sz w:val="20"/>
                <w:szCs w:val="24"/>
              </w:rPr>
              <w:t xml:space="preserve"> չեղարկ</w:t>
            </w:r>
            <w:r w:rsidR="001A0553" w:rsidRPr="001B0F6A">
              <w:rPr>
                <w:rStyle w:val="Bodytext211pt"/>
                <w:rFonts w:ascii="Sylfaen" w:hAnsi="Sylfaen"/>
                <w:sz w:val="20"/>
                <w:szCs w:val="24"/>
              </w:rPr>
              <w:t xml:space="preserve">ման </w:t>
            </w:r>
            <w:r w:rsidRPr="001B0F6A">
              <w:rPr>
                <w:rStyle w:val="Bodytext211pt"/>
                <w:rFonts w:ascii="Sylfaen" w:hAnsi="Sylfaen"/>
                <w:sz w:val="20"/>
                <w:szCs w:val="24"/>
              </w:rPr>
              <w:t>վերաբերյալ տեղեկություններն ընդհանուր տեղեկատվական ռեսուրսում մշակելու արդյունքի մասին ծանուցում</w:t>
            </w:r>
            <w:r w:rsidR="00A35AEA" w:rsidRPr="001B0F6A">
              <w:rPr>
                <w:rStyle w:val="Bodytext211pt"/>
                <w:rFonts w:ascii="Sylfaen" w:hAnsi="Sylfaen"/>
                <w:sz w:val="20"/>
                <w:szCs w:val="24"/>
              </w:rPr>
              <w:t>ն</w:t>
            </w:r>
            <w:r w:rsidRPr="001B0F6A">
              <w:rPr>
                <w:rStyle w:val="Bodytext211pt"/>
                <w:rFonts w:ascii="Sylfaen" w:hAnsi="Sylfaen"/>
                <w:sz w:val="20"/>
                <w:szCs w:val="24"/>
              </w:rPr>
              <w:t xml:space="preserve"> ստանալիս («Ժամանակավոր սանիտարական միջոց</w:t>
            </w:r>
            <w:r w:rsidR="001A0553" w:rsidRPr="001B0F6A">
              <w:rPr>
                <w:rStyle w:val="Bodytext211pt"/>
                <w:rFonts w:ascii="Sylfaen" w:hAnsi="Sylfaen"/>
                <w:sz w:val="20"/>
                <w:szCs w:val="24"/>
              </w:rPr>
              <w:t>ի</w:t>
            </w:r>
            <w:r w:rsidRPr="001B0F6A">
              <w:rPr>
                <w:rStyle w:val="Bodytext211pt"/>
                <w:rFonts w:ascii="Sylfaen" w:hAnsi="Sylfaen"/>
                <w:sz w:val="20"/>
                <w:szCs w:val="24"/>
              </w:rPr>
              <w:t xml:space="preserve"> չեղարկ</w:t>
            </w:r>
            <w:r w:rsidR="001A0553" w:rsidRPr="001B0F6A">
              <w:rPr>
                <w:rStyle w:val="Bodytext211pt"/>
                <w:rFonts w:ascii="Sylfaen" w:hAnsi="Sylfaen"/>
                <w:sz w:val="20"/>
                <w:szCs w:val="24"/>
              </w:rPr>
              <w:t>ման</w:t>
            </w:r>
            <w:r w:rsidRPr="001B0F6A">
              <w:rPr>
                <w:rStyle w:val="Bodytext211pt"/>
                <w:rFonts w:ascii="Sylfaen" w:hAnsi="Sylfaen"/>
                <w:sz w:val="20"/>
                <w:szCs w:val="24"/>
              </w:rPr>
              <w:t xml:space="preserve"> մասին տեղեկությունների ընդունում </w:t>
            </w:r>
            <w:r w:rsidR="00E63773">
              <w:rPr>
                <w:rStyle w:val="Bodytext211pt"/>
                <w:rFonts w:ascii="Sylfaen" w:hAnsi="Sylfaen"/>
                <w:sz w:val="20"/>
                <w:szCs w:val="24"/>
              </w:rPr>
              <w:t>և</w:t>
            </w:r>
            <w:r w:rsidRPr="001B0F6A">
              <w:rPr>
                <w:rStyle w:val="Bodytext211pt"/>
                <w:rFonts w:ascii="Sylfaen" w:hAnsi="Sylfaen"/>
                <w:sz w:val="20"/>
                <w:szCs w:val="24"/>
              </w:rPr>
              <w:t xml:space="preserve"> մշակում Հանձնաժողովի կողմից» (P.SS.09.OPR.016) գործառնություն)</w:t>
            </w:r>
          </w:p>
        </w:tc>
      </w:tr>
      <w:tr w:rsidR="006103A7" w:rsidRPr="001B0F6A" w14:paraId="3107D04D" w14:textId="77777777" w:rsidTr="005B1083">
        <w:trPr>
          <w:jc w:val="center"/>
        </w:trPr>
        <w:tc>
          <w:tcPr>
            <w:tcW w:w="710" w:type="dxa"/>
            <w:tcBorders>
              <w:top w:val="single" w:sz="4" w:space="0" w:color="auto"/>
              <w:left w:val="single" w:sz="4" w:space="0" w:color="auto"/>
              <w:bottom w:val="single" w:sz="4" w:space="0" w:color="auto"/>
            </w:tcBorders>
            <w:shd w:val="clear" w:color="auto" w:fill="FFFFFF"/>
          </w:tcPr>
          <w:p w14:paraId="476DBEC8"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5</w:t>
            </w:r>
          </w:p>
        </w:tc>
        <w:tc>
          <w:tcPr>
            <w:tcW w:w="2832" w:type="dxa"/>
            <w:tcBorders>
              <w:top w:val="single" w:sz="4" w:space="0" w:color="auto"/>
              <w:left w:val="single" w:sz="4" w:space="0" w:color="auto"/>
              <w:bottom w:val="single" w:sz="4" w:space="0" w:color="auto"/>
            </w:tcBorders>
            <w:shd w:val="clear" w:color="auto" w:fill="FFFFFF"/>
          </w:tcPr>
          <w:p w14:paraId="583CC78F"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Սահմանափակումներ</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2EC0AF0A" w14:textId="54502425"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տեղեկությունների ձ</w:t>
            </w:r>
            <w:r w:rsidR="00E63773">
              <w:rPr>
                <w:rStyle w:val="Bodytext211pt"/>
                <w:rFonts w:ascii="Sylfaen" w:hAnsi="Sylfaen"/>
                <w:sz w:val="20"/>
                <w:szCs w:val="24"/>
              </w:rPr>
              <w:t>և</w:t>
            </w:r>
            <w:r w:rsidRPr="001B0F6A">
              <w:rPr>
                <w:rStyle w:val="Bodytext211pt"/>
                <w:rFonts w:ascii="Sylfaen" w:hAnsi="Sylfaen"/>
                <w:sz w:val="20"/>
                <w:szCs w:val="24"/>
              </w:rPr>
              <w:t xml:space="preserve">աչափն ու կառուցվածքը պետք է համապատասխանեն Էլեկտրոնային փաստաթղթերի </w:t>
            </w:r>
            <w:r w:rsidR="00E63773">
              <w:rPr>
                <w:rStyle w:val="Bodytext211pt"/>
                <w:rFonts w:ascii="Sylfaen" w:hAnsi="Sylfaen"/>
                <w:sz w:val="20"/>
                <w:szCs w:val="24"/>
              </w:rPr>
              <w:t>և</w:t>
            </w:r>
            <w:r w:rsidRPr="001B0F6A">
              <w:rPr>
                <w:rStyle w:val="Bodytext211pt"/>
                <w:rFonts w:ascii="Sylfaen" w:hAnsi="Sylfaen"/>
                <w:sz w:val="20"/>
                <w:szCs w:val="24"/>
              </w:rPr>
              <w:t xml:space="preserve"> տեղեկությունների ձ</w:t>
            </w:r>
            <w:r w:rsidR="00E63773">
              <w:rPr>
                <w:rStyle w:val="Bodytext211pt"/>
                <w:rFonts w:ascii="Sylfaen" w:hAnsi="Sylfaen"/>
                <w:sz w:val="20"/>
                <w:szCs w:val="24"/>
              </w:rPr>
              <w:t>և</w:t>
            </w:r>
            <w:r w:rsidRPr="001B0F6A">
              <w:rPr>
                <w:rStyle w:val="Bodytext211pt"/>
                <w:rFonts w:ascii="Sylfaen" w:hAnsi="Sylfaen"/>
                <w:sz w:val="20"/>
                <w:szCs w:val="24"/>
              </w:rPr>
              <w:t>աչափերի ու կառուցվածքների նկարագրությանը</w:t>
            </w:r>
          </w:p>
        </w:tc>
      </w:tr>
      <w:tr w:rsidR="006103A7" w:rsidRPr="001B0F6A" w14:paraId="3F54B9BE" w14:textId="77777777" w:rsidTr="005B1083">
        <w:trPr>
          <w:jc w:val="center"/>
        </w:trPr>
        <w:tc>
          <w:tcPr>
            <w:tcW w:w="710" w:type="dxa"/>
            <w:tcBorders>
              <w:top w:val="single" w:sz="4" w:space="0" w:color="auto"/>
              <w:left w:val="single" w:sz="4" w:space="0" w:color="auto"/>
              <w:bottom w:val="single" w:sz="4" w:space="0" w:color="auto"/>
            </w:tcBorders>
            <w:shd w:val="clear" w:color="auto" w:fill="FFFFFF"/>
          </w:tcPr>
          <w:p w14:paraId="13CEE042"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6</w:t>
            </w:r>
          </w:p>
        </w:tc>
        <w:tc>
          <w:tcPr>
            <w:tcW w:w="2832" w:type="dxa"/>
            <w:tcBorders>
              <w:top w:val="single" w:sz="4" w:space="0" w:color="auto"/>
              <w:left w:val="single" w:sz="4" w:space="0" w:color="auto"/>
              <w:bottom w:val="single" w:sz="4" w:space="0" w:color="auto"/>
            </w:tcBorders>
            <w:shd w:val="clear" w:color="auto" w:fill="FFFFFF"/>
          </w:tcPr>
          <w:p w14:paraId="027E05FE"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Գործառնության նկարագրությունը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37B895B9" w14:textId="2CCB81BB"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կատարողն իրականացնում է ժամանակավոր սանիտարական միջոց</w:t>
            </w:r>
            <w:r w:rsidR="001A0553" w:rsidRPr="001B0F6A">
              <w:rPr>
                <w:rStyle w:val="Bodytext211pt"/>
                <w:rFonts w:ascii="Sylfaen" w:hAnsi="Sylfaen"/>
                <w:sz w:val="20"/>
                <w:szCs w:val="24"/>
              </w:rPr>
              <w:t>ի</w:t>
            </w:r>
            <w:r w:rsidRPr="001B0F6A">
              <w:rPr>
                <w:rStyle w:val="Bodytext211pt"/>
                <w:rFonts w:ascii="Sylfaen" w:hAnsi="Sylfaen"/>
                <w:sz w:val="20"/>
                <w:szCs w:val="24"/>
              </w:rPr>
              <w:t xml:space="preserve"> չեղարկ</w:t>
            </w:r>
            <w:r w:rsidR="001A0553" w:rsidRPr="001B0F6A">
              <w:rPr>
                <w:rStyle w:val="Bodytext211pt"/>
                <w:rFonts w:ascii="Sylfaen" w:hAnsi="Sylfaen"/>
                <w:sz w:val="20"/>
                <w:szCs w:val="24"/>
              </w:rPr>
              <w:t>ման</w:t>
            </w:r>
            <w:r w:rsidRPr="001B0F6A">
              <w:rPr>
                <w:rStyle w:val="Bodytext211pt"/>
                <w:rFonts w:ascii="Sylfaen" w:hAnsi="Sylfaen"/>
                <w:sz w:val="20"/>
                <w:szCs w:val="24"/>
              </w:rPr>
              <w:t xml:space="preserve"> վերաբերյալ տեղեկություններն ընդհանուր տեղեկատվական ռեսուրսում մշակելու արդյունքի մասին ծանուցման ընդունումն ու մշակումը՝ Լիազորված մարմինների </w:t>
            </w:r>
            <w:r w:rsidR="00E63773">
              <w:rPr>
                <w:rStyle w:val="Bodytext211pt"/>
                <w:rFonts w:ascii="Sylfaen" w:hAnsi="Sylfaen"/>
                <w:sz w:val="20"/>
                <w:szCs w:val="24"/>
              </w:rPr>
              <w:lastRenderedPageBreak/>
              <w:t>և</w:t>
            </w:r>
            <w:r w:rsidRPr="001B0F6A">
              <w:rPr>
                <w:rStyle w:val="Bodytext211pt"/>
                <w:rFonts w:ascii="Sylfaen" w:hAnsi="Sylfaen"/>
                <w:sz w:val="20"/>
                <w:szCs w:val="24"/>
              </w:rPr>
              <w:t xml:space="preserve"> Հանձնաժողովի միջ</w:t>
            </w:r>
            <w:r w:rsidR="00E63773">
              <w:rPr>
                <w:rStyle w:val="Bodytext211pt"/>
                <w:rFonts w:ascii="Sylfaen" w:hAnsi="Sylfaen"/>
                <w:sz w:val="20"/>
                <w:szCs w:val="24"/>
              </w:rPr>
              <w:t>և</w:t>
            </w:r>
            <w:r w:rsidRPr="001B0F6A">
              <w:rPr>
                <w:rStyle w:val="Bodytext211pt"/>
                <w:rFonts w:ascii="Sylfaen" w:hAnsi="Sylfaen"/>
                <w:sz w:val="20"/>
                <w:szCs w:val="24"/>
              </w:rPr>
              <w:t xml:space="preserve"> տեղեկատվական փոխգործակցության կանոնակարգին համապատասխան</w:t>
            </w:r>
          </w:p>
        </w:tc>
      </w:tr>
      <w:tr w:rsidR="006103A7" w:rsidRPr="001B0F6A" w14:paraId="7CB03EC9" w14:textId="77777777" w:rsidTr="005B1083">
        <w:trPr>
          <w:jc w:val="center"/>
        </w:trPr>
        <w:tc>
          <w:tcPr>
            <w:tcW w:w="710" w:type="dxa"/>
            <w:tcBorders>
              <w:top w:val="single" w:sz="4" w:space="0" w:color="auto"/>
              <w:left w:val="single" w:sz="4" w:space="0" w:color="auto"/>
              <w:bottom w:val="single" w:sz="4" w:space="0" w:color="auto"/>
            </w:tcBorders>
            <w:shd w:val="clear" w:color="auto" w:fill="FFFFFF"/>
          </w:tcPr>
          <w:p w14:paraId="30668F35"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7</w:t>
            </w:r>
          </w:p>
        </w:tc>
        <w:tc>
          <w:tcPr>
            <w:tcW w:w="2832" w:type="dxa"/>
            <w:tcBorders>
              <w:top w:val="single" w:sz="4" w:space="0" w:color="auto"/>
              <w:left w:val="single" w:sz="4" w:space="0" w:color="auto"/>
              <w:bottom w:val="single" w:sz="4" w:space="0" w:color="auto"/>
            </w:tcBorders>
            <w:shd w:val="clear" w:color="auto" w:fill="FFFFFF"/>
          </w:tcPr>
          <w:p w14:paraId="6990AE48"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Արդյունքներ</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6E7AEBAD"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w:t>
            </w:r>
            <w:r w:rsidR="001A0553" w:rsidRPr="001B0F6A">
              <w:rPr>
                <w:rStyle w:val="Bodytext211pt"/>
                <w:rFonts w:ascii="Sylfaen" w:hAnsi="Sylfaen"/>
                <w:sz w:val="20"/>
                <w:szCs w:val="24"/>
              </w:rPr>
              <w:t>ի</w:t>
            </w:r>
            <w:r w:rsidRPr="001B0F6A">
              <w:rPr>
                <w:rStyle w:val="Bodytext211pt"/>
                <w:rFonts w:ascii="Sylfaen" w:hAnsi="Sylfaen"/>
                <w:sz w:val="20"/>
                <w:szCs w:val="24"/>
              </w:rPr>
              <w:t xml:space="preserve"> չեղարկ</w:t>
            </w:r>
            <w:r w:rsidR="001A0553" w:rsidRPr="001B0F6A">
              <w:rPr>
                <w:rStyle w:val="Bodytext211pt"/>
                <w:rFonts w:ascii="Sylfaen" w:hAnsi="Sylfaen"/>
                <w:sz w:val="20"/>
                <w:szCs w:val="24"/>
              </w:rPr>
              <w:t>ման</w:t>
            </w:r>
            <w:r w:rsidRPr="001B0F6A">
              <w:rPr>
                <w:rStyle w:val="Bodytext211pt"/>
                <w:rFonts w:ascii="Sylfaen" w:hAnsi="Sylfaen"/>
                <w:sz w:val="20"/>
                <w:szCs w:val="24"/>
              </w:rPr>
              <w:t xml:space="preserve"> վերաբերյալ</w:t>
            </w:r>
            <w:r w:rsidR="00AB6E68" w:rsidRPr="001B0F6A">
              <w:rPr>
                <w:rStyle w:val="Bodytext211pt"/>
                <w:rFonts w:ascii="Sylfaen" w:hAnsi="Sylfaen"/>
                <w:sz w:val="20"/>
                <w:szCs w:val="24"/>
              </w:rPr>
              <w:t xml:space="preserve"> </w:t>
            </w:r>
            <w:r w:rsidRPr="001B0F6A">
              <w:rPr>
                <w:rStyle w:val="Bodytext211pt"/>
                <w:rFonts w:ascii="Sylfaen" w:hAnsi="Sylfaen"/>
                <w:sz w:val="20"/>
                <w:szCs w:val="24"/>
              </w:rPr>
              <w:t>տեղեկություններն ընդհանուր տեղեկատվական ռեսուրսում մշակելու արդյունքի մասին ծանուցում</w:t>
            </w:r>
          </w:p>
        </w:tc>
      </w:tr>
    </w:tbl>
    <w:p w14:paraId="10659770" w14:textId="77777777" w:rsidR="006103A7" w:rsidRPr="001B0F6A" w:rsidRDefault="006103A7" w:rsidP="00546241">
      <w:pPr>
        <w:spacing w:after="160" w:line="360" w:lineRule="auto"/>
        <w:ind w:right="-20"/>
      </w:pPr>
    </w:p>
    <w:p w14:paraId="246F6540" w14:textId="77777777" w:rsidR="006103A7" w:rsidRPr="001B0F6A" w:rsidRDefault="006103A7" w:rsidP="00546241">
      <w:pPr>
        <w:pStyle w:val="Tablecaption0"/>
        <w:shd w:val="clear" w:color="auto" w:fill="auto"/>
        <w:spacing w:after="160" w:line="360" w:lineRule="auto"/>
        <w:ind w:right="-20"/>
        <w:jc w:val="right"/>
        <w:rPr>
          <w:rFonts w:ascii="Sylfaen" w:hAnsi="Sylfaen"/>
          <w:sz w:val="24"/>
          <w:szCs w:val="24"/>
        </w:rPr>
      </w:pPr>
      <w:r w:rsidRPr="001B0F6A">
        <w:rPr>
          <w:rFonts w:ascii="Sylfaen" w:hAnsi="Sylfaen"/>
          <w:sz w:val="24"/>
          <w:szCs w:val="24"/>
        </w:rPr>
        <w:t>Աղյուսակ 30</w:t>
      </w:r>
    </w:p>
    <w:p w14:paraId="608C1F9D" w14:textId="77777777" w:rsidR="006103A7" w:rsidRPr="001B0F6A" w:rsidRDefault="006103A7" w:rsidP="00546241">
      <w:pPr>
        <w:pStyle w:val="Heading320"/>
        <w:shd w:val="clear" w:color="auto" w:fill="auto"/>
        <w:spacing w:after="160" w:line="360" w:lineRule="auto"/>
        <w:ind w:right="-20"/>
        <w:outlineLvl w:val="9"/>
        <w:rPr>
          <w:rFonts w:ascii="Sylfaen" w:hAnsi="Sylfaen"/>
          <w:sz w:val="24"/>
          <w:szCs w:val="24"/>
        </w:rPr>
      </w:pPr>
      <w:bookmarkStart w:id="27" w:name="bookmark28"/>
      <w:r w:rsidRPr="001B0F6A">
        <w:rPr>
          <w:rFonts w:ascii="Sylfaen" w:hAnsi="Sylfaen"/>
          <w:sz w:val="24"/>
          <w:szCs w:val="24"/>
        </w:rPr>
        <w:t>«Ժամանակավոր սանիտարական միջոց</w:t>
      </w:r>
      <w:r w:rsidR="001A0553" w:rsidRPr="001B0F6A">
        <w:rPr>
          <w:rFonts w:ascii="Sylfaen" w:hAnsi="Sylfaen"/>
          <w:sz w:val="24"/>
          <w:szCs w:val="24"/>
        </w:rPr>
        <w:t>ի</w:t>
      </w:r>
      <w:r w:rsidRPr="001B0F6A">
        <w:rPr>
          <w:rFonts w:ascii="Sylfaen" w:hAnsi="Sylfaen"/>
          <w:sz w:val="24"/>
          <w:szCs w:val="24"/>
        </w:rPr>
        <w:t xml:space="preserve"> չեղարկ</w:t>
      </w:r>
      <w:r w:rsidR="001A0553" w:rsidRPr="001B0F6A">
        <w:rPr>
          <w:rStyle w:val="Bodytext211pt"/>
          <w:rFonts w:ascii="Sylfaen" w:hAnsi="Sylfaen"/>
          <w:sz w:val="24"/>
          <w:szCs w:val="24"/>
        </w:rPr>
        <w:t>ման</w:t>
      </w:r>
      <w:r w:rsidRPr="001B0F6A">
        <w:rPr>
          <w:rFonts w:ascii="Sylfaen" w:hAnsi="Sylfaen"/>
          <w:sz w:val="24"/>
          <w:szCs w:val="24"/>
        </w:rPr>
        <w:t xml:space="preserve"> մասին տեղեկությունների հրապարակում» գործառնության նկարագրությունը (P.SS.09.OPR.018)</w:t>
      </w:r>
      <w:bookmarkEnd w:id="27"/>
    </w:p>
    <w:tbl>
      <w:tblPr>
        <w:tblOverlap w:val="never"/>
        <w:tblW w:w="9369" w:type="dxa"/>
        <w:jc w:val="center"/>
        <w:tblLayout w:type="fixed"/>
        <w:tblCellMar>
          <w:left w:w="10" w:type="dxa"/>
          <w:right w:w="10" w:type="dxa"/>
        </w:tblCellMar>
        <w:tblLook w:val="04A0" w:firstRow="1" w:lastRow="0" w:firstColumn="1" w:lastColumn="0" w:noHBand="0" w:noVBand="1"/>
      </w:tblPr>
      <w:tblGrid>
        <w:gridCol w:w="710"/>
        <w:gridCol w:w="2832"/>
        <w:gridCol w:w="5827"/>
      </w:tblGrid>
      <w:tr w:rsidR="006103A7" w:rsidRPr="001B0F6A" w14:paraId="5593C889" w14:textId="77777777" w:rsidTr="005B1083">
        <w:trPr>
          <w:tblHeader/>
          <w:jc w:val="center"/>
        </w:trPr>
        <w:tc>
          <w:tcPr>
            <w:tcW w:w="710" w:type="dxa"/>
            <w:tcBorders>
              <w:top w:val="single" w:sz="4" w:space="0" w:color="auto"/>
              <w:left w:val="single" w:sz="4" w:space="0" w:color="auto"/>
            </w:tcBorders>
            <w:shd w:val="clear" w:color="auto" w:fill="FFFFFF"/>
            <w:vAlign w:val="center"/>
          </w:tcPr>
          <w:p w14:paraId="7AA5C24B" w14:textId="77777777" w:rsidR="00A94D29" w:rsidRPr="001B0F6A" w:rsidRDefault="00F80CD6" w:rsidP="00A94D29">
            <w:pPr>
              <w:pStyle w:val="Bodytext20"/>
              <w:shd w:val="clear" w:color="auto" w:fill="auto"/>
              <w:spacing w:after="120" w:line="240" w:lineRule="auto"/>
              <w:ind w:right="-23"/>
              <w:rPr>
                <w:rStyle w:val="Bodytext211pt"/>
                <w:rFonts w:ascii="Sylfaen" w:hAnsi="Sylfaen"/>
                <w:sz w:val="20"/>
                <w:szCs w:val="24"/>
                <w:lang w:val="en-US"/>
              </w:rPr>
            </w:pPr>
            <w:r w:rsidRPr="001B0F6A">
              <w:rPr>
                <w:rStyle w:val="Bodytext211pt"/>
                <w:rFonts w:ascii="Sylfaen" w:hAnsi="Sylfaen"/>
                <w:sz w:val="20"/>
                <w:szCs w:val="24"/>
              </w:rPr>
              <w:t>Թիվը՝</w:t>
            </w:r>
          </w:p>
          <w:p w14:paraId="441BA58A"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ը/կ</w:t>
            </w:r>
          </w:p>
        </w:tc>
        <w:tc>
          <w:tcPr>
            <w:tcW w:w="2832" w:type="dxa"/>
            <w:tcBorders>
              <w:top w:val="single" w:sz="4" w:space="0" w:color="auto"/>
              <w:left w:val="single" w:sz="4" w:space="0" w:color="auto"/>
            </w:tcBorders>
            <w:shd w:val="clear" w:color="auto" w:fill="FFFFFF"/>
            <w:vAlign w:val="center"/>
          </w:tcPr>
          <w:p w14:paraId="73AA875B"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14:paraId="7017A14C"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Նկարագրությունը</w:t>
            </w:r>
          </w:p>
        </w:tc>
      </w:tr>
      <w:tr w:rsidR="006103A7" w:rsidRPr="001B0F6A" w14:paraId="1F3E453C" w14:textId="77777777" w:rsidTr="005B1083">
        <w:trPr>
          <w:tblHeader/>
          <w:jc w:val="center"/>
        </w:trPr>
        <w:tc>
          <w:tcPr>
            <w:tcW w:w="710" w:type="dxa"/>
            <w:tcBorders>
              <w:top w:val="single" w:sz="4" w:space="0" w:color="auto"/>
              <w:left w:val="single" w:sz="4" w:space="0" w:color="auto"/>
            </w:tcBorders>
            <w:shd w:val="clear" w:color="auto" w:fill="FFFFFF"/>
            <w:vAlign w:val="center"/>
          </w:tcPr>
          <w:p w14:paraId="21810737"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vAlign w:val="center"/>
          </w:tcPr>
          <w:p w14:paraId="6DFE7B7B"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vAlign w:val="center"/>
          </w:tcPr>
          <w:p w14:paraId="56D407DB"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r>
      <w:tr w:rsidR="006103A7" w:rsidRPr="001B0F6A" w14:paraId="5A285508" w14:textId="77777777" w:rsidTr="005B1083">
        <w:trPr>
          <w:jc w:val="center"/>
        </w:trPr>
        <w:tc>
          <w:tcPr>
            <w:tcW w:w="710" w:type="dxa"/>
            <w:tcBorders>
              <w:top w:val="single" w:sz="4" w:space="0" w:color="auto"/>
              <w:left w:val="single" w:sz="4" w:space="0" w:color="auto"/>
            </w:tcBorders>
            <w:shd w:val="clear" w:color="auto" w:fill="FFFFFF"/>
          </w:tcPr>
          <w:p w14:paraId="32F2DF1F"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tcPr>
          <w:p w14:paraId="2A667750"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37FC03BE"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P.SS.09.OPR.018</w:t>
            </w:r>
          </w:p>
        </w:tc>
      </w:tr>
      <w:tr w:rsidR="006103A7" w:rsidRPr="001B0F6A" w14:paraId="2D60C68C" w14:textId="77777777" w:rsidTr="005B1083">
        <w:trPr>
          <w:jc w:val="center"/>
        </w:trPr>
        <w:tc>
          <w:tcPr>
            <w:tcW w:w="710" w:type="dxa"/>
            <w:tcBorders>
              <w:top w:val="single" w:sz="4" w:space="0" w:color="auto"/>
              <w:left w:val="single" w:sz="4" w:space="0" w:color="auto"/>
            </w:tcBorders>
            <w:shd w:val="clear" w:color="auto" w:fill="FFFFFF"/>
          </w:tcPr>
          <w:p w14:paraId="5852F8E9"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2832" w:type="dxa"/>
            <w:tcBorders>
              <w:top w:val="single" w:sz="4" w:space="0" w:color="auto"/>
              <w:left w:val="single" w:sz="4" w:space="0" w:color="auto"/>
            </w:tcBorders>
            <w:shd w:val="clear" w:color="auto" w:fill="FFFFFF"/>
          </w:tcPr>
          <w:p w14:paraId="0223D6CB"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33F3DC8C"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w:t>
            </w:r>
            <w:r w:rsidR="00546985" w:rsidRPr="001B0F6A">
              <w:rPr>
                <w:rStyle w:val="Bodytext211pt"/>
                <w:rFonts w:ascii="Sylfaen" w:hAnsi="Sylfaen"/>
                <w:sz w:val="20"/>
                <w:szCs w:val="24"/>
              </w:rPr>
              <w:t>ի</w:t>
            </w:r>
            <w:r w:rsidRPr="001B0F6A">
              <w:rPr>
                <w:rStyle w:val="Bodytext211pt"/>
                <w:rFonts w:ascii="Sylfaen" w:hAnsi="Sylfaen"/>
                <w:sz w:val="20"/>
                <w:szCs w:val="24"/>
              </w:rPr>
              <w:t xml:space="preserve"> չեղարկ</w:t>
            </w:r>
            <w:r w:rsidR="00546985" w:rsidRPr="001B0F6A">
              <w:rPr>
                <w:rStyle w:val="Bodytext211pt"/>
                <w:rFonts w:ascii="Sylfaen" w:hAnsi="Sylfaen"/>
                <w:sz w:val="20"/>
                <w:szCs w:val="24"/>
              </w:rPr>
              <w:t>ման</w:t>
            </w:r>
            <w:r w:rsidRPr="001B0F6A">
              <w:rPr>
                <w:rStyle w:val="Bodytext211pt"/>
                <w:rFonts w:ascii="Sylfaen" w:hAnsi="Sylfaen"/>
                <w:sz w:val="20"/>
                <w:szCs w:val="24"/>
              </w:rPr>
              <w:t xml:space="preserve"> մասին տեղեկությունների հրապարակում</w:t>
            </w:r>
          </w:p>
        </w:tc>
      </w:tr>
      <w:tr w:rsidR="006103A7" w:rsidRPr="001B0F6A" w14:paraId="4B45329B" w14:textId="77777777" w:rsidTr="005B1083">
        <w:trPr>
          <w:jc w:val="center"/>
        </w:trPr>
        <w:tc>
          <w:tcPr>
            <w:tcW w:w="710" w:type="dxa"/>
            <w:tcBorders>
              <w:top w:val="single" w:sz="4" w:space="0" w:color="auto"/>
              <w:left w:val="single" w:sz="4" w:space="0" w:color="auto"/>
            </w:tcBorders>
            <w:shd w:val="clear" w:color="auto" w:fill="FFFFFF"/>
          </w:tcPr>
          <w:p w14:paraId="74ADB19D"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c>
          <w:tcPr>
            <w:tcW w:w="2832" w:type="dxa"/>
            <w:tcBorders>
              <w:top w:val="single" w:sz="4" w:space="0" w:color="auto"/>
              <w:left w:val="single" w:sz="4" w:space="0" w:color="auto"/>
            </w:tcBorders>
            <w:shd w:val="clear" w:color="auto" w:fill="FFFFFF"/>
          </w:tcPr>
          <w:p w14:paraId="4683BC2F"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Կատարող</w:t>
            </w:r>
          </w:p>
        </w:tc>
        <w:tc>
          <w:tcPr>
            <w:tcW w:w="5827" w:type="dxa"/>
            <w:tcBorders>
              <w:top w:val="single" w:sz="4" w:space="0" w:color="auto"/>
              <w:left w:val="single" w:sz="4" w:space="0" w:color="auto"/>
              <w:right w:val="single" w:sz="4" w:space="0" w:color="auto"/>
            </w:tcBorders>
            <w:shd w:val="clear" w:color="auto" w:fill="FFFFFF"/>
          </w:tcPr>
          <w:p w14:paraId="46D7437F"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Հանձնաժողով</w:t>
            </w:r>
          </w:p>
        </w:tc>
      </w:tr>
      <w:tr w:rsidR="006103A7" w:rsidRPr="001B0F6A" w14:paraId="469CE66F" w14:textId="77777777" w:rsidTr="005B1083">
        <w:trPr>
          <w:jc w:val="center"/>
        </w:trPr>
        <w:tc>
          <w:tcPr>
            <w:tcW w:w="710" w:type="dxa"/>
            <w:tcBorders>
              <w:top w:val="single" w:sz="4" w:space="0" w:color="auto"/>
              <w:left w:val="single" w:sz="4" w:space="0" w:color="auto"/>
              <w:bottom w:val="single" w:sz="4" w:space="0" w:color="auto"/>
            </w:tcBorders>
            <w:shd w:val="clear" w:color="auto" w:fill="FFFFFF"/>
          </w:tcPr>
          <w:p w14:paraId="38B34B7C"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4</w:t>
            </w:r>
          </w:p>
        </w:tc>
        <w:tc>
          <w:tcPr>
            <w:tcW w:w="2832" w:type="dxa"/>
            <w:tcBorders>
              <w:top w:val="single" w:sz="4" w:space="0" w:color="auto"/>
              <w:left w:val="single" w:sz="4" w:space="0" w:color="auto"/>
              <w:bottom w:val="single" w:sz="4" w:space="0" w:color="auto"/>
            </w:tcBorders>
            <w:shd w:val="clear" w:color="auto" w:fill="FFFFFF"/>
          </w:tcPr>
          <w:p w14:paraId="5163B275"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Կատարման պայմանները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78C2073F" w14:textId="32879096"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կատարվում է ընդհանուր տեղեկատվական ռեսուրսի տեղեկությունները փոփոխելիս («Ժամանակավոր սանիտարական միջոց</w:t>
            </w:r>
            <w:r w:rsidR="00546985" w:rsidRPr="001B0F6A">
              <w:rPr>
                <w:rStyle w:val="Bodytext211pt"/>
                <w:rFonts w:ascii="Sylfaen" w:hAnsi="Sylfaen"/>
                <w:sz w:val="20"/>
                <w:szCs w:val="24"/>
              </w:rPr>
              <w:t>ի</w:t>
            </w:r>
            <w:r w:rsidRPr="001B0F6A">
              <w:rPr>
                <w:rStyle w:val="Bodytext211pt"/>
                <w:rFonts w:ascii="Sylfaen" w:hAnsi="Sylfaen"/>
                <w:sz w:val="20"/>
                <w:szCs w:val="24"/>
              </w:rPr>
              <w:t xml:space="preserve"> չեղարկ</w:t>
            </w:r>
            <w:r w:rsidR="00546985" w:rsidRPr="001B0F6A">
              <w:rPr>
                <w:rStyle w:val="Bodytext211pt"/>
                <w:rFonts w:ascii="Sylfaen" w:hAnsi="Sylfaen"/>
                <w:sz w:val="20"/>
                <w:szCs w:val="24"/>
              </w:rPr>
              <w:t>ման</w:t>
            </w:r>
            <w:r w:rsidRPr="001B0F6A">
              <w:rPr>
                <w:rStyle w:val="Bodytext211pt"/>
                <w:rFonts w:ascii="Sylfaen" w:hAnsi="Sylfaen"/>
                <w:sz w:val="20"/>
                <w:szCs w:val="24"/>
              </w:rPr>
              <w:t xml:space="preserve"> մասին տեղեկությունների ընդունում </w:t>
            </w:r>
            <w:r w:rsidR="00E63773">
              <w:rPr>
                <w:rStyle w:val="Bodytext211pt"/>
                <w:rFonts w:ascii="Sylfaen" w:hAnsi="Sylfaen"/>
                <w:sz w:val="20"/>
                <w:szCs w:val="24"/>
              </w:rPr>
              <w:t>և</w:t>
            </w:r>
            <w:r w:rsidRPr="001B0F6A">
              <w:rPr>
                <w:rStyle w:val="Bodytext211pt"/>
                <w:rFonts w:ascii="Sylfaen" w:hAnsi="Sylfaen"/>
                <w:sz w:val="20"/>
                <w:szCs w:val="24"/>
              </w:rPr>
              <w:t xml:space="preserve"> մշակում Հանձնաժողովի կողմից» (P.SS.09.OPR.016) գործառնություն)</w:t>
            </w:r>
          </w:p>
        </w:tc>
      </w:tr>
      <w:tr w:rsidR="006103A7" w:rsidRPr="001B0F6A" w14:paraId="3150DD3E" w14:textId="77777777" w:rsidTr="005B1083">
        <w:trPr>
          <w:jc w:val="center"/>
        </w:trPr>
        <w:tc>
          <w:tcPr>
            <w:tcW w:w="710" w:type="dxa"/>
            <w:tcBorders>
              <w:top w:val="single" w:sz="4" w:space="0" w:color="auto"/>
              <w:left w:val="single" w:sz="4" w:space="0" w:color="auto"/>
              <w:bottom w:val="single" w:sz="4" w:space="0" w:color="auto"/>
            </w:tcBorders>
            <w:shd w:val="clear" w:color="auto" w:fill="FFFFFF"/>
          </w:tcPr>
          <w:p w14:paraId="0C41158E"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5</w:t>
            </w:r>
          </w:p>
        </w:tc>
        <w:tc>
          <w:tcPr>
            <w:tcW w:w="2832" w:type="dxa"/>
            <w:tcBorders>
              <w:top w:val="single" w:sz="4" w:space="0" w:color="auto"/>
              <w:left w:val="single" w:sz="4" w:space="0" w:color="auto"/>
              <w:bottom w:val="single" w:sz="4" w:space="0" w:color="auto"/>
            </w:tcBorders>
            <w:shd w:val="clear" w:color="auto" w:fill="FFFFFF"/>
          </w:tcPr>
          <w:p w14:paraId="37E4AB46"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Սահմանափակումներ</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5A8B693B"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w:t>
            </w:r>
          </w:p>
        </w:tc>
      </w:tr>
      <w:tr w:rsidR="006103A7" w:rsidRPr="001B0F6A" w14:paraId="4DB7A52A" w14:textId="77777777" w:rsidTr="005B1083">
        <w:trPr>
          <w:jc w:val="center"/>
        </w:trPr>
        <w:tc>
          <w:tcPr>
            <w:tcW w:w="710" w:type="dxa"/>
            <w:tcBorders>
              <w:top w:val="single" w:sz="4" w:space="0" w:color="auto"/>
              <w:left w:val="single" w:sz="4" w:space="0" w:color="auto"/>
              <w:bottom w:val="single" w:sz="4" w:space="0" w:color="auto"/>
            </w:tcBorders>
            <w:shd w:val="clear" w:color="auto" w:fill="FFFFFF"/>
          </w:tcPr>
          <w:p w14:paraId="06446114"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6</w:t>
            </w:r>
          </w:p>
        </w:tc>
        <w:tc>
          <w:tcPr>
            <w:tcW w:w="2832" w:type="dxa"/>
            <w:tcBorders>
              <w:top w:val="single" w:sz="4" w:space="0" w:color="auto"/>
              <w:left w:val="single" w:sz="4" w:space="0" w:color="auto"/>
              <w:bottom w:val="single" w:sz="4" w:space="0" w:color="auto"/>
            </w:tcBorders>
            <w:shd w:val="clear" w:color="auto" w:fill="FFFFFF"/>
          </w:tcPr>
          <w:p w14:paraId="084CEFAC"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Գործառնության նկարագրությունը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0A933DD4"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կատարողն ապահովում է ժամանակավոր սանիտարական միջոցների մասին թարմացված տեղեկությունների հրապարակումը Միության տեղեկատվական պորտալում</w:t>
            </w:r>
          </w:p>
        </w:tc>
      </w:tr>
      <w:tr w:rsidR="006103A7" w:rsidRPr="001B0F6A" w14:paraId="78C211B8" w14:textId="77777777" w:rsidTr="005B1083">
        <w:trPr>
          <w:jc w:val="center"/>
        </w:trPr>
        <w:tc>
          <w:tcPr>
            <w:tcW w:w="710" w:type="dxa"/>
            <w:tcBorders>
              <w:top w:val="single" w:sz="4" w:space="0" w:color="auto"/>
              <w:left w:val="single" w:sz="4" w:space="0" w:color="auto"/>
              <w:bottom w:val="single" w:sz="4" w:space="0" w:color="auto"/>
            </w:tcBorders>
            <w:shd w:val="clear" w:color="auto" w:fill="FFFFFF"/>
          </w:tcPr>
          <w:p w14:paraId="19480A1C"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7</w:t>
            </w:r>
          </w:p>
        </w:tc>
        <w:tc>
          <w:tcPr>
            <w:tcW w:w="2832" w:type="dxa"/>
            <w:tcBorders>
              <w:top w:val="single" w:sz="4" w:space="0" w:color="auto"/>
              <w:left w:val="single" w:sz="4" w:space="0" w:color="auto"/>
              <w:bottom w:val="single" w:sz="4" w:space="0" w:color="auto"/>
            </w:tcBorders>
            <w:shd w:val="clear" w:color="auto" w:fill="FFFFFF"/>
          </w:tcPr>
          <w:p w14:paraId="7BB8A371"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Արդյունքներ</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75632CFE"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w:t>
            </w:r>
            <w:r w:rsidR="00546985" w:rsidRPr="001B0F6A">
              <w:rPr>
                <w:rStyle w:val="Bodytext211pt"/>
                <w:rFonts w:ascii="Sylfaen" w:hAnsi="Sylfaen"/>
                <w:sz w:val="20"/>
                <w:szCs w:val="24"/>
              </w:rPr>
              <w:t>ի</w:t>
            </w:r>
            <w:r w:rsidRPr="001B0F6A">
              <w:rPr>
                <w:rStyle w:val="Bodytext211pt"/>
                <w:rFonts w:ascii="Sylfaen" w:hAnsi="Sylfaen"/>
                <w:sz w:val="20"/>
                <w:szCs w:val="24"/>
              </w:rPr>
              <w:t xml:space="preserve"> չեղարկ</w:t>
            </w:r>
            <w:r w:rsidR="00546985" w:rsidRPr="001B0F6A">
              <w:rPr>
                <w:rStyle w:val="Bodytext211pt"/>
                <w:rFonts w:ascii="Sylfaen" w:hAnsi="Sylfaen"/>
                <w:sz w:val="20"/>
                <w:szCs w:val="24"/>
              </w:rPr>
              <w:t>ման</w:t>
            </w:r>
            <w:r w:rsidRPr="001B0F6A">
              <w:rPr>
                <w:rStyle w:val="Bodytext211pt"/>
                <w:rFonts w:ascii="Sylfaen" w:hAnsi="Sylfaen"/>
                <w:sz w:val="20"/>
                <w:szCs w:val="24"/>
              </w:rPr>
              <w:t xml:space="preserve"> մասին տեղեկությունները հրապարակվել են Միության տեղեկատվական պորտալում</w:t>
            </w:r>
          </w:p>
        </w:tc>
      </w:tr>
    </w:tbl>
    <w:p w14:paraId="482EAD04" w14:textId="77777777" w:rsidR="000E745F" w:rsidRPr="001B0F6A" w:rsidRDefault="000E745F" w:rsidP="00546241">
      <w:pPr>
        <w:spacing w:after="160" w:line="360" w:lineRule="auto"/>
        <w:ind w:right="-20"/>
      </w:pPr>
    </w:p>
    <w:p w14:paraId="41B03EF5" w14:textId="77777777" w:rsidR="000E745F" w:rsidRPr="001B0F6A" w:rsidRDefault="000E745F">
      <w:pPr>
        <w:widowControl/>
        <w:spacing w:after="200" w:line="276" w:lineRule="auto"/>
      </w:pPr>
      <w:r w:rsidRPr="001B0F6A">
        <w:br w:type="page"/>
      </w:r>
    </w:p>
    <w:p w14:paraId="216C01F1" w14:textId="77777777" w:rsidR="006103A7" w:rsidRPr="001B0F6A" w:rsidRDefault="006103A7" w:rsidP="00546241">
      <w:pPr>
        <w:pStyle w:val="Heading320"/>
        <w:shd w:val="clear" w:color="auto" w:fill="auto"/>
        <w:spacing w:after="160" w:line="360" w:lineRule="auto"/>
        <w:ind w:right="-20"/>
        <w:outlineLvl w:val="9"/>
        <w:rPr>
          <w:rFonts w:ascii="Sylfaen" w:hAnsi="Sylfaen"/>
          <w:sz w:val="24"/>
          <w:szCs w:val="24"/>
        </w:rPr>
      </w:pPr>
      <w:bookmarkStart w:id="28" w:name="bookmark29"/>
      <w:r w:rsidRPr="001B0F6A">
        <w:rPr>
          <w:rFonts w:ascii="Sylfaen" w:hAnsi="Sylfaen"/>
          <w:sz w:val="24"/>
          <w:szCs w:val="24"/>
        </w:rPr>
        <w:lastRenderedPageBreak/>
        <w:t>«Ժամանակավոր սանիտարական միջոց</w:t>
      </w:r>
      <w:r w:rsidR="00546985" w:rsidRPr="001B0F6A">
        <w:rPr>
          <w:rFonts w:ascii="Sylfaen" w:hAnsi="Sylfaen"/>
          <w:sz w:val="24"/>
          <w:szCs w:val="24"/>
        </w:rPr>
        <w:t>ի</w:t>
      </w:r>
      <w:r w:rsidRPr="001B0F6A">
        <w:rPr>
          <w:rFonts w:ascii="Sylfaen" w:hAnsi="Sylfaen"/>
          <w:sz w:val="24"/>
          <w:szCs w:val="24"/>
        </w:rPr>
        <w:t xml:space="preserve"> չեղարկ</w:t>
      </w:r>
      <w:r w:rsidR="00546985" w:rsidRPr="001B0F6A">
        <w:rPr>
          <w:rStyle w:val="Bodytext211pt"/>
          <w:rFonts w:ascii="Sylfaen" w:hAnsi="Sylfaen"/>
          <w:sz w:val="24"/>
          <w:szCs w:val="24"/>
        </w:rPr>
        <w:t>ման</w:t>
      </w:r>
      <w:r w:rsidRPr="001B0F6A">
        <w:rPr>
          <w:rFonts w:ascii="Sylfaen" w:hAnsi="Sylfaen"/>
          <w:sz w:val="24"/>
          <w:szCs w:val="24"/>
        </w:rPr>
        <w:t xml:space="preserve"> մասին տեղեկությունների ներկայացում լիազորված մարմին» (P.SS.09.PRC.006) ընթացակարգ</w:t>
      </w:r>
      <w:bookmarkEnd w:id="28"/>
    </w:p>
    <w:p w14:paraId="47933239" w14:textId="77777777" w:rsidR="006103A7" w:rsidRPr="001B0F6A" w:rsidRDefault="006103A7" w:rsidP="00A94D29">
      <w:pPr>
        <w:pStyle w:val="Heading320"/>
        <w:shd w:val="clear" w:color="auto" w:fill="auto"/>
        <w:tabs>
          <w:tab w:val="left" w:pos="1134"/>
        </w:tabs>
        <w:spacing w:after="160" w:line="360" w:lineRule="auto"/>
        <w:ind w:right="-20" w:firstLine="567"/>
        <w:jc w:val="both"/>
        <w:outlineLvl w:val="9"/>
        <w:rPr>
          <w:rFonts w:ascii="Sylfaen" w:hAnsi="Sylfaen"/>
          <w:sz w:val="24"/>
          <w:szCs w:val="24"/>
        </w:rPr>
      </w:pPr>
      <w:bookmarkStart w:id="29" w:name="bookmark30"/>
      <w:r w:rsidRPr="001B0F6A">
        <w:rPr>
          <w:rFonts w:ascii="Sylfaen" w:hAnsi="Sylfaen"/>
          <w:sz w:val="24"/>
          <w:szCs w:val="24"/>
        </w:rPr>
        <w:t>68.</w:t>
      </w:r>
      <w:r w:rsidR="00A94D29" w:rsidRPr="001B0F6A">
        <w:rPr>
          <w:rFonts w:ascii="Sylfaen" w:hAnsi="Sylfaen"/>
          <w:sz w:val="24"/>
          <w:szCs w:val="24"/>
        </w:rPr>
        <w:tab/>
      </w:r>
      <w:r w:rsidRPr="001B0F6A">
        <w:rPr>
          <w:rFonts w:ascii="Sylfaen" w:hAnsi="Sylfaen"/>
          <w:sz w:val="24"/>
          <w:szCs w:val="24"/>
        </w:rPr>
        <w:t>«Ժամանակավոր սանիտարական միջոց</w:t>
      </w:r>
      <w:r w:rsidR="00546985" w:rsidRPr="001B0F6A">
        <w:rPr>
          <w:rFonts w:ascii="Sylfaen" w:hAnsi="Sylfaen"/>
          <w:sz w:val="24"/>
          <w:szCs w:val="24"/>
        </w:rPr>
        <w:t>ի</w:t>
      </w:r>
      <w:r w:rsidRPr="001B0F6A">
        <w:rPr>
          <w:rFonts w:ascii="Sylfaen" w:hAnsi="Sylfaen"/>
          <w:sz w:val="24"/>
          <w:szCs w:val="24"/>
        </w:rPr>
        <w:t xml:space="preserve"> չեղարկ</w:t>
      </w:r>
      <w:r w:rsidR="00546985" w:rsidRPr="001B0F6A">
        <w:rPr>
          <w:rStyle w:val="Bodytext211pt"/>
          <w:rFonts w:ascii="Sylfaen" w:hAnsi="Sylfaen"/>
          <w:sz w:val="24"/>
          <w:szCs w:val="24"/>
        </w:rPr>
        <w:t xml:space="preserve">ման </w:t>
      </w:r>
      <w:r w:rsidRPr="001B0F6A">
        <w:rPr>
          <w:rFonts w:ascii="Sylfaen" w:hAnsi="Sylfaen"/>
          <w:sz w:val="24"/>
          <w:szCs w:val="24"/>
        </w:rPr>
        <w:t>մասին տեղեկությունների ներկայացում լիազորված մարմին» (P.SS.09.PRC.006) ընթացակարգի կատարման սխեման ներկայացված է 11-րդ նկարում։</w:t>
      </w:r>
      <w:bookmarkEnd w:id="29"/>
    </w:p>
    <w:p w14:paraId="74FA8CF8" w14:textId="77777777" w:rsidR="006103A7" w:rsidRPr="001B0F6A" w:rsidRDefault="00000000" w:rsidP="00546241">
      <w:pPr>
        <w:spacing w:after="160" w:line="360" w:lineRule="auto"/>
        <w:ind w:right="-20"/>
        <w:jc w:val="center"/>
      </w:pPr>
      <w:r>
        <w:rPr>
          <w:noProof/>
          <w:lang w:val="en-US" w:eastAsia="en-US" w:bidi="ar-SA"/>
        </w:rPr>
        <w:pict w14:anchorId="2D509963">
          <v:shape id="_x0000_s1166" type="#_x0000_t202" style="position:absolute;left:0;text-align:left;margin-left:28.3pt;margin-top:6.8pt;width:173.8pt;height:28.25pt;z-index:252007424;mso-width-relative:margin;mso-height-relative:margin" fillcolor="white [3212]" strokecolor="white [3212]">
            <v:textbox inset="0,0,0,0">
              <w:txbxContent>
                <w:p w14:paraId="7D6B487A" w14:textId="77777777" w:rsidR="00895A32" w:rsidRPr="00DB0557" w:rsidRDefault="00895A32" w:rsidP="006103A7">
                  <w:pPr>
                    <w:jc w:val="center"/>
                    <w:rPr>
                      <w:szCs w:val="16"/>
                    </w:rPr>
                  </w:pPr>
                  <w:r w:rsidRPr="0006521A">
                    <w:rPr>
                      <w:sz w:val="20"/>
                    </w:rPr>
                    <w:t>։Լիազորված մարմին</w:t>
                  </w:r>
                </w:p>
              </w:txbxContent>
            </v:textbox>
          </v:shape>
        </w:pict>
      </w:r>
      <w:r>
        <w:rPr>
          <w:noProof/>
          <w:lang w:val="en-US" w:eastAsia="en-US" w:bidi="ar-SA"/>
        </w:rPr>
        <w:pict w14:anchorId="08194542">
          <v:shape id="_x0000_s1172" type="#_x0000_t202" style="position:absolute;left:0;text-align:left;margin-left:28.3pt;margin-top:197.7pt;width:192.2pt;height:38.4pt;z-index:252013568;mso-width-relative:margin;mso-height-relative:margin" fillcolor="white [3212]" strokecolor="white [3212]">
            <v:textbox inset="0,0,0,0">
              <w:txbxContent>
                <w:p w14:paraId="0085EB5D" w14:textId="77777777" w:rsidR="00895A32" w:rsidRPr="0006521A" w:rsidRDefault="00895A32" w:rsidP="006103A7">
                  <w:pPr>
                    <w:jc w:val="center"/>
                    <w:rPr>
                      <w:sz w:val="18"/>
                      <w:szCs w:val="16"/>
                    </w:rPr>
                  </w:pPr>
                  <w:r w:rsidRPr="0006521A">
                    <w:rPr>
                      <w:rStyle w:val="Bodytext2Sylfaen"/>
                      <w:sz w:val="16"/>
                    </w:rPr>
                    <w:t>: Տեղեկություններ ժամանակավոր սանիտարական միջոցի մասին [տեղեկությունները մշակվել են]</w:t>
                  </w:r>
                </w:p>
              </w:txbxContent>
            </v:textbox>
          </v:shape>
        </w:pict>
      </w:r>
      <w:r>
        <w:rPr>
          <w:noProof/>
          <w:lang w:val="en-US" w:eastAsia="en-US" w:bidi="ar-SA"/>
        </w:rPr>
        <w:pict w14:anchorId="4C82AF3C">
          <v:shape id="_x0000_s1171" type="#_x0000_t202" style="position:absolute;left:0;text-align:left;margin-left:257.9pt;margin-top:101.25pt;width:192.2pt;height:38.4pt;z-index:252012544;mso-width-relative:margin;mso-height-relative:margin" fillcolor="white [3212]" strokecolor="white [3212]">
            <v:textbox inset="0,0,0,0">
              <w:txbxContent>
                <w:p w14:paraId="03C8BF75" w14:textId="77777777" w:rsidR="00895A32" w:rsidRPr="0006521A" w:rsidRDefault="00895A32" w:rsidP="006103A7">
                  <w:pPr>
                    <w:jc w:val="center"/>
                    <w:rPr>
                      <w:sz w:val="18"/>
                      <w:szCs w:val="16"/>
                    </w:rPr>
                  </w:pPr>
                  <w:r w:rsidRPr="0006521A">
                    <w:rPr>
                      <w:rStyle w:val="Bodytext2Sylfaen"/>
                      <w:sz w:val="16"/>
                    </w:rPr>
                    <w:t>: Տեղեկություններ ժամանակավոր սանիտարական միջոցի մասին [տեղեկություններն ուղարկվել են]</w:t>
                  </w:r>
                </w:p>
              </w:txbxContent>
            </v:textbox>
          </v:shape>
        </w:pict>
      </w:r>
      <w:r>
        <w:rPr>
          <w:noProof/>
          <w:lang w:val="en-US" w:eastAsia="en-US" w:bidi="ar-SA"/>
        </w:rPr>
        <w:pict w14:anchorId="4C89601C">
          <v:shape id="_x0000_s1170" type="#_x0000_t202" style="position:absolute;left:0;text-align:left;margin-left:35.1pt;margin-top:269.75pt;width:176.55pt;height:72.35pt;z-index:252011520;mso-width-relative:margin;mso-height-relative:margin" fillcolor="white [3212]" strokecolor="white [3212]">
            <v:textbox inset="0,0,0,0">
              <w:txbxContent>
                <w:p w14:paraId="214FFC42" w14:textId="77777777" w:rsidR="00895A32" w:rsidRPr="0006521A" w:rsidRDefault="00895A32" w:rsidP="006103A7">
                  <w:pPr>
                    <w:jc w:val="center"/>
                    <w:rPr>
                      <w:sz w:val="18"/>
                      <w:szCs w:val="16"/>
                    </w:rPr>
                  </w:pPr>
                  <w:r w:rsidRPr="0006521A">
                    <w:rPr>
                      <w:rStyle w:val="Bodytext2Sylfaen"/>
                      <w:sz w:val="16"/>
                    </w:rPr>
                    <w:t>ժամանակավոր սանիտարական միջոցը չեղարկելու մասին տեղեկությունների մշակման մասին ծանուցման ստացում (P.SS.09.OPR.021)</w:t>
                  </w:r>
                </w:p>
              </w:txbxContent>
            </v:textbox>
          </v:shape>
        </w:pict>
      </w:r>
      <w:r>
        <w:rPr>
          <w:noProof/>
          <w:lang w:val="en-US" w:eastAsia="en-US" w:bidi="ar-SA"/>
        </w:rPr>
        <w:pict w14:anchorId="4D38E318">
          <v:shape id="_x0000_s1169" type="#_x0000_t202" style="position:absolute;left:0;text-align:left;margin-left:268.1pt;margin-top:180.75pt;width:176.55pt;height:72.35pt;z-index:252010496;mso-width-relative:margin;mso-height-relative:margin" fillcolor="white [3212]" strokecolor="white [3212]">
            <v:textbox inset="0,0,0,0">
              <w:txbxContent>
                <w:p w14:paraId="0792B3ED" w14:textId="77777777" w:rsidR="00895A32" w:rsidRPr="0006521A" w:rsidRDefault="00895A32" w:rsidP="006103A7">
                  <w:pPr>
                    <w:jc w:val="center"/>
                    <w:rPr>
                      <w:sz w:val="18"/>
                      <w:szCs w:val="16"/>
                    </w:rPr>
                  </w:pPr>
                  <w:r w:rsidRPr="0006521A">
                    <w:rPr>
                      <w:rStyle w:val="Bodytext2Sylfaen"/>
                      <w:sz w:val="16"/>
                    </w:rPr>
                    <w:t>Ժամանակավոր սանիտարական միջոցը չեղարկելու մասին տեղեկությունների ընդունում և մշակում լիազորված մարմնի կողմից (P.SS.09.OPR.020)</w:t>
                  </w:r>
                </w:p>
              </w:txbxContent>
            </v:textbox>
          </v:shape>
        </w:pict>
      </w:r>
      <w:r>
        <w:rPr>
          <w:noProof/>
          <w:lang w:val="en-US" w:eastAsia="en-US" w:bidi="ar-SA"/>
        </w:rPr>
        <w:pict w14:anchorId="1A6CF027">
          <v:shape id="_x0000_s1168" type="#_x0000_t202" style="position:absolute;left:0;text-align:left;margin-left:35.1pt;margin-top:90.4pt;width:176.55pt;height:60.8pt;z-index:252009472;mso-width-relative:margin;mso-height-relative:margin" fillcolor="white [3212]" strokecolor="white [3212]">
            <v:textbox inset="0,0,0,0">
              <w:txbxContent>
                <w:p w14:paraId="710100C1" w14:textId="77777777" w:rsidR="00895A32" w:rsidRPr="0006521A" w:rsidRDefault="00895A32" w:rsidP="006103A7">
                  <w:pPr>
                    <w:jc w:val="center"/>
                    <w:rPr>
                      <w:sz w:val="16"/>
                      <w:szCs w:val="16"/>
                    </w:rPr>
                  </w:pPr>
                  <w:r w:rsidRPr="0006521A">
                    <w:rPr>
                      <w:rStyle w:val="Bodytext2Sylfaen"/>
                      <w:sz w:val="16"/>
                      <w:szCs w:val="16"/>
                    </w:rPr>
                    <w:t>ժամանակավոր սանիտարական միջոցը չեղարկելու մասին տեղեկությունների ուղարկում լիազորված մարմին (P.SS.09.OPR.019)</w:t>
                  </w:r>
                </w:p>
              </w:txbxContent>
            </v:textbox>
          </v:shape>
        </w:pict>
      </w:r>
      <w:r>
        <w:rPr>
          <w:noProof/>
          <w:lang w:val="en-US" w:eastAsia="en-US" w:bidi="ar-SA"/>
        </w:rPr>
        <w:pict w14:anchorId="6045D93D">
          <v:shape id="_x0000_s1167" type="#_x0000_t202" style="position:absolute;left:0;text-align:left;margin-left:266.05pt;margin-top:6.8pt;width:178.6pt;height:33pt;z-index:252008448;mso-width-relative:margin;mso-height-relative:margin" fillcolor="white [3212]" strokecolor="white [3212]">
            <v:textbox inset="0,0,0,0">
              <w:txbxContent>
                <w:p w14:paraId="259B39D6" w14:textId="77777777" w:rsidR="00895A32" w:rsidRPr="00FE3697" w:rsidRDefault="00895A32" w:rsidP="006103A7">
                  <w:pPr>
                    <w:jc w:val="center"/>
                    <w:rPr>
                      <w:szCs w:val="16"/>
                    </w:rPr>
                  </w:pPr>
                  <w:r w:rsidRPr="0006521A">
                    <w:rPr>
                      <w:rStyle w:val="Bodytext2Sylfaen"/>
                      <w:sz w:val="20"/>
                    </w:rPr>
                    <w:t>: Ծանուցվող լիազորված մարմին</w:t>
                  </w:r>
                </w:p>
              </w:txbxContent>
            </v:textbox>
          </v:shape>
        </w:pict>
      </w:r>
      <w:r w:rsidR="006103A7" w:rsidRPr="001B0F6A">
        <w:rPr>
          <w:noProof/>
          <w:lang w:val="en-US" w:eastAsia="en-US" w:bidi="ar-SA"/>
        </w:rPr>
        <w:drawing>
          <wp:inline distT="0" distB="0" distL="0" distR="0" wp14:anchorId="72ABE787" wp14:editId="47DE153D">
            <wp:extent cx="5939790" cy="4961890"/>
            <wp:effectExtent l="19050" t="0" r="381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srcRect/>
                    <a:stretch>
                      <a:fillRect/>
                    </a:stretch>
                  </pic:blipFill>
                  <pic:spPr bwMode="auto">
                    <a:xfrm>
                      <a:off x="0" y="0"/>
                      <a:ext cx="5939790" cy="4961890"/>
                    </a:xfrm>
                    <a:prstGeom prst="rect">
                      <a:avLst/>
                    </a:prstGeom>
                    <a:noFill/>
                    <a:ln w="9525">
                      <a:noFill/>
                      <a:miter lim="800000"/>
                      <a:headEnd/>
                      <a:tailEnd/>
                    </a:ln>
                  </pic:spPr>
                </pic:pic>
              </a:graphicData>
            </a:graphic>
          </wp:inline>
        </w:drawing>
      </w:r>
    </w:p>
    <w:p w14:paraId="4AFF053F" w14:textId="77777777" w:rsidR="006103A7" w:rsidRPr="001B0F6A" w:rsidRDefault="006103A7" w:rsidP="000E745F">
      <w:pPr>
        <w:pStyle w:val="Picturecaption30"/>
        <w:shd w:val="clear" w:color="auto" w:fill="auto"/>
        <w:spacing w:after="120" w:line="240" w:lineRule="auto"/>
        <w:ind w:right="-23"/>
        <w:rPr>
          <w:rFonts w:ascii="Sylfaen" w:hAnsi="Sylfaen"/>
          <w:sz w:val="20"/>
          <w:szCs w:val="24"/>
        </w:rPr>
      </w:pPr>
      <w:r w:rsidRPr="001B0F6A">
        <w:rPr>
          <w:rFonts w:ascii="Sylfaen" w:hAnsi="Sylfaen"/>
          <w:sz w:val="20"/>
          <w:szCs w:val="24"/>
        </w:rPr>
        <w:t>Նկ. 11. «Ժամանակավոր սանիտարական միջոց</w:t>
      </w:r>
      <w:r w:rsidR="006627DC" w:rsidRPr="001B0F6A">
        <w:rPr>
          <w:rFonts w:ascii="Sylfaen" w:hAnsi="Sylfaen"/>
          <w:sz w:val="20"/>
          <w:szCs w:val="24"/>
        </w:rPr>
        <w:t>ի</w:t>
      </w:r>
      <w:r w:rsidRPr="001B0F6A">
        <w:rPr>
          <w:rFonts w:ascii="Sylfaen" w:hAnsi="Sylfaen"/>
          <w:sz w:val="20"/>
          <w:szCs w:val="24"/>
        </w:rPr>
        <w:t xml:space="preserve"> չեղարկ</w:t>
      </w:r>
      <w:r w:rsidR="006627DC" w:rsidRPr="001B0F6A">
        <w:rPr>
          <w:rStyle w:val="Bodytext211pt"/>
          <w:rFonts w:ascii="Sylfaen" w:hAnsi="Sylfaen"/>
          <w:sz w:val="20"/>
          <w:szCs w:val="24"/>
        </w:rPr>
        <w:t>ման</w:t>
      </w:r>
      <w:r w:rsidRPr="001B0F6A">
        <w:rPr>
          <w:rFonts w:ascii="Sylfaen" w:hAnsi="Sylfaen"/>
          <w:sz w:val="20"/>
          <w:szCs w:val="24"/>
        </w:rPr>
        <w:t xml:space="preserve"> մասին տեղեկությունների ներկայացում լիազորված մարմին» (P.SS.09.PRC.006) ընթացակարգի կատարման սխեմա</w:t>
      </w:r>
    </w:p>
    <w:p w14:paraId="3479252B" w14:textId="77777777" w:rsidR="006103A7" w:rsidRPr="001B0F6A" w:rsidRDefault="006103A7" w:rsidP="00546241">
      <w:pPr>
        <w:spacing w:after="160" w:line="360" w:lineRule="auto"/>
        <w:ind w:right="-20"/>
      </w:pPr>
    </w:p>
    <w:p w14:paraId="2693AFF3" w14:textId="77777777" w:rsidR="006103A7" w:rsidRPr="001B0F6A" w:rsidRDefault="006103A7" w:rsidP="00A94D29">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69.</w:t>
      </w:r>
      <w:r w:rsidR="00A94D29" w:rsidRPr="001B0F6A">
        <w:rPr>
          <w:rFonts w:ascii="Sylfaen" w:hAnsi="Sylfaen"/>
          <w:sz w:val="24"/>
          <w:szCs w:val="24"/>
        </w:rPr>
        <w:tab/>
      </w:r>
      <w:r w:rsidRPr="001B0F6A">
        <w:rPr>
          <w:rFonts w:ascii="Sylfaen" w:hAnsi="Sylfaen"/>
          <w:sz w:val="24"/>
          <w:szCs w:val="24"/>
        </w:rPr>
        <w:t>«Ժամանակավոր սանիտարական միջոց</w:t>
      </w:r>
      <w:r w:rsidR="006627DC" w:rsidRPr="001B0F6A">
        <w:rPr>
          <w:rFonts w:ascii="Sylfaen" w:hAnsi="Sylfaen"/>
          <w:sz w:val="24"/>
          <w:szCs w:val="24"/>
        </w:rPr>
        <w:t>ի</w:t>
      </w:r>
      <w:r w:rsidRPr="001B0F6A">
        <w:rPr>
          <w:rFonts w:ascii="Sylfaen" w:hAnsi="Sylfaen"/>
          <w:sz w:val="24"/>
          <w:szCs w:val="24"/>
        </w:rPr>
        <w:t xml:space="preserve"> չեղարկ</w:t>
      </w:r>
      <w:r w:rsidR="006627DC" w:rsidRPr="001B0F6A">
        <w:rPr>
          <w:rStyle w:val="Bodytext211pt"/>
          <w:rFonts w:ascii="Sylfaen" w:hAnsi="Sylfaen"/>
          <w:sz w:val="24"/>
          <w:szCs w:val="24"/>
        </w:rPr>
        <w:t>ման</w:t>
      </w:r>
      <w:r w:rsidRPr="001B0F6A">
        <w:rPr>
          <w:rFonts w:ascii="Sylfaen" w:hAnsi="Sylfaen"/>
          <w:sz w:val="24"/>
          <w:szCs w:val="24"/>
        </w:rPr>
        <w:t xml:space="preserve"> մասին տեղեկությունների ներկայացում լիազորված մարմին» (P.SS.09.PRC.006) ընթացակարգը կատարվում է լիազորված մարմնի կողմից ժամանակավոր սանիտարական միջոց</w:t>
      </w:r>
      <w:r w:rsidR="006627DC" w:rsidRPr="001B0F6A">
        <w:rPr>
          <w:rFonts w:ascii="Sylfaen" w:hAnsi="Sylfaen"/>
          <w:sz w:val="24"/>
          <w:szCs w:val="24"/>
        </w:rPr>
        <w:t>ի</w:t>
      </w:r>
      <w:r w:rsidRPr="001B0F6A">
        <w:rPr>
          <w:rFonts w:ascii="Sylfaen" w:hAnsi="Sylfaen"/>
          <w:sz w:val="24"/>
          <w:szCs w:val="24"/>
        </w:rPr>
        <w:t xml:space="preserve"> չեղարկ</w:t>
      </w:r>
      <w:r w:rsidR="006627DC" w:rsidRPr="001B0F6A">
        <w:rPr>
          <w:rFonts w:ascii="Sylfaen" w:hAnsi="Sylfaen"/>
          <w:sz w:val="24"/>
          <w:szCs w:val="24"/>
        </w:rPr>
        <w:t>ում</w:t>
      </w:r>
      <w:r w:rsidRPr="001B0F6A">
        <w:rPr>
          <w:rFonts w:ascii="Sylfaen" w:hAnsi="Sylfaen"/>
          <w:sz w:val="24"/>
          <w:szCs w:val="24"/>
        </w:rPr>
        <w:t>ի</w:t>
      </w:r>
      <w:r w:rsidR="006627DC" w:rsidRPr="001B0F6A">
        <w:rPr>
          <w:rFonts w:ascii="Sylfaen" w:hAnsi="Sylfaen"/>
          <w:sz w:val="24"/>
          <w:szCs w:val="24"/>
        </w:rPr>
        <w:t>ց</w:t>
      </w:r>
      <w:r w:rsidR="006A60CE" w:rsidRPr="001B0F6A">
        <w:rPr>
          <w:rFonts w:ascii="Sylfaen" w:hAnsi="Sylfaen"/>
          <w:sz w:val="24"/>
          <w:szCs w:val="24"/>
        </w:rPr>
        <w:t>:</w:t>
      </w:r>
    </w:p>
    <w:p w14:paraId="0AD1C224" w14:textId="5D3A035C" w:rsidR="006103A7" w:rsidRPr="001B0F6A" w:rsidRDefault="006103A7" w:rsidP="000E745F">
      <w:pPr>
        <w:pStyle w:val="Bodytext20"/>
        <w:shd w:val="clear" w:color="auto" w:fill="auto"/>
        <w:tabs>
          <w:tab w:val="left" w:pos="1134"/>
        </w:tabs>
        <w:spacing w:after="160" w:line="346" w:lineRule="auto"/>
        <w:ind w:right="-23" w:firstLine="567"/>
        <w:jc w:val="both"/>
        <w:rPr>
          <w:rFonts w:ascii="Sylfaen" w:hAnsi="Sylfaen"/>
          <w:sz w:val="24"/>
          <w:szCs w:val="24"/>
        </w:rPr>
      </w:pPr>
      <w:r w:rsidRPr="001B0F6A">
        <w:rPr>
          <w:rFonts w:ascii="Sylfaen" w:hAnsi="Sylfaen"/>
          <w:sz w:val="24"/>
          <w:szCs w:val="24"/>
        </w:rPr>
        <w:lastRenderedPageBreak/>
        <w:t>70.</w:t>
      </w:r>
      <w:r w:rsidR="00A94D29" w:rsidRPr="001B0F6A">
        <w:rPr>
          <w:rFonts w:ascii="Sylfaen" w:hAnsi="Sylfaen"/>
          <w:sz w:val="24"/>
          <w:szCs w:val="24"/>
        </w:rPr>
        <w:tab/>
      </w:r>
      <w:r w:rsidRPr="001B0F6A">
        <w:rPr>
          <w:rFonts w:ascii="Sylfaen" w:hAnsi="Sylfaen"/>
          <w:sz w:val="24"/>
          <w:szCs w:val="24"/>
        </w:rPr>
        <w:t xml:space="preserve">Առաջինը կատարվում </w:t>
      </w:r>
      <w:r w:rsidR="006A60CE" w:rsidRPr="001B0F6A">
        <w:rPr>
          <w:rFonts w:ascii="Sylfaen" w:hAnsi="Sylfaen"/>
          <w:sz w:val="24"/>
          <w:szCs w:val="24"/>
        </w:rPr>
        <w:t xml:space="preserve">է </w:t>
      </w:r>
      <w:r w:rsidRPr="001B0F6A">
        <w:rPr>
          <w:rFonts w:ascii="Sylfaen" w:hAnsi="Sylfaen"/>
          <w:sz w:val="24"/>
          <w:szCs w:val="24"/>
        </w:rPr>
        <w:t>«Ժամանակավոր սանիտարական միջոց</w:t>
      </w:r>
      <w:r w:rsidR="006627DC" w:rsidRPr="001B0F6A">
        <w:rPr>
          <w:rFonts w:ascii="Sylfaen" w:hAnsi="Sylfaen"/>
          <w:sz w:val="24"/>
          <w:szCs w:val="24"/>
        </w:rPr>
        <w:t>ի</w:t>
      </w:r>
      <w:r w:rsidRPr="001B0F6A">
        <w:rPr>
          <w:rFonts w:ascii="Sylfaen" w:hAnsi="Sylfaen"/>
          <w:sz w:val="24"/>
          <w:szCs w:val="24"/>
        </w:rPr>
        <w:t xml:space="preserve"> չեղարկ</w:t>
      </w:r>
      <w:r w:rsidR="006627DC" w:rsidRPr="001B0F6A">
        <w:rPr>
          <w:rStyle w:val="Bodytext211pt"/>
          <w:rFonts w:ascii="Sylfaen" w:hAnsi="Sylfaen"/>
          <w:sz w:val="24"/>
          <w:szCs w:val="24"/>
        </w:rPr>
        <w:t>ման</w:t>
      </w:r>
      <w:r w:rsidRPr="001B0F6A">
        <w:rPr>
          <w:rFonts w:ascii="Sylfaen" w:hAnsi="Sylfaen"/>
          <w:sz w:val="24"/>
          <w:szCs w:val="24"/>
        </w:rPr>
        <w:t xml:space="preserve"> մասին տեղեկությունների ուղարկում լիազորված մարմին» ընթացակարգը (P.SS.09.OPR.019), որի կատարման արդյունքներով լիազորված մարմնի կողմից ձ</w:t>
      </w:r>
      <w:r w:rsidR="00E63773">
        <w:rPr>
          <w:rFonts w:ascii="Sylfaen" w:hAnsi="Sylfaen"/>
          <w:sz w:val="24"/>
          <w:szCs w:val="24"/>
        </w:rPr>
        <w:t>և</w:t>
      </w:r>
      <w:r w:rsidRPr="001B0F6A">
        <w:rPr>
          <w:rFonts w:ascii="Sylfaen" w:hAnsi="Sylfaen"/>
          <w:sz w:val="24"/>
          <w:szCs w:val="24"/>
        </w:rPr>
        <w:t xml:space="preserve">ավորվում </w:t>
      </w:r>
      <w:r w:rsidR="00E63773">
        <w:rPr>
          <w:rFonts w:ascii="Sylfaen" w:hAnsi="Sylfaen"/>
          <w:sz w:val="24"/>
          <w:szCs w:val="24"/>
        </w:rPr>
        <w:t>և</w:t>
      </w:r>
      <w:r w:rsidRPr="001B0F6A">
        <w:rPr>
          <w:rFonts w:ascii="Sylfaen" w:hAnsi="Sylfaen"/>
          <w:sz w:val="24"/>
          <w:szCs w:val="24"/>
        </w:rPr>
        <w:t xml:space="preserve"> ծանուցվող լիազորված մարմին են ուղարկվում ժամանակավոր սանիտարական միջոց</w:t>
      </w:r>
      <w:r w:rsidR="006627DC" w:rsidRPr="001B0F6A">
        <w:rPr>
          <w:rFonts w:ascii="Sylfaen" w:hAnsi="Sylfaen"/>
          <w:sz w:val="24"/>
          <w:szCs w:val="24"/>
        </w:rPr>
        <w:t>ի</w:t>
      </w:r>
      <w:r w:rsidRPr="001B0F6A">
        <w:rPr>
          <w:rFonts w:ascii="Sylfaen" w:hAnsi="Sylfaen"/>
          <w:sz w:val="24"/>
          <w:szCs w:val="24"/>
        </w:rPr>
        <w:t xml:space="preserve"> չեղարկ</w:t>
      </w:r>
      <w:r w:rsidR="006627DC" w:rsidRPr="001B0F6A">
        <w:rPr>
          <w:rStyle w:val="Bodytext211pt"/>
          <w:rFonts w:ascii="Sylfaen" w:hAnsi="Sylfaen"/>
          <w:sz w:val="24"/>
          <w:szCs w:val="24"/>
        </w:rPr>
        <w:t>ման</w:t>
      </w:r>
      <w:r w:rsidRPr="001B0F6A">
        <w:rPr>
          <w:rFonts w:ascii="Sylfaen" w:hAnsi="Sylfaen"/>
          <w:sz w:val="24"/>
          <w:szCs w:val="24"/>
        </w:rPr>
        <w:t xml:space="preserve"> մասին տեղեկությունները։</w:t>
      </w:r>
    </w:p>
    <w:p w14:paraId="2C118FC8" w14:textId="2EDE49CD" w:rsidR="006103A7" w:rsidRPr="001B0F6A" w:rsidRDefault="006103A7" w:rsidP="000E745F">
      <w:pPr>
        <w:pStyle w:val="Bodytext20"/>
        <w:shd w:val="clear" w:color="auto" w:fill="auto"/>
        <w:tabs>
          <w:tab w:val="left" w:pos="1134"/>
        </w:tabs>
        <w:spacing w:after="160" w:line="346" w:lineRule="auto"/>
        <w:ind w:right="-23" w:firstLine="567"/>
        <w:jc w:val="both"/>
        <w:rPr>
          <w:rFonts w:ascii="Sylfaen" w:hAnsi="Sylfaen"/>
          <w:sz w:val="24"/>
          <w:szCs w:val="24"/>
        </w:rPr>
      </w:pPr>
      <w:r w:rsidRPr="001B0F6A">
        <w:rPr>
          <w:rFonts w:ascii="Sylfaen" w:hAnsi="Sylfaen"/>
          <w:sz w:val="24"/>
          <w:szCs w:val="24"/>
        </w:rPr>
        <w:t>71.</w:t>
      </w:r>
      <w:r w:rsidR="00A94D29" w:rsidRPr="001B0F6A">
        <w:rPr>
          <w:rFonts w:ascii="Sylfaen" w:hAnsi="Sylfaen"/>
          <w:sz w:val="24"/>
          <w:szCs w:val="24"/>
        </w:rPr>
        <w:tab/>
      </w:r>
      <w:r w:rsidRPr="001B0F6A">
        <w:rPr>
          <w:rFonts w:ascii="Sylfaen" w:hAnsi="Sylfaen"/>
          <w:sz w:val="24"/>
          <w:szCs w:val="24"/>
        </w:rPr>
        <w:t>Ժամանակավոր սանիտարական միջոց</w:t>
      </w:r>
      <w:r w:rsidR="006627DC" w:rsidRPr="001B0F6A">
        <w:rPr>
          <w:rFonts w:ascii="Sylfaen" w:hAnsi="Sylfaen"/>
          <w:sz w:val="24"/>
          <w:szCs w:val="24"/>
        </w:rPr>
        <w:t>ի</w:t>
      </w:r>
      <w:r w:rsidRPr="001B0F6A">
        <w:rPr>
          <w:rFonts w:ascii="Sylfaen" w:hAnsi="Sylfaen"/>
          <w:sz w:val="24"/>
          <w:szCs w:val="24"/>
        </w:rPr>
        <w:t xml:space="preserve"> չեղարկ</w:t>
      </w:r>
      <w:r w:rsidR="006627DC" w:rsidRPr="001B0F6A">
        <w:rPr>
          <w:rStyle w:val="Bodytext211pt"/>
          <w:rFonts w:ascii="Sylfaen" w:hAnsi="Sylfaen"/>
          <w:sz w:val="24"/>
          <w:szCs w:val="24"/>
        </w:rPr>
        <w:t>ման</w:t>
      </w:r>
      <w:r w:rsidRPr="001B0F6A">
        <w:rPr>
          <w:rFonts w:ascii="Sylfaen" w:hAnsi="Sylfaen"/>
          <w:sz w:val="24"/>
          <w:szCs w:val="24"/>
        </w:rPr>
        <w:t xml:space="preserve"> մասին տեղեկությունները ծանուցվող լիազորված մարմնի կողմից ստա</w:t>
      </w:r>
      <w:r w:rsidR="002D4FAF" w:rsidRPr="001B0F6A">
        <w:rPr>
          <w:rFonts w:ascii="Sylfaen" w:hAnsi="Sylfaen"/>
          <w:sz w:val="24"/>
          <w:szCs w:val="24"/>
        </w:rPr>
        <w:t>ցվե</w:t>
      </w:r>
      <w:r w:rsidRPr="001B0F6A">
        <w:rPr>
          <w:rFonts w:ascii="Sylfaen" w:hAnsi="Sylfaen"/>
          <w:sz w:val="24"/>
          <w:szCs w:val="24"/>
        </w:rPr>
        <w:t>լիս</w:t>
      </w:r>
      <w:r w:rsidR="003D132B" w:rsidRPr="001B0F6A">
        <w:rPr>
          <w:rFonts w:ascii="Sylfaen" w:hAnsi="Sylfaen"/>
          <w:sz w:val="24"/>
          <w:szCs w:val="24"/>
        </w:rPr>
        <w:t xml:space="preserve"> կատարվում է «Ժամանակավոր սանիտարական միջոց</w:t>
      </w:r>
      <w:r w:rsidR="009260A8" w:rsidRPr="001B0F6A">
        <w:rPr>
          <w:rFonts w:ascii="Sylfaen" w:hAnsi="Sylfaen"/>
          <w:sz w:val="24"/>
          <w:szCs w:val="24"/>
        </w:rPr>
        <w:t>ի</w:t>
      </w:r>
      <w:r w:rsidR="003D132B" w:rsidRPr="001B0F6A">
        <w:rPr>
          <w:rFonts w:ascii="Sylfaen" w:hAnsi="Sylfaen"/>
          <w:sz w:val="24"/>
          <w:szCs w:val="24"/>
        </w:rPr>
        <w:t xml:space="preserve"> չեղարկ</w:t>
      </w:r>
      <w:r w:rsidR="009260A8" w:rsidRPr="001B0F6A">
        <w:rPr>
          <w:rFonts w:ascii="Sylfaen" w:hAnsi="Sylfaen"/>
          <w:sz w:val="24"/>
          <w:szCs w:val="24"/>
        </w:rPr>
        <w:t>ման</w:t>
      </w:r>
      <w:r w:rsidRPr="001B0F6A">
        <w:rPr>
          <w:rFonts w:ascii="Sylfaen" w:hAnsi="Sylfaen"/>
          <w:sz w:val="24"/>
          <w:szCs w:val="24"/>
        </w:rPr>
        <w:t xml:space="preserve"> մասին տեղեկությունների ընդունում </w:t>
      </w:r>
      <w:r w:rsidR="00E63773">
        <w:rPr>
          <w:rFonts w:ascii="Sylfaen" w:hAnsi="Sylfaen"/>
          <w:sz w:val="24"/>
          <w:szCs w:val="24"/>
        </w:rPr>
        <w:t>և</w:t>
      </w:r>
      <w:r w:rsidRPr="001B0F6A">
        <w:rPr>
          <w:rFonts w:ascii="Sylfaen" w:hAnsi="Sylfaen"/>
          <w:sz w:val="24"/>
          <w:szCs w:val="24"/>
        </w:rPr>
        <w:t xml:space="preserve"> մշակում լիազորված մարմնի կողմից» (P.SS.09.OPR.020) ընթացակարգը, որի կատարման արդյունքներով ծանուցվող լիազորված մարմնի կողմից կատարվում է նշված տեղեկությունների մշակումը, իսկ լիազորված մարմին է ուղարկվում ժամանակավոր սանիտարական միջոց</w:t>
      </w:r>
      <w:r w:rsidR="006627DC" w:rsidRPr="001B0F6A">
        <w:rPr>
          <w:rFonts w:ascii="Sylfaen" w:hAnsi="Sylfaen"/>
          <w:sz w:val="24"/>
          <w:szCs w:val="24"/>
        </w:rPr>
        <w:t>ի</w:t>
      </w:r>
      <w:r w:rsidRPr="001B0F6A">
        <w:rPr>
          <w:rFonts w:ascii="Sylfaen" w:hAnsi="Sylfaen"/>
          <w:sz w:val="24"/>
          <w:szCs w:val="24"/>
        </w:rPr>
        <w:t xml:space="preserve"> չեղարկ</w:t>
      </w:r>
      <w:r w:rsidR="006627DC" w:rsidRPr="001B0F6A">
        <w:rPr>
          <w:rStyle w:val="Bodytext211pt"/>
          <w:rFonts w:ascii="Sylfaen" w:hAnsi="Sylfaen"/>
          <w:sz w:val="24"/>
          <w:szCs w:val="24"/>
        </w:rPr>
        <w:t xml:space="preserve">ման </w:t>
      </w:r>
      <w:r w:rsidRPr="001B0F6A">
        <w:rPr>
          <w:rFonts w:ascii="Sylfaen" w:hAnsi="Sylfaen"/>
          <w:sz w:val="24"/>
          <w:szCs w:val="24"/>
        </w:rPr>
        <w:t>վերաբերյալ տեղեկությունների մշակման արդյունքի մասին ծանուցում։</w:t>
      </w:r>
    </w:p>
    <w:p w14:paraId="38C5C80B" w14:textId="5080EFAF" w:rsidR="006103A7" w:rsidRPr="001B0F6A" w:rsidRDefault="006103A7" w:rsidP="000E745F">
      <w:pPr>
        <w:pStyle w:val="Bodytext20"/>
        <w:shd w:val="clear" w:color="auto" w:fill="auto"/>
        <w:tabs>
          <w:tab w:val="left" w:pos="1134"/>
        </w:tabs>
        <w:spacing w:after="160" w:line="346" w:lineRule="auto"/>
        <w:ind w:right="-23" w:firstLine="567"/>
        <w:jc w:val="both"/>
        <w:rPr>
          <w:rFonts w:ascii="Sylfaen" w:hAnsi="Sylfaen"/>
          <w:sz w:val="24"/>
          <w:szCs w:val="24"/>
        </w:rPr>
      </w:pPr>
      <w:r w:rsidRPr="001B0F6A">
        <w:rPr>
          <w:rFonts w:ascii="Sylfaen" w:hAnsi="Sylfaen"/>
          <w:sz w:val="24"/>
          <w:szCs w:val="24"/>
        </w:rPr>
        <w:t>72.</w:t>
      </w:r>
      <w:r w:rsidR="00A94D29" w:rsidRPr="001B0F6A">
        <w:rPr>
          <w:rFonts w:ascii="Sylfaen" w:hAnsi="Sylfaen"/>
          <w:sz w:val="24"/>
          <w:szCs w:val="24"/>
        </w:rPr>
        <w:tab/>
      </w:r>
      <w:r w:rsidRPr="001B0F6A">
        <w:rPr>
          <w:rFonts w:ascii="Sylfaen" w:hAnsi="Sylfaen"/>
          <w:sz w:val="24"/>
          <w:szCs w:val="24"/>
        </w:rPr>
        <w:t>Ժամանակավոր սանիտարական միջոց</w:t>
      </w:r>
      <w:r w:rsidR="006627DC" w:rsidRPr="001B0F6A">
        <w:rPr>
          <w:rFonts w:ascii="Sylfaen" w:hAnsi="Sylfaen"/>
          <w:sz w:val="24"/>
          <w:szCs w:val="24"/>
        </w:rPr>
        <w:t>ի</w:t>
      </w:r>
      <w:r w:rsidRPr="001B0F6A">
        <w:rPr>
          <w:rFonts w:ascii="Sylfaen" w:hAnsi="Sylfaen"/>
          <w:sz w:val="24"/>
          <w:szCs w:val="24"/>
        </w:rPr>
        <w:t xml:space="preserve"> չեղարկ</w:t>
      </w:r>
      <w:r w:rsidR="006627DC" w:rsidRPr="001B0F6A">
        <w:rPr>
          <w:rStyle w:val="Bodytext211pt"/>
          <w:rFonts w:ascii="Sylfaen" w:hAnsi="Sylfaen"/>
          <w:sz w:val="24"/>
          <w:szCs w:val="24"/>
        </w:rPr>
        <w:t>ման</w:t>
      </w:r>
      <w:r w:rsidRPr="001B0F6A">
        <w:rPr>
          <w:rFonts w:ascii="Sylfaen" w:hAnsi="Sylfaen"/>
          <w:sz w:val="24"/>
          <w:szCs w:val="24"/>
        </w:rPr>
        <w:t xml:space="preserve"> վերաբերյալ տեղեկությունների մշակման արդյունքի մասին ծանուցումը լիազորված մարմնի կողմից ստա</w:t>
      </w:r>
      <w:r w:rsidR="006A60CE" w:rsidRPr="001B0F6A">
        <w:rPr>
          <w:rFonts w:ascii="Sylfaen" w:hAnsi="Sylfaen"/>
          <w:sz w:val="24"/>
          <w:szCs w:val="24"/>
        </w:rPr>
        <w:t>ցվե</w:t>
      </w:r>
      <w:r w:rsidRPr="001B0F6A">
        <w:rPr>
          <w:rFonts w:ascii="Sylfaen" w:hAnsi="Sylfaen"/>
          <w:sz w:val="24"/>
          <w:szCs w:val="24"/>
        </w:rPr>
        <w:t>լիս կատարվում է «Ժամանակավոր սանիտարական միջոց</w:t>
      </w:r>
      <w:r w:rsidR="006627DC" w:rsidRPr="001B0F6A">
        <w:rPr>
          <w:rFonts w:ascii="Sylfaen" w:hAnsi="Sylfaen"/>
          <w:sz w:val="24"/>
          <w:szCs w:val="24"/>
        </w:rPr>
        <w:t>ի</w:t>
      </w:r>
      <w:r w:rsidRPr="001B0F6A">
        <w:rPr>
          <w:rFonts w:ascii="Sylfaen" w:hAnsi="Sylfaen"/>
          <w:sz w:val="24"/>
          <w:szCs w:val="24"/>
        </w:rPr>
        <w:t xml:space="preserve"> չեղարկ</w:t>
      </w:r>
      <w:r w:rsidR="006627DC" w:rsidRPr="001B0F6A">
        <w:rPr>
          <w:rStyle w:val="Bodytext211pt"/>
          <w:rFonts w:ascii="Sylfaen" w:hAnsi="Sylfaen"/>
          <w:sz w:val="24"/>
          <w:szCs w:val="24"/>
        </w:rPr>
        <w:t xml:space="preserve">ման </w:t>
      </w:r>
      <w:r w:rsidRPr="001B0F6A">
        <w:rPr>
          <w:rFonts w:ascii="Sylfaen" w:hAnsi="Sylfaen"/>
          <w:sz w:val="24"/>
          <w:szCs w:val="24"/>
        </w:rPr>
        <w:t xml:space="preserve">վերաբերյալ տեղեկությունների մշակման արդյունքի մասին ծանուցման ստացում» (P.SS.09.OPR.021) գործառնությունը, որի կատարման արդյունքներով իրականացվում է նշված ծանուցման ընդունում </w:t>
      </w:r>
      <w:r w:rsidR="00E63773">
        <w:rPr>
          <w:rFonts w:ascii="Sylfaen" w:hAnsi="Sylfaen"/>
          <w:sz w:val="24"/>
          <w:szCs w:val="24"/>
        </w:rPr>
        <w:t>և</w:t>
      </w:r>
      <w:r w:rsidRPr="001B0F6A">
        <w:rPr>
          <w:rFonts w:ascii="Sylfaen" w:hAnsi="Sylfaen"/>
          <w:sz w:val="24"/>
          <w:szCs w:val="24"/>
        </w:rPr>
        <w:t xml:space="preserve"> մշակում։</w:t>
      </w:r>
    </w:p>
    <w:p w14:paraId="1698266A" w14:textId="77777777" w:rsidR="006103A7" w:rsidRPr="001B0F6A" w:rsidRDefault="006103A7" w:rsidP="000E745F">
      <w:pPr>
        <w:pStyle w:val="Bodytext20"/>
        <w:shd w:val="clear" w:color="auto" w:fill="auto"/>
        <w:tabs>
          <w:tab w:val="left" w:pos="1134"/>
        </w:tabs>
        <w:spacing w:after="160" w:line="346" w:lineRule="auto"/>
        <w:ind w:right="-23" w:firstLine="567"/>
        <w:jc w:val="both"/>
        <w:rPr>
          <w:rFonts w:ascii="Sylfaen" w:hAnsi="Sylfaen"/>
          <w:sz w:val="24"/>
          <w:szCs w:val="24"/>
        </w:rPr>
      </w:pPr>
      <w:r w:rsidRPr="001B0F6A">
        <w:rPr>
          <w:rFonts w:ascii="Sylfaen" w:hAnsi="Sylfaen"/>
          <w:sz w:val="24"/>
          <w:szCs w:val="24"/>
        </w:rPr>
        <w:t>73.</w:t>
      </w:r>
      <w:r w:rsidR="00A94D29" w:rsidRPr="001B0F6A">
        <w:rPr>
          <w:rFonts w:ascii="Sylfaen" w:hAnsi="Sylfaen"/>
          <w:sz w:val="24"/>
          <w:szCs w:val="24"/>
        </w:rPr>
        <w:tab/>
      </w:r>
      <w:r w:rsidRPr="001B0F6A">
        <w:rPr>
          <w:rFonts w:ascii="Sylfaen" w:hAnsi="Sylfaen"/>
          <w:sz w:val="24"/>
          <w:szCs w:val="24"/>
        </w:rPr>
        <w:t>«Ժամանակավոր սանիտարական միջոց</w:t>
      </w:r>
      <w:r w:rsidR="006627DC" w:rsidRPr="001B0F6A">
        <w:rPr>
          <w:rFonts w:ascii="Sylfaen" w:hAnsi="Sylfaen"/>
          <w:sz w:val="24"/>
          <w:szCs w:val="24"/>
        </w:rPr>
        <w:t>ի</w:t>
      </w:r>
      <w:r w:rsidRPr="001B0F6A">
        <w:rPr>
          <w:rFonts w:ascii="Sylfaen" w:hAnsi="Sylfaen"/>
          <w:sz w:val="24"/>
          <w:szCs w:val="24"/>
        </w:rPr>
        <w:t xml:space="preserve"> չեղարկ</w:t>
      </w:r>
      <w:r w:rsidR="006627DC" w:rsidRPr="001B0F6A">
        <w:rPr>
          <w:rStyle w:val="Bodytext211pt"/>
          <w:rFonts w:ascii="Sylfaen" w:hAnsi="Sylfaen"/>
          <w:sz w:val="24"/>
          <w:szCs w:val="24"/>
        </w:rPr>
        <w:t>ման</w:t>
      </w:r>
      <w:r w:rsidRPr="001B0F6A">
        <w:rPr>
          <w:rFonts w:ascii="Sylfaen" w:hAnsi="Sylfaen"/>
          <w:sz w:val="24"/>
          <w:szCs w:val="24"/>
        </w:rPr>
        <w:t xml:space="preserve"> մասին տեղեկությունների ներկայացում լիազորված մարմին» (P.SS.09.PRC.006) ընթացակարգի կատարման արդյունք է ժամանակավոր սանիտարական միջոց</w:t>
      </w:r>
      <w:r w:rsidR="00EC0A5C" w:rsidRPr="001B0F6A">
        <w:rPr>
          <w:rFonts w:ascii="Sylfaen" w:hAnsi="Sylfaen"/>
          <w:sz w:val="24"/>
          <w:szCs w:val="24"/>
        </w:rPr>
        <w:t>ի</w:t>
      </w:r>
      <w:r w:rsidRPr="001B0F6A">
        <w:rPr>
          <w:rFonts w:ascii="Sylfaen" w:hAnsi="Sylfaen"/>
          <w:sz w:val="24"/>
          <w:szCs w:val="24"/>
        </w:rPr>
        <w:t xml:space="preserve"> չեղարկ</w:t>
      </w:r>
      <w:r w:rsidR="00EC0A5C" w:rsidRPr="001B0F6A">
        <w:rPr>
          <w:rStyle w:val="Bodytext211pt"/>
          <w:rFonts w:ascii="Sylfaen" w:hAnsi="Sylfaen"/>
          <w:sz w:val="24"/>
          <w:szCs w:val="24"/>
        </w:rPr>
        <w:t>ման</w:t>
      </w:r>
      <w:r w:rsidRPr="001B0F6A">
        <w:rPr>
          <w:rFonts w:ascii="Sylfaen" w:hAnsi="Sylfaen"/>
          <w:sz w:val="24"/>
          <w:szCs w:val="24"/>
        </w:rPr>
        <w:t xml:space="preserve"> մասին տեղեկությունները ծանուցվող լիազորված մարմնի կողմից ստանալը։</w:t>
      </w:r>
    </w:p>
    <w:p w14:paraId="660670DF" w14:textId="77777777" w:rsidR="006103A7" w:rsidRPr="001B0F6A" w:rsidRDefault="006103A7" w:rsidP="000E745F">
      <w:pPr>
        <w:pStyle w:val="Bodytext20"/>
        <w:shd w:val="clear" w:color="auto" w:fill="auto"/>
        <w:tabs>
          <w:tab w:val="left" w:pos="1134"/>
        </w:tabs>
        <w:spacing w:after="160" w:line="346" w:lineRule="auto"/>
        <w:ind w:right="-23" w:firstLine="567"/>
        <w:jc w:val="both"/>
        <w:rPr>
          <w:rFonts w:ascii="Sylfaen" w:hAnsi="Sylfaen"/>
          <w:sz w:val="24"/>
          <w:szCs w:val="24"/>
        </w:rPr>
      </w:pPr>
      <w:r w:rsidRPr="001B0F6A">
        <w:rPr>
          <w:rFonts w:ascii="Sylfaen" w:hAnsi="Sylfaen"/>
          <w:sz w:val="24"/>
          <w:szCs w:val="24"/>
        </w:rPr>
        <w:t>74.</w:t>
      </w:r>
      <w:r w:rsidR="00A94D29" w:rsidRPr="001B0F6A">
        <w:rPr>
          <w:rFonts w:ascii="Sylfaen" w:hAnsi="Sylfaen"/>
          <w:sz w:val="24"/>
          <w:szCs w:val="24"/>
        </w:rPr>
        <w:tab/>
      </w:r>
      <w:r w:rsidRPr="001B0F6A">
        <w:rPr>
          <w:rFonts w:ascii="Sylfaen" w:hAnsi="Sylfaen"/>
          <w:sz w:val="24"/>
          <w:szCs w:val="24"/>
        </w:rPr>
        <w:t>Ընդհանուր գործընթացի՝ «Ժամանակավոր սանիտարական միջոց</w:t>
      </w:r>
      <w:r w:rsidR="006627DC" w:rsidRPr="001B0F6A">
        <w:rPr>
          <w:rFonts w:ascii="Sylfaen" w:hAnsi="Sylfaen"/>
          <w:sz w:val="24"/>
          <w:szCs w:val="24"/>
        </w:rPr>
        <w:t>ի</w:t>
      </w:r>
      <w:r w:rsidRPr="001B0F6A">
        <w:rPr>
          <w:rFonts w:ascii="Sylfaen" w:hAnsi="Sylfaen"/>
          <w:sz w:val="24"/>
          <w:szCs w:val="24"/>
        </w:rPr>
        <w:t xml:space="preserve"> չեղարկ</w:t>
      </w:r>
      <w:r w:rsidR="006627DC" w:rsidRPr="001B0F6A">
        <w:rPr>
          <w:rStyle w:val="Bodytext211pt"/>
          <w:rFonts w:ascii="Sylfaen" w:hAnsi="Sylfaen"/>
          <w:sz w:val="24"/>
          <w:szCs w:val="24"/>
        </w:rPr>
        <w:t>ման</w:t>
      </w:r>
      <w:r w:rsidRPr="001B0F6A">
        <w:rPr>
          <w:rFonts w:ascii="Sylfaen" w:hAnsi="Sylfaen"/>
          <w:sz w:val="24"/>
          <w:szCs w:val="24"/>
        </w:rPr>
        <w:t xml:space="preserve"> մասին տեղեկությունների ներկայացում լիազորված մարմին» (P.SS.09.PRC.006) ընթացակարգի շրջանակներում կատարվող գործառնությունների ցանկը բերված է 31-րդ աղյուսակում։</w:t>
      </w:r>
    </w:p>
    <w:p w14:paraId="2024F5FA" w14:textId="77777777" w:rsidR="006103A7" w:rsidRPr="001B0F6A" w:rsidRDefault="006103A7" w:rsidP="00546241">
      <w:pPr>
        <w:pStyle w:val="Heading320"/>
        <w:shd w:val="clear" w:color="auto" w:fill="auto"/>
        <w:spacing w:after="160" w:line="360" w:lineRule="auto"/>
        <w:ind w:right="-20"/>
        <w:jc w:val="right"/>
        <w:outlineLvl w:val="9"/>
        <w:rPr>
          <w:rFonts w:ascii="Sylfaen" w:hAnsi="Sylfaen"/>
          <w:sz w:val="24"/>
          <w:szCs w:val="24"/>
        </w:rPr>
      </w:pPr>
      <w:bookmarkStart w:id="30" w:name="bookmark31"/>
      <w:r w:rsidRPr="001B0F6A">
        <w:rPr>
          <w:rFonts w:ascii="Sylfaen" w:hAnsi="Sylfaen"/>
          <w:sz w:val="24"/>
          <w:szCs w:val="24"/>
        </w:rPr>
        <w:lastRenderedPageBreak/>
        <w:t>Աղյուսակ 31</w:t>
      </w:r>
      <w:bookmarkEnd w:id="30"/>
    </w:p>
    <w:p w14:paraId="44FD3EED" w14:textId="77777777" w:rsidR="006103A7" w:rsidRPr="001B0F6A" w:rsidRDefault="006103A7" w:rsidP="00546241">
      <w:pPr>
        <w:pStyle w:val="Heading320"/>
        <w:shd w:val="clear" w:color="auto" w:fill="auto"/>
        <w:spacing w:after="160" w:line="360" w:lineRule="auto"/>
        <w:ind w:right="-20"/>
        <w:outlineLvl w:val="9"/>
        <w:rPr>
          <w:rFonts w:ascii="Sylfaen" w:hAnsi="Sylfaen"/>
          <w:sz w:val="24"/>
          <w:szCs w:val="24"/>
        </w:rPr>
      </w:pPr>
      <w:r w:rsidRPr="001B0F6A">
        <w:rPr>
          <w:rStyle w:val="Headerorfooter3"/>
          <w:rFonts w:ascii="Sylfaen" w:hAnsi="Sylfaen"/>
          <w:sz w:val="24"/>
          <w:szCs w:val="24"/>
        </w:rPr>
        <w:t>Ընդհանուր գործընթացի՝ «Ժամանակավոր սանիտարական միջոց</w:t>
      </w:r>
      <w:r w:rsidR="006627DC" w:rsidRPr="001B0F6A">
        <w:rPr>
          <w:rStyle w:val="Headerorfooter3"/>
          <w:rFonts w:ascii="Sylfaen" w:hAnsi="Sylfaen"/>
          <w:sz w:val="24"/>
          <w:szCs w:val="24"/>
        </w:rPr>
        <w:t>ի</w:t>
      </w:r>
      <w:r w:rsidRPr="001B0F6A">
        <w:rPr>
          <w:rStyle w:val="Headerorfooter3"/>
          <w:rFonts w:ascii="Sylfaen" w:hAnsi="Sylfaen"/>
          <w:sz w:val="24"/>
          <w:szCs w:val="24"/>
        </w:rPr>
        <w:t xml:space="preserve"> չեղարկ</w:t>
      </w:r>
      <w:r w:rsidR="006627DC" w:rsidRPr="001B0F6A">
        <w:rPr>
          <w:rStyle w:val="Bodytext211pt"/>
          <w:rFonts w:ascii="Sylfaen" w:hAnsi="Sylfaen"/>
          <w:sz w:val="24"/>
          <w:szCs w:val="24"/>
        </w:rPr>
        <w:t xml:space="preserve">ման </w:t>
      </w:r>
      <w:r w:rsidRPr="001B0F6A">
        <w:rPr>
          <w:rStyle w:val="Headerorfooter3"/>
          <w:rFonts w:ascii="Sylfaen" w:hAnsi="Sylfaen"/>
          <w:sz w:val="24"/>
          <w:szCs w:val="24"/>
        </w:rPr>
        <w:t>մասին տեղեկությունների ներկայացում լիազորված մարմին» (P.SS.09.PRC.006) ընթացակարգի շրջանակներում կատարվող գործառնությունների ցանկը</w:t>
      </w:r>
    </w:p>
    <w:tbl>
      <w:tblPr>
        <w:tblOverlap w:val="never"/>
        <w:tblW w:w="9370" w:type="dxa"/>
        <w:jc w:val="center"/>
        <w:tblLayout w:type="fixed"/>
        <w:tblCellMar>
          <w:left w:w="10" w:type="dxa"/>
          <w:right w:w="10" w:type="dxa"/>
        </w:tblCellMar>
        <w:tblLook w:val="04A0" w:firstRow="1" w:lastRow="0" w:firstColumn="1" w:lastColumn="0" w:noHBand="0" w:noVBand="1"/>
      </w:tblPr>
      <w:tblGrid>
        <w:gridCol w:w="2405"/>
        <w:gridCol w:w="3702"/>
        <w:gridCol w:w="3263"/>
      </w:tblGrid>
      <w:tr w:rsidR="006103A7" w:rsidRPr="001B0F6A" w14:paraId="478CA66C" w14:textId="77777777" w:rsidTr="00A94D29">
        <w:trPr>
          <w:jc w:val="center"/>
        </w:trPr>
        <w:tc>
          <w:tcPr>
            <w:tcW w:w="2405" w:type="dxa"/>
            <w:tcBorders>
              <w:top w:val="single" w:sz="4" w:space="0" w:color="auto"/>
              <w:left w:val="single" w:sz="4" w:space="0" w:color="auto"/>
            </w:tcBorders>
            <w:shd w:val="clear" w:color="auto" w:fill="FFFFFF"/>
          </w:tcPr>
          <w:p w14:paraId="4263F266"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Ծածկագրային նշագիրը</w:t>
            </w:r>
          </w:p>
        </w:tc>
        <w:tc>
          <w:tcPr>
            <w:tcW w:w="3702" w:type="dxa"/>
            <w:tcBorders>
              <w:top w:val="single" w:sz="4" w:space="0" w:color="auto"/>
              <w:left w:val="single" w:sz="4" w:space="0" w:color="auto"/>
            </w:tcBorders>
            <w:shd w:val="clear" w:color="auto" w:fill="FFFFFF"/>
          </w:tcPr>
          <w:p w14:paraId="0F5706E7"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Անվանումը</w:t>
            </w:r>
          </w:p>
        </w:tc>
        <w:tc>
          <w:tcPr>
            <w:tcW w:w="3263" w:type="dxa"/>
            <w:tcBorders>
              <w:top w:val="single" w:sz="4" w:space="0" w:color="auto"/>
              <w:left w:val="single" w:sz="4" w:space="0" w:color="auto"/>
              <w:right w:val="single" w:sz="4" w:space="0" w:color="auto"/>
            </w:tcBorders>
            <w:shd w:val="clear" w:color="auto" w:fill="FFFFFF"/>
          </w:tcPr>
          <w:p w14:paraId="18B08936"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Նկարագրությունը</w:t>
            </w:r>
          </w:p>
        </w:tc>
      </w:tr>
      <w:tr w:rsidR="006103A7" w:rsidRPr="001B0F6A" w14:paraId="1E4D2E20" w14:textId="77777777" w:rsidTr="00A94D29">
        <w:trPr>
          <w:jc w:val="center"/>
        </w:trPr>
        <w:tc>
          <w:tcPr>
            <w:tcW w:w="2405" w:type="dxa"/>
            <w:tcBorders>
              <w:top w:val="single" w:sz="4" w:space="0" w:color="auto"/>
              <w:left w:val="single" w:sz="4" w:space="0" w:color="auto"/>
            </w:tcBorders>
            <w:shd w:val="clear" w:color="auto" w:fill="FFFFFF"/>
          </w:tcPr>
          <w:p w14:paraId="79D953D9"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3702" w:type="dxa"/>
            <w:tcBorders>
              <w:top w:val="single" w:sz="4" w:space="0" w:color="auto"/>
              <w:left w:val="single" w:sz="4" w:space="0" w:color="auto"/>
            </w:tcBorders>
            <w:shd w:val="clear" w:color="auto" w:fill="FFFFFF"/>
          </w:tcPr>
          <w:p w14:paraId="2172AB23"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3263" w:type="dxa"/>
            <w:tcBorders>
              <w:top w:val="single" w:sz="4" w:space="0" w:color="auto"/>
              <w:left w:val="single" w:sz="4" w:space="0" w:color="auto"/>
              <w:right w:val="single" w:sz="4" w:space="0" w:color="auto"/>
            </w:tcBorders>
            <w:shd w:val="clear" w:color="auto" w:fill="FFFFFF"/>
          </w:tcPr>
          <w:p w14:paraId="471C2891"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r>
      <w:tr w:rsidR="006103A7" w:rsidRPr="001B0F6A" w14:paraId="2BE7662E" w14:textId="77777777" w:rsidTr="00A94D29">
        <w:trPr>
          <w:jc w:val="center"/>
        </w:trPr>
        <w:tc>
          <w:tcPr>
            <w:tcW w:w="2405" w:type="dxa"/>
            <w:tcBorders>
              <w:top w:val="single" w:sz="4" w:space="0" w:color="auto"/>
              <w:left w:val="single" w:sz="4" w:space="0" w:color="auto"/>
            </w:tcBorders>
            <w:shd w:val="clear" w:color="auto" w:fill="FFFFFF"/>
          </w:tcPr>
          <w:p w14:paraId="11EF473D"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P.SS.09.OPR.019</w:t>
            </w:r>
          </w:p>
        </w:tc>
        <w:tc>
          <w:tcPr>
            <w:tcW w:w="3702" w:type="dxa"/>
            <w:tcBorders>
              <w:top w:val="single" w:sz="4" w:space="0" w:color="auto"/>
              <w:left w:val="single" w:sz="4" w:space="0" w:color="auto"/>
            </w:tcBorders>
            <w:shd w:val="clear" w:color="auto" w:fill="FFFFFF"/>
          </w:tcPr>
          <w:p w14:paraId="238C98D3"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w:t>
            </w:r>
            <w:r w:rsidR="006627DC" w:rsidRPr="001B0F6A">
              <w:rPr>
                <w:rStyle w:val="Bodytext211pt"/>
                <w:rFonts w:ascii="Sylfaen" w:hAnsi="Sylfaen"/>
                <w:sz w:val="20"/>
                <w:szCs w:val="24"/>
              </w:rPr>
              <w:t>ի</w:t>
            </w:r>
            <w:r w:rsidRPr="001B0F6A">
              <w:rPr>
                <w:rStyle w:val="Bodytext211pt"/>
                <w:rFonts w:ascii="Sylfaen" w:hAnsi="Sylfaen"/>
                <w:sz w:val="20"/>
                <w:szCs w:val="24"/>
              </w:rPr>
              <w:t xml:space="preserve"> չեղարկ</w:t>
            </w:r>
            <w:r w:rsidR="006627DC" w:rsidRPr="001B0F6A">
              <w:rPr>
                <w:rStyle w:val="Bodytext211pt"/>
                <w:rFonts w:ascii="Sylfaen" w:hAnsi="Sylfaen"/>
                <w:sz w:val="20"/>
                <w:szCs w:val="24"/>
              </w:rPr>
              <w:t>ման</w:t>
            </w:r>
            <w:r w:rsidRPr="001B0F6A">
              <w:rPr>
                <w:rStyle w:val="Bodytext211pt"/>
                <w:rFonts w:ascii="Sylfaen" w:hAnsi="Sylfaen"/>
                <w:sz w:val="20"/>
                <w:szCs w:val="24"/>
              </w:rPr>
              <w:t xml:space="preserve"> մասին տեղեկությունների ուղարկում լիազորված մարմին</w:t>
            </w:r>
          </w:p>
        </w:tc>
        <w:tc>
          <w:tcPr>
            <w:tcW w:w="3263" w:type="dxa"/>
            <w:tcBorders>
              <w:top w:val="single" w:sz="4" w:space="0" w:color="auto"/>
              <w:left w:val="single" w:sz="4" w:space="0" w:color="auto"/>
              <w:right w:val="single" w:sz="4" w:space="0" w:color="auto"/>
            </w:tcBorders>
            <w:shd w:val="clear" w:color="auto" w:fill="FFFFFF"/>
          </w:tcPr>
          <w:p w14:paraId="63CF89D4"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բերված է սույն կանոնների 32-րդ աղյուսակում</w:t>
            </w:r>
          </w:p>
        </w:tc>
      </w:tr>
      <w:tr w:rsidR="006103A7" w:rsidRPr="001B0F6A" w14:paraId="4FC405EE" w14:textId="77777777" w:rsidTr="00A94D29">
        <w:trPr>
          <w:jc w:val="center"/>
        </w:trPr>
        <w:tc>
          <w:tcPr>
            <w:tcW w:w="2405" w:type="dxa"/>
            <w:tcBorders>
              <w:top w:val="single" w:sz="4" w:space="0" w:color="auto"/>
              <w:left w:val="single" w:sz="4" w:space="0" w:color="auto"/>
            </w:tcBorders>
            <w:shd w:val="clear" w:color="auto" w:fill="FFFFFF"/>
          </w:tcPr>
          <w:p w14:paraId="6747B638"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P.SS.09.OPR.020</w:t>
            </w:r>
          </w:p>
        </w:tc>
        <w:tc>
          <w:tcPr>
            <w:tcW w:w="3702" w:type="dxa"/>
            <w:tcBorders>
              <w:top w:val="single" w:sz="4" w:space="0" w:color="auto"/>
              <w:left w:val="single" w:sz="4" w:space="0" w:color="auto"/>
            </w:tcBorders>
            <w:shd w:val="clear" w:color="auto" w:fill="FFFFFF"/>
          </w:tcPr>
          <w:p w14:paraId="4526756F" w14:textId="7B67C6D5"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w:t>
            </w:r>
            <w:r w:rsidR="006627DC" w:rsidRPr="001B0F6A">
              <w:rPr>
                <w:rStyle w:val="Bodytext211pt"/>
                <w:rFonts w:ascii="Sylfaen" w:hAnsi="Sylfaen"/>
                <w:sz w:val="20"/>
                <w:szCs w:val="24"/>
              </w:rPr>
              <w:t>ի</w:t>
            </w:r>
            <w:r w:rsidRPr="001B0F6A">
              <w:rPr>
                <w:rStyle w:val="Bodytext211pt"/>
                <w:rFonts w:ascii="Sylfaen" w:hAnsi="Sylfaen"/>
                <w:sz w:val="20"/>
                <w:szCs w:val="24"/>
              </w:rPr>
              <w:t xml:space="preserve"> չեղարկ</w:t>
            </w:r>
            <w:r w:rsidR="006627DC" w:rsidRPr="001B0F6A">
              <w:rPr>
                <w:rStyle w:val="Bodytext211pt"/>
                <w:rFonts w:ascii="Sylfaen" w:hAnsi="Sylfaen"/>
                <w:sz w:val="20"/>
                <w:szCs w:val="24"/>
              </w:rPr>
              <w:t>ման</w:t>
            </w:r>
            <w:r w:rsidRPr="001B0F6A">
              <w:rPr>
                <w:rStyle w:val="Bodytext211pt"/>
                <w:rFonts w:ascii="Sylfaen" w:hAnsi="Sylfaen"/>
                <w:sz w:val="20"/>
                <w:szCs w:val="24"/>
              </w:rPr>
              <w:t xml:space="preserve"> մասին տեղեկությունների ընդունում </w:t>
            </w:r>
            <w:r w:rsidR="00E63773">
              <w:rPr>
                <w:rStyle w:val="Bodytext211pt"/>
                <w:rFonts w:ascii="Sylfaen" w:hAnsi="Sylfaen"/>
                <w:sz w:val="20"/>
                <w:szCs w:val="24"/>
              </w:rPr>
              <w:t>և</w:t>
            </w:r>
            <w:r w:rsidRPr="001B0F6A">
              <w:rPr>
                <w:rStyle w:val="Bodytext211pt"/>
                <w:rFonts w:ascii="Sylfaen" w:hAnsi="Sylfaen"/>
                <w:sz w:val="20"/>
                <w:szCs w:val="24"/>
              </w:rPr>
              <w:t xml:space="preserve"> մշակում լիազորված մարմնի կողմից</w:t>
            </w:r>
          </w:p>
        </w:tc>
        <w:tc>
          <w:tcPr>
            <w:tcW w:w="3263" w:type="dxa"/>
            <w:tcBorders>
              <w:top w:val="single" w:sz="4" w:space="0" w:color="auto"/>
              <w:left w:val="single" w:sz="4" w:space="0" w:color="auto"/>
              <w:right w:val="single" w:sz="4" w:space="0" w:color="auto"/>
            </w:tcBorders>
            <w:shd w:val="clear" w:color="auto" w:fill="FFFFFF"/>
          </w:tcPr>
          <w:p w14:paraId="6F73FD29"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բերված է սույն կանոնների 33-րդ աղյուսակում</w:t>
            </w:r>
          </w:p>
        </w:tc>
      </w:tr>
      <w:tr w:rsidR="006103A7" w:rsidRPr="001B0F6A" w14:paraId="7CCCCD4A" w14:textId="77777777" w:rsidTr="00A94D29">
        <w:trPr>
          <w:jc w:val="center"/>
        </w:trPr>
        <w:tc>
          <w:tcPr>
            <w:tcW w:w="2405" w:type="dxa"/>
            <w:tcBorders>
              <w:top w:val="single" w:sz="4" w:space="0" w:color="auto"/>
              <w:left w:val="single" w:sz="4" w:space="0" w:color="auto"/>
              <w:bottom w:val="single" w:sz="4" w:space="0" w:color="auto"/>
            </w:tcBorders>
            <w:shd w:val="clear" w:color="auto" w:fill="FFFFFF"/>
          </w:tcPr>
          <w:p w14:paraId="2E245500"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P.SS.09.OPR.021</w:t>
            </w:r>
          </w:p>
        </w:tc>
        <w:tc>
          <w:tcPr>
            <w:tcW w:w="3702" w:type="dxa"/>
            <w:tcBorders>
              <w:top w:val="single" w:sz="4" w:space="0" w:color="auto"/>
              <w:left w:val="single" w:sz="4" w:space="0" w:color="auto"/>
              <w:bottom w:val="single" w:sz="4" w:space="0" w:color="auto"/>
            </w:tcBorders>
            <w:shd w:val="clear" w:color="auto" w:fill="FFFFFF"/>
          </w:tcPr>
          <w:p w14:paraId="42DDBD29"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w:t>
            </w:r>
            <w:r w:rsidR="006627DC" w:rsidRPr="001B0F6A">
              <w:rPr>
                <w:rStyle w:val="Bodytext211pt"/>
                <w:rFonts w:ascii="Sylfaen" w:hAnsi="Sylfaen"/>
                <w:sz w:val="20"/>
                <w:szCs w:val="24"/>
              </w:rPr>
              <w:t>ի</w:t>
            </w:r>
            <w:r w:rsidRPr="001B0F6A">
              <w:rPr>
                <w:rStyle w:val="Bodytext211pt"/>
                <w:rFonts w:ascii="Sylfaen" w:hAnsi="Sylfaen"/>
                <w:sz w:val="20"/>
                <w:szCs w:val="24"/>
              </w:rPr>
              <w:t xml:space="preserve"> չեղարկ</w:t>
            </w:r>
            <w:r w:rsidR="006627DC" w:rsidRPr="001B0F6A">
              <w:rPr>
                <w:rStyle w:val="Bodytext211pt"/>
                <w:rFonts w:ascii="Sylfaen" w:hAnsi="Sylfaen"/>
                <w:sz w:val="20"/>
                <w:szCs w:val="24"/>
              </w:rPr>
              <w:t>ման</w:t>
            </w:r>
            <w:r w:rsidRPr="001B0F6A">
              <w:rPr>
                <w:rStyle w:val="Bodytext211pt"/>
                <w:rFonts w:ascii="Sylfaen" w:hAnsi="Sylfaen"/>
                <w:sz w:val="20"/>
                <w:szCs w:val="24"/>
              </w:rPr>
              <w:t xml:space="preserve"> մասին տեղեկությունների մշակման մասին ծանուցման ստացում</w:t>
            </w:r>
          </w:p>
        </w:tc>
        <w:tc>
          <w:tcPr>
            <w:tcW w:w="3263" w:type="dxa"/>
            <w:tcBorders>
              <w:top w:val="single" w:sz="4" w:space="0" w:color="auto"/>
              <w:left w:val="single" w:sz="4" w:space="0" w:color="auto"/>
              <w:bottom w:val="single" w:sz="4" w:space="0" w:color="auto"/>
              <w:right w:val="single" w:sz="4" w:space="0" w:color="auto"/>
            </w:tcBorders>
            <w:shd w:val="clear" w:color="auto" w:fill="FFFFFF"/>
          </w:tcPr>
          <w:p w14:paraId="4FAEB7C4"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բերված է սույն կանոնների 34-րդ աղյուսակում</w:t>
            </w:r>
          </w:p>
        </w:tc>
      </w:tr>
    </w:tbl>
    <w:p w14:paraId="57EC9016" w14:textId="77777777" w:rsidR="006103A7" w:rsidRPr="001B0F6A" w:rsidRDefault="006103A7" w:rsidP="00546241">
      <w:pPr>
        <w:pStyle w:val="Tablecaption0"/>
        <w:shd w:val="clear" w:color="auto" w:fill="auto"/>
        <w:spacing w:after="160" w:line="360" w:lineRule="auto"/>
        <w:ind w:right="-20"/>
        <w:jc w:val="right"/>
        <w:rPr>
          <w:rFonts w:ascii="Sylfaen" w:hAnsi="Sylfaen"/>
          <w:sz w:val="24"/>
          <w:szCs w:val="24"/>
        </w:rPr>
      </w:pPr>
    </w:p>
    <w:p w14:paraId="29606DBE" w14:textId="77777777" w:rsidR="006103A7" w:rsidRPr="001B0F6A" w:rsidRDefault="006103A7" w:rsidP="00546241">
      <w:pPr>
        <w:pStyle w:val="Tablecaption0"/>
        <w:shd w:val="clear" w:color="auto" w:fill="auto"/>
        <w:spacing w:after="160" w:line="360" w:lineRule="auto"/>
        <w:ind w:right="-20"/>
        <w:jc w:val="right"/>
        <w:rPr>
          <w:rFonts w:ascii="Sylfaen" w:hAnsi="Sylfaen"/>
          <w:sz w:val="24"/>
          <w:szCs w:val="24"/>
        </w:rPr>
      </w:pPr>
      <w:r w:rsidRPr="001B0F6A">
        <w:rPr>
          <w:rFonts w:ascii="Sylfaen" w:hAnsi="Sylfaen"/>
          <w:sz w:val="24"/>
          <w:szCs w:val="24"/>
        </w:rPr>
        <w:t>Աղյուսակ 32</w:t>
      </w:r>
    </w:p>
    <w:p w14:paraId="735ECC04" w14:textId="77777777" w:rsidR="006103A7" w:rsidRPr="001B0F6A" w:rsidRDefault="003D132B" w:rsidP="00546241">
      <w:pPr>
        <w:pStyle w:val="Heading320"/>
        <w:shd w:val="clear" w:color="auto" w:fill="auto"/>
        <w:spacing w:after="160" w:line="360" w:lineRule="auto"/>
        <w:ind w:right="-20"/>
        <w:outlineLvl w:val="9"/>
        <w:rPr>
          <w:rFonts w:ascii="Sylfaen" w:hAnsi="Sylfaen"/>
          <w:sz w:val="24"/>
          <w:szCs w:val="24"/>
        </w:rPr>
      </w:pPr>
      <w:bookmarkStart w:id="31" w:name="bookmark32"/>
      <w:r w:rsidRPr="001B0F6A">
        <w:rPr>
          <w:rFonts w:ascii="Sylfaen" w:hAnsi="Sylfaen"/>
          <w:sz w:val="24"/>
          <w:szCs w:val="24"/>
        </w:rPr>
        <w:t>«Ժամանակավոր սանիտարական միջոց</w:t>
      </w:r>
      <w:r w:rsidR="00C709C9" w:rsidRPr="001B0F6A">
        <w:rPr>
          <w:rFonts w:ascii="Sylfaen" w:hAnsi="Sylfaen"/>
          <w:sz w:val="24"/>
          <w:szCs w:val="24"/>
        </w:rPr>
        <w:t>ի</w:t>
      </w:r>
      <w:r w:rsidRPr="001B0F6A">
        <w:rPr>
          <w:rFonts w:ascii="Sylfaen" w:hAnsi="Sylfaen"/>
          <w:sz w:val="24"/>
          <w:szCs w:val="24"/>
        </w:rPr>
        <w:t xml:space="preserve"> չեղարկ</w:t>
      </w:r>
      <w:r w:rsidR="00C709C9" w:rsidRPr="001B0F6A">
        <w:rPr>
          <w:rStyle w:val="Bodytext211pt"/>
          <w:rFonts w:ascii="Sylfaen" w:hAnsi="Sylfaen"/>
          <w:sz w:val="24"/>
          <w:szCs w:val="24"/>
        </w:rPr>
        <w:t>ման</w:t>
      </w:r>
      <w:r w:rsidRPr="001B0F6A">
        <w:rPr>
          <w:rFonts w:ascii="Sylfaen" w:hAnsi="Sylfaen"/>
          <w:sz w:val="24"/>
          <w:szCs w:val="24"/>
        </w:rPr>
        <w:t xml:space="preserve"> մասին տեղեկությունների ուղարկում լիազորված մարմին» (P.SS.09.OPR.019) </w:t>
      </w:r>
      <w:r w:rsidR="00A94D29" w:rsidRPr="001B0F6A">
        <w:rPr>
          <w:rFonts w:ascii="Sylfaen" w:hAnsi="Sylfaen"/>
          <w:sz w:val="24"/>
          <w:szCs w:val="24"/>
        </w:rPr>
        <w:br/>
      </w:r>
      <w:r w:rsidRPr="001B0F6A">
        <w:rPr>
          <w:rFonts w:ascii="Sylfaen" w:hAnsi="Sylfaen"/>
          <w:sz w:val="24"/>
          <w:szCs w:val="24"/>
        </w:rPr>
        <w:t>գործառնության նկարագրությունը</w:t>
      </w:r>
      <w:bookmarkEnd w:id="31"/>
    </w:p>
    <w:tbl>
      <w:tblPr>
        <w:tblOverlap w:val="never"/>
        <w:tblW w:w="9369" w:type="dxa"/>
        <w:jc w:val="center"/>
        <w:tblLayout w:type="fixed"/>
        <w:tblCellMar>
          <w:left w:w="10" w:type="dxa"/>
          <w:right w:w="10" w:type="dxa"/>
        </w:tblCellMar>
        <w:tblLook w:val="04A0" w:firstRow="1" w:lastRow="0" w:firstColumn="1" w:lastColumn="0" w:noHBand="0" w:noVBand="1"/>
      </w:tblPr>
      <w:tblGrid>
        <w:gridCol w:w="710"/>
        <w:gridCol w:w="2832"/>
        <w:gridCol w:w="5827"/>
      </w:tblGrid>
      <w:tr w:rsidR="006103A7" w:rsidRPr="001B0F6A" w14:paraId="202FD992" w14:textId="77777777" w:rsidTr="005B1083">
        <w:trPr>
          <w:tblHeader/>
          <w:jc w:val="center"/>
        </w:trPr>
        <w:tc>
          <w:tcPr>
            <w:tcW w:w="710" w:type="dxa"/>
            <w:tcBorders>
              <w:top w:val="single" w:sz="4" w:space="0" w:color="auto"/>
              <w:left w:val="single" w:sz="4" w:space="0" w:color="auto"/>
            </w:tcBorders>
            <w:shd w:val="clear" w:color="auto" w:fill="FFFFFF"/>
            <w:vAlign w:val="center"/>
          </w:tcPr>
          <w:p w14:paraId="16C5A5EC" w14:textId="77777777" w:rsidR="00A94D29" w:rsidRPr="001B0F6A" w:rsidRDefault="00F80CD6" w:rsidP="00A94D29">
            <w:pPr>
              <w:pStyle w:val="Bodytext20"/>
              <w:shd w:val="clear" w:color="auto" w:fill="auto"/>
              <w:spacing w:after="120" w:line="240" w:lineRule="auto"/>
              <w:ind w:right="-23"/>
              <w:rPr>
                <w:rStyle w:val="Bodytext211pt"/>
                <w:rFonts w:ascii="Sylfaen" w:hAnsi="Sylfaen"/>
                <w:sz w:val="20"/>
                <w:szCs w:val="24"/>
                <w:lang w:val="en-US"/>
              </w:rPr>
            </w:pPr>
            <w:r w:rsidRPr="001B0F6A">
              <w:rPr>
                <w:rStyle w:val="Bodytext211pt"/>
                <w:rFonts w:ascii="Sylfaen" w:hAnsi="Sylfaen"/>
                <w:sz w:val="20"/>
                <w:szCs w:val="24"/>
              </w:rPr>
              <w:t>Թիվը՝</w:t>
            </w:r>
          </w:p>
          <w:p w14:paraId="377B1AF0"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ը/կ</w:t>
            </w:r>
          </w:p>
        </w:tc>
        <w:tc>
          <w:tcPr>
            <w:tcW w:w="2832" w:type="dxa"/>
            <w:tcBorders>
              <w:top w:val="single" w:sz="4" w:space="0" w:color="auto"/>
              <w:left w:val="single" w:sz="4" w:space="0" w:color="auto"/>
            </w:tcBorders>
            <w:shd w:val="clear" w:color="auto" w:fill="FFFFFF"/>
            <w:vAlign w:val="center"/>
          </w:tcPr>
          <w:p w14:paraId="08C5389D"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14:paraId="1119A732"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Նկարագրությունը</w:t>
            </w:r>
          </w:p>
        </w:tc>
      </w:tr>
      <w:tr w:rsidR="006103A7" w:rsidRPr="001B0F6A" w14:paraId="5FEAEE75" w14:textId="77777777" w:rsidTr="005B1083">
        <w:trPr>
          <w:tblHeader/>
          <w:jc w:val="center"/>
        </w:trPr>
        <w:tc>
          <w:tcPr>
            <w:tcW w:w="710" w:type="dxa"/>
            <w:tcBorders>
              <w:top w:val="single" w:sz="4" w:space="0" w:color="auto"/>
              <w:left w:val="single" w:sz="4" w:space="0" w:color="auto"/>
            </w:tcBorders>
            <w:shd w:val="clear" w:color="auto" w:fill="FFFFFF"/>
            <w:vAlign w:val="center"/>
          </w:tcPr>
          <w:p w14:paraId="66BA768D"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vAlign w:val="center"/>
          </w:tcPr>
          <w:p w14:paraId="1A62E820"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vAlign w:val="center"/>
          </w:tcPr>
          <w:p w14:paraId="5F6FD27D"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r>
      <w:tr w:rsidR="006103A7" w:rsidRPr="001B0F6A" w14:paraId="387219DB" w14:textId="77777777" w:rsidTr="005B1083">
        <w:trPr>
          <w:jc w:val="center"/>
        </w:trPr>
        <w:tc>
          <w:tcPr>
            <w:tcW w:w="710" w:type="dxa"/>
            <w:tcBorders>
              <w:top w:val="single" w:sz="4" w:space="0" w:color="auto"/>
              <w:left w:val="single" w:sz="4" w:space="0" w:color="auto"/>
            </w:tcBorders>
            <w:shd w:val="clear" w:color="auto" w:fill="FFFFFF"/>
          </w:tcPr>
          <w:p w14:paraId="52CAF1AB"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tcPr>
          <w:p w14:paraId="4EA60DEE"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53713103"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P.SS.09.OPR.019</w:t>
            </w:r>
          </w:p>
        </w:tc>
      </w:tr>
      <w:tr w:rsidR="006103A7" w:rsidRPr="001B0F6A" w14:paraId="1C0964B6" w14:textId="77777777" w:rsidTr="005B1083">
        <w:trPr>
          <w:jc w:val="center"/>
        </w:trPr>
        <w:tc>
          <w:tcPr>
            <w:tcW w:w="710" w:type="dxa"/>
            <w:tcBorders>
              <w:top w:val="single" w:sz="4" w:space="0" w:color="auto"/>
              <w:left w:val="single" w:sz="4" w:space="0" w:color="auto"/>
            </w:tcBorders>
            <w:shd w:val="clear" w:color="auto" w:fill="FFFFFF"/>
          </w:tcPr>
          <w:p w14:paraId="0C56B144"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2832" w:type="dxa"/>
            <w:tcBorders>
              <w:top w:val="single" w:sz="4" w:space="0" w:color="auto"/>
              <w:left w:val="single" w:sz="4" w:space="0" w:color="auto"/>
            </w:tcBorders>
            <w:shd w:val="clear" w:color="auto" w:fill="FFFFFF"/>
          </w:tcPr>
          <w:p w14:paraId="74DB34D9"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18875D0C"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w:t>
            </w:r>
            <w:r w:rsidR="00EC0A5C" w:rsidRPr="001B0F6A">
              <w:rPr>
                <w:rStyle w:val="Bodytext211pt"/>
                <w:rFonts w:ascii="Sylfaen" w:hAnsi="Sylfaen"/>
                <w:sz w:val="20"/>
                <w:szCs w:val="24"/>
              </w:rPr>
              <w:t>ի</w:t>
            </w:r>
            <w:r w:rsidRPr="001B0F6A">
              <w:rPr>
                <w:rStyle w:val="Bodytext211pt"/>
                <w:rFonts w:ascii="Sylfaen" w:hAnsi="Sylfaen"/>
                <w:sz w:val="20"/>
                <w:szCs w:val="24"/>
              </w:rPr>
              <w:t xml:space="preserve"> չեղարկ</w:t>
            </w:r>
            <w:r w:rsidR="00EC0A5C" w:rsidRPr="001B0F6A">
              <w:rPr>
                <w:rStyle w:val="Bodytext211pt"/>
                <w:rFonts w:ascii="Sylfaen" w:hAnsi="Sylfaen"/>
                <w:sz w:val="20"/>
                <w:szCs w:val="24"/>
              </w:rPr>
              <w:t>ման</w:t>
            </w:r>
            <w:r w:rsidRPr="001B0F6A">
              <w:rPr>
                <w:rStyle w:val="Bodytext211pt"/>
                <w:rFonts w:ascii="Sylfaen" w:hAnsi="Sylfaen"/>
                <w:sz w:val="20"/>
                <w:szCs w:val="24"/>
              </w:rPr>
              <w:t xml:space="preserve"> մասին տեղեկությունների ուղարկում լիազորված մարմին</w:t>
            </w:r>
          </w:p>
        </w:tc>
      </w:tr>
      <w:tr w:rsidR="006103A7" w:rsidRPr="001B0F6A" w14:paraId="77AFD4AC" w14:textId="77777777" w:rsidTr="005B1083">
        <w:trPr>
          <w:jc w:val="center"/>
        </w:trPr>
        <w:tc>
          <w:tcPr>
            <w:tcW w:w="710" w:type="dxa"/>
            <w:tcBorders>
              <w:top w:val="single" w:sz="4" w:space="0" w:color="auto"/>
              <w:left w:val="single" w:sz="4" w:space="0" w:color="auto"/>
            </w:tcBorders>
            <w:shd w:val="clear" w:color="auto" w:fill="FFFFFF"/>
          </w:tcPr>
          <w:p w14:paraId="2F695B4E"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c>
          <w:tcPr>
            <w:tcW w:w="2832" w:type="dxa"/>
            <w:tcBorders>
              <w:top w:val="single" w:sz="4" w:space="0" w:color="auto"/>
              <w:left w:val="single" w:sz="4" w:space="0" w:color="auto"/>
            </w:tcBorders>
            <w:shd w:val="clear" w:color="auto" w:fill="FFFFFF"/>
          </w:tcPr>
          <w:p w14:paraId="77E09A39"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Կատարող</w:t>
            </w:r>
          </w:p>
        </w:tc>
        <w:tc>
          <w:tcPr>
            <w:tcW w:w="5827" w:type="dxa"/>
            <w:tcBorders>
              <w:top w:val="single" w:sz="4" w:space="0" w:color="auto"/>
              <w:left w:val="single" w:sz="4" w:space="0" w:color="auto"/>
              <w:right w:val="single" w:sz="4" w:space="0" w:color="auto"/>
            </w:tcBorders>
            <w:shd w:val="clear" w:color="auto" w:fill="FFFFFF"/>
          </w:tcPr>
          <w:p w14:paraId="7E896335"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լիազորված մարմին</w:t>
            </w:r>
          </w:p>
        </w:tc>
      </w:tr>
      <w:tr w:rsidR="006103A7" w:rsidRPr="001B0F6A" w14:paraId="7A4CC9E5" w14:textId="77777777" w:rsidTr="005B1083">
        <w:trPr>
          <w:jc w:val="center"/>
        </w:trPr>
        <w:tc>
          <w:tcPr>
            <w:tcW w:w="710" w:type="dxa"/>
            <w:tcBorders>
              <w:top w:val="single" w:sz="4" w:space="0" w:color="auto"/>
              <w:left w:val="single" w:sz="4" w:space="0" w:color="auto"/>
            </w:tcBorders>
            <w:shd w:val="clear" w:color="auto" w:fill="FFFFFF"/>
          </w:tcPr>
          <w:p w14:paraId="2F7EC465"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4</w:t>
            </w:r>
          </w:p>
        </w:tc>
        <w:tc>
          <w:tcPr>
            <w:tcW w:w="2832" w:type="dxa"/>
            <w:tcBorders>
              <w:top w:val="single" w:sz="4" w:space="0" w:color="auto"/>
              <w:left w:val="single" w:sz="4" w:space="0" w:color="auto"/>
            </w:tcBorders>
            <w:shd w:val="clear" w:color="auto" w:fill="FFFFFF"/>
          </w:tcPr>
          <w:p w14:paraId="2D411E8D"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363DC21E"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կատարվում է լիազորված մարմնի կողմից ժամանակավոր սանիտարական միջոց</w:t>
            </w:r>
            <w:r w:rsidR="00EC0A5C" w:rsidRPr="001B0F6A">
              <w:rPr>
                <w:rStyle w:val="Bodytext211pt"/>
                <w:rFonts w:ascii="Sylfaen" w:hAnsi="Sylfaen"/>
                <w:sz w:val="20"/>
                <w:szCs w:val="24"/>
              </w:rPr>
              <w:t>ի</w:t>
            </w:r>
            <w:r w:rsidRPr="001B0F6A">
              <w:rPr>
                <w:rStyle w:val="Bodytext211pt"/>
                <w:rFonts w:ascii="Sylfaen" w:hAnsi="Sylfaen"/>
                <w:sz w:val="20"/>
                <w:szCs w:val="24"/>
              </w:rPr>
              <w:t xml:space="preserve"> չեղարկ</w:t>
            </w:r>
            <w:r w:rsidR="008C4A6D" w:rsidRPr="001B0F6A">
              <w:rPr>
                <w:rStyle w:val="Bodytext211pt"/>
                <w:rFonts w:ascii="Sylfaen" w:hAnsi="Sylfaen"/>
                <w:sz w:val="20"/>
                <w:szCs w:val="24"/>
              </w:rPr>
              <w:t>ումից</w:t>
            </w:r>
          </w:p>
        </w:tc>
      </w:tr>
      <w:tr w:rsidR="006103A7" w:rsidRPr="001B0F6A" w14:paraId="41D60054" w14:textId="77777777" w:rsidTr="005B1083">
        <w:trPr>
          <w:jc w:val="center"/>
        </w:trPr>
        <w:tc>
          <w:tcPr>
            <w:tcW w:w="710" w:type="dxa"/>
            <w:tcBorders>
              <w:top w:val="single" w:sz="4" w:space="0" w:color="auto"/>
              <w:left w:val="single" w:sz="4" w:space="0" w:color="auto"/>
              <w:bottom w:val="single" w:sz="4" w:space="0" w:color="auto"/>
            </w:tcBorders>
            <w:shd w:val="clear" w:color="auto" w:fill="FFFFFF"/>
          </w:tcPr>
          <w:p w14:paraId="6EEA3D97"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5</w:t>
            </w:r>
          </w:p>
        </w:tc>
        <w:tc>
          <w:tcPr>
            <w:tcW w:w="2832" w:type="dxa"/>
            <w:tcBorders>
              <w:top w:val="single" w:sz="4" w:space="0" w:color="auto"/>
              <w:left w:val="single" w:sz="4" w:space="0" w:color="auto"/>
              <w:bottom w:val="single" w:sz="4" w:space="0" w:color="auto"/>
            </w:tcBorders>
            <w:shd w:val="clear" w:color="auto" w:fill="FFFFFF"/>
          </w:tcPr>
          <w:p w14:paraId="2B49BD2C"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Սահմանափակումներ</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46EB0971" w14:textId="5D19D60D"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տեղեկությունների ձ</w:t>
            </w:r>
            <w:r w:rsidR="00E63773">
              <w:rPr>
                <w:rStyle w:val="Bodytext211pt"/>
                <w:rFonts w:ascii="Sylfaen" w:hAnsi="Sylfaen"/>
                <w:sz w:val="20"/>
                <w:szCs w:val="24"/>
              </w:rPr>
              <w:t>և</w:t>
            </w:r>
            <w:r w:rsidRPr="001B0F6A">
              <w:rPr>
                <w:rStyle w:val="Bodytext211pt"/>
                <w:rFonts w:ascii="Sylfaen" w:hAnsi="Sylfaen"/>
                <w:sz w:val="20"/>
                <w:szCs w:val="24"/>
              </w:rPr>
              <w:t xml:space="preserve">աչափն ու կառուցվածքը պետք է համապատասխանեն Էլեկտրոնային փաստաթղթերի </w:t>
            </w:r>
            <w:r w:rsidR="00E63773">
              <w:rPr>
                <w:rStyle w:val="Bodytext211pt"/>
                <w:rFonts w:ascii="Sylfaen" w:hAnsi="Sylfaen"/>
                <w:sz w:val="20"/>
                <w:szCs w:val="24"/>
              </w:rPr>
              <w:t>և</w:t>
            </w:r>
            <w:r w:rsidRPr="001B0F6A">
              <w:rPr>
                <w:rStyle w:val="Bodytext211pt"/>
                <w:rFonts w:ascii="Sylfaen" w:hAnsi="Sylfaen"/>
                <w:sz w:val="20"/>
                <w:szCs w:val="24"/>
              </w:rPr>
              <w:t xml:space="preserve"> տեղեկությունների ձ</w:t>
            </w:r>
            <w:r w:rsidR="00E63773">
              <w:rPr>
                <w:rStyle w:val="Bodytext211pt"/>
                <w:rFonts w:ascii="Sylfaen" w:hAnsi="Sylfaen"/>
                <w:sz w:val="20"/>
                <w:szCs w:val="24"/>
              </w:rPr>
              <w:t>և</w:t>
            </w:r>
            <w:r w:rsidRPr="001B0F6A">
              <w:rPr>
                <w:rStyle w:val="Bodytext211pt"/>
                <w:rFonts w:ascii="Sylfaen" w:hAnsi="Sylfaen"/>
                <w:sz w:val="20"/>
                <w:szCs w:val="24"/>
              </w:rPr>
              <w:t>աչափերի ու կառուցվածքների նկարագրությանը</w:t>
            </w:r>
          </w:p>
        </w:tc>
      </w:tr>
      <w:tr w:rsidR="006103A7" w:rsidRPr="001B0F6A" w14:paraId="5E741C0C" w14:textId="77777777" w:rsidTr="005B1083">
        <w:trPr>
          <w:jc w:val="center"/>
        </w:trPr>
        <w:tc>
          <w:tcPr>
            <w:tcW w:w="710" w:type="dxa"/>
            <w:tcBorders>
              <w:top w:val="single" w:sz="4" w:space="0" w:color="auto"/>
              <w:left w:val="single" w:sz="4" w:space="0" w:color="auto"/>
              <w:bottom w:val="single" w:sz="4" w:space="0" w:color="auto"/>
            </w:tcBorders>
            <w:shd w:val="clear" w:color="auto" w:fill="FFFFFF"/>
          </w:tcPr>
          <w:p w14:paraId="49D76CE8"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6</w:t>
            </w:r>
          </w:p>
        </w:tc>
        <w:tc>
          <w:tcPr>
            <w:tcW w:w="2832" w:type="dxa"/>
            <w:tcBorders>
              <w:top w:val="single" w:sz="4" w:space="0" w:color="auto"/>
              <w:left w:val="single" w:sz="4" w:space="0" w:color="auto"/>
              <w:bottom w:val="single" w:sz="4" w:space="0" w:color="auto"/>
            </w:tcBorders>
            <w:shd w:val="clear" w:color="auto" w:fill="FFFFFF"/>
          </w:tcPr>
          <w:p w14:paraId="6879EAAD"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 xml:space="preserve">Գործառնության </w:t>
            </w:r>
            <w:r w:rsidRPr="001B0F6A">
              <w:rPr>
                <w:rStyle w:val="Bodytext211pt"/>
                <w:rFonts w:ascii="Sylfaen" w:hAnsi="Sylfaen"/>
                <w:sz w:val="20"/>
                <w:szCs w:val="24"/>
              </w:rPr>
              <w:lastRenderedPageBreak/>
              <w:t>նկարագրությունը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282CEC5B" w14:textId="18527F0D"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lastRenderedPageBreak/>
              <w:t>կատարողը ձ</w:t>
            </w:r>
            <w:r w:rsidR="00E63773">
              <w:rPr>
                <w:rStyle w:val="Bodytext211pt"/>
                <w:rFonts w:ascii="Sylfaen" w:hAnsi="Sylfaen"/>
                <w:sz w:val="20"/>
                <w:szCs w:val="24"/>
              </w:rPr>
              <w:t>և</w:t>
            </w:r>
            <w:r w:rsidRPr="001B0F6A">
              <w:rPr>
                <w:rStyle w:val="Bodytext211pt"/>
                <w:rFonts w:ascii="Sylfaen" w:hAnsi="Sylfaen"/>
                <w:sz w:val="20"/>
                <w:szCs w:val="24"/>
              </w:rPr>
              <w:t xml:space="preserve">ավորում </w:t>
            </w:r>
            <w:r w:rsidR="00E63773">
              <w:rPr>
                <w:rStyle w:val="Bodytext211pt"/>
                <w:rFonts w:ascii="Sylfaen" w:hAnsi="Sylfaen"/>
                <w:sz w:val="20"/>
                <w:szCs w:val="24"/>
              </w:rPr>
              <w:t>և</w:t>
            </w:r>
            <w:r w:rsidRPr="001B0F6A">
              <w:rPr>
                <w:rStyle w:val="Bodytext211pt"/>
                <w:rFonts w:ascii="Sylfaen" w:hAnsi="Sylfaen"/>
                <w:sz w:val="20"/>
                <w:szCs w:val="24"/>
              </w:rPr>
              <w:t xml:space="preserve"> ծանուցվող լիազորված մարմին է ուղարկում ժամանակավոր սանիտարական միջոց</w:t>
            </w:r>
            <w:r w:rsidR="00EC0A5C" w:rsidRPr="001B0F6A">
              <w:rPr>
                <w:rStyle w:val="Bodytext211pt"/>
                <w:rFonts w:ascii="Sylfaen" w:hAnsi="Sylfaen"/>
                <w:sz w:val="20"/>
                <w:szCs w:val="24"/>
              </w:rPr>
              <w:t>ի</w:t>
            </w:r>
            <w:r w:rsidRPr="001B0F6A">
              <w:rPr>
                <w:rStyle w:val="Bodytext211pt"/>
                <w:rFonts w:ascii="Sylfaen" w:hAnsi="Sylfaen"/>
                <w:sz w:val="20"/>
                <w:szCs w:val="24"/>
              </w:rPr>
              <w:t xml:space="preserve"> </w:t>
            </w:r>
            <w:r w:rsidRPr="001B0F6A">
              <w:rPr>
                <w:rStyle w:val="Bodytext211pt"/>
                <w:rFonts w:ascii="Sylfaen" w:hAnsi="Sylfaen"/>
                <w:sz w:val="20"/>
                <w:szCs w:val="24"/>
              </w:rPr>
              <w:lastRenderedPageBreak/>
              <w:t>չեղարկ</w:t>
            </w:r>
            <w:r w:rsidR="00EC0A5C" w:rsidRPr="001B0F6A">
              <w:rPr>
                <w:rStyle w:val="Bodytext211pt"/>
                <w:rFonts w:ascii="Sylfaen" w:hAnsi="Sylfaen"/>
                <w:sz w:val="20"/>
                <w:szCs w:val="24"/>
              </w:rPr>
              <w:t>ման</w:t>
            </w:r>
            <w:r w:rsidRPr="001B0F6A">
              <w:rPr>
                <w:rStyle w:val="Bodytext211pt"/>
                <w:rFonts w:ascii="Sylfaen" w:hAnsi="Sylfaen"/>
                <w:sz w:val="20"/>
                <w:szCs w:val="24"/>
              </w:rPr>
              <w:t xml:space="preserve"> մասին տեղեկություններ՝ Լիազորված մարմինների միջ</w:t>
            </w:r>
            <w:r w:rsidR="00E63773">
              <w:rPr>
                <w:rStyle w:val="Bodytext211pt"/>
                <w:rFonts w:ascii="Sylfaen" w:hAnsi="Sylfaen"/>
                <w:sz w:val="20"/>
                <w:szCs w:val="24"/>
              </w:rPr>
              <w:t>և</w:t>
            </w:r>
            <w:r w:rsidRPr="001B0F6A">
              <w:rPr>
                <w:rStyle w:val="Bodytext211pt"/>
                <w:rFonts w:ascii="Sylfaen" w:hAnsi="Sylfaen"/>
                <w:sz w:val="20"/>
                <w:szCs w:val="24"/>
              </w:rPr>
              <w:t xml:space="preserve"> տեղեկատվական փոխգործակցության կանոնակարգին համապատասխան</w:t>
            </w:r>
          </w:p>
        </w:tc>
      </w:tr>
      <w:tr w:rsidR="006103A7" w:rsidRPr="001B0F6A" w14:paraId="27F76769" w14:textId="77777777" w:rsidTr="005B1083">
        <w:trPr>
          <w:jc w:val="center"/>
        </w:trPr>
        <w:tc>
          <w:tcPr>
            <w:tcW w:w="710" w:type="dxa"/>
            <w:tcBorders>
              <w:top w:val="single" w:sz="4" w:space="0" w:color="auto"/>
              <w:left w:val="single" w:sz="4" w:space="0" w:color="auto"/>
              <w:bottom w:val="single" w:sz="4" w:space="0" w:color="auto"/>
            </w:tcBorders>
            <w:shd w:val="clear" w:color="auto" w:fill="FFFFFF"/>
          </w:tcPr>
          <w:p w14:paraId="2764F305"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lastRenderedPageBreak/>
              <w:t>7</w:t>
            </w:r>
          </w:p>
        </w:tc>
        <w:tc>
          <w:tcPr>
            <w:tcW w:w="2832" w:type="dxa"/>
            <w:tcBorders>
              <w:top w:val="single" w:sz="4" w:space="0" w:color="auto"/>
              <w:left w:val="single" w:sz="4" w:space="0" w:color="auto"/>
              <w:bottom w:val="single" w:sz="4" w:space="0" w:color="auto"/>
            </w:tcBorders>
            <w:shd w:val="clear" w:color="auto" w:fill="FFFFFF"/>
          </w:tcPr>
          <w:p w14:paraId="66CBC78D"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Արդյունքներ</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32B36A07"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w:t>
            </w:r>
            <w:r w:rsidR="00EC0A5C" w:rsidRPr="001B0F6A">
              <w:rPr>
                <w:rStyle w:val="Bodytext211pt"/>
                <w:rFonts w:ascii="Sylfaen" w:hAnsi="Sylfaen"/>
                <w:sz w:val="20"/>
                <w:szCs w:val="24"/>
              </w:rPr>
              <w:t>ի</w:t>
            </w:r>
            <w:r w:rsidRPr="001B0F6A">
              <w:rPr>
                <w:rStyle w:val="Bodytext211pt"/>
                <w:rFonts w:ascii="Sylfaen" w:hAnsi="Sylfaen"/>
                <w:sz w:val="20"/>
                <w:szCs w:val="24"/>
              </w:rPr>
              <w:t xml:space="preserve"> չեղարկ</w:t>
            </w:r>
            <w:r w:rsidR="00EC0A5C" w:rsidRPr="001B0F6A">
              <w:rPr>
                <w:rStyle w:val="Bodytext211pt"/>
                <w:rFonts w:ascii="Sylfaen" w:hAnsi="Sylfaen"/>
                <w:sz w:val="20"/>
                <w:szCs w:val="24"/>
              </w:rPr>
              <w:t>ման</w:t>
            </w:r>
            <w:r w:rsidRPr="001B0F6A">
              <w:rPr>
                <w:rStyle w:val="Bodytext211pt"/>
                <w:rFonts w:ascii="Sylfaen" w:hAnsi="Sylfaen"/>
                <w:sz w:val="20"/>
                <w:szCs w:val="24"/>
              </w:rPr>
              <w:t>մասին տեղեկություններն ուղարկվել են ծանուցվող լիազորված մարմին</w:t>
            </w:r>
          </w:p>
        </w:tc>
      </w:tr>
    </w:tbl>
    <w:p w14:paraId="5946EAF4" w14:textId="77777777" w:rsidR="006103A7" w:rsidRPr="001B0F6A" w:rsidRDefault="006103A7" w:rsidP="00546241">
      <w:pPr>
        <w:spacing w:after="160" w:line="360" w:lineRule="auto"/>
        <w:ind w:right="-20"/>
      </w:pPr>
    </w:p>
    <w:p w14:paraId="10B07B3E" w14:textId="77777777" w:rsidR="006103A7" w:rsidRPr="001B0F6A" w:rsidRDefault="006103A7" w:rsidP="00546241">
      <w:pPr>
        <w:pStyle w:val="Tablecaption0"/>
        <w:shd w:val="clear" w:color="auto" w:fill="auto"/>
        <w:spacing w:after="160" w:line="360" w:lineRule="auto"/>
        <w:ind w:right="-20"/>
        <w:jc w:val="right"/>
        <w:rPr>
          <w:rFonts w:ascii="Sylfaen" w:hAnsi="Sylfaen"/>
          <w:sz w:val="24"/>
          <w:szCs w:val="24"/>
        </w:rPr>
      </w:pPr>
      <w:r w:rsidRPr="001B0F6A">
        <w:rPr>
          <w:rFonts w:ascii="Sylfaen" w:hAnsi="Sylfaen"/>
          <w:sz w:val="24"/>
          <w:szCs w:val="24"/>
        </w:rPr>
        <w:t>Աղյուսակ 33</w:t>
      </w:r>
    </w:p>
    <w:p w14:paraId="5D74C2E0" w14:textId="60313D11" w:rsidR="006103A7" w:rsidRPr="001B0F6A" w:rsidRDefault="006103A7" w:rsidP="00546241">
      <w:pPr>
        <w:pStyle w:val="Heading320"/>
        <w:shd w:val="clear" w:color="auto" w:fill="auto"/>
        <w:spacing w:after="160" w:line="360" w:lineRule="auto"/>
        <w:ind w:right="-20"/>
        <w:outlineLvl w:val="9"/>
        <w:rPr>
          <w:rFonts w:ascii="Sylfaen" w:hAnsi="Sylfaen"/>
          <w:sz w:val="24"/>
          <w:szCs w:val="24"/>
        </w:rPr>
      </w:pPr>
      <w:bookmarkStart w:id="32" w:name="bookmark33"/>
      <w:r w:rsidRPr="001B0F6A">
        <w:rPr>
          <w:rFonts w:ascii="Sylfaen" w:hAnsi="Sylfaen"/>
          <w:sz w:val="24"/>
          <w:szCs w:val="24"/>
        </w:rPr>
        <w:t>«Ժամանակավոր սանիտարական միջոց</w:t>
      </w:r>
      <w:r w:rsidR="00A35AEA" w:rsidRPr="001B0F6A">
        <w:rPr>
          <w:rFonts w:ascii="Sylfaen" w:hAnsi="Sylfaen"/>
          <w:sz w:val="24"/>
          <w:szCs w:val="24"/>
        </w:rPr>
        <w:t>ի</w:t>
      </w:r>
      <w:r w:rsidRPr="001B0F6A">
        <w:rPr>
          <w:rFonts w:ascii="Sylfaen" w:hAnsi="Sylfaen"/>
          <w:sz w:val="24"/>
          <w:szCs w:val="24"/>
        </w:rPr>
        <w:t xml:space="preserve"> չեղարկ</w:t>
      </w:r>
      <w:r w:rsidR="00A35AEA" w:rsidRPr="001B0F6A">
        <w:rPr>
          <w:rFonts w:ascii="Sylfaen" w:hAnsi="Sylfaen"/>
          <w:sz w:val="24"/>
          <w:szCs w:val="24"/>
        </w:rPr>
        <w:t>ման</w:t>
      </w:r>
      <w:r w:rsidRPr="001B0F6A">
        <w:rPr>
          <w:rFonts w:ascii="Sylfaen" w:hAnsi="Sylfaen"/>
          <w:sz w:val="24"/>
          <w:szCs w:val="24"/>
        </w:rPr>
        <w:t xml:space="preserve"> մասին տեղեկությունների ընդունում </w:t>
      </w:r>
      <w:r w:rsidR="00E63773">
        <w:rPr>
          <w:rFonts w:ascii="Sylfaen" w:hAnsi="Sylfaen"/>
          <w:sz w:val="24"/>
          <w:szCs w:val="24"/>
        </w:rPr>
        <w:t>և</w:t>
      </w:r>
      <w:r w:rsidRPr="001B0F6A">
        <w:rPr>
          <w:rFonts w:ascii="Sylfaen" w:hAnsi="Sylfaen"/>
          <w:sz w:val="24"/>
          <w:szCs w:val="24"/>
        </w:rPr>
        <w:t xml:space="preserve"> մշակում լիազորված մարմնի կողմից» (P.SS.09.OPR.020) գործառնության նկարագրությունը</w:t>
      </w:r>
      <w:bookmarkEnd w:id="32"/>
    </w:p>
    <w:tbl>
      <w:tblPr>
        <w:tblOverlap w:val="never"/>
        <w:tblW w:w="9369" w:type="dxa"/>
        <w:jc w:val="center"/>
        <w:tblLayout w:type="fixed"/>
        <w:tblCellMar>
          <w:left w:w="10" w:type="dxa"/>
          <w:right w:w="10" w:type="dxa"/>
        </w:tblCellMar>
        <w:tblLook w:val="04A0" w:firstRow="1" w:lastRow="0" w:firstColumn="1" w:lastColumn="0" w:noHBand="0" w:noVBand="1"/>
      </w:tblPr>
      <w:tblGrid>
        <w:gridCol w:w="710"/>
        <w:gridCol w:w="2832"/>
        <w:gridCol w:w="5827"/>
      </w:tblGrid>
      <w:tr w:rsidR="006103A7" w:rsidRPr="001B0F6A" w14:paraId="3C106EB0" w14:textId="77777777" w:rsidTr="005B1083">
        <w:trPr>
          <w:tblHeader/>
          <w:jc w:val="center"/>
        </w:trPr>
        <w:tc>
          <w:tcPr>
            <w:tcW w:w="710" w:type="dxa"/>
            <w:tcBorders>
              <w:top w:val="single" w:sz="4" w:space="0" w:color="auto"/>
              <w:left w:val="single" w:sz="4" w:space="0" w:color="auto"/>
            </w:tcBorders>
            <w:shd w:val="clear" w:color="auto" w:fill="FFFFFF"/>
            <w:vAlign w:val="center"/>
          </w:tcPr>
          <w:p w14:paraId="636504E8" w14:textId="77777777" w:rsidR="00A94D29" w:rsidRPr="001B0F6A" w:rsidRDefault="00F80CD6" w:rsidP="00A94D29">
            <w:pPr>
              <w:pStyle w:val="Bodytext20"/>
              <w:shd w:val="clear" w:color="auto" w:fill="auto"/>
              <w:spacing w:after="120" w:line="240" w:lineRule="auto"/>
              <w:ind w:right="-23"/>
              <w:rPr>
                <w:rStyle w:val="Bodytext211pt"/>
                <w:rFonts w:ascii="Sylfaen" w:hAnsi="Sylfaen"/>
                <w:sz w:val="20"/>
                <w:szCs w:val="24"/>
                <w:lang w:val="en-US"/>
              </w:rPr>
            </w:pPr>
            <w:r w:rsidRPr="001B0F6A">
              <w:rPr>
                <w:rStyle w:val="Bodytext211pt"/>
                <w:rFonts w:ascii="Sylfaen" w:hAnsi="Sylfaen"/>
                <w:sz w:val="20"/>
                <w:szCs w:val="24"/>
              </w:rPr>
              <w:t>Թիվը՝</w:t>
            </w:r>
          </w:p>
          <w:p w14:paraId="357A29F3"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ը/կ</w:t>
            </w:r>
          </w:p>
        </w:tc>
        <w:tc>
          <w:tcPr>
            <w:tcW w:w="2832" w:type="dxa"/>
            <w:tcBorders>
              <w:top w:val="single" w:sz="4" w:space="0" w:color="auto"/>
              <w:left w:val="single" w:sz="4" w:space="0" w:color="auto"/>
            </w:tcBorders>
            <w:shd w:val="clear" w:color="auto" w:fill="FFFFFF"/>
            <w:vAlign w:val="center"/>
          </w:tcPr>
          <w:p w14:paraId="2AA817CF"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14:paraId="0DA63373"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Նկարագրությունը</w:t>
            </w:r>
          </w:p>
        </w:tc>
      </w:tr>
      <w:tr w:rsidR="006103A7" w:rsidRPr="001B0F6A" w14:paraId="2C84087F" w14:textId="77777777" w:rsidTr="005B1083">
        <w:trPr>
          <w:tblHeader/>
          <w:jc w:val="center"/>
        </w:trPr>
        <w:tc>
          <w:tcPr>
            <w:tcW w:w="710" w:type="dxa"/>
            <w:tcBorders>
              <w:top w:val="single" w:sz="4" w:space="0" w:color="auto"/>
              <w:left w:val="single" w:sz="4" w:space="0" w:color="auto"/>
            </w:tcBorders>
            <w:shd w:val="clear" w:color="auto" w:fill="FFFFFF"/>
            <w:vAlign w:val="center"/>
          </w:tcPr>
          <w:p w14:paraId="5D731A58"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vAlign w:val="center"/>
          </w:tcPr>
          <w:p w14:paraId="23C69BF4"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vAlign w:val="center"/>
          </w:tcPr>
          <w:p w14:paraId="1559AE65"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r>
      <w:tr w:rsidR="006103A7" w:rsidRPr="001B0F6A" w14:paraId="771E51B8" w14:textId="77777777" w:rsidTr="005B1083">
        <w:trPr>
          <w:jc w:val="center"/>
        </w:trPr>
        <w:tc>
          <w:tcPr>
            <w:tcW w:w="710" w:type="dxa"/>
            <w:tcBorders>
              <w:top w:val="single" w:sz="4" w:space="0" w:color="auto"/>
              <w:left w:val="single" w:sz="4" w:space="0" w:color="auto"/>
            </w:tcBorders>
            <w:shd w:val="clear" w:color="auto" w:fill="FFFFFF"/>
          </w:tcPr>
          <w:p w14:paraId="6046C5A1"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tcPr>
          <w:p w14:paraId="161894FF"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4818B681"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P.SS.09.OPR.020</w:t>
            </w:r>
          </w:p>
        </w:tc>
      </w:tr>
      <w:tr w:rsidR="006103A7" w:rsidRPr="001B0F6A" w14:paraId="0BCC2145" w14:textId="77777777" w:rsidTr="005B1083">
        <w:trPr>
          <w:jc w:val="center"/>
        </w:trPr>
        <w:tc>
          <w:tcPr>
            <w:tcW w:w="710" w:type="dxa"/>
            <w:tcBorders>
              <w:top w:val="single" w:sz="4" w:space="0" w:color="auto"/>
              <w:left w:val="single" w:sz="4" w:space="0" w:color="auto"/>
            </w:tcBorders>
            <w:shd w:val="clear" w:color="auto" w:fill="FFFFFF"/>
          </w:tcPr>
          <w:p w14:paraId="6131FE65"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2832" w:type="dxa"/>
            <w:tcBorders>
              <w:top w:val="single" w:sz="4" w:space="0" w:color="auto"/>
              <w:left w:val="single" w:sz="4" w:space="0" w:color="auto"/>
            </w:tcBorders>
            <w:shd w:val="clear" w:color="auto" w:fill="FFFFFF"/>
          </w:tcPr>
          <w:p w14:paraId="55F960F3"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5B093892" w14:textId="3B3BCEAC"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w:t>
            </w:r>
            <w:r w:rsidR="00F440D6" w:rsidRPr="001B0F6A">
              <w:rPr>
                <w:rStyle w:val="Bodytext211pt"/>
                <w:rFonts w:ascii="Sylfaen" w:hAnsi="Sylfaen"/>
                <w:sz w:val="20"/>
                <w:szCs w:val="24"/>
              </w:rPr>
              <w:t>ի</w:t>
            </w:r>
            <w:r w:rsidRPr="001B0F6A">
              <w:rPr>
                <w:rStyle w:val="Bodytext211pt"/>
                <w:rFonts w:ascii="Sylfaen" w:hAnsi="Sylfaen"/>
                <w:sz w:val="20"/>
                <w:szCs w:val="24"/>
              </w:rPr>
              <w:t xml:space="preserve"> չեղարկ</w:t>
            </w:r>
            <w:r w:rsidR="00F440D6" w:rsidRPr="001B0F6A">
              <w:rPr>
                <w:rStyle w:val="Bodytext211pt"/>
                <w:rFonts w:ascii="Sylfaen" w:hAnsi="Sylfaen"/>
                <w:sz w:val="20"/>
                <w:szCs w:val="24"/>
              </w:rPr>
              <w:t>ման</w:t>
            </w:r>
            <w:r w:rsidRPr="001B0F6A">
              <w:rPr>
                <w:rStyle w:val="Bodytext211pt"/>
                <w:rFonts w:ascii="Sylfaen" w:hAnsi="Sylfaen"/>
                <w:sz w:val="20"/>
                <w:szCs w:val="24"/>
              </w:rPr>
              <w:t xml:space="preserve"> մասին տեղեկությունների ընդունում </w:t>
            </w:r>
            <w:r w:rsidR="00E63773">
              <w:rPr>
                <w:rStyle w:val="Bodytext211pt"/>
                <w:rFonts w:ascii="Sylfaen" w:hAnsi="Sylfaen"/>
                <w:sz w:val="20"/>
                <w:szCs w:val="24"/>
              </w:rPr>
              <w:t>և</w:t>
            </w:r>
            <w:r w:rsidRPr="001B0F6A">
              <w:rPr>
                <w:rStyle w:val="Bodytext211pt"/>
                <w:rFonts w:ascii="Sylfaen" w:hAnsi="Sylfaen"/>
                <w:sz w:val="20"/>
                <w:szCs w:val="24"/>
              </w:rPr>
              <w:t xml:space="preserve"> մշակում լիազորված մարմնի կողմից</w:t>
            </w:r>
          </w:p>
        </w:tc>
      </w:tr>
      <w:tr w:rsidR="006103A7" w:rsidRPr="001B0F6A" w14:paraId="3AC9C63D" w14:textId="77777777" w:rsidTr="005B1083">
        <w:trPr>
          <w:jc w:val="center"/>
        </w:trPr>
        <w:tc>
          <w:tcPr>
            <w:tcW w:w="710" w:type="dxa"/>
            <w:tcBorders>
              <w:top w:val="single" w:sz="4" w:space="0" w:color="auto"/>
              <w:left w:val="single" w:sz="4" w:space="0" w:color="auto"/>
            </w:tcBorders>
            <w:shd w:val="clear" w:color="auto" w:fill="FFFFFF"/>
          </w:tcPr>
          <w:p w14:paraId="3124FA95"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c>
          <w:tcPr>
            <w:tcW w:w="2832" w:type="dxa"/>
            <w:tcBorders>
              <w:top w:val="single" w:sz="4" w:space="0" w:color="auto"/>
              <w:left w:val="single" w:sz="4" w:space="0" w:color="auto"/>
            </w:tcBorders>
            <w:shd w:val="clear" w:color="auto" w:fill="FFFFFF"/>
          </w:tcPr>
          <w:p w14:paraId="72ADE78A"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Կատարող</w:t>
            </w:r>
          </w:p>
        </w:tc>
        <w:tc>
          <w:tcPr>
            <w:tcW w:w="5827" w:type="dxa"/>
            <w:tcBorders>
              <w:top w:val="single" w:sz="4" w:space="0" w:color="auto"/>
              <w:left w:val="single" w:sz="4" w:space="0" w:color="auto"/>
              <w:right w:val="single" w:sz="4" w:space="0" w:color="auto"/>
            </w:tcBorders>
            <w:shd w:val="clear" w:color="auto" w:fill="FFFFFF"/>
          </w:tcPr>
          <w:p w14:paraId="149888EE"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ծանուցվող լիազորված մարմին</w:t>
            </w:r>
          </w:p>
        </w:tc>
      </w:tr>
      <w:tr w:rsidR="006103A7" w:rsidRPr="001B0F6A" w14:paraId="1E35D51D" w14:textId="77777777" w:rsidTr="005B1083">
        <w:trPr>
          <w:jc w:val="center"/>
        </w:trPr>
        <w:tc>
          <w:tcPr>
            <w:tcW w:w="710" w:type="dxa"/>
            <w:tcBorders>
              <w:top w:val="single" w:sz="4" w:space="0" w:color="auto"/>
              <w:left w:val="single" w:sz="4" w:space="0" w:color="auto"/>
            </w:tcBorders>
            <w:shd w:val="clear" w:color="auto" w:fill="FFFFFF"/>
          </w:tcPr>
          <w:p w14:paraId="69C6D957"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4</w:t>
            </w:r>
          </w:p>
        </w:tc>
        <w:tc>
          <w:tcPr>
            <w:tcW w:w="2832" w:type="dxa"/>
            <w:tcBorders>
              <w:top w:val="single" w:sz="4" w:space="0" w:color="auto"/>
              <w:left w:val="single" w:sz="4" w:space="0" w:color="auto"/>
            </w:tcBorders>
            <w:shd w:val="clear" w:color="auto" w:fill="FFFFFF"/>
          </w:tcPr>
          <w:p w14:paraId="0C8CCDE1"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10C2DA1A"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կատարվում է ժամանակավոր սանիտարական միջոց</w:t>
            </w:r>
            <w:r w:rsidR="00F440D6" w:rsidRPr="001B0F6A">
              <w:rPr>
                <w:rStyle w:val="Bodytext211pt"/>
                <w:rFonts w:ascii="Sylfaen" w:hAnsi="Sylfaen"/>
                <w:sz w:val="20"/>
                <w:szCs w:val="24"/>
              </w:rPr>
              <w:t>ի</w:t>
            </w:r>
            <w:r w:rsidRPr="001B0F6A">
              <w:rPr>
                <w:rStyle w:val="Bodytext211pt"/>
                <w:rFonts w:ascii="Sylfaen" w:hAnsi="Sylfaen"/>
                <w:sz w:val="20"/>
                <w:szCs w:val="24"/>
              </w:rPr>
              <w:t xml:space="preserve"> </w:t>
            </w:r>
            <w:r w:rsidR="00F440D6" w:rsidRPr="001B0F6A">
              <w:rPr>
                <w:rStyle w:val="Bodytext211pt"/>
                <w:rFonts w:ascii="Sylfaen" w:hAnsi="Sylfaen"/>
                <w:sz w:val="20"/>
                <w:szCs w:val="24"/>
              </w:rPr>
              <w:t xml:space="preserve">չեղարկման </w:t>
            </w:r>
            <w:r w:rsidRPr="001B0F6A">
              <w:rPr>
                <w:rStyle w:val="Bodytext211pt"/>
                <w:rFonts w:ascii="Sylfaen" w:hAnsi="Sylfaen"/>
                <w:sz w:val="20"/>
                <w:szCs w:val="24"/>
              </w:rPr>
              <w:t>մասին տեղեկությունները կատարողի կողմից ստա</w:t>
            </w:r>
            <w:r w:rsidR="006A60CE" w:rsidRPr="001B0F6A">
              <w:rPr>
                <w:rStyle w:val="Bodytext211pt"/>
                <w:rFonts w:ascii="Sylfaen" w:hAnsi="Sylfaen"/>
                <w:sz w:val="20"/>
                <w:szCs w:val="24"/>
              </w:rPr>
              <w:t>ցվել</w:t>
            </w:r>
            <w:r w:rsidRPr="001B0F6A">
              <w:rPr>
                <w:rStyle w:val="Bodytext211pt"/>
                <w:rFonts w:ascii="Sylfaen" w:hAnsi="Sylfaen"/>
                <w:sz w:val="20"/>
                <w:szCs w:val="24"/>
              </w:rPr>
              <w:t>իս («Ժամանակավոր սանիտարական միջոց</w:t>
            </w:r>
            <w:r w:rsidR="00F440D6" w:rsidRPr="001B0F6A">
              <w:rPr>
                <w:rStyle w:val="Bodytext211pt"/>
                <w:rFonts w:ascii="Sylfaen" w:hAnsi="Sylfaen"/>
                <w:sz w:val="20"/>
                <w:szCs w:val="24"/>
              </w:rPr>
              <w:t>ի</w:t>
            </w:r>
            <w:r w:rsidRPr="001B0F6A">
              <w:rPr>
                <w:rStyle w:val="Bodytext211pt"/>
                <w:rFonts w:ascii="Sylfaen" w:hAnsi="Sylfaen"/>
                <w:sz w:val="20"/>
                <w:szCs w:val="24"/>
              </w:rPr>
              <w:t xml:space="preserve"> չեղարկ</w:t>
            </w:r>
            <w:r w:rsidR="00F440D6" w:rsidRPr="001B0F6A">
              <w:rPr>
                <w:rStyle w:val="Bodytext211pt"/>
                <w:rFonts w:ascii="Sylfaen" w:hAnsi="Sylfaen"/>
                <w:sz w:val="20"/>
                <w:szCs w:val="24"/>
              </w:rPr>
              <w:t>ման</w:t>
            </w:r>
            <w:r w:rsidRPr="001B0F6A">
              <w:rPr>
                <w:rStyle w:val="Bodytext211pt"/>
                <w:rFonts w:ascii="Sylfaen" w:hAnsi="Sylfaen"/>
                <w:sz w:val="20"/>
                <w:szCs w:val="24"/>
              </w:rPr>
              <w:t xml:space="preserve"> մասին տեղեկությունների ուղարկում լիազորված մարմին» (P.SS.09.OPR.019) գործառնութ</w:t>
            </w:r>
            <w:r w:rsidR="00957C0C" w:rsidRPr="001B0F6A">
              <w:rPr>
                <w:rStyle w:val="Bodytext211pt"/>
                <w:rFonts w:ascii="Sylfaen" w:hAnsi="Sylfaen"/>
                <w:sz w:val="20"/>
                <w:szCs w:val="24"/>
              </w:rPr>
              <w:t>յ</w:t>
            </w:r>
            <w:r w:rsidRPr="001B0F6A">
              <w:rPr>
                <w:rStyle w:val="Bodytext211pt"/>
                <w:rFonts w:ascii="Sylfaen" w:hAnsi="Sylfaen"/>
                <w:sz w:val="20"/>
                <w:szCs w:val="24"/>
              </w:rPr>
              <w:t>ուն)</w:t>
            </w:r>
          </w:p>
        </w:tc>
      </w:tr>
      <w:tr w:rsidR="006103A7" w:rsidRPr="001B0F6A" w14:paraId="67D6578D" w14:textId="77777777" w:rsidTr="005B1083">
        <w:trPr>
          <w:jc w:val="center"/>
        </w:trPr>
        <w:tc>
          <w:tcPr>
            <w:tcW w:w="710" w:type="dxa"/>
            <w:tcBorders>
              <w:top w:val="single" w:sz="4" w:space="0" w:color="auto"/>
              <w:left w:val="single" w:sz="4" w:space="0" w:color="auto"/>
              <w:bottom w:val="single" w:sz="4" w:space="0" w:color="auto"/>
            </w:tcBorders>
            <w:shd w:val="clear" w:color="auto" w:fill="FFFFFF"/>
          </w:tcPr>
          <w:p w14:paraId="123D7FD2"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5</w:t>
            </w:r>
          </w:p>
        </w:tc>
        <w:tc>
          <w:tcPr>
            <w:tcW w:w="2832" w:type="dxa"/>
            <w:tcBorders>
              <w:top w:val="single" w:sz="4" w:space="0" w:color="auto"/>
              <w:left w:val="single" w:sz="4" w:space="0" w:color="auto"/>
              <w:bottom w:val="single" w:sz="4" w:space="0" w:color="auto"/>
            </w:tcBorders>
            <w:shd w:val="clear" w:color="auto" w:fill="FFFFFF"/>
          </w:tcPr>
          <w:p w14:paraId="5C5D5D4D"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Սահմանափակումներ</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04D12DCA" w14:textId="6E24B1C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տեղեկությունների ձ</w:t>
            </w:r>
            <w:r w:rsidR="00E63773">
              <w:rPr>
                <w:rStyle w:val="Bodytext211pt"/>
                <w:rFonts w:ascii="Sylfaen" w:hAnsi="Sylfaen"/>
                <w:sz w:val="20"/>
                <w:szCs w:val="24"/>
              </w:rPr>
              <w:t>և</w:t>
            </w:r>
            <w:r w:rsidRPr="001B0F6A">
              <w:rPr>
                <w:rStyle w:val="Bodytext211pt"/>
                <w:rFonts w:ascii="Sylfaen" w:hAnsi="Sylfaen"/>
                <w:sz w:val="20"/>
                <w:szCs w:val="24"/>
              </w:rPr>
              <w:t xml:space="preserve">աչափն ու կառուցվածքը պետք է համապատասխանեն Էլեկտրոնային փաստաթղթերի </w:t>
            </w:r>
            <w:r w:rsidR="00E63773">
              <w:rPr>
                <w:rStyle w:val="Bodytext211pt"/>
                <w:rFonts w:ascii="Sylfaen" w:hAnsi="Sylfaen"/>
                <w:sz w:val="20"/>
                <w:szCs w:val="24"/>
              </w:rPr>
              <w:t>և</w:t>
            </w:r>
            <w:r w:rsidRPr="001B0F6A">
              <w:rPr>
                <w:rStyle w:val="Bodytext211pt"/>
                <w:rFonts w:ascii="Sylfaen" w:hAnsi="Sylfaen"/>
                <w:sz w:val="20"/>
                <w:szCs w:val="24"/>
              </w:rPr>
              <w:t xml:space="preserve"> տեղեկությունների ձ</w:t>
            </w:r>
            <w:r w:rsidR="00E63773">
              <w:rPr>
                <w:rStyle w:val="Bodytext211pt"/>
                <w:rFonts w:ascii="Sylfaen" w:hAnsi="Sylfaen"/>
                <w:sz w:val="20"/>
                <w:szCs w:val="24"/>
              </w:rPr>
              <w:t>և</w:t>
            </w:r>
            <w:r w:rsidRPr="001B0F6A">
              <w:rPr>
                <w:rStyle w:val="Bodytext211pt"/>
                <w:rFonts w:ascii="Sylfaen" w:hAnsi="Sylfaen"/>
                <w:sz w:val="20"/>
                <w:szCs w:val="24"/>
              </w:rPr>
              <w:t xml:space="preserve">աչափերի ու կառուցվածքների նկարագրությանը։ Հաղորդագրությունը </w:t>
            </w:r>
            <w:r w:rsidR="00E63773">
              <w:rPr>
                <w:rStyle w:val="Bodytext211pt"/>
                <w:rFonts w:ascii="Sylfaen" w:hAnsi="Sylfaen"/>
                <w:sz w:val="20"/>
                <w:szCs w:val="24"/>
              </w:rPr>
              <w:t>և</w:t>
            </w:r>
            <w:r w:rsidRPr="001B0F6A">
              <w:rPr>
                <w:rStyle w:val="Bodytext211pt"/>
                <w:rFonts w:ascii="Sylfaen" w:hAnsi="Sylfaen"/>
                <w:sz w:val="20"/>
                <w:szCs w:val="24"/>
              </w:rPr>
              <w:t xml:space="preserve"> էլեկտրոնային փաստաթուղթը (տեղեկությունները) պետք է համապատասխանեն էլեկտրոնային փաստաթղթի (տեղեկությունների) վավերապայմանների լրացմանը ներկայացվող պահանջներին, որոնք նախատեսված են Լիազորված մարմինների միջ</w:t>
            </w:r>
            <w:r w:rsidR="00E63773">
              <w:rPr>
                <w:rStyle w:val="Bodytext211pt"/>
                <w:rFonts w:ascii="Sylfaen" w:hAnsi="Sylfaen"/>
                <w:sz w:val="20"/>
                <w:szCs w:val="24"/>
              </w:rPr>
              <w:t>և</w:t>
            </w:r>
            <w:r w:rsidRPr="001B0F6A">
              <w:rPr>
                <w:rStyle w:val="Bodytext211pt"/>
                <w:rFonts w:ascii="Sylfaen" w:hAnsi="Sylfaen"/>
                <w:sz w:val="20"/>
                <w:szCs w:val="24"/>
              </w:rPr>
              <w:t xml:space="preserve"> տեղեկատվական փոխգործակցության կանոնակարգով</w:t>
            </w:r>
          </w:p>
        </w:tc>
      </w:tr>
      <w:tr w:rsidR="006103A7" w:rsidRPr="001B0F6A" w14:paraId="627C9759" w14:textId="77777777" w:rsidTr="005B1083">
        <w:trPr>
          <w:jc w:val="center"/>
        </w:trPr>
        <w:tc>
          <w:tcPr>
            <w:tcW w:w="710" w:type="dxa"/>
            <w:tcBorders>
              <w:top w:val="single" w:sz="4" w:space="0" w:color="auto"/>
              <w:left w:val="single" w:sz="4" w:space="0" w:color="auto"/>
              <w:bottom w:val="single" w:sz="4" w:space="0" w:color="auto"/>
            </w:tcBorders>
            <w:shd w:val="clear" w:color="auto" w:fill="FFFFFF"/>
          </w:tcPr>
          <w:p w14:paraId="24E9ACC4"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6</w:t>
            </w:r>
          </w:p>
        </w:tc>
        <w:tc>
          <w:tcPr>
            <w:tcW w:w="2832" w:type="dxa"/>
            <w:tcBorders>
              <w:top w:val="single" w:sz="4" w:space="0" w:color="auto"/>
              <w:left w:val="single" w:sz="4" w:space="0" w:color="auto"/>
              <w:bottom w:val="single" w:sz="4" w:space="0" w:color="auto"/>
            </w:tcBorders>
            <w:shd w:val="clear" w:color="auto" w:fill="FFFFFF"/>
          </w:tcPr>
          <w:p w14:paraId="3395AE4D"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Գործառնության նկարագրությունը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104C844F" w14:textId="3B2A6153"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կատարողն ընդունում է ժամանակավոր սանիտարական միջոց</w:t>
            </w:r>
            <w:r w:rsidR="00F440D6" w:rsidRPr="001B0F6A">
              <w:rPr>
                <w:rStyle w:val="Bodytext211pt"/>
                <w:rFonts w:ascii="Sylfaen" w:hAnsi="Sylfaen"/>
                <w:sz w:val="20"/>
                <w:szCs w:val="24"/>
              </w:rPr>
              <w:t>ի</w:t>
            </w:r>
            <w:r w:rsidRPr="001B0F6A">
              <w:rPr>
                <w:rStyle w:val="Bodytext211pt"/>
                <w:rFonts w:ascii="Sylfaen" w:hAnsi="Sylfaen"/>
                <w:sz w:val="20"/>
                <w:szCs w:val="24"/>
              </w:rPr>
              <w:t xml:space="preserve"> չեղարկ</w:t>
            </w:r>
            <w:r w:rsidR="00F440D6" w:rsidRPr="001B0F6A">
              <w:rPr>
                <w:rStyle w:val="Bodytext211pt"/>
                <w:rFonts w:ascii="Sylfaen" w:hAnsi="Sylfaen"/>
                <w:sz w:val="20"/>
                <w:szCs w:val="24"/>
              </w:rPr>
              <w:t>ման</w:t>
            </w:r>
            <w:r w:rsidRPr="001B0F6A">
              <w:rPr>
                <w:rStyle w:val="Bodytext211pt"/>
                <w:rFonts w:ascii="Sylfaen" w:hAnsi="Sylfaen"/>
                <w:sz w:val="20"/>
                <w:szCs w:val="24"/>
              </w:rPr>
              <w:t xml:space="preserve"> մասին տեղեկությունները, դրանք ստուգում է՝ Լիազորված մարմինների միջ</w:t>
            </w:r>
            <w:r w:rsidR="00E63773">
              <w:rPr>
                <w:rStyle w:val="Bodytext211pt"/>
                <w:rFonts w:ascii="Sylfaen" w:hAnsi="Sylfaen"/>
                <w:sz w:val="20"/>
                <w:szCs w:val="24"/>
              </w:rPr>
              <w:t>և</w:t>
            </w:r>
            <w:r w:rsidRPr="001B0F6A">
              <w:rPr>
                <w:rStyle w:val="Bodytext211pt"/>
                <w:rFonts w:ascii="Sylfaen" w:hAnsi="Sylfaen"/>
                <w:sz w:val="20"/>
                <w:szCs w:val="24"/>
              </w:rPr>
              <w:t xml:space="preserve"> տեղեկատվական </w:t>
            </w:r>
            <w:r w:rsidRPr="001B0F6A">
              <w:rPr>
                <w:rStyle w:val="Bodytext211pt"/>
                <w:rFonts w:ascii="Sylfaen" w:hAnsi="Sylfaen"/>
                <w:sz w:val="20"/>
                <w:szCs w:val="24"/>
              </w:rPr>
              <w:lastRenderedPageBreak/>
              <w:t>փոխգործակցության կանոնակարգին համապատասխան, ձ</w:t>
            </w:r>
            <w:r w:rsidR="00E63773">
              <w:rPr>
                <w:rStyle w:val="Bodytext211pt"/>
                <w:rFonts w:ascii="Sylfaen" w:hAnsi="Sylfaen"/>
                <w:sz w:val="20"/>
                <w:szCs w:val="24"/>
              </w:rPr>
              <w:t>և</w:t>
            </w:r>
            <w:r w:rsidRPr="001B0F6A">
              <w:rPr>
                <w:rStyle w:val="Bodytext211pt"/>
                <w:rFonts w:ascii="Sylfaen" w:hAnsi="Sylfaen"/>
                <w:sz w:val="20"/>
                <w:szCs w:val="24"/>
              </w:rPr>
              <w:t xml:space="preserve">ավորում </w:t>
            </w:r>
            <w:r w:rsidR="00E63773">
              <w:rPr>
                <w:rStyle w:val="Bodytext211pt"/>
                <w:rFonts w:ascii="Sylfaen" w:hAnsi="Sylfaen"/>
                <w:sz w:val="20"/>
                <w:szCs w:val="24"/>
              </w:rPr>
              <w:t>և</w:t>
            </w:r>
            <w:r w:rsidRPr="001B0F6A">
              <w:rPr>
                <w:rStyle w:val="Bodytext211pt"/>
                <w:rFonts w:ascii="Sylfaen" w:hAnsi="Sylfaen"/>
                <w:sz w:val="20"/>
                <w:szCs w:val="24"/>
              </w:rPr>
              <w:t xml:space="preserve"> լիազորված մարմին է ուղարկում չեղարկելու վերաբերյալ տեղեկությունների մշակման արդյունքի մասին ծանուցում</w:t>
            </w:r>
          </w:p>
        </w:tc>
      </w:tr>
      <w:tr w:rsidR="006103A7" w:rsidRPr="001B0F6A" w14:paraId="65F6186B" w14:textId="77777777" w:rsidTr="005B1083">
        <w:trPr>
          <w:jc w:val="center"/>
        </w:trPr>
        <w:tc>
          <w:tcPr>
            <w:tcW w:w="710" w:type="dxa"/>
            <w:tcBorders>
              <w:top w:val="single" w:sz="4" w:space="0" w:color="auto"/>
              <w:left w:val="single" w:sz="4" w:space="0" w:color="auto"/>
              <w:bottom w:val="single" w:sz="4" w:space="0" w:color="auto"/>
            </w:tcBorders>
            <w:shd w:val="clear" w:color="auto" w:fill="FFFFFF"/>
          </w:tcPr>
          <w:p w14:paraId="60C72A90"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lastRenderedPageBreak/>
              <w:t>7</w:t>
            </w:r>
          </w:p>
        </w:tc>
        <w:tc>
          <w:tcPr>
            <w:tcW w:w="2832" w:type="dxa"/>
            <w:tcBorders>
              <w:top w:val="single" w:sz="4" w:space="0" w:color="auto"/>
              <w:left w:val="single" w:sz="4" w:space="0" w:color="auto"/>
              <w:bottom w:val="single" w:sz="4" w:space="0" w:color="auto"/>
            </w:tcBorders>
            <w:shd w:val="clear" w:color="auto" w:fill="FFFFFF"/>
          </w:tcPr>
          <w:p w14:paraId="53B8D278"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Արդյունքներ</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746F1E9B" w14:textId="50A2D560"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w:t>
            </w:r>
            <w:r w:rsidR="00EC0A5C" w:rsidRPr="001B0F6A">
              <w:rPr>
                <w:rStyle w:val="Bodytext211pt"/>
                <w:rFonts w:ascii="Sylfaen" w:hAnsi="Sylfaen"/>
                <w:sz w:val="20"/>
                <w:szCs w:val="24"/>
              </w:rPr>
              <w:t>ի</w:t>
            </w:r>
            <w:r w:rsidRPr="001B0F6A">
              <w:rPr>
                <w:rStyle w:val="Bodytext211pt"/>
                <w:rFonts w:ascii="Sylfaen" w:hAnsi="Sylfaen"/>
                <w:sz w:val="20"/>
                <w:szCs w:val="24"/>
              </w:rPr>
              <w:t xml:space="preserve"> չեղարկ</w:t>
            </w:r>
            <w:r w:rsidR="00EC0A5C" w:rsidRPr="001B0F6A">
              <w:rPr>
                <w:rStyle w:val="Bodytext211pt"/>
                <w:rFonts w:ascii="Sylfaen" w:hAnsi="Sylfaen"/>
                <w:sz w:val="20"/>
                <w:szCs w:val="24"/>
              </w:rPr>
              <w:t>ման</w:t>
            </w:r>
            <w:r w:rsidRPr="001B0F6A">
              <w:rPr>
                <w:rStyle w:val="Bodytext211pt"/>
                <w:rFonts w:ascii="Sylfaen" w:hAnsi="Sylfaen"/>
                <w:sz w:val="20"/>
                <w:szCs w:val="24"/>
              </w:rPr>
              <w:t xml:space="preserve"> մասին տեղեկություններ</w:t>
            </w:r>
            <w:r w:rsidR="00857488" w:rsidRPr="001B0F6A">
              <w:rPr>
                <w:rStyle w:val="Bodytext211pt"/>
                <w:rFonts w:ascii="Sylfaen" w:hAnsi="Sylfaen"/>
                <w:sz w:val="20"/>
                <w:szCs w:val="24"/>
              </w:rPr>
              <w:t>ն</w:t>
            </w:r>
            <w:r w:rsidRPr="001B0F6A">
              <w:rPr>
                <w:rStyle w:val="Bodytext211pt"/>
                <w:rFonts w:ascii="Sylfaen" w:hAnsi="Sylfaen"/>
                <w:sz w:val="20"/>
                <w:szCs w:val="24"/>
              </w:rPr>
              <w:t xml:space="preserve"> ստացվել </w:t>
            </w:r>
            <w:r w:rsidR="00E63773">
              <w:rPr>
                <w:rStyle w:val="Bodytext211pt"/>
                <w:rFonts w:ascii="Sylfaen" w:hAnsi="Sylfaen"/>
                <w:sz w:val="20"/>
                <w:szCs w:val="24"/>
              </w:rPr>
              <w:t>և</w:t>
            </w:r>
            <w:r w:rsidRPr="001B0F6A">
              <w:rPr>
                <w:rStyle w:val="Bodytext211pt"/>
                <w:rFonts w:ascii="Sylfaen" w:hAnsi="Sylfaen"/>
                <w:sz w:val="20"/>
                <w:szCs w:val="24"/>
              </w:rPr>
              <w:t xml:space="preserve"> մշակվել են, ժամանակավոր սանիտարական միջոց</w:t>
            </w:r>
            <w:r w:rsidR="00F440D6" w:rsidRPr="001B0F6A">
              <w:rPr>
                <w:rStyle w:val="Bodytext211pt"/>
                <w:rFonts w:ascii="Sylfaen" w:hAnsi="Sylfaen"/>
                <w:sz w:val="20"/>
                <w:szCs w:val="24"/>
              </w:rPr>
              <w:t>ի</w:t>
            </w:r>
            <w:r w:rsidRPr="001B0F6A">
              <w:rPr>
                <w:rStyle w:val="Bodytext211pt"/>
                <w:rFonts w:ascii="Sylfaen" w:hAnsi="Sylfaen"/>
                <w:sz w:val="20"/>
                <w:szCs w:val="24"/>
              </w:rPr>
              <w:t xml:space="preserve"> </w:t>
            </w:r>
            <w:r w:rsidR="00F440D6" w:rsidRPr="001B0F6A">
              <w:rPr>
                <w:rStyle w:val="Bodytext211pt"/>
                <w:rFonts w:ascii="Sylfaen" w:hAnsi="Sylfaen"/>
                <w:sz w:val="20"/>
                <w:szCs w:val="24"/>
              </w:rPr>
              <w:t xml:space="preserve">չեղարկման </w:t>
            </w:r>
            <w:r w:rsidRPr="001B0F6A">
              <w:rPr>
                <w:rStyle w:val="Bodytext211pt"/>
                <w:rFonts w:ascii="Sylfaen" w:hAnsi="Sylfaen"/>
                <w:sz w:val="20"/>
                <w:szCs w:val="24"/>
              </w:rPr>
              <w:t>վերաբերյալ տեղեկությունների մշակման արդյունքի մասին ծանուցումն ուղարկվել է լիազորված մարմին</w:t>
            </w:r>
          </w:p>
        </w:tc>
      </w:tr>
    </w:tbl>
    <w:p w14:paraId="2D13A14E" w14:textId="77777777" w:rsidR="006103A7" w:rsidRPr="001B0F6A" w:rsidRDefault="006103A7" w:rsidP="00546241">
      <w:pPr>
        <w:spacing w:after="160" w:line="360" w:lineRule="auto"/>
        <w:ind w:right="-20"/>
        <w:rPr>
          <w:sz w:val="20"/>
        </w:rPr>
      </w:pPr>
    </w:p>
    <w:p w14:paraId="651FFE68" w14:textId="77777777" w:rsidR="006103A7" w:rsidRPr="001B0F6A" w:rsidRDefault="006103A7" w:rsidP="00546241">
      <w:pPr>
        <w:pStyle w:val="Tablecaption0"/>
        <w:shd w:val="clear" w:color="auto" w:fill="auto"/>
        <w:spacing w:after="160" w:line="360" w:lineRule="auto"/>
        <w:ind w:right="-20"/>
        <w:jc w:val="right"/>
        <w:rPr>
          <w:rFonts w:ascii="Sylfaen" w:hAnsi="Sylfaen"/>
          <w:sz w:val="24"/>
          <w:szCs w:val="24"/>
        </w:rPr>
      </w:pPr>
      <w:r w:rsidRPr="001B0F6A">
        <w:rPr>
          <w:rFonts w:ascii="Sylfaen" w:hAnsi="Sylfaen"/>
          <w:sz w:val="24"/>
          <w:szCs w:val="24"/>
        </w:rPr>
        <w:t>Աղյուսակ 34</w:t>
      </w:r>
    </w:p>
    <w:p w14:paraId="176FCA27" w14:textId="77777777" w:rsidR="006103A7" w:rsidRPr="001B0F6A" w:rsidRDefault="006103A7" w:rsidP="00546241">
      <w:pPr>
        <w:pStyle w:val="Heading320"/>
        <w:shd w:val="clear" w:color="auto" w:fill="auto"/>
        <w:spacing w:after="160" w:line="360" w:lineRule="auto"/>
        <w:ind w:right="-20"/>
        <w:outlineLvl w:val="9"/>
        <w:rPr>
          <w:rFonts w:ascii="Sylfaen" w:hAnsi="Sylfaen"/>
          <w:sz w:val="24"/>
          <w:szCs w:val="24"/>
        </w:rPr>
      </w:pPr>
      <w:bookmarkStart w:id="33" w:name="bookmark34"/>
      <w:r w:rsidRPr="001B0F6A">
        <w:rPr>
          <w:rFonts w:ascii="Sylfaen" w:hAnsi="Sylfaen"/>
          <w:sz w:val="24"/>
          <w:szCs w:val="24"/>
        </w:rPr>
        <w:t>«Ժամանակավոր սանիտարական միջոց</w:t>
      </w:r>
      <w:r w:rsidR="00F440D6" w:rsidRPr="001B0F6A">
        <w:rPr>
          <w:rFonts w:ascii="Sylfaen" w:hAnsi="Sylfaen"/>
          <w:sz w:val="24"/>
          <w:szCs w:val="24"/>
        </w:rPr>
        <w:t>ի</w:t>
      </w:r>
      <w:r w:rsidRPr="001B0F6A">
        <w:rPr>
          <w:rFonts w:ascii="Sylfaen" w:hAnsi="Sylfaen"/>
          <w:sz w:val="24"/>
          <w:szCs w:val="24"/>
        </w:rPr>
        <w:t xml:space="preserve"> </w:t>
      </w:r>
      <w:r w:rsidR="00F440D6" w:rsidRPr="001B0F6A">
        <w:rPr>
          <w:rFonts w:ascii="Sylfaen" w:hAnsi="Sylfaen"/>
          <w:sz w:val="24"/>
          <w:szCs w:val="24"/>
        </w:rPr>
        <w:t xml:space="preserve">չեղարկման </w:t>
      </w:r>
      <w:r w:rsidRPr="001B0F6A">
        <w:rPr>
          <w:rFonts w:ascii="Sylfaen" w:hAnsi="Sylfaen"/>
          <w:sz w:val="24"/>
          <w:szCs w:val="24"/>
        </w:rPr>
        <w:t xml:space="preserve">մասին տեղեկությունների մշակման մասին ծանուցման ստացում» (P.SS.09.OPR.021) </w:t>
      </w:r>
      <w:r w:rsidR="00A94D29" w:rsidRPr="001B0F6A">
        <w:rPr>
          <w:rFonts w:ascii="Sylfaen" w:hAnsi="Sylfaen"/>
          <w:sz w:val="24"/>
          <w:szCs w:val="24"/>
        </w:rPr>
        <w:br/>
      </w:r>
      <w:r w:rsidRPr="001B0F6A">
        <w:rPr>
          <w:rFonts w:ascii="Sylfaen" w:hAnsi="Sylfaen"/>
          <w:sz w:val="24"/>
          <w:szCs w:val="24"/>
        </w:rPr>
        <w:t>գործառնության նկարագրությունը</w:t>
      </w:r>
      <w:bookmarkEnd w:id="33"/>
    </w:p>
    <w:tbl>
      <w:tblPr>
        <w:tblOverlap w:val="never"/>
        <w:tblW w:w="9369" w:type="dxa"/>
        <w:jc w:val="center"/>
        <w:tblLayout w:type="fixed"/>
        <w:tblCellMar>
          <w:left w:w="10" w:type="dxa"/>
          <w:right w:w="10" w:type="dxa"/>
        </w:tblCellMar>
        <w:tblLook w:val="04A0" w:firstRow="1" w:lastRow="0" w:firstColumn="1" w:lastColumn="0" w:noHBand="0" w:noVBand="1"/>
      </w:tblPr>
      <w:tblGrid>
        <w:gridCol w:w="710"/>
        <w:gridCol w:w="2832"/>
        <w:gridCol w:w="5827"/>
      </w:tblGrid>
      <w:tr w:rsidR="006103A7" w:rsidRPr="001B0F6A" w14:paraId="67AD7991" w14:textId="77777777" w:rsidTr="005B1083">
        <w:trPr>
          <w:tblHeader/>
          <w:jc w:val="center"/>
        </w:trPr>
        <w:tc>
          <w:tcPr>
            <w:tcW w:w="710" w:type="dxa"/>
            <w:tcBorders>
              <w:top w:val="single" w:sz="4" w:space="0" w:color="auto"/>
              <w:left w:val="single" w:sz="4" w:space="0" w:color="auto"/>
            </w:tcBorders>
            <w:shd w:val="clear" w:color="auto" w:fill="FFFFFF"/>
            <w:vAlign w:val="center"/>
          </w:tcPr>
          <w:p w14:paraId="36AB0300" w14:textId="77777777" w:rsidR="00A94D29" w:rsidRPr="001B0F6A" w:rsidRDefault="00F80CD6" w:rsidP="00A94D29">
            <w:pPr>
              <w:pStyle w:val="Bodytext20"/>
              <w:shd w:val="clear" w:color="auto" w:fill="auto"/>
              <w:spacing w:after="120" w:line="240" w:lineRule="auto"/>
              <w:ind w:right="-23"/>
              <w:rPr>
                <w:rStyle w:val="Bodytext211pt"/>
                <w:rFonts w:ascii="Sylfaen" w:hAnsi="Sylfaen"/>
                <w:sz w:val="20"/>
                <w:szCs w:val="24"/>
                <w:lang w:val="en-US"/>
              </w:rPr>
            </w:pPr>
            <w:r w:rsidRPr="001B0F6A">
              <w:rPr>
                <w:rStyle w:val="Bodytext211pt"/>
                <w:rFonts w:ascii="Sylfaen" w:hAnsi="Sylfaen"/>
                <w:sz w:val="20"/>
                <w:szCs w:val="24"/>
              </w:rPr>
              <w:t>Թիվը՝</w:t>
            </w:r>
          </w:p>
          <w:p w14:paraId="599EDFC1"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ը/կ</w:t>
            </w:r>
          </w:p>
        </w:tc>
        <w:tc>
          <w:tcPr>
            <w:tcW w:w="2832" w:type="dxa"/>
            <w:tcBorders>
              <w:top w:val="single" w:sz="4" w:space="0" w:color="auto"/>
              <w:left w:val="single" w:sz="4" w:space="0" w:color="auto"/>
            </w:tcBorders>
            <w:shd w:val="clear" w:color="auto" w:fill="FFFFFF"/>
            <w:vAlign w:val="center"/>
          </w:tcPr>
          <w:p w14:paraId="3EFAD744"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14:paraId="3821119D"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Նկարագրությունը</w:t>
            </w:r>
          </w:p>
        </w:tc>
      </w:tr>
      <w:tr w:rsidR="006103A7" w:rsidRPr="001B0F6A" w14:paraId="40D64593" w14:textId="77777777" w:rsidTr="005B1083">
        <w:trPr>
          <w:tblHeader/>
          <w:jc w:val="center"/>
        </w:trPr>
        <w:tc>
          <w:tcPr>
            <w:tcW w:w="710" w:type="dxa"/>
            <w:tcBorders>
              <w:top w:val="single" w:sz="4" w:space="0" w:color="auto"/>
              <w:left w:val="single" w:sz="4" w:space="0" w:color="auto"/>
            </w:tcBorders>
            <w:shd w:val="clear" w:color="auto" w:fill="FFFFFF"/>
            <w:vAlign w:val="center"/>
          </w:tcPr>
          <w:p w14:paraId="051D9F19"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vAlign w:val="center"/>
          </w:tcPr>
          <w:p w14:paraId="5C6D3961"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vAlign w:val="center"/>
          </w:tcPr>
          <w:p w14:paraId="653F1A06"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r>
      <w:tr w:rsidR="006103A7" w:rsidRPr="001B0F6A" w14:paraId="3A747AD4" w14:textId="77777777" w:rsidTr="005B1083">
        <w:trPr>
          <w:jc w:val="center"/>
        </w:trPr>
        <w:tc>
          <w:tcPr>
            <w:tcW w:w="710" w:type="dxa"/>
            <w:tcBorders>
              <w:top w:val="single" w:sz="4" w:space="0" w:color="auto"/>
              <w:left w:val="single" w:sz="4" w:space="0" w:color="auto"/>
            </w:tcBorders>
            <w:shd w:val="clear" w:color="auto" w:fill="FFFFFF"/>
          </w:tcPr>
          <w:p w14:paraId="7737F9BB"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tcPr>
          <w:p w14:paraId="39747943"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445CE2C5"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P.SS.09.OPR.021</w:t>
            </w:r>
          </w:p>
        </w:tc>
      </w:tr>
      <w:tr w:rsidR="006103A7" w:rsidRPr="001B0F6A" w14:paraId="5534409D" w14:textId="77777777" w:rsidTr="005B1083">
        <w:trPr>
          <w:jc w:val="center"/>
        </w:trPr>
        <w:tc>
          <w:tcPr>
            <w:tcW w:w="710" w:type="dxa"/>
            <w:tcBorders>
              <w:top w:val="single" w:sz="4" w:space="0" w:color="auto"/>
              <w:left w:val="single" w:sz="4" w:space="0" w:color="auto"/>
            </w:tcBorders>
            <w:shd w:val="clear" w:color="auto" w:fill="FFFFFF"/>
          </w:tcPr>
          <w:p w14:paraId="2198FA00"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2832" w:type="dxa"/>
            <w:tcBorders>
              <w:top w:val="single" w:sz="4" w:space="0" w:color="auto"/>
              <w:left w:val="single" w:sz="4" w:space="0" w:color="auto"/>
            </w:tcBorders>
            <w:shd w:val="clear" w:color="auto" w:fill="FFFFFF"/>
          </w:tcPr>
          <w:p w14:paraId="04BB8375"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28AECE7C"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w:t>
            </w:r>
            <w:r w:rsidR="00F440D6" w:rsidRPr="001B0F6A">
              <w:rPr>
                <w:rStyle w:val="Bodytext211pt"/>
                <w:rFonts w:ascii="Sylfaen" w:hAnsi="Sylfaen"/>
                <w:sz w:val="20"/>
                <w:szCs w:val="24"/>
              </w:rPr>
              <w:t>ի</w:t>
            </w:r>
            <w:r w:rsidRPr="001B0F6A">
              <w:rPr>
                <w:rStyle w:val="Bodytext211pt"/>
                <w:rFonts w:ascii="Sylfaen" w:hAnsi="Sylfaen"/>
                <w:sz w:val="20"/>
                <w:szCs w:val="24"/>
              </w:rPr>
              <w:t xml:space="preserve"> </w:t>
            </w:r>
            <w:r w:rsidR="00F440D6" w:rsidRPr="001B0F6A">
              <w:rPr>
                <w:rStyle w:val="Bodytext211pt"/>
                <w:rFonts w:ascii="Sylfaen" w:hAnsi="Sylfaen"/>
                <w:sz w:val="20"/>
                <w:szCs w:val="24"/>
              </w:rPr>
              <w:t xml:space="preserve">չեղարկման </w:t>
            </w:r>
            <w:r w:rsidRPr="001B0F6A">
              <w:rPr>
                <w:rStyle w:val="Bodytext211pt"/>
                <w:rFonts w:ascii="Sylfaen" w:hAnsi="Sylfaen"/>
                <w:sz w:val="20"/>
                <w:szCs w:val="24"/>
              </w:rPr>
              <w:t>մասին տեղեկությունների մշակման մասին ծանուցման ստացում</w:t>
            </w:r>
          </w:p>
        </w:tc>
      </w:tr>
      <w:tr w:rsidR="006103A7" w:rsidRPr="001B0F6A" w14:paraId="13C7ECFE" w14:textId="77777777" w:rsidTr="005B1083">
        <w:trPr>
          <w:jc w:val="center"/>
        </w:trPr>
        <w:tc>
          <w:tcPr>
            <w:tcW w:w="710" w:type="dxa"/>
            <w:tcBorders>
              <w:top w:val="single" w:sz="4" w:space="0" w:color="auto"/>
              <w:left w:val="single" w:sz="4" w:space="0" w:color="auto"/>
            </w:tcBorders>
            <w:shd w:val="clear" w:color="auto" w:fill="FFFFFF"/>
          </w:tcPr>
          <w:p w14:paraId="509FB182"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c>
          <w:tcPr>
            <w:tcW w:w="2832" w:type="dxa"/>
            <w:tcBorders>
              <w:top w:val="single" w:sz="4" w:space="0" w:color="auto"/>
              <w:left w:val="single" w:sz="4" w:space="0" w:color="auto"/>
            </w:tcBorders>
            <w:shd w:val="clear" w:color="auto" w:fill="FFFFFF"/>
          </w:tcPr>
          <w:p w14:paraId="1969A657"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Կատարող</w:t>
            </w:r>
          </w:p>
        </w:tc>
        <w:tc>
          <w:tcPr>
            <w:tcW w:w="5827" w:type="dxa"/>
            <w:tcBorders>
              <w:top w:val="single" w:sz="4" w:space="0" w:color="auto"/>
              <w:left w:val="single" w:sz="4" w:space="0" w:color="auto"/>
              <w:right w:val="single" w:sz="4" w:space="0" w:color="auto"/>
            </w:tcBorders>
            <w:shd w:val="clear" w:color="auto" w:fill="FFFFFF"/>
          </w:tcPr>
          <w:p w14:paraId="051F107B"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լիազորված մարմին</w:t>
            </w:r>
          </w:p>
        </w:tc>
      </w:tr>
      <w:tr w:rsidR="006103A7" w:rsidRPr="001B0F6A" w14:paraId="214574B6" w14:textId="77777777" w:rsidTr="005B1083">
        <w:trPr>
          <w:jc w:val="center"/>
        </w:trPr>
        <w:tc>
          <w:tcPr>
            <w:tcW w:w="710" w:type="dxa"/>
            <w:tcBorders>
              <w:top w:val="single" w:sz="4" w:space="0" w:color="auto"/>
              <w:left w:val="single" w:sz="4" w:space="0" w:color="auto"/>
            </w:tcBorders>
            <w:shd w:val="clear" w:color="auto" w:fill="FFFFFF"/>
          </w:tcPr>
          <w:p w14:paraId="77DB897D"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4</w:t>
            </w:r>
          </w:p>
        </w:tc>
        <w:tc>
          <w:tcPr>
            <w:tcW w:w="2832" w:type="dxa"/>
            <w:tcBorders>
              <w:top w:val="single" w:sz="4" w:space="0" w:color="auto"/>
              <w:left w:val="single" w:sz="4" w:space="0" w:color="auto"/>
            </w:tcBorders>
            <w:shd w:val="clear" w:color="auto" w:fill="FFFFFF"/>
          </w:tcPr>
          <w:p w14:paraId="3C36699C"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0E7E606A" w14:textId="73EF260B"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կատարվում է ժամանակավոր սանիտարական միջոց</w:t>
            </w:r>
            <w:r w:rsidR="00F440D6" w:rsidRPr="001B0F6A">
              <w:rPr>
                <w:rStyle w:val="Bodytext211pt"/>
                <w:rFonts w:ascii="Sylfaen" w:hAnsi="Sylfaen"/>
                <w:sz w:val="20"/>
                <w:szCs w:val="24"/>
              </w:rPr>
              <w:t>ի</w:t>
            </w:r>
            <w:r w:rsidRPr="001B0F6A">
              <w:rPr>
                <w:rStyle w:val="Bodytext211pt"/>
                <w:rFonts w:ascii="Sylfaen" w:hAnsi="Sylfaen"/>
                <w:sz w:val="20"/>
                <w:szCs w:val="24"/>
              </w:rPr>
              <w:t xml:space="preserve"> չեղարկ</w:t>
            </w:r>
            <w:r w:rsidR="00F440D6" w:rsidRPr="001B0F6A">
              <w:rPr>
                <w:rStyle w:val="Bodytext211pt"/>
                <w:rFonts w:ascii="Sylfaen" w:hAnsi="Sylfaen"/>
                <w:sz w:val="20"/>
                <w:szCs w:val="24"/>
              </w:rPr>
              <w:t>ման</w:t>
            </w:r>
            <w:r w:rsidRPr="001B0F6A">
              <w:rPr>
                <w:rStyle w:val="Bodytext211pt"/>
                <w:rFonts w:ascii="Sylfaen" w:hAnsi="Sylfaen"/>
                <w:sz w:val="20"/>
                <w:szCs w:val="24"/>
              </w:rPr>
              <w:t xml:space="preserve"> մասին ծանուցում</w:t>
            </w:r>
            <w:r w:rsidR="00857488" w:rsidRPr="001B0F6A">
              <w:rPr>
                <w:rStyle w:val="Bodytext211pt"/>
                <w:rFonts w:ascii="Sylfaen" w:hAnsi="Sylfaen"/>
                <w:sz w:val="20"/>
                <w:szCs w:val="24"/>
              </w:rPr>
              <w:t>ն</w:t>
            </w:r>
            <w:r w:rsidRPr="001B0F6A">
              <w:rPr>
                <w:rStyle w:val="Bodytext211pt"/>
                <w:rFonts w:ascii="Sylfaen" w:hAnsi="Sylfaen"/>
                <w:sz w:val="20"/>
                <w:szCs w:val="24"/>
              </w:rPr>
              <w:t xml:space="preserve"> ստանալիս («Ժամանակավոր սանիտարական միջոց</w:t>
            </w:r>
            <w:r w:rsidR="00F440D6" w:rsidRPr="001B0F6A">
              <w:rPr>
                <w:rStyle w:val="Bodytext211pt"/>
                <w:rFonts w:ascii="Sylfaen" w:hAnsi="Sylfaen"/>
                <w:sz w:val="20"/>
                <w:szCs w:val="24"/>
              </w:rPr>
              <w:t>ի</w:t>
            </w:r>
            <w:r w:rsidRPr="001B0F6A">
              <w:rPr>
                <w:rStyle w:val="Bodytext211pt"/>
                <w:rFonts w:ascii="Sylfaen" w:hAnsi="Sylfaen"/>
                <w:sz w:val="20"/>
                <w:szCs w:val="24"/>
              </w:rPr>
              <w:t xml:space="preserve"> չեղարկ</w:t>
            </w:r>
            <w:r w:rsidR="00F440D6" w:rsidRPr="001B0F6A">
              <w:rPr>
                <w:rStyle w:val="Bodytext211pt"/>
                <w:rFonts w:ascii="Sylfaen" w:hAnsi="Sylfaen"/>
                <w:sz w:val="20"/>
                <w:szCs w:val="24"/>
              </w:rPr>
              <w:t>ման</w:t>
            </w:r>
            <w:r w:rsidRPr="001B0F6A">
              <w:rPr>
                <w:rStyle w:val="Bodytext211pt"/>
                <w:rFonts w:ascii="Sylfaen" w:hAnsi="Sylfaen"/>
                <w:sz w:val="20"/>
                <w:szCs w:val="24"/>
              </w:rPr>
              <w:t xml:space="preserve"> մասին տեղեկությունների ընդունում </w:t>
            </w:r>
            <w:r w:rsidR="00E63773">
              <w:rPr>
                <w:rStyle w:val="Bodytext211pt"/>
                <w:rFonts w:ascii="Sylfaen" w:hAnsi="Sylfaen"/>
                <w:sz w:val="20"/>
                <w:szCs w:val="24"/>
              </w:rPr>
              <w:t>և</w:t>
            </w:r>
            <w:r w:rsidRPr="001B0F6A">
              <w:rPr>
                <w:rStyle w:val="Bodytext211pt"/>
                <w:rFonts w:ascii="Sylfaen" w:hAnsi="Sylfaen"/>
                <w:sz w:val="20"/>
                <w:szCs w:val="24"/>
              </w:rPr>
              <w:t xml:space="preserve"> մշակում լիազորված մարմնի կողմից» (P.SS.09.OPR.0</w:t>
            </w:r>
            <w:r w:rsidR="009B45E2" w:rsidRPr="001B0F6A">
              <w:rPr>
                <w:rStyle w:val="Bodytext211pt"/>
                <w:rFonts w:ascii="Sylfaen" w:hAnsi="Sylfaen"/>
                <w:sz w:val="20"/>
                <w:szCs w:val="24"/>
              </w:rPr>
              <w:t>20</w:t>
            </w:r>
            <w:r w:rsidRPr="001B0F6A">
              <w:rPr>
                <w:rStyle w:val="Bodytext211pt"/>
                <w:rFonts w:ascii="Sylfaen" w:hAnsi="Sylfaen"/>
                <w:sz w:val="20"/>
                <w:szCs w:val="24"/>
              </w:rPr>
              <w:t>) գործառնություն)</w:t>
            </w:r>
          </w:p>
        </w:tc>
      </w:tr>
      <w:tr w:rsidR="006103A7" w:rsidRPr="001B0F6A" w14:paraId="2953C3A0" w14:textId="77777777" w:rsidTr="005B1083">
        <w:trPr>
          <w:jc w:val="center"/>
        </w:trPr>
        <w:tc>
          <w:tcPr>
            <w:tcW w:w="710" w:type="dxa"/>
            <w:tcBorders>
              <w:top w:val="single" w:sz="4" w:space="0" w:color="auto"/>
              <w:left w:val="single" w:sz="4" w:space="0" w:color="auto"/>
            </w:tcBorders>
            <w:shd w:val="clear" w:color="auto" w:fill="FFFFFF"/>
          </w:tcPr>
          <w:p w14:paraId="009B386C"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5</w:t>
            </w:r>
          </w:p>
        </w:tc>
        <w:tc>
          <w:tcPr>
            <w:tcW w:w="2832" w:type="dxa"/>
            <w:tcBorders>
              <w:top w:val="single" w:sz="4" w:space="0" w:color="auto"/>
              <w:left w:val="single" w:sz="4" w:space="0" w:color="auto"/>
            </w:tcBorders>
            <w:shd w:val="clear" w:color="auto" w:fill="FFFFFF"/>
          </w:tcPr>
          <w:p w14:paraId="5DD03397"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Սահմանափակումներ</w:t>
            </w:r>
          </w:p>
        </w:tc>
        <w:tc>
          <w:tcPr>
            <w:tcW w:w="5827" w:type="dxa"/>
            <w:tcBorders>
              <w:top w:val="single" w:sz="4" w:space="0" w:color="auto"/>
              <w:left w:val="single" w:sz="4" w:space="0" w:color="auto"/>
              <w:right w:val="single" w:sz="4" w:space="0" w:color="auto"/>
            </w:tcBorders>
            <w:shd w:val="clear" w:color="auto" w:fill="FFFFFF"/>
          </w:tcPr>
          <w:p w14:paraId="17581614" w14:textId="62D939F8"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տեղեկությունների ձ</w:t>
            </w:r>
            <w:r w:rsidR="00E63773">
              <w:rPr>
                <w:rStyle w:val="Bodytext211pt"/>
                <w:rFonts w:ascii="Sylfaen" w:hAnsi="Sylfaen"/>
                <w:sz w:val="20"/>
                <w:szCs w:val="24"/>
              </w:rPr>
              <w:t>և</w:t>
            </w:r>
            <w:r w:rsidRPr="001B0F6A">
              <w:rPr>
                <w:rStyle w:val="Bodytext211pt"/>
                <w:rFonts w:ascii="Sylfaen" w:hAnsi="Sylfaen"/>
                <w:sz w:val="20"/>
                <w:szCs w:val="24"/>
              </w:rPr>
              <w:t xml:space="preserve">աչափն ու կառուցվածքը պետք է համապատասխանեն Էլեկտրոնային փաստաթղթերի </w:t>
            </w:r>
            <w:r w:rsidR="00E63773">
              <w:rPr>
                <w:rStyle w:val="Bodytext211pt"/>
                <w:rFonts w:ascii="Sylfaen" w:hAnsi="Sylfaen"/>
                <w:sz w:val="20"/>
                <w:szCs w:val="24"/>
              </w:rPr>
              <w:t>և</w:t>
            </w:r>
            <w:r w:rsidRPr="001B0F6A">
              <w:rPr>
                <w:rStyle w:val="Bodytext211pt"/>
                <w:rFonts w:ascii="Sylfaen" w:hAnsi="Sylfaen"/>
                <w:sz w:val="20"/>
                <w:szCs w:val="24"/>
              </w:rPr>
              <w:t xml:space="preserve"> տեղեկությունների ձ</w:t>
            </w:r>
            <w:r w:rsidR="00E63773">
              <w:rPr>
                <w:rStyle w:val="Bodytext211pt"/>
                <w:rFonts w:ascii="Sylfaen" w:hAnsi="Sylfaen"/>
                <w:sz w:val="20"/>
                <w:szCs w:val="24"/>
              </w:rPr>
              <w:t>և</w:t>
            </w:r>
            <w:r w:rsidRPr="001B0F6A">
              <w:rPr>
                <w:rStyle w:val="Bodytext211pt"/>
                <w:rFonts w:ascii="Sylfaen" w:hAnsi="Sylfaen"/>
                <w:sz w:val="20"/>
                <w:szCs w:val="24"/>
              </w:rPr>
              <w:t>աչափերի ու կառուցվածքների նկարագրությանը</w:t>
            </w:r>
          </w:p>
        </w:tc>
      </w:tr>
      <w:tr w:rsidR="006103A7" w:rsidRPr="001B0F6A" w14:paraId="56D80CCD" w14:textId="77777777" w:rsidTr="005B1083">
        <w:trPr>
          <w:jc w:val="center"/>
        </w:trPr>
        <w:tc>
          <w:tcPr>
            <w:tcW w:w="710" w:type="dxa"/>
            <w:tcBorders>
              <w:top w:val="single" w:sz="4" w:space="0" w:color="auto"/>
              <w:left w:val="single" w:sz="4" w:space="0" w:color="auto"/>
              <w:bottom w:val="single" w:sz="4" w:space="0" w:color="auto"/>
            </w:tcBorders>
            <w:shd w:val="clear" w:color="auto" w:fill="FFFFFF"/>
          </w:tcPr>
          <w:p w14:paraId="0D849A1C"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6</w:t>
            </w:r>
          </w:p>
        </w:tc>
        <w:tc>
          <w:tcPr>
            <w:tcW w:w="2832" w:type="dxa"/>
            <w:tcBorders>
              <w:top w:val="single" w:sz="4" w:space="0" w:color="auto"/>
              <w:left w:val="single" w:sz="4" w:space="0" w:color="auto"/>
              <w:bottom w:val="single" w:sz="4" w:space="0" w:color="auto"/>
            </w:tcBorders>
            <w:shd w:val="clear" w:color="auto" w:fill="FFFFFF"/>
          </w:tcPr>
          <w:p w14:paraId="3318D480"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Գործառնության նկարագրությունը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5A9D1268" w14:textId="6FBA891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կատարողն իրականացնում է ժամանակավոր սանիտարական միջոց</w:t>
            </w:r>
            <w:r w:rsidR="00F440D6" w:rsidRPr="001B0F6A">
              <w:rPr>
                <w:rStyle w:val="Bodytext211pt"/>
                <w:rFonts w:ascii="Sylfaen" w:hAnsi="Sylfaen"/>
                <w:sz w:val="20"/>
                <w:szCs w:val="24"/>
              </w:rPr>
              <w:t>ի</w:t>
            </w:r>
            <w:r w:rsidRPr="001B0F6A">
              <w:rPr>
                <w:rStyle w:val="Bodytext211pt"/>
                <w:rFonts w:ascii="Sylfaen" w:hAnsi="Sylfaen"/>
                <w:sz w:val="20"/>
                <w:szCs w:val="24"/>
              </w:rPr>
              <w:t xml:space="preserve"> չեղարկ</w:t>
            </w:r>
            <w:r w:rsidR="00F440D6" w:rsidRPr="001B0F6A">
              <w:rPr>
                <w:rStyle w:val="Bodytext211pt"/>
                <w:rFonts w:ascii="Sylfaen" w:hAnsi="Sylfaen"/>
                <w:sz w:val="20"/>
                <w:szCs w:val="24"/>
              </w:rPr>
              <w:t>ման</w:t>
            </w:r>
            <w:r w:rsidR="00857488" w:rsidRPr="001B0F6A">
              <w:rPr>
                <w:rStyle w:val="Bodytext211pt"/>
                <w:rFonts w:ascii="Sylfaen" w:hAnsi="Sylfaen"/>
                <w:sz w:val="20"/>
                <w:szCs w:val="24"/>
              </w:rPr>
              <w:t xml:space="preserve"> </w:t>
            </w:r>
            <w:r w:rsidRPr="001B0F6A">
              <w:rPr>
                <w:rStyle w:val="Bodytext211pt"/>
                <w:rFonts w:ascii="Sylfaen" w:hAnsi="Sylfaen"/>
                <w:sz w:val="20"/>
                <w:szCs w:val="24"/>
              </w:rPr>
              <w:t>վերաբերյալ տեղեկությունների մշակման արդյունքների մասին ծանուցման ընդունումն ու մշակումը՝ Լիազորված մարմինների միջ</w:t>
            </w:r>
            <w:r w:rsidR="00E63773">
              <w:rPr>
                <w:rStyle w:val="Bodytext211pt"/>
                <w:rFonts w:ascii="Sylfaen" w:hAnsi="Sylfaen"/>
                <w:sz w:val="20"/>
                <w:szCs w:val="24"/>
              </w:rPr>
              <w:t>և</w:t>
            </w:r>
            <w:r w:rsidRPr="001B0F6A">
              <w:rPr>
                <w:rStyle w:val="Bodytext211pt"/>
                <w:rFonts w:ascii="Sylfaen" w:hAnsi="Sylfaen"/>
                <w:sz w:val="20"/>
                <w:szCs w:val="24"/>
              </w:rPr>
              <w:t xml:space="preserve"> տեղեկատվական փոխգործակցության կանոնակարգին համապատասխան</w:t>
            </w:r>
          </w:p>
        </w:tc>
      </w:tr>
      <w:tr w:rsidR="006103A7" w:rsidRPr="001B0F6A" w14:paraId="784D70F7" w14:textId="77777777" w:rsidTr="005B1083">
        <w:trPr>
          <w:jc w:val="center"/>
        </w:trPr>
        <w:tc>
          <w:tcPr>
            <w:tcW w:w="710" w:type="dxa"/>
            <w:tcBorders>
              <w:top w:val="single" w:sz="4" w:space="0" w:color="auto"/>
              <w:left w:val="single" w:sz="4" w:space="0" w:color="auto"/>
              <w:bottom w:val="single" w:sz="4" w:space="0" w:color="auto"/>
            </w:tcBorders>
            <w:shd w:val="clear" w:color="auto" w:fill="FFFFFF"/>
          </w:tcPr>
          <w:p w14:paraId="396FF954"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7</w:t>
            </w:r>
          </w:p>
        </w:tc>
        <w:tc>
          <w:tcPr>
            <w:tcW w:w="2832" w:type="dxa"/>
            <w:tcBorders>
              <w:top w:val="single" w:sz="4" w:space="0" w:color="auto"/>
              <w:left w:val="single" w:sz="4" w:space="0" w:color="auto"/>
              <w:bottom w:val="single" w:sz="4" w:space="0" w:color="auto"/>
            </w:tcBorders>
            <w:shd w:val="clear" w:color="auto" w:fill="FFFFFF"/>
          </w:tcPr>
          <w:p w14:paraId="17BCD1BA"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Արդյունքներ</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41C6879D"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w:t>
            </w:r>
            <w:r w:rsidR="00F440D6" w:rsidRPr="001B0F6A">
              <w:rPr>
                <w:rStyle w:val="Bodytext211pt"/>
                <w:rFonts w:ascii="Sylfaen" w:hAnsi="Sylfaen"/>
                <w:sz w:val="20"/>
                <w:szCs w:val="24"/>
              </w:rPr>
              <w:t>ի</w:t>
            </w:r>
            <w:r w:rsidRPr="001B0F6A">
              <w:rPr>
                <w:rStyle w:val="Bodytext211pt"/>
                <w:rFonts w:ascii="Sylfaen" w:hAnsi="Sylfaen"/>
                <w:sz w:val="20"/>
                <w:szCs w:val="24"/>
              </w:rPr>
              <w:t xml:space="preserve"> չեղարկ</w:t>
            </w:r>
            <w:r w:rsidR="00F440D6" w:rsidRPr="001B0F6A">
              <w:rPr>
                <w:rStyle w:val="Bodytext211pt"/>
                <w:rFonts w:ascii="Sylfaen" w:hAnsi="Sylfaen"/>
                <w:sz w:val="20"/>
                <w:szCs w:val="24"/>
              </w:rPr>
              <w:t>ման</w:t>
            </w:r>
            <w:r w:rsidRPr="001B0F6A">
              <w:rPr>
                <w:rStyle w:val="Bodytext211pt"/>
                <w:rFonts w:ascii="Sylfaen" w:hAnsi="Sylfaen"/>
                <w:sz w:val="20"/>
                <w:szCs w:val="24"/>
              </w:rPr>
              <w:t xml:space="preserve"> մասին տեղեկությունների մշակման մասին ծանուցումը մշակվել է</w:t>
            </w:r>
          </w:p>
        </w:tc>
      </w:tr>
    </w:tbl>
    <w:p w14:paraId="4DF3B941" w14:textId="77777777" w:rsidR="006103A7" w:rsidRPr="001B0F6A" w:rsidRDefault="006103A7" w:rsidP="00A94D29">
      <w:pPr>
        <w:pStyle w:val="Bodytext20"/>
        <w:shd w:val="clear" w:color="auto" w:fill="auto"/>
        <w:spacing w:after="160" w:line="336" w:lineRule="auto"/>
        <w:ind w:right="-23"/>
        <w:rPr>
          <w:rFonts w:ascii="Sylfaen" w:hAnsi="Sylfaen"/>
          <w:sz w:val="24"/>
          <w:szCs w:val="24"/>
        </w:rPr>
      </w:pPr>
      <w:r w:rsidRPr="001B0F6A">
        <w:rPr>
          <w:rFonts w:ascii="Sylfaen" w:hAnsi="Sylfaen"/>
          <w:sz w:val="24"/>
          <w:szCs w:val="24"/>
        </w:rPr>
        <w:lastRenderedPageBreak/>
        <w:t xml:space="preserve">2. Ժամանակավոր սանիտարական միջոցի ուսումնասիրության արդյունքների մասին տեղեկությունների ներկայացման ընթացակարգեր </w:t>
      </w:r>
    </w:p>
    <w:p w14:paraId="1A16C077" w14:textId="77777777" w:rsidR="006103A7" w:rsidRPr="001B0F6A" w:rsidRDefault="006103A7" w:rsidP="00A94D29">
      <w:pPr>
        <w:spacing w:after="120"/>
        <w:ind w:right="-23"/>
        <w:rPr>
          <w:sz w:val="20"/>
        </w:rPr>
      </w:pPr>
    </w:p>
    <w:p w14:paraId="75E26480" w14:textId="77777777" w:rsidR="006103A7" w:rsidRPr="001B0F6A" w:rsidRDefault="006103A7" w:rsidP="00A94D29">
      <w:pPr>
        <w:pStyle w:val="Bodytext20"/>
        <w:shd w:val="clear" w:color="auto" w:fill="auto"/>
        <w:spacing w:after="160" w:line="336" w:lineRule="auto"/>
        <w:ind w:right="-23"/>
        <w:rPr>
          <w:rFonts w:ascii="Sylfaen" w:hAnsi="Sylfaen"/>
          <w:sz w:val="24"/>
          <w:szCs w:val="24"/>
        </w:rPr>
      </w:pPr>
      <w:r w:rsidRPr="001B0F6A">
        <w:rPr>
          <w:rFonts w:ascii="Sylfaen" w:hAnsi="Sylfaen"/>
          <w:sz w:val="24"/>
          <w:szCs w:val="24"/>
        </w:rPr>
        <w:t xml:space="preserve">«Ժամանակավոր սանիտարական միջոցի ուսումնասիրության արդյունքների մասին տեղեկությունների ներկայացում Հանձնաժողով» </w:t>
      </w:r>
      <w:r w:rsidR="00A94D29" w:rsidRPr="001B0F6A">
        <w:rPr>
          <w:rFonts w:ascii="Sylfaen" w:hAnsi="Sylfaen"/>
          <w:sz w:val="24"/>
          <w:szCs w:val="24"/>
        </w:rPr>
        <w:br/>
      </w:r>
      <w:r w:rsidRPr="001B0F6A">
        <w:rPr>
          <w:rFonts w:ascii="Sylfaen" w:hAnsi="Sylfaen"/>
          <w:sz w:val="24"/>
          <w:szCs w:val="24"/>
        </w:rPr>
        <w:t>(P.SS.09.PRC.007) ընթացակարգ</w:t>
      </w:r>
    </w:p>
    <w:p w14:paraId="09368973" w14:textId="77777777" w:rsidR="006103A7" w:rsidRPr="001B0F6A" w:rsidRDefault="006103A7" w:rsidP="00A94D29">
      <w:pPr>
        <w:pStyle w:val="Bodytext20"/>
        <w:shd w:val="clear" w:color="auto" w:fill="auto"/>
        <w:tabs>
          <w:tab w:val="left" w:pos="1134"/>
        </w:tabs>
        <w:spacing w:after="160" w:line="336" w:lineRule="auto"/>
        <w:ind w:right="-23" w:firstLine="567"/>
        <w:jc w:val="both"/>
        <w:rPr>
          <w:rFonts w:ascii="Sylfaen" w:hAnsi="Sylfaen"/>
          <w:sz w:val="24"/>
          <w:szCs w:val="24"/>
        </w:rPr>
      </w:pPr>
      <w:r w:rsidRPr="001B0F6A">
        <w:rPr>
          <w:rFonts w:ascii="Sylfaen" w:hAnsi="Sylfaen"/>
          <w:sz w:val="24"/>
          <w:szCs w:val="24"/>
        </w:rPr>
        <w:t>75.</w:t>
      </w:r>
      <w:r w:rsidR="00A94D29" w:rsidRPr="001B0F6A">
        <w:rPr>
          <w:rFonts w:ascii="Sylfaen" w:hAnsi="Sylfaen"/>
          <w:sz w:val="24"/>
          <w:szCs w:val="24"/>
        </w:rPr>
        <w:tab/>
      </w:r>
      <w:r w:rsidRPr="001B0F6A">
        <w:rPr>
          <w:rFonts w:ascii="Sylfaen" w:hAnsi="Sylfaen"/>
          <w:sz w:val="24"/>
          <w:szCs w:val="24"/>
        </w:rPr>
        <w:t>«Ժամանակավոր սանիտարական միջոցի ուսումնասիրության արդյունքների մասին տեղեկությունների ներկայացում Հանձնաժողով» (P.SS.09.PRC.007) ընթացակարգի կատարման սխեման ներկայացված է 12-րդ նկարում։</w:t>
      </w:r>
    </w:p>
    <w:p w14:paraId="0C43B980" w14:textId="77777777" w:rsidR="006103A7" w:rsidRPr="001B0F6A" w:rsidRDefault="00000000" w:rsidP="00546241">
      <w:pPr>
        <w:spacing w:after="160" w:line="360" w:lineRule="auto"/>
        <w:ind w:right="-20"/>
        <w:jc w:val="center"/>
      </w:pPr>
      <w:r>
        <w:rPr>
          <w:noProof/>
        </w:rPr>
        <w:pict w14:anchorId="2DE18DEB">
          <v:group id="_x0000_s1173" style="position:absolute;left:0;text-align:left;margin-left:27.75pt;margin-top:5.45pt;width:423pt;height:347.5pt;z-index:251675648" coordorigin="1973,1527" coordsize="8460,6950">
            <v:shape id="_x0000_s1174" type="#_x0000_t202" style="position:absolute;left:2204;top:1527;width:3529;height:538;mso-width-relative:margin;mso-height-relative:margin" fillcolor="white [3212]" strokecolor="white [3212]">
              <v:textbox inset="0,0,0,0">
                <w:txbxContent>
                  <w:p w14:paraId="4B4B714F" w14:textId="77777777" w:rsidR="00895A32" w:rsidRPr="0006521A" w:rsidRDefault="00895A32" w:rsidP="006103A7">
                    <w:pPr>
                      <w:jc w:val="center"/>
                      <w:rPr>
                        <w:sz w:val="22"/>
                        <w:szCs w:val="16"/>
                      </w:rPr>
                    </w:pPr>
                    <w:r w:rsidRPr="0006521A">
                      <w:rPr>
                        <w:rStyle w:val="Bodytext2Sylfaen"/>
                        <w:sz w:val="20"/>
                      </w:rPr>
                      <w:t>: Ծանուցվող լիազորված մարմին</w:t>
                    </w:r>
                  </w:p>
                </w:txbxContent>
              </v:textbox>
            </v:shape>
            <v:shape id="_x0000_s1175" type="#_x0000_t202" style="position:absolute;left:7054;top:1636;width:2740;height:361;mso-width-relative:margin;mso-height-relative:margin" fillcolor="white [3212]" strokecolor="white [3212]">
              <v:textbox inset="0,0,0,0">
                <w:txbxContent>
                  <w:p w14:paraId="4009E477" w14:textId="77777777" w:rsidR="00895A32" w:rsidRPr="0006521A" w:rsidRDefault="00895A32" w:rsidP="006103A7">
                    <w:pPr>
                      <w:jc w:val="center"/>
                      <w:rPr>
                        <w:sz w:val="20"/>
                        <w:szCs w:val="16"/>
                      </w:rPr>
                    </w:pPr>
                    <w:r w:rsidRPr="0006521A">
                      <w:rPr>
                        <w:sz w:val="20"/>
                      </w:rPr>
                      <w:t>: Հանձնաժողով</w:t>
                    </w:r>
                  </w:p>
                </w:txbxContent>
              </v:textbox>
            </v:shape>
            <v:shape id="_x0000_s1176" type="#_x0000_t202" style="position:absolute;left:2136;top:2980;width:3529;height:1381;mso-width-relative:margin;mso-height-relative:margin" fillcolor="white [3212]" strokecolor="white [3212]">
              <v:textbox inset="0,0,0,0">
                <w:txbxContent>
                  <w:p w14:paraId="3324C846" w14:textId="77777777" w:rsidR="00895A32" w:rsidRPr="0006521A" w:rsidRDefault="00895A32" w:rsidP="006103A7">
                    <w:pPr>
                      <w:jc w:val="center"/>
                      <w:rPr>
                        <w:sz w:val="18"/>
                        <w:szCs w:val="16"/>
                      </w:rPr>
                    </w:pPr>
                    <w:r w:rsidRPr="0006521A">
                      <w:rPr>
                        <w:rStyle w:val="Bodytext2Sylfaen"/>
                        <w:sz w:val="16"/>
                      </w:rPr>
                      <w:t>Ժամանակավոր սանիտարական միջոցի ուսումնասիրության արդյունքների մասին տեղեկությունների ուղարկում Հանձնաժողով (P.SS.09.OPR.022)</w:t>
                    </w:r>
                  </w:p>
                </w:txbxContent>
              </v:textbox>
            </v:shape>
            <v:shape id="_x0000_s1177" type="#_x0000_t202" style="position:absolute;left:6728;top:5031;width:3529;height:1381;mso-width-relative:margin;mso-height-relative:margin" fillcolor="white [3212]" strokecolor="white [3212]">
              <v:textbox inset="0,0,0,0">
                <w:txbxContent>
                  <w:p w14:paraId="70163678" w14:textId="77777777" w:rsidR="00895A32" w:rsidRPr="001A69B9" w:rsidRDefault="00895A32" w:rsidP="006103A7">
                    <w:pPr>
                      <w:jc w:val="center"/>
                      <w:rPr>
                        <w:szCs w:val="16"/>
                      </w:rPr>
                    </w:pPr>
                    <w:r w:rsidRPr="0006521A">
                      <w:rPr>
                        <w:rStyle w:val="Bodytext2Sylfaen"/>
                        <w:sz w:val="16"/>
                      </w:rPr>
                      <w:t xml:space="preserve">Ժամանակավոր սանիտարական միջոցի </w:t>
                    </w:r>
                    <w:r w:rsidRPr="0006521A">
                      <w:rPr>
                        <w:rStyle w:val="Bodytext2Sylfaen"/>
                        <w:sz w:val="16"/>
                        <w:szCs w:val="16"/>
                      </w:rPr>
                      <w:t>ուսումնասիրության արդյունքների մասին տեղեկությունների ընդունում և մշակում Հանձնաժողովի կողմից (P.SS.09.OPR.023)</w:t>
                    </w:r>
                  </w:p>
                </w:txbxContent>
              </v:textbox>
            </v:shape>
            <v:shape id="_x0000_s1178" type="#_x0000_t202" style="position:absolute;left:2136;top:6797;width:3529;height:1680;mso-width-relative:margin;mso-height-relative:margin" fillcolor="white [3212]" strokecolor="white [3212]">
              <v:textbox style="mso-next-textbox:#_x0000_s1178" inset="0,0,0,0">
                <w:txbxContent>
                  <w:p w14:paraId="3F701F45" w14:textId="77777777" w:rsidR="00895A32" w:rsidRPr="0006521A" w:rsidRDefault="00895A32" w:rsidP="006103A7">
                    <w:pPr>
                      <w:jc w:val="center"/>
                      <w:rPr>
                        <w:sz w:val="16"/>
                        <w:szCs w:val="16"/>
                      </w:rPr>
                    </w:pPr>
                    <w:r w:rsidRPr="0006521A">
                      <w:rPr>
                        <w:rStyle w:val="Bodytext2Sylfaen"/>
                        <w:sz w:val="16"/>
                      </w:rPr>
                      <w:t xml:space="preserve">Ժամանակավոր սանիտարական միջոցի ուսումնասիրության արդյունքների մասին տեղեկությունները Հանձնաժողովի կողմից </w:t>
                    </w:r>
                    <w:r w:rsidRPr="0006521A">
                      <w:rPr>
                        <w:rStyle w:val="Bodytext2Sylfaen"/>
                        <w:sz w:val="16"/>
                        <w:szCs w:val="16"/>
                      </w:rPr>
                      <w:t>մշակվելու մասին ծանուցման ստացում (P.SS.09.OPR.024)</w:t>
                    </w:r>
                  </w:p>
                </w:txbxContent>
              </v:textbox>
            </v:shape>
            <v:shape id="_x0000_s1179" type="#_x0000_t202" style="position:absolute;left:6565;top:3104;width:3868;height:1108;mso-width-relative:margin;mso-height-relative:margin" fillcolor="white [3212]" strokecolor="white [3212]">
              <v:textbox inset="0,0,0,0">
                <w:txbxContent>
                  <w:p w14:paraId="1871166F" w14:textId="77777777" w:rsidR="00895A32" w:rsidRPr="0006521A" w:rsidRDefault="00895A32" w:rsidP="006103A7">
                    <w:pPr>
                      <w:jc w:val="center"/>
                      <w:rPr>
                        <w:sz w:val="18"/>
                        <w:szCs w:val="16"/>
                      </w:rPr>
                    </w:pPr>
                    <w:r w:rsidRPr="0006521A">
                      <w:rPr>
                        <w:rStyle w:val="Bodytext2Sylfaen"/>
                        <w:sz w:val="16"/>
                      </w:rPr>
                      <w:t>: Տեղեկություններ ժամանակավոր սանիտարական միջոցի մասին [ուսումնասիրության արդյունքներն ուղարկվել են]</w:t>
                    </w:r>
                  </w:p>
                </w:txbxContent>
              </v:textbox>
            </v:shape>
            <v:shape id="_x0000_s1180" type="#_x0000_t202" style="position:absolute;left:1973;top:5195;width:3868;height:1108;mso-width-relative:margin;mso-height-relative:margin" fillcolor="white [3212]" strokecolor="white [3212]">
              <v:textbox inset="0,0,0,0">
                <w:txbxContent>
                  <w:p w14:paraId="6857072F" w14:textId="77777777" w:rsidR="00895A32" w:rsidRPr="0006521A" w:rsidRDefault="00895A32" w:rsidP="006103A7">
                    <w:pPr>
                      <w:jc w:val="center"/>
                      <w:rPr>
                        <w:sz w:val="18"/>
                        <w:szCs w:val="16"/>
                      </w:rPr>
                    </w:pPr>
                    <w:r w:rsidRPr="0006521A">
                      <w:rPr>
                        <w:rStyle w:val="Bodytext2Sylfaen"/>
                        <w:sz w:val="16"/>
                      </w:rPr>
                      <w:t>: Տեղեկություններ ժամանակավոր սանիտարական միջոցի մասին [ուսումնասիրության արդյունքները մշակվել են]</w:t>
                    </w:r>
                  </w:p>
                </w:txbxContent>
              </v:textbox>
            </v:shape>
          </v:group>
        </w:pict>
      </w:r>
      <w:r w:rsidR="006103A7" w:rsidRPr="001B0F6A">
        <w:rPr>
          <w:noProof/>
          <w:lang w:val="en-US" w:eastAsia="en-US" w:bidi="ar-SA"/>
        </w:rPr>
        <w:drawing>
          <wp:inline distT="0" distB="0" distL="0" distR="0" wp14:anchorId="410E3229" wp14:editId="58A714CD">
            <wp:extent cx="5939790" cy="5192395"/>
            <wp:effectExtent l="19050" t="0" r="381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cstate="print"/>
                    <a:srcRect/>
                    <a:stretch>
                      <a:fillRect/>
                    </a:stretch>
                  </pic:blipFill>
                  <pic:spPr bwMode="auto">
                    <a:xfrm>
                      <a:off x="0" y="0"/>
                      <a:ext cx="5939790" cy="5192395"/>
                    </a:xfrm>
                    <a:prstGeom prst="rect">
                      <a:avLst/>
                    </a:prstGeom>
                    <a:noFill/>
                    <a:ln w="9525">
                      <a:noFill/>
                      <a:miter lim="800000"/>
                      <a:headEnd/>
                      <a:tailEnd/>
                    </a:ln>
                  </pic:spPr>
                </pic:pic>
              </a:graphicData>
            </a:graphic>
          </wp:inline>
        </w:drawing>
      </w:r>
    </w:p>
    <w:p w14:paraId="1D302A3C" w14:textId="77777777" w:rsidR="006103A7" w:rsidRPr="001B0F6A" w:rsidRDefault="006103A7" w:rsidP="00546241">
      <w:pPr>
        <w:pStyle w:val="Picturecaption30"/>
        <w:shd w:val="clear" w:color="auto" w:fill="auto"/>
        <w:spacing w:after="160" w:line="360" w:lineRule="auto"/>
        <w:ind w:right="-20"/>
        <w:rPr>
          <w:rFonts w:ascii="Sylfaen" w:hAnsi="Sylfaen"/>
          <w:spacing w:val="-6"/>
          <w:sz w:val="20"/>
          <w:szCs w:val="24"/>
        </w:rPr>
      </w:pPr>
      <w:r w:rsidRPr="001B0F6A">
        <w:rPr>
          <w:rFonts w:ascii="Sylfaen" w:hAnsi="Sylfaen"/>
          <w:spacing w:val="-6"/>
          <w:sz w:val="20"/>
          <w:szCs w:val="24"/>
        </w:rPr>
        <w:t>Նկ. 12. «Ժամանակավոր սանիտարական միջոցի ուսումնասիրության արդյունքների մասին տեղեկությունների ներկայացում Հանձնաժողով» (P.SS.09.PRC.007) ընթացակարգի կատարման սխեմա</w:t>
      </w:r>
    </w:p>
    <w:p w14:paraId="5BD10541" w14:textId="085D3DCE" w:rsidR="006103A7" w:rsidRPr="001B0F6A" w:rsidRDefault="006103A7" w:rsidP="0006521A">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lastRenderedPageBreak/>
        <w:t>76.</w:t>
      </w:r>
      <w:r w:rsidR="00A94D29" w:rsidRPr="001B0F6A">
        <w:rPr>
          <w:rFonts w:ascii="Sylfaen" w:hAnsi="Sylfaen"/>
          <w:sz w:val="24"/>
          <w:szCs w:val="24"/>
        </w:rPr>
        <w:tab/>
      </w:r>
      <w:r w:rsidRPr="001B0F6A">
        <w:rPr>
          <w:rFonts w:ascii="Sylfaen" w:hAnsi="Sylfaen"/>
          <w:sz w:val="24"/>
          <w:szCs w:val="24"/>
        </w:rPr>
        <w:t xml:space="preserve">«Ժամանակավոր սանիտարական միջոցի ուսումնասիրության արդյունքների մասին տեղեկությունների ներկայացում Հանձնաժողով» (P.SS.09.PRC.007) ընթացակարգը կատարվում է ժամանակավոր սանիտարական միջոցի մասին տեղեկությունները ծանուցվող լիազորված մարմնի կողմից ուսումնասիրման արդյունքների հիման վրա </w:t>
      </w:r>
      <w:r w:rsidR="00E63773">
        <w:rPr>
          <w:rFonts w:ascii="Sylfaen" w:hAnsi="Sylfaen"/>
          <w:sz w:val="24"/>
          <w:szCs w:val="24"/>
        </w:rPr>
        <w:t>և</w:t>
      </w:r>
      <w:r w:rsidRPr="001B0F6A">
        <w:rPr>
          <w:rFonts w:ascii="Sylfaen" w:hAnsi="Sylfaen"/>
          <w:sz w:val="24"/>
          <w:szCs w:val="24"/>
        </w:rPr>
        <w:t xml:space="preserve"> նշված տեղեկությունների ուսումնասիրության արդյունքների մասին տեղեկությունները Հանձնաժողով ներկայաց</w:t>
      </w:r>
      <w:r w:rsidR="009260A8" w:rsidRPr="001B0F6A">
        <w:rPr>
          <w:rFonts w:ascii="Sylfaen" w:hAnsi="Sylfaen"/>
          <w:sz w:val="24"/>
          <w:szCs w:val="24"/>
        </w:rPr>
        <w:t>վ</w:t>
      </w:r>
      <w:r w:rsidRPr="001B0F6A">
        <w:rPr>
          <w:rFonts w:ascii="Sylfaen" w:hAnsi="Sylfaen"/>
          <w:sz w:val="24"/>
          <w:szCs w:val="24"/>
        </w:rPr>
        <w:t>ելու նպատակով։</w:t>
      </w:r>
    </w:p>
    <w:p w14:paraId="7CC3770F" w14:textId="0E7DD9E1" w:rsidR="006103A7" w:rsidRPr="001B0F6A" w:rsidRDefault="006103A7" w:rsidP="0006521A">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77.</w:t>
      </w:r>
      <w:r w:rsidR="00A94D29" w:rsidRPr="001B0F6A">
        <w:rPr>
          <w:rFonts w:ascii="Sylfaen" w:hAnsi="Sylfaen"/>
          <w:sz w:val="24"/>
          <w:szCs w:val="24"/>
        </w:rPr>
        <w:tab/>
      </w:r>
      <w:r w:rsidRPr="001B0F6A">
        <w:rPr>
          <w:rFonts w:ascii="Sylfaen" w:hAnsi="Sylfaen"/>
          <w:sz w:val="24"/>
          <w:szCs w:val="24"/>
        </w:rPr>
        <w:t xml:space="preserve">Առաջինը կատարվում </w:t>
      </w:r>
      <w:r w:rsidR="009B45E2" w:rsidRPr="001B0F6A">
        <w:rPr>
          <w:rFonts w:ascii="Sylfaen" w:hAnsi="Sylfaen"/>
          <w:sz w:val="24"/>
          <w:szCs w:val="24"/>
        </w:rPr>
        <w:t xml:space="preserve">է </w:t>
      </w:r>
      <w:r w:rsidRPr="001B0F6A">
        <w:rPr>
          <w:rFonts w:ascii="Sylfaen" w:hAnsi="Sylfaen"/>
          <w:sz w:val="24"/>
          <w:szCs w:val="24"/>
        </w:rPr>
        <w:t>«Ժամանակավոր սանիտարական միջոցի ուսումնասիրության արդյունքների մասին տեղեկությունների ուղարկում Հանձնաժողով» ընթացակարգը (P.SS.09.OPR.022), որի կատարման արդյունքներով ծանուցվող լիազորված մարմնի կողմից ձ</w:t>
      </w:r>
      <w:r w:rsidR="00E63773">
        <w:rPr>
          <w:rFonts w:ascii="Sylfaen" w:hAnsi="Sylfaen"/>
          <w:sz w:val="24"/>
          <w:szCs w:val="24"/>
        </w:rPr>
        <w:t>և</w:t>
      </w:r>
      <w:r w:rsidRPr="001B0F6A">
        <w:rPr>
          <w:rFonts w:ascii="Sylfaen" w:hAnsi="Sylfaen"/>
          <w:sz w:val="24"/>
          <w:szCs w:val="24"/>
        </w:rPr>
        <w:t xml:space="preserve">ավորվում </w:t>
      </w:r>
      <w:r w:rsidR="00E63773">
        <w:rPr>
          <w:rFonts w:ascii="Sylfaen" w:hAnsi="Sylfaen"/>
          <w:sz w:val="24"/>
          <w:szCs w:val="24"/>
        </w:rPr>
        <w:t>և</w:t>
      </w:r>
      <w:r w:rsidRPr="001B0F6A">
        <w:rPr>
          <w:rFonts w:ascii="Sylfaen" w:hAnsi="Sylfaen"/>
          <w:sz w:val="24"/>
          <w:szCs w:val="24"/>
        </w:rPr>
        <w:t xml:space="preserve"> Հանձնաժողով են ուղարկվում ժամանակավոր սանիտարական միջոցի ուսումնասիրության արդյունքների մասին տեղեկությունները։</w:t>
      </w:r>
    </w:p>
    <w:p w14:paraId="71BB8297" w14:textId="17455ACC" w:rsidR="006103A7" w:rsidRPr="001B0F6A" w:rsidRDefault="006103A7" w:rsidP="0006521A">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78.</w:t>
      </w:r>
      <w:r w:rsidR="0006521A" w:rsidRPr="001B0F6A">
        <w:rPr>
          <w:rFonts w:ascii="Sylfaen" w:hAnsi="Sylfaen"/>
          <w:sz w:val="24"/>
          <w:szCs w:val="24"/>
        </w:rPr>
        <w:tab/>
      </w:r>
      <w:r w:rsidRPr="001B0F6A">
        <w:rPr>
          <w:rFonts w:ascii="Sylfaen" w:hAnsi="Sylfaen"/>
          <w:sz w:val="24"/>
          <w:szCs w:val="24"/>
        </w:rPr>
        <w:t>Ժամանակավոր սանիտարական միջոցի ուսումնասիրության արդյունքների մասին տեղեկությունները Հանձնաժողով</w:t>
      </w:r>
      <w:r w:rsidR="00CF7BBE" w:rsidRPr="001B0F6A">
        <w:rPr>
          <w:rFonts w:ascii="Sylfaen" w:hAnsi="Sylfaen"/>
          <w:sz w:val="24"/>
          <w:szCs w:val="24"/>
        </w:rPr>
        <w:t>ում</w:t>
      </w:r>
      <w:r w:rsidRPr="001B0F6A">
        <w:rPr>
          <w:rFonts w:ascii="Sylfaen" w:hAnsi="Sylfaen"/>
          <w:sz w:val="24"/>
          <w:szCs w:val="24"/>
        </w:rPr>
        <w:t xml:space="preserve"> ստա</w:t>
      </w:r>
      <w:r w:rsidR="006A60CE" w:rsidRPr="001B0F6A">
        <w:rPr>
          <w:rFonts w:ascii="Sylfaen" w:hAnsi="Sylfaen"/>
          <w:sz w:val="24"/>
          <w:szCs w:val="24"/>
        </w:rPr>
        <w:t>ցվե</w:t>
      </w:r>
      <w:r w:rsidRPr="001B0F6A">
        <w:rPr>
          <w:rFonts w:ascii="Sylfaen" w:hAnsi="Sylfaen"/>
          <w:sz w:val="24"/>
          <w:szCs w:val="24"/>
        </w:rPr>
        <w:t xml:space="preserve">լիս կատարվում է «Ժամանակավոր սանիտարական միջոցի ուսումնասիրության արդյունքների մասին տեղեկությունների ընդունում </w:t>
      </w:r>
      <w:r w:rsidR="00E63773">
        <w:rPr>
          <w:rFonts w:ascii="Sylfaen" w:hAnsi="Sylfaen"/>
          <w:sz w:val="24"/>
          <w:szCs w:val="24"/>
        </w:rPr>
        <w:t>և</w:t>
      </w:r>
      <w:r w:rsidRPr="001B0F6A">
        <w:rPr>
          <w:rFonts w:ascii="Sylfaen" w:hAnsi="Sylfaen"/>
          <w:sz w:val="24"/>
          <w:szCs w:val="24"/>
        </w:rPr>
        <w:t xml:space="preserve"> մշակում Հանձնաժողովի կողմից» (P.SS.09.PRC.023) ընթացակարգը, որի կատարման արդյունքներով իրականացվում է նշված տեղեկությունների ընդունում </w:t>
      </w:r>
      <w:r w:rsidR="00E63773">
        <w:rPr>
          <w:rFonts w:ascii="Sylfaen" w:hAnsi="Sylfaen"/>
          <w:sz w:val="24"/>
          <w:szCs w:val="24"/>
        </w:rPr>
        <w:t>և</w:t>
      </w:r>
      <w:r w:rsidRPr="001B0F6A">
        <w:rPr>
          <w:rFonts w:ascii="Sylfaen" w:hAnsi="Sylfaen"/>
          <w:sz w:val="24"/>
          <w:szCs w:val="24"/>
        </w:rPr>
        <w:t xml:space="preserve"> մշակում ընդհանուր տեղեկատվական ռեսուրսում, իսկ ծանուցվող լիազորված մարմին է ուղարկվում ժամանակավոր սանիտարական միջոցի ուսումնասիրության արդյունքների մասին տեղեկությունները Հանձնաժողովի կողմից մշակվելու արդյունքի մասին ծանուցում։</w:t>
      </w:r>
    </w:p>
    <w:p w14:paraId="418DDCB5" w14:textId="0726EE56" w:rsidR="006103A7" w:rsidRPr="001B0F6A" w:rsidRDefault="006103A7" w:rsidP="0006521A">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79.</w:t>
      </w:r>
      <w:r w:rsidR="0006521A" w:rsidRPr="001B0F6A">
        <w:rPr>
          <w:rFonts w:ascii="Sylfaen" w:hAnsi="Sylfaen"/>
          <w:sz w:val="24"/>
          <w:szCs w:val="24"/>
        </w:rPr>
        <w:tab/>
      </w:r>
      <w:r w:rsidR="00CF7BBE" w:rsidRPr="001B0F6A">
        <w:rPr>
          <w:rFonts w:ascii="Sylfaen" w:hAnsi="Sylfaen"/>
          <w:sz w:val="24"/>
          <w:szCs w:val="24"/>
        </w:rPr>
        <w:t>Ժ</w:t>
      </w:r>
      <w:r w:rsidRPr="001B0F6A">
        <w:rPr>
          <w:rFonts w:ascii="Sylfaen" w:hAnsi="Sylfaen"/>
          <w:sz w:val="24"/>
          <w:szCs w:val="24"/>
        </w:rPr>
        <w:t>ամանակավոր սանիտարական միջոցի ուսումնասիրության արդյունքների մասին տեղեկությունները Հանձնաժողովի կողմից մշակվելու արդյունքի մասին ծանուցումը ծանուցվող լիազորված մարմնի կողմից ստա</w:t>
      </w:r>
      <w:r w:rsidR="006A60CE" w:rsidRPr="001B0F6A">
        <w:rPr>
          <w:rFonts w:ascii="Sylfaen" w:hAnsi="Sylfaen"/>
          <w:sz w:val="24"/>
          <w:szCs w:val="24"/>
        </w:rPr>
        <w:t>ցվել</w:t>
      </w:r>
      <w:r w:rsidRPr="001B0F6A">
        <w:rPr>
          <w:rFonts w:ascii="Sylfaen" w:hAnsi="Sylfaen"/>
          <w:sz w:val="24"/>
          <w:szCs w:val="24"/>
        </w:rPr>
        <w:t xml:space="preserve">իս կատարվում է «Ժամանակավոր սանիտարական միջոցի ուսումնասիրության արդյունքների մասին տեղեկությունները Հանձնաժողովի կողմից մշակվելու </w:t>
      </w:r>
      <w:r w:rsidRPr="001B0F6A">
        <w:rPr>
          <w:rFonts w:ascii="Sylfaen" w:hAnsi="Sylfaen"/>
          <w:sz w:val="24"/>
          <w:szCs w:val="24"/>
        </w:rPr>
        <w:lastRenderedPageBreak/>
        <w:t xml:space="preserve">արդյունքի մասին ծանուցման ստացում» (P.SS.09.OPR.024) գործառնությունը, որի կատարման արդյունքներով իրականացվում է նշված ծանուցման ընդունում </w:t>
      </w:r>
      <w:r w:rsidR="00E63773">
        <w:rPr>
          <w:rFonts w:ascii="Sylfaen" w:hAnsi="Sylfaen"/>
          <w:sz w:val="24"/>
          <w:szCs w:val="24"/>
        </w:rPr>
        <w:t>և</w:t>
      </w:r>
      <w:r w:rsidRPr="001B0F6A">
        <w:rPr>
          <w:rFonts w:ascii="Sylfaen" w:hAnsi="Sylfaen"/>
          <w:sz w:val="24"/>
          <w:szCs w:val="24"/>
        </w:rPr>
        <w:t xml:space="preserve"> մշակում։</w:t>
      </w:r>
    </w:p>
    <w:p w14:paraId="7A58DD59" w14:textId="77777777" w:rsidR="006103A7" w:rsidRPr="001B0F6A" w:rsidRDefault="006103A7" w:rsidP="0006521A">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80.</w:t>
      </w:r>
      <w:r w:rsidR="0006521A" w:rsidRPr="001B0F6A">
        <w:rPr>
          <w:rFonts w:ascii="Sylfaen" w:hAnsi="Sylfaen"/>
          <w:sz w:val="24"/>
          <w:szCs w:val="24"/>
        </w:rPr>
        <w:tab/>
      </w:r>
      <w:r w:rsidRPr="001B0F6A">
        <w:rPr>
          <w:rFonts w:ascii="Sylfaen" w:hAnsi="Sylfaen"/>
          <w:sz w:val="24"/>
          <w:szCs w:val="24"/>
        </w:rPr>
        <w:t>«Ժամանակավոր սանիտարական միջոցի ուսումնասիրության արդյունքների մասին տեղեկությունների ներկայացում Հանձնաժողով» (P.SS.09.PRC.007) ընթացակարգի կատարման արդյունք է ժամանակավոր սանիտարական միջոցի ուսումնասիրության արդյունքների մասին տեղեկությունների ստացումը Հանձնաժողովի կողմից։</w:t>
      </w:r>
    </w:p>
    <w:p w14:paraId="3E30981E" w14:textId="77777777" w:rsidR="006103A7" w:rsidRPr="001B0F6A" w:rsidRDefault="006103A7" w:rsidP="0006521A">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81.</w:t>
      </w:r>
      <w:r w:rsidR="0006521A" w:rsidRPr="001B0F6A">
        <w:rPr>
          <w:rFonts w:ascii="Sylfaen" w:hAnsi="Sylfaen"/>
          <w:sz w:val="24"/>
          <w:szCs w:val="24"/>
        </w:rPr>
        <w:tab/>
      </w:r>
      <w:r w:rsidRPr="001B0F6A">
        <w:rPr>
          <w:rFonts w:ascii="Sylfaen" w:hAnsi="Sylfaen"/>
          <w:sz w:val="24"/>
          <w:szCs w:val="24"/>
        </w:rPr>
        <w:t>Ընդհանուր գործընթացի՝ «Ժամանակավոր սանիտարական միջոցի ուսումնասիրության արդյունքների մասին տեղեկությունների ներկայացում Հանձնաժողով» (P.SS.09.PRC.007) ընթացակարգի շրջանակներում կատարվող գործառնությունների ցանկը բերված է 35-րդ աղյուսակում։</w:t>
      </w:r>
    </w:p>
    <w:p w14:paraId="6948893E" w14:textId="77777777" w:rsidR="006103A7" w:rsidRPr="001B0F6A" w:rsidRDefault="006103A7" w:rsidP="00546241">
      <w:pPr>
        <w:pStyle w:val="Heading320"/>
        <w:shd w:val="clear" w:color="auto" w:fill="auto"/>
        <w:spacing w:after="160" w:line="360" w:lineRule="auto"/>
        <w:ind w:right="-20"/>
        <w:jc w:val="right"/>
        <w:outlineLvl w:val="9"/>
        <w:rPr>
          <w:rFonts w:ascii="Sylfaen" w:hAnsi="Sylfaen"/>
          <w:sz w:val="24"/>
          <w:szCs w:val="24"/>
        </w:rPr>
      </w:pPr>
      <w:bookmarkStart w:id="34" w:name="bookmark35"/>
    </w:p>
    <w:p w14:paraId="1EC60144" w14:textId="77777777" w:rsidR="006103A7" w:rsidRPr="001B0F6A" w:rsidRDefault="006103A7" w:rsidP="00546241">
      <w:pPr>
        <w:pStyle w:val="Heading320"/>
        <w:shd w:val="clear" w:color="auto" w:fill="auto"/>
        <w:spacing w:after="160" w:line="360" w:lineRule="auto"/>
        <w:ind w:right="-20"/>
        <w:jc w:val="right"/>
        <w:outlineLvl w:val="9"/>
        <w:rPr>
          <w:rFonts w:ascii="Sylfaen" w:hAnsi="Sylfaen"/>
          <w:sz w:val="24"/>
          <w:szCs w:val="24"/>
        </w:rPr>
      </w:pPr>
      <w:r w:rsidRPr="001B0F6A">
        <w:rPr>
          <w:rFonts w:ascii="Sylfaen" w:hAnsi="Sylfaen"/>
          <w:sz w:val="24"/>
          <w:szCs w:val="24"/>
        </w:rPr>
        <w:t>Աղյուսակ 35</w:t>
      </w:r>
      <w:bookmarkEnd w:id="34"/>
    </w:p>
    <w:p w14:paraId="2D2B5D34" w14:textId="77777777" w:rsidR="006103A7" w:rsidRPr="001B0F6A" w:rsidRDefault="006103A7" w:rsidP="00546241">
      <w:pPr>
        <w:pStyle w:val="Heading320"/>
        <w:shd w:val="clear" w:color="auto" w:fill="auto"/>
        <w:spacing w:after="160" w:line="360" w:lineRule="auto"/>
        <w:ind w:right="-20"/>
        <w:outlineLvl w:val="9"/>
        <w:rPr>
          <w:rFonts w:ascii="Sylfaen" w:hAnsi="Sylfaen"/>
          <w:sz w:val="24"/>
          <w:szCs w:val="24"/>
        </w:rPr>
      </w:pPr>
      <w:r w:rsidRPr="001B0F6A">
        <w:rPr>
          <w:rStyle w:val="Headerorfooter3"/>
          <w:rFonts w:ascii="Sylfaen" w:hAnsi="Sylfaen"/>
          <w:sz w:val="24"/>
          <w:szCs w:val="24"/>
        </w:rPr>
        <w:t>Ընդհանուր գործընթացի՝ «Ժամանակավոր սանիտարական միջոցի ուսումնասիրության արդյունքների մասին տեղեկությունների ներկայացում Հանձնաժողով» (P.SS.09.PRC.007) ընթացակարգի շրջանակներում կատարվող գործառնությունների ցանկը</w:t>
      </w:r>
    </w:p>
    <w:tbl>
      <w:tblPr>
        <w:tblOverlap w:val="never"/>
        <w:tblW w:w="9370" w:type="dxa"/>
        <w:jc w:val="center"/>
        <w:tblLayout w:type="fixed"/>
        <w:tblCellMar>
          <w:left w:w="10" w:type="dxa"/>
          <w:right w:w="10" w:type="dxa"/>
        </w:tblCellMar>
        <w:tblLook w:val="04A0" w:firstRow="1" w:lastRow="0" w:firstColumn="1" w:lastColumn="0" w:noHBand="0" w:noVBand="1"/>
      </w:tblPr>
      <w:tblGrid>
        <w:gridCol w:w="2405"/>
        <w:gridCol w:w="3844"/>
        <w:gridCol w:w="3121"/>
      </w:tblGrid>
      <w:tr w:rsidR="006103A7" w:rsidRPr="001B0F6A" w14:paraId="239B8B21" w14:textId="77777777" w:rsidTr="000E745F">
        <w:trPr>
          <w:jc w:val="center"/>
        </w:trPr>
        <w:tc>
          <w:tcPr>
            <w:tcW w:w="2405" w:type="dxa"/>
            <w:tcBorders>
              <w:top w:val="single" w:sz="4" w:space="0" w:color="auto"/>
              <w:left w:val="single" w:sz="4" w:space="0" w:color="auto"/>
            </w:tcBorders>
            <w:shd w:val="clear" w:color="auto" w:fill="FFFFFF"/>
          </w:tcPr>
          <w:p w14:paraId="73A36303"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Ծածկագրային նշագիրը</w:t>
            </w:r>
          </w:p>
        </w:tc>
        <w:tc>
          <w:tcPr>
            <w:tcW w:w="3844" w:type="dxa"/>
            <w:tcBorders>
              <w:top w:val="single" w:sz="4" w:space="0" w:color="auto"/>
              <w:left w:val="single" w:sz="4" w:space="0" w:color="auto"/>
            </w:tcBorders>
            <w:shd w:val="clear" w:color="auto" w:fill="FFFFFF"/>
          </w:tcPr>
          <w:p w14:paraId="5E1A6319"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Անվանումը</w:t>
            </w:r>
          </w:p>
        </w:tc>
        <w:tc>
          <w:tcPr>
            <w:tcW w:w="3121" w:type="dxa"/>
            <w:tcBorders>
              <w:top w:val="single" w:sz="4" w:space="0" w:color="auto"/>
              <w:left w:val="single" w:sz="4" w:space="0" w:color="auto"/>
              <w:right w:val="single" w:sz="4" w:space="0" w:color="auto"/>
            </w:tcBorders>
            <w:shd w:val="clear" w:color="auto" w:fill="FFFFFF"/>
          </w:tcPr>
          <w:p w14:paraId="35589D69"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Նկարագրությունը</w:t>
            </w:r>
          </w:p>
        </w:tc>
      </w:tr>
      <w:tr w:rsidR="006103A7" w:rsidRPr="001B0F6A" w14:paraId="70598DA5" w14:textId="77777777" w:rsidTr="000E745F">
        <w:trPr>
          <w:jc w:val="center"/>
        </w:trPr>
        <w:tc>
          <w:tcPr>
            <w:tcW w:w="2405" w:type="dxa"/>
            <w:tcBorders>
              <w:top w:val="single" w:sz="4" w:space="0" w:color="auto"/>
              <w:left w:val="single" w:sz="4" w:space="0" w:color="auto"/>
            </w:tcBorders>
            <w:shd w:val="clear" w:color="auto" w:fill="FFFFFF"/>
          </w:tcPr>
          <w:p w14:paraId="21353D7E"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3844" w:type="dxa"/>
            <w:tcBorders>
              <w:top w:val="single" w:sz="4" w:space="0" w:color="auto"/>
              <w:left w:val="single" w:sz="4" w:space="0" w:color="auto"/>
            </w:tcBorders>
            <w:shd w:val="clear" w:color="auto" w:fill="FFFFFF"/>
          </w:tcPr>
          <w:p w14:paraId="1284CFB6"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3121" w:type="dxa"/>
            <w:tcBorders>
              <w:top w:val="single" w:sz="4" w:space="0" w:color="auto"/>
              <w:left w:val="single" w:sz="4" w:space="0" w:color="auto"/>
              <w:right w:val="single" w:sz="4" w:space="0" w:color="auto"/>
            </w:tcBorders>
            <w:shd w:val="clear" w:color="auto" w:fill="FFFFFF"/>
          </w:tcPr>
          <w:p w14:paraId="0C2130CB"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r>
      <w:tr w:rsidR="006103A7" w:rsidRPr="001B0F6A" w14:paraId="20C6EA61" w14:textId="77777777" w:rsidTr="000E745F">
        <w:trPr>
          <w:jc w:val="center"/>
        </w:trPr>
        <w:tc>
          <w:tcPr>
            <w:tcW w:w="2405" w:type="dxa"/>
            <w:tcBorders>
              <w:top w:val="single" w:sz="4" w:space="0" w:color="auto"/>
              <w:left w:val="single" w:sz="4" w:space="0" w:color="auto"/>
            </w:tcBorders>
            <w:shd w:val="clear" w:color="auto" w:fill="FFFFFF"/>
          </w:tcPr>
          <w:p w14:paraId="369BF218"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P.SS.09.OPR.022</w:t>
            </w:r>
          </w:p>
        </w:tc>
        <w:tc>
          <w:tcPr>
            <w:tcW w:w="3844" w:type="dxa"/>
            <w:tcBorders>
              <w:top w:val="single" w:sz="4" w:space="0" w:color="auto"/>
              <w:left w:val="single" w:sz="4" w:space="0" w:color="auto"/>
            </w:tcBorders>
            <w:shd w:val="clear" w:color="auto" w:fill="FFFFFF"/>
          </w:tcPr>
          <w:p w14:paraId="17A36600"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միջոցի ուսումնասիրության արդյունքների մասին տեղեկությունների ուղարկում Հանձնաժողով</w:t>
            </w:r>
          </w:p>
        </w:tc>
        <w:tc>
          <w:tcPr>
            <w:tcW w:w="3121" w:type="dxa"/>
            <w:tcBorders>
              <w:top w:val="single" w:sz="4" w:space="0" w:color="auto"/>
              <w:left w:val="single" w:sz="4" w:space="0" w:color="auto"/>
              <w:right w:val="single" w:sz="4" w:space="0" w:color="auto"/>
            </w:tcBorders>
            <w:shd w:val="clear" w:color="auto" w:fill="FFFFFF"/>
          </w:tcPr>
          <w:p w14:paraId="728CDB53"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բերված է սույն կանոնների 36-րդ աղյուսակում</w:t>
            </w:r>
          </w:p>
        </w:tc>
      </w:tr>
      <w:tr w:rsidR="006103A7" w:rsidRPr="001B0F6A" w14:paraId="57C925E0" w14:textId="77777777" w:rsidTr="000E745F">
        <w:trPr>
          <w:jc w:val="center"/>
        </w:trPr>
        <w:tc>
          <w:tcPr>
            <w:tcW w:w="2405" w:type="dxa"/>
            <w:tcBorders>
              <w:top w:val="single" w:sz="4" w:space="0" w:color="auto"/>
              <w:left w:val="single" w:sz="4" w:space="0" w:color="auto"/>
            </w:tcBorders>
            <w:shd w:val="clear" w:color="auto" w:fill="FFFFFF"/>
          </w:tcPr>
          <w:p w14:paraId="0A1A3C05"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P.SS.09.OPR.023</w:t>
            </w:r>
          </w:p>
        </w:tc>
        <w:tc>
          <w:tcPr>
            <w:tcW w:w="3844" w:type="dxa"/>
            <w:tcBorders>
              <w:top w:val="single" w:sz="4" w:space="0" w:color="auto"/>
              <w:left w:val="single" w:sz="4" w:space="0" w:color="auto"/>
            </w:tcBorders>
            <w:shd w:val="clear" w:color="auto" w:fill="FFFFFF"/>
          </w:tcPr>
          <w:p w14:paraId="2B7D48CF" w14:textId="2F156876"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 xml:space="preserve">ժամանակավոր սանիտարական միջոցի ուսումնասիրության արդյունքների մասին տեղեկությունների ընդունում </w:t>
            </w:r>
            <w:r w:rsidR="00E63773">
              <w:rPr>
                <w:rStyle w:val="Bodytext211pt"/>
                <w:rFonts w:ascii="Sylfaen" w:hAnsi="Sylfaen"/>
                <w:sz w:val="20"/>
                <w:szCs w:val="24"/>
              </w:rPr>
              <w:t>և</w:t>
            </w:r>
            <w:r w:rsidRPr="001B0F6A">
              <w:rPr>
                <w:rStyle w:val="Bodytext211pt"/>
                <w:rFonts w:ascii="Sylfaen" w:hAnsi="Sylfaen"/>
                <w:sz w:val="20"/>
                <w:szCs w:val="24"/>
              </w:rPr>
              <w:t xml:space="preserve"> մշակում Հանձնաժողովի կողմից</w:t>
            </w:r>
          </w:p>
        </w:tc>
        <w:tc>
          <w:tcPr>
            <w:tcW w:w="3121" w:type="dxa"/>
            <w:tcBorders>
              <w:top w:val="single" w:sz="4" w:space="0" w:color="auto"/>
              <w:left w:val="single" w:sz="4" w:space="0" w:color="auto"/>
              <w:right w:val="single" w:sz="4" w:space="0" w:color="auto"/>
            </w:tcBorders>
            <w:shd w:val="clear" w:color="auto" w:fill="FFFFFF"/>
          </w:tcPr>
          <w:p w14:paraId="005F017F"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բերված է սույն կանոնների 37-րդ աղյուսակում</w:t>
            </w:r>
          </w:p>
        </w:tc>
      </w:tr>
      <w:tr w:rsidR="006103A7" w:rsidRPr="001B0F6A" w14:paraId="188CE532" w14:textId="77777777" w:rsidTr="000E745F">
        <w:trPr>
          <w:jc w:val="center"/>
        </w:trPr>
        <w:tc>
          <w:tcPr>
            <w:tcW w:w="2405" w:type="dxa"/>
            <w:tcBorders>
              <w:top w:val="single" w:sz="4" w:space="0" w:color="auto"/>
              <w:left w:val="single" w:sz="4" w:space="0" w:color="auto"/>
              <w:bottom w:val="single" w:sz="4" w:space="0" w:color="auto"/>
            </w:tcBorders>
            <w:shd w:val="clear" w:color="auto" w:fill="FFFFFF"/>
          </w:tcPr>
          <w:p w14:paraId="5ABED9D1"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P.SS.09.OPR.024</w:t>
            </w:r>
          </w:p>
        </w:tc>
        <w:tc>
          <w:tcPr>
            <w:tcW w:w="3844" w:type="dxa"/>
            <w:tcBorders>
              <w:top w:val="single" w:sz="4" w:space="0" w:color="auto"/>
              <w:left w:val="single" w:sz="4" w:space="0" w:color="auto"/>
              <w:bottom w:val="single" w:sz="4" w:space="0" w:color="auto"/>
            </w:tcBorders>
            <w:shd w:val="clear" w:color="auto" w:fill="FFFFFF"/>
          </w:tcPr>
          <w:p w14:paraId="66B70E2D"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միջոցի ուսումնասիրության արդյունքների մասին տեղեկությունների մշակման մասին ծանուցման ստացում</w:t>
            </w:r>
          </w:p>
        </w:tc>
        <w:tc>
          <w:tcPr>
            <w:tcW w:w="3121" w:type="dxa"/>
            <w:tcBorders>
              <w:top w:val="single" w:sz="4" w:space="0" w:color="auto"/>
              <w:left w:val="single" w:sz="4" w:space="0" w:color="auto"/>
              <w:bottom w:val="single" w:sz="4" w:space="0" w:color="auto"/>
              <w:right w:val="single" w:sz="4" w:space="0" w:color="auto"/>
            </w:tcBorders>
            <w:shd w:val="clear" w:color="auto" w:fill="FFFFFF"/>
          </w:tcPr>
          <w:p w14:paraId="17A7B9BA"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բերված է սույն կանոնների 38-րդ աղյուսակում</w:t>
            </w:r>
          </w:p>
        </w:tc>
      </w:tr>
    </w:tbl>
    <w:p w14:paraId="704173B9" w14:textId="77777777" w:rsidR="006103A7" w:rsidRPr="001B0F6A" w:rsidRDefault="006103A7" w:rsidP="00546241">
      <w:pPr>
        <w:pStyle w:val="Tablecaption0"/>
        <w:shd w:val="clear" w:color="auto" w:fill="auto"/>
        <w:spacing w:after="160" w:line="360" w:lineRule="auto"/>
        <w:ind w:right="-20"/>
        <w:jc w:val="right"/>
        <w:rPr>
          <w:rFonts w:ascii="Sylfaen" w:hAnsi="Sylfaen"/>
          <w:sz w:val="24"/>
          <w:szCs w:val="24"/>
        </w:rPr>
      </w:pPr>
      <w:r w:rsidRPr="001B0F6A">
        <w:rPr>
          <w:rFonts w:ascii="Sylfaen" w:hAnsi="Sylfaen"/>
          <w:sz w:val="24"/>
          <w:szCs w:val="24"/>
        </w:rPr>
        <w:lastRenderedPageBreak/>
        <w:t>Աղյուսակ 36</w:t>
      </w:r>
    </w:p>
    <w:p w14:paraId="1A0161C4" w14:textId="77777777" w:rsidR="006103A7" w:rsidRPr="001B0F6A" w:rsidRDefault="006103A7" w:rsidP="00546241">
      <w:pPr>
        <w:pStyle w:val="Heading320"/>
        <w:shd w:val="clear" w:color="auto" w:fill="auto"/>
        <w:spacing w:after="160" w:line="360" w:lineRule="auto"/>
        <w:ind w:right="-20"/>
        <w:outlineLvl w:val="9"/>
        <w:rPr>
          <w:rFonts w:ascii="Sylfaen" w:hAnsi="Sylfaen"/>
          <w:sz w:val="24"/>
          <w:szCs w:val="24"/>
        </w:rPr>
      </w:pPr>
      <w:bookmarkStart w:id="35" w:name="bookmark36"/>
      <w:r w:rsidRPr="001B0F6A">
        <w:rPr>
          <w:rFonts w:ascii="Sylfaen" w:hAnsi="Sylfaen"/>
          <w:sz w:val="24"/>
          <w:szCs w:val="24"/>
        </w:rPr>
        <w:t>«Ժամանակավոր սանիտարական միջոցի ուսումնասիրության արդյունքների մասին տեղեկությունների ուղարկում Հանձնաժողով» (P.SS.09.OPR.022) գործառնության նկարագրությունը</w:t>
      </w:r>
      <w:bookmarkEnd w:id="35"/>
    </w:p>
    <w:tbl>
      <w:tblPr>
        <w:tblOverlap w:val="never"/>
        <w:tblW w:w="9369" w:type="dxa"/>
        <w:jc w:val="center"/>
        <w:tblLayout w:type="fixed"/>
        <w:tblCellMar>
          <w:left w:w="10" w:type="dxa"/>
          <w:right w:w="10" w:type="dxa"/>
        </w:tblCellMar>
        <w:tblLook w:val="04A0" w:firstRow="1" w:lastRow="0" w:firstColumn="1" w:lastColumn="0" w:noHBand="0" w:noVBand="1"/>
      </w:tblPr>
      <w:tblGrid>
        <w:gridCol w:w="579"/>
        <w:gridCol w:w="2963"/>
        <w:gridCol w:w="5827"/>
      </w:tblGrid>
      <w:tr w:rsidR="006103A7" w:rsidRPr="001B0F6A" w14:paraId="7F78EDE7" w14:textId="77777777" w:rsidTr="0006521A">
        <w:trPr>
          <w:jc w:val="center"/>
        </w:trPr>
        <w:tc>
          <w:tcPr>
            <w:tcW w:w="579" w:type="dxa"/>
            <w:tcBorders>
              <w:top w:val="single" w:sz="4" w:space="0" w:color="auto"/>
              <w:left w:val="single" w:sz="4" w:space="0" w:color="auto"/>
            </w:tcBorders>
            <w:shd w:val="clear" w:color="auto" w:fill="FFFFFF"/>
          </w:tcPr>
          <w:p w14:paraId="421062DC" w14:textId="77777777" w:rsidR="006103A7" w:rsidRPr="001B0F6A" w:rsidRDefault="00F80CD6" w:rsidP="0006521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Թիվը՝</w:t>
            </w:r>
            <w:r w:rsidR="006103A7" w:rsidRPr="001B0F6A">
              <w:rPr>
                <w:rStyle w:val="Bodytext211pt"/>
                <w:rFonts w:ascii="Sylfaen" w:hAnsi="Sylfaen"/>
                <w:sz w:val="20"/>
                <w:szCs w:val="24"/>
              </w:rPr>
              <w:t>ը/կ</w:t>
            </w:r>
          </w:p>
        </w:tc>
        <w:tc>
          <w:tcPr>
            <w:tcW w:w="2963" w:type="dxa"/>
            <w:tcBorders>
              <w:top w:val="single" w:sz="4" w:space="0" w:color="auto"/>
              <w:left w:val="single" w:sz="4" w:space="0" w:color="auto"/>
            </w:tcBorders>
            <w:shd w:val="clear" w:color="auto" w:fill="FFFFFF"/>
          </w:tcPr>
          <w:p w14:paraId="09AD76C7" w14:textId="77777777" w:rsidR="006103A7" w:rsidRPr="001B0F6A" w:rsidRDefault="006103A7" w:rsidP="0006521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14:paraId="5EB27680" w14:textId="77777777" w:rsidR="006103A7" w:rsidRPr="001B0F6A" w:rsidRDefault="006103A7" w:rsidP="0006521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Նկարագրությունը</w:t>
            </w:r>
          </w:p>
        </w:tc>
      </w:tr>
      <w:tr w:rsidR="006103A7" w:rsidRPr="001B0F6A" w14:paraId="00D0BEE3" w14:textId="77777777" w:rsidTr="0006521A">
        <w:trPr>
          <w:jc w:val="center"/>
        </w:trPr>
        <w:tc>
          <w:tcPr>
            <w:tcW w:w="579" w:type="dxa"/>
            <w:tcBorders>
              <w:top w:val="single" w:sz="4" w:space="0" w:color="auto"/>
              <w:left w:val="single" w:sz="4" w:space="0" w:color="auto"/>
            </w:tcBorders>
            <w:shd w:val="clear" w:color="auto" w:fill="FFFFFF"/>
          </w:tcPr>
          <w:p w14:paraId="5D4BBC37" w14:textId="77777777" w:rsidR="006103A7" w:rsidRPr="001B0F6A" w:rsidRDefault="006103A7" w:rsidP="0006521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2963" w:type="dxa"/>
            <w:tcBorders>
              <w:top w:val="single" w:sz="4" w:space="0" w:color="auto"/>
              <w:left w:val="single" w:sz="4" w:space="0" w:color="auto"/>
            </w:tcBorders>
            <w:shd w:val="clear" w:color="auto" w:fill="FFFFFF"/>
          </w:tcPr>
          <w:p w14:paraId="3D806937" w14:textId="77777777" w:rsidR="006103A7" w:rsidRPr="001B0F6A" w:rsidRDefault="006103A7" w:rsidP="0006521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tcPr>
          <w:p w14:paraId="025137A7" w14:textId="77777777" w:rsidR="006103A7" w:rsidRPr="001B0F6A" w:rsidRDefault="006103A7" w:rsidP="0006521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r>
      <w:tr w:rsidR="006103A7" w:rsidRPr="001B0F6A" w14:paraId="063BB2A8" w14:textId="77777777" w:rsidTr="0006521A">
        <w:trPr>
          <w:jc w:val="center"/>
        </w:trPr>
        <w:tc>
          <w:tcPr>
            <w:tcW w:w="579" w:type="dxa"/>
            <w:tcBorders>
              <w:top w:val="single" w:sz="4" w:space="0" w:color="auto"/>
              <w:left w:val="single" w:sz="4" w:space="0" w:color="auto"/>
            </w:tcBorders>
            <w:shd w:val="clear" w:color="auto" w:fill="FFFFFF"/>
          </w:tcPr>
          <w:p w14:paraId="6337CD4D" w14:textId="77777777" w:rsidR="006103A7" w:rsidRPr="001B0F6A" w:rsidRDefault="006103A7" w:rsidP="0006521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2963" w:type="dxa"/>
            <w:tcBorders>
              <w:top w:val="single" w:sz="4" w:space="0" w:color="auto"/>
              <w:left w:val="single" w:sz="4" w:space="0" w:color="auto"/>
            </w:tcBorders>
            <w:shd w:val="clear" w:color="auto" w:fill="FFFFFF"/>
          </w:tcPr>
          <w:p w14:paraId="6ECBF4B5" w14:textId="77777777" w:rsidR="006103A7" w:rsidRPr="001B0F6A" w:rsidRDefault="006103A7" w:rsidP="0006521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2177A683" w14:textId="77777777" w:rsidR="006103A7" w:rsidRPr="001B0F6A" w:rsidRDefault="006103A7" w:rsidP="0006521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P.SS.09.OPR.022</w:t>
            </w:r>
          </w:p>
        </w:tc>
      </w:tr>
      <w:tr w:rsidR="006103A7" w:rsidRPr="001B0F6A" w14:paraId="1AEF4355" w14:textId="77777777" w:rsidTr="0006521A">
        <w:trPr>
          <w:jc w:val="center"/>
        </w:trPr>
        <w:tc>
          <w:tcPr>
            <w:tcW w:w="579" w:type="dxa"/>
            <w:tcBorders>
              <w:top w:val="single" w:sz="4" w:space="0" w:color="auto"/>
              <w:left w:val="single" w:sz="4" w:space="0" w:color="auto"/>
            </w:tcBorders>
            <w:shd w:val="clear" w:color="auto" w:fill="FFFFFF"/>
          </w:tcPr>
          <w:p w14:paraId="3B4179F3" w14:textId="77777777" w:rsidR="006103A7" w:rsidRPr="001B0F6A" w:rsidRDefault="006103A7" w:rsidP="0006521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2963" w:type="dxa"/>
            <w:tcBorders>
              <w:top w:val="single" w:sz="4" w:space="0" w:color="auto"/>
              <w:left w:val="single" w:sz="4" w:space="0" w:color="auto"/>
            </w:tcBorders>
            <w:shd w:val="clear" w:color="auto" w:fill="FFFFFF"/>
          </w:tcPr>
          <w:p w14:paraId="59F02B7A" w14:textId="77777777" w:rsidR="006103A7" w:rsidRPr="001B0F6A" w:rsidRDefault="006103A7" w:rsidP="0006521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6DC0DD1B" w14:textId="77777777" w:rsidR="006103A7" w:rsidRPr="001B0F6A" w:rsidRDefault="006103A7" w:rsidP="0006521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միջոցի ուսումնասիրության արդյունքների մասին տեղեկությունների ուղարկում Հանձնաժողով</w:t>
            </w:r>
          </w:p>
        </w:tc>
      </w:tr>
      <w:tr w:rsidR="006103A7" w:rsidRPr="001B0F6A" w14:paraId="39D2B045" w14:textId="77777777" w:rsidTr="0006521A">
        <w:trPr>
          <w:jc w:val="center"/>
        </w:trPr>
        <w:tc>
          <w:tcPr>
            <w:tcW w:w="579" w:type="dxa"/>
            <w:tcBorders>
              <w:top w:val="single" w:sz="4" w:space="0" w:color="auto"/>
              <w:left w:val="single" w:sz="4" w:space="0" w:color="auto"/>
            </w:tcBorders>
            <w:shd w:val="clear" w:color="auto" w:fill="FFFFFF"/>
          </w:tcPr>
          <w:p w14:paraId="67F6C45B" w14:textId="77777777" w:rsidR="006103A7" w:rsidRPr="001B0F6A" w:rsidRDefault="006103A7" w:rsidP="0006521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c>
          <w:tcPr>
            <w:tcW w:w="2963" w:type="dxa"/>
            <w:tcBorders>
              <w:top w:val="single" w:sz="4" w:space="0" w:color="auto"/>
              <w:left w:val="single" w:sz="4" w:space="0" w:color="auto"/>
            </w:tcBorders>
            <w:shd w:val="clear" w:color="auto" w:fill="FFFFFF"/>
          </w:tcPr>
          <w:p w14:paraId="00D7C4E8" w14:textId="77777777" w:rsidR="006103A7" w:rsidRPr="001B0F6A" w:rsidRDefault="006103A7" w:rsidP="0006521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Կատարող</w:t>
            </w:r>
          </w:p>
        </w:tc>
        <w:tc>
          <w:tcPr>
            <w:tcW w:w="5827" w:type="dxa"/>
            <w:tcBorders>
              <w:top w:val="single" w:sz="4" w:space="0" w:color="auto"/>
              <w:left w:val="single" w:sz="4" w:space="0" w:color="auto"/>
              <w:right w:val="single" w:sz="4" w:space="0" w:color="auto"/>
            </w:tcBorders>
            <w:shd w:val="clear" w:color="auto" w:fill="FFFFFF"/>
          </w:tcPr>
          <w:p w14:paraId="70A9B6B2" w14:textId="77777777" w:rsidR="006103A7" w:rsidRPr="001B0F6A" w:rsidRDefault="006103A7" w:rsidP="0006521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ծանուցվող լիազորված մարմին</w:t>
            </w:r>
          </w:p>
        </w:tc>
      </w:tr>
      <w:tr w:rsidR="006103A7" w:rsidRPr="001B0F6A" w14:paraId="0AA8D72D" w14:textId="77777777" w:rsidTr="0006521A">
        <w:trPr>
          <w:jc w:val="center"/>
        </w:trPr>
        <w:tc>
          <w:tcPr>
            <w:tcW w:w="579" w:type="dxa"/>
            <w:tcBorders>
              <w:top w:val="single" w:sz="4" w:space="0" w:color="auto"/>
              <w:left w:val="single" w:sz="4" w:space="0" w:color="auto"/>
            </w:tcBorders>
            <w:shd w:val="clear" w:color="auto" w:fill="FFFFFF"/>
          </w:tcPr>
          <w:p w14:paraId="62C111C5" w14:textId="77777777" w:rsidR="006103A7" w:rsidRPr="001B0F6A" w:rsidRDefault="006103A7" w:rsidP="0006521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4</w:t>
            </w:r>
          </w:p>
        </w:tc>
        <w:tc>
          <w:tcPr>
            <w:tcW w:w="2963" w:type="dxa"/>
            <w:tcBorders>
              <w:top w:val="single" w:sz="4" w:space="0" w:color="auto"/>
              <w:left w:val="single" w:sz="4" w:space="0" w:color="auto"/>
            </w:tcBorders>
            <w:shd w:val="clear" w:color="auto" w:fill="FFFFFF"/>
          </w:tcPr>
          <w:p w14:paraId="23D39014" w14:textId="77777777" w:rsidR="006103A7" w:rsidRPr="001B0F6A" w:rsidRDefault="006103A7" w:rsidP="0006521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064B1D1F" w14:textId="77777777" w:rsidR="006103A7" w:rsidRPr="001B0F6A" w:rsidRDefault="006103A7" w:rsidP="0006521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կատարվում է ժամանակավոր սանիտարական միջոցի մասին տեղեկությունները ծանուցվող լիազորված մարմնի կողմից ուսումնասիր</w:t>
            </w:r>
            <w:r w:rsidR="00C35770" w:rsidRPr="001B0F6A">
              <w:rPr>
                <w:rStyle w:val="Bodytext211pt"/>
                <w:rFonts w:ascii="Sylfaen" w:hAnsi="Sylfaen"/>
                <w:sz w:val="20"/>
                <w:szCs w:val="24"/>
              </w:rPr>
              <w:t>վելու</w:t>
            </w:r>
            <w:r w:rsidRPr="001B0F6A">
              <w:rPr>
                <w:rStyle w:val="Bodytext211pt"/>
                <w:rFonts w:ascii="Sylfaen" w:hAnsi="Sylfaen"/>
                <w:sz w:val="20"/>
                <w:szCs w:val="24"/>
              </w:rPr>
              <w:t xml:space="preserve"> արդյունքներով</w:t>
            </w:r>
          </w:p>
        </w:tc>
      </w:tr>
      <w:tr w:rsidR="006103A7" w:rsidRPr="001B0F6A" w14:paraId="6E9105F8" w14:textId="77777777" w:rsidTr="0006521A">
        <w:trPr>
          <w:jc w:val="center"/>
        </w:trPr>
        <w:tc>
          <w:tcPr>
            <w:tcW w:w="579" w:type="dxa"/>
            <w:tcBorders>
              <w:top w:val="single" w:sz="4" w:space="0" w:color="auto"/>
              <w:left w:val="single" w:sz="4" w:space="0" w:color="auto"/>
              <w:bottom w:val="single" w:sz="4" w:space="0" w:color="auto"/>
            </w:tcBorders>
            <w:shd w:val="clear" w:color="auto" w:fill="FFFFFF"/>
          </w:tcPr>
          <w:p w14:paraId="0A539392" w14:textId="77777777" w:rsidR="006103A7" w:rsidRPr="001B0F6A" w:rsidRDefault="006103A7" w:rsidP="0006521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5</w:t>
            </w:r>
          </w:p>
        </w:tc>
        <w:tc>
          <w:tcPr>
            <w:tcW w:w="2963" w:type="dxa"/>
            <w:tcBorders>
              <w:top w:val="single" w:sz="4" w:space="0" w:color="auto"/>
              <w:left w:val="single" w:sz="4" w:space="0" w:color="auto"/>
              <w:bottom w:val="single" w:sz="4" w:space="0" w:color="auto"/>
            </w:tcBorders>
            <w:shd w:val="clear" w:color="auto" w:fill="FFFFFF"/>
          </w:tcPr>
          <w:p w14:paraId="435100AF" w14:textId="77777777" w:rsidR="006103A7" w:rsidRPr="001B0F6A" w:rsidRDefault="006103A7" w:rsidP="0006521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Սահմանափակումներ</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15941FB4" w14:textId="6C3BA445" w:rsidR="006103A7" w:rsidRPr="001B0F6A" w:rsidRDefault="006103A7" w:rsidP="0006521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տեղեկությունների ձ</w:t>
            </w:r>
            <w:r w:rsidR="00E63773">
              <w:rPr>
                <w:rStyle w:val="Bodytext211pt"/>
                <w:rFonts w:ascii="Sylfaen" w:hAnsi="Sylfaen"/>
                <w:sz w:val="20"/>
                <w:szCs w:val="24"/>
              </w:rPr>
              <w:t>և</w:t>
            </w:r>
            <w:r w:rsidRPr="001B0F6A">
              <w:rPr>
                <w:rStyle w:val="Bodytext211pt"/>
                <w:rFonts w:ascii="Sylfaen" w:hAnsi="Sylfaen"/>
                <w:sz w:val="20"/>
                <w:szCs w:val="24"/>
              </w:rPr>
              <w:t xml:space="preserve">աչափն ու կառուցվածքը պետք է համապատասխանեն Էլեկտրոնային փաստաթղթերի </w:t>
            </w:r>
            <w:r w:rsidR="00E63773">
              <w:rPr>
                <w:rStyle w:val="Bodytext211pt"/>
                <w:rFonts w:ascii="Sylfaen" w:hAnsi="Sylfaen"/>
                <w:sz w:val="20"/>
                <w:szCs w:val="24"/>
              </w:rPr>
              <w:t>և</w:t>
            </w:r>
            <w:r w:rsidRPr="001B0F6A">
              <w:rPr>
                <w:rStyle w:val="Bodytext211pt"/>
                <w:rFonts w:ascii="Sylfaen" w:hAnsi="Sylfaen"/>
                <w:sz w:val="20"/>
                <w:szCs w:val="24"/>
              </w:rPr>
              <w:t xml:space="preserve"> տեղեկությունների ձ</w:t>
            </w:r>
            <w:r w:rsidR="00E63773">
              <w:rPr>
                <w:rStyle w:val="Bodytext211pt"/>
                <w:rFonts w:ascii="Sylfaen" w:hAnsi="Sylfaen"/>
                <w:sz w:val="20"/>
                <w:szCs w:val="24"/>
              </w:rPr>
              <w:t>և</w:t>
            </w:r>
            <w:r w:rsidRPr="001B0F6A">
              <w:rPr>
                <w:rStyle w:val="Bodytext211pt"/>
                <w:rFonts w:ascii="Sylfaen" w:hAnsi="Sylfaen"/>
                <w:sz w:val="20"/>
                <w:szCs w:val="24"/>
              </w:rPr>
              <w:t>աչափերի ու կառուցվածքների նկարագրությանը</w:t>
            </w:r>
          </w:p>
        </w:tc>
      </w:tr>
      <w:tr w:rsidR="006103A7" w:rsidRPr="001B0F6A" w14:paraId="01890CB0" w14:textId="77777777" w:rsidTr="0006521A">
        <w:trPr>
          <w:jc w:val="center"/>
        </w:trPr>
        <w:tc>
          <w:tcPr>
            <w:tcW w:w="579" w:type="dxa"/>
            <w:tcBorders>
              <w:top w:val="single" w:sz="4" w:space="0" w:color="auto"/>
              <w:left w:val="single" w:sz="4" w:space="0" w:color="auto"/>
              <w:bottom w:val="single" w:sz="4" w:space="0" w:color="auto"/>
            </w:tcBorders>
            <w:shd w:val="clear" w:color="auto" w:fill="FFFFFF"/>
          </w:tcPr>
          <w:p w14:paraId="4C9EE32B" w14:textId="77777777" w:rsidR="006103A7" w:rsidRPr="001B0F6A" w:rsidRDefault="006103A7" w:rsidP="0006521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6</w:t>
            </w:r>
          </w:p>
        </w:tc>
        <w:tc>
          <w:tcPr>
            <w:tcW w:w="2963" w:type="dxa"/>
            <w:tcBorders>
              <w:top w:val="single" w:sz="4" w:space="0" w:color="auto"/>
              <w:left w:val="single" w:sz="4" w:space="0" w:color="auto"/>
              <w:bottom w:val="single" w:sz="4" w:space="0" w:color="auto"/>
            </w:tcBorders>
            <w:shd w:val="clear" w:color="auto" w:fill="FFFFFF"/>
          </w:tcPr>
          <w:p w14:paraId="067DCE01" w14:textId="77777777" w:rsidR="006103A7" w:rsidRPr="001B0F6A" w:rsidRDefault="006103A7" w:rsidP="0006521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Գործառնության նկարագրությունը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2354A6A0" w14:textId="5B8D49AD" w:rsidR="006103A7" w:rsidRPr="001B0F6A" w:rsidRDefault="006103A7" w:rsidP="0006521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կատարողը ձ</w:t>
            </w:r>
            <w:r w:rsidR="00E63773">
              <w:rPr>
                <w:rStyle w:val="Bodytext211pt"/>
                <w:rFonts w:ascii="Sylfaen" w:hAnsi="Sylfaen"/>
                <w:sz w:val="20"/>
                <w:szCs w:val="24"/>
              </w:rPr>
              <w:t>և</w:t>
            </w:r>
            <w:r w:rsidRPr="001B0F6A">
              <w:rPr>
                <w:rStyle w:val="Bodytext211pt"/>
                <w:rFonts w:ascii="Sylfaen" w:hAnsi="Sylfaen"/>
                <w:sz w:val="20"/>
                <w:szCs w:val="24"/>
              </w:rPr>
              <w:t xml:space="preserve">ավորում </w:t>
            </w:r>
            <w:r w:rsidR="00E63773">
              <w:rPr>
                <w:rStyle w:val="Bodytext211pt"/>
                <w:rFonts w:ascii="Sylfaen" w:hAnsi="Sylfaen"/>
                <w:sz w:val="20"/>
                <w:szCs w:val="24"/>
              </w:rPr>
              <w:t>և</w:t>
            </w:r>
            <w:r w:rsidRPr="001B0F6A">
              <w:rPr>
                <w:rStyle w:val="Bodytext211pt"/>
                <w:rFonts w:ascii="Sylfaen" w:hAnsi="Sylfaen"/>
                <w:sz w:val="20"/>
                <w:szCs w:val="24"/>
              </w:rPr>
              <w:t xml:space="preserve"> Հանձնաժողով է ուղարկում ժամանակավոր սանիտարական միջոցի ուսումնասիրության արդյունքների մասին տեղեկությունները՝ </w:t>
            </w:r>
            <w:r w:rsidR="00F92706" w:rsidRPr="001B0F6A">
              <w:rPr>
                <w:rStyle w:val="Bodytext211pt"/>
                <w:rFonts w:ascii="Sylfaen" w:hAnsi="Sylfaen"/>
                <w:sz w:val="20"/>
                <w:szCs w:val="24"/>
              </w:rPr>
              <w:t>Լ</w:t>
            </w:r>
            <w:r w:rsidRPr="001B0F6A">
              <w:rPr>
                <w:rStyle w:val="Bodytext211pt"/>
                <w:rFonts w:ascii="Sylfaen" w:hAnsi="Sylfaen"/>
                <w:sz w:val="20"/>
                <w:szCs w:val="24"/>
              </w:rPr>
              <w:t xml:space="preserve">իազորված մարմինների </w:t>
            </w:r>
            <w:r w:rsidR="00E63773">
              <w:rPr>
                <w:rStyle w:val="Bodytext211pt"/>
                <w:rFonts w:ascii="Sylfaen" w:hAnsi="Sylfaen"/>
                <w:sz w:val="20"/>
                <w:szCs w:val="24"/>
              </w:rPr>
              <w:t>և</w:t>
            </w:r>
            <w:r w:rsidRPr="001B0F6A">
              <w:rPr>
                <w:rStyle w:val="Bodytext211pt"/>
                <w:rFonts w:ascii="Sylfaen" w:hAnsi="Sylfaen"/>
                <w:sz w:val="20"/>
                <w:szCs w:val="24"/>
              </w:rPr>
              <w:t xml:space="preserve"> Հանձնաժողովի միջ</w:t>
            </w:r>
            <w:r w:rsidR="00E63773">
              <w:rPr>
                <w:rStyle w:val="Bodytext211pt"/>
                <w:rFonts w:ascii="Sylfaen" w:hAnsi="Sylfaen"/>
                <w:sz w:val="20"/>
                <w:szCs w:val="24"/>
              </w:rPr>
              <w:t>և</w:t>
            </w:r>
            <w:r w:rsidRPr="001B0F6A">
              <w:rPr>
                <w:rStyle w:val="Bodytext211pt"/>
                <w:rFonts w:ascii="Sylfaen" w:hAnsi="Sylfaen"/>
                <w:sz w:val="20"/>
                <w:szCs w:val="24"/>
              </w:rPr>
              <w:t xml:space="preserve"> տեղեկատվական փոխգործակցության կանոնակարգին համապատասխան</w:t>
            </w:r>
          </w:p>
        </w:tc>
      </w:tr>
      <w:tr w:rsidR="006103A7" w:rsidRPr="001B0F6A" w14:paraId="179DA2B4" w14:textId="77777777" w:rsidTr="0006521A">
        <w:trPr>
          <w:jc w:val="center"/>
        </w:trPr>
        <w:tc>
          <w:tcPr>
            <w:tcW w:w="579" w:type="dxa"/>
            <w:tcBorders>
              <w:top w:val="single" w:sz="4" w:space="0" w:color="auto"/>
              <w:left w:val="single" w:sz="4" w:space="0" w:color="auto"/>
              <w:bottom w:val="single" w:sz="4" w:space="0" w:color="auto"/>
            </w:tcBorders>
            <w:shd w:val="clear" w:color="auto" w:fill="FFFFFF"/>
          </w:tcPr>
          <w:p w14:paraId="01B87723" w14:textId="77777777" w:rsidR="006103A7" w:rsidRPr="001B0F6A" w:rsidRDefault="006103A7" w:rsidP="0006521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7</w:t>
            </w:r>
          </w:p>
        </w:tc>
        <w:tc>
          <w:tcPr>
            <w:tcW w:w="2963" w:type="dxa"/>
            <w:tcBorders>
              <w:top w:val="single" w:sz="4" w:space="0" w:color="auto"/>
              <w:left w:val="single" w:sz="4" w:space="0" w:color="auto"/>
              <w:bottom w:val="single" w:sz="4" w:space="0" w:color="auto"/>
            </w:tcBorders>
            <w:shd w:val="clear" w:color="auto" w:fill="FFFFFF"/>
          </w:tcPr>
          <w:p w14:paraId="1CBF19DD" w14:textId="77777777" w:rsidR="006103A7" w:rsidRPr="001B0F6A" w:rsidRDefault="006103A7" w:rsidP="0006521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Արդյունքներ</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6A4FEF56" w14:textId="77777777" w:rsidR="006103A7" w:rsidRPr="001B0F6A" w:rsidRDefault="006103A7" w:rsidP="0006521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միջոցի ուսումնասիրության արդյունքների մասին տեղեկություններն ուղարկվել են Հանձնաժողով</w:t>
            </w:r>
          </w:p>
        </w:tc>
      </w:tr>
    </w:tbl>
    <w:p w14:paraId="15779721" w14:textId="77777777" w:rsidR="006103A7" w:rsidRPr="001B0F6A" w:rsidRDefault="006103A7" w:rsidP="00546241">
      <w:pPr>
        <w:spacing w:after="160" w:line="360" w:lineRule="auto"/>
        <w:ind w:right="-20"/>
      </w:pPr>
    </w:p>
    <w:p w14:paraId="27ED8842" w14:textId="77777777" w:rsidR="000E745F" w:rsidRPr="001B0F6A" w:rsidRDefault="000E745F">
      <w:pPr>
        <w:widowControl/>
        <w:spacing w:after="200" w:line="276" w:lineRule="auto"/>
        <w:rPr>
          <w:rFonts w:eastAsia="Times New Roman" w:cs="Times New Roman"/>
          <w:color w:val="auto"/>
        </w:rPr>
      </w:pPr>
      <w:r w:rsidRPr="001B0F6A">
        <w:br w:type="page"/>
      </w:r>
    </w:p>
    <w:p w14:paraId="5E911973" w14:textId="77777777" w:rsidR="006103A7" w:rsidRPr="001B0F6A" w:rsidRDefault="006103A7" w:rsidP="00546241">
      <w:pPr>
        <w:pStyle w:val="Tablecaption0"/>
        <w:shd w:val="clear" w:color="auto" w:fill="auto"/>
        <w:spacing w:after="160" w:line="360" w:lineRule="auto"/>
        <w:ind w:right="-20"/>
        <w:jc w:val="right"/>
        <w:rPr>
          <w:rFonts w:ascii="Sylfaen" w:hAnsi="Sylfaen"/>
          <w:sz w:val="24"/>
          <w:szCs w:val="24"/>
        </w:rPr>
      </w:pPr>
      <w:r w:rsidRPr="001B0F6A">
        <w:rPr>
          <w:rFonts w:ascii="Sylfaen" w:hAnsi="Sylfaen"/>
          <w:sz w:val="24"/>
          <w:szCs w:val="24"/>
        </w:rPr>
        <w:lastRenderedPageBreak/>
        <w:t>Աղյուսակ 37</w:t>
      </w:r>
    </w:p>
    <w:p w14:paraId="7F8A49EF" w14:textId="62B941FE" w:rsidR="006103A7" w:rsidRPr="001B0F6A" w:rsidRDefault="006103A7" w:rsidP="00546241">
      <w:pPr>
        <w:pStyle w:val="Heading320"/>
        <w:shd w:val="clear" w:color="auto" w:fill="auto"/>
        <w:spacing w:after="160" w:line="360" w:lineRule="auto"/>
        <w:ind w:right="-20"/>
        <w:outlineLvl w:val="9"/>
        <w:rPr>
          <w:rFonts w:ascii="Sylfaen" w:hAnsi="Sylfaen"/>
          <w:sz w:val="24"/>
          <w:szCs w:val="24"/>
        </w:rPr>
      </w:pPr>
      <w:bookmarkStart w:id="36" w:name="bookmark37"/>
      <w:r w:rsidRPr="001B0F6A">
        <w:rPr>
          <w:rFonts w:ascii="Sylfaen" w:hAnsi="Sylfaen"/>
          <w:sz w:val="24"/>
          <w:szCs w:val="24"/>
        </w:rPr>
        <w:t xml:space="preserve">«Ժամանակավոր սանիտարական միջոցի ուսումնասիրության արդյունքների մասին տեղեկությունների ընդունում </w:t>
      </w:r>
      <w:r w:rsidR="00E63773">
        <w:rPr>
          <w:rFonts w:ascii="Sylfaen" w:hAnsi="Sylfaen"/>
          <w:sz w:val="24"/>
          <w:szCs w:val="24"/>
        </w:rPr>
        <w:t>և</w:t>
      </w:r>
      <w:r w:rsidRPr="001B0F6A">
        <w:rPr>
          <w:rFonts w:ascii="Sylfaen" w:hAnsi="Sylfaen"/>
          <w:sz w:val="24"/>
          <w:szCs w:val="24"/>
        </w:rPr>
        <w:t xml:space="preserve"> մշակում Հանձնաժողովի կողմից» գործառնության նկարագրությունը</w:t>
      </w:r>
      <w:bookmarkStart w:id="37" w:name="bookmark38"/>
      <w:bookmarkEnd w:id="36"/>
      <w:r w:rsidR="0006521A" w:rsidRPr="001B0F6A">
        <w:rPr>
          <w:rFonts w:ascii="Sylfaen" w:hAnsi="Sylfaen"/>
          <w:sz w:val="24"/>
          <w:szCs w:val="24"/>
        </w:rPr>
        <w:t xml:space="preserve"> </w:t>
      </w:r>
      <w:r w:rsidRPr="001B0F6A">
        <w:rPr>
          <w:rFonts w:ascii="Sylfaen" w:hAnsi="Sylfaen"/>
          <w:sz w:val="24"/>
          <w:szCs w:val="24"/>
        </w:rPr>
        <w:t>(P.SS.09.OPR.023)</w:t>
      </w:r>
      <w:bookmarkEnd w:id="37"/>
    </w:p>
    <w:tbl>
      <w:tblPr>
        <w:tblOverlap w:val="never"/>
        <w:tblW w:w="9369" w:type="dxa"/>
        <w:jc w:val="center"/>
        <w:tblLayout w:type="fixed"/>
        <w:tblCellMar>
          <w:left w:w="10" w:type="dxa"/>
          <w:right w:w="10" w:type="dxa"/>
        </w:tblCellMar>
        <w:tblLook w:val="04A0" w:firstRow="1" w:lastRow="0" w:firstColumn="1" w:lastColumn="0" w:noHBand="0" w:noVBand="1"/>
      </w:tblPr>
      <w:tblGrid>
        <w:gridCol w:w="579"/>
        <w:gridCol w:w="2963"/>
        <w:gridCol w:w="5827"/>
      </w:tblGrid>
      <w:tr w:rsidR="006103A7" w:rsidRPr="001B0F6A" w14:paraId="1CA933E1" w14:textId="77777777" w:rsidTr="0006521A">
        <w:trPr>
          <w:tblHeader/>
          <w:jc w:val="center"/>
        </w:trPr>
        <w:tc>
          <w:tcPr>
            <w:tcW w:w="579" w:type="dxa"/>
            <w:tcBorders>
              <w:top w:val="single" w:sz="4" w:space="0" w:color="auto"/>
              <w:left w:val="single" w:sz="4" w:space="0" w:color="auto"/>
            </w:tcBorders>
            <w:shd w:val="clear" w:color="auto" w:fill="FFFFFF"/>
            <w:vAlign w:val="center"/>
          </w:tcPr>
          <w:p w14:paraId="77434B02" w14:textId="77777777" w:rsidR="006103A7" w:rsidRPr="001B0F6A" w:rsidRDefault="00F80CD6" w:rsidP="0006521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Թիվը՝</w:t>
            </w:r>
            <w:r w:rsidR="006103A7" w:rsidRPr="001B0F6A">
              <w:rPr>
                <w:rStyle w:val="Bodytext211pt"/>
                <w:rFonts w:ascii="Sylfaen" w:hAnsi="Sylfaen"/>
                <w:sz w:val="20"/>
                <w:szCs w:val="24"/>
              </w:rPr>
              <w:t>ը/կ</w:t>
            </w:r>
          </w:p>
        </w:tc>
        <w:tc>
          <w:tcPr>
            <w:tcW w:w="2963" w:type="dxa"/>
            <w:tcBorders>
              <w:top w:val="single" w:sz="4" w:space="0" w:color="auto"/>
              <w:left w:val="single" w:sz="4" w:space="0" w:color="auto"/>
            </w:tcBorders>
            <w:shd w:val="clear" w:color="auto" w:fill="FFFFFF"/>
            <w:vAlign w:val="center"/>
          </w:tcPr>
          <w:p w14:paraId="6BA18F39" w14:textId="77777777" w:rsidR="006103A7" w:rsidRPr="001B0F6A" w:rsidRDefault="006103A7" w:rsidP="0006521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14:paraId="30007585" w14:textId="77777777" w:rsidR="006103A7" w:rsidRPr="001B0F6A" w:rsidRDefault="006103A7" w:rsidP="0006521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Նկարագրությունը</w:t>
            </w:r>
          </w:p>
        </w:tc>
      </w:tr>
      <w:tr w:rsidR="006103A7" w:rsidRPr="001B0F6A" w14:paraId="4189338F" w14:textId="77777777" w:rsidTr="0006521A">
        <w:trPr>
          <w:tblHeader/>
          <w:jc w:val="center"/>
        </w:trPr>
        <w:tc>
          <w:tcPr>
            <w:tcW w:w="579" w:type="dxa"/>
            <w:tcBorders>
              <w:top w:val="single" w:sz="4" w:space="0" w:color="auto"/>
              <w:left w:val="single" w:sz="4" w:space="0" w:color="auto"/>
            </w:tcBorders>
            <w:shd w:val="clear" w:color="auto" w:fill="FFFFFF"/>
            <w:vAlign w:val="center"/>
          </w:tcPr>
          <w:p w14:paraId="2237F9EF" w14:textId="77777777" w:rsidR="006103A7" w:rsidRPr="001B0F6A" w:rsidRDefault="006103A7" w:rsidP="0006521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2963" w:type="dxa"/>
            <w:tcBorders>
              <w:top w:val="single" w:sz="4" w:space="0" w:color="auto"/>
              <w:left w:val="single" w:sz="4" w:space="0" w:color="auto"/>
            </w:tcBorders>
            <w:shd w:val="clear" w:color="auto" w:fill="FFFFFF"/>
            <w:vAlign w:val="center"/>
          </w:tcPr>
          <w:p w14:paraId="587C0C55" w14:textId="77777777" w:rsidR="006103A7" w:rsidRPr="001B0F6A" w:rsidRDefault="006103A7" w:rsidP="0006521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vAlign w:val="center"/>
          </w:tcPr>
          <w:p w14:paraId="29F1EFCC" w14:textId="77777777" w:rsidR="006103A7" w:rsidRPr="001B0F6A" w:rsidRDefault="006103A7" w:rsidP="0006521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r>
      <w:tr w:rsidR="006103A7" w:rsidRPr="001B0F6A" w14:paraId="0A149800" w14:textId="77777777" w:rsidTr="0006521A">
        <w:trPr>
          <w:jc w:val="center"/>
        </w:trPr>
        <w:tc>
          <w:tcPr>
            <w:tcW w:w="579" w:type="dxa"/>
            <w:tcBorders>
              <w:top w:val="single" w:sz="4" w:space="0" w:color="auto"/>
              <w:left w:val="single" w:sz="4" w:space="0" w:color="auto"/>
            </w:tcBorders>
            <w:shd w:val="clear" w:color="auto" w:fill="FFFFFF"/>
          </w:tcPr>
          <w:p w14:paraId="478BD59B" w14:textId="77777777" w:rsidR="006103A7" w:rsidRPr="001B0F6A" w:rsidRDefault="006103A7" w:rsidP="0006521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2963" w:type="dxa"/>
            <w:tcBorders>
              <w:top w:val="single" w:sz="4" w:space="0" w:color="auto"/>
              <w:left w:val="single" w:sz="4" w:space="0" w:color="auto"/>
            </w:tcBorders>
            <w:shd w:val="clear" w:color="auto" w:fill="FFFFFF"/>
          </w:tcPr>
          <w:p w14:paraId="5A8E8149" w14:textId="77777777" w:rsidR="006103A7" w:rsidRPr="001B0F6A" w:rsidRDefault="006103A7" w:rsidP="0006521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2802AF87" w14:textId="77777777" w:rsidR="006103A7" w:rsidRPr="001B0F6A" w:rsidRDefault="006103A7" w:rsidP="0006521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P.SS.09.OPR.023</w:t>
            </w:r>
          </w:p>
        </w:tc>
      </w:tr>
      <w:tr w:rsidR="006103A7" w:rsidRPr="001B0F6A" w14:paraId="4ACAF1FA" w14:textId="77777777" w:rsidTr="0006521A">
        <w:trPr>
          <w:jc w:val="center"/>
        </w:trPr>
        <w:tc>
          <w:tcPr>
            <w:tcW w:w="579" w:type="dxa"/>
            <w:tcBorders>
              <w:top w:val="single" w:sz="4" w:space="0" w:color="auto"/>
              <w:left w:val="single" w:sz="4" w:space="0" w:color="auto"/>
            </w:tcBorders>
            <w:shd w:val="clear" w:color="auto" w:fill="FFFFFF"/>
          </w:tcPr>
          <w:p w14:paraId="5317F631" w14:textId="77777777" w:rsidR="006103A7" w:rsidRPr="001B0F6A" w:rsidRDefault="006103A7" w:rsidP="0006521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2963" w:type="dxa"/>
            <w:tcBorders>
              <w:top w:val="single" w:sz="4" w:space="0" w:color="auto"/>
              <w:left w:val="single" w:sz="4" w:space="0" w:color="auto"/>
            </w:tcBorders>
            <w:shd w:val="clear" w:color="auto" w:fill="FFFFFF"/>
          </w:tcPr>
          <w:p w14:paraId="594C867F" w14:textId="77777777" w:rsidR="006103A7" w:rsidRPr="001B0F6A" w:rsidRDefault="006103A7" w:rsidP="0006521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67D0A807" w14:textId="6319575B" w:rsidR="006103A7" w:rsidRPr="001B0F6A" w:rsidRDefault="006103A7" w:rsidP="0006521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 xml:space="preserve">ժամանակավոր սանիտարական միջոցի ուսումնասիրության արդյունքների մասին տեղեկությունների ընդունում </w:t>
            </w:r>
            <w:r w:rsidR="00E63773">
              <w:rPr>
                <w:rStyle w:val="Bodytext211pt"/>
                <w:rFonts w:ascii="Sylfaen" w:hAnsi="Sylfaen"/>
                <w:sz w:val="20"/>
                <w:szCs w:val="24"/>
              </w:rPr>
              <w:t>և</w:t>
            </w:r>
            <w:r w:rsidRPr="001B0F6A">
              <w:rPr>
                <w:rStyle w:val="Bodytext211pt"/>
                <w:rFonts w:ascii="Sylfaen" w:hAnsi="Sylfaen"/>
                <w:sz w:val="20"/>
                <w:szCs w:val="24"/>
              </w:rPr>
              <w:t xml:space="preserve"> մշակում Հանձնաժողովի կողմից</w:t>
            </w:r>
          </w:p>
        </w:tc>
      </w:tr>
      <w:tr w:rsidR="006103A7" w:rsidRPr="001B0F6A" w14:paraId="4152BC6B" w14:textId="77777777" w:rsidTr="0006521A">
        <w:trPr>
          <w:jc w:val="center"/>
        </w:trPr>
        <w:tc>
          <w:tcPr>
            <w:tcW w:w="579" w:type="dxa"/>
            <w:tcBorders>
              <w:top w:val="single" w:sz="4" w:space="0" w:color="auto"/>
              <w:left w:val="single" w:sz="4" w:space="0" w:color="auto"/>
            </w:tcBorders>
            <w:shd w:val="clear" w:color="auto" w:fill="FFFFFF"/>
          </w:tcPr>
          <w:p w14:paraId="66B1F110" w14:textId="77777777" w:rsidR="006103A7" w:rsidRPr="001B0F6A" w:rsidRDefault="006103A7" w:rsidP="0006521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c>
          <w:tcPr>
            <w:tcW w:w="2963" w:type="dxa"/>
            <w:tcBorders>
              <w:top w:val="single" w:sz="4" w:space="0" w:color="auto"/>
              <w:left w:val="single" w:sz="4" w:space="0" w:color="auto"/>
            </w:tcBorders>
            <w:shd w:val="clear" w:color="auto" w:fill="FFFFFF"/>
          </w:tcPr>
          <w:p w14:paraId="5379EC92" w14:textId="77777777" w:rsidR="006103A7" w:rsidRPr="001B0F6A" w:rsidRDefault="006103A7" w:rsidP="0006521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Կատարող</w:t>
            </w:r>
          </w:p>
        </w:tc>
        <w:tc>
          <w:tcPr>
            <w:tcW w:w="5827" w:type="dxa"/>
            <w:tcBorders>
              <w:top w:val="single" w:sz="4" w:space="0" w:color="auto"/>
              <w:left w:val="single" w:sz="4" w:space="0" w:color="auto"/>
              <w:right w:val="single" w:sz="4" w:space="0" w:color="auto"/>
            </w:tcBorders>
            <w:shd w:val="clear" w:color="auto" w:fill="FFFFFF"/>
          </w:tcPr>
          <w:p w14:paraId="07757D40" w14:textId="77777777" w:rsidR="006103A7" w:rsidRPr="001B0F6A" w:rsidRDefault="006103A7" w:rsidP="0006521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Հանձնաժողով</w:t>
            </w:r>
          </w:p>
        </w:tc>
      </w:tr>
      <w:tr w:rsidR="006103A7" w:rsidRPr="001B0F6A" w14:paraId="004A765B" w14:textId="77777777" w:rsidTr="0006521A">
        <w:trPr>
          <w:jc w:val="center"/>
        </w:trPr>
        <w:tc>
          <w:tcPr>
            <w:tcW w:w="579" w:type="dxa"/>
            <w:tcBorders>
              <w:top w:val="single" w:sz="4" w:space="0" w:color="auto"/>
              <w:left w:val="single" w:sz="4" w:space="0" w:color="auto"/>
            </w:tcBorders>
            <w:shd w:val="clear" w:color="auto" w:fill="FFFFFF"/>
          </w:tcPr>
          <w:p w14:paraId="1E13293E" w14:textId="77777777" w:rsidR="006103A7" w:rsidRPr="001B0F6A" w:rsidRDefault="006103A7" w:rsidP="0006521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4</w:t>
            </w:r>
          </w:p>
        </w:tc>
        <w:tc>
          <w:tcPr>
            <w:tcW w:w="2963" w:type="dxa"/>
            <w:tcBorders>
              <w:top w:val="single" w:sz="4" w:space="0" w:color="auto"/>
              <w:left w:val="single" w:sz="4" w:space="0" w:color="auto"/>
            </w:tcBorders>
            <w:shd w:val="clear" w:color="auto" w:fill="FFFFFF"/>
          </w:tcPr>
          <w:p w14:paraId="6021F73A" w14:textId="77777777" w:rsidR="006103A7" w:rsidRPr="001B0F6A" w:rsidRDefault="006103A7" w:rsidP="0006521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121665C2" w14:textId="77777777" w:rsidR="006103A7" w:rsidRPr="001B0F6A" w:rsidRDefault="006103A7" w:rsidP="0006521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կատարվում է ժամանակավոր սանիտարական միջոցի ուսումնասիրության արդյունքների մասին տեղեկությունները կատարողի կողմից ստա</w:t>
            </w:r>
            <w:r w:rsidR="006A60CE" w:rsidRPr="001B0F6A">
              <w:rPr>
                <w:rStyle w:val="Bodytext211pt"/>
                <w:rFonts w:ascii="Sylfaen" w:hAnsi="Sylfaen"/>
                <w:sz w:val="20"/>
                <w:szCs w:val="24"/>
              </w:rPr>
              <w:t>ցվել</w:t>
            </w:r>
            <w:r w:rsidRPr="001B0F6A">
              <w:rPr>
                <w:rStyle w:val="Bodytext211pt"/>
                <w:rFonts w:ascii="Sylfaen" w:hAnsi="Sylfaen"/>
                <w:sz w:val="20"/>
                <w:szCs w:val="24"/>
              </w:rPr>
              <w:t>իս («Ժամանակավոր սանիտարական միջոցի ուսումնասիրության արդյունքների մասին տեղեկությունների ուղարկում Հանձնաժողով» (P.SS.09.OPR.022) գործառնութ</w:t>
            </w:r>
            <w:r w:rsidR="00C35770" w:rsidRPr="001B0F6A">
              <w:rPr>
                <w:rStyle w:val="Bodytext211pt"/>
                <w:rFonts w:ascii="Sylfaen" w:hAnsi="Sylfaen"/>
                <w:sz w:val="20"/>
                <w:szCs w:val="24"/>
              </w:rPr>
              <w:t>յ</w:t>
            </w:r>
            <w:r w:rsidRPr="001B0F6A">
              <w:rPr>
                <w:rStyle w:val="Bodytext211pt"/>
                <w:rFonts w:ascii="Sylfaen" w:hAnsi="Sylfaen"/>
                <w:sz w:val="20"/>
                <w:szCs w:val="24"/>
              </w:rPr>
              <w:t xml:space="preserve">ուն) </w:t>
            </w:r>
          </w:p>
        </w:tc>
      </w:tr>
      <w:tr w:rsidR="006103A7" w:rsidRPr="001B0F6A" w14:paraId="589CC41E" w14:textId="77777777" w:rsidTr="0006521A">
        <w:trPr>
          <w:jc w:val="center"/>
        </w:trPr>
        <w:tc>
          <w:tcPr>
            <w:tcW w:w="579" w:type="dxa"/>
            <w:tcBorders>
              <w:top w:val="single" w:sz="4" w:space="0" w:color="auto"/>
              <w:left w:val="single" w:sz="4" w:space="0" w:color="auto"/>
              <w:bottom w:val="single" w:sz="4" w:space="0" w:color="auto"/>
            </w:tcBorders>
            <w:shd w:val="clear" w:color="auto" w:fill="FFFFFF"/>
          </w:tcPr>
          <w:p w14:paraId="43AB4159" w14:textId="77777777" w:rsidR="006103A7" w:rsidRPr="001B0F6A" w:rsidRDefault="006103A7" w:rsidP="0006521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5</w:t>
            </w:r>
          </w:p>
        </w:tc>
        <w:tc>
          <w:tcPr>
            <w:tcW w:w="2963" w:type="dxa"/>
            <w:tcBorders>
              <w:top w:val="single" w:sz="4" w:space="0" w:color="auto"/>
              <w:left w:val="single" w:sz="4" w:space="0" w:color="auto"/>
              <w:bottom w:val="single" w:sz="4" w:space="0" w:color="auto"/>
            </w:tcBorders>
            <w:shd w:val="clear" w:color="auto" w:fill="FFFFFF"/>
          </w:tcPr>
          <w:p w14:paraId="1BF6C755" w14:textId="77777777" w:rsidR="006103A7" w:rsidRPr="001B0F6A" w:rsidRDefault="006103A7" w:rsidP="0006521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Սահմանափակումներ</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6549BB21" w14:textId="798C7C96" w:rsidR="006103A7" w:rsidRPr="001B0F6A" w:rsidRDefault="006103A7" w:rsidP="0006521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տեղեկությունների ձ</w:t>
            </w:r>
            <w:r w:rsidR="00E63773">
              <w:rPr>
                <w:rStyle w:val="Bodytext211pt"/>
                <w:rFonts w:ascii="Sylfaen" w:hAnsi="Sylfaen"/>
                <w:sz w:val="20"/>
                <w:szCs w:val="24"/>
              </w:rPr>
              <w:t>և</w:t>
            </w:r>
            <w:r w:rsidRPr="001B0F6A">
              <w:rPr>
                <w:rStyle w:val="Bodytext211pt"/>
                <w:rFonts w:ascii="Sylfaen" w:hAnsi="Sylfaen"/>
                <w:sz w:val="20"/>
                <w:szCs w:val="24"/>
              </w:rPr>
              <w:t xml:space="preserve">աչափն ու կառուցվածքը պետք է համապատասխանեն Էլեկտրոնային փաստաթղթերի </w:t>
            </w:r>
            <w:r w:rsidR="00E63773">
              <w:rPr>
                <w:rStyle w:val="Bodytext211pt"/>
                <w:rFonts w:ascii="Sylfaen" w:hAnsi="Sylfaen"/>
                <w:sz w:val="20"/>
                <w:szCs w:val="24"/>
              </w:rPr>
              <w:t>և</w:t>
            </w:r>
            <w:r w:rsidRPr="001B0F6A">
              <w:rPr>
                <w:rStyle w:val="Bodytext211pt"/>
                <w:rFonts w:ascii="Sylfaen" w:hAnsi="Sylfaen"/>
                <w:sz w:val="20"/>
                <w:szCs w:val="24"/>
              </w:rPr>
              <w:t xml:space="preserve"> տեղեկությունների ձ</w:t>
            </w:r>
            <w:r w:rsidR="00E63773">
              <w:rPr>
                <w:rStyle w:val="Bodytext211pt"/>
                <w:rFonts w:ascii="Sylfaen" w:hAnsi="Sylfaen"/>
                <w:sz w:val="20"/>
                <w:szCs w:val="24"/>
              </w:rPr>
              <w:t>և</w:t>
            </w:r>
            <w:r w:rsidRPr="001B0F6A">
              <w:rPr>
                <w:rStyle w:val="Bodytext211pt"/>
                <w:rFonts w:ascii="Sylfaen" w:hAnsi="Sylfaen"/>
                <w:sz w:val="20"/>
                <w:szCs w:val="24"/>
              </w:rPr>
              <w:t xml:space="preserve">աչափերի ու կառուցվածքների նկարագրությանը։ Հաղորդագրությունը </w:t>
            </w:r>
            <w:r w:rsidR="00E63773">
              <w:rPr>
                <w:rStyle w:val="Bodytext211pt"/>
                <w:rFonts w:ascii="Sylfaen" w:hAnsi="Sylfaen"/>
                <w:sz w:val="20"/>
                <w:szCs w:val="24"/>
              </w:rPr>
              <w:t>և</w:t>
            </w:r>
            <w:r w:rsidRPr="001B0F6A">
              <w:rPr>
                <w:rStyle w:val="Bodytext211pt"/>
                <w:rFonts w:ascii="Sylfaen" w:hAnsi="Sylfaen"/>
                <w:sz w:val="20"/>
                <w:szCs w:val="24"/>
              </w:rPr>
              <w:t xml:space="preserve"> էլեկտրոնային փաստաթուղթը (տեղեկությունները) պետք է համապատասխանեն էլեկտրոնային փաստաթղթի (տեղեկությունների) վավերապայմանների լրացման պահանջներին, որոնք նախատեսված են Լիազորված մարմինների </w:t>
            </w:r>
            <w:r w:rsidR="00E63773">
              <w:rPr>
                <w:rStyle w:val="Bodytext211pt"/>
                <w:rFonts w:ascii="Sylfaen" w:hAnsi="Sylfaen"/>
                <w:sz w:val="20"/>
                <w:szCs w:val="24"/>
              </w:rPr>
              <w:t>և</w:t>
            </w:r>
            <w:r w:rsidRPr="001B0F6A">
              <w:rPr>
                <w:rStyle w:val="Bodytext211pt"/>
                <w:rFonts w:ascii="Sylfaen" w:hAnsi="Sylfaen"/>
                <w:sz w:val="20"/>
                <w:szCs w:val="24"/>
              </w:rPr>
              <w:t xml:space="preserve"> Հանձնաժողովի միջ</w:t>
            </w:r>
            <w:r w:rsidR="00E63773">
              <w:rPr>
                <w:rStyle w:val="Bodytext211pt"/>
                <w:rFonts w:ascii="Sylfaen" w:hAnsi="Sylfaen"/>
                <w:sz w:val="20"/>
                <w:szCs w:val="24"/>
              </w:rPr>
              <w:t>և</w:t>
            </w:r>
            <w:r w:rsidRPr="001B0F6A">
              <w:rPr>
                <w:rStyle w:val="Bodytext211pt"/>
                <w:rFonts w:ascii="Sylfaen" w:hAnsi="Sylfaen"/>
                <w:sz w:val="20"/>
                <w:szCs w:val="24"/>
              </w:rPr>
              <w:t xml:space="preserve"> տեղեկատվական փոխգործակցության կանոնակարգով</w:t>
            </w:r>
          </w:p>
        </w:tc>
      </w:tr>
      <w:tr w:rsidR="006103A7" w:rsidRPr="001B0F6A" w14:paraId="61DC7388" w14:textId="77777777" w:rsidTr="0006521A">
        <w:trPr>
          <w:jc w:val="center"/>
        </w:trPr>
        <w:tc>
          <w:tcPr>
            <w:tcW w:w="579" w:type="dxa"/>
            <w:tcBorders>
              <w:top w:val="single" w:sz="4" w:space="0" w:color="auto"/>
              <w:left w:val="single" w:sz="4" w:space="0" w:color="auto"/>
              <w:bottom w:val="single" w:sz="4" w:space="0" w:color="auto"/>
            </w:tcBorders>
            <w:shd w:val="clear" w:color="auto" w:fill="FFFFFF"/>
          </w:tcPr>
          <w:p w14:paraId="111C98A7" w14:textId="77777777" w:rsidR="006103A7" w:rsidRPr="001B0F6A" w:rsidRDefault="006103A7" w:rsidP="0006521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6</w:t>
            </w:r>
          </w:p>
        </w:tc>
        <w:tc>
          <w:tcPr>
            <w:tcW w:w="2963" w:type="dxa"/>
            <w:tcBorders>
              <w:top w:val="single" w:sz="4" w:space="0" w:color="auto"/>
              <w:left w:val="single" w:sz="4" w:space="0" w:color="auto"/>
              <w:bottom w:val="single" w:sz="4" w:space="0" w:color="auto"/>
            </w:tcBorders>
            <w:shd w:val="clear" w:color="auto" w:fill="FFFFFF"/>
          </w:tcPr>
          <w:p w14:paraId="11190BC6" w14:textId="77777777" w:rsidR="006103A7" w:rsidRPr="001B0F6A" w:rsidRDefault="006103A7" w:rsidP="0006521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Գործառնության նկարագրությունը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08E55AE3" w14:textId="5B1860C6" w:rsidR="006103A7" w:rsidRPr="001B0F6A" w:rsidRDefault="006103A7" w:rsidP="0006521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 xml:space="preserve">կատարողն ընդունում է ժամանակավոր սանիտարական միջոցի ուսումնասիրության արդյունքների մասին տեղեկությունները, դրանք ստուգում է՝ Լիազորված մարմինների </w:t>
            </w:r>
            <w:r w:rsidR="00E63773">
              <w:rPr>
                <w:rStyle w:val="Bodytext211pt"/>
                <w:rFonts w:ascii="Sylfaen" w:hAnsi="Sylfaen"/>
                <w:sz w:val="20"/>
                <w:szCs w:val="24"/>
              </w:rPr>
              <w:t>և</w:t>
            </w:r>
            <w:r w:rsidRPr="001B0F6A">
              <w:rPr>
                <w:rStyle w:val="Bodytext211pt"/>
                <w:rFonts w:ascii="Sylfaen" w:hAnsi="Sylfaen"/>
                <w:sz w:val="20"/>
                <w:szCs w:val="24"/>
              </w:rPr>
              <w:t xml:space="preserve"> Հանձնաժողովի միջ</w:t>
            </w:r>
            <w:r w:rsidR="00E63773">
              <w:rPr>
                <w:rStyle w:val="Bodytext211pt"/>
                <w:rFonts w:ascii="Sylfaen" w:hAnsi="Sylfaen"/>
                <w:sz w:val="20"/>
                <w:szCs w:val="24"/>
              </w:rPr>
              <w:t>և</w:t>
            </w:r>
            <w:r w:rsidRPr="001B0F6A">
              <w:rPr>
                <w:rStyle w:val="Bodytext211pt"/>
                <w:rFonts w:ascii="Sylfaen" w:hAnsi="Sylfaen"/>
                <w:sz w:val="20"/>
                <w:szCs w:val="24"/>
              </w:rPr>
              <w:t xml:space="preserve"> տեղեկատվական փոխգործակցության կանոնակարգին համապատասխան, ձ</w:t>
            </w:r>
            <w:r w:rsidR="00E63773">
              <w:rPr>
                <w:rStyle w:val="Bodytext211pt"/>
                <w:rFonts w:ascii="Sylfaen" w:hAnsi="Sylfaen"/>
                <w:sz w:val="20"/>
                <w:szCs w:val="24"/>
              </w:rPr>
              <w:t>և</w:t>
            </w:r>
            <w:r w:rsidRPr="001B0F6A">
              <w:rPr>
                <w:rStyle w:val="Bodytext211pt"/>
                <w:rFonts w:ascii="Sylfaen" w:hAnsi="Sylfaen"/>
                <w:sz w:val="20"/>
                <w:szCs w:val="24"/>
              </w:rPr>
              <w:t xml:space="preserve">ավորում </w:t>
            </w:r>
            <w:r w:rsidR="00E63773">
              <w:rPr>
                <w:rStyle w:val="Bodytext211pt"/>
                <w:rFonts w:ascii="Sylfaen" w:hAnsi="Sylfaen"/>
                <w:sz w:val="20"/>
                <w:szCs w:val="24"/>
              </w:rPr>
              <w:t>և</w:t>
            </w:r>
            <w:r w:rsidRPr="001B0F6A">
              <w:rPr>
                <w:rStyle w:val="Bodytext211pt"/>
                <w:rFonts w:ascii="Sylfaen" w:hAnsi="Sylfaen"/>
                <w:sz w:val="20"/>
                <w:szCs w:val="24"/>
              </w:rPr>
              <w:t xml:space="preserve"> ծանուցվող լիազորված մարմին է ուղարկում ժամանակավոր սանիտարական միջոցի ուսումնասիրության արդյունքների մասին տեղեկությունները Հանձնաժողովի կողմից մշակվելու արդյունքի մասին ծանուցում</w:t>
            </w:r>
          </w:p>
        </w:tc>
      </w:tr>
      <w:tr w:rsidR="006103A7" w:rsidRPr="001B0F6A" w14:paraId="52F272AF" w14:textId="77777777" w:rsidTr="0006521A">
        <w:trPr>
          <w:jc w:val="center"/>
        </w:trPr>
        <w:tc>
          <w:tcPr>
            <w:tcW w:w="579" w:type="dxa"/>
            <w:tcBorders>
              <w:top w:val="single" w:sz="4" w:space="0" w:color="auto"/>
              <w:left w:val="single" w:sz="4" w:space="0" w:color="auto"/>
              <w:bottom w:val="single" w:sz="4" w:space="0" w:color="auto"/>
            </w:tcBorders>
            <w:shd w:val="clear" w:color="auto" w:fill="FFFFFF"/>
          </w:tcPr>
          <w:p w14:paraId="614903AB" w14:textId="77777777" w:rsidR="006103A7" w:rsidRPr="001B0F6A" w:rsidRDefault="006103A7" w:rsidP="0006521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7</w:t>
            </w:r>
          </w:p>
        </w:tc>
        <w:tc>
          <w:tcPr>
            <w:tcW w:w="2963" w:type="dxa"/>
            <w:tcBorders>
              <w:top w:val="single" w:sz="4" w:space="0" w:color="auto"/>
              <w:left w:val="single" w:sz="4" w:space="0" w:color="auto"/>
              <w:bottom w:val="single" w:sz="4" w:space="0" w:color="auto"/>
            </w:tcBorders>
            <w:shd w:val="clear" w:color="auto" w:fill="FFFFFF"/>
          </w:tcPr>
          <w:p w14:paraId="491E9A1A" w14:textId="77777777" w:rsidR="006103A7" w:rsidRPr="001B0F6A" w:rsidRDefault="006103A7" w:rsidP="0006521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Արդյունքներ</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360AAF43" w14:textId="719FA2BB" w:rsidR="006103A7" w:rsidRPr="001B0F6A" w:rsidRDefault="006103A7" w:rsidP="0006521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միջոցի ուսումնասիրության արդյունքների մասին տեղեկություններ</w:t>
            </w:r>
            <w:r w:rsidR="00210BCB" w:rsidRPr="001B0F6A">
              <w:rPr>
                <w:rStyle w:val="Bodytext211pt"/>
                <w:rFonts w:ascii="Sylfaen" w:hAnsi="Sylfaen"/>
                <w:sz w:val="20"/>
                <w:szCs w:val="24"/>
              </w:rPr>
              <w:t>ն</w:t>
            </w:r>
            <w:r w:rsidRPr="001B0F6A">
              <w:rPr>
                <w:rStyle w:val="Bodytext211pt"/>
                <w:rFonts w:ascii="Sylfaen" w:hAnsi="Sylfaen"/>
                <w:sz w:val="20"/>
                <w:szCs w:val="24"/>
              </w:rPr>
              <w:t xml:space="preserve"> ստացվել </w:t>
            </w:r>
            <w:r w:rsidR="00E63773">
              <w:rPr>
                <w:rStyle w:val="Bodytext211pt"/>
                <w:rFonts w:ascii="Sylfaen" w:hAnsi="Sylfaen"/>
                <w:sz w:val="20"/>
                <w:szCs w:val="24"/>
              </w:rPr>
              <w:t>և</w:t>
            </w:r>
            <w:r w:rsidRPr="001B0F6A">
              <w:rPr>
                <w:rStyle w:val="Bodytext211pt"/>
                <w:rFonts w:ascii="Sylfaen" w:hAnsi="Sylfaen"/>
                <w:sz w:val="20"/>
                <w:szCs w:val="24"/>
              </w:rPr>
              <w:t xml:space="preserve"> մշակվել են, ժամանակավոր սանիտարական միջոցի ուսումնասիրության արդյունքների մասին տեղեկությունները Հանձնաժողովի կողմից մշակվելու արդյունքի մասին ծանուցումն ուղարկվել է ծանուցվող լիազորված մարմին</w:t>
            </w:r>
          </w:p>
        </w:tc>
      </w:tr>
    </w:tbl>
    <w:p w14:paraId="3A267925" w14:textId="77777777" w:rsidR="000E745F" w:rsidRPr="001B0F6A" w:rsidRDefault="000E745F">
      <w:pPr>
        <w:widowControl/>
        <w:spacing w:after="200" w:line="276" w:lineRule="auto"/>
      </w:pPr>
      <w:r w:rsidRPr="001B0F6A">
        <w:br w:type="page"/>
      </w:r>
    </w:p>
    <w:p w14:paraId="7102448C" w14:textId="77777777" w:rsidR="006103A7" w:rsidRPr="001B0F6A" w:rsidRDefault="006103A7" w:rsidP="00546241">
      <w:pPr>
        <w:pStyle w:val="Tablecaption0"/>
        <w:shd w:val="clear" w:color="auto" w:fill="auto"/>
        <w:spacing w:after="160" w:line="360" w:lineRule="auto"/>
        <w:ind w:right="-20"/>
        <w:jc w:val="right"/>
        <w:rPr>
          <w:rFonts w:ascii="Sylfaen" w:hAnsi="Sylfaen"/>
          <w:sz w:val="24"/>
          <w:szCs w:val="24"/>
        </w:rPr>
      </w:pPr>
      <w:r w:rsidRPr="001B0F6A">
        <w:rPr>
          <w:rFonts w:ascii="Sylfaen" w:hAnsi="Sylfaen"/>
          <w:sz w:val="24"/>
          <w:szCs w:val="24"/>
        </w:rPr>
        <w:lastRenderedPageBreak/>
        <w:t>Աղյուսակ 38</w:t>
      </w:r>
    </w:p>
    <w:p w14:paraId="7F0CB354" w14:textId="77777777" w:rsidR="006103A7" w:rsidRPr="001B0F6A" w:rsidRDefault="00A94D29" w:rsidP="00546241">
      <w:pPr>
        <w:pStyle w:val="Heading320"/>
        <w:shd w:val="clear" w:color="auto" w:fill="auto"/>
        <w:spacing w:after="160" w:line="360" w:lineRule="auto"/>
        <w:ind w:right="-20"/>
        <w:outlineLvl w:val="9"/>
        <w:rPr>
          <w:rFonts w:ascii="Sylfaen" w:hAnsi="Sylfaen"/>
          <w:sz w:val="24"/>
          <w:szCs w:val="24"/>
        </w:rPr>
      </w:pPr>
      <w:bookmarkStart w:id="38" w:name="bookmark39"/>
      <w:r w:rsidRPr="001B0F6A">
        <w:rPr>
          <w:rFonts w:ascii="Sylfaen" w:hAnsi="Sylfaen"/>
          <w:sz w:val="24"/>
          <w:szCs w:val="24"/>
        </w:rPr>
        <w:t xml:space="preserve"> </w:t>
      </w:r>
      <w:r w:rsidR="006103A7" w:rsidRPr="001B0F6A">
        <w:rPr>
          <w:rFonts w:ascii="Sylfaen" w:hAnsi="Sylfaen"/>
          <w:sz w:val="24"/>
          <w:szCs w:val="24"/>
        </w:rPr>
        <w:t>«Ժամանակավոր սանիտարական</w:t>
      </w:r>
      <w:bookmarkEnd w:id="38"/>
      <w:r w:rsidR="006103A7" w:rsidRPr="001B0F6A">
        <w:rPr>
          <w:rFonts w:ascii="Sylfaen" w:hAnsi="Sylfaen"/>
          <w:sz w:val="24"/>
          <w:szCs w:val="24"/>
        </w:rPr>
        <w:t xml:space="preserve"> </w:t>
      </w:r>
      <w:bookmarkStart w:id="39" w:name="bookmark40"/>
      <w:r w:rsidR="006103A7" w:rsidRPr="001B0F6A">
        <w:rPr>
          <w:rFonts w:ascii="Sylfaen" w:hAnsi="Sylfaen"/>
          <w:sz w:val="24"/>
          <w:szCs w:val="24"/>
        </w:rPr>
        <w:t>միջոցի ուսումնասիրության արդյունքների մասին տեղեկությունները Հանձնաժողովի կողմից մշակվելու մասին ծանուցման ստացում» (P.SS.09.OPR.024) գործառնության նկարագրությունը</w:t>
      </w:r>
      <w:bookmarkEnd w:id="39"/>
    </w:p>
    <w:tbl>
      <w:tblPr>
        <w:tblOverlap w:val="never"/>
        <w:tblW w:w="9369" w:type="dxa"/>
        <w:jc w:val="center"/>
        <w:tblLayout w:type="fixed"/>
        <w:tblCellMar>
          <w:left w:w="10" w:type="dxa"/>
          <w:right w:w="10" w:type="dxa"/>
        </w:tblCellMar>
        <w:tblLook w:val="04A0" w:firstRow="1" w:lastRow="0" w:firstColumn="1" w:lastColumn="0" w:noHBand="0" w:noVBand="1"/>
      </w:tblPr>
      <w:tblGrid>
        <w:gridCol w:w="579"/>
        <w:gridCol w:w="2963"/>
        <w:gridCol w:w="5827"/>
      </w:tblGrid>
      <w:tr w:rsidR="006103A7" w:rsidRPr="001B0F6A" w14:paraId="463508D5" w14:textId="77777777" w:rsidTr="0006521A">
        <w:trPr>
          <w:tblHeader/>
          <w:jc w:val="center"/>
        </w:trPr>
        <w:tc>
          <w:tcPr>
            <w:tcW w:w="579" w:type="dxa"/>
            <w:tcBorders>
              <w:top w:val="single" w:sz="4" w:space="0" w:color="auto"/>
              <w:left w:val="single" w:sz="4" w:space="0" w:color="auto"/>
            </w:tcBorders>
            <w:shd w:val="clear" w:color="auto" w:fill="FFFFFF"/>
            <w:vAlign w:val="center"/>
          </w:tcPr>
          <w:p w14:paraId="2548A31D" w14:textId="77777777" w:rsidR="006103A7" w:rsidRPr="001B0F6A" w:rsidRDefault="00F80CD6" w:rsidP="0006521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Թիվը՝</w:t>
            </w:r>
            <w:r w:rsidR="006103A7" w:rsidRPr="001B0F6A">
              <w:rPr>
                <w:rStyle w:val="Bodytext211pt"/>
                <w:rFonts w:ascii="Sylfaen" w:hAnsi="Sylfaen"/>
                <w:sz w:val="20"/>
                <w:szCs w:val="24"/>
              </w:rPr>
              <w:t>ը/կ</w:t>
            </w:r>
          </w:p>
        </w:tc>
        <w:tc>
          <w:tcPr>
            <w:tcW w:w="2963" w:type="dxa"/>
            <w:tcBorders>
              <w:top w:val="single" w:sz="4" w:space="0" w:color="auto"/>
              <w:left w:val="single" w:sz="4" w:space="0" w:color="auto"/>
            </w:tcBorders>
            <w:shd w:val="clear" w:color="auto" w:fill="FFFFFF"/>
            <w:vAlign w:val="center"/>
          </w:tcPr>
          <w:p w14:paraId="6EA66447" w14:textId="77777777" w:rsidR="006103A7" w:rsidRPr="001B0F6A" w:rsidRDefault="006103A7" w:rsidP="0006521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14:paraId="0061E258" w14:textId="77777777" w:rsidR="006103A7" w:rsidRPr="001B0F6A" w:rsidRDefault="006103A7" w:rsidP="0006521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Նկարագրությունը</w:t>
            </w:r>
          </w:p>
        </w:tc>
      </w:tr>
      <w:tr w:rsidR="006103A7" w:rsidRPr="001B0F6A" w14:paraId="7F2241BB" w14:textId="77777777" w:rsidTr="0006521A">
        <w:trPr>
          <w:tblHeader/>
          <w:jc w:val="center"/>
        </w:trPr>
        <w:tc>
          <w:tcPr>
            <w:tcW w:w="579" w:type="dxa"/>
            <w:tcBorders>
              <w:top w:val="single" w:sz="4" w:space="0" w:color="auto"/>
              <w:left w:val="single" w:sz="4" w:space="0" w:color="auto"/>
            </w:tcBorders>
            <w:shd w:val="clear" w:color="auto" w:fill="FFFFFF"/>
            <w:vAlign w:val="center"/>
          </w:tcPr>
          <w:p w14:paraId="7BA0BC6D" w14:textId="77777777" w:rsidR="006103A7" w:rsidRPr="001B0F6A" w:rsidRDefault="006103A7" w:rsidP="0006521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2963" w:type="dxa"/>
            <w:tcBorders>
              <w:top w:val="single" w:sz="4" w:space="0" w:color="auto"/>
              <w:left w:val="single" w:sz="4" w:space="0" w:color="auto"/>
            </w:tcBorders>
            <w:shd w:val="clear" w:color="auto" w:fill="FFFFFF"/>
            <w:vAlign w:val="center"/>
          </w:tcPr>
          <w:p w14:paraId="6069A326" w14:textId="77777777" w:rsidR="006103A7" w:rsidRPr="001B0F6A" w:rsidRDefault="006103A7" w:rsidP="0006521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vAlign w:val="center"/>
          </w:tcPr>
          <w:p w14:paraId="4FA4C4E4" w14:textId="77777777" w:rsidR="006103A7" w:rsidRPr="001B0F6A" w:rsidRDefault="006103A7" w:rsidP="0006521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r>
      <w:tr w:rsidR="006103A7" w:rsidRPr="001B0F6A" w14:paraId="333D94D8" w14:textId="77777777" w:rsidTr="0006521A">
        <w:trPr>
          <w:jc w:val="center"/>
        </w:trPr>
        <w:tc>
          <w:tcPr>
            <w:tcW w:w="579" w:type="dxa"/>
            <w:tcBorders>
              <w:top w:val="single" w:sz="4" w:space="0" w:color="auto"/>
              <w:left w:val="single" w:sz="4" w:space="0" w:color="auto"/>
            </w:tcBorders>
            <w:shd w:val="clear" w:color="auto" w:fill="FFFFFF"/>
          </w:tcPr>
          <w:p w14:paraId="60409A25" w14:textId="77777777" w:rsidR="006103A7" w:rsidRPr="001B0F6A" w:rsidRDefault="006103A7" w:rsidP="0006521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2963" w:type="dxa"/>
            <w:tcBorders>
              <w:top w:val="single" w:sz="4" w:space="0" w:color="auto"/>
              <w:left w:val="single" w:sz="4" w:space="0" w:color="auto"/>
            </w:tcBorders>
            <w:shd w:val="clear" w:color="auto" w:fill="FFFFFF"/>
          </w:tcPr>
          <w:p w14:paraId="296656FB" w14:textId="77777777" w:rsidR="006103A7" w:rsidRPr="001B0F6A" w:rsidRDefault="006103A7" w:rsidP="0006521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5623B758" w14:textId="77777777" w:rsidR="006103A7" w:rsidRPr="001B0F6A" w:rsidRDefault="006103A7" w:rsidP="0006521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P.SS.09.OPR.024</w:t>
            </w:r>
          </w:p>
        </w:tc>
      </w:tr>
      <w:tr w:rsidR="006103A7" w:rsidRPr="001B0F6A" w14:paraId="29D10DA9" w14:textId="77777777" w:rsidTr="0006521A">
        <w:trPr>
          <w:jc w:val="center"/>
        </w:trPr>
        <w:tc>
          <w:tcPr>
            <w:tcW w:w="579" w:type="dxa"/>
            <w:tcBorders>
              <w:top w:val="single" w:sz="4" w:space="0" w:color="auto"/>
              <w:left w:val="single" w:sz="4" w:space="0" w:color="auto"/>
            </w:tcBorders>
            <w:shd w:val="clear" w:color="auto" w:fill="FFFFFF"/>
          </w:tcPr>
          <w:p w14:paraId="5C83EF32" w14:textId="77777777" w:rsidR="006103A7" w:rsidRPr="001B0F6A" w:rsidRDefault="006103A7" w:rsidP="0006521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2963" w:type="dxa"/>
            <w:tcBorders>
              <w:top w:val="single" w:sz="4" w:space="0" w:color="auto"/>
              <w:left w:val="single" w:sz="4" w:space="0" w:color="auto"/>
            </w:tcBorders>
            <w:shd w:val="clear" w:color="auto" w:fill="FFFFFF"/>
          </w:tcPr>
          <w:p w14:paraId="4C7C2B01" w14:textId="77777777" w:rsidR="006103A7" w:rsidRPr="001B0F6A" w:rsidRDefault="006103A7" w:rsidP="0006521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528A9709" w14:textId="77777777" w:rsidR="006103A7" w:rsidRPr="001B0F6A" w:rsidRDefault="006103A7" w:rsidP="0006521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միջոցի ուսումնասիրության արդյունքների մասին տեղեկությունների մշակման մասին ծանուցման ստացում</w:t>
            </w:r>
          </w:p>
        </w:tc>
      </w:tr>
      <w:tr w:rsidR="006103A7" w:rsidRPr="001B0F6A" w14:paraId="2A690B7F" w14:textId="77777777" w:rsidTr="0006521A">
        <w:trPr>
          <w:jc w:val="center"/>
        </w:trPr>
        <w:tc>
          <w:tcPr>
            <w:tcW w:w="579" w:type="dxa"/>
            <w:tcBorders>
              <w:top w:val="single" w:sz="4" w:space="0" w:color="auto"/>
              <w:left w:val="single" w:sz="4" w:space="0" w:color="auto"/>
            </w:tcBorders>
            <w:shd w:val="clear" w:color="auto" w:fill="FFFFFF"/>
          </w:tcPr>
          <w:p w14:paraId="5405DA9E" w14:textId="77777777" w:rsidR="006103A7" w:rsidRPr="001B0F6A" w:rsidRDefault="006103A7" w:rsidP="0006521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c>
          <w:tcPr>
            <w:tcW w:w="2963" w:type="dxa"/>
            <w:tcBorders>
              <w:top w:val="single" w:sz="4" w:space="0" w:color="auto"/>
              <w:left w:val="single" w:sz="4" w:space="0" w:color="auto"/>
            </w:tcBorders>
            <w:shd w:val="clear" w:color="auto" w:fill="FFFFFF"/>
          </w:tcPr>
          <w:p w14:paraId="7FA0D183" w14:textId="77777777" w:rsidR="006103A7" w:rsidRPr="001B0F6A" w:rsidRDefault="006103A7" w:rsidP="0006521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Կատարող</w:t>
            </w:r>
          </w:p>
        </w:tc>
        <w:tc>
          <w:tcPr>
            <w:tcW w:w="5827" w:type="dxa"/>
            <w:tcBorders>
              <w:top w:val="single" w:sz="4" w:space="0" w:color="auto"/>
              <w:left w:val="single" w:sz="4" w:space="0" w:color="auto"/>
              <w:right w:val="single" w:sz="4" w:space="0" w:color="auto"/>
            </w:tcBorders>
            <w:shd w:val="clear" w:color="auto" w:fill="FFFFFF"/>
          </w:tcPr>
          <w:p w14:paraId="579280EE" w14:textId="77777777" w:rsidR="006103A7" w:rsidRPr="001B0F6A" w:rsidRDefault="006103A7" w:rsidP="0006521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ծանուցվող լիազորված մարմին</w:t>
            </w:r>
          </w:p>
        </w:tc>
      </w:tr>
      <w:tr w:rsidR="006103A7" w:rsidRPr="001B0F6A" w14:paraId="653C8FFC" w14:textId="77777777" w:rsidTr="0006521A">
        <w:trPr>
          <w:jc w:val="center"/>
        </w:trPr>
        <w:tc>
          <w:tcPr>
            <w:tcW w:w="579" w:type="dxa"/>
            <w:tcBorders>
              <w:top w:val="single" w:sz="4" w:space="0" w:color="auto"/>
              <w:left w:val="single" w:sz="4" w:space="0" w:color="auto"/>
            </w:tcBorders>
            <w:shd w:val="clear" w:color="auto" w:fill="FFFFFF"/>
          </w:tcPr>
          <w:p w14:paraId="1AEAC33B" w14:textId="77777777" w:rsidR="006103A7" w:rsidRPr="001B0F6A" w:rsidRDefault="006103A7" w:rsidP="0006521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4</w:t>
            </w:r>
          </w:p>
        </w:tc>
        <w:tc>
          <w:tcPr>
            <w:tcW w:w="2963" w:type="dxa"/>
            <w:tcBorders>
              <w:top w:val="single" w:sz="4" w:space="0" w:color="auto"/>
              <w:left w:val="single" w:sz="4" w:space="0" w:color="auto"/>
            </w:tcBorders>
            <w:shd w:val="clear" w:color="auto" w:fill="FFFFFF"/>
          </w:tcPr>
          <w:p w14:paraId="3B507BD6" w14:textId="77777777" w:rsidR="006103A7" w:rsidRPr="001B0F6A" w:rsidRDefault="006103A7" w:rsidP="0006521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19AB8C93" w14:textId="7DDBFB52" w:rsidR="006103A7" w:rsidRPr="001B0F6A" w:rsidRDefault="006103A7" w:rsidP="0006521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 xml:space="preserve">կատարվում է ժամանակավոր սանիտարական միջոցի ուսումնասիրության արդյունքների մասին տեղեկությունները Հանձնաժողովի կողմից մշակվելու մասին ծանուցում ստանալիս («Ժամանակավոր սանիտարական միջոցի ուսումնասիրության արդյունքների մասին տեղեկությունների ընդունում </w:t>
            </w:r>
            <w:r w:rsidR="00E63773">
              <w:rPr>
                <w:rStyle w:val="Bodytext211pt"/>
                <w:rFonts w:ascii="Sylfaen" w:hAnsi="Sylfaen"/>
                <w:sz w:val="20"/>
                <w:szCs w:val="24"/>
              </w:rPr>
              <w:t>և</w:t>
            </w:r>
            <w:r w:rsidRPr="001B0F6A">
              <w:rPr>
                <w:rStyle w:val="Bodytext211pt"/>
                <w:rFonts w:ascii="Sylfaen" w:hAnsi="Sylfaen"/>
                <w:sz w:val="20"/>
                <w:szCs w:val="24"/>
              </w:rPr>
              <w:t xml:space="preserve"> մշակում Հանձնաժողովի կողմից» (P.SS.09.OPR.023) գործառնություն)</w:t>
            </w:r>
          </w:p>
        </w:tc>
      </w:tr>
      <w:tr w:rsidR="006103A7" w:rsidRPr="001B0F6A" w14:paraId="2A529D71" w14:textId="77777777" w:rsidTr="0006521A">
        <w:trPr>
          <w:jc w:val="center"/>
        </w:trPr>
        <w:tc>
          <w:tcPr>
            <w:tcW w:w="579" w:type="dxa"/>
            <w:tcBorders>
              <w:top w:val="single" w:sz="4" w:space="0" w:color="auto"/>
              <w:left w:val="single" w:sz="4" w:space="0" w:color="auto"/>
              <w:bottom w:val="single" w:sz="4" w:space="0" w:color="auto"/>
            </w:tcBorders>
            <w:shd w:val="clear" w:color="auto" w:fill="FFFFFF"/>
          </w:tcPr>
          <w:p w14:paraId="5F6C934E" w14:textId="77777777" w:rsidR="006103A7" w:rsidRPr="001B0F6A" w:rsidRDefault="006103A7" w:rsidP="0006521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5</w:t>
            </w:r>
          </w:p>
        </w:tc>
        <w:tc>
          <w:tcPr>
            <w:tcW w:w="2963" w:type="dxa"/>
            <w:tcBorders>
              <w:top w:val="single" w:sz="4" w:space="0" w:color="auto"/>
              <w:left w:val="single" w:sz="4" w:space="0" w:color="auto"/>
              <w:bottom w:val="single" w:sz="4" w:space="0" w:color="auto"/>
            </w:tcBorders>
            <w:shd w:val="clear" w:color="auto" w:fill="FFFFFF"/>
          </w:tcPr>
          <w:p w14:paraId="635C1297" w14:textId="77777777" w:rsidR="006103A7" w:rsidRPr="001B0F6A" w:rsidRDefault="006103A7" w:rsidP="0006521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Սահմանափակումներ</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5E422357" w14:textId="4C455ED5" w:rsidR="006103A7" w:rsidRPr="001B0F6A" w:rsidRDefault="006103A7" w:rsidP="0006521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տեղեկությունների ձ</w:t>
            </w:r>
            <w:r w:rsidR="00E63773">
              <w:rPr>
                <w:rStyle w:val="Bodytext211pt"/>
                <w:rFonts w:ascii="Sylfaen" w:hAnsi="Sylfaen"/>
                <w:sz w:val="20"/>
                <w:szCs w:val="24"/>
              </w:rPr>
              <w:t>և</w:t>
            </w:r>
            <w:r w:rsidRPr="001B0F6A">
              <w:rPr>
                <w:rStyle w:val="Bodytext211pt"/>
                <w:rFonts w:ascii="Sylfaen" w:hAnsi="Sylfaen"/>
                <w:sz w:val="20"/>
                <w:szCs w:val="24"/>
              </w:rPr>
              <w:t xml:space="preserve">աչափն ու կառուցվածքը պետք է համապատասխանեն Էլեկտրոնային փաստաթղթերի </w:t>
            </w:r>
            <w:r w:rsidR="00E63773">
              <w:rPr>
                <w:rStyle w:val="Bodytext211pt"/>
                <w:rFonts w:ascii="Sylfaen" w:hAnsi="Sylfaen"/>
                <w:sz w:val="20"/>
                <w:szCs w:val="24"/>
              </w:rPr>
              <w:t>և</w:t>
            </w:r>
            <w:r w:rsidRPr="001B0F6A">
              <w:rPr>
                <w:rStyle w:val="Bodytext211pt"/>
                <w:rFonts w:ascii="Sylfaen" w:hAnsi="Sylfaen"/>
                <w:sz w:val="20"/>
                <w:szCs w:val="24"/>
              </w:rPr>
              <w:t xml:space="preserve"> տեղեկությունների ձ</w:t>
            </w:r>
            <w:r w:rsidR="00E63773">
              <w:rPr>
                <w:rStyle w:val="Bodytext211pt"/>
                <w:rFonts w:ascii="Sylfaen" w:hAnsi="Sylfaen"/>
                <w:sz w:val="20"/>
                <w:szCs w:val="24"/>
              </w:rPr>
              <w:t>և</w:t>
            </w:r>
            <w:r w:rsidRPr="001B0F6A">
              <w:rPr>
                <w:rStyle w:val="Bodytext211pt"/>
                <w:rFonts w:ascii="Sylfaen" w:hAnsi="Sylfaen"/>
                <w:sz w:val="20"/>
                <w:szCs w:val="24"/>
              </w:rPr>
              <w:t>աչափերի ու կառուցվածքների նկարագրությանը</w:t>
            </w:r>
          </w:p>
        </w:tc>
      </w:tr>
      <w:tr w:rsidR="006103A7" w:rsidRPr="001B0F6A" w14:paraId="2A49EA88" w14:textId="77777777" w:rsidTr="0006521A">
        <w:trPr>
          <w:jc w:val="center"/>
        </w:trPr>
        <w:tc>
          <w:tcPr>
            <w:tcW w:w="579" w:type="dxa"/>
            <w:tcBorders>
              <w:top w:val="single" w:sz="4" w:space="0" w:color="auto"/>
              <w:left w:val="single" w:sz="4" w:space="0" w:color="auto"/>
              <w:bottom w:val="single" w:sz="4" w:space="0" w:color="auto"/>
            </w:tcBorders>
            <w:shd w:val="clear" w:color="auto" w:fill="FFFFFF"/>
          </w:tcPr>
          <w:p w14:paraId="3E6ED3EA" w14:textId="77777777" w:rsidR="006103A7" w:rsidRPr="001B0F6A" w:rsidRDefault="006103A7" w:rsidP="0006521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6</w:t>
            </w:r>
          </w:p>
        </w:tc>
        <w:tc>
          <w:tcPr>
            <w:tcW w:w="2963" w:type="dxa"/>
            <w:tcBorders>
              <w:top w:val="single" w:sz="4" w:space="0" w:color="auto"/>
              <w:left w:val="single" w:sz="4" w:space="0" w:color="auto"/>
              <w:bottom w:val="single" w:sz="4" w:space="0" w:color="auto"/>
            </w:tcBorders>
            <w:shd w:val="clear" w:color="auto" w:fill="FFFFFF"/>
          </w:tcPr>
          <w:p w14:paraId="3CC48602" w14:textId="77777777" w:rsidR="006103A7" w:rsidRPr="001B0F6A" w:rsidRDefault="006103A7" w:rsidP="0006521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Գործառնության նկարագրությունը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5A55D7F0" w14:textId="7814C448" w:rsidR="006103A7" w:rsidRPr="001B0F6A" w:rsidRDefault="006103A7" w:rsidP="0006521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 xml:space="preserve">կատարողն իրականացնում է ժամանակավոր սանիտարական միջոցի ուսումնասիրության արդյունքների մասին տեղեկությունները Հանձնաժողովի կողմից մշակվելու արդյունքի մասին ծանուցման ընդունումն ու մշակումը՝ Լիազորված մարմինների </w:t>
            </w:r>
            <w:r w:rsidR="00E63773">
              <w:rPr>
                <w:rStyle w:val="Bodytext211pt"/>
                <w:rFonts w:ascii="Sylfaen" w:hAnsi="Sylfaen"/>
                <w:sz w:val="20"/>
                <w:szCs w:val="24"/>
              </w:rPr>
              <w:t>և</w:t>
            </w:r>
            <w:r w:rsidRPr="001B0F6A">
              <w:rPr>
                <w:rStyle w:val="Bodytext211pt"/>
                <w:rFonts w:ascii="Sylfaen" w:hAnsi="Sylfaen"/>
                <w:sz w:val="20"/>
                <w:szCs w:val="24"/>
              </w:rPr>
              <w:t xml:space="preserve"> Հանձնաժողովի միջ</w:t>
            </w:r>
            <w:r w:rsidR="00E63773">
              <w:rPr>
                <w:rStyle w:val="Bodytext211pt"/>
                <w:rFonts w:ascii="Sylfaen" w:hAnsi="Sylfaen"/>
                <w:sz w:val="20"/>
                <w:szCs w:val="24"/>
              </w:rPr>
              <w:t>և</w:t>
            </w:r>
            <w:r w:rsidRPr="001B0F6A">
              <w:rPr>
                <w:rStyle w:val="Bodytext211pt"/>
                <w:rFonts w:ascii="Sylfaen" w:hAnsi="Sylfaen"/>
                <w:sz w:val="20"/>
                <w:szCs w:val="24"/>
              </w:rPr>
              <w:t xml:space="preserve"> տեղեկատվական փոխգործակցության կանոնակարգին համապատասխան</w:t>
            </w:r>
          </w:p>
        </w:tc>
      </w:tr>
      <w:tr w:rsidR="006103A7" w:rsidRPr="001B0F6A" w14:paraId="0C76DDE8" w14:textId="77777777" w:rsidTr="0006521A">
        <w:trPr>
          <w:jc w:val="center"/>
        </w:trPr>
        <w:tc>
          <w:tcPr>
            <w:tcW w:w="579" w:type="dxa"/>
            <w:tcBorders>
              <w:top w:val="single" w:sz="4" w:space="0" w:color="auto"/>
              <w:left w:val="single" w:sz="4" w:space="0" w:color="auto"/>
              <w:bottom w:val="single" w:sz="4" w:space="0" w:color="auto"/>
            </w:tcBorders>
            <w:shd w:val="clear" w:color="auto" w:fill="FFFFFF"/>
          </w:tcPr>
          <w:p w14:paraId="70B71CCC" w14:textId="77777777" w:rsidR="006103A7" w:rsidRPr="001B0F6A" w:rsidRDefault="006103A7" w:rsidP="0006521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7</w:t>
            </w:r>
          </w:p>
        </w:tc>
        <w:tc>
          <w:tcPr>
            <w:tcW w:w="2963" w:type="dxa"/>
            <w:tcBorders>
              <w:top w:val="single" w:sz="4" w:space="0" w:color="auto"/>
              <w:left w:val="single" w:sz="4" w:space="0" w:color="auto"/>
              <w:bottom w:val="single" w:sz="4" w:space="0" w:color="auto"/>
            </w:tcBorders>
            <w:shd w:val="clear" w:color="auto" w:fill="FFFFFF"/>
          </w:tcPr>
          <w:p w14:paraId="3BD8C38F" w14:textId="77777777" w:rsidR="006103A7" w:rsidRPr="001B0F6A" w:rsidRDefault="006103A7" w:rsidP="0006521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Արդյունքներ</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05D30BC3" w14:textId="77777777" w:rsidR="006103A7" w:rsidRPr="001B0F6A" w:rsidRDefault="006103A7" w:rsidP="0006521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միջոցի ուսումնասիրության արդյունքների մասին տեղեկությունները Հանձնաժողովի կողմից մշակվելու մասին ծանուցումը մշակվել է</w:t>
            </w:r>
          </w:p>
        </w:tc>
      </w:tr>
    </w:tbl>
    <w:p w14:paraId="472BCB3F" w14:textId="77777777" w:rsidR="006103A7" w:rsidRPr="001B0F6A" w:rsidRDefault="006103A7" w:rsidP="00546241">
      <w:pPr>
        <w:spacing w:after="160" w:line="360" w:lineRule="auto"/>
        <w:ind w:right="-20"/>
      </w:pPr>
    </w:p>
    <w:p w14:paraId="7621120A" w14:textId="77777777" w:rsidR="000E745F" w:rsidRPr="001B0F6A" w:rsidRDefault="000E745F">
      <w:pPr>
        <w:widowControl/>
        <w:spacing w:after="200" w:line="276" w:lineRule="auto"/>
        <w:rPr>
          <w:rFonts w:eastAsia="Times New Roman" w:cs="Times New Roman"/>
          <w:color w:val="auto"/>
        </w:rPr>
      </w:pPr>
      <w:r w:rsidRPr="001B0F6A">
        <w:br w:type="page"/>
      </w:r>
    </w:p>
    <w:p w14:paraId="6DBE07E2" w14:textId="77777777" w:rsidR="006103A7" w:rsidRPr="001B0F6A" w:rsidRDefault="006103A7" w:rsidP="000E745F">
      <w:pPr>
        <w:pStyle w:val="Bodytext20"/>
        <w:shd w:val="clear" w:color="auto" w:fill="auto"/>
        <w:spacing w:after="160" w:line="360" w:lineRule="auto"/>
        <w:ind w:left="567" w:right="559"/>
        <w:rPr>
          <w:rFonts w:ascii="Sylfaen" w:hAnsi="Sylfaen"/>
          <w:sz w:val="24"/>
          <w:szCs w:val="24"/>
        </w:rPr>
      </w:pPr>
      <w:r w:rsidRPr="001B0F6A">
        <w:rPr>
          <w:rFonts w:ascii="Sylfaen" w:hAnsi="Sylfaen"/>
          <w:sz w:val="24"/>
          <w:szCs w:val="24"/>
        </w:rPr>
        <w:lastRenderedPageBreak/>
        <w:t>«Ժամանակավոր սանիտարական միջոցի ուսումնասիրության արդյունքների մասին տեղեկությունների ներկայացում լիազորված մարմին» ընթացակարգ</w:t>
      </w:r>
      <w:r w:rsidR="0006521A" w:rsidRPr="001B0F6A">
        <w:rPr>
          <w:rFonts w:ascii="Sylfaen" w:hAnsi="Sylfaen"/>
          <w:sz w:val="24"/>
          <w:szCs w:val="24"/>
        </w:rPr>
        <w:t xml:space="preserve"> </w:t>
      </w:r>
      <w:r w:rsidRPr="001B0F6A">
        <w:rPr>
          <w:rFonts w:ascii="Sylfaen" w:hAnsi="Sylfaen"/>
          <w:sz w:val="24"/>
          <w:szCs w:val="24"/>
        </w:rPr>
        <w:t>(P.SS.09.PRC.008)</w:t>
      </w:r>
    </w:p>
    <w:p w14:paraId="2E416BDA" w14:textId="77777777" w:rsidR="006103A7" w:rsidRPr="001B0F6A" w:rsidRDefault="006103A7" w:rsidP="0006521A">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82.</w:t>
      </w:r>
      <w:r w:rsidR="0006521A" w:rsidRPr="001B0F6A">
        <w:rPr>
          <w:rFonts w:ascii="Sylfaen" w:hAnsi="Sylfaen"/>
          <w:sz w:val="24"/>
          <w:szCs w:val="24"/>
        </w:rPr>
        <w:tab/>
      </w:r>
      <w:r w:rsidRPr="001B0F6A">
        <w:rPr>
          <w:rFonts w:ascii="Sylfaen" w:hAnsi="Sylfaen"/>
          <w:sz w:val="24"/>
          <w:szCs w:val="24"/>
        </w:rPr>
        <w:t>«Ժամանակավոր սանիտարական միջոցի ուսումնասիրության արդյունքների մասին տեղեկությունների ներկայացում լիազորված մարմին» (P.SS.09.PRC.008) ընթացակարգի կատարման սխեման ներկայացված է 13-րդ նկարում։</w:t>
      </w:r>
    </w:p>
    <w:p w14:paraId="1ED362B0" w14:textId="77777777" w:rsidR="006103A7" w:rsidRPr="001B0F6A" w:rsidRDefault="00000000" w:rsidP="00546241">
      <w:pPr>
        <w:spacing w:after="160" w:line="360" w:lineRule="auto"/>
        <w:ind w:right="-20"/>
        <w:jc w:val="center"/>
      </w:pPr>
      <w:r>
        <w:rPr>
          <w:noProof/>
          <w:lang w:val="en-US" w:eastAsia="en-US" w:bidi="ar-SA"/>
        </w:rPr>
        <w:pict w14:anchorId="1CD5E85F">
          <v:group id="_x0000_s1456" style="position:absolute;left:0;text-align:left;margin-left:23.75pt;margin-top:4.55pt;width:427pt;height:364pt;z-index:252006400" coordorigin="1893,1509" coordsize="8540,7280">
            <v:shape id="_x0000_s1182" type="#_x0000_t202" style="position:absolute;left:1893;top:1509;width:3529;height:570;mso-width-relative:margin;mso-height-relative:margin" fillcolor="white [3212]" strokecolor="white [3212]">
              <v:textbox inset="0,0,0,0">
                <w:txbxContent>
                  <w:p w14:paraId="4EE02637" w14:textId="77777777" w:rsidR="00895A32" w:rsidRPr="0006521A" w:rsidRDefault="00895A32" w:rsidP="006103A7">
                    <w:pPr>
                      <w:jc w:val="center"/>
                      <w:rPr>
                        <w:sz w:val="20"/>
                        <w:szCs w:val="16"/>
                      </w:rPr>
                    </w:pPr>
                    <w:r w:rsidRPr="0006521A">
                      <w:rPr>
                        <w:rStyle w:val="Bodytext2Sylfaen"/>
                        <w:sz w:val="20"/>
                        <w:szCs w:val="16"/>
                      </w:rPr>
                      <w:t>: Ծանուցվող լիազորված մարմին</w:t>
                    </w:r>
                  </w:p>
                </w:txbxContent>
              </v:textbox>
            </v:shape>
            <v:shape id="_x0000_s1183" type="#_x0000_t202" style="position:absolute;left:7089;top:1599;width:2740;height:361;mso-width-relative:margin;mso-height-relative:margin" fillcolor="white [3212]" strokecolor="white [3212]">
              <v:textbox inset="0,0,0,0">
                <w:txbxContent>
                  <w:p w14:paraId="5A8D1575" w14:textId="77777777" w:rsidR="00895A32" w:rsidRPr="0006521A" w:rsidRDefault="00895A32" w:rsidP="006103A7">
                    <w:pPr>
                      <w:jc w:val="center"/>
                      <w:rPr>
                        <w:sz w:val="20"/>
                        <w:szCs w:val="16"/>
                      </w:rPr>
                    </w:pPr>
                    <w:r w:rsidRPr="0006521A">
                      <w:rPr>
                        <w:sz w:val="20"/>
                        <w:szCs w:val="16"/>
                      </w:rPr>
                      <w:t>։Լիազորված մարմին</w:t>
                    </w:r>
                  </w:p>
                </w:txbxContent>
              </v:textbox>
            </v:shape>
            <v:shape id="_x0000_s1184" type="#_x0000_t202" style="position:absolute;left:2177;top:2967;width:3461;height:1380;mso-width-relative:margin;mso-height-relative:margin" fillcolor="white [3212]" strokecolor="white [3212]">
              <v:textbox style="mso-next-textbox:#_x0000_s1184" inset="0,0,0,0">
                <w:txbxContent>
                  <w:p w14:paraId="6304A381" w14:textId="77777777" w:rsidR="00895A32" w:rsidRPr="0006521A" w:rsidRDefault="00895A32" w:rsidP="006103A7">
                    <w:pPr>
                      <w:pStyle w:val="Bodytext20"/>
                      <w:shd w:val="clear" w:color="auto" w:fill="auto"/>
                      <w:spacing w:after="0" w:line="240" w:lineRule="auto"/>
                      <w:rPr>
                        <w:sz w:val="16"/>
                        <w:szCs w:val="16"/>
                      </w:rPr>
                    </w:pPr>
                    <w:r w:rsidRPr="0006521A">
                      <w:rPr>
                        <w:rStyle w:val="Bodytext2Sylfaen"/>
                        <w:sz w:val="16"/>
                        <w:szCs w:val="16"/>
                      </w:rPr>
                      <w:t>Ժամանակավոր սանիտարական միջոցի ուսումնասիրության արդյունքների մասին տեղեկությունների ուղարկում լիազորված մարմին (P.SS.09.OPR.025)</w:t>
                    </w:r>
                  </w:p>
                </w:txbxContent>
              </v:textbox>
            </v:shape>
            <v:shape id="_x0000_s1185" type="#_x0000_t202" style="position:absolute;left:2177;top:6852;width:3461;height:1937;mso-width-relative:margin;mso-height-relative:margin" fillcolor="white [3212]" strokecolor="white [3212]">
              <v:textbox style="mso-next-textbox:#_x0000_s1185" inset="0,0,0,0">
                <w:txbxContent>
                  <w:p w14:paraId="04BE7B08" w14:textId="77777777" w:rsidR="00895A32" w:rsidRPr="0006521A" w:rsidRDefault="00895A32" w:rsidP="006103A7">
                    <w:pPr>
                      <w:pStyle w:val="Bodytext20"/>
                      <w:shd w:val="clear" w:color="auto" w:fill="auto"/>
                      <w:spacing w:after="0" w:line="240" w:lineRule="auto"/>
                      <w:rPr>
                        <w:sz w:val="16"/>
                        <w:szCs w:val="16"/>
                      </w:rPr>
                    </w:pPr>
                    <w:r w:rsidRPr="0006521A">
                      <w:rPr>
                        <w:rStyle w:val="Bodytext2Sylfaen"/>
                        <w:sz w:val="16"/>
                        <w:szCs w:val="16"/>
                      </w:rPr>
                      <w:t>Ժամանակավոր սանիտարական միջոցի ուսումնասիրության արդյունքների մասին տեղեկությունները լիազորված մարմնի կողմից մշակվելու մասին ծանուցման ստացում (P.SS.09.OPR.027)</w:t>
                    </w:r>
                  </w:p>
                </w:txbxContent>
              </v:textbox>
            </v:shape>
            <v:shape id="_x0000_s1186" type="#_x0000_t202" style="position:absolute;left:6791;top:4915;width:3521;height:1701;mso-width-relative:margin;mso-height-relative:margin" fillcolor="white [3212]" strokecolor="white [3212]">
              <v:textbox style="mso-next-textbox:#_x0000_s1186" inset="0,0,0,0">
                <w:txbxContent>
                  <w:p w14:paraId="1F6759BD" w14:textId="77777777" w:rsidR="00895A32" w:rsidRPr="0006521A" w:rsidRDefault="00895A32" w:rsidP="006103A7">
                    <w:pPr>
                      <w:jc w:val="center"/>
                      <w:rPr>
                        <w:sz w:val="16"/>
                        <w:szCs w:val="16"/>
                      </w:rPr>
                    </w:pPr>
                    <w:r w:rsidRPr="0006521A">
                      <w:rPr>
                        <w:rStyle w:val="Bodytext2Sylfaen"/>
                        <w:sz w:val="16"/>
                        <w:szCs w:val="16"/>
                      </w:rPr>
                      <w:t>Ժամանակավոր սանիտարական միջոցի ուսումնասիրության արդյունքների մասին տեղեկությունների ընդունում և մշակում լիազորված մարմնի կողմից (P.SS.09.OPR.026)</w:t>
                    </w:r>
                  </w:p>
                </w:txbxContent>
              </v:textbox>
            </v:shape>
            <v:shape id="_x0000_s1187" type="#_x0000_t202" style="position:absolute;left:6586;top:3134;width:3847;height:1037;mso-width-relative:margin;mso-height-relative:margin" fillcolor="white [3212]" strokecolor="white [3212]">
              <v:textbox inset="0,0,0,0">
                <w:txbxContent>
                  <w:p w14:paraId="70E163E5" w14:textId="77777777" w:rsidR="00895A32" w:rsidRPr="0006521A" w:rsidRDefault="00895A32" w:rsidP="006103A7">
                    <w:pPr>
                      <w:jc w:val="center"/>
                      <w:rPr>
                        <w:sz w:val="16"/>
                        <w:szCs w:val="16"/>
                      </w:rPr>
                    </w:pPr>
                    <w:r w:rsidRPr="0006521A">
                      <w:rPr>
                        <w:rStyle w:val="Bodytext2Sylfaen"/>
                        <w:sz w:val="16"/>
                        <w:szCs w:val="16"/>
                      </w:rPr>
                      <w:t>: Տեղեկություններ ժամանակավոր սանիտարական միջոցի մասին [ուսումնասիրության արդյունքներն ուղարկվել են]</w:t>
                    </w:r>
                  </w:p>
                </w:txbxContent>
              </v:textbox>
            </v:shape>
            <v:shape id="_x0000_s1188" type="#_x0000_t202" style="position:absolute;left:2051;top:5226;width:3731;height:1095;mso-width-relative:margin;mso-height-relative:margin" fillcolor="white [3212]" strokecolor="white [3212]">
              <v:textbox inset="0,0,0,0">
                <w:txbxContent>
                  <w:p w14:paraId="62ED78A1" w14:textId="77777777" w:rsidR="00895A32" w:rsidRPr="0006521A" w:rsidRDefault="00895A32" w:rsidP="006103A7">
                    <w:pPr>
                      <w:jc w:val="center"/>
                      <w:rPr>
                        <w:sz w:val="16"/>
                        <w:szCs w:val="16"/>
                      </w:rPr>
                    </w:pPr>
                    <w:r w:rsidRPr="0006521A">
                      <w:rPr>
                        <w:rStyle w:val="Bodytext2Sylfaen"/>
                        <w:sz w:val="16"/>
                        <w:szCs w:val="16"/>
                      </w:rPr>
                      <w:t>: Տեղեկություններ ժամանակավոր սանիտարական միջոցի մասին [ուսումնասիրության արդյունքները մշակվել են]</w:t>
                    </w:r>
                  </w:p>
                </w:txbxContent>
              </v:textbox>
            </v:shape>
          </v:group>
        </w:pict>
      </w:r>
      <w:r w:rsidR="006103A7" w:rsidRPr="001B0F6A">
        <w:rPr>
          <w:noProof/>
          <w:lang w:val="en-US" w:eastAsia="en-US" w:bidi="ar-SA"/>
        </w:rPr>
        <w:drawing>
          <wp:inline distT="0" distB="0" distL="0" distR="0" wp14:anchorId="55404D91" wp14:editId="1EEC9157">
            <wp:extent cx="5939790" cy="5192395"/>
            <wp:effectExtent l="19050" t="0" r="381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cstate="print"/>
                    <a:srcRect/>
                    <a:stretch>
                      <a:fillRect/>
                    </a:stretch>
                  </pic:blipFill>
                  <pic:spPr bwMode="auto">
                    <a:xfrm>
                      <a:off x="0" y="0"/>
                      <a:ext cx="5939790" cy="5192395"/>
                    </a:xfrm>
                    <a:prstGeom prst="rect">
                      <a:avLst/>
                    </a:prstGeom>
                    <a:noFill/>
                    <a:ln w="9525">
                      <a:noFill/>
                      <a:miter lim="800000"/>
                      <a:headEnd/>
                      <a:tailEnd/>
                    </a:ln>
                  </pic:spPr>
                </pic:pic>
              </a:graphicData>
            </a:graphic>
          </wp:inline>
        </w:drawing>
      </w:r>
    </w:p>
    <w:p w14:paraId="2E7DC145" w14:textId="77777777" w:rsidR="006103A7" w:rsidRPr="001B0F6A" w:rsidRDefault="006103A7" w:rsidP="00546241">
      <w:pPr>
        <w:pStyle w:val="Picturecaption30"/>
        <w:shd w:val="clear" w:color="auto" w:fill="auto"/>
        <w:spacing w:after="160" w:line="360" w:lineRule="auto"/>
        <w:ind w:right="-20"/>
        <w:rPr>
          <w:rFonts w:ascii="Sylfaen" w:hAnsi="Sylfaen"/>
          <w:sz w:val="20"/>
          <w:szCs w:val="24"/>
        </w:rPr>
      </w:pPr>
      <w:r w:rsidRPr="001B0F6A">
        <w:rPr>
          <w:rFonts w:ascii="Sylfaen" w:hAnsi="Sylfaen"/>
          <w:sz w:val="20"/>
          <w:szCs w:val="24"/>
        </w:rPr>
        <w:t>Նկ. 13. «Ժամանակավոր սանիտարական միջոցի ուսումնասիրության արդյունքների մասին տեղեկությունների ներկայացում լիազորված մարմին» (P.SS.09.PRC.008) ընթացակարգի կատարման սխեմա</w:t>
      </w:r>
    </w:p>
    <w:p w14:paraId="296C4AE9" w14:textId="77777777" w:rsidR="006103A7" w:rsidRPr="001B0F6A" w:rsidRDefault="006103A7" w:rsidP="00546241">
      <w:pPr>
        <w:spacing w:after="160" w:line="360" w:lineRule="auto"/>
        <w:ind w:right="-20"/>
      </w:pPr>
    </w:p>
    <w:p w14:paraId="3A829420" w14:textId="517DFB08" w:rsidR="006103A7" w:rsidRPr="001B0F6A" w:rsidRDefault="006103A7" w:rsidP="0006521A">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lastRenderedPageBreak/>
        <w:t>83.</w:t>
      </w:r>
      <w:r w:rsidR="0006521A" w:rsidRPr="001B0F6A">
        <w:rPr>
          <w:rFonts w:ascii="Sylfaen" w:hAnsi="Sylfaen"/>
          <w:sz w:val="24"/>
          <w:szCs w:val="24"/>
        </w:rPr>
        <w:tab/>
      </w:r>
      <w:r w:rsidRPr="001B0F6A">
        <w:rPr>
          <w:rFonts w:ascii="Sylfaen" w:hAnsi="Sylfaen"/>
          <w:sz w:val="24"/>
          <w:szCs w:val="24"/>
        </w:rPr>
        <w:t>«Ժամանակավոր սանիտարական միջոցի ուսումնասիրության արդյունքների մասին տեղեկությունների ներկայացում լիազորված մարմին» (P.SS.09.PRC.008) ընթացակարգը կատարվում է ժամանակավոր սանիտարական միջոցի մասին տեղեկությունները ծանուցվող լիազորված մարմնի կողմից ուսումնասիր</w:t>
      </w:r>
      <w:r w:rsidR="00220D63" w:rsidRPr="001B0F6A">
        <w:rPr>
          <w:rFonts w:ascii="Sylfaen" w:hAnsi="Sylfaen"/>
          <w:sz w:val="24"/>
          <w:szCs w:val="24"/>
        </w:rPr>
        <w:t>վելու</w:t>
      </w:r>
      <w:r w:rsidRPr="001B0F6A">
        <w:rPr>
          <w:rFonts w:ascii="Sylfaen" w:hAnsi="Sylfaen"/>
          <w:sz w:val="24"/>
          <w:szCs w:val="24"/>
        </w:rPr>
        <w:t xml:space="preserve"> արդյունքների հիման վրա </w:t>
      </w:r>
      <w:r w:rsidR="00E63773">
        <w:rPr>
          <w:rFonts w:ascii="Sylfaen" w:hAnsi="Sylfaen"/>
          <w:sz w:val="24"/>
          <w:szCs w:val="24"/>
        </w:rPr>
        <w:t>և</w:t>
      </w:r>
      <w:r w:rsidRPr="001B0F6A">
        <w:rPr>
          <w:rFonts w:ascii="Sylfaen" w:hAnsi="Sylfaen"/>
          <w:sz w:val="24"/>
          <w:szCs w:val="24"/>
        </w:rPr>
        <w:t xml:space="preserve"> նշված տեղեկությունների ուսումնասիրության արդյունքների մասին տեղեկությունները լիազորված մարմիններ ներկայաց</w:t>
      </w:r>
      <w:r w:rsidR="009260A8" w:rsidRPr="001B0F6A">
        <w:rPr>
          <w:rFonts w:ascii="Sylfaen" w:hAnsi="Sylfaen"/>
          <w:sz w:val="24"/>
          <w:szCs w:val="24"/>
        </w:rPr>
        <w:t>վ</w:t>
      </w:r>
      <w:r w:rsidRPr="001B0F6A">
        <w:rPr>
          <w:rFonts w:ascii="Sylfaen" w:hAnsi="Sylfaen"/>
          <w:sz w:val="24"/>
          <w:szCs w:val="24"/>
        </w:rPr>
        <w:t>ելու նպատակով։</w:t>
      </w:r>
    </w:p>
    <w:p w14:paraId="3E797467" w14:textId="35899242" w:rsidR="006103A7" w:rsidRPr="001B0F6A" w:rsidRDefault="006103A7" w:rsidP="0006521A">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84.</w:t>
      </w:r>
      <w:r w:rsidR="0006521A" w:rsidRPr="001B0F6A">
        <w:rPr>
          <w:rFonts w:ascii="Sylfaen" w:hAnsi="Sylfaen"/>
          <w:sz w:val="24"/>
          <w:szCs w:val="24"/>
        </w:rPr>
        <w:tab/>
      </w:r>
      <w:r w:rsidRPr="001B0F6A">
        <w:rPr>
          <w:rFonts w:ascii="Sylfaen" w:hAnsi="Sylfaen"/>
          <w:sz w:val="24"/>
          <w:szCs w:val="24"/>
        </w:rPr>
        <w:t>Առաջինը կատարվում է «Ժամանակավոր սանիտարական միջոցի ուսումնասիրության արդյունքների մասին տեղեկությունների ուղարկում լիազորված մարմին» (P.SS.09.OPR.025) գործառնությունը, որի կատարման արդյունքներով ծանուցվող լիազորված մարմնի կողմից ձ</w:t>
      </w:r>
      <w:r w:rsidR="00E63773">
        <w:rPr>
          <w:rFonts w:ascii="Sylfaen" w:hAnsi="Sylfaen"/>
          <w:sz w:val="24"/>
          <w:szCs w:val="24"/>
        </w:rPr>
        <w:t>և</w:t>
      </w:r>
      <w:r w:rsidRPr="001B0F6A">
        <w:rPr>
          <w:rFonts w:ascii="Sylfaen" w:hAnsi="Sylfaen"/>
          <w:sz w:val="24"/>
          <w:szCs w:val="24"/>
        </w:rPr>
        <w:t xml:space="preserve">ավորվում </w:t>
      </w:r>
      <w:r w:rsidR="00E63773">
        <w:rPr>
          <w:rFonts w:ascii="Sylfaen" w:hAnsi="Sylfaen"/>
          <w:sz w:val="24"/>
          <w:szCs w:val="24"/>
        </w:rPr>
        <w:t>և</w:t>
      </w:r>
      <w:r w:rsidRPr="001B0F6A">
        <w:rPr>
          <w:rFonts w:ascii="Sylfaen" w:hAnsi="Sylfaen"/>
          <w:sz w:val="24"/>
          <w:szCs w:val="24"/>
        </w:rPr>
        <w:t xml:space="preserve"> լիազորված մարմին են ուղարկվում ժամանակավոր սանիտարական միջոցի ուսումնասիրության արդյունքների մասին տեղեկություններ</w:t>
      </w:r>
      <w:r w:rsidR="00963583" w:rsidRPr="001B0F6A">
        <w:rPr>
          <w:rFonts w:ascii="Sylfaen" w:hAnsi="Sylfaen"/>
          <w:sz w:val="24"/>
          <w:szCs w:val="24"/>
        </w:rPr>
        <w:t>:</w:t>
      </w:r>
    </w:p>
    <w:p w14:paraId="54737905" w14:textId="670F2E2F" w:rsidR="006103A7" w:rsidRPr="001B0F6A" w:rsidRDefault="006103A7" w:rsidP="0006521A">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85.</w:t>
      </w:r>
      <w:r w:rsidR="0006521A" w:rsidRPr="001B0F6A">
        <w:rPr>
          <w:rFonts w:ascii="Sylfaen" w:hAnsi="Sylfaen"/>
          <w:sz w:val="24"/>
          <w:szCs w:val="24"/>
        </w:rPr>
        <w:tab/>
      </w:r>
      <w:r w:rsidRPr="001B0F6A">
        <w:rPr>
          <w:rFonts w:ascii="Sylfaen" w:hAnsi="Sylfaen"/>
          <w:sz w:val="24"/>
          <w:szCs w:val="24"/>
        </w:rPr>
        <w:t>Ժամանակավոր սանիտարական միջոցի ուսումնասիրության արդյունքների մասին տեղեկությունները լիազորված մարմնի կողմից ստա</w:t>
      </w:r>
      <w:r w:rsidR="006A60CE" w:rsidRPr="001B0F6A">
        <w:rPr>
          <w:rFonts w:ascii="Sylfaen" w:hAnsi="Sylfaen"/>
          <w:sz w:val="24"/>
          <w:szCs w:val="24"/>
        </w:rPr>
        <w:t>ցվել</w:t>
      </w:r>
      <w:r w:rsidRPr="001B0F6A">
        <w:rPr>
          <w:rFonts w:ascii="Sylfaen" w:hAnsi="Sylfaen"/>
          <w:sz w:val="24"/>
          <w:szCs w:val="24"/>
        </w:rPr>
        <w:t xml:space="preserve">իս կատարվում է «Ժամանակավոր սանիտարական միջոցի ուսումնասիրության արդյունքների մասին տեղեկությունների ընդունում </w:t>
      </w:r>
      <w:r w:rsidR="00E63773">
        <w:rPr>
          <w:rFonts w:ascii="Sylfaen" w:hAnsi="Sylfaen"/>
          <w:sz w:val="24"/>
          <w:szCs w:val="24"/>
        </w:rPr>
        <w:t>և</w:t>
      </w:r>
      <w:r w:rsidRPr="001B0F6A">
        <w:rPr>
          <w:rFonts w:ascii="Sylfaen" w:hAnsi="Sylfaen"/>
          <w:sz w:val="24"/>
          <w:szCs w:val="24"/>
        </w:rPr>
        <w:t xml:space="preserve"> մշակում լիազորված մարմնի կողմից» (P.SS.09.PRC.026) ընթացակարգը, որի կատարման արդյունքներով իրականացվում է նշված տեղեկությունների ընդունում </w:t>
      </w:r>
      <w:r w:rsidR="00E63773">
        <w:rPr>
          <w:rFonts w:ascii="Sylfaen" w:hAnsi="Sylfaen"/>
          <w:sz w:val="24"/>
          <w:szCs w:val="24"/>
        </w:rPr>
        <w:t>և</w:t>
      </w:r>
      <w:r w:rsidRPr="001B0F6A">
        <w:rPr>
          <w:rFonts w:ascii="Sylfaen" w:hAnsi="Sylfaen"/>
          <w:sz w:val="24"/>
          <w:szCs w:val="24"/>
        </w:rPr>
        <w:t xml:space="preserve"> մշակում, իսկ ծանուցվող լիազորված մարմին է ուղարկվում է ժամանակավոր սանիտարական միջոցի ուսումնասիրության արդյունքների մասին տեղեկությունները լիազորված մարմնի կողմից մշակվելու արդյունքի մասին ծանուցում։</w:t>
      </w:r>
    </w:p>
    <w:p w14:paraId="6CF69A58" w14:textId="57DACC67" w:rsidR="006103A7" w:rsidRPr="001B0F6A" w:rsidRDefault="006103A7" w:rsidP="0006521A">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86.</w:t>
      </w:r>
      <w:r w:rsidR="0006521A" w:rsidRPr="001B0F6A">
        <w:rPr>
          <w:rFonts w:ascii="Sylfaen" w:hAnsi="Sylfaen"/>
          <w:sz w:val="24"/>
          <w:szCs w:val="24"/>
        </w:rPr>
        <w:tab/>
      </w:r>
      <w:r w:rsidRPr="001B0F6A">
        <w:rPr>
          <w:rFonts w:ascii="Sylfaen" w:hAnsi="Sylfaen"/>
          <w:sz w:val="24"/>
          <w:szCs w:val="24"/>
        </w:rPr>
        <w:t>ժամանակավոր սանիտարական միջոցի ուսումնասիրության արդյունքների մասին տեղեկությունները լիազորված մարմնի կողմից մշակվելու արդյունքի մասին ծանուցումը ծանուցվող լիազորված մարմնի կողմից ստա</w:t>
      </w:r>
      <w:r w:rsidR="006A60CE" w:rsidRPr="001B0F6A">
        <w:rPr>
          <w:rFonts w:ascii="Sylfaen" w:hAnsi="Sylfaen"/>
          <w:sz w:val="24"/>
          <w:szCs w:val="24"/>
        </w:rPr>
        <w:t>ցվե</w:t>
      </w:r>
      <w:r w:rsidRPr="001B0F6A">
        <w:rPr>
          <w:rFonts w:ascii="Sylfaen" w:hAnsi="Sylfaen"/>
          <w:sz w:val="24"/>
          <w:szCs w:val="24"/>
        </w:rPr>
        <w:t xml:space="preserve">լիս կատարվում է «Ժամանակավոր սանիտարական միջոցի ուսումնասիրության արդյունքների մասին տեղեկությունները լիազորված մարմնի կողմից մշակվելու արդյունքի մասին ծանուցման ստացում» (P.SS.09.OPR.027) գործառնությունը, որի </w:t>
      </w:r>
      <w:r w:rsidRPr="001B0F6A">
        <w:rPr>
          <w:rFonts w:ascii="Sylfaen" w:hAnsi="Sylfaen"/>
          <w:sz w:val="24"/>
          <w:szCs w:val="24"/>
        </w:rPr>
        <w:lastRenderedPageBreak/>
        <w:t xml:space="preserve">կատարման արդյունքներով իրականացվում է նշված ծանուցման ընդունում </w:t>
      </w:r>
      <w:r w:rsidR="00E63773">
        <w:rPr>
          <w:rFonts w:ascii="Sylfaen" w:hAnsi="Sylfaen"/>
          <w:sz w:val="24"/>
          <w:szCs w:val="24"/>
        </w:rPr>
        <w:t>և</w:t>
      </w:r>
      <w:r w:rsidRPr="001B0F6A">
        <w:rPr>
          <w:rFonts w:ascii="Sylfaen" w:hAnsi="Sylfaen"/>
          <w:sz w:val="24"/>
          <w:szCs w:val="24"/>
        </w:rPr>
        <w:t xml:space="preserve"> մշակում։</w:t>
      </w:r>
    </w:p>
    <w:p w14:paraId="4B8C0087" w14:textId="77777777" w:rsidR="006103A7" w:rsidRPr="001B0F6A" w:rsidRDefault="006103A7" w:rsidP="0006521A">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87.</w:t>
      </w:r>
      <w:r w:rsidR="0006521A" w:rsidRPr="001B0F6A">
        <w:rPr>
          <w:rFonts w:ascii="Sylfaen" w:hAnsi="Sylfaen"/>
          <w:sz w:val="24"/>
          <w:szCs w:val="24"/>
        </w:rPr>
        <w:tab/>
      </w:r>
      <w:r w:rsidRPr="001B0F6A">
        <w:rPr>
          <w:rFonts w:ascii="Sylfaen" w:hAnsi="Sylfaen"/>
          <w:sz w:val="24"/>
          <w:szCs w:val="24"/>
        </w:rPr>
        <w:t xml:space="preserve">«Ժամանակավոր սանիտարական միջոցի ուսումնասիրության արդյունքների մասին տեղեկությունների ներկայացում լիազորված մարմին» (P.SS.09.PRC.008) ընթացակարգի կատարման արդյունք է </w:t>
      </w:r>
      <w:r w:rsidR="00963583" w:rsidRPr="001B0F6A">
        <w:rPr>
          <w:rFonts w:ascii="Sylfaen" w:hAnsi="Sylfaen"/>
          <w:sz w:val="24"/>
          <w:szCs w:val="24"/>
        </w:rPr>
        <w:t xml:space="preserve">համարվում </w:t>
      </w:r>
      <w:r w:rsidRPr="001B0F6A">
        <w:rPr>
          <w:rFonts w:ascii="Sylfaen" w:hAnsi="Sylfaen"/>
          <w:sz w:val="24"/>
          <w:szCs w:val="24"/>
        </w:rPr>
        <w:t>ժամանակավոր սանիտարական միջոցի ուսումնասիրության արդյունքների մասին տեղեկությունների ստացումը լիազորված մարմնի կողմից։</w:t>
      </w:r>
    </w:p>
    <w:p w14:paraId="54FD1DDF" w14:textId="77777777" w:rsidR="006103A7" w:rsidRPr="001B0F6A" w:rsidRDefault="006103A7" w:rsidP="0006521A">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88.</w:t>
      </w:r>
      <w:r w:rsidR="0006521A" w:rsidRPr="001B0F6A">
        <w:rPr>
          <w:rFonts w:ascii="Sylfaen" w:hAnsi="Sylfaen"/>
          <w:sz w:val="24"/>
          <w:szCs w:val="24"/>
        </w:rPr>
        <w:tab/>
      </w:r>
      <w:r w:rsidRPr="001B0F6A">
        <w:rPr>
          <w:rFonts w:ascii="Sylfaen" w:hAnsi="Sylfaen"/>
          <w:sz w:val="24"/>
          <w:szCs w:val="24"/>
        </w:rPr>
        <w:t>Ընդհանուր գործընթացի՝ «Ժամանակավոր սանիտարական միջոցի ուսումնասիրության արդյունքների մասին</w:t>
      </w:r>
      <w:bookmarkStart w:id="40" w:name="bookmark41"/>
      <w:r w:rsidRPr="001B0F6A">
        <w:rPr>
          <w:rFonts w:ascii="Sylfaen" w:hAnsi="Sylfaen"/>
          <w:sz w:val="24"/>
          <w:szCs w:val="24"/>
        </w:rPr>
        <w:t xml:space="preserve"> տեղեկությունների ներկայացում լիազորված մարմին» (P.SS.09.PRC.008) ընթացակարգի շրջանակներում կատարվող գործառնությունների ցանկը բերված է 39-րդ աղյուսակում։</w:t>
      </w:r>
      <w:bookmarkEnd w:id="40"/>
    </w:p>
    <w:p w14:paraId="0D6FE442" w14:textId="77777777" w:rsidR="006103A7" w:rsidRPr="001B0F6A" w:rsidRDefault="006103A7" w:rsidP="00546241">
      <w:pPr>
        <w:spacing w:after="160" w:line="360" w:lineRule="auto"/>
        <w:ind w:right="-20"/>
      </w:pPr>
    </w:p>
    <w:p w14:paraId="18946F34" w14:textId="77777777" w:rsidR="006103A7" w:rsidRPr="001B0F6A" w:rsidRDefault="006103A7" w:rsidP="00546241">
      <w:pPr>
        <w:pStyle w:val="Heading320"/>
        <w:shd w:val="clear" w:color="auto" w:fill="auto"/>
        <w:spacing w:after="160" w:line="360" w:lineRule="auto"/>
        <w:ind w:right="-20"/>
        <w:jc w:val="right"/>
        <w:outlineLvl w:val="9"/>
        <w:rPr>
          <w:rFonts w:ascii="Sylfaen" w:hAnsi="Sylfaen"/>
          <w:sz w:val="24"/>
          <w:szCs w:val="24"/>
        </w:rPr>
      </w:pPr>
      <w:bookmarkStart w:id="41" w:name="bookmark42"/>
      <w:r w:rsidRPr="001B0F6A">
        <w:rPr>
          <w:rFonts w:ascii="Sylfaen" w:hAnsi="Sylfaen"/>
          <w:sz w:val="24"/>
          <w:szCs w:val="24"/>
        </w:rPr>
        <w:t>Աղյուսակ 39</w:t>
      </w:r>
      <w:bookmarkEnd w:id="41"/>
    </w:p>
    <w:p w14:paraId="117ACC59" w14:textId="77777777" w:rsidR="006103A7" w:rsidRPr="001B0F6A" w:rsidRDefault="006103A7" w:rsidP="00546241">
      <w:pPr>
        <w:pStyle w:val="Heading320"/>
        <w:shd w:val="clear" w:color="auto" w:fill="auto"/>
        <w:spacing w:after="160" w:line="360" w:lineRule="auto"/>
        <w:ind w:right="-20"/>
        <w:outlineLvl w:val="9"/>
        <w:rPr>
          <w:rFonts w:ascii="Sylfaen" w:hAnsi="Sylfaen"/>
          <w:sz w:val="24"/>
          <w:szCs w:val="24"/>
        </w:rPr>
      </w:pPr>
      <w:bookmarkStart w:id="42" w:name="bookmark43"/>
      <w:r w:rsidRPr="001B0F6A">
        <w:rPr>
          <w:rFonts w:ascii="Sylfaen" w:hAnsi="Sylfaen"/>
          <w:sz w:val="24"/>
          <w:szCs w:val="24"/>
        </w:rPr>
        <w:t>Ընդհանուր գործընթացի՝ «Ժամանակավոր սանիտարական միջոցի ուսումնասիրության արդյունքների մասին տեղեկությունների ներկայացում լիազորված մարմին» (P.SS.09.PRC.008) ընթացակարգի շրջանակներում կատարվող գործառնությունների ցանկը</w:t>
      </w:r>
      <w:bookmarkEnd w:id="42"/>
    </w:p>
    <w:tbl>
      <w:tblPr>
        <w:tblOverlap w:val="never"/>
        <w:tblW w:w="9370" w:type="dxa"/>
        <w:jc w:val="center"/>
        <w:tblLayout w:type="fixed"/>
        <w:tblCellMar>
          <w:left w:w="10" w:type="dxa"/>
          <w:right w:w="10" w:type="dxa"/>
        </w:tblCellMar>
        <w:tblLook w:val="04A0" w:firstRow="1" w:lastRow="0" w:firstColumn="1" w:lastColumn="0" w:noHBand="0" w:noVBand="1"/>
      </w:tblPr>
      <w:tblGrid>
        <w:gridCol w:w="2405"/>
        <w:gridCol w:w="3844"/>
        <w:gridCol w:w="3121"/>
      </w:tblGrid>
      <w:tr w:rsidR="006103A7" w:rsidRPr="001B0F6A" w14:paraId="3E7DB0B8" w14:textId="77777777" w:rsidTr="0006521A">
        <w:trPr>
          <w:tblHeader/>
          <w:jc w:val="center"/>
        </w:trPr>
        <w:tc>
          <w:tcPr>
            <w:tcW w:w="2405" w:type="dxa"/>
            <w:tcBorders>
              <w:top w:val="single" w:sz="4" w:space="0" w:color="auto"/>
              <w:left w:val="single" w:sz="4" w:space="0" w:color="auto"/>
            </w:tcBorders>
            <w:shd w:val="clear" w:color="auto" w:fill="FFFFFF"/>
            <w:vAlign w:val="center"/>
          </w:tcPr>
          <w:p w14:paraId="2EFE3D7D" w14:textId="77777777" w:rsidR="006103A7" w:rsidRPr="001B0F6A" w:rsidRDefault="006103A7" w:rsidP="0006521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Ծածկագրային նշագիրը</w:t>
            </w:r>
          </w:p>
        </w:tc>
        <w:tc>
          <w:tcPr>
            <w:tcW w:w="3844" w:type="dxa"/>
            <w:tcBorders>
              <w:top w:val="single" w:sz="4" w:space="0" w:color="auto"/>
              <w:left w:val="single" w:sz="4" w:space="0" w:color="auto"/>
            </w:tcBorders>
            <w:shd w:val="clear" w:color="auto" w:fill="FFFFFF"/>
            <w:vAlign w:val="center"/>
          </w:tcPr>
          <w:p w14:paraId="6A899F00" w14:textId="77777777" w:rsidR="006103A7" w:rsidRPr="001B0F6A" w:rsidRDefault="006103A7" w:rsidP="0006521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Անվանումը</w:t>
            </w:r>
          </w:p>
        </w:tc>
        <w:tc>
          <w:tcPr>
            <w:tcW w:w="3121" w:type="dxa"/>
            <w:tcBorders>
              <w:top w:val="single" w:sz="4" w:space="0" w:color="auto"/>
              <w:left w:val="single" w:sz="4" w:space="0" w:color="auto"/>
              <w:right w:val="single" w:sz="4" w:space="0" w:color="auto"/>
            </w:tcBorders>
            <w:shd w:val="clear" w:color="auto" w:fill="FFFFFF"/>
            <w:vAlign w:val="center"/>
          </w:tcPr>
          <w:p w14:paraId="3CA5C4DA" w14:textId="77777777" w:rsidR="006103A7" w:rsidRPr="001B0F6A" w:rsidRDefault="006103A7" w:rsidP="0006521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Նկարագրությունը</w:t>
            </w:r>
          </w:p>
        </w:tc>
      </w:tr>
      <w:tr w:rsidR="006103A7" w:rsidRPr="001B0F6A" w14:paraId="58535BD4" w14:textId="77777777" w:rsidTr="0006521A">
        <w:trPr>
          <w:jc w:val="center"/>
        </w:trPr>
        <w:tc>
          <w:tcPr>
            <w:tcW w:w="2405" w:type="dxa"/>
            <w:tcBorders>
              <w:top w:val="single" w:sz="4" w:space="0" w:color="auto"/>
              <w:left w:val="single" w:sz="4" w:space="0" w:color="auto"/>
            </w:tcBorders>
            <w:shd w:val="clear" w:color="auto" w:fill="FFFFFF"/>
          </w:tcPr>
          <w:p w14:paraId="76F14E4B" w14:textId="77777777" w:rsidR="006103A7" w:rsidRPr="001B0F6A" w:rsidRDefault="006103A7" w:rsidP="0006521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3844" w:type="dxa"/>
            <w:tcBorders>
              <w:top w:val="single" w:sz="4" w:space="0" w:color="auto"/>
              <w:left w:val="single" w:sz="4" w:space="0" w:color="auto"/>
            </w:tcBorders>
            <w:shd w:val="clear" w:color="auto" w:fill="FFFFFF"/>
          </w:tcPr>
          <w:p w14:paraId="22559014" w14:textId="77777777" w:rsidR="006103A7" w:rsidRPr="001B0F6A" w:rsidRDefault="006103A7" w:rsidP="0006521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3121" w:type="dxa"/>
            <w:tcBorders>
              <w:top w:val="single" w:sz="4" w:space="0" w:color="auto"/>
              <w:left w:val="single" w:sz="4" w:space="0" w:color="auto"/>
              <w:right w:val="single" w:sz="4" w:space="0" w:color="auto"/>
            </w:tcBorders>
            <w:shd w:val="clear" w:color="auto" w:fill="FFFFFF"/>
          </w:tcPr>
          <w:p w14:paraId="47851A6B" w14:textId="77777777" w:rsidR="006103A7" w:rsidRPr="001B0F6A" w:rsidRDefault="006103A7" w:rsidP="0006521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r>
      <w:tr w:rsidR="006103A7" w:rsidRPr="001B0F6A" w14:paraId="3AE19D57" w14:textId="77777777" w:rsidTr="0006521A">
        <w:trPr>
          <w:jc w:val="center"/>
        </w:trPr>
        <w:tc>
          <w:tcPr>
            <w:tcW w:w="2405" w:type="dxa"/>
            <w:tcBorders>
              <w:top w:val="single" w:sz="4" w:space="0" w:color="auto"/>
              <w:left w:val="single" w:sz="4" w:space="0" w:color="auto"/>
            </w:tcBorders>
            <w:shd w:val="clear" w:color="auto" w:fill="FFFFFF"/>
          </w:tcPr>
          <w:p w14:paraId="10F6AF82" w14:textId="77777777" w:rsidR="006103A7" w:rsidRPr="001B0F6A" w:rsidRDefault="006103A7" w:rsidP="0006521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P.SS.09.OPR.025</w:t>
            </w:r>
          </w:p>
        </w:tc>
        <w:tc>
          <w:tcPr>
            <w:tcW w:w="3844" w:type="dxa"/>
            <w:tcBorders>
              <w:top w:val="single" w:sz="4" w:space="0" w:color="auto"/>
              <w:left w:val="single" w:sz="4" w:space="0" w:color="auto"/>
            </w:tcBorders>
            <w:shd w:val="clear" w:color="auto" w:fill="FFFFFF"/>
          </w:tcPr>
          <w:p w14:paraId="62B7B962" w14:textId="77777777" w:rsidR="006103A7" w:rsidRPr="001B0F6A" w:rsidRDefault="006103A7" w:rsidP="0006521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 xml:space="preserve">ժամանակավոր սանիտարական միջոցի ուսումնասիրության արդյունքների մասին տեղեկությունների ուղարկում լիազորված մարմին </w:t>
            </w:r>
          </w:p>
        </w:tc>
        <w:tc>
          <w:tcPr>
            <w:tcW w:w="3121" w:type="dxa"/>
            <w:tcBorders>
              <w:top w:val="single" w:sz="4" w:space="0" w:color="auto"/>
              <w:left w:val="single" w:sz="4" w:space="0" w:color="auto"/>
              <w:right w:val="single" w:sz="4" w:space="0" w:color="auto"/>
            </w:tcBorders>
            <w:shd w:val="clear" w:color="auto" w:fill="FFFFFF"/>
          </w:tcPr>
          <w:p w14:paraId="3D4FD66B" w14:textId="77777777" w:rsidR="006103A7" w:rsidRPr="001B0F6A" w:rsidRDefault="006103A7" w:rsidP="0006521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բերված է սույն կանոնների 40-րդ աղյուսակում</w:t>
            </w:r>
          </w:p>
        </w:tc>
      </w:tr>
      <w:tr w:rsidR="006103A7" w:rsidRPr="001B0F6A" w14:paraId="51ABE1AE" w14:textId="77777777" w:rsidTr="0006521A">
        <w:trPr>
          <w:jc w:val="center"/>
        </w:trPr>
        <w:tc>
          <w:tcPr>
            <w:tcW w:w="2405" w:type="dxa"/>
            <w:tcBorders>
              <w:top w:val="single" w:sz="4" w:space="0" w:color="auto"/>
              <w:left w:val="single" w:sz="4" w:space="0" w:color="auto"/>
            </w:tcBorders>
            <w:shd w:val="clear" w:color="auto" w:fill="FFFFFF"/>
          </w:tcPr>
          <w:p w14:paraId="7C5DDD9B" w14:textId="77777777" w:rsidR="006103A7" w:rsidRPr="001B0F6A" w:rsidRDefault="006103A7" w:rsidP="0006521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P.SS.09.OPR.026</w:t>
            </w:r>
          </w:p>
        </w:tc>
        <w:tc>
          <w:tcPr>
            <w:tcW w:w="3844" w:type="dxa"/>
            <w:tcBorders>
              <w:top w:val="single" w:sz="4" w:space="0" w:color="auto"/>
              <w:left w:val="single" w:sz="4" w:space="0" w:color="auto"/>
            </w:tcBorders>
            <w:shd w:val="clear" w:color="auto" w:fill="FFFFFF"/>
          </w:tcPr>
          <w:p w14:paraId="380B7CB1" w14:textId="5F401F25" w:rsidR="006103A7" w:rsidRPr="001B0F6A" w:rsidRDefault="006103A7" w:rsidP="0006521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 xml:space="preserve">ժամանակավոր սանիտարական միջոցի ուսումնասիրության արդյունքների մասին տեղեկությունների ընդունում </w:t>
            </w:r>
            <w:r w:rsidR="00E63773">
              <w:rPr>
                <w:rStyle w:val="Bodytext211pt"/>
                <w:rFonts w:ascii="Sylfaen" w:hAnsi="Sylfaen"/>
                <w:sz w:val="20"/>
                <w:szCs w:val="24"/>
              </w:rPr>
              <w:t>և</w:t>
            </w:r>
            <w:r w:rsidRPr="001B0F6A">
              <w:rPr>
                <w:rStyle w:val="Bodytext211pt"/>
                <w:rFonts w:ascii="Sylfaen" w:hAnsi="Sylfaen"/>
                <w:sz w:val="20"/>
                <w:szCs w:val="24"/>
              </w:rPr>
              <w:t xml:space="preserve"> մշակում լիազորված մարմնի կողմից</w:t>
            </w:r>
          </w:p>
        </w:tc>
        <w:tc>
          <w:tcPr>
            <w:tcW w:w="3121" w:type="dxa"/>
            <w:tcBorders>
              <w:top w:val="single" w:sz="4" w:space="0" w:color="auto"/>
              <w:left w:val="single" w:sz="4" w:space="0" w:color="auto"/>
              <w:right w:val="single" w:sz="4" w:space="0" w:color="auto"/>
            </w:tcBorders>
            <w:shd w:val="clear" w:color="auto" w:fill="FFFFFF"/>
          </w:tcPr>
          <w:p w14:paraId="2BBB7608" w14:textId="77777777" w:rsidR="006103A7" w:rsidRPr="001B0F6A" w:rsidRDefault="006103A7" w:rsidP="0006521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բերված է սույն կանոնների 41-րդ աղյուսակում</w:t>
            </w:r>
          </w:p>
        </w:tc>
      </w:tr>
      <w:tr w:rsidR="006103A7" w:rsidRPr="001B0F6A" w14:paraId="767C01FB" w14:textId="77777777" w:rsidTr="0006521A">
        <w:trPr>
          <w:jc w:val="center"/>
        </w:trPr>
        <w:tc>
          <w:tcPr>
            <w:tcW w:w="2405" w:type="dxa"/>
            <w:tcBorders>
              <w:top w:val="single" w:sz="4" w:space="0" w:color="auto"/>
              <w:left w:val="single" w:sz="4" w:space="0" w:color="auto"/>
              <w:bottom w:val="single" w:sz="4" w:space="0" w:color="auto"/>
            </w:tcBorders>
            <w:shd w:val="clear" w:color="auto" w:fill="FFFFFF"/>
          </w:tcPr>
          <w:p w14:paraId="49FDA2B5" w14:textId="77777777" w:rsidR="006103A7" w:rsidRPr="001B0F6A" w:rsidRDefault="006103A7" w:rsidP="0006521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P.SS.09.OPR.027</w:t>
            </w:r>
          </w:p>
        </w:tc>
        <w:tc>
          <w:tcPr>
            <w:tcW w:w="3844" w:type="dxa"/>
            <w:tcBorders>
              <w:top w:val="single" w:sz="4" w:space="0" w:color="auto"/>
              <w:left w:val="single" w:sz="4" w:space="0" w:color="auto"/>
              <w:bottom w:val="single" w:sz="4" w:space="0" w:color="auto"/>
            </w:tcBorders>
            <w:shd w:val="clear" w:color="auto" w:fill="FFFFFF"/>
          </w:tcPr>
          <w:p w14:paraId="2257D312" w14:textId="77777777" w:rsidR="006103A7" w:rsidRPr="001B0F6A" w:rsidRDefault="006103A7" w:rsidP="0006521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միջոցի ուսումնասիրության արդյունքների մասին տեղեկությունները լիազորված մարմնի կողմից մշակվելու մասին ծանուցման ստացում</w:t>
            </w:r>
          </w:p>
        </w:tc>
        <w:tc>
          <w:tcPr>
            <w:tcW w:w="3121" w:type="dxa"/>
            <w:tcBorders>
              <w:top w:val="single" w:sz="4" w:space="0" w:color="auto"/>
              <w:left w:val="single" w:sz="4" w:space="0" w:color="auto"/>
              <w:bottom w:val="single" w:sz="4" w:space="0" w:color="auto"/>
              <w:right w:val="single" w:sz="4" w:space="0" w:color="auto"/>
            </w:tcBorders>
            <w:shd w:val="clear" w:color="auto" w:fill="FFFFFF"/>
          </w:tcPr>
          <w:p w14:paraId="1E4920CC" w14:textId="77777777" w:rsidR="006103A7" w:rsidRPr="001B0F6A" w:rsidRDefault="006103A7" w:rsidP="0006521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բերված է սույն կանոնների 42-րդ աղյուսակում</w:t>
            </w:r>
          </w:p>
        </w:tc>
      </w:tr>
    </w:tbl>
    <w:p w14:paraId="0E64EC27" w14:textId="77777777" w:rsidR="006103A7" w:rsidRPr="001B0F6A" w:rsidRDefault="006103A7" w:rsidP="00546241">
      <w:pPr>
        <w:spacing w:after="160" w:line="360" w:lineRule="auto"/>
        <w:ind w:right="-20"/>
      </w:pPr>
    </w:p>
    <w:p w14:paraId="50C45248" w14:textId="77777777" w:rsidR="006103A7" w:rsidRPr="001B0F6A" w:rsidRDefault="006103A7" w:rsidP="000E745F">
      <w:pPr>
        <w:pStyle w:val="Tablecaption0"/>
        <w:shd w:val="clear" w:color="auto" w:fill="auto"/>
        <w:spacing w:after="160" w:line="336" w:lineRule="auto"/>
        <w:ind w:right="-23"/>
        <w:jc w:val="right"/>
        <w:rPr>
          <w:rFonts w:ascii="Sylfaen" w:hAnsi="Sylfaen"/>
          <w:sz w:val="24"/>
          <w:szCs w:val="24"/>
        </w:rPr>
      </w:pPr>
      <w:r w:rsidRPr="001B0F6A">
        <w:rPr>
          <w:rFonts w:ascii="Sylfaen" w:hAnsi="Sylfaen"/>
          <w:sz w:val="24"/>
          <w:szCs w:val="24"/>
        </w:rPr>
        <w:lastRenderedPageBreak/>
        <w:t>Աղյուսակ 40</w:t>
      </w:r>
    </w:p>
    <w:p w14:paraId="16958440" w14:textId="77777777" w:rsidR="006103A7" w:rsidRPr="001B0F6A" w:rsidRDefault="006103A7" w:rsidP="000E745F">
      <w:pPr>
        <w:pStyle w:val="Heading320"/>
        <w:shd w:val="clear" w:color="auto" w:fill="auto"/>
        <w:spacing w:after="160" w:line="336" w:lineRule="auto"/>
        <w:ind w:right="-23"/>
        <w:outlineLvl w:val="9"/>
        <w:rPr>
          <w:rFonts w:ascii="Sylfaen" w:hAnsi="Sylfaen"/>
          <w:sz w:val="24"/>
          <w:szCs w:val="24"/>
        </w:rPr>
      </w:pPr>
      <w:bookmarkStart w:id="43" w:name="bookmark44"/>
      <w:r w:rsidRPr="001B0F6A">
        <w:rPr>
          <w:rFonts w:ascii="Sylfaen" w:hAnsi="Sylfaen"/>
          <w:sz w:val="24"/>
          <w:szCs w:val="24"/>
        </w:rPr>
        <w:t>«Ժամանակավոր սանիտարական միջոցի ուսումնասիրության արդյունքների մասին տեղեկությունների ուղարկում լիազորված մարմին» գործառնության նկարագրությունը</w:t>
      </w:r>
      <w:bookmarkStart w:id="44" w:name="bookmark45"/>
      <w:bookmarkEnd w:id="43"/>
      <w:r w:rsidR="0006521A" w:rsidRPr="001B0F6A">
        <w:rPr>
          <w:rFonts w:ascii="Sylfaen" w:hAnsi="Sylfaen"/>
          <w:sz w:val="24"/>
          <w:szCs w:val="24"/>
        </w:rPr>
        <w:t xml:space="preserve"> </w:t>
      </w:r>
      <w:r w:rsidRPr="001B0F6A">
        <w:rPr>
          <w:rFonts w:ascii="Sylfaen" w:hAnsi="Sylfaen"/>
          <w:sz w:val="24"/>
          <w:szCs w:val="24"/>
        </w:rPr>
        <w:t>(P.SS.09.OPR.025)</w:t>
      </w:r>
      <w:bookmarkEnd w:id="44"/>
    </w:p>
    <w:tbl>
      <w:tblPr>
        <w:tblOverlap w:val="never"/>
        <w:tblW w:w="9369" w:type="dxa"/>
        <w:jc w:val="center"/>
        <w:tblLayout w:type="fixed"/>
        <w:tblCellMar>
          <w:left w:w="10" w:type="dxa"/>
          <w:right w:w="10" w:type="dxa"/>
        </w:tblCellMar>
        <w:tblLook w:val="04A0" w:firstRow="1" w:lastRow="0" w:firstColumn="1" w:lastColumn="0" w:noHBand="0" w:noVBand="1"/>
      </w:tblPr>
      <w:tblGrid>
        <w:gridCol w:w="579"/>
        <w:gridCol w:w="2963"/>
        <w:gridCol w:w="5827"/>
      </w:tblGrid>
      <w:tr w:rsidR="006103A7" w:rsidRPr="001B0F6A" w14:paraId="078E9CF1" w14:textId="77777777" w:rsidTr="0006521A">
        <w:trPr>
          <w:tblHeader/>
          <w:jc w:val="center"/>
        </w:trPr>
        <w:tc>
          <w:tcPr>
            <w:tcW w:w="579" w:type="dxa"/>
            <w:tcBorders>
              <w:top w:val="single" w:sz="4" w:space="0" w:color="auto"/>
              <w:left w:val="single" w:sz="4" w:space="0" w:color="auto"/>
            </w:tcBorders>
            <w:shd w:val="clear" w:color="auto" w:fill="FFFFFF"/>
          </w:tcPr>
          <w:p w14:paraId="00FF5AE7" w14:textId="77777777" w:rsidR="006103A7" w:rsidRPr="001B0F6A" w:rsidRDefault="00F80CD6" w:rsidP="0006521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Թիվը՝</w:t>
            </w:r>
            <w:r w:rsidR="006103A7" w:rsidRPr="001B0F6A">
              <w:rPr>
                <w:rStyle w:val="Bodytext211pt"/>
                <w:rFonts w:ascii="Sylfaen" w:hAnsi="Sylfaen"/>
                <w:sz w:val="20"/>
                <w:szCs w:val="24"/>
              </w:rPr>
              <w:t>ը/կ</w:t>
            </w:r>
          </w:p>
        </w:tc>
        <w:tc>
          <w:tcPr>
            <w:tcW w:w="2963" w:type="dxa"/>
            <w:tcBorders>
              <w:top w:val="single" w:sz="4" w:space="0" w:color="auto"/>
              <w:left w:val="single" w:sz="4" w:space="0" w:color="auto"/>
            </w:tcBorders>
            <w:shd w:val="clear" w:color="auto" w:fill="FFFFFF"/>
          </w:tcPr>
          <w:p w14:paraId="5F4F069D" w14:textId="77777777" w:rsidR="006103A7" w:rsidRPr="001B0F6A" w:rsidRDefault="006103A7" w:rsidP="0006521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14:paraId="75BDA5CD" w14:textId="77777777" w:rsidR="006103A7" w:rsidRPr="001B0F6A" w:rsidRDefault="006103A7" w:rsidP="0006521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Նկարագրությունը</w:t>
            </w:r>
          </w:p>
        </w:tc>
      </w:tr>
      <w:tr w:rsidR="006103A7" w:rsidRPr="001B0F6A" w14:paraId="12AEBB6A" w14:textId="77777777" w:rsidTr="0006521A">
        <w:trPr>
          <w:tblHeader/>
          <w:jc w:val="center"/>
        </w:trPr>
        <w:tc>
          <w:tcPr>
            <w:tcW w:w="579" w:type="dxa"/>
            <w:tcBorders>
              <w:top w:val="single" w:sz="4" w:space="0" w:color="auto"/>
              <w:left w:val="single" w:sz="4" w:space="0" w:color="auto"/>
            </w:tcBorders>
            <w:shd w:val="clear" w:color="auto" w:fill="FFFFFF"/>
          </w:tcPr>
          <w:p w14:paraId="05277995" w14:textId="77777777" w:rsidR="006103A7" w:rsidRPr="001B0F6A" w:rsidRDefault="006103A7" w:rsidP="0006521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2963" w:type="dxa"/>
            <w:tcBorders>
              <w:top w:val="single" w:sz="4" w:space="0" w:color="auto"/>
              <w:left w:val="single" w:sz="4" w:space="0" w:color="auto"/>
            </w:tcBorders>
            <w:shd w:val="clear" w:color="auto" w:fill="FFFFFF"/>
          </w:tcPr>
          <w:p w14:paraId="56700D2A" w14:textId="77777777" w:rsidR="006103A7" w:rsidRPr="001B0F6A" w:rsidRDefault="006103A7" w:rsidP="0006521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tcPr>
          <w:p w14:paraId="23B5DB67" w14:textId="77777777" w:rsidR="006103A7" w:rsidRPr="001B0F6A" w:rsidRDefault="006103A7" w:rsidP="0006521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r>
      <w:tr w:rsidR="006103A7" w:rsidRPr="001B0F6A" w14:paraId="1B718585" w14:textId="77777777" w:rsidTr="0006521A">
        <w:trPr>
          <w:jc w:val="center"/>
        </w:trPr>
        <w:tc>
          <w:tcPr>
            <w:tcW w:w="579" w:type="dxa"/>
            <w:tcBorders>
              <w:top w:val="single" w:sz="4" w:space="0" w:color="auto"/>
              <w:left w:val="single" w:sz="4" w:space="0" w:color="auto"/>
            </w:tcBorders>
            <w:shd w:val="clear" w:color="auto" w:fill="FFFFFF"/>
          </w:tcPr>
          <w:p w14:paraId="54587F70" w14:textId="77777777" w:rsidR="006103A7" w:rsidRPr="001B0F6A" w:rsidRDefault="006103A7" w:rsidP="0006521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2963" w:type="dxa"/>
            <w:tcBorders>
              <w:top w:val="single" w:sz="4" w:space="0" w:color="auto"/>
              <w:left w:val="single" w:sz="4" w:space="0" w:color="auto"/>
            </w:tcBorders>
            <w:shd w:val="clear" w:color="auto" w:fill="FFFFFF"/>
          </w:tcPr>
          <w:p w14:paraId="621DD2C9" w14:textId="77777777" w:rsidR="006103A7" w:rsidRPr="001B0F6A" w:rsidRDefault="006103A7" w:rsidP="0006521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2D2C66D3" w14:textId="77777777" w:rsidR="006103A7" w:rsidRPr="001B0F6A" w:rsidRDefault="006103A7" w:rsidP="0006521A">
            <w:pPr>
              <w:pStyle w:val="Bodytext20"/>
              <w:shd w:val="clear" w:color="auto" w:fill="auto"/>
              <w:spacing w:after="120" w:line="240" w:lineRule="auto"/>
              <w:ind w:right="-23"/>
              <w:jc w:val="both"/>
              <w:rPr>
                <w:rFonts w:ascii="Sylfaen" w:hAnsi="Sylfaen"/>
                <w:sz w:val="20"/>
                <w:szCs w:val="24"/>
              </w:rPr>
            </w:pPr>
            <w:r w:rsidRPr="001B0F6A">
              <w:rPr>
                <w:rStyle w:val="Bodytext211pt"/>
                <w:rFonts w:ascii="Sylfaen" w:hAnsi="Sylfaen"/>
                <w:sz w:val="20"/>
                <w:szCs w:val="24"/>
              </w:rPr>
              <w:t>P.SS.09.OPR.025</w:t>
            </w:r>
          </w:p>
        </w:tc>
      </w:tr>
      <w:tr w:rsidR="006103A7" w:rsidRPr="001B0F6A" w14:paraId="3DB4DDC5" w14:textId="77777777" w:rsidTr="0006521A">
        <w:trPr>
          <w:jc w:val="center"/>
        </w:trPr>
        <w:tc>
          <w:tcPr>
            <w:tcW w:w="579" w:type="dxa"/>
            <w:tcBorders>
              <w:top w:val="single" w:sz="4" w:space="0" w:color="auto"/>
              <w:left w:val="single" w:sz="4" w:space="0" w:color="auto"/>
            </w:tcBorders>
            <w:shd w:val="clear" w:color="auto" w:fill="FFFFFF"/>
          </w:tcPr>
          <w:p w14:paraId="6D1C0320" w14:textId="77777777" w:rsidR="006103A7" w:rsidRPr="001B0F6A" w:rsidRDefault="006103A7" w:rsidP="0006521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2963" w:type="dxa"/>
            <w:tcBorders>
              <w:top w:val="single" w:sz="4" w:space="0" w:color="auto"/>
              <w:left w:val="single" w:sz="4" w:space="0" w:color="auto"/>
            </w:tcBorders>
            <w:shd w:val="clear" w:color="auto" w:fill="FFFFFF"/>
          </w:tcPr>
          <w:p w14:paraId="66B0CB39" w14:textId="77777777" w:rsidR="006103A7" w:rsidRPr="001B0F6A" w:rsidRDefault="006103A7" w:rsidP="0006521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2771396D" w14:textId="77777777" w:rsidR="006103A7" w:rsidRPr="001B0F6A" w:rsidRDefault="006103A7" w:rsidP="000E745F">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միջոցի ուսումնասիրության արդյունքների մասին տեղեկությունների ուղարկում լիազորված մարմին</w:t>
            </w:r>
          </w:p>
        </w:tc>
      </w:tr>
      <w:tr w:rsidR="006103A7" w:rsidRPr="001B0F6A" w14:paraId="4100FE4C" w14:textId="77777777" w:rsidTr="0006521A">
        <w:trPr>
          <w:jc w:val="center"/>
        </w:trPr>
        <w:tc>
          <w:tcPr>
            <w:tcW w:w="579" w:type="dxa"/>
            <w:tcBorders>
              <w:top w:val="single" w:sz="4" w:space="0" w:color="auto"/>
              <w:left w:val="single" w:sz="4" w:space="0" w:color="auto"/>
              <w:bottom w:val="single" w:sz="4" w:space="0" w:color="auto"/>
            </w:tcBorders>
            <w:shd w:val="clear" w:color="auto" w:fill="FFFFFF"/>
          </w:tcPr>
          <w:p w14:paraId="5EAC99DE" w14:textId="77777777" w:rsidR="006103A7" w:rsidRPr="001B0F6A" w:rsidRDefault="006103A7" w:rsidP="0006521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c>
          <w:tcPr>
            <w:tcW w:w="2963" w:type="dxa"/>
            <w:tcBorders>
              <w:top w:val="single" w:sz="4" w:space="0" w:color="auto"/>
              <w:left w:val="single" w:sz="4" w:space="0" w:color="auto"/>
              <w:bottom w:val="single" w:sz="4" w:space="0" w:color="auto"/>
            </w:tcBorders>
            <w:shd w:val="clear" w:color="auto" w:fill="FFFFFF"/>
          </w:tcPr>
          <w:p w14:paraId="1E97C88B" w14:textId="77777777" w:rsidR="006103A7" w:rsidRPr="001B0F6A" w:rsidRDefault="006103A7" w:rsidP="0006521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Կատարող</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3FF54FBE" w14:textId="77777777" w:rsidR="006103A7" w:rsidRPr="001B0F6A" w:rsidRDefault="006103A7" w:rsidP="000E745F">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ծանուցվող լիազորված մարմին</w:t>
            </w:r>
          </w:p>
        </w:tc>
      </w:tr>
      <w:tr w:rsidR="006103A7" w:rsidRPr="001B0F6A" w14:paraId="60310ADA" w14:textId="77777777" w:rsidTr="0006521A">
        <w:trPr>
          <w:jc w:val="center"/>
        </w:trPr>
        <w:tc>
          <w:tcPr>
            <w:tcW w:w="579" w:type="dxa"/>
            <w:tcBorders>
              <w:top w:val="single" w:sz="4" w:space="0" w:color="auto"/>
              <w:left w:val="single" w:sz="4" w:space="0" w:color="auto"/>
              <w:bottom w:val="single" w:sz="4" w:space="0" w:color="auto"/>
            </w:tcBorders>
            <w:shd w:val="clear" w:color="auto" w:fill="FFFFFF"/>
          </w:tcPr>
          <w:p w14:paraId="5E286E04" w14:textId="77777777" w:rsidR="006103A7" w:rsidRPr="001B0F6A" w:rsidRDefault="006103A7" w:rsidP="000E745F">
            <w:pPr>
              <w:pStyle w:val="Bodytext20"/>
              <w:shd w:val="clear" w:color="auto" w:fill="auto"/>
              <w:spacing w:after="80" w:line="240" w:lineRule="auto"/>
              <w:ind w:right="-23"/>
              <w:rPr>
                <w:rFonts w:ascii="Sylfaen" w:hAnsi="Sylfaen"/>
                <w:sz w:val="20"/>
                <w:szCs w:val="24"/>
              </w:rPr>
            </w:pPr>
            <w:r w:rsidRPr="001B0F6A">
              <w:rPr>
                <w:rStyle w:val="Bodytext211pt"/>
                <w:rFonts w:ascii="Sylfaen" w:hAnsi="Sylfaen"/>
                <w:sz w:val="20"/>
                <w:szCs w:val="24"/>
              </w:rPr>
              <w:t>4</w:t>
            </w:r>
          </w:p>
        </w:tc>
        <w:tc>
          <w:tcPr>
            <w:tcW w:w="2963" w:type="dxa"/>
            <w:tcBorders>
              <w:top w:val="single" w:sz="4" w:space="0" w:color="auto"/>
              <w:left w:val="single" w:sz="4" w:space="0" w:color="auto"/>
              <w:bottom w:val="single" w:sz="4" w:space="0" w:color="auto"/>
            </w:tcBorders>
            <w:shd w:val="clear" w:color="auto" w:fill="FFFFFF"/>
          </w:tcPr>
          <w:p w14:paraId="50118970" w14:textId="77777777" w:rsidR="006103A7" w:rsidRPr="001B0F6A" w:rsidRDefault="006103A7" w:rsidP="000E745F">
            <w:pPr>
              <w:pStyle w:val="Bodytext20"/>
              <w:shd w:val="clear" w:color="auto" w:fill="auto"/>
              <w:spacing w:after="80" w:line="240" w:lineRule="auto"/>
              <w:ind w:right="-23"/>
              <w:jc w:val="left"/>
              <w:rPr>
                <w:rFonts w:ascii="Sylfaen" w:hAnsi="Sylfaen"/>
                <w:sz w:val="20"/>
                <w:szCs w:val="24"/>
              </w:rPr>
            </w:pPr>
            <w:r w:rsidRPr="001B0F6A">
              <w:rPr>
                <w:rStyle w:val="Bodytext211pt"/>
                <w:rFonts w:ascii="Sylfaen" w:hAnsi="Sylfaen"/>
                <w:sz w:val="20"/>
                <w:szCs w:val="24"/>
              </w:rPr>
              <w:t>Կատարման պայմանները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4BD25C70" w14:textId="77777777" w:rsidR="006103A7" w:rsidRPr="001B0F6A" w:rsidRDefault="006103A7" w:rsidP="000E745F">
            <w:pPr>
              <w:pStyle w:val="Bodytext20"/>
              <w:shd w:val="clear" w:color="auto" w:fill="auto"/>
              <w:spacing w:after="80" w:line="240" w:lineRule="auto"/>
              <w:ind w:right="-23"/>
              <w:jc w:val="left"/>
              <w:rPr>
                <w:rFonts w:ascii="Sylfaen" w:hAnsi="Sylfaen"/>
                <w:sz w:val="20"/>
                <w:szCs w:val="24"/>
              </w:rPr>
            </w:pPr>
            <w:r w:rsidRPr="001B0F6A">
              <w:rPr>
                <w:rStyle w:val="Bodytext211pt"/>
                <w:rFonts w:ascii="Sylfaen" w:hAnsi="Sylfaen"/>
                <w:sz w:val="20"/>
                <w:szCs w:val="24"/>
              </w:rPr>
              <w:t>կատարվում է ժամանակավոր սանիտարական միջոցի մասին տեղեկությունները ծանուցվող լիազորված մարմնի կողմից ուսումնասիրության արդյունքներով</w:t>
            </w:r>
          </w:p>
        </w:tc>
      </w:tr>
      <w:tr w:rsidR="006103A7" w:rsidRPr="001B0F6A" w14:paraId="5CD042E8" w14:textId="77777777" w:rsidTr="0006521A">
        <w:trPr>
          <w:jc w:val="center"/>
        </w:trPr>
        <w:tc>
          <w:tcPr>
            <w:tcW w:w="579" w:type="dxa"/>
            <w:tcBorders>
              <w:top w:val="single" w:sz="4" w:space="0" w:color="auto"/>
              <w:left w:val="single" w:sz="4" w:space="0" w:color="auto"/>
              <w:bottom w:val="single" w:sz="4" w:space="0" w:color="auto"/>
            </w:tcBorders>
            <w:shd w:val="clear" w:color="auto" w:fill="FFFFFF"/>
          </w:tcPr>
          <w:p w14:paraId="547A490D" w14:textId="77777777" w:rsidR="006103A7" w:rsidRPr="001B0F6A" w:rsidRDefault="006103A7" w:rsidP="000E745F">
            <w:pPr>
              <w:pStyle w:val="Bodytext20"/>
              <w:shd w:val="clear" w:color="auto" w:fill="auto"/>
              <w:spacing w:after="80" w:line="240" w:lineRule="auto"/>
              <w:ind w:right="-23"/>
              <w:rPr>
                <w:rFonts w:ascii="Sylfaen" w:hAnsi="Sylfaen"/>
                <w:sz w:val="20"/>
                <w:szCs w:val="24"/>
              </w:rPr>
            </w:pPr>
            <w:r w:rsidRPr="001B0F6A">
              <w:rPr>
                <w:rStyle w:val="Bodytext211pt"/>
                <w:rFonts w:ascii="Sylfaen" w:hAnsi="Sylfaen"/>
                <w:sz w:val="20"/>
                <w:szCs w:val="24"/>
              </w:rPr>
              <w:t>5</w:t>
            </w:r>
          </w:p>
        </w:tc>
        <w:tc>
          <w:tcPr>
            <w:tcW w:w="2963" w:type="dxa"/>
            <w:tcBorders>
              <w:top w:val="single" w:sz="4" w:space="0" w:color="auto"/>
              <w:left w:val="single" w:sz="4" w:space="0" w:color="auto"/>
              <w:bottom w:val="single" w:sz="4" w:space="0" w:color="auto"/>
            </w:tcBorders>
            <w:shd w:val="clear" w:color="auto" w:fill="FFFFFF"/>
          </w:tcPr>
          <w:p w14:paraId="72515B3A" w14:textId="77777777" w:rsidR="006103A7" w:rsidRPr="001B0F6A" w:rsidRDefault="006103A7" w:rsidP="000E745F">
            <w:pPr>
              <w:pStyle w:val="Bodytext20"/>
              <w:shd w:val="clear" w:color="auto" w:fill="auto"/>
              <w:spacing w:after="80" w:line="240" w:lineRule="auto"/>
              <w:ind w:right="-23"/>
              <w:jc w:val="left"/>
              <w:rPr>
                <w:rFonts w:ascii="Sylfaen" w:hAnsi="Sylfaen"/>
                <w:sz w:val="20"/>
                <w:szCs w:val="24"/>
              </w:rPr>
            </w:pPr>
            <w:r w:rsidRPr="001B0F6A">
              <w:rPr>
                <w:rStyle w:val="Bodytext211pt"/>
                <w:rFonts w:ascii="Sylfaen" w:hAnsi="Sylfaen"/>
                <w:sz w:val="20"/>
                <w:szCs w:val="24"/>
              </w:rPr>
              <w:t>Սահմանափակումներ</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3625A24D" w14:textId="396B7140" w:rsidR="006103A7" w:rsidRPr="001B0F6A" w:rsidRDefault="006103A7" w:rsidP="000E745F">
            <w:pPr>
              <w:pStyle w:val="Bodytext20"/>
              <w:shd w:val="clear" w:color="auto" w:fill="auto"/>
              <w:spacing w:after="80" w:line="240" w:lineRule="auto"/>
              <w:ind w:right="-23"/>
              <w:jc w:val="left"/>
              <w:rPr>
                <w:rFonts w:ascii="Sylfaen" w:hAnsi="Sylfaen"/>
                <w:sz w:val="20"/>
                <w:szCs w:val="24"/>
              </w:rPr>
            </w:pPr>
            <w:r w:rsidRPr="001B0F6A">
              <w:rPr>
                <w:rStyle w:val="Bodytext211pt"/>
                <w:rFonts w:ascii="Sylfaen" w:hAnsi="Sylfaen"/>
                <w:sz w:val="20"/>
                <w:szCs w:val="24"/>
              </w:rPr>
              <w:t>տեղեկությունների ձ</w:t>
            </w:r>
            <w:r w:rsidR="00E63773">
              <w:rPr>
                <w:rStyle w:val="Bodytext211pt"/>
                <w:rFonts w:ascii="Sylfaen" w:hAnsi="Sylfaen"/>
                <w:sz w:val="20"/>
                <w:szCs w:val="24"/>
              </w:rPr>
              <w:t>և</w:t>
            </w:r>
            <w:r w:rsidRPr="001B0F6A">
              <w:rPr>
                <w:rStyle w:val="Bodytext211pt"/>
                <w:rFonts w:ascii="Sylfaen" w:hAnsi="Sylfaen"/>
                <w:sz w:val="20"/>
                <w:szCs w:val="24"/>
              </w:rPr>
              <w:t xml:space="preserve">աչափն ու կառուցվածքը պետք է համապատասխանեն Էլեկտրոնային փաստաթղթերի </w:t>
            </w:r>
            <w:r w:rsidR="00E63773">
              <w:rPr>
                <w:rStyle w:val="Bodytext211pt"/>
                <w:rFonts w:ascii="Sylfaen" w:hAnsi="Sylfaen"/>
                <w:sz w:val="20"/>
                <w:szCs w:val="24"/>
              </w:rPr>
              <w:t>և</w:t>
            </w:r>
            <w:r w:rsidRPr="001B0F6A">
              <w:rPr>
                <w:rStyle w:val="Bodytext211pt"/>
                <w:rFonts w:ascii="Sylfaen" w:hAnsi="Sylfaen"/>
                <w:sz w:val="20"/>
                <w:szCs w:val="24"/>
              </w:rPr>
              <w:t xml:space="preserve"> տեղեկությունների ձ</w:t>
            </w:r>
            <w:r w:rsidR="00E63773">
              <w:rPr>
                <w:rStyle w:val="Bodytext211pt"/>
                <w:rFonts w:ascii="Sylfaen" w:hAnsi="Sylfaen"/>
                <w:sz w:val="20"/>
                <w:szCs w:val="24"/>
              </w:rPr>
              <w:t>և</w:t>
            </w:r>
            <w:r w:rsidRPr="001B0F6A">
              <w:rPr>
                <w:rStyle w:val="Bodytext211pt"/>
                <w:rFonts w:ascii="Sylfaen" w:hAnsi="Sylfaen"/>
                <w:sz w:val="20"/>
                <w:szCs w:val="24"/>
              </w:rPr>
              <w:t>աչափերի ու կառուցվածքների նկարագրությանը</w:t>
            </w:r>
          </w:p>
        </w:tc>
      </w:tr>
      <w:tr w:rsidR="006103A7" w:rsidRPr="001B0F6A" w14:paraId="13EEAA9B" w14:textId="77777777" w:rsidTr="0006521A">
        <w:trPr>
          <w:jc w:val="center"/>
        </w:trPr>
        <w:tc>
          <w:tcPr>
            <w:tcW w:w="579" w:type="dxa"/>
            <w:tcBorders>
              <w:top w:val="single" w:sz="4" w:space="0" w:color="auto"/>
              <w:left w:val="single" w:sz="4" w:space="0" w:color="auto"/>
              <w:bottom w:val="single" w:sz="4" w:space="0" w:color="auto"/>
            </w:tcBorders>
            <w:shd w:val="clear" w:color="auto" w:fill="FFFFFF"/>
          </w:tcPr>
          <w:p w14:paraId="3CA39D71" w14:textId="77777777" w:rsidR="006103A7" w:rsidRPr="001B0F6A" w:rsidRDefault="006103A7" w:rsidP="000E745F">
            <w:pPr>
              <w:pStyle w:val="Bodytext20"/>
              <w:shd w:val="clear" w:color="auto" w:fill="auto"/>
              <w:spacing w:after="80" w:line="240" w:lineRule="auto"/>
              <w:ind w:right="-23"/>
              <w:rPr>
                <w:rFonts w:ascii="Sylfaen" w:hAnsi="Sylfaen"/>
                <w:sz w:val="20"/>
                <w:szCs w:val="24"/>
              </w:rPr>
            </w:pPr>
            <w:r w:rsidRPr="001B0F6A">
              <w:rPr>
                <w:rStyle w:val="Bodytext211pt"/>
                <w:rFonts w:ascii="Sylfaen" w:hAnsi="Sylfaen"/>
                <w:sz w:val="20"/>
                <w:szCs w:val="24"/>
              </w:rPr>
              <w:t>6</w:t>
            </w:r>
          </w:p>
        </w:tc>
        <w:tc>
          <w:tcPr>
            <w:tcW w:w="2963" w:type="dxa"/>
            <w:tcBorders>
              <w:top w:val="single" w:sz="4" w:space="0" w:color="auto"/>
              <w:left w:val="single" w:sz="4" w:space="0" w:color="auto"/>
              <w:bottom w:val="single" w:sz="4" w:space="0" w:color="auto"/>
            </w:tcBorders>
            <w:shd w:val="clear" w:color="auto" w:fill="FFFFFF"/>
          </w:tcPr>
          <w:p w14:paraId="6BDBC5C0" w14:textId="77777777" w:rsidR="006103A7" w:rsidRPr="001B0F6A" w:rsidRDefault="006103A7" w:rsidP="000E745F">
            <w:pPr>
              <w:pStyle w:val="Bodytext20"/>
              <w:shd w:val="clear" w:color="auto" w:fill="auto"/>
              <w:spacing w:after="80" w:line="240" w:lineRule="auto"/>
              <w:ind w:right="-23"/>
              <w:jc w:val="left"/>
              <w:rPr>
                <w:rFonts w:ascii="Sylfaen" w:hAnsi="Sylfaen"/>
                <w:sz w:val="20"/>
                <w:szCs w:val="24"/>
              </w:rPr>
            </w:pPr>
            <w:r w:rsidRPr="001B0F6A">
              <w:rPr>
                <w:rStyle w:val="Bodytext211pt"/>
                <w:rFonts w:ascii="Sylfaen" w:hAnsi="Sylfaen"/>
                <w:sz w:val="20"/>
                <w:szCs w:val="24"/>
              </w:rPr>
              <w:t>Գործառնության նկարագրությունը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693E3E73" w14:textId="517C22A7" w:rsidR="006103A7" w:rsidRPr="001B0F6A" w:rsidRDefault="006103A7" w:rsidP="000E745F">
            <w:pPr>
              <w:pStyle w:val="Bodytext20"/>
              <w:shd w:val="clear" w:color="auto" w:fill="auto"/>
              <w:spacing w:after="80" w:line="240" w:lineRule="auto"/>
              <w:ind w:right="-23"/>
              <w:jc w:val="left"/>
              <w:rPr>
                <w:rFonts w:ascii="Sylfaen" w:hAnsi="Sylfaen"/>
                <w:sz w:val="20"/>
                <w:szCs w:val="24"/>
              </w:rPr>
            </w:pPr>
            <w:r w:rsidRPr="001B0F6A">
              <w:rPr>
                <w:rStyle w:val="Bodytext211pt"/>
                <w:rFonts w:ascii="Sylfaen" w:hAnsi="Sylfaen"/>
                <w:sz w:val="20"/>
                <w:szCs w:val="24"/>
              </w:rPr>
              <w:t>կատարողը ձ</w:t>
            </w:r>
            <w:r w:rsidR="00E63773">
              <w:rPr>
                <w:rStyle w:val="Bodytext211pt"/>
                <w:rFonts w:ascii="Sylfaen" w:hAnsi="Sylfaen"/>
                <w:sz w:val="20"/>
                <w:szCs w:val="24"/>
              </w:rPr>
              <w:t>և</w:t>
            </w:r>
            <w:r w:rsidRPr="001B0F6A">
              <w:rPr>
                <w:rStyle w:val="Bodytext211pt"/>
                <w:rFonts w:ascii="Sylfaen" w:hAnsi="Sylfaen"/>
                <w:sz w:val="20"/>
                <w:szCs w:val="24"/>
              </w:rPr>
              <w:t xml:space="preserve">ավորում </w:t>
            </w:r>
            <w:r w:rsidR="00E63773">
              <w:rPr>
                <w:rStyle w:val="Bodytext211pt"/>
                <w:rFonts w:ascii="Sylfaen" w:hAnsi="Sylfaen"/>
                <w:sz w:val="20"/>
                <w:szCs w:val="24"/>
              </w:rPr>
              <w:t>և</w:t>
            </w:r>
            <w:r w:rsidRPr="001B0F6A">
              <w:rPr>
                <w:rStyle w:val="Bodytext211pt"/>
                <w:rFonts w:ascii="Sylfaen" w:hAnsi="Sylfaen"/>
                <w:sz w:val="20"/>
                <w:szCs w:val="24"/>
              </w:rPr>
              <w:t xml:space="preserve"> լիազորված մարմին է ուղարկում ժամանակավոր սանիտարական միջոցի ուսո</w:t>
            </w:r>
            <w:r w:rsidR="001E56A5" w:rsidRPr="001B0F6A">
              <w:rPr>
                <w:rStyle w:val="Bodytext211pt"/>
                <w:rFonts w:ascii="Sylfaen" w:hAnsi="Sylfaen"/>
                <w:sz w:val="20"/>
                <w:szCs w:val="24"/>
              </w:rPr>
              <w:t>ւ</w:t>
            </w:r>
            <w:r w:rsidRPr="001B0F6A">
              <w:rPr>
                <w:rStyle w:val="Bodytext211pt"/>
                <w:rFonts w:ascii="Sylfaen" w:hAnsi="Sylfaen"/>
                <w:sz w:val="20"/>
                <w:szCs w:val="24"/>
              </w:rPr>
              <w:t>մնասիրության արդյունքների մասին տեղեկություններ՝ Լիազորված մարմինների միջ</w:t>
            </w:r>
            <w:r w:rsidR="00E63773">
              <w:rPr>
                <w:rStyle w:val="Bodytext211pt"/>
                <w:rFonts w:ascii="Sylfaen" w:hAnsi="Sylfaen"/>
                <w:sz w:val="20"/>
                <w:szCs w:val="24"/>
              </w:rPr>
              <w:t>և</w:t>
            </w:r>
            <w:r w:rsidRPr="001B0F6A">
              <w:rPr>
                <w:rStyle w:val="Bodytext211pt"/>
                <w:rFonts w:ascii="Sylfaen" w:hAnsi="Sylfaen"/>
                <w:sz w:val="20"/>
                <w:szCs w:val="24"/>
              </w:rPr>
              <w:t xml:space="preserve"> տեղեկատվական փոխգործակցության կանոնակարգին համապատասխան</w:t>
            </w:r>
          </w:p>
        </w:tc>
      </w:tr>
      <w:tr w:rsidR="006103A7" w:rsidRPr="001B0F6A" w14:paraId="27262E7E" w14:textId="77777777" w:rsidTr="0006521A">
        <w:trPr>
          <w:jc w:val="center"/>
        </w:trPr>
        <w:tc>
          <w:tcPr>
            <w:tcW w:w="579" w:type="dxa"/>
            <w:tcBorders>
              <w:top w:val="single" w:sz="4" w:space="0" w:color="auto"/>
              <w:left w:val="single" w:sz="4" w:space="0" w:color="auto"/>
              <w:bottom w:val="single" w:sz="4" w:space="0" w:color="auto"/>
            </w:tcBorders>
            <w:shd w:val="clear" w:color="auto" w:fill="FFFFFF"/>
          </w:tcPr>
          <w:p w14:paraId="4613B434" w14:textId="77777777" w:rsidR="006103A7" w:rsidRPr="001B0F6A" w:rsidRDefault="006103A7" w:rsidP="000E745F">
            <w:pPr>
              <w:pStyle w:val="Bodytext20"/>
              <w:shd w:val="clear" w:color="auto" w:fill="auto"/>
              <w:spacing w:after="80" w:line="240" w:lineRule="auto"/>
              <w:ind w:right="-23"/>
              <w:rPr>
                <w:rFonts w:ascii="Sylfaen" w:hAnsi="Sylfaen"/>
                <w:sz w:val="20"/>
                <w:szCs w:val="24"/>
              </w:rPr>
            </w:pPr>
            <w:r w:rsidRPr="001B0F6A">
              <w:rPr>
                <w:rStyle w:val="Bodytext211pt"/>
                <w:rFonts w:ascii="Sylfaen" w:hAnsi="Sylfaen"/>
                <w:sz w:val="20"/>
                <w:szCs w:val="24"/>
              </w:rPr>
              <w:t>7</w:t>
            </w:r>
          </w:p>
        </w:tc>
        <w:tc>
          <w:tcPr>
            <w:tcW w:w="2963" w:type="dxa"/>
            <w:tcBorders>
              <w:top w:val="single" w:sz="4" w:space="0" w:color="auto"/>
              <w:left w:val="single" w:sz="4" w:space="0" w:color="auto"/>
              <w:bottom w:val="single" w:sz="4" w:space="0" w:color="auto"/>
            </w:tcBorders>
            <w:shd w:val="clear" w:color="auto" w:fill="FFFFFF"/>
          </w:tcPr>
          <w:p w14:paraId="7CF51C0F" w14:textId="77777777" w:rsidR="006103A7" w:rsidRPr="001B0F6A" w:rsidRDefault="006103A7" w:rsidP="000E745F">
            <w:pPr>
              <w:pStyle w:val="Bodytext20"/>
              <w:shd w:val="clear" w:color="auto" w:fill="auto"/>
              <w:spacing w:after="80" w:line="240" w:lineRule="auto"/>
              <w:ind w:right="-23"/>
              <w:jc w:val="left"/>
              <w:rPr>
                <w:rFonts w:ascii="Sylfaen" w:hAnsi="Sylfaen"/>
                <w:sz w:val="20"/>
                <w:szCs w:val="24"/>
              </w:rPr>
            </w:pPr>
            <w:r w:rsidRPr="001B0F6A">
              <w:rPr>
                <w:rStyle w:val="Bodytext211pt"/>
                <w:rFonts w:ascii="Sylfaen" w:hAnsi="Sylfaen"/>
                <w:sz w:val="20"/>
                <w:szCs w:val="24"/>
              </w:rPr>
              <w:t>Արդյունքներ</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62425E3D" w14:textId="77777777" w:rsidR="006103A7" w:rsidRPr="001B0F6A" w:rsidRDefault="006103A7" w:rsidP="000E745F">
            <w:pPr>
              <w:pStyle w:val="Bodytext20"/>
              <w:shd w:val="clear" w:color="auto" w:fill="auto"/>
              <w:spacing w:after="8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միջոցի ուսումնասիրության արդյունքների մասին տեղեկություններն ուղարկվել են լիազորված մարմին</w:t>
            </w:r>
          </w:p>
        </w:tc>
      </w:tr>
    </w:tbl>
    <w:p w14:paraId="7ED25390" w14:textId="77777777" w:rsidR="000E745F" w:rsidRPr="00C8135D" w:rsidRDefault="000E745F" w:rsidP="000E745F">
      <w:pPr>
        <w:pStyle w:val="Tablecaption0"/>
        <w:shd w:val="clear" w:color="auto" w:fill="auto"/>
        <w:spacing w:line="240" w:lineRule="auto"/>
        <w:ind w:right="-23"/>
        <w:jc w:val="right"/>
        <w:rPr>
          <w:rFonts w:ascii="Sylfaen" w:hAnsi="Sylfaen"/>
          <w:sz w:val="20"/>
          <w:szCs w:val="24"/>
        </w:rPr>
      </w:pPr>
    </w:p>
    <w:p w14:paraId="65DCB991" w14:textId="77777777" w:rsidR="006103A7" w:rsidRPr="001B0F6A" w:rsidRDefault="006103A7" w:rsidP="000E745F">
      <w:pPr>
        <w:pStyle w:val="Tablecaption0"/>
        <w:shd w:val="clear" w:color="auto" w:fill="auto"/>
        <w:spacing w:after="160" w:line="336" w:lineRule="auto"/>
        <w:ind w:right="-23"/>
        <w:jc w:val="right"/>
        <w:rPr>
          <w:rFonts w:ascii="Sylfaen" w:hAnsi="Sylfaen"/>
          <w:sz w:val="24"/>
          <w:szCs w:val="24"/>
        </w:rPr>
      </w:pPr>
      <w:r w:rsidRPr="001B0F6A">
        <w:rPr>
          <w:rFonts w:ascii="Sylfaen" w:hAnsi="Sylfaen"/>
          <w:sz w:val="24"/>
          <w:szCs w:val="24"/>
        </w:rPr>
        <w:t>Աղյուսակ 41</w:t>
      </w:r>
    </w:p>
    <w:p w14:paraId="5FC7CC10" w14:textId="187093D6" w:rsidR="006103A7" w:rsidRPr="001B0F6A" w:rsidRDefault="006103A7" w:rsidP="000E745F">
      <w:pPr>
        <w:pStyle w:val="Heading320"/>
        <w:shd w:val="clear" w:color="auto" w:fill="auto"/>
        <w:spacing w:after="160" w:line="336" w:lineRule="auto"/>
        <w:ind w:right="-23"/>
        <w:outlineLvl w:val="9"/>
        <w:rPr>
          <w:rFonts w:ascii="Sylfaen" w:hAnsi="Sylfaen"/>
          <w:sz w:val="24"/>
          <w:szCs w:val="24"/>
        </w:rPr>
      </w:pPr>
      <w:bookmarkStart w:id="45" w:name="bookmark46"/>
      <w:r w:rsidRPr="001B0F6A">
        <w:rPr>
          <w:rFonts w:ascii="Sylfaen" w:hAnsi="Sylfaen"/>
          <w:sz w:val="24"/>
          <w:szCs w:val="24"/>
        </w:rPr>
        <w:t xml:space="preserve">«Ժամանակավոր սանիտարական միջոցի ուսումնասիրության արդյունքների մասին տեղեկությունների ընդունում </w:t>
      </w:r>
      <w:r w:rsidR="00E63773">
        <w:rPr>
          <w:rFonts w:ascii="Sylfaen" w:hAnsi="Sylfaen"/>
          <w:sz w:val="24"/>
          <w:szCs w:val="24"/>
        </w:rPr>
        <w:t>և</w:t>
      </w:r>
      <w:r w:rsidRPr="001B0F6A">
        <w:rPr>
          <w:rFonts w:ascii="Sylfaen" w:hAnsi="Sylfaen"/>
          <w:sz w:val="24"/>
          <w:szCs w:val="24"/>
        </w:rPr>
        <w:t xml:space="preserve"> մշակում լիազորված մարմնի կողմից» գործառնության նկարագրությունը</w:t>
      </w:r>
      <w:bookmarkStart w:id="46" w:name="bookmark47"/>
      <w:bookmarkEnd w:id="45"/>
      <w:r w:rsidR="00A94D29" w:rsidRPr="001B0F6A">
        <w:rPr>
          <w:rFonts w:ascii="Sylfaen" w:hAnsi="Sylfaen"/>
          <w:sz w:val="24"/>
          <w:szCs w:val="24"/>
        </w:rPr>
        <w:t xml:space="preserve"> </w:t>
      </w:r>
      <w:r w:rsidRPr="001B0F6A">
        <w:rPr>
          <w:rFonts w:ascii="Sylfaen" w:hAnsi="Sylfaen"/>
          <w:sz w:val="24"/>
          <w:szCs w:val="24"/>
        </w:rPr>
        <w:t>(P.SS.09.OPR.026)</w:t>
      </w:r>
      <w:bookmarkEnd w:id="46"/>
    </w:p>
    <w:tbl>
      <w:tblPr>
        <w:tblOverlap w:val="never"/>
        <w:tblW w:w="9369" w:type="dxa"/>
        <w:jc w:val="center"/>
        <w:tblLayout w:type="fixed"/>
        <w:tblCellMar>
          <w:left w:w="10" w:type="dxa"/>
          <w:right w:w="10" w:type="dxa"/>
        </w:tblCellMar>
        <w:tblLook w:val="04A0" w:firstRow="1" w:lastRow="0" w:firstColumn="1" w:lastColumn="0" w:noHBand="0" w:noVBand="1"/>
      </w:tblPr>
      <w:tblGrid>
        <w:gridCol w:w="579"/>
        <w:gridCol w:w="2963"/>
        <w:gridCol w:w="5827"/>
      </w:tblGrid>
      <w:tr w:rsidR="006103A7" w:rsidRPr="001B0F6A" w14:paraId="68608A02" w14:textId="77777777" w:rsidTr="0006521A">
        <w:trPr>
          <w:tblHeader/>
          <w:jc w:val="center"/>
        </w:trPr>
        <w:tc>
          <w:tcPr>
            <w:tcW w:w="579" w:type="dxa"/>
            <w:tcBorders>
              <w:top w:val="single" w:sz="4" w:space="0" w:color="auto"/>
              <w:left w:val="single" w:sz="4" w:space="0" w:color="auto"/>
            </w:tcBorders>
            <w:shd w:val="clear" w:color="auto" w:fill="FFFFFF"/>
            <w:vAlign w:val="center"/>
          </w:tcPr>
          <w:p w14:paraId="0EEC5A3B" w14:textId="77777777" w:rsidR="006103A7" w:rsidRPr="001B0F6A" w:rsidRDefault="00F80CD6" w:rsidP="0006521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Թիվը՝</w:t>
            </w:r>
            <w:r w:rsidR="006103A7" w:rsidRPr="001B0F6A">
              <w:rPr>
                <w:rStyle w:val="Bodytext211pt"/>
                <w:rFonts w:ascii="Sylfaen" w:hAnsi="Sylfaen"/>
                <w:sz w:val="20"/>
                <w:szCs w:val="24"/>
              </w:rPr>
              <w:t>ը/կ</w:t>
            </w:r>
          </w:p>
        </w:tc>
        <w:tc>
          <w:tcPr>
            <w:tcW w:w="2963" w:type="dxa"/>
            <w:tcBorders>
              <w:top w:val="single" w:sz="4" w:space="0" w:color="auto"/>
              <w:left w:val="single" w:sz="4" w:space="0" w:color="auto"/>
            </w:tcBorders>
            <w:shd w:val="clear" w:color="auto" w:fill="FFFFFF"/>
            <w:vAlign w:val="center"/>
          </w:tcPr>
          <w:p w14:paraId="1C4E49CD" w14:textId="77777777" w:rsidR="006103A7" w:rsidRPr="001B0F6A" w:rsidRDefault="006103A7" w:rsidP="0006521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14:paraId="0271F214" w14:textId="77777777" w:rsidR="006103A7" w:rsidRPr="001B0F6A" w:rsidRDefault="006103A7" w:rsidP="0006521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Նկարագրությունը</w:t>
            </w:r>
          </w:p>
        </w:tc>
      </w:tr>
      <w:tr w:rsidR="006103A7" w:rsidRPr="001B0F6A" w14:paraId="42636200" w14:textId="77777777" w:rsidTr="0006521A">
        <w:trPr>
          <w:tblHeader/>
          <w:jc w:val="center"/>
        </w:trPr>
        <w:tc>
          <w:tcPr>
            <w:tcW w:w="579" w:type="dxa"/>
            <w:tcBorders>
              <w:top w:val="single" w:sz="4" w:space="0" w:color="auto"/>
              <w:left w:val="single" w:sz="4" w:space="0" w:color="auto"/>
            </w:tcBorders>
            <w:shd w:val="clear" w:color="auto" w:fill="FFFFFF"/>
            <w:vAlign w:val="center"/>
          </w:tcPr>
          <w:p w14:paraId="5A9B5707" w14:textId="77777777" w:rsidR="006103A7" w:rsidRPr="001B0F6A" w:rsidRDefault="006103A7" w:rsidP="0006521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2963" w:type="dxa"/>
            <w:tcBorders>
              <w:top w:val="single" w:sz="4" w:space="0" w:color="auto"/>
              <w:left w:val="single" w:sz="4" w:space="0" w:color="auto"/>
            </w:tcBorders>
            <w:shd w:val="clear" w:color="auto" w:fill="FFFFFF"/>
            <w:vAlign w:val="center"/>
          </w:tcPr>
          <w:p w14:paraId="14669265" w14:textId="77777777" w:rsidR="006103A7" w:rsidRPr="001B0F6A" w:rsidRDefault="006103A7" w:rsidP="0006521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vAlign w:val="center"/>
          </w:tcPr>
          <w:p w14:paraId="3E0AE0EB" w14:textId="77777777" w:rsidR="006103A7" w:rsidRPr="001B0F6A" w:rsidRDefault="006103A7" w:rsidP="0006521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r>
      <w:tr w:rsidR="006103A7" w:rsidRPr="001B0F6A" w14:paraId="664B6DB1" w14:textId="77777777" w:rsidTr="0006521A">
        <w:trPr>
          <w:jc w:val="center"/>
        </w:trPr>
        <w:tc>
          <w:tcPr>
            <w:tcW w:w="579" w:type="dxa"/>
            <w:tcBorders>
              <w:top w:val="single" w:sz="4" w:space="0" w:color="auto"/>
              <w:left w:val="single" w:sz="4" w:space="0" w:color="auto"/>
            </w:tcBorders>
            <w:shd w:val="clear" w:color="auto" w:fill="FFFFFF"/>
          </w:tcPr>
          <w:p w14:paraId="79B3708A" w14:textId="77777777" w:rsidR="006103A7" w:rsidRPr="001B0F6A" w:rsidRDefault="006103A7" w:rsidP="0006521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2963" w:type="dxa"/>
            <w:tcBorders>
              <w:top w:val="single" w:sz="4" w:space="0" w:color="auto"/>
              <w:left w:val="single" w:sz="4" w:space="0" w:color="auto"/>
            </w:tcBorders>
            <w:shd w:val="clear" w:color="auto" w:fill="FFFFFF"/>
          </w:tcPr>
          <w:p w14:paraId="73F15677" w14:textId="77777777" w:rsidR="006103A7" w:rsidRPr="001B0F6A" w:rsidRDefault="006103A7" w:rsidP="0006521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0C8F08A6" w14:textId="77777777" w:rsidR="006103A7" w:rsidRPr="001B0F6A" w:rsidRDefault="006103A7" w:rsidP="0006521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P.SS.09.OPR.026</w:t>
            </w:r>
          </w:p>
        </w:tc>
      </w:tr>
      <w:tr w:rsidR="006103A7" w:rsidRPr="001B0F6A" w14:paraId="41A68B7B" w14:textId="77777777" w:rsidTr="0006521A">
        <w:trPr>
          <w:jc w:val="center"/>
        </w:trPr>
        <w:tc>
          <w:tcPr>
            <w:tcW w:w="579" w:type="dxa"/>
            <w:tcBorders>
              <w:top w:val="single" w:sz="4" w:space="0" w:color="auto"/>
              <w:left w:val="single" w:sz="4" w:space="0" w:color="auto"/>
            </w:tcBorders>
            <w:shd w:val="clear" w:color="auto" w:fill="FFFFFF"/>
          </w:tcPr>
          <w:p w14:paraId="76BC11A3" w14:textId="77777777" w:rsidR="006103A7" w:rsidRPr="001B0F6A" w:rsidRDefault="006103A7" w:rsidP="0006521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2963" w:type="dxa"/>
            <w:tcBorders>
              <w:top w:val="single" w:sz="4" w:space="0" w:color="auto"/>
              <w:left w:val="single" w:sz="4" w:space="0" w:color="auto"/>
            </w:tcBorders>
            <w:shd w:val="clear" w:color="auto" w:fill="FFFFFF"/>
          </w:tcPr>
          <w:p w14:paraId="27FDA176" w14:textId="77777777" w:rsidR="006103A7" w:rsidRPr="001B0F6A" w:rsidRDefault="006103A7" w:rsidP="0006521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48280076" w14:textId="48790777" w:rsidR="006103A7" w:rsidRPr="001B0F6A" w:rsidRDefault="006103A7" w:rsidP="0006521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 xml:space="preserve">ժամանակավոր սանիտարական միջոցի ուսումնասիրության արդյունքների մասին տեղեկությունների ընդունում </w:t>
            </w:r>
            <w:r w:rsidR="00E63773">
              <w:rPr>
                <w:rStyle w:val="Bodytext211pt"/>
                <w:rFonts w:ascii="Sylfaen" w:hAnsi="Sylfaen"/>
                <w:sz w:val="20"/>
                <w:szCs w:val="24"/>
              </w:rPr>
              <w:t>և</w:t>
            </w:r>
            <w:r w:rsidRPr="001B0F6A">
              <w:rPr>
                <w:rStyle w:val="Bodytext211pt"/>
                <w:rFonts w:ascii="Sylfaen" w:hAnsi="Sylfaen"/>
                <w:sz w:val="20"/>
                <w:szCs w:val="24"/>
              </w:rPr>
              <w:t xml:space="preserve"> մշակում լիազորված մարմնի կողմից</w:t>
            </w:r>
          </w:p>
        </w:tc>
      </w:tr>
      <w:tr w:rsidR="006103A7" w:rsidRPr="001B0F6A" w14:paraId="18A9DE1F" w14:textId="77777777" w:rsidTr="0006521A">
        <w:trPr>
          <w:jc w:val="center"/>
        </w:trPr>
        <w:tc>
          <w:tcPr>
            <w:tcW w:w="579" w:type="dxa"/>
            <w:tcBorders>
              <w:top w:val="single" w:sz="4" w:space="0" w:color="auto"/>
              <w:left w:val="single" w:sz="4" w:space="0" w:color="auto"/>
            </w:tcBorders>
            <w:shd w:val="clear" w:color="auto" w:fill="FFFFFF"/>
          </w:tcPr>
          <w:p w14:paraId="2D41B4A4" w14:textId="77777777" w:rsidR="006103A7" w:rsidRPr="001B0F6A" w:rsidRDefault="006103A7" w:rsidP="0006521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lastRenderedPageBreak/>
              <w:t>3</w:t>
            </w:r>
          </w:p>
        </w:tc>
        <w:tc>
          <w:tcPr>
            <w:tcW w:w="2963" w:type="dxa"/>
            <w:tcBorders>
              <w:top w:val="single" w:sz="4" w:space="0" w:color="auto"/>
              <w:left w:val="single" w:sz="4" w:space="0" w:color="auto"/>
            </w:tcBorders>
            <w:shd w:val="clear" w:color="auto" w:fill="FFFFFF"/>
          </w:tcPr>
          <w:p w14:paraId="4CBBD1F1" w14:textId="77777777" w:rsidR="006103A7" w:rsidRPr="001B0F6A" w:rsidRDefault="006103A7" w:rsidP="0006521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Կատարող</w:t>
            </w:r>
          </w:p>
        </w:tc>
        <w:tc>
          <w:tcPr>
            <w:tcW w:w="5827" w:type="dxa"/>
            <w:tcBorders>
              <w:top w:val="single" w:sz="4" w:space="0" w:color="auto"/>
              <w:left w:val="single" w:sz="4" w:space="0" w:color="auto"/>
              <w:right w:val="single" w:sz="4" w:space="0" w:color="auto"/>
            </w:tcBorders>
            <w:shd w:val="clear" w:color="auto" w:fill="FFFFFF"/>
          </w:tcPr>
          <w:p w14:paraId="5C71E6A3" w14:textId="77777777" w:rsidR="006103A7" w:rsidRPr="001B0F6A" w:rsidRDefault="006103A7" w:rsidP="0006521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լիազորված մարմին</w:t>
            </w:r>
          </w:p>
        </w:tc>
      </w:tr>
      <w:tr w:rsidR="006103A7" w:rsidRPr="001B0F6A" w14:paraId="3279ACDA" w14:textId="77777777" w:rsidTr="0006521A">
        <w:trPr>
          <w:jc w:val="center"/>
        </w:trPr>
        <w:tc>
          <w:tcPr>
            <w:tcW w:w="579" w:type="dxa"/>
            <w:tcBorders>
              <w:top w:val="single" w:sz="4" w:space="0" w:color="auto"/>
              <w:left w:val="single" w:sz="4" w:space="0" w:color="auto"/>
              <w:bottom w:val="single" w:sz="4" w:space="0" w:color="auto"/>
            </w:tcBorders>
            <w:shd w:val="clear" w:color="auto" w:fill="FFFFFF"/>
          </w:tcPr>
          <w:p w14:paraId="47BB1C1C" w14:textId="77777777" w:rsidR="006103A7" w:rsidRPr="001B0F6A" w:rsidRDefault="006103A7" w:rsidP="000E745F">
            <w:pPr>
              <w:pStyle w:val="Bodytext20"/>
              <w:shd w:val="clear" w:color="auto" w:fill="auto"/>
              <w:spacing w:after="60" w:line="240" w:lineRule="auto"/>
              <w:ind w:right="-23"/>
              <w:rPr>
                <w:rFonts w:ascii="Sylfaen" w:hAnsi="Sylfaen"/>
                <w:sz w:val="20"/>
                <w:szCs w:val="24"/>
              </w:rPr>
            </w:pPr>
            <w:r w:rsidRPr="001B0F6A">
              <w:rPr>
                <w:rStyle w:val="Bodytext211pt"/>
                <w:rFonts w:ascii="Sylfaen" w:hAnsi="Sylfaen"/>
                <w:sz w:val="20"/>
                <w:szCs w:val="24"/>
              </w:rPr>
              <w:t>4</w:t>
            </w:r>
          </w:p>
        </w:tc>
        <w:tc>
          <w:tcPr>
            <w:tcW w:w="2963" w:type="dxa"/>
            <w:tcBorders>
              <w:top w:val="single" w:sz="4" w:space="0" w:color="auto"/>
              <w:left w:val="single" w:sz="4" w:space="0" w:color="auto"/>
              <w:bottom w:val="single" w:sz="4" w:space="0" w:color="auto"/>
            </w:tcBorders>
            <w:shd w:val="clear" w:color="auto" w:fill="FFFFFF"/>
          </w:tcPr>
          <w:p w14:paraId="703237A2" w14:textId="77777777" w:rsidR="006103A7" w:rsidRPr="001B0F6A" w:rsidRDefault="006103A7" w:rsidP="000E745F">
            <w:pPr>
              <w:pStyle w:val="Bodytext20"/>
              <w:shd w:val="clear" w:color="auto" w:fill="auto"/>
              <w:spacing w:after="60" w:line="240" w:lineRule="auto"/>
              <w:ind w:right="-23"/>
              <w:jc w:val="left"/>
              <w:rPr>
                <w:rFonts w:ascii="Sylfaen" w:hAnsi="Sylfaen"/>
                <w:sz w:val="20"/>
                <w:szCs w:val="24"/>
              </w:rPr>
            </w:pPr>
            <w:r w:rsidRPr="001B0F6A">
              <w:rPr>
                <w:rStyle w:val="Bodytext211pt"/>
                <w:rFonts w:ascii="Sylfaen" w:hAnsi="Sylfaen"/>
                <w:sz w:val="20"/>
                <w:szCs w:val="24"/>
              </w:rPr>
              <w:t>Կատարման պայմանները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518D3D68" w14:textId="77777777" w:rsidR="006103A7" w:rsidRPr="001B0F6A" w:rsidRDefault="006103A7" w:rsidP="000E745F">
            <w:pPr>
              <w:pStyle w:val="Bodytext20"/>
              <w:shd w:val="clear" w:color="auto" w:fill="auto"/>
              <w:spacing w:after="60" w:line="240" w:lineRule="auto"/>
              <w:ind w:right="-23"/>
              <w:jc w:val="left"/>
              <w:rPr>
                <w:rFonts w:ascii="Sylfaen" w:hAnsi="Sylfaen"/>
                <w:sz w:val="20"/>
                <w:szCs w:val="24"/>
              </w:rPr>
            </w:pPr>
            <w:r w:rsidRPr="001B0F6A">
              <w:rPr>
                <w:rStyle w:val="Bodytext211pt"/>
                <w:rFonts w:ascii="Sylfaen" w:hAnsi="Sylfaen"/>
                <w:sz w:val="20"/>
                <w:szCs w:val="24"/>
              </w:rPr>
              <w:t>կատարվում է ժամանակավոր սանիտարական միջոցի ուսումնասիրության արդյունքների մասին տեղեկությունները կատարողի կողմից ստա</w:t>
            </w:r>
            <w:r w:rsidR="006A60CE" w:rsidRPr="001B0F6A">
              <w:rPr>
                <w:rStyle w:val="Bodytext211pt"/>
                <w:rFonts w:ascii="Sylfaen" w:hAnsi="Sylfaen"/>
                <w:sz w:val="20"/>
                <w:szCs w:val="24"/>
              </w:rPr>
              <w:t>ցվե</w:t>
            </w:r>
            <w:r w:rsidRPr="001B0F6A">
              <w:rPr>
                <w:rStyle w:val="Bodytext211pt"/>
                <w:rFonts w:ascii="Sylfaen" w:hAnsi="Sylfaen"/>
                <w:sz w:val="20"/>
                <w:szCs w:val="24"/>
              </w:rPr>
              <w:t>լիս («Ժամանակավոր սանիտարական միջոցի ուսումնասիրության արդյունքների մասին տեղեկությունների ուղարկում լիազորված մարմին» (P.SS.09.OPR.025) գործառնութ</w:t>
            </w:r>
            <w:r w:rsidR="001E56A5" w:rsidRPr="001B0F6A">
              <w:rPr>
                <w:rStyle w:val="Bodytext211pt"/>
                <w:rFonts w:ascii="Sylfaen" w:hAnsi="Sylfaen"/>
                <w:sz w:val="20"/>
                <w:szCs w:val="24"/>
              </w:rPr>
              <w:t>յ</w:t>
            </w:r>
            <w:r w:rsidRPr="001B0F6A">
              <w:rPr>
                <w:rStyle w:val="Bodytext211pt"/>
                <w:rFonts w:ascii="Sylfaen" w:hAnsi="Sylfaen"/>
                <w:sz w:val="20"/>
                <w:szCs w:val="24"/>
              </w:rPr>
              <w:t>ուն)</w:t>
            </w:r>
          </w:p>
        </w:tc>
      </w:tr>
      <w:tr w:rsidR="006103A7" w:rsidRPr="001B0F6A" w14:paraId="0B0512A3" w14:textId="77777777" w:rsidTr="0006521A">
        <w:trPr>
          <w:jc w:val="center"/>
        </w:trPr>
        <w:tc>
          <w:tcPr>
            <w:tcW w:w="579" w:type="dxa"/>
            <w:tcBorders>
              <w:top w:val="single" w:sz="4" w:space="0" w:color="auto"/>
              <w:left w:val="single" w:sz="4" w:space="0" w:color="auto"/>
              <w:bottom w:val="single" w:sz="4" w:space="0" w:color="auto"/>
            </w:tcBorders>
            <w:shd w:val="clear" w:color="auto" w:fill="FFFFFF"/>
          </w:tcPr>
          <w:p w14:paraId="00E8FA85" w14:textId="77777777" w:rsidR="006103A7" w:rsidRPr="001B0F6A" w:rsidRDefault="006103A7" w:rsidP="000E745F">
            <w:pPr>
              <w:pStyle w:val="Bodytext20"/>
              <w:shd w:val="clear" w:color="auto" w:fill="auto"/>
              <w:spacing w:after="60" w:line="240" w:lineRule="auto"/>
              <w:ind w:right="-23"/>
              <w:rPr>
                <w:rFonts w:ascii="Sylfaen" w:hAnsi="Sylfaen"/>
                <w:sz w:val="20"/>
                <w:szCs w:val="24"/>
              </w:rPr>
            </w:pPr>
            <w:r w:rsidRPr="001B0F6A">
              <w:rPr>
                <w:rStyle w:val="Bodytext211pt"/>
                <w:rFonts w:ascii="Sylfaen" w:hAnsi="Sylfaen"/>
                <w:sz w:val="20"/>
                <w:szCs w:val="24"/>
              </w:rPr>
              <w:t>5</w:t>
            </w:r>
          </w:p>
        </w:tc>
        <w:tc>
          <w:tcPr>
            <w:tcW w:w="2963" w:type="dxa"/>
            <w:tcBorders>
              <w:top w:val="single" w:sz="4" w:space="0" w:color="auto"/>
              <w:left w:val="single" w:sz="4" w:space="0" w:color="auto"/>
              <w:bottom w:val="single" w:sz="4" w:space="0" w:color="auto"/>
            </w:tcBorders>
            <w:shd w:val="clear" w:color="auto" w:fill="FFFFFF"/>
          </w:tcPr>
          <w:p w14:paraId="04DF7332" w14:textId="77777777" w:rsidR="006103A7" w:rsidRPr="001B0F6A" w:rsidRDefault="006103A7" w:rsidP="000E745F">
            <w:pPr>
              <w:pStyle w:val="Bodytext20"/>
              <w:shd w:val="clear" w:color="auto" w:fill="auto"/>
              <w:spacing w:after="60" w:line="240" w:lineRule="auto"/>
              <w:ind w:right="-23"/>
              <w:jc w:val="left"/>
              <w:rPr>
                <w:rFonts w:ascii="Sylfaen" w:hAnsi="Sylfaen"/>
                <w:sz w:val="20"/>
                <w:szCs w:val="24"/>
              </w:rPr>
            </w:pPr>
            <w:r w:rsidRPr="001B0F6A">
              <w:rPr>
                <w:rStyle w:val="Bodytext211pt"/>
                <w:rFonts w:ascii="Sylfaen" w:hAnsi="Sylfaen"/>
                <w:sz w:val="20"/>
                <w:szCs w:val="24"/>
              </w:rPr>
              <w:t>Սահմանափակումներ</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0B530575" w14:textId="22ED7463" w:rsidR="006103A7" w:rsidRPr="001B0F6A" w:rsidRDefault="006103A7" w:rsidP="000E745F">
            <w:pPr>
              <w:pStyle w:val="Bodytext20"/>
              <w:shd w:val="clear" w:color="auto" w:fill="auto"/>
              <w:spacing w:after="60" w:line="240" w:lineRule="auto"/>
              <w:ind w:right="-23"/>
              <w:jc w:val="left"/>
              <w:rPr>
                <w:rFonts w:ascii="Sylfaen" w:hAnsi="Sylfaen"/>
                <w:sz w:val="20"/>
                <w:szCs w:val="24"/>
              </w:rPr>
            </w:pPr>
            <w:r w:rsidRPr="001B0F6A">
              <w:rPr>
                <w:rStyle w:val="Bodytext211pt"/>
                <w:rFonts w:ascii="Sylfaen" w:hAnsi="Sylfaen"/>
                <w:sz w:val="20"/>
                <w:szCs w:val="24"/>
              </w:rPr>
              <w:t>տեղեկությունների ձ</w:t>
            </w:r>
            <w:r w:rsidR="00E63773">
              <w:rPr>
                <w:rStyle w:val="Bodytext211pt"/>
                <w:rFonts w:ascii="Sylfaen" w:hAnsi="Sylfaen"/>
                <w:sz w:val="20"/>
                <w:szCs w:val="24"/>
              </w:rPr>
              <w:t>և</w:t>
            </w:r>
            <w:r w:rsidRPr="001B0F6A">
              <w:rPr>
                <w:rStyle w:val="Bodytext211pt"/>
                <w:rFonts w:ascii="Sylfaen" w:hAnsi="Sylfaen"/>
                <w:sz w:val="20"/>
                <w:szCs w:val="24"/>
              </w:rPr>
              <w:t xml:space="preserve">աչափն ու կառուցվածքը պետք է համապատասխանեն Էլեկտրոնային փաստաթղթերի </w:t>
            </w:r>
            <w:r w:rsidR="00E63773">
              <w:rPr>
                <w:rStyle w:val="Bodytext211pt"/>
                <w:rFonts w:ascii="Sylfaen" w:hAnsi="Sylfaen"/>
                <w:sz w:val="20"/>
                <w:szCs w:val="24"/>
              </w:rPr>
              <w:t>և</w:t>
            </w:r>
            <w:r w:rsidRPr="001B0F6A">
              <w:rPr>
                <w:rStyle w:val="Bodytext211pt"/>
                <w:rFonts w:ascii="Sylfaen" w:hAnsi="Sylfaen"/>
                <w:sz w:val="20"/>
                <w:szCs w:val="24"/>
              </w:rPr>
              <w:t xml:space="preserve"> տեղեկությունների ձ</w:t>
            </w:r>
            <w:r w:rsidR="00E63773">
              <w:rPr>
                <w:rStyle w:val="Bodytext211pt"/>
                <w:rFonts w:ascii="Sylfaen" w:hAnsi="Sylfaen"/>
                <w:sz w:val="20"/>
                <w:szCs w:val="24"/>
              </w:rPr>
              <w:t>և</w:t>
            </w:r>
            <w:r w:rsidRPr="001B0F6A">
              <w:rPr>
                <w:rStyle w:val="Bodytext211pt"/>
                <w:rFonts w:ascii="Sylfaen" w:hAnsi="Sylfaen"/>
                <w:sz w:val="20"/>
                <w:szCs w:val="24"/>
              </w:rPr>
              <w:t xml:space="preserve">աչափերի ու կառուցվածքների նկարագրությանը։ Հաղորդագրությունը </w:t>
            </w:r>
            <w:r w:rsidR="00E63773">
              <w:rPr>
                <w:rStyle w:val="Bodytext211pt"/>
                <w:rFonts w:ascii="Sylfaen" w:hAnsi="Sylfaen"/>
                <w:sz w:val="20"/>
                <w:szCs w:val="24"/>
              </w:rPr>
              <w:t>և</w:t>
            </w:r>
            <w:r w:rsidRPr="001B0F6A">
              <w:rPr>
                <w:rStyle w:val="Bodytext211pt"/>
                <w:rFonts w:ascii="Sylfaen" w:hAnsi="Sylfaen"/>
                <w:sz w:val="20"/>
                <w:szCs w:val="24"/>
              </w:rPr>
              <w:t xml:space="preserve"> էլեկտրոնային փաստաթուղթը (տեղեկությունները) պետք է համապատասխանեն էլեկտրոնային փաստաթղթի (տեղեկությունների) վավերապայմանների լրացմանը ներկայացվող պահանջներին, որոնք նախատեսված են Լիազորված մարմինների միջ</w:t>
            </w:r>
            <w:r w:rsidR="00E63773">
              <w:rPr>
                <w:rStyle w:val="Bodytext211pt"/>
                <w:rFonts w:ascii="Sylfaen" w:hAnsi="Sylfaen"/>
                <w:sz w:val="20"/>
                <w:szCs w:val="24"/>
              </w:rPr>
              <w:t>և</w:t>
            </w:r>
            <w:r w:rsidRPr="001B0F6A">
              <w:rPr>
                <w:rStyle w:val="Bodytext211pt"/>
                <w:rFonts w:ascii="Sylfaen" w:hAnsi="Sylfaen"/>
                <w:sz w:val="20"/>
                <w:szCs w:val="24"/>
              </w:rPr>
              <w:t xml:space="preserve"> տեղեկատվական փոխգործակցության կանոնակարգով</w:t>
            </w:r>
          </w:p>
        </w:tc>
      </w:tr>
      <w:tr w:rsidR="006103A7" w:rsidRPr="001B0F6A" w14:paraId="78C7D87E" w14:textId="77777777" w:rsidTr="0006521A">
        <w:trPr>
          <w:jc w:val="center"/>
        </w:trPr>
        <w:tc>
          <w:tcPr>
            <w:tcW w:w="579" w:type="dxa"/>
            <w:tcBorders>
              <w:top w:val="single" w:sz="4" w:space="0" w:color="auto"/>
              <w:left w:val="single" w:sz="4" w:space="0" w:color="auto"/>
              <w:bottom w:val="single" w:sz="4" w:space="0" w:color="auto"/>
            </w:tcBorders>
            <w:shd w:val="clear" w:color="auto" w:fill="FFFFFF"/>
          </w:tcPr>
          <w:p w14:paraId="5CA8A31A" w14:textId="77777777" w:rsidR="006103A7" w:rsidRPr="001B0F6A" w:rsidRDefault="006103A7" w:rsidP="000E745F">
            <w:pPr>
              <w:pStyle w:val="Bodytext20"/>
              <w:shd w:val="clear" w:color="auto" w:fill="auto"/>
              <w:spacing w:after="60" w:line="240" w:lineRule="auto"/>
              <w:ind w:right="-23"/>
              <w:rPr>
                <w:rFonts w:ascii="Sylfaen" w:hAnsi="Sylfaen"/>
                <w:sz w:val="20"/>
                <w:szCs w:val="24"/>
              </w:rPr>
            </w:pPr>
            <w:r w:rsidRPr="001B0F6A">
              <w:rPr>
                <w:rStyle w:val="Bodytext211pt"/>
                <w:rFonts w:ascii="Sylfaen" w:hAnsi="Sylfaen"/>
                <w:sz w:val="20"/>
                <w:szCs w:val="24"/>
              </w:rPr>
              <w:t>6</w:t>
            </w:r>
          </w:p>
        </w:tc>
        <w:tc>
          <w:tcPr>
            <w:tcW w:w="2963" w:type="dxa"/>
            <w:tcBorders>
              <w:top w:val="single" w:sz="4" w:space="0" w:color="auto"/>
              <w:left w:val="single" w:sz="4" w:space="0" w:color="auto"/>
              <w:bottom w:val="single" w:sz="4" w:space="0" w:color="auto"/>
            </w:tcBorders>
            <w:shd w:val="clear" w:color="auto" w:fill="FFFFFF"/>
          </w:tcPr>
          <w:p w14:paraId="4C860F11" w14:textId="77777777" w:rsidR="006103A7" w:rsidRPr="001B0F6A" w:rsidRDefault="006103A7" w:rsidP="000E745F">
            <w:pPr>
              <w:pStyle w:val="Bodytext20"/>
              <w:shd w:val="clear" w:color="auto" w:fill="auto"/>
              <w:spacing w:after="60" w:line="240" w:lineRule="auto"/>
              <w:ind w:right="-23"/>
              <w:jc w:val="left"/>
              <w:rPr>
                <w:rFonts w:ascii="Sylfaen" w:hAnsi="Sylfaen"/>
                <w:sz w:val="20"/>
                <w:szCs w:val="24"/>
              </w:rPr>
            </w:pPr>
            <w:r w:rsidRPr="001B0F6A">
              <w:rPr>
                <w:rStyle w:val="Bodytext211pt"/>
                <w:rFonts w:ascii="Sylfaen" w:hAnsi="Sylfaen"/>
                <w:sz w:val="20"/>
                <w:szCs w:val="24"/>
              </w:rPr>
              <w:t>Գործառնության նկարագրությունը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4DFCDD6F" w14:textId="22614B1B" w:rsidR="006103A7" w:rsidRPr="001B0F6A" w:rsidRDefault="006103A7" w:rsidP="000E745F">
            <w:pPr>
              <w:pStyle w:val="Bodytext20"/>
              <w:shd w:val="clear" w:color="auto" w:fill="auto"/>
              <w:spacing w:after="60" w:line="240" w:lineRule="auto"/>
              <w:ind w:right="-23"/>
              <w:jc w:val="left"/>
              <w:rPr>
                <w:rFonts w:ascii="Sylfaen" w:hAnsi="Sylfaen"/>
                <w:sz w:val="20"/>
                <w:szCs w:val="24"/>
              </w:rPr>
            </w:pPr>
            <w:r w:rsidRPr="001B0F6A">
              <w:rPr>
                <w:rStyle w:val="Bodytext211pt"/>
                <w:rFonts w:ascii="Sylfaen" w:hAnsi="Sylfaen"/>
                <w:sz w:val="20"/>
                <w:szCs w:val="24"/>
              </w:rPr>
              <w:t>կատարողն ընդունում է ժամանակավոր սանիտարական միջոցի ուսումնասիրության արդյունքների մասին տեղեկությունները, դրանք ստուգում է՝ Լիազորված մարմինների միջ</w:t>
            </w:r>
            <w:r w:rsidR="00E63773">
              <w:rPr>
                <w:rStyle w:val="Bodytext211pt"/>
                <w:rFonts w:ascii="Sylfaen" w:hAnsi="Sylfaen"/>
                <w:sz w:val="20"/>
                <w:szCs w:val="24"/>
              </w:rPr>
              <w:t>և</w:t>
            </w:r>
            <w:r w:rsidRPr="001B0F6A">
              <w:rPr>
                <w:rStyle w:val="Bodytext211pt"/>
                <w:rFonts w:ascii="Sylfaen" w:hAnsi="Sylfaen"/>
                <w:sz w:val="20"/>
                <w:szCs w:val="24"/>
              </w:rPr>
              <w:t xml:space="preserve"> տեղեկատվական փոխգործակցության կանոնակարգին համապատասխան, ձ</w:t>
            </w:r>
            <w:r w:rsidR="00E63773">
              <w:rPr>
                <w:rStyle w:val="Bodytext211pt"/>
                <w:rFonts w:ascii="Sylfaen" w:hAnsi="Sylfaen"/>
                <w:sz w:val="20"/>
                <w:szCs w:val="24"/>
              </w:rPr>
              <w:t>և</w:t>
            </w:r>
            <w:r w:rsidRPr="001B0F6A">
              <w:rPr>
                <w:rStyle w:val="Bodytext211pt"/>
                <w:rFonts w:ascii="Sylfaen" w:hAnsi="Sylfaen"/>
                <w:sz w:val="20"/>
                <w:szCs w:val="24"/>
              </w:rPr>
              <w:t xml:space="preserve">ավորում </w:t>
            </w:r>
            <w:r w:rsidR="00E63773">
              <w:rPr>
                <w:rStyle w:val="Bodytext211pt"/>
                <w:rFonts w:ascii="Sylfaen" w:hAnsi="Sylfaen"/>
                <w:sz w:val="20"/>
                <w:szCs w:val="24"/>
              </w:rPr>
              <w:t>և</w:t>
            </w:r>
            <w:r w:rsidRPr="001B0F6A">
              <w:rPr>
                <w:rStyle w:val="Bodytext211pt"/>
                <w:rFonts w:ascii="Sylfaen" w:hAnsi="Sylfaen"/>
                <w:sz w:val="20"/>
                <w:szCs w:val="24"/>
              </w:rPr>
              <w:t xml:space="preserve"> ծանուցվող լիազորված մարմին է ուղարկում ժամանակավոր սանիտարական միջոցի ուսումնասիրության արդյունքների մասին տեղեկությունները լիազորված մարմնի կողմից մշակվելու արդյունքի մասին ծանուցում</w:t>
            </w:r>
          </w:p>
        </w:tc>
      </w:tr>
      <w:tr w:rsidR="006103A7" w:rsidRPr="001B0F6A" w14:paraId="7419392F" w14:textId="77777777" w:rsidTr="0006521A">
        <w:trPr>
          <w:jc w:val="center"/>
        </w:trPr>
        <w:tc>
          <w:tcPr>
            <w:tcW w:w="579" w:type="dxa"/>
            <w:tcBorders>
              <w:top w:val="single" w:sz="4" w:space="0" w:color="auto"/>
              <w:left w:val="single" w:sz="4" w:space="0" w:color="auto"/>
              <w:bottom w:val="single" w:sz="4" w:space="0" w:color="auto"/>
            </w:tcBorders>
            <w:shd w:val="clear" w:color="auto" w:fill="FFFFFF"/>
          </w:tcPr>
          <w:p w14:paraId="25C94C91" w14:textId="77777777" w:rsidR="006103A7" w:rsidRPr="001B0F6A" w:rsidRDefault="006103A7" w:rsidP="000E745F">
            <w:pPr>
              <w:pStyle w:val="Bodytext20"/>
              <w:shd w:val="clear" w:color="auto" w:fill="auto"/>
              <w:spacing w:after="60" w:line="240" w:lineRule="auto"/>
              <w:ind w:right="-23"/>
              <w:rPr>
                <w:rFonts w:ascii="Sylfaen" w:hAnsi="Sylfaen"/>
                <w:sz w:val="20"/>
                <w:szCs w:val="24"/>
              </w:rPr>
            </w:pPr>
            <w:r w:rsidRPr="001B0F6A">
              <w:rPr>
                <w:rStyle w:val="Bodytext211pt"/>
                <w:rFonts w:ascii="Sylfaen" w:hAnsi="Sylfaen"/>
                <w:sz w:val="20"/>
                <w:szCs w:val="24"/>
              </w:rPr>
              <w:t>7</w:t>
            </w:r>
          </w:p>
        </w:tc>
        <w:tc>
          <w:tcPr>
            <w:tcW w:w="2963" w:type="dxa"/>
            <w:tcBorders>
              <w:top w:val="single" w:sz="4" w:space="0" w:color="auto"/>
              <w:left w:val="single" w:sz="4" w:space="0" w:color="auto"/>
              <w:bottom w:val="single" w:sz="4" w:space="0" w:color="auto"/>
            </w:tcBorders>
            <w:shd w:val="clear" w:color="auto" w:fill="FFFFFF"/>
          </w:tcPr>
          <w:p w14:paraId="368B14A4" w14:textId="77777777" w:rsidR="006103A7" w:rsidRPr="001B0F6A" w:rsidRDefault="006103A7" w:rsidP="000E745F">
            <w:pPr>
              <w:pStyle w:val="Bodytext20"/>
              <w:shd w:val="clear" w:color="auto" w:fill="auto"/>
              <w:spacing w:after="60" w:line="240" w:lineRule="auto"/>
              <w:ind w:right="-23"/>
              <w:jc w:val="left"/>
              <w:rPr>
                <w:rFonts w:ascii="Sylfaen" w:hAnsi="Sylfaen"/>
                <w:sz w:val="20"/>
                <w:szCs w:val="24"/>
              </w:rPr>
            </w:pPr>
            <w:r w:rsidRPr="001B0F6A">
              <w:rPr>
                <w:rStyle w:val="Bodytext211pt"/>
                <w:rFonts w:ascii="Sylfaen" w:hAnsi="Sylfaen"/>
                <w:sz w:val="20"/>
                <w:szCs w:val="24"/>
              </w:rPr>
              <w:t>Արդյունքներ</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10A3B9BD" w14:textId="37E4BEAE" w:rsidR="006103A7" w:rsidRPr="001B0F6A" w:rsidRDefault="006103A7" w:rsidP="000E745F">
            <w:pPr>
              <w:pStyle w:val="Bodytext20"/>
              <w:shd w:val="clear" w:color="auto" w:fill="auto"/>
              <w:spacing w:after="6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միջոցի ուսումնասիրության արդյունքների մասին տեղեկություններ</w:t>
            </w:r>
            <w:r w:rsidR="00210BCB" w:rsidRPr="001B0F6A">
              <w:rPr>
                <w:rStyle w:val="Bodytext211pt"/>
                <w:rFonts w:ascii="Sylfaen" w:hAnsi="Sylfaen"/>
                <w:sz w:val="20"/>
                <w:szCs w:val="24"/>
              </w:rPr>
              <w:t>ն</w:t>
            </w:r>
            <w:r w:rsidRPr="001B0F6A">
              <w:rPr>
                <w:rStyle w:val="Bodytext211pt"/>
                <w:rFonts w:ascii="Sylfaen" w:hAnsi="Sylfaen"/>
                <w:sz w:val="20"/>
                <w:szCs w:val="24"/>
              </w:rPr>
              <w:t xml:space="preserve"> ստացվել </w:t>
            </w:r>
            <w:r w:rsidR="00E63773">
              <w:rPr>
                <w:rStyle w:val="Bodytext211pt"/>
                <w:rFonts w:ascii="Sylfaen" w:hAnsi="Sylfaen"/>
                <w:sz w:val="20"/>
                <w:szCs w:val="24"/>
              </w:rPr>
              <w:t>և</w:t>
            </w:r>
            <w:r w:rsidRPr="001B0F6A">
              <w:rPr>
                <w:rStyle w:val="Bodytext211pt"/>
                <w:rFonts w:ascii="Sylfaen" w:hAnsi="Sylfaen"/>
                <w:sz w:val="20"/>
                <w:szCs w:val="24"/>
              </w:rPr>
              <w:t xml:space="preserve"> մշակվել են, ժամանակավոր սանիտարական միջոցի ուսումնասիրության արդյունքների մասին տեղեկությունները լիազորված մարմնի կողմից մշակվելու արդյունքի մասին ծանուցումն ուղարկվել է ծանուցվող լիազորված մարմին</w:t>
            </w:r>
          </w:p>
        </w:tc>
      </w:tr>
    </w:tbl>
    <w:p w14:paraId="06B3C2C1" w14:textId="77777777" w:rsidR="006103A7" w:rsidRPr="001B0F6A" w:rsidRDefault="006103A7" w:rsidP="000E745F">
      <w:pPr>
        <w:spacing w:after="120"/>
        <w:ind w:right="-23"/>
        <w:rPr>
          <w:sz w:val="20"/>
        </w:rPr>
      </w:pPr>
    </w:p>
    <w:p w14:paraId="39431133" w14:textId="77777777" w:rsidR="006103A7" w:rsidRPr="001B0F6A" w:rsidRDefault="006103A7" w:rsidP="000E745F">
      <w:pPr>
        <w:pStyle w:val="Tablecaption0"/>
        <w:shd w:val="clear" w:color="auto" w:fill="auto"/>
        <w:spacing w:after="160" w:line="336" w:lineRule="auto"/>
        <w:ind w:right="-23"/>
        <w:jc w:val="right"/>
        <w:rPr>
          <w:rFonts w:ascii="Sylfaen" w:hAnsi="Sylfaen"/>
          <w:sz w:val="24"/>
          <w:szCs w:val="24"/>
        </w:rPr>
      </w:pPr>
      <w:r w:rsidRPr="001B0F6A">
        <w:rPr>
          <w:rFonts w:ascii="Sylfaen" w:hAnsi="Sylfaen"/>
          <w:sz w:val="24"/>
          <w:szCs w:val="24"/>
        </w:rPr>
        <w:t>Աղյուսակ 42</w:t>
      </w:r>
    </w:p>
    <w:p w14:paraId="5CF79603" w14:textId="77777777" w:rsidR="006103A7" w:rsidRPr="001B0F6A" w:rsidRDefault="006103A7" w:rsidP="000E745F">
      <w:pPr>
        <w:pStyle w:val="Heading320"/>
        <w:shd w:val="clear" w:color="auto" w:fill="auto"/>
        <w:spacing w:after="160" w:line="336" w:lineRule="auto"/>
        <w:ind w:right="-23"/>
        <w:outlineLvl w:val="9"/>
        <w:rPr>
          <w:rFonts w:ascii="Sylfaen" w:hAnsi="Sylfaen"/>
          <w:sz w:val="24"/>
          <w:szCs w:val="24"/>
        </w:rPr>
      </w:pPr>
      <w:bookmarkStart w:id="47" w:name="bookmark48"/>
      <w:r w:rsidRPr="001B0F6A">
        <w:rPr>
          <w:rFonts w:ascii="Sylfaen" w:hAnsi="Sylfaen"/>
          <w:sz w:val="24"/>
          <w:szCs w:val="24"/>
        </w:rPr>
        <w:t>«Ժամանակավոր սանիտարական միջոցի ուսումնասիրության արդյունքների մասին տեղեկությունները լիազորված մարմնի կողմից մշակվելու մասին ծանուցման ստացում» (P.SS.09.OPR.027) գործառնության նկարագրությունը</w:t>
      </w:r>
      <w:bookmarkEnd w:id="47"/>
    </w:p>
    <w:tbl>
      <w:tblPr>
        <w:tblOverlap w:val="never"/>
        <w:tblW w:w="9369" w:type="dxa"/>
        <w:jc w:val="center"/>
        <w:tblLayout w:type="fixed"/>
        <w:tblCellMar>
          <w:left w:w="10" w:type="dxa"/>
          <w:right w:w="10" w:type="dxa"/>
        </w:tblCellMar>
        <w:tblLook w:val="04A0" w:firstRow="1" w:lastRow="0" w:firstColumn="1" w:lastColumn="0" w:noHBand="0" w:noVBand="1"/>
      </w:tblPr>
      <w:tblGrid>
        <w:gridCol w:w="579"/>
        <w:gridCol w:w="2963"/>
        <w:gridCol w:w="5827"/>
      </w:tblGrid>
      <w:tr w:rsidR="006103A7" w:rsidRPr="001B0F6A" w14:paraId="362A4447" w14:textId="77777777" w:rsidTr="0006521A">
        <w:trPr>
          <w:tblHeader/>
          <w:jc w:val="center"/>
        </w:trPr>
        <w:tc>
          <w:tcPr>
            <w:tcW w:w="579" w:type="dxa"/>
            <w:tcBorders>
              <w:top w:val="single" w:sz="4" w:space="0" w:color="auto"/>
              <w:left w:val="single" w:sz="4" w:space="0" w:color="auto"/>
            </w:tcBorders>
            <w:shd w:val="clear" w:color="auto" w:fill="FFFFFF"/>
            <w:vAlign w:val="center"/>
          </w:tcPr>
          <w:p w14:paraId="2142CBAE" w14:textId="77777777" w:rsidR="006103A7" w:rsidRPr="001B0F6A" w:rsidRDefault="00F80CD6" w:rsidP="0006521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Թիվը՝</w:t>
            </w:r>
            <w:r w:rsidR="006103A7" w:rsidRPr="001B0F6A">
              <w:rPr>
                <w:rStyle w:val="Bodytext211pt"/>
                <w:rFonts w:ascii="Sylfaen" w:hAnsi="Sylfaen"/>
                <w:sz w:val="20"/>
                <w:szCs w:val="24"/>
              </w:rPr>
              <w:t>ը/կ</w:t>
            </w:r>
          </w:p>
        </w:tc>
        <w:tc>
          <w:tcPr>
            <w:tcW w:w="2963" w:type="dxa"/>
            <w:tcBorders>
              <w:top w:val="single" w:sz="4" w:space="0" w:color="auto"/>
              <w:left w:val="single" w:sz="4" w:space="0" w:color="auto"/>
            </w:tcBorders>
            <w:shd w:val="clear" w:color="auto" w:fill="FFFFFF"/>
            <w:vAlign w:val="center"/>
          </w:tcPr>
          <w:p w14:paraId="1A8C9CD8" w14:textId="77777777" w:rsidR="006103A7" w:rsidRPr="001B0F6A" w:rsidRDefault="006103A7" w:rsidP="0006521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14:paraId="1F69BAA6" w14:textId="77777777" w:rsidR="006103A7" w:rsidRPr="001B0F6A" w:rsidRDefault="006103A7" w:rsidP="0006521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Նկարագրությունը</w:t>
            </w:r>
          </w:p>
        </w:tc>
      </w:tr>
      <w:tr w:rsidR="006103A7" w:rsidRPr="001B0F6A" w14:paraId="34A70629" w14:textId="77777777" w:rsidTr="0006521A">
        <w:trPr>
          <w:tblHeader/>
          <w:jc w:val="center"/>
        </w:trPr>
        <w:tc>
          <w:tcPr>
            <w:tcW w:w="579" w:type="dxa"/>
            <w:tcBorders>
              <w:top w:val="single" w:sz="4" w:space="0" w:color="auto"/>
              <w:left w:val="single" w:sz="4" w:space="0" w:color="auto"/>
            </w:tcBorders>
            <w:shd w:val="clear" w:color="auto" w:fill="FFFFFF"/>
            <w:vAlign w:val="center"/>
          </w:tcPr>
          <w:p w14:paraId="0E8A26B2" w14:textId="77777777" w:rsidR="006103A7" w:rsidRPr="001B0F6A" w:rsidRDefault="006103A7" w:rsidP="0006521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2963" w:type="dxa"/>
            <w:tcBorders>
              <w:top w:val="single" w:sz="4" w:space="0" w:color="auto"/>
              <w:left w:val="single" w:sz="4" w:space="0" w:color="auto"/>
            </w:tcBorders>
            <w:shd w:val="clear" w:color="auto" w:fill="FFFFFF"/>
            <w:vAlign w:val="center"/>
          </w:tcPr>
          <w:p w14:paraId="64FB3867" w14:textId="77777777" w:rsidR="006103A7" w:rsidRPr="001B0F6A" w:rsidRDefault="006103A7" w:rsidP="0006521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vAlign w:val="center"/>
          </w:tcPr>
          <w:p w14:paraId="14AFBB09" w14:textId="77777777" w:rsidR="006103A7" w:rsidRPr="001B0F6A" w:rsidRDefault="006103A7" w:rsidP="0006521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r>
      <w:tr w:rsidR="006103A7" w:rsidRPr="001B0F6A" w14:paraId="24A69EEC" w14:textId="77777777" w:rsidTr="0006521A">
        <w:trPr>
          <w:jc w:val="center"/>
        </w:trPr>
        <w:tc>
          <w:tcPr>
            <w:tcW w:w="579" w:type="dxa"/>
            <w:tcBorders>
              <w:top w:val="single" w:sz="4" w:space="0" w:color="auto"/>
              <w:left w:val="single" w:sz="4" w:space="0" w:color="auto"/>
            </w:tcBorders>
            <w:shd w:val="clear" w:color="auto" w:fill="FFFFFF"/>
          </w:tcPr>
          <w:p w14:paraId="06A42E16" w14:textId="77777777" w:rsidR="006103A7" w:rsidRPr="001B0F6A" w:rsidRDefault="006103A7" w:rsidP="0006521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2963" w:type="dxa"/>
            <w:tcBorders>
              <w:top w:val="single" w:sz="4" w:space="0" w:color="auto"/>
              <w:left w:val="single" w:sz="4" w:space="0" w:color="auto"/>
            </w:tcBorders>
            <w:shd w:val="clear" w:color="auto" w:fill="FFFFFF"/>
          </w:tcPr>
          <w:p w14:paraId="6388B7A4" w14:textId="77777777" w:rsidR="006103A7" w:rsidRPr="001B0F6A" w:rsidRDefault="006103A7" w:rsidP="0006521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0EF9EA85" w14:textId="77777777" w:rsidR="006103A7" w:rsidRPr="001B0F6A" w:rsidRDefault="006103A7" w:rsidP="0006521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P.SS.09.OPR.027</w:t>
            </w:r>
          </w:p>
        </w:tc>
      </w:tr>
      <w:tr w:rsidR="006103A7" w:rsidRPr="001B0F6A" w14:paraId="50500571" w14:textId="77777777" w:rsidTr="0006521A">
        <w:trPr>
          <w:jc w:val="center"/>
        </w:trPr>
        <w:tc>
          <w:tcPr>
            <w:tcW w:w="579" w:type="dxa"/>
            <w:tcBorders>
              <w:top w:val="single" w:sz="4" w:space="0" w:color="auto"/>
              <w:left w:val="single" w:sz="4" w:space="0" w:color="auto"/>
            </w:tcBorders>
            <w:shd w:val="clear" w:color="auto" w:fill="FFFFFF"/>
          </w:tcPr>
          <w:p w14:paraId="272B9CD3" w14:textId="77777777" w:rsidR="006103A7" w:rsidRPr="001B0F6A" w:rsidRDefault="006103A7" w:rsidP="0006521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lastRenderedPageBreak/>
              <w:t>2</w:t>
            </w:r>
          </w:p>
        </w:tc>
        <w:tc>
          <w:tcPr>
            <w:tcW w:w="2963" w:type="dxa"/>
            <w:tcBorders>
              <w:top w:val="single" w:sz="4" w:space="0" w:color="auto"/>
              <w:left w:val="single" w:sz="4" w:space="0" w:color="auto"/>
            </w:tcBorders>
            <w:shd w:val="clear" w:color="auto" w:fill="FFFFFF"/>
          </w:tcPr>
          <w:p w14:paraId="4F2C235E" w14:textId="77777777" w:rsidR="006103A7" w:rsidRPr="001B0F6A" w:rsidRDefault="006103A7" w:rsidP="0006521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6B55A962" w14:textId="77777777" w:rsidR="006103A7" w:rsidRPr="001B0F6A" w:rsidRDefault="006103A7" w:rsidP="0006521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միջոցի ուսումնասիրության արդյունքների մասին տեղեկությունները լիազորված մարմնի կողմից մշակվելու մասին ծանուցման ստացում</w:t>
            </w:r>
          </w:p>
        </w:tc>
      </w:tr>
      <w:tr w:rsidR="006103A7" w:rsidRPr="001B0F6A" w14:paraId="72A056A3" w14:textId="77777777" w:rsidTr="0006521A">
        <w:trPr>
          <w:jc w:val="center"/>
        </w:trPr>
        <w:tc>
          <w:tcPr>
            <w:tcW w:w="579" w:type="dxa"/>
            <w:tcBorders>
              <w:top w:val="single" w:sz="4" w:space="0" w:color="auto"/>
              <w:left w:val="single" w:sz="4" w:space="0" w:color="auto"/>
              <w:bottom w:val="single" w:sz="4" w:space="0" w:color="auto"/>
            </w:tcBorders>
            <w:shd w:val="clear" w:color="auto" w:fill="FFFFFF"/>
          </w:tcPr>
          <w:p w14:paraId="28EDAF2C" w14:textId="77777777" w:rsidR="006103A7" w:rsidRPr="001B0F6A" w:rsidRDefault="006103A7" w:rsidP="0006521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c>
          <w:tcPr>
            <w:tcW w:w="2963" w:type="dxa"/>
            <w:tcBorders>
              <w:top w:val="single" w:sz="4" w:space="0" w:color="auto"/>
              <w:left w:val="single" w:sz="4" w:space="0" w:color="auto"/>
              <w:bottom w:val="single" w:sz="4" w:space="0" w:color="auto"/>
            </w:tcBorders>
            <w:shd w:val="clear" w:color="auto" w:fill="FFFFFF"/>
          </w:tcPr>
          <w:p w14:paraId="4165ECC6" w14:textId="77777777" w:rsidR="006103A7" w:rsidRPr="001B0F6A" w:rsidRDefault="006103A7" w:rsidP="0006521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Կատարող</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7E392DD6" w14:textId="77777777" w:rsidR="006103A7" w:rsidRPr="001B0F6A" w:rsidRDefault="006103A7" w:rsidP="0006521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ծանուցվող լիազորված մարմին</w:t>
            </w:r>
          </w:p>
        </w:tc>
      </w:tr>
      <w:tr w:rsidR="006103A7" w:rsidRPr="001B0F6A" w14:paraId="3195692A" w14:textId="77777777" w:rsidTr="0006521A">
        <w:trPr>
          <w:jc w:val="center"/>
        </w:trPr>
        <w:tc>
          <w:tcPr>
            <w:tcW w:w="579" w:type="dxa"/>
            <w:tcBorders>
              <w:top w:val="single" w:sz="4" w:space="0" w:color="auto"/>
              <w:left w:val="single" w:sz="4" w:space="0" w:color="auto"/>
              <w:bottom w:val="single" w:sz="4" w:space="0" w:color="auto"/>
            </w:tcBorders>
            <w:shd w:val="clear" w:color="auto" w:fill="FFFFFF"/>
          </w:tcPr>
          <w:p w14:paraId="0C289AA3" w14:textId="77777777" w:rsidR="006103A7" w:rsidRPr="001B0F6A" w:rsidRDefault="006103A7" w:rsidP="0006521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4</w:t>
            </w:r>
          </w:p>
        </w:tc>
        <w:tc>
          <w:tcPr>
            <w:tcW w:w="2963" w:type="dxa"/>
            <w:tcBorders>
              <w:top w:val="single" w:sz="4" w:space="0" w:color="auto"/>
              <w:left w:val="single" w:sz="4" w:space="0" w:color="auto"/>
              <w:bottom w:val="single" w:sz="4" w:space="0" w:color="auto"/>
            </w:tcBorders>
            <w:shd w:val="clear" w:color="auto" w:fill="FFFFFF"/>
          </w:tcPr>
          <w:p w14:paraId="0CC11697" w14:textId="77777777" w:rsidR="006103A7" w:rsidRPr="001B0F6A" w:rsidRDefault="006103A7" w:rsidP="0006521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Կատարման պայմանները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668C5B3F" w14:textId="4168CC1D" w:rsidR="006103A7" w:rsidRPr="001B0F6A" w:rsidRDefault="00126E87" w:rsidP="0006521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կատարվում է ժամանակավոր սանիտարական միջոցի ուսումնասիրության արդյունքների մասին տեղեկությունները լիազորված մարմնի կողմից մշակման մասին ծանուցում</w:t>
            </w:r>
            <w:r w:rsidR="006103A7" w:rsidRPr="001B0F6A">
              <w:rPr>
                <w:rStyle w:val="Bodytext211pt"/>
                <w:rFonts w:ascii="Sylfaen" w:hAnsi="Sylfaen"/>
                <w:sz w:val="20"/>
                <w:szCs w:val="24"/>
              </w:rPr>
              <w:t xml:space="preserve"> ստա</w:t>
            </w:r>
            <w:r w:rsidR="005677ED" w:rsidRPr="001B0F6A">
              <w:rPr>
                <w:rStyle w:val="Bodytext211pt"/>
                <w:rFonts w:ascii="Sylfaen" w:hAnsi="Sylfaen"/>
                <w:sz w:val="20"/>
                <w:szCs w:val="24"/>
              </w:rPr>
              <w:t>ցվել</w:t>
            </w:r>
            <w:r w:rsidR="006103A7" w:rsidRPr="001B0F6A">
              <w:rPr>
                <w:rStyle w:val="Bodytext211pt"/>
                <w:rFonts w:ascii="Sylfaen" w:hAnsi="Sylfaen"/>
                <w:sz w:val="20"/>
                <w:szCs w:val="24"/>
              </w:rPr>
              <w:t xml:space="preserve">իս («Ժամանակավոր սանիտարական միջոցի ուսումնասիրության արդյունքների մասին տեղեկությունների ընդունում </w:t>
            </w:r>
            <w:r w:rsidR="00E63773">
              <w:rPr>
                <w:rStyle w:val="Bodytext211pt"/>
                <w:rFonts w:ascii="Sylfaen" w:hAnsi="Sylfaen"/>
                <w:sz w:val="20"/>
                <w:szCs w:val="24"/>
              </w:rPr>
              <w:t>և</w:t>
            </w:r>
            <w:r w:rsidR="006103A7" w:rsidRPr="001B0F6A">
              <w:rPr>
                <w:rStyle w:val="Bodytext211pt"/>
                <w:rFonts w:ascii="Sylfaen" w:hAnsi="Sylfaen"/>
                <w:sz w:val="20"/>
                <w:szCs w:val="24"/>
              </w:rPr>
              <w:t xml:space="preserve"> մշակում լիազորված մարմնի կողմից» (P.SS.09.OPR.026) գործառնություն) </w:t>
            </w:r>
          </w:p>
        </w:tc>
      </w:tr>
      <w:tr w:rsidR="006103A7" w:rsidRPr="001B0F6A" w14:paraId="0C09B391" w14:textId="77777777" w:rsidTr="0006521A">
        <w:trPr>
          <w:jc w:val="center"/>
        </w:trPr>
        <w:tc>
          <w:tcPr>
            <w:tcW w:w="579" w:type="dxa"/>
            <w:tcBorders>
              <w:top w:val="single" w:sz="4" w:space="0" w:color="auto"/>
              <w:left w:val="single" w:sz="4" w:space="0" w:color="auto"/>
              <w:bottom w:val="single" w:sz="4" w:space="0" w:color="auto"/>
            </w:tcBorders>
            <w:shd w:val="clear" w:color="auto" w:fill="FFFFFF"/>
          </w:tcPr>
          <w:p w14:paraId="4BF02B9A" w14:textId="77777777" w:rsidR="006103A7" w:rsidRPr="001B0F6A" w:rsidRDefault="006103A7" w:rsidP="0006521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5</w:t>
            </w:r>
          </w:p>
        </w:tc>
        <w:tc>
          <w:tcPr>
            <w:tcW w:w="2963" w:type="dxa"/>
            <w:tcBorders>
              <w:top w:val="single" w:sz="4" w:space="0" w:color="auto"/>
              <w:left w:val="single" w:sz="4" w:space="0" w:color="auto"/>
              <w:bottom w:val="single" w:sz="4" w:space="0" w:color="auto"/>
            </w:tcBorders>
            <w:shd w:val="clear" w:color="auto" w:fill="FFFFFF"/>
          </w:tcPr>
          <w:p w14:paraId="57C58763" w14:textId="77777777" w:rsidR="006103A7" w:rsidRPr="001B0F6A" w:rsidRDefault="006103A7" w:rsidP="0006521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Սահմանափակումներ</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4FE7D601" w14:textId="2B08F52C" w:rsidR="006103A7" w:rsidRPr="001B0F6A" w:rsidRDefault="006103A7" w:rsidP="0006521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տեղեկությունների ձ</w:t>
            </w:r>
            <w:r w:rsidR="00E63773">
              <w:rPr>
                <w:rStyle w:val="Bodytext211pt"/>
                <w:rFonts w:ascii="Sylfaen" w:hAnsi="Sylfaen"/>
                <w:sz w:val="20"/>
                <w:szCs w:val="24"/>
              </w:rPr>
              <w:t>և</w:t>
            </w:r>
            <w:r w:rsidRPr="001B0F6A">
              <w:rPr>
                <w:rStyle w:val="Bodytext211pt"/>
                <w:rFonts w:ascii="Sylfaen" w:hAnsi="Sylfaen"/>
                <w:sz w:val="20"/>
                <w:szCs w:val="24"/>
              </w:rPr>
              <w:t xml:space="preserve">աչափն ու կառուցվածքը պետք է համապատասխանեն Էլեկտրոնային փաստաթղթերի </w:t>
            </w:r>
            <w:r w:rsidR="00E63773">
              <w:rPr>
                <w:rStyle w:val="Bodytext211pt"/>
                <w:rFonts w:ascii="Sylfaen" w:hAnsi="Sylfaen"/>
                <w:sz w:val="20"/>
                <w:szCs w:val="24"/>
              </w:rPr>
              <w:t>և</w:t>
            </w:r>
            <w:r w:rsidRPr="001B0F6A">
              <w:rPr>
                <w:rStyle w:val="Bodytext211pt"/>
                <w:rFonts w:ascii="Sylfaen" w:hAnsi="Sylfaen"/>
                <w:sz w:val="20"/>
                <w:szCs w:val="24"/>
              </w:rPr>
              <w:t xml:space="preserve"> տեղեկությունների ձ</w:t>
            </w:r>
            <w:r w:rsidR="00E63773">
              <w:rPr>
                <w:rStyle w:val="Bodytext211pt"/>
                <w:rFonts w:ascii="Sylfaen" w:hAnsi="Sylfaen"/>
                <w:sz w:val="20"/>
                <w:szCs w:val="24"/>
              </w:rPr>
              <w:t>և</w:t>
            </w:r>
            <w:r w:rsidRPr="001B0F6A">
              <w:rPr>
                <w:rStyle w:val="Bodytext211pt"/>
                <w:rFonts w:ascii="Sylfaen" w:hAnsi="Sylfaen"/>
                <w:sz w:val="20"/>
                <w:szCs w:val="24"/>
              </w:rPr>
              <w:t>աչափերի ու կառուցվածքների նկարագրությանը</w:t>
            </w:r>
          </w:p>
        </w:tc>
      </w:tr>
      <w:tr w:rsidR="006103A7" w:rsidRPr="001B0F6A" w14:paraId="731AEC9F" w14:textId="77777777" w:rsidTr="0006521A">
        <w:trPr>
          <w:jc w:val="center"/>
        </w:trPr>
        <w:tc>
          <w:tcPr>
            <w:tcW w:w="579" w:type="dxa"/>
            <w:tcBorders>
              <w:top w:val="single" w:sz="4" w:space="0" w:color="auto"/>
              <w:left w:val="single" w:sz="4" w:space="0" w:color="auto"/>
              <w:bottom w:val="single" w:sz="4" w:space="0" w:color="auto"/>
            </w:tcBorders>
            <w:shd w:val="clear" w:color="auto" w:fill="FFFFFF"/>
          </w:tcPr>
          <w:p w14:paraId="6B3A74ED" w14:textId="77777777" w:rsidR="006103A7" w:rsidRPr="001B0F6A" w:rsidRDefault="006103A7" w:rsidP="0006521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6</w:t>
            </w:r>
          </w:p>
        </w:tc>
        <w:tc>
          <w:tcPr>
            <w:tcW w:w="2963" w:type="dxa"/>
            <w:tcBorders>
              <w:top w:val="single" w:sz="4" w:space="0" w:color="auto"/>
              <w:left w:val="single" w:sz="4" w:space="0" w:color="auto"/>
              <w:bottom w:val="single" w:sz="4" w:space="0" w:color="auto"/>
            </w:tcBorders>
            <w:shd w:val="clear" w:color="auto" w:fill="FFFFFF"/>
          </w:tcPr>
          <w:p w14:paraId="3CA48B3A" w14:textId="77777777" w:rsidR="006103A7" w:rsidRPr="001B0F6A" w:rsidRDefault="006103A7" w:rsidP="0006521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Գործառնության նկարագրությունը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0F7E15E7" w14:textId="03B873AD" w:rsidR="006103A7" w:rsidRPr="001B0F6A" w:rsidRDefault="006103A7" w:rsidP="0006521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կատարողն իրականացնում է ժամանակավոր սանիտարական միջոցի ուսումնասիրության արդյունքների մասին տեղեկությունները լիազորված մարմնի կողմից մշակվելու արդյունքի մասին ծանուցման ընդունումն ու մշակումը՝ Լիազորված մարմինների միջ</w:t>
            </w:r>
            <w:r w:rsidR="00E63773">
              <w:rPr>
                <w:rStyle w:val="Bodytext211pt"/>
                <w:rFonts w:ascii="Sylfaen" w:hAnsi="Sylfaen"/>
                <w:sz w:val="20"/>
                <w:szCs w:val="24"/>
              </w:rPr>
              <w:t>և</w:t>
            </w:r>
            <w:r w:rsidRPr="001B0F6A">
              <w:rPr>
                <w:rStyle w:val="Bodytext211pt"/>
                <w:rFonts w:ascii="Sylfaen" w:hAnsi="Sylfaen"/>
                <w:sz w:val="20"/>
                <w:szCs w:val="24"/>
              </w:rPr>
              <w:t xml:space="preserve"> տեղեկատվական փոխգործակցության կանոնակարգին համապատասխան</w:t>
            </w:r>
          </w:p>
        </w:tc>
      </w:tr>
      <w:tr w:rsidR="006103A7" w:rsidRPr="001B0F6A" w14:paraId="57E35881" w14:textId="77777777" w:rsidTr="0006521A">
        <w:trPr>
          <w:jc w:val="center"/>
        </w:trPr>
        <w:tc>
          <w:tcPr>
            <w:tcW w:w="579" w:type="dxa"/>
            <w:tcBorders>
              <w:top w:val="single" w:sz="4" w:space="0" w:color="auto"/>
              <w:left w:val="single" w:sz="4" w:space="0" w:color="auto"/>
              <w:bottom w:val="single" w:sz="4" w:space="0" w:color="auto"/>
            </w:tcBorders>
            <w:shd w:val="clear" w:color="auto" w:fill="FFFFFF"/>
          </w:tcPr>
          <w:p w14:paraId="6AF48852" w14:textId="77777777" w:rsidR="006103A7" w:rsidRPr="001B0F6A" w:rsidRDefault="006103A7" w:rsidP="0006521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7</w:t>
            </w:r>
          </w:p>
        </w:tc>
        <w:tc>
          <w:tcPr>
            <w:tcW w:w="2963" w:type="dxa"/>
            <w:tcBorders>
              <w:top w:val="single" w:sz="4" w:space="0" w:color="auto"/>
              <w:left w:val="single" w:sz="4" w:space="0" w:color="auto"/>
              <w:bottom w:val="single" w:sz="4" w:space="0" w:color="auto"/>
            </w:tcBorders>
            <w:shd w:val="clear" w:color="auto" w:fill="FFFFFF"/>
          </w:tcPr>
          <w:p w14:paraId="421E95AB" w14:textId="77777777" w:rsidR="006103A7" w:rsidRPr="001B0F6A" w:rsidRDefault="006103A7" w:rsidP="0006521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Արդյունքներ</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2A609FE8" w14:textId="77777777" w:rsidR="006103A7" w:rsidRPr="001B0F6A" w:rsidRDefault="006103A7" w:rsidP="0006521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միջոցի ուսումնասիրության արդյունքների մասին տեղեկությունները լիազորված մարմնի կողմից մշակվելու մասին ծանուցումը մշակվել է</w:t>
            </w:r>
          </w:p>
        </w:tc>
      </w:tr>
    </w:tbl>
    <w:p w14:paraId="47C722CE" w14:textId="77777777" w:rsidR="006103A7" w:rsidRPr="001B0F6A" w:rsidRDefault="006103A7" w:rsidP="00546241">
      <w:pPr>
        <w:spacing w:after="160" w:line="360" w:lineRule="auto"/>
        <w:ind w:right="-20"/>
      </w:pPr>
    </w:p>
    <w:p w14:paraId="3D8F1FCA" w14:textId="77777777" w:rsidR="006103A7" w:rsidRPr="001B0F6A" w:rsidRDefault="006103A7" w:rsidP="00546241">
      <w:pPr>
        <w:pStyle w:val="Heading320"/>
        <w:shd w:val="clear" w:color="auto" w:fill="auto"/>
        <w:spacing w:after="160" w:line="360" w:lineRule="auto"/>
        <w:ind w:right="-20"/>
        <w:outlineLvl w:val="9"/>
        <w:rPr>
          <w:rFonts w:ascii="Sylfaen" w:hAnsi="Sylfaen"/>
          <w:sz w:val="24"/>
          <w:szCs w:val="24"/>
        </w:rPr>
      </w:pPr>
      <w:bookmarkStart w:id="48" w:name="bookmark49"/>
      <w:r w:rsidRPr="001B0F6A">
        <w:rPr>
          <w:rFonts w:ascii="Sylfaen" w:hAnsi="Sylfaen"/>
          <w:sz w:val="24"/>
          <w:szCs w:val="24"/>
        </w:rPr>
        <w:t>3. Ժամանակավոր</w:t>
      </w:r>
      <w:bookmarkEnd w:id="48"/>
      <w:r w:rsidRPr="001B0F6A">
        <w:rPr>
          <w:rFonts w:ascii="Sylfaen" w:hAnsi="Sylfaen"/>
          <w:sz w:val="24"/>
          <w:szCs w:val="24"/>
        </w:rPr>
        <w:t xml:space="preserve"> </w:t>
      </w:r>
      <w:bookmarkStart w:id="49" w:name="bookmark50"/>
      <w:r w:rsidRPr="001B0F6A">
        <w:rPr>
          <w:rFonts w:ascii="Sylfaen" w:hAnsi="Sylfaen"/>
          <w:sz w:val="24"/>
          <w:szCs w:val="24"/>
        </w:rPr>
        <w:t>սանիտարական միջոցի մասին լրացուցիչ տեղեկությունների ստացման ընթացակարգեր</w:t>
      </w:r>
      <w:bookmarkEnd w:id="49"/>
    </w:p>
    <w:p w14:paraId="36C351E3" w14:textId="77777777" w:rsidR="006103A7" w:rsidRPr="001B0F6A" w:rsidRDefault="006103A7" w:rsidP="00546241">
      <w:pPr>
        <w:spacing w:after="160" w:line="360" w:lineRule="auto"/>
        <w:ind w:right="-20"/>
      </w:pPr>
    </w:p>
    <w:p w14:paraId="7E295292" w14:textId="77777777" w:rsidR="006103A7" w:rsidRPr="001B0F6A" w:rsidRDefault="006103A7" w:rsidP="00546241">
      <w:pPr>
        <w:pStyle w:val="Heading320"/>
        <w:shd w:val="clear" w:color="auto" w:fill="auto"/>
        <w:spacing w:after="160" w:line="360" w:lineRule="auto"/>
        <w:ind w:right="-20"/>
        <w:outlineLvl w:val="9"/>
        <w:rPr>
          <w:rFonts w:ascii="Sylfaen" w:hAnsi="Sylfaen"/>
          <w:sz w:val="24"/>
          <w:szCs w:val="24"/>
        </w:rPr>
      </w:pPr>
      <w:bookmarkStart w:id="50" w:name="bookmark51"/>
      <w:r w:rsidRPr="001B0F6A">
        <w:rPr>
          <w:rFonts w:ascii="Sylfaen" w:hAnsi="Sylfaen"/>
          <w:sz w:val="24"/>
          <w:szCs w:val="24"/>
        </w:rPr>
        <w:t>«Ժամանակավոր սանիտարական միջոցի մասին լրացուցիչ տեղեկությունների ներկայացում Հանձնաժողով» (P.SS.09.PRC.009) ընթացակարգ</w:t>
      </w:r>
      <w:bookmarkEnd w:id="50"/>
    </w:p>
    <w:p w14:paraId="12519477" w14:textId="77777777" w:rsidR="006103A7" w:rsidRPr="001B0F6A" w:rsidRDefault="006103A7" w:rsidP="0006521A">
      <w:pPr>
        <w:pStyle w:val="Heading320"/>
        <w:shd w:val="clear" w:color="auto" w:fill="auto"/>
        <w:tabs>
          <w:tab w:val="left" w:pos="1134"/>
        </w:tabs>
        <w:spacing w:after="160" w:line="360" w:lineRule="auto"/>
        <w:ind w:right="-20" w:firstLine="567"/>
        <w:jc w:val="both"/>
        <w:outlineLvl w:val="9"/>
        <w:rPr>
          <w:rFonts w:ascii="Sylfaen" w:hAnsi="Sylfaen"/>
          <w:sz w:val="24"/>
          <w:szCs w:val="24"/>
        </w:rPr>
      </w:pPr>
      <w:bookmarkStart w:id="51" w:name="bookmark52"/>
      <w:r w:rsidRPr="001B0F6A">
        <w:rPr>
          <w:rFonts w:ascii="Sylfaen" w:hAnsi="Sylfaen"/>
          <w:sz w:val="24"/>
          <w:szCs w:val="24"/>
        </w:rPr>
        <w:t>89.</w:t>
      </w:r>
      <w:r w:rsidR="0006521A" w:rsidRPr="001B0F6A">
        <w:rPr>
          <w:rFonts w:ascii="Sylfaen" w:hAnsi="Sylfaen"/>
          <w:sz w:val="24"/>
          <w:szCs w:val="24"/>
        </w:rPr>
        <w:tab/>
      </w:r>
      <w:r w:rsidRPr="001B0F6A">
        <w:rPr>
          <w:rFonts w:ascii="Sylfaen" w:hAnsi="Sylfaen"/>
          <w:sz w:val="24"/>
          <w:szCs w:val="24"/>
        </w:rPr>
        <w:t xml:space="preserve">«Ժամանակավոր սանիտարական միջոցի մասին լրացուցիչ </w:t>
      </w:r>
      <w:r w:rsidR="005677ED" w:rsidRPr="001B0F6A">
        <w:rPr>
          <w:rFonts w:ascii="Sylfaen" w:hAnsi="Sylfaen"/>
          <w:sz w:val="24"/>
          <w:szCs w:val="24"/>
        </w:rPr>
        <w:t xml:space="preserve">տեղեկությունների </w:t>
      </w:r>
      <w:r w:rsidRPr="001B0F6A">
        <w:rPr>
          <w:rFonts w:ascii="Sylfaen" w:hAnsi="Sylfaen"/>
          <w:sz w:val="24"/>
          <w:szCs w:val="24"/>
        </w:rPr>
        <w:t>մասին տեղեկությունների ներկայացում Հանձնաժողով» (P.SS.09.PRC.009) ընթացակարգի կատարման սխեման ներկայացված է 14-րդ նկարում։</w:t>
      </w:r>
      <w:bookmarkEnd w:id="51"/>
    </w:p>
    <w:p w14:paraId="5EB96295" w14:textId="77777777" w:rsidR="006103A7" w:rsidRPr="001B0F6A" w:rsidRDefault="00000000" w:rsidP="00546241">
      <w:pPr>
        <w:spacing w:after="160" w:line="360" w:lineRule="auto"/>
        <w:ind w:right="-20"/>
        <w:jc w:val="center"/>
      </w:pPr>
      <w:r>
        <w:rPr>
          <w:noProof/>
          <w:lang w:val="en-US" w:eastAsia="en-US" w:bidi="ar-SA"/>
        </w:rPr>
        <w:lastRenderedPageBreak/>
        <w:pict w14:anchorId="74906C07">
          <v:group id="_x0000_s1455" style="position:absolute;left:0;text-align:left;margin-left:55.35pt;margin-top:6.3pt;width:349.25pt;height:590.85pt;z-index:251998208" coordorigin="2525,1544" coordsize="6985,11817">
            <v:shape id="_x0000_s1028" type="#_x0000_t202" style="position:absolute;left:2820;top:1544;width:2745;height:421;mso-width-relative:margin;mso-height-relative:margin" fillcolor="white [3212]" strokecolor="white [3212]">
              <v:textbox inset="0,0,0,0">
                <w:txbxContent>
                  <w:p w14:paraId="7E10AB42" w14:textId="77777777" w:rsidR="00895A32" w:rsidRPr="00A062AA" w:rsidRDefault="00895A32" w:rsidP="006103A7">
                    <w:pPr>
                      <w:jc w:val="center"/>
                      <w:rPr>
                        <w:sz w:val="20"/>
                        <w:szCs w:val="16"/>
                      </w:rPr>
                    </w:pPr>
                    <w:r w:rsidRPr="00A062AA">
                      <w:rPr>
                        <w:sz w:val="20"/>
                      </w:rPr>
                      <w:t>։Հանձնաժողով</w:t>
                    </w:r>
                  </w:p>
                </w:txbxContent>
              </v:textbox>
            </v:shape>
            <v:shape id="_x0000_s1029" type="#_x0000_t202" style="position:absolute;left:6350;top:1544;width:3130;height:421;mso-width-relative:margin;mso-height-relative:margin" fillcolor="white [3212]" strokecolor="white [3212]">
              <v:textbox inset="0,0,0,0">
                <w:txbxContent>
                  <w:p w14:paraId="3495046D" w14:textId="77777777" w:rsidR="00895A32" w:rsidRPr="00A062AA" w:rsidRDefault="00895A32" w:rsidP="006103A7">
                    <w:pPr>
                      <w:jc w:val="center"/>
                      <w:rPr>
                        <w:sz w:val="20"/>
                        <w:szCs w:val="16"/>
                      </w:rPr>
                    </w:pPr>
                    <w:r w:rsidRPr="00A062AA">
                      <w:rPr>
                        <w:sz w:val="20"/>
                      </w:rPr>
                      <w:t>։Լիազորված մարմին</w:t>
                    </w:r>
                  </w:p>
                </w:txbxContent>
              </v:textbox>
            </v:shape>
            <v:shape id="_x0000_s1030" type="#_x0000_t202" style="position:absolute;left:2661;top:2638;width:2874;height:1071;mso-width-relative:margin;mso-height-relative:margin" fillcolor="white [3212]" strokecolor="white [3212]">
              <v:textbox inset="0,0,0,0">
                <w:txbxContent>
                  <w:p w14:paraId="0EFF9B65" w14:textId="77777777" w:rsidR="00895A32" w:rsidRPr="00A062AA" w:rsidRDefault="00895A32" w:rsidP="00A062AA">
                    <w:pPr>
                      <w:pStyle w:val="Bodytext20"/>
                      <w:shd w:val="clear" w:color="auto" w:fill="auto"/>
                      <w:spacing w:after="0" w:line="240" w:lineRule="auto"/>
                      <w:rPr>
                        <w:sz w:val="22"/>
                        <w:szCs w:val="16"/>
                      </w:rPr>
                    </w:pPr>
                    <w:r w:rsidRPr="00A062AA">
                      <w:rPr>
                        <w:rStyle w:val="Bodytext2Sylfaen"/>
                        <w:sz w:val="14"/>
                      </w:rPr>
                      <w:t>Հանձնաժողովի՝ ժամանակավոր սանիտարական միջոցի մասին լրացուցիչ տեղեկություններ ներկայացնելու հարցում</w:t>
                    </w:r>
                    <w:r>
                      <w:rPr>
                        <w:rStyle w:val="Bodytext2Sylfaen"/>
                        <w:sz w:val="14"/>
                        <w:lang w:val="en-US"/>
                      </w:rPr>
                      <w:t xml:space="preserve"> </w:t>
                    </w:r>
                    <w:r w:rsidRPr="00A062AA">
                      <w:rPr>
                        <w:rStyle w:val="Bodytext2Sylfaen"/>
                        <w:sz w:val="14"/>
                      </w:rPr>
                      <w:t>(P.SS.09.ОPR.028)</w:t>
                    </w:r>
                  </w:p>
                </w:txbxContent>
              </v:textbox>
            </v:shape>
            <v:shape id="_x0000_s1031" type="#_x0000_t202" style="position:absolute;left:6350;top:2765;width:3130;height:806;mso-width-relative:margin;mso-height-relative:margin" fillcolor="white [3212]" strokecolor="white [3212]">
              <v:textbox inset="0,0,0,0">
                <w:txbxContent>
                  <w:p w14:paraId="36811AE4" w14:textId="77777777" w:rsidR="00895A32" w:rsidRPr="00A062AA" w:rsidRDefault="00895A32" w:rsidP="00A062AA">
                    <w:pPr>
                      <w:pStyle w:val="Bodytext20"/>
                      <w:shd w:val="clear" w:color="auto" w:fill="auto"/>
                      <w:spacing w:after="0" w:line="240" w:lineRule="auto"/>
                      <w:rPr>
                        <w:sz w:val="28"/>
                        <w:szCs w:val="16"/>
                      </w:rPr>
                    </w:pPr>
                    <w:r w:rsidRPr="00A062AA">
                      <w:rPr>
                        <w:rStyle w:val="Bodytext2Sylfaen"/>
                        <w:sz w:val="14"/>
                      </w:rPr>
                      <w:t>: Ժամանակավոր սանիտարական միջոցի մասին տեղեկությունները</w:t>
                    </w:r>
                    <w:r w:rsidRPr="00A062AA">
                      <w:rPr>
                        <w:rStyle w:val="Bodytext2Sylfaen"/>
                        <w:sz w:val="14"/>
                        <w:lang w:val="en-US"/>
                      </w:rPr>
                      <w:t xml:space="preserve"> </w:t>
                    </w:r>
                    <w:r w:rsidRPr="00A062AA">
                      <w:rPr>
                        <w:rStyle w:val="Bodytext2Sylfaen"/>
                        <w:sz w:val="14"/>
                      </w:rPr>
                      <w:t>[լրացուցիչ տեղեկությունների հարցումն ուղարկվել է]</w:t>
                    </w:r>
                  </w:p>
                </w:txbxContent>
              </v:textbox>
            </v:shape>
            <v:shape id="_x0000_s1032" type="#_x0000_t202" style="position:absolute;left:2525;top:4355;width:3130;height:806;mso-width-relative:margin;mso-height-relative:margin" fillcolor="white [3212]" strokecolor="white [3212]">
              <v:textbox inset="0,0,0,0">
                <w:txbxContent>
                  <w:p w14:paraId="745472F7" w14:textId="77777777" w:rsidR="00895A32" w:rsidRPr="00A062AA" w:rsidRDefault="00895A32" w:rsidP="00A062AA">
                    <w:pPr>
                      <w:pStyle w:val="Bodytext20"/>
                      <w:shd w:val="clear" w:color="auto" w:fill="auto"/>
                      <w:spacing w:after="0" w:line="240" w:lineRule="auto"/>
                      <w:rPr>
                        <w:sz w:val="22"/>
                        <w:szCs w:val="16"/>
                        <w:lang w:val="en-US"/>
                      </w:rPr>
                    </w:pPr>
                    <w:r w:rsidRPr="00A062AA">
                      <w:rPr>
                        <w:rStyle w:val="Bodytext2Sylfaen"/>
                        <w:sz w:val="14"/>
                      </w:rPr>
                      <w:t>: Ժամանակավոր սանիտարական միջոցի մասին տեղեկությունները</w:t>
                    </w:r>
                    <w:r>
                      <w:rPr>
                        <w:rStyle w:val="Bodytext2Sylfaen"/>
                        <w:sz w:val="14"/>
                        <w:lang w:val="en-US"/>
                      </w:rPr>
                      <w:t xml:space="preserve"> </w:t>
                    </w:r>
                    <w:r w:rsidRPr="00A062AA">
                      <w:rPr>
                        <w:rStyle w:val="Bodytext2Sylfaen"/>
                        <w:sz w:val="14"/>
                      </w:rPr>
                      <w:t>[լրացուցիչ տեղեկությունների հարցումը մշակվել է]</w:t>
                    </w:r>
                  </w:p>
                </w:txbxContent>
              </v:textbox>
            </v:shape>
            <v:shape id="_x0000_s1033" type="#_x0000_t202" style="position:absolute;left:6440;top:4124;width:2873;height:1221;mso-width-relative:margin;mso-height-relative:margin" fillcolor="white [3212]" strokecolor="white [3212]">
              <v:textbox style="mso-next-textbox:#_x0000_s1033" inset="0,0,0,0">
                <w:txbxContent>
                  <w:p w14:paraId="2675EDDD" w14:textId="77777777" w:rsidR="00895A32" w:rsidRPr="0006521A" w:rsidRDefault="00895A32" w:rsidP="006103A7">
                    <w:pPr>
                      <w:jc w:val="center"/>
                      <w:rPr>
                        <w:sz w:val="22"/>
                        <w:szCs w:val="16"/>
                      </w:rPr>
                    </w:pPr>
                    <w:r w:rsidRPr="0006521A">
                      <w:rPr>
                        <w:rStyle w:val="Bodytext2Sylfaen"/>
                        <w:sz w:val="14"/>
                      </w:rPr>
                      <w:t>Հանձնաժողովի՝ ժամանակավոր սանիտարական միջոցի մասին լրացուցիչ տեղեկություններ ներկայացնելու հարցման ընդունում և մշակում(P.SS.09.OPR.029)</w:t>
                    </w:r>
                  </w:p>
                </w:txbxContent>
              </v:textbox>
            </v:shape>
            <v:shape id="_x0000_s1034" type="#_x0000_t202" style="position:absolute;left:2661;top:5599;width:2904;height:1382;mso-width-relative:margin;mso-height-relative:margin" fillcolor="white [3212]" strokecolor="white [3212]">
              <v:textbox style="mso-next-textbox:#_x0000_s1034" inset="0,0,0,0">
                <w:txbxContent>
                  <w:p w14:paraId="61E5B8A6" w14:textId="77777777" w:rsidR="00895A32" w:rsidRPr="0006521A" w:rsidRDefault="00895A32" w:rsidP="006103A7">
                    <w:pPr>
                      <w:jc w:val="center"/>
                      <w:rPr>
                        <w:sz w:val="22"/>
                        <w:szCs w:val="16"/>
                      </w:rPr>
                    </w:pPr>
                    <w:r w:rsidRPr="0006521A">
                      <w:rPr>
                        <w:rStyle w:val="Bodytext2Sylfaen"/>
                        <w:sz w:val="14"/>
                      </w:rPr>
                      <w:t>Հանձնաժողովի՝ ժամանակավոր սանիտարական միջոցի մասին լրացուցիչ տեղեկություններ ներկայացնելու վերաբերյալ հարցումը մշակելու արդյունքի մասին ծանուցման ստացում (P.SS.09.OPR.030)</w:t>
                    </w:r>
                  </w:p>
                </w:txbxContent>
              </v:textbox>
            </v:shape>
            <v:shape id="_x0000_s1035" type="#_x0000_t202" style="position:absolute;left:6440;top:7698;width:2873;height:1172;mso-width-relative:margin;mso-height-relative:margin" fillcolor="white [3212]" strokecolor="white [3212]">
              <v:textbox style="mso-next-textbox:#_x0000_s1035" inset="0,0,0,0">
                <w:txbxContent>
                  <w:p w14:paraId="54D6CAB8" w14:textId="77777777" w:rsidR="00895A32" w:rsidRPr="0006521A" w:rsidRDefault="00895A32" w:rsidP="006103A7">
                    <w:pPr>
                      <w:jc w:val="center"/>
                      <w:rPr>
                        <w:sz w:val="22"/>
                        <w:szCs w:val="16"/>
                      </w:rPr>
                    </w:pPr>
                    <w:r w:rsidRPr="0006521A">
                      <w:rPr>
                        <w:rStyle w:val="Bodytext2Sylfaen"/>
                        <w:sz w:val="14"/>
                      </w:rPr>
                      <w:t>Ժամանակավոր սանիտարական միջոցի մասին լրացուցիչ տեղեկությունների ուղարկում Հանձնաժողով (P.SS.09.OPR.031)</w:t>
                    </w:r>
                  </w:p>
                </w:txbxContent>
              </v:textbox>
            </v:shape>
            <v:shape id="_x0000_s1036" type="#_x0000_t202" style="position:absolute;left:2592;top:7891;width:3063;height:818;mso-width-relative:margin;mso-height-relative:margin" fillcolor="white [3212]" strokecolor="white [3212]">
              <v:textbox style="mso-next-textbox:#_x0000_s1036" inset="0,0,0,0">
                <w:txbxContent>
                  <w:p w14:paraId="5D9F4D03" w14:textId="77777777" w:rsidR="00895A32" w:rsidRPr="0006521A" w:rsidRDefault="00895A32" w:rsidP="006103A7">
                    <w:pPr>
                      <w:jc w:val="center"/>
                      <w:rPr>
                        <w:sz w:val="22"/>
                        <w:szCs w:val="16"/>
                      </w:rPr>
                    </w:pPr>
                    <w:r w:rsidRPr="0006521A">
                      <w:rPr>
                        <w:rStyle w:val="Bodytext2Sylfaen"/>
                        <w:sz w:val="14"/>
                      </w:rPr>
                      <w:t>: Տեղեկություններ ժամանակավոր սանիտարական միջոցի մասին [լրացուցիչ տեղեկություններն ուղարկվել են]</w:t>
                    </w:r>
                  </w:p>
                </w:txbxContent>
              </v:textbox>
            </v:shape>
            <v:shape id="_x0000_s1037" type="#_x0000_t202" style="position:absolute;left:2525;top:9204;width:3130;height:784;mso-width-relative:margin;mso-height-relative:margin" fillcolor="white [3212]" strokecolor="white [3212]">
              <v:textbox style="mso-next-textbox:#_x0000_s1037" inset="0,0,0,0">
                <w:txbxContent>
                  <w:p w14:paraId="7D9D7A90" w14:textId="77777777" w:rsidR="00895A32" w:rsidRPr="0006521A" w:rsidRDefault="00895A32" w:rsidP="006103A7">
                    <w:pPr>
                      <w:jc w:val="center"/>
                      <w:rPr>
                        <w:sz w:val="22"/>
                        <w:szCs w:val="16"/>
                      </w:rPr>
                    </w:pPr>
                    <w:r w:rsidRPr="0006521A">
                      <w:rPr>
                        <w:rStyle w:val="Bodytext2Sylfaen"/>
                        <w:sz w:val="14"/>
                      </w:rPr>
                      <w:t>: Տեղեկություններ ժամանակավոր սանիտարական միջոցի մասին [լրացուցիչ տեղեկություններ առկա չեն]</w:t>
                    </w:r>
                  </w:p>
                </w:txbxContent>
              </v:textbox>
            </v:shape>
            <v:shape id="_x0000_s1038" type="#_x0000_t202" style="position:absolute;left:2630;top:10518;width:2935;height:1216;mso-width-relative:margin;mso-height-relative:margin" fillcolor="white [3212]" strokecolor="white [3212]">
              <v:textbox style="mso-next-textbox:#_x0000_s1038" inset="0,0,0,0">
                <w:txbxContent>
                  <w:p w14:paraId="024B0889" w14:textId="77777777" w:rsidR="00895A32" w:rsidRPr="00846816" w:rsidRDefault="00895A32" w:rsidP="006103A7">
                    <w:pPr>
                      <w:jc w:val="center"/>
                      <w:rPr>
                        <w:szCs w:val="16"/>
                      </w:rPr>
                    </w:pPr>
                    <w:r>
                      <w:rPr>
                        <w:rStyle w:val="Bodytext2Sylfaen"/>
                        <w:sz w:val="16"/>
                      </w:rPr>
                      <w:t>Ժամանակավոր սանիտարական միջոցի մասին լրացուցիչ տեղեկությունների ընդունում և մշակում Հանձնաժողովի կողմից (P.SS.09.OPR.032)</w:t>
                    </w:r>
                  </w:p>
                </w:txbxContent>
              </v:textbox>
            </v:shape>
            <v:shape id="_x0000_s1039" type="#_x0000_t202" style="position:absolute;left:6350;top:10702;width:3160;height:862;mso-width-relative:margin;mso-height-relative:margin" fillcolor="white [3212]" strokecolor="white [3212]">
              <v:textbox style="mso-next-textbox:#_x0000_s1039" inset="0,0,0,0">
                <w:txbxContent>
                  <w:p w14:paraId="0D3DAAC4" w14:textId="77777777" w:rsidR="00895A32" w:rsidRPr="00846816" w:rsidRDefault="00895A32" w:rsidP="006103A7">
                    <w:pPr>
                      <w:jc w:val="center"/>
                      <w:rPr>
                        <w:szCs w:val="16"/>
                      </w:rPr>
                    </w:pPr>
                    <w:r>
                      <w:rPr>
                        <w:rStyle w:val="Bodytext2Sylfaen"/>
                        <w:sz w:val="16"/>
                      </w:rPr>
                      <w:t>: Տեղեկություններ ժամանակավոր սանիտարական միջոցի մասին [լրացուցիչ տեղեկությունները մշակվել են]</w:t>
                    </w:r>
                  </w:p>
                </w:txbxContent>
              </v:textbox>
            </v:shape>
            <v:shape id="_x0000_s1040" type="#_x0000_t202" style="position:absolute;left:6470;top:12010;width:2843;height:1351;mso-width-relative:margin;mso-height-relative:margin" fillcolor="white [3212]" strokecolor="white [3212]">
              <v:textbox style="mso-next-textbox:#_x0000_s1040" inset="0,0,0,0">
                <w:txbxContent>
                  <w:p w14:paraId="794FF128" w14:textId="77777777" w:rsidR="00895A32" w:rsidRPr="0006521A" w:rsidRDefault="00895A32" w:rsidP="006103A7">
                    <w:pPr>
                      <w:jc w:val="center"/>
                      <w:rPr>
                        <w:sz w:val="22"/>
                        <w:szCs w:val="16"/>
                      </w:rPr>
                    </w:pPr>
                    <w:r w:rsidRPr="0006521A">
                      <w:rPr>
                        <w:rStyle w:val="Bodytext2Sylfaen"/>
                        <w:sz w:val="14"/>
                      </w:rPr>
                      <w:t>Ժամանակավոր սանիտարական միջոցի ուսումնասիրության արդյունքների մասին լրացուցիչ տեղեկությունները Հանձնաժողովի կողմից մշակվելու մասին ծանուցման ստացում (P.SS.09.OPR.033)</w:t>
                    </w:r>
                  </w:p>
                </w:txbxContent>
              </v:textbox>
            </v:shape>
          </v:group>
        </w:pict>
      </w:r>
      <w:r w:rsidR="006103A7" w:rsidRPr="001B0F6A">
        <w:rPr>
          <w:noProof/>
          <w:lang w:val="en-US" w:eastAsia="en-US" w:bidi="ar-SA"/>
        </w:rPr>
        <w:drawing>
          <wp:inline distT="0" distB="0" distL="0" distR="0" wp14:anchorId="638D35F0" wp14:editId="3B5B1985">
            <wp:extent cx="4895056" cy="8112556"/>
            <wp:effectExtent l="19050" t="0" r="794"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cstate="print"/>
                    <a:srcRect/>
                    <a:stretch>
                      <a:fillRect/>
                    </a:stretch>
                  </pic:blipFill>
                  <pic:spPr bwMode="auto">
                    <a:xfrm>
                      <a:off x="0" y="0"/>
                      <a:ext cx="4892986" cy="8109125"/>
                    </a:xfrm>
                    <a:prstGeom prst="rect">
                      <a:avLst/>
                    </a:prstGeom>
                    <a:noFill/>
                    <a:ln w="9525">
                      <a:noFill/>
                      <a:miter lim="800000"/>
                      <a:headEnd/>
                      <a:tailEnd/>
                    </a:ln>
                  </pic:spPr>
                </pic:pic>
              </a:graphicData>
            </a:graphic>
          </wp:inline>
        </w:drawing>
      </w:r>
    </w:p>
    <w:p w14:paraId="0907E7AB" w14:textId="77777777" w:rsidR="006103A7" w:rsidRPr="001B0F6A" w:rsidRDefault="006103A7" w:rsidP="00546241">
      <w:pPr>
        <w:pStyle w:val="Picturecaption30"/>
        <w:shd w:val="clear" w:color="auto" w:fill="auto"/>
        <w:spacing w:after="160" w:line="360" w:lineRule="auto"/>
        <w:ind w:right="-20"/>
        <w:rPr>
          <w:rFonts w:ascii="Sylfaen" w:hAnsi="Sylfaen"/>
          <w:sz w:val="20"/>
          <w:szCs w:val="20"/>
        </w:rPr>
      </w:pPr>
      <w:r w:rsidRPr="001B0F6A">
        <w:rPr>
          <w:rFonts w:ascii="Sylfaen" w:hAnsi="Sylfaen"/>
          <w:sz w:val="20"/>
          <w:szCs w:val="20"/>
        </w:rPr>
        <w:t>Նկ. 14. «Ժամանակավոր սանիտարական միջոցի մասին լրացուցիչ տեղեկությունների ներկայացում Հանձնաժողով» (P.SS.09.PRC.009) ընթացակարգի կատարման սխեմա</w:t>
      </w:r>
    </w:p>
    <w:p w14:paraId="0F4F3010" w14:textId="77777777" w:rsidR="006103A7" w:rsidRPr="001B0F6A" w:rsidRDefault="006103A7" w:rsidP="00A062AA">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lastRenderedPageBreak/>
        <w:t>90.</w:t>
      </w:r>
      <w:r w:rsidR="00A062AA" w:rsidRPr="001B0F6A">
        <w:rPr>
          <w:rFonts w:ascii="Sylfaen" w:hAnsi="Sylfaen"/>
          <w:sz w:val="24"/>
          <w:szCs w:val="24"/>
        </w:rPr>
        <w:tab/>
      </w:r>
      <w:r w:rsidRPr="001B0F6A">
        <w:rPr>
          <w:rFonts w:ascii="Sylfaen" w:hAnsi="Sylfaen"/>
          <w:sz w:val="24"/>
          <w:szCs w:val="24"/>
        </w:rPr>
        <w:t>«Ժամանակավոր սանիտարական միջոցի մասին լրացուցիչ տեղեկությունների ներկայացում Հանձնաժողով» (P.SS.09.PRC.009) ընթացակարգը կատարվում է ժամանակավոր սանիտարական միջոցի մասին լրացուցիչ տեղեկությունները Հանձնաժողովի կողմից ստանալու անհրաժեշտության դեպքում։</w:t>
      </w:r>
    </w:p>
    <w:p w14:paraId="6BF39E57" w14:textId="7C01FCAE" w:rsidR="006103A7" w:rsidRPr="001B0F6A" w:rsidRDefault="006103A7" w:rsidP="00A062AA">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91.</w:t>
      </w:r>
      <w:r w:rsidR="00A062AA" w:rsidRPr="001B0F6A">
        <w:rPr>
          <w:rFonts w:ascii="Sylfaen" w:hAnsi="Sylfaen"/>
          <w:sz w:val="24"/>
          <w:szCs w:val="24"/>
        </w:rPr>
        <w:tab/>
      </w:r>
      <w:r w:rsidRPr="001B0F6A">
        <w:rPr>
          <w:rFonts w:ascii="Sylfaen" w:hAnsi="Sylfaen"/>
          <w:sz w:val="24"/>
          <w:szCs w:val="24"/>
        </w:rPr>
        <w:t>Առաջինը կատարվում է «Հանձնաժողովի՝ ժամանակավոր սանիտարական միջոցի մասին լրացուցիչ տեղեկություններ ներկայացնելու հարցում» գործառնությունը (P.SS.09.OPR.028), որի կատարման արդյունքներով Հանձնաժողովը ձ</w:t>
      </w:r>
      <w:r w:rsidR="00E63773">
        <w:rPr>
          <w:rFonts w:ascii="Sylfaen" w:hAnsi="Sylfaen"/>
          <w:sz w:val="24"/>
          <w:szCs w:val="24"/>
        </w:rPr>
        <w:t>և</w:t>
      </w:r>
      <w:r w:rsidRPr="001B0F6A">
        <w:rPr>
          <w:rFonts w:ascii="Sylfaen" w:hAnsi="Sylfaen"/>
          <w:sz w:val="24"/>
          <w:szCs w:val="24"/>
        </w:rPr>
        <w:t xml:space="preserve">ավորում </w:t>
      </w:r>
      <w:r w:rsidR="00E63773">
        <w:rPr>
          <w:rFonts w:ascii="Sylfaen" w:hAnsi="Sylfaen"/>
          <w:sz w:val="24"/>
          <w:szCs w:val="24"/>
        </w:rPr>
        <w:t>և</w:t>
      </w:r>
      <w:r w:rsidRPr="001B0F6A">
        <w:rPr>
          <w:rFonts w:ascii="Sylfaen" w:hAnsi="Sylfaen"/>
          <w:sz w:val="24"/>
          <w:szCs w:val="24"/>
        </w:rPr>
        <w:t xml:space="preserve"> լիազորված մարմին է ուղարկում ժամանակավոր սանիտարական միջոցի մասին լրացուցիչ տեղեկություններ ներկայացնելու հարցում։</w:t>
      </w:r>
    </w:p>
    <w:p w14:paraId="7C0E6936" w14:textId="1B8250DD" w:rsidR="006103A7" w:rsidRPr="001B0F6A" w:rsidRDefault="006103A7" w:rsidP="00A062AA">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92.</w:t>
      </w:r>
      <w:r w:rsidR="00A062AA" w:rsidRPr="001B0F6A">
        <w:rPr>
          <w:rFonts w:ascii="Sylfaen" w:hAnsi="Sylfaen"/>
          <w:sz w:val="24"/>
          <w:szCs w:val="24"/>
        </w:rPr>
        <w:tab/>
      </w:r>
      <w:r w:rsidRPr="001B0F6A">
        <w:rPr>
          <w:rFonts w:ascii="Sylfaen" w:hAnsi="Sylfaen"/>
          <w:sz w:val="24"/>
          <w:szCs w:val="24"/>
        </w:rPr>
        <w:t xml:space="preserve">Հանձնաժողովի՝ ժամանակավոր սանիտարական միջոցի մասին լրացուցիչ տեղեկություններ ներկայացնելու հարցումը լիազորված մարմնի կողմից ստանալիս կատարվում է «Հանձնաժողովի՝ ժամանակավոր սանիտարական միջոցի մասին լրացուցիչ տեղեկություններ ներկայացնելու հարցման ընդունում </w:t>
      </w:r>
      <w:r w:rsidR="00E63773">
        <w:rPr>
          <w:rFonts w:ascii="Sylfaen" w:hAnsi="Sylfaen"/>
          <w:sz w:val="24"/>
          <w:szCs w:val="24"/>
        </w:rPr>
        <w:t>և</w:t>
      </w:r>
      <w:r w:rsidRPr="001B0F6A">
        <w:rPr>
          <w:rFonts w:ascii="Sylfaen" w:hAnsi="Sylfaen"/>
          <w:sz w:val="24"/>
          <w:szCs w:val="24"/>
        </w:rPr>
        <w:t xml:space="preserve"> մշակում» (P.SS.09.OPR.029) գործառնությունը, որի կատարման արդյունքներով լիազորված մարմինը կատարում է նշված հարցման մշակումը, իսկ Հանձնաժողով է ուղարկվում Հանձնաժողովի՝ ժամանակավոր սանիտարական միջոցի մասին լրացուցիչ տեղեկություններ ներկայացնելու հարցումը մշակելու մասին ծանուցում։</w:t>
      </w:r>
    </w:p>
    <w:p w14:paraId="4FE73553" w14:textId="48BF6A49" w:rsidR="006103A7" w:rsidRPr="00C039F0" w:rsidRDefault="006103A7" w:rsidP="00A062AA">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93.</w:t>
      </w:r>
      <w:r w:rsidR="00A062AA" w:rsidRPr="001B0F6A">
        <w:rPr>
          <w:rFonts w:ascii="Sylfaen" w:hAnsi="Sylfaen"/>
          <w:sz w:val="24"/>
          <w:szCs w:val="24"/>
        </w:rPr>
        <w:tab/>
      </w:r>
      <w:r w:rsidRPr="001B0F6A">
        <w:rPr>
          <w:rFonts w:ascii="Sylfaen" w:hAnsi="Sylfaen"/>
          <w:sz w:val="24"/>
          <w:szCs w:val="24"/>
        </w:rPr>
        <w:t xml:space="preserve">Հանձնաժողովի՝ ժամանակավոր սանիտարական միջոցի մասին լրացուցիչ տեղեկություններ ներկայացնելու հարցումը մշակելու արդյունքի մասին ծանուցումը Հանձնաժողովի կողմից ստանալիս կատարվում է «Հանձնաժողովի՝ ժամանակավոր սանիտարական միջոցի մասին լրացուցիչ տեղեկություններ ներկայացնելու հարցումը մշակելու մասին ծանուցման ստացում» (P.SS.09.OPR.030) գործառնությունը, որի կատարման արդյունքներով իրականացվում է նշված ծանուցման ընդունում </w:t>
      </w:r>
      <w:r w:rsidR="00E63773">
        <w:rPr>
          <w:rFonts w:ascii="Sylfaen" w:hAnsi="Sylfaen"/>
          <w:sz w:val="24"/>
          <w:szCs w:val="24"/>
        </w:rPr>
        <w:t>և</w:t>
      </w:r>
      <w:r w:rsidRPr="001B0F6A">
        <w:rPr>
          <w:rFonts w:ascii="Sylfaen" w:hAnsi="Sylfaen"/>
          <w:sz w:val="24"/>
          <w:szCs w:val="24"/>
        </w:rPr>
        <w:t xml:space="preserve"> մշակում։</w:t>
      </w:r>
    </w:p>
    <w:p w14:paraId="73F5A2F7" w14:textId="77777777" w:rsidR="000E745F" w:rsidRPr="00C039F0" w:rsidRDefault="000E745F" w:rsidP="00A062AA">
      <w:pPr>
        <w:pStyle w:val="Bodytext20"/>
        <w:shd w:val="clear" w:color="auto" w:fill="auto"/>
        <w:tabs>
          <w:tab w:val="left" w:pos="1134"/>
        </w:tabs>
        <w:spacing w:after="160" w:line="360" w:lineRule="auto"/>
        <w:ind w:right="-20" w:firstLine="567"/>
        <w:jc w:val="both"/>
        <w:rPr>
          <w:rFonts w:ascii="Sylfaen" w:hAnsi="Sylfaen"/>
          <w:sz w:val="24"/>
          <w:szCs w:val="24"/>
        </w:rPr>
      </w:pPr>
    </w:p>
    <w:p w14:paraId="3179DA90" w14:textId="1E179252" w:rsidR="006103A7" w:rsidRPr="001B0F6A" w:rsidRDefault="006103A7" w:rsidP="00A062AA">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lastRenderedPageBreak/>
        <w:t>94.</w:t>
      </w:r>
      <w:r w:rsidR="00A062AA" w:rsidRPr="001B0F6A">
        <w:rPr>
          <w:rFonts w:ascii="Sylfaen" w:hAnsi="Sylfaen"/>
          <w:sz w:val="24"/>
          <w:szCs w:val="24"/>
        </w:rPr>
        <w:tab/>
      </w:r>
      <w:r w:rsidRPr="001B0F6A">
        <w:rPr>
          <w:rFonts w:ascii="Sylfaen" w:hAnsi="Sylfaen"/>
          <w:sz w:val="24"/>
          <w:szCs w:val="24"/>
        </w:rPr>
        <w:t xml:space="preserve">«Հանձնաժողովի՝ ժամանակավոր սանիտարական միջոցի մասին լրացուցիչ տեղեկություններ ներկայացնելու հարցման ընդունում </w:t>
      </w:r>
      <w:r w:rsidR="00E63773">
        <w:rPr>
          <w:rFonts w:ascii="Sylfaen" w:hAnsi="Sylfaen"/>
          <w:sz w:val="24"/>
          <w:szCs w:val="24"/>
        </w:rPr>
        <w:t>և</w:t>
      </w:r>
      <w:r w:rsidRPr="001B0F6A">
        <w:rPr>
          <w:rFonts w:ascii="Sylfaen" w:hAnsi="Sylfaen"/>
          <w:sz w:val="24"/>
          <w:szCs w:val="24"/>
        </w:rPr>
        <w:t xml:space="preserve"> մշակում» (P.SS.09.OPR.029) գործառնության կատարման պահից 10 աշխատանքային օրվա ընթացքում կատարվում է «Ժամանակավոր սանիտարական միջոցի մասին լրացուցիչ տեղեկությունների ուղարկում Հանձնաժողով» (P.SS.09.OPR.031) գործառնությունը, որի կատարման արդյունքներով լիազորված մարմնի կող</w:t>
      </w:r>
      <w:r w:rsidR="00247DD1" w:rsidRPr="001B0F6A">
        <w:rPr>
          <w:rFonts w:ascii="Sylfaen" w:hAnsi="Sylfaen"/>
          <w:sz w:val="24"/>
          <w:szCs w:val="24"/>
        </w:rPr>
        <w:t>մ</w:t>
      </w:r>
      <w:r w:rsidRPr="001B0F6A">
        <w:rPr>
          <w:rFonts w:ascii="Sylfaen" w:hAnsi="Sylfaen"/>
          <w:sz w:val="24"/>
          <w:szCs w:val="24"/>
        </w:rPr>
        <w:t>ից ձ</w:t>
      </w:r>
      <w:r w:rsidR="00E63773">
        <w:rPr>
          <w:rFonts w:ascii="Sylfaen" w:hAnsi="Sylfaen"/>
          <w:sz w:val="24"/>
          <w:szCs w:val="24"/>
        </w:rPr>
        <w:t>և</w:t>
      </w:r>
      <w:r w:rsidRPr="001B0F6A">
        <w:rPr>
          <w:rFonts w:ascii="Sylfaen" w:hAnsi="Sylfaen"/>
          <w:sz w:val="24"/>
          <w:szCs w:val="24"/>
        </w:rPr>
        <w:t xml:space="preserve">ավորվում </w:t>
      </w:r>
      <w:r w:rsidR="00E63773">
        <w:rPr>
          <w:rFonts w:ascii="Sylfaen" w:hAnsi="Sylfaen"/>
          <w:sz w:val="24"/>
          <w:szCs w:val="24"/>
        </w:rPr>
        <w:t>և</w:t>
      </w:r>
      <w:r w:rsidRPr="001B0F6A">
        <w:rPr>
          <w:rFonts w:ascii="Sylfaen" w:hAnsi="Sylfaen"/>
          <w:sz w:val="24"/>
          <w:szCs w:val="24"/>
        </w:rPr>
        <w:t xml:space="preserve"> Հանձնաժողով են ուղարկվում ժամանակավոր սանիտարական միջոցի մասին լրացուցիչ տեղեկություններ կամ ուղարկվում է հարցման պարամետրերը բավարարող տեղեկությունների բացակայության մասին ծանուցում։</w:t>
      </w:r>
    </w:p>
    <w:p w14:paraId="2AC29178" w14:textId="4A19213D" w:rsidR="006103A7" w:rsidRPr="001B0F6A" w:rsidRDefault="006103A7" w:rsidP="00A062AA">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95.</w:t>
      </w:r>
      <w:r w:rsidR="00A062AA" w:rsidRPr="001B0F6A">
        <w:rPr>
          <w:rFonts w:ascii="Sylfaen" w:hAnsi="Sylfaen"/>
          <w:sz w:val="24"/>
          <w:szCs w:val="24"/>
        </w:rPr>
        <w:tab/>
      </w:r>
      <w:r w:rsidRPr="001B0F6A">
        <w:rPr>
          <w:rFonts w:ascii="Sylfaen" w:hAnsi="Sylfaen"/>
          <w:sz w:val="24"/>
          <w:szCs w:val="24"/>
        </w:rPr>
        <w:t xml:space="preserve">Ժամանակավոր սանիտարական միջոցի մասին լրացուցիչ տեղեկությունները կամ հարցման պարամետրերը բավարարող տեղեկությունների բացակայության մասին ծանուցումը Հանձնաժողովի կողմից ստանալիս կատարվում է «Ժամանակավոր սանիտարական միջոցի մասին լրացուցիչ տեղեկությունների ընդունում </w:t>
      </w:r>
      <w:r w:rsidR="00E63773">
        <w:rPr>
          <w:rFonts w:ascii="Sylfaen" w:hAnsi="Sylfaen"/>
          <w:sz w:val="24"/>
          <w:szCs w:val="24"/>
        </w:rPr>
        <w:t>և</w:t>
      </w:r>
      <w:r w:rsidRPr="001B0F6A">
        <w:rPr>
          <w:rFonts w:ascii="Sylfaen" w:hAnsi="Sylfaen"/>
          <w:sz w:val="24"/>
          <w:szCs w:val="24"/>
        </w:rPr>
        <w:t xml:space="preserve"> մշակում Հանձնաժողովի կողմից» </w:t>
      </w:r>
      <w:r w:rsidRPr="001B0F6A">
        <w:rPr>
          <w:rFonts w:ascii="Sylfaen" w:hAnsi="Sylfaen"/>
          <w:spacing w:val="-4"/>
          <w:sz w:val="24"/>
          <w:szCs w:val="24"/>
        </w:rPr>
        <w:t>(P.SS.09.OPR.032) ընթացակարգը, որի կատարման արդյունքներով իրականացվում է նշված</w:t>
      </w:r>
      <w:r w:rsidRPr="001B0F6A">
        <w:rPr>
          <w:rFonts w:ascii="Sylfaen" w:hAnsi="Sylfaen"/>
          <w:sz w:val="24"/>
          <w:szCs w:val="24"/>
        </w:rPr>
        <w:t xml:space="preserve"> տեղեկությունների ընդունում </w:t>
      </w:r>
      <w:r w:rsidR="00E63773">
        <w:rPr>
          <w:rFonts w:ascii="Sylfaen" w:hAnsi="Sylfaen"/>
          <w:sz w:val="24"/>
          <w:szCs w:val="24"/>
        </w:rPr>
        <w:t>և</w:t>
      </w:r>
      <w:r w:rsidRPr="001B0F6A">
        <w:rPr>
          <w:rFonts w:ascii="Sylfaen" w:hAnsi="Sylfaen"/>
          <w:sz w:val="24"/>
          <w:szCs w:val="24"/>
        </w:rPr>
        <w:t xml:space="preserve"> մշակում ընդհանուր տեղեկատվական ռեսուրսում, իսկ լիազորված մարմին է </w:t>
      </w:r>
      <w:r w:rsidR="00C57D5E" w:rsidRPr="001B0F6A">
        <w:rPr>
          <w:rFonts w:ascii="Sylfaen" w:hAnsi="Sylfaen"/>
          <w:sz w:val="24"/>
          <w:szCs w:val="24"/>
        </w:rPr>
        <w:t xml:space="preserve">ծանուցում է </w:t>
      </w:r>
      <w:r w:rsidRPr="001B0F6A">
        <w:rPr>
          <w:rFonts w:ascii="Sylfaen" w:hAnsi="Sylfaen"/>
          <w:sz w:val="24"/>
          <w:szCs w:val="24"/>
        </w:rPr>
        <w:t>ուղարկվում ժամանակավոր սանիտարական միջոցի մասին լրացուցիչ տեղեկություններ</w:t>
      </w:r>
      <w:r w:rsidR="00C57D5E" w:rsidRPr="001B0F6A">
        <w:rPr>
          <w:rFonts w:ascii="Sylfaen" w:hAnsi="Sylfaen"/>
          <w:sz w:val="24"/>
          <w:szCs w:val="24"/>
        </w:rPr>
        <w:t>՝</w:t>
      </w:r>
      <w:r w:rsidRPr="001B0F6A">
        <w:rPr>
          <w:rFonts w:ascii="Sylfaen" w:hAnsi="Sylfaen"/>
          <w:sz w:val="24"/>
          <w:szCs w:val="24"/>
        </w:rPr>
        <w:t xml:space="preserve"> Հանձնաժողովի կողմից մշակվելու արդյունքի մասին։</w:t>
      </w:r>
    </w:p>
    <w:p w14:paraId="05536331" w14:textId="0ED34C51" w:rsidR="006103A7" w:rsidRPr="00C039F0" w:rsidRDefault="006103A7" w:rsidP="00A062AA">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96.</w:t>
      </w:r>
      <w:r w:rsidR="00A062AA" w:rsidRPr="001B0F6A">
        <w:rPr>
          <w:rFonts w:ascii="Sylfaen" w:hAnsi="Sylfaen"/>
          <w:sz w:val="24"/>
          <w:szCs w:val="24"/>
        </w:rPr>
        <w:tab/>
      </w:r>
      <w:r w:rsidRPr="001B0F6A">
        <w:rPr>
          <w:rFonts w:ascii="Sylfaen" w:hAnsi="Sylfaen"/>
          <w:sz w:val="24"/>
          <w:szCs w:val="24"/>
        </w:rPr>
        <w:t xml:space="preserve">Ժամանակավոր սանիտարական միջոցի մասին լրացուցիչ տեղեկությունները Հանձնաժողովի կողմից մշակվելու արդյունքի մասին ծանուցումը լիազորված մարմնի կողմից ստանալիս կատարվում է «Ժամանակավոր սանիտարական միջոցի ուսումնասիրության արդյունքների մասին լրացուցիչ տեղեկությունները Հանձնաժողովի կողմից մշակվելու մասին ծանուցման ստացում» (P.SS.09.OPR.033) գործառնությունը, որի կատարման արդյունքներով իրականացվում է նշված ծանուցման ընդունում </w:t>
      </w:r>
      <w:r w:rsidR="00E63773">
        <w:rPr>
          <w:rFonts w:ascii="Sylfaen" w:hAnsi="Sylfaen"/>
          <w:sz w:val="24"/>
          <w:szCs w:val="24"/>
        </w:rPr>
        <w:t>և</w:t>
      </w:r>
      <w:r w:rsidRPr="001B0F6A">
        <w:rPr>
          <w:rFonts w:ascii="Sylfaen" w:hAnsi="Sylfaen"/>
          <w:sz w:val="24"/>
          <w:szCs w:val="24"/>
        </w:rPr>
        <w:t xml:space="preserve"> մշակում։</w:t>
      </w:r>
    </w:p>
    <w:p w14:paraId="6B1103EC" w14:textId="77777777" w:rsidR="000E745F" w:rsidRPr="00C039F0" w:rsidRDefault="000E745F" w:rsidP="00A062AA">
      <w:pPr>
        <w:pStyle w:val="Bodytext20"/>
        <w:shd w:val="clear" w:color="auto" w:fill="auto"/>
        <w:tabs>
          <w:tab w:val="left" w:pos="1134"/>
        </w:tabs>
        <w:spacing w:after="160" w:line="360" w:lineRule="auto"/>
        <w:ind w:right="-20" w:firstLine="567"/>
        <w:jc w:val="both"/>
        <w:rPr>
          <w:rFonts w:ascii="Sylfaen" w:hAnsi="Sylfaen"/>
          <w:sz w:val="24"/>
          <w:szCs w:val="24"/>
        </w:rPr>
      </w:pPr>
    </w:p>
    <w:p w14:paraId="06D06CA0" w14:textId="77777777" w:rsidR="006103A7" w:rsidRPr="001B0F6A" w:rsidRDefault="006103A7" w:rsidP="00A062AA">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lastRenderedPageBreak/>
        <w:t>97.</w:t>
      </w:r>
      <w:r w:rsidR="00A062AA" w:rsidRPr="001B0F6A">
        <w:rPr>
          <w:rFonts w:ascii="Sylfaen" w:hAnsi="Sylfaen"/>
          <w:sz w:val="24"/>
          <w:szCs w:val="24"/>
        </w:rPr>
        <w:tab/>
      </w:r>
      <w:r w:rsidRPr="001B0F6A">
        <w:rPr>
          <w:rFonts w:ascii="Sylfaen" w:hAnsi="Sylfaen"/>
          <w:sz w:val="24"/>
          <w:szCs w:val="24"/>
        </w:rPr>
        <w:t xml:space="preserve">«Ժամանակավոր սանիտարական միջոցի մասին լրացուցիչ տեղեկությունների ներկայացում Հանձնաժողով» (P.SS.09.PRC.009) ընթացակարգի կատարման արդյունք է </w:t>
      </w:r>
      <w:r w:rsidR="00B26F56" w:rsidRPr="001B0F6A">
        <w:rPr>
          <w:rFonts w:ascii="Sylfaen" w:hAnsi="Sylfaen"/>
          <w:sz w:val="24"/>
          <w:szCs w:val="24"/>
        </w:rPr>
        <w:t xml:space="preserve">համարվում </w:t>
      </w:r>
      <w:r w:rsidRPr="001B0F6A">
        <w:rPr>
          <w:rFonts w:ascii="Sylfaen" w:hAnsi="Sylfaen"/>
          <w:sz w:val="24"/>
          <w:szCs w:val="24"/>
        </w:rPr>
        <w:t>հարցման հիման վրա</w:t>
      </w:r>
      <w:r w:rsidR="00B26F56" w:rsidRPr="001B0F6A">
        <w:rPr>
          <w:rFonts w:ascii="Sylfaen" w:hAnsi="Sylfaen"/>
          <w:sz w:val="24"/>
          <w:szCs w:val="24"/>
        </w:rPr>
        <w:t xml:space="preserve"> </w:t>
      </w:r>
      <w:r w:rsidRPr="001B0F6A">
        <w:rPr>
          <w:rFonts w:ascii="Sylfaen" w:hAnsi="Sylfaen"/>
          <w:sz w:val="24"/>
          <w:szCs w:val="24"/>
        </w:rPr>
        <w:t xml:space="preserve">ժամանակավոր սանիտարական միջոցի մասին լրացուցիչ տեղեկությունները կամ հարցման պարամետրերը բավարարող տեղեկությունների բացակայության մասին ծանուցումը Հանձնաժողով ներկայացնելը։ </w:t>
      </w:r>
    </w:p>
    <w:p w14:paraId="04E3DB38" w14:textId="77777777" w:rsidR="006103A7" w:rsidRPr="001B0F6A" w:rsidRDefault="006103A7" w:rsidP="00A062AA">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98.</w:t>
      </w:r>
      <w:r w:rsidR="00A062AA" w:rsidRPr="001B0F6A">
        <w:rPr>
          <w:rFonts w:ascii="Sylfaen" w:hAnsi="Sylfaen"/>
          <w:sz w:val="24"/>
          <w:szCs w:val="24"/>
        </w:rPr>
        <w:tab/>
      </w:r>
      <w:r w:rsidRPr="001B0F6A">
        <w:rPr>
          <w:rFonts w:ascii="Sylfaen" w:hAnsi="Sylfaen"/>
          <w:sz w:val="24"/>
          <w:szCs w:val="24"/>
        </w:rPr>
        <w:t>Ընդհանուր գործընթացի՝ «Ժամանակավոր սանիտարական միջոցի մասին լրացուցիչ տեղեկությունների ներկայացում Հանձնաժողով» (P.SS.09.PRC.009) ընթացակարգի շրջանակներում կատարվող գործառնությունների ցանկը բերված է 43-րդ աղյուսակում։</w:t>
      </w:r>
    </w:p>
    <w:p w14:paraId="345DA373" w14:textId="77777777" w:rsidR="006103A7" w:rsidRPr="001B0F6A" w:rsidRDefault="006103A7" w:rsidP="00546241">
      <w:pPr>
        <w:spacing w:after="160" w:line="360" w:lineRule="auto"/>
        <w:ind w:right="-20" w:firstLine="567"/>
      </w:pPr>
    </w:p>
    <w:p w14:paraId="07543DC9" w14:textId="77777777" w:rsidR="006103A7" w:rsidRPr="001B0F6A" w:rsidRDefault="006103A7" w:rsidP="00546241">
      <w:pPr>
        <w:pStyle w:val="Bodytext20"/>
        <w:shd w:val="clear" w:color="auto" w:fill="auto"/>
        <w:spacing w:after="160" w:line="360" w:lineRule="auto"/>
        <w:ind w:right="-20"/>
        <w:jc w:val="right"/>
        <w:rPr>
          <w:rFonts w:ascii="Sylfaen" w:hAnsi="Sylfaen"/>
          <w:sz w:val="24"/>
          <w:szCs w:val="24"/>
        </w:rPr>
      </w:pPr>
      <w:r w:rsidRPr="001B0F6A">
        <w:rPr>
          <w:rFonts w:ascii="Sylfaen" w:hAnsi="Sylfaen"/>
          <w:sz w:val="24"/>
          <w:szCs w:val="24"/>
        </w:rPr>
        <w:t>Աղյուսակ 43</w:t>
      </w:r>
    </w:p>
    <w:p w14:paraId="45D2F4AD" w14:textId="77777777" w:rsidR="006103A7" w:rsidRPr="001B0F6A" w:rsidRDefault="006103A7" w:rsidP="00546241">
      <w:pPr>
        <w:pStyle w:val="Bodytext20"/>
        <w:shd w:val="clear" w:color="auto" w:fill="auto"/>
        <w:spacing w:after="160" w:line="360" w:lineRule="auto"/>
        <w:ind w:right="-20"/>
        <w:rPr>
          <w:rFonts w:ascii="Sylfaen" w:hAnsi="Sylfaen"/>
          <w:sz w:val="24"/>
          <w:szCs w:val="24"/>
        </w:rPr>
      </w:pPr>
      <w:r w:rsidRPr="001B0F6A">
        <w:rPr>
          <w:rFonts w:ascii="Sylfaen" w:hAnsi="Sylfaen"/>
          <w:sz w:val="24"/>
          <w:szCs w:val="24"/>
        </w:rPr>
        <w:t xml:space="preserve">Ընդհանուր գործընթացի՝ «Ժամանակավոր սանիտարական միջոցի մասին լրացուցիչ տեղեկությունների ներկայացում Հանձնաժողով» (P.SS.09.PRC.009) ընթացակարգի շրջանակներում կատարվող գործառնությունների ցանկը </w:t>
      </w:r>
    </w:p>
    <w:tbl>
      <w:tblPr>
        <w:tblOverlap w:val="never"/>
        <w:tblW w:w="9410" w:type="dxa"/>
        <w:jc w:val="center"/>
        <w:tblLayout w:type="fixed"/>
        <w:tblCellMar>
          <w:left w:w="10" w:type="dxa"/>
          <w:right w:w="10" w:type="dxa"/>
        </w:tblCellMar>
        <w:tblLook w:val="04A0" w:firstRow="1" w:lastRow="0" w:firstColumn="1" w:lastColumn="0" w:noHBand="0" w:noVBand="1"/>
      </w:tblPr>
      <w:tblGrid>
        <w:gridCol w:w="2405"/>
        <w:gridCol w:w="3722"/>
        <w:gridCol w:w="3283"/>
      </w:tblGrid>
      <w:tr w:rsidR="006103A7" w:rsidRPr="001B0F6A" w14:paraId="40F72BCE" w14:textId="77777777" w:rsidTr="000E745F">
        <w:trPr>
          <w:tblHeader/>
          <w:jc w:val="center"/>
        </w:trPr>
        <w:tc>
          <w:tcPr>
            <w:tcW w:w="2405" w:type="dxa"/>
            <w:tcBorders>
              <w:top w:val="single" w:sz="4" w:space="0" w:color="auto"/>
              <w:left w:val="single" w:sz="4" w:space="0" w:color="auto"/>
            </w:tcBorders>
            <w:shd w:val="clear" w:color="auto" w:fill="FFFFFF"/>
            <w:vAlign w:val="center"/>
          </w:tcPr>
          <w:p w14:paraId="49017494" w14:textId="77777777" w:rsidR="006103A7" w:rsidRPr="001B0F6A" w:rsidRDefault="006103A7" w:rsidP="00A062A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Ծածկագրային նշագիրը</w:t>
            </w:r>
          </w:p>
        </w:tc>
        <w:tc>
          <w:tcPr>
            <w:tcW w:w="3722" w:type="dxa"/>
            <w:tcBorders>
              <w:top w:val="single" w:sz="4" w:space="0" w:color="auto"/>
              <w:left w:val="single" w:sz="4" w:space="0" w:color="auto"/>
            </w:tcBorders>
            <w:shd w:val="clear" w:color="auto" w:fill="FFFFFF"/>
            <w:vAlign w:val="center"/>
          </w:tcPr>
          <w:p w14:paraId="57E2228A" w14:textId="77777777" w:rsidR="006103A7" w:rsidRPr="001B0F6A" w:rsidRDefault="006103A7" w:rsidP="00A062A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Անվանումը</w:t>
            </w:r>
          </w:p>
        </w:tc>
        <w:tc>
          <w:tcPr>
            <w:tcW w:w="3283" w:type="dxa"/>
            <w:tcBorders>
              <w:top w:val="single" w:sz="4" w:space="0" w:color="auto"/>
              <w:left w:val="single" w:sz="4" w:space="0" w:color="auto"/>
              <w:right w:val="single" w:sz="4" w:space="0" w:color="auto"/>
            </w:tcBorders>
            <w:shd w:val="clear" w:color="auto" w:fill="FFFFFF"/>
            <w:vAlign w:val="center"/>
          </w:tcPr>
          <w:p w14:paraId="1953DAA2" w14:textId="77777777" w:rsidR="006103A7" w:rsidRPr="001B0F6A" w:rsidRDefault="006103A7" w:rsidP="00A062A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Նկարագրությունը</w:t>
            </w:r>
          </w:p>
        </w:tc>
      </w:tr>
      <w:tr w:rsidR="006103A7" w:rsidRPr="001B0F6A" w14:paraId="030F67B2" w14:textId="77777777" w:rsidTr="000E745F">
        <w:trPr>
          <w:tblHeader/>
          <w:jc w:val="center"/>
        </w:trPr>
        <w:tc>
          <w:tcPr>
            <w:tcW w:w="2405" w:type="dxa"/>
            <w:tcBorders>
              <w:top w:val="single" w:sz="4" w:space="0" w:color="auto"/>
              <w:left w:val="single" w:sz="4" w:space="0" w:color="auto"/>
            </w:tcBorders>
            <w:shd w:val="clear" w:color="auto" w:fill="FFFFFF"/>
            <w:vAlign w:val="center"/>
          </w:tcPr>
          <w:p w14:paraId="65584517" w14:textId="77777777" w:rsidR="006103A7" w:rsidRPr="001B0F6A" w:rsidRDefault="006103A7" w:rsidP="00A062A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3722" w:type="dxa"/>
            <w:tcBorders>
              <w:top w:val="single" w:sz="4" w:space="0" w:color="auto"/>
              <w:left w:val="single" w:sz="4" w:space="0" w:color="auto"/>
            </w:tcBorders>
            <w:shd w:val="clear" w:color="auto" w:fill="FFFFFF"/>
            <w:vAlign w:val="center"/>
          </w:tcPr>
          <w:p w14:paraId="065F7999" w14:textId="77777777" w:rsidR="006103A7" w:rsidRPr="001B0F6A" w:rsidRDefault="006103A7" w:rsidP="00A062A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3283" w:type="dxa"/>
            <w:tcBorders>
              <w:top w:val="single" w:sz="4" w:space="0" w:color="auto"/>
              <w:left w:val="single" w:sz="4" w:space="0" w:color="auto"/>
              <w:right w:val="single" w:sz="4" w:space="0" w:color="auto"/>
            </w:tcBorders>
            <w:shd w:val="clear" w:color="auto" w:fill="FFFFFF"/>
            <w:vAlign w:val="center"/>
          </w:tcPr>
          <w:p w14:paraId="17C887D3" w14:textId="77777777" w:rsidR="006103A7" w:rsidRPr="001B0F6A" w:rsidRDefault="006103A7" w:rsidP="00A062A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r>
      <w:tr w:rsidR="006103A7" w:rsidRPr="001B0F6A" w14:paraId="45007B92" w14:textId="77777777" w:rsidTr="000E745F">
        <w:trPr>
          <w:jc w:val="center"/>
        </w:trPr>
        <w:tc>
          <w:tcPr>
            <w:tcW w:w="2405" w:type="dxa"/>
            <w:tcBorders>
              <w:top w:val="single" w:sz="4" w:space="0" w:color="auto"/>
              <w:left w:val="single" w:sz="4" w:space="0" w:color="auto"/>
            </w:tcBorders>
            <w:shd w:val="clear" w:color="auto" w:fill="FFFFFF"/>
          </w:tcPr>
          <w:p w14:paraId="0109DA6E" w14:textId="77777777" w:rsidR="006103A7" w:rsidRPr="001B0F6A" w:rsidRDefault="006103A7" w:rsidP="00A062A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P.SS.09.OPR.028</w:t>
            </w:r>
          </w:p>
        </w:tc>
        <w:tc>
          <w:tcPr>
            <w:tcW w:w="3722" w:type="dxa"/>
            <w:tcBorders>
              <w:top w:val="single" w:sz="4" w:space="0" w:color="auto"/>
              <w:left w:val="single" w:sz="4" w:space="0" w:color="auto"/>
            </w:tcBorders>
            <w:shd w:val="clear" w:color="auto" w:fill="FFFFFF"/>
          </w:tcPr>
          <w:p w14:paraId="720D5B5E" w14:textId="77777777" w:rsidR="006103A7" w:rsidRPr="001B0F6A" w:rsidRDefault="006103A7" w:rsidP="00A062A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Հանձնաժողովի՝ ժամանակավոր սանիտարական միջոցի մասին լրացուցիչ տեղեկություններ ներկայացնելու հարցում</w:t>
            </w:r>
          </w:p>
        </w:tc>
        <w:tc>
          <w:tcPr>
            <w:tcW w:w="3283" w:type="dxa"/>
            <w:tcBorders>
              <w:top w:val="single" w:sz="4" w:space="0" w:color="auto"/>
              <w:left w:val="single" w:sz="4" w:space="0" w:color="auto"/>
              <w:right w:val="single" w:sz="4" w:space="0" w:color="auto"/>
            </w:tcBorders>
            <w:shd w:val="clear" w:color="auto" w:fill="FFFFFF"/>
          </w:tcPr>
          <w:p w14:paraId="057718D6" w14:textId="77777777" w:rsidR="006103A7" w:rsidRPr="001B0F6A" w:rsidRDefault="006103A7" w:rsidP="00A062A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բերված է սույն կանոնների 44-րդ աղյուսակում</w:t>
            </w:r>
          </w:p>
        </w:tc>
      </w:tr>
      <w:tr w:rsidR="006103A7" w:rsidRPr="001B0F6A" w14:paraId="19498F4D" w14:textId="77777777" w:rsidTr="000E745F">
        <w:trPr>
          <w:jc w:val="center"/>
        </w:trPr>
        <w:tc>
          <w:tcPr>
            <w:tcW w:w="2405" w:type="dxa"/>
            <w:tcBorders>
              <w:top w:val="single" w:sz="4" w:space="0" w:color="auto"/>
              <w:left w:val="single" w:sz="4" w:space="0" w:color="auto"/>
            </w:tcBorders>
            <w:shd w:val="clear" w:color="auto" w:fill="FFFFFF"/>
          </w:tcPr>
          <w:p w14:paraId="3E9161DC" w14:textId="77777777" w:rsidR="006103A7" w:rsidRPr="001B0F6A" w:rsidRDefault="006103A7" w:rsidP="00A062A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P.SS.09.OPR.029</w:t>
            </w:r>
          </w:p>
        </w:tc>
        <w:tc>
          <w:tcPr>
            <w:tcW w:w="3722" w:type="dxa"/>
            <w:tcBorders>
              <w:top w:val="single" w:sz="4" w:space="0" w:color="auto"/>
              <w:left w:val="single" w:sz="4" w:space="0" w:color="auto"/>
            </w:tcBorders>
            <w:shd w:val="clear" w:color="auto" w:fill="FFFFFF"/>
          </w:tcPr>
          <w:p w14:paraId="6A641C3F" w14:textId="7801F059" w:rsidR="006103A7" w:rsidRPr="001B0F6A" w:rsidRDefault="006103A7" w:rsidP="00A062A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 xml:space="preserve">Հանձնաժողովի՝ ժամանակավոր սանիտարական միջոցի մասին լրացուցիչ տեղեկություններ ներկայացնելու հարցման ընդունում </w:t>
            </w:r>
            <w:r w:rsidR="00E63773">
              <w:rPr>
                <w:rStyle w:val="Bodytext211pt"/>
                <w:rFonts w:ascii="Sylfaen" w:hAnsi="Sylfaen"/>
                <w:sz w:val="20"/>
                <w:szCs w:val="24"/>
              </w:rPr>
              <w:t>և</w:t>
            </w:r>
            <w:r w:rsidRPr="001B0F6A">
              <w:rPr>
                <w:rStyle w:val="Bodytext211pt"/>
                <w:rFonts w:ascii="Sylfaen" w:hAnsi="Sylfaen"/>
                <w:sz w:val="20"/>
                <w:szCs w:val="24"/>
              </w:rPr>
              <w:t xml:space="preserve"> մշակում</w:t>
            </w:r>
          </w:p>
        </w:tc>
        <w:tc>
          <w:tcPr>
            <w:tcW w:w="3283" w:type="dxa"/>
            <w:tcBorders>
              <w:top w:val="single" w:sz="4" w:space="0" w:color="auto"/>
              <w:left w:val="single" w:sz="4" w:space="0" w:color="auto"/>
              <w:right w:val="single" w:sz="4" w:space="0" w:color="auto"/>
            </w:tcBorders>
            <w:shd w:val="clear" w:color="auto" w:fill="FFFFFF"/>
          </w:tcPr>
          <w:p w14:paraId="1D9C893C" w14:textId="77777777" w:rsidR="006103A7" w:rsidRPr="001B0F6A" w:rsidRDefault="006103A7" w:rsidP="00A062A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բերված է սույն կանոնների 45-րդ աղյուսակում</w:t>
            </w:r>
          </w:p>
        </w:tc>
      </w:tr>
      <w:tr w:rsidR="006103A7" w:rsidRPr="001B0F6A" w14:paraId="757D0516" w14:textId="77777777" w:rsidTr="000E745F">
        <w:trPr>
          <w:jc w:val="center"/>
        </w:trPr>
        <w:tc>
          <w:tcPr>
            <w:tcW w:w="2405" w:type="dxa"/>
            <w:tcBorders>
              <w:top w:val="single" w:sz="4" w:space="0" w:color="auto"/>
              <w:left w:val="single" w:sz="4" w:space="0" w:color="auto"/>
            </w:tcBorders>
            <w:shd w:val="clear" w:color="auto" w:fill="FFFFFF"/>
          </w:tcPr>
          <w:p w14:paraId="360B41E8" w14:textId="77777777" w:rsidR="006103A7" w:rsidRPr="001B0F6A" w:rsidRDefault="006103A7" w:rsidP="00A062A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P.SS.09.OPR.030</w:t>
            </w:r>
          </w:p>
        </w:tc>
        <w:tc>
          <w:tcPr>
            <w:tcW w:w="3722" w:type="dxa"/>
            <w:tcBorders>
              <w:top w:val="single" w:sz="4" w:space="0" w:color="auto"/>
              <w:left w:val="single" w:sz="4" w:space="0" w:color="auto"/>
            </w:tcBorders>
            <w:shd w:val="clear" w:color="auto" w:fill="FFFFFF"/>
          </w:tcPr>
          <w:p w14:paraId="68EC3F50" w14:textId="77777777" w:rsidR="006103A7" w:rsidRPr="001B0F6A" w:rsidRDefault="006103A7" w:rsidP="00A062A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Հանձնաժողովի՝ ժամանակավոր սանիտարական միջոցի մասին լրացուցիչ տեղեկություններ ներկայացնելու վերաբերյալ հարցումը մշակելու արդյունքի մասին ծանուցման ստացում</w:t>
            </w:r>
          </w:p>
        </w:tc>
        <w:tc>
          <w:tcPr>
            <w:tcW w:w="3283" w:type="dxa"/>
            <w:tcBorders>
              <w:top w:val="single" w:sz="4" w:space="0" w:color="auto"/>
              <w:left w:val="single" w:sz="4" w:space="0" w:color="auto"/>
              <w:right w:val="single" w:sz="4" w:space="0" w:color="auto"/>
            </w:tcBorders>
            <w:shd w:val="clear" w:color="auto" w:fill="FFFFFF"/>
          </w:tcPr>
          <w:p w14:paraId="4A45DEB1" w14:textId="77777777" w:rsidR="006103A7" w:rsidRPr="001B0F6A" w:rsidRDefault="006103A7" w:rsidP="00A062A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բերված է սույն կանոնների 46-րդ աղյուսակում</w:t>
            </w:r>
          </w:p>
        </w:tc>
      </w:tr>
      <w:tr w:rsidR="006103A7" w:rsidRPr="001B0F6A" w14:paraId="329306EC" w14:textId="77777777" w:rsidTr="000E745F">
        <w:trPr>
          <w:jc w:val="center"/>
        </w:trPr>
        <w:tc>
          <w:tcPr>
            <w:tcW w:w="2405" w:type="dxa"/>
            <w:tcBorders>
              <w:top w:val="single" w:sz="4" w:space="0" w:color="auto"/>
              <w:left w:val="single" w:sz="4" w:space="0" w:color="auto"/>
            </w:tcBorders>
            <w:shd w:val="clear" w:color="auto" w:fill="FFFFFF"/>
          </w:tcPr>
          <w:p w14:paraId="5839268F" w14:textId="77777777" w:rsidR="006103A7" w:rsidRPr="001B0F6A" w:rsidRDefault="006103A7" w:rsidP="00A062A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P.SS.09.OPR.031</w:t>
            </w:r>
          </w:p>
        </w:tc>
        <w:tc>
          <w:tcPr>
            <w:tcW w:w="3722" w:type="dxa"/>
            <w:tcBorders>
              <w:top w:val="single" w:sz="4" w:space="0" w:color="auto"/>
              <w:left w:val="single" w:sz="4" w:space="0" w:color="auto"/>
            </w:tcBorders>
            <w:shd w:val="clear" w:color="auto" w:fill="FFFFFF"/>
          </w:tcPr>
          <w:p w14:paraId="238928AC" w14:textId="77777777" w:rsidR="006103A7" w:rsidRPr="001B0F6A" w:rsidRDefault="006103A7" w:rsidP="00A062A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 xml:space="preserve">ժամանակավոր սանիտարական միջոցի մասին լրացուցիչ տեղեկությունների ուղարկում Հանձնաժողով </w:t>
            </w:r>
          </w:p>
        </w:tc>
        <w:tc>
          <w:tcPr>
            <w:tcW w:w="3283" w:type="dxa"/>
            <w:tcBorders>
              <w:top w:val="single" w:sz="4" w:space="0" w:color="auto"/>
              <w:left w:val="single" w:sz="4" w:space="0" w:color="auto"/>
              <w:right w:val="single" w:sz="4" w:space="0" w:color="auto"/>
            </w:tcBorders>
            <w:shd w:val="clear" w:color="auto" w:fill="FFFFFF"/>
          </w:tcPr>
          <w:p w14:paraId="5FEA1777" w14:textId="77777777" w:rsidR="006103A7" w:rsidRPr="001B0F6A" w:rsidRDefault="006103A7" w:rsidP="00A062A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բերված է սույն կանոնների 47-րդ աղյուսակում</w:t>
            </w:r>
          </w:p>
        </w:tc>
      </w:tr>
      <w:tr w:rsidR="006103A7" w:rsidRPr="001B0F6A" w14:paraId="78496FE4" w14:textId="77777777" w:rsidTr="000E745F">
        <w:trPr>
          <w:jc w:val="center"/>
        </w:trPr>
        <w:tc>
          <w:tcPr>
            <w:tcW w:w="2405" w:type="dxa"/>
            <w:tcBorders>
              <w:top w:val="single" w:sz="4" w:space="0" w:color="auto"/>
              <w:left w:val="single" w:sz="4" w:space="0" w:color="auto"/>
              <w:bottom w:val="single" w:sz="4" w:space="0" w:color="auto"/>
            </w:tcBorders>
            <w:shd w:val="clear" w:color="auto" w:fill="FFFFFF"/>
          </w:tcPr>
          <w:p w14:paraId="4D7D6BA4" w14:textId="77777777" w:rsidR="006103A7" w:rsidRPr="001B0F6A" w:rsidRDefault="006103A7" w:rsidP="00A062A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lastRenderedPageBreak/>
              <w:t>P.SS.09.OPR.032</w:t>
            </w:r>
          </w:p>
        </w:tc>
        <w:tc>
          <w:tcPr>
            <w:tcW w:w="3722" w:type="dxa"/>
            <w:tcBorders>
              <w:top w:val="single" w:sz="4" w:space="0" w:color="auto"/>
              <w:left w:val="single" w:sz="4" w:space="0" w:color="auto"/>
              <w:bottom w:val="single" w:sz="4" w:space="0" w:color="auto"/>
            </w:tcBorders>
            <w:shd w:val="clear" w:color="auto" w:fill="FFFFFF"/>
          </w:tcPr>
          <w:p w14:paraId="5F975F99" w14:textId="1390CE81" w:rsidR="006103A7" w:rsidRPr="001B0F6A" w:rsidRDefault="006103A7" w:rsidP="00A062A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 xml:space="preserve">ժամանակավոր սանիտարական միջոցի մասին լրացուցիչ տեղեկությունների ընդունում </w:t>
            </w:r>
            <w:r w:rsidR="00E63773">
              <w:rPr>
                <w:rStyle w:val="Bodytext211pt"/>
                <w:rFonts w:ascii="Sylfaen" w:hAnsi="Sylfaen"/>
                <w:sz w:val="20"/>
                <w:szCs w:val="24"/>
              </w:rPr>
              <w:t>և</w:t>
            </w:r>
            <w:r w:rsidRPr="001B0F6A">
              <w:rPr>
                <w:rStyle w:val="Bodytext211pt"/>
                <w:rFonts w:ascii="Sylfaen" w:hAnsi="Sylfaen"/>
                <w:sz w:val="20"/>
                <w:szCs w:val="24"/>
              </w:rPr>
              <w:t xml:space="preserve"> մշակում Հանձնաժողովի կողմից</w:t>
            </w:r>
          </w:p>
        </w:tc>
        <w:tc>
          <w:tcPr>
            <w:tcW w:w="3283" w:type="dxa"/>
            <w:tcBorders>
              <w:top w:val="single" w:sz="4" w:space="0" w:color="auto"/>
              <w:left w:val="single" w:sz="4" w:space="0" w:color="auto"/>
              <w:bottom w:val="single" w:sz="4" w:space="0" w:color="auto"/>
              <w:right w:val="single" w:sz="4" w:space="0" w:color="auto"/>
            </w:tcBorders>
            <w:shd w:val="clear" w:color="auto" w:fill="FFFFFF"/>
          </w:tcPr>
          <w:p w14:paraId="4D3B556F" w14:textId="77777777" w:rsidR="006103A7" w:rsidRPr="001B0F6A" w:rsidRDefault="006103A7" w:rsidP="00A062A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բերված է սույն կանոնների 48-րդ աղյուսակում</w:t>
            </w:r>
          </w:p>
        </w:tc>
      </w:tr>
      <w:tr w:rsidR="006103A7" w:rsidRPr="001B0F6A" w14:paraId="7C079662" w14:textId="77777777" w:rsidTr="000E745F">
        <w:trPr>
          <w:jc w:val="center"/>
        </w:trPr>
        <w:tc>
          <w:tcPr>
            <w:tcW w:w="2405" w:type="dxa"/>
            <w:tcBorders>
              <w:top w:val="single" w:sz="4" w:space="0" w:color="auto"/>
              <w:left w:val="single" w:sz="4" w:space="0" w:color="auto"/>
              <w:bottom w:val="single" w:sz="4" w:space="0" w:color="auto"/>
            </w:tcBorders>
            <w:shd w:val="clear" w:color="auto" w:fill="FFFFFF"/>
          </w:tcPr>
          <w:p w14:paraId="34568599" w14:textId="77777777" w:rsidR="006103A7" w:rsidRPr="001B0F6A" w:rsidRDefault="006103A7" w:rsidP="00A062A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P.SS.09.OPR.033</w:t>
            </w:r>
          </w:p>
        </w:tc>
        <w:tc>
          <w:tcPr>
            <w:tcW w:w="3722" w:type="dxa"/>
            <w:tcBorders>
              <w:top w:val="single" w:sz="4" w:space="0" w:color="auto"/>
              <w:left w:val="single" w:sz="4" w:space="0" w:color="auto"/>
              <w:bottom w:val="single" w:sz="4" w:space="0" w:color="auto"/>
            </w:tcBorders>
            <w:shd w:val="clear" w:color="auto" w:fill="FFFFFF"/>
          </w:tcPr>
          <w:p w14:paraId="76501D83" w14:textId="77777777" w:rsidR="006103A7" w:rsidRPr="001B0F6A" w:rsidRDefault="006103A7" w:rsidP="00A062A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միջոցի ուսումնասիրության արդյունքների մասին լրացուցիչ տեղեկությունները Հանձնաժողովի կողմից մշակվելու մասին ծանուցման ստացում</w:t>
            </w:r>
          </w:p>
        </w:tc>
        <w:tc>
          <w:tcPr>
            <w:tcW w:w="3283" w:type="dxa"/>
            <w:tcBorders>
              <w:top w:val="single" w:sz="4" w:space="0" w:color="auto"/>
              <w:left w:val="single" w:sz="4" w:space="0" w:color="auto"/>
              <w:bottom w:val="single" w:sz="4" w:space="0" w:color="auto"/>
              <w:right w:val="single" w:sz="4" w:space="0" w:color="auto"/>
            </w:tcBorders>
            <w:shd w:val="clear" w:color="auto" w:fill="FFFFFF"/>
          </w:tcPr>
          <w:p w14:paraId="7A89301C" w14:textId="77777777" w:rsidR="006103A7" w:rsidRPr="001B0F6A" w:rsidRDefault="006103A7" w:rsidP="00A062A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բերված է սույն կանոնների 49-րդ աղյուսակում</w:t>
            </w:r>
          </w:p>
        </w:tc>
      </w:tr>
    </w:tbl>
    <w:p w14:paraId="4A212350" w14:textId="77777777" w:rsidR="006103A7" w:rsidRPr="001B0F6A" w:rsidRDefault="006103A7" w:rsidP="00546241">
      <w:pPr>
        <w:spacing w:after="160" w:line="360" w:lineRule="auto"/>
        <w:ind w:right="-20"/>
      </w:pPr>
    </w:p>
    <w:p w14:paraId="74549BAF" w14:textId="77777777" w:rsidR="006103A7" w:rsidRPr="001B0F6A" w:rsidRDefault="006103A7" w:rsidP="00546241">
      <w:pPr>
        <w:pStyle w:val="Tablecaption0"/>
        <w:shd w:val="clear" w:color="auto" w:fill="auto"/>
        <w:spacing w:after="160" w:line="360" w:lineRule="auto"/>
        <w:ind w:right="-20"/>
        <w:jc w:val="right"/>
        <w:rPr>
          <w:rFonts w:ascii="Sylfaen" w:hAnsi="Sylfaen"/>
          <w:sz w:val="24"/>
          <w:szCs w:val="24"/>
        </w:rPr>
      </w:pPr>
      <w:r w:rsidRPr="001B0F6A">
        <w:rPr>
          <w:rFonts w:ascii="Sylfaen" w:hAnsi="Sylfaen"/>
          <w:sz w:val="24"/>
          <w:szCs w:val="24"/>
        </w:rPr>
        <w:t>Աղյուսակ 44</w:t>
      </w:r>
    </w:p>
    <w:p w14:paraId="6CE590CB" w14:textId="77777777" w:rsidR="006103A7" w:rsidRPr="001B0F6A" w:rsidRDefault="006103A7" w:rsidP="000E745F">
      <w:pPr>
        <w:pStyle w:val="Heading320"/>
        <w:shd w:val="clear" w:color="auto" w:fill="auto"/>
        <w:spacing w:after="160" w:line="360" w:lineRule="auto"/>
        <w:ind w:left="567" w:right="559"/>
        <w:outlineLvl w:val="9"/>
        <w:rPr>
          <w:rFonts w:ascii="Sylfaen" w:hAnsi="Sylfaen"/>
          <w:sz w:val="24"/>
          <w:szCs w:val="24"/>
        </w:rPr>
      </w:pPr>
      <w:bookmarkStart w:id="52" w:name="bookmark53"/>
      <w:r w:rsidRPr="001B0F6A">
        <w:rPr>
          <w:rFonts w:ascii="Sylfaen" w:hAnsi="Sylfaen"/>
          <w:sz w:val="24"/>
          <w:szCs w:val="24"/>
        </w:rPr>
        <w:t>«Հանձնաժողովի՝ ժամանակավոր սանիտարական միջոցի մասին լրացուցիչ տեղեկություններ ներկայացնելու հարցում» գործառնության նկարագրությունը</w:t>
      </w:r>
      <w:bookmarkStart w:id="53" w:name="bookmark54"/>
      <w:bookmarkEnd w:id="52"/>
      <w:r w:rsidR="00A062AA" w:rsidRPr="001B0F6A">
        <w:rPr>
          <w:rFonts w:ascii="Sylfaen" w:hAnsi="Sylfaen"/>
          <w:sz w:val="24"/>
          <w:szCs w:val="24"/>
        </w:rPr>
        <w:t xml:space="preserve"> </w:t>
      </w:r>
      <w:r w:rsidRPr="001B0F6A">
        <w:rPr>
          <w:rFonts w:ascii="Sylfaen" w:hAnsi="Sylfaen"/>
          <w:sz w:val="24"/>
          <w:szCs w:val="24"/>
        </w:rPr>
        <w:t>(P.SS.09.OPR.028)</w:t>
      </w:r>
      <w:bookmarkEnd w:id="53"/>
    </w:p>
    <w:tbl>
      <w:tblPr>
        <w:tblOverlap w:val="never"/>
        <w:tblW w:w="9369" w:type="dxa"/>
        <w:jc w:val="center"/>
        <w:tblLayout w:type="fixed"/>
        <w:tblCellMar>
          <w:left w:w="10" w:type="dxa"/>
          <w:right w:w="10" w:type="dxa"/>
        </w:tblCellMar>
        <w:tblLook w:val="04A0" w:firstRow="1" w:lastRow="0" w:firstColumn="1" w:lastColumn="0" w:noHBand="0" w:noVBand="1"/>
      </w:tblPr>
      <w:tblGrid>
        <w:gridCol w:w="579"/>
        <w:gridCol w:w="2963"/>
        <w:gridCol w:w="5827"/>
      </w:tblGrid>
      <w:tr w:rsidR="006103A7" w:rsidRPr="001B0F6A" w14:paraId="403A18F1" w14:textId="77777777" w:rsidTr="00A062AA">
        <w:trPr>
          <w:tblHeader/>
          <w:jc w:val="center"/>
        </w:trPr>
        <w:tc>
          <w:tcPr>
            <w:tcW w:w="579" w:type="dxa"/>
            <w:tcBorders>
              <w:top w:val="single" w:sz="4" w:space="0" w:color="auto"/>
              <w:left w:val="single" w:sz="4" w:space="0" w:color="auto"/>
            </w:tcBorders>
            <w:shd w:val="clear" w:color="auto" w:fill="FFFFFF"/>
            <w:vAlign w:val="center"/>
          </w:tcPr>
          <w:p w14:paraId="3DF09E47" w14:textId="77777777" w:rsidR="006103A7" w:rsidRPr="001B0F6A" w:rsidRDefault="00F80CD6" w:rsidP="00A062A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Թիվը՝</w:t>
            </w:r>
            <w:r w:rsidR="006103A7" w:rsidRPr="001B0F6A">
              <w:rPr>
                <w:rStyle w:val="Bodytext211pt"/>
                <w:rFonts w:ascii="Sylfaen" w:hAnsi="Sylfaen"/>
                <w:sz w:val="20"/>
                <w:szCs w:val="24"/>
              </w:rPr>
              <w:t>ը/կ</w:t>
            </w:r>
          </w:p>
        </w:tc>
        <w:tc>
          <w:tcPr>
            <w:tcW w:w="2963" w:type="dxa"/>
            <w:tcBorders>
              <w:top w:val="single" w:sz="4" w:space="0" w:color="auto"/>
              <w:left w:val="single" w:sz="4" w:space="0" w:color="auto"/>
            </w:tcBorders>
            <w:shd w:val="clear" w:color="auto" w:fill="FFFFFF"/>
            <w:vAlign w:val="center"/>
          </w:tcPr>
          <w:p w14:paraId="52F4DE3C" w14:textId="77777777" w:rsidR="006103A7" w:rsidRPr="001B0F6A" w:rsidRDefault="006103A7" w:rsidP="00A062A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14:paraId="16FE98D6" w14:textId="77777777" w:rsidR="006103A7" w:rsidRPr="001B0F6A" w:rsidRDefault="006103A7" w:rsidP="00A062A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Նկարագրությունը</w:t>
            </w:r>
          </w:p>
        </w:tc>
      </w:tr>
      <w:tr w:rsidR="006103A7" w:rsidRPr="001B0F6A" w14:paraId="7C04D817" w14:textId="77777777" w:rsidTr="00A062AA">
        <w:trPr>
          <w:tblHeader/>
          <w:jc w:val="center"/>
        </w:trPr>
        <w:tc>
          <w:tcPr>
            <w:tcW w:w="579" w:type="dxa"/>
            <w:tcBorders>
              <w:top w:val="single" w:sz="4" w:space="0" w:color="auto"/>
              <w:left w:val="single" w:sz="4" w:space="0" w:color="auto"/>
            </w:tcBorders>
            <w:shd w:val="clear" w:color="auto" w:fill="FFFFFF"/>
            <w:vAlign w:val="center"/>
          </w:tcPr>
          <w:p w14:paraId="0FDBAF2B" w14:textId="77777777" w:rsidR="006103A7" w:rsidRPr="001B0F6A" w:rsidRDefault="006103A7" w:rsidP="00A062A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2963" w:type="dxa"/>
            <w:tcBorders>
              <w:top w:val="single" w:sz="4" w:space="0" w:color="auto"/>
              <w:left w:val="single" w:sz="4" w:space="0" w:color="auto"/>
            </w:tcBorders>
            <w:shd w:val="clear" w:color="auto" w:fill="FFFFFF"/>
            <w:vAlign w:val="center"/>
          </w:tcPr>
          <w:p w14:paraId="79DBC162" w14:textId="77777777" w:rsidR="006103A7" w:rsidRPr="001B0F6A" w:rsidRDefault="006103A7" w:rsidP="00A062A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vAlign w:val="center"/>
          </w:tcPr>
          <w:p w14:paraId="7E96D8B7" w14:textId="77777777" w:rsidR="006103A7" w:rsidRPr="001B0F6A" w:rsidRDefault="006103A7" w:rsidP="00A062A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r>
      <w:tr w:rsidR="006103A7" w:rsidRPr="001B0F6A" w14:paraId="45BACED2" w14:textId="77777777" w:rsidTr="00A062AA">
        <w:trPr>
          <w:jc w:val="center"/>
        </w:trPr>
        <w:tc>
          <w:tcPr>
            <w:tcW w:w="579" w:type="dxa"/>
            <w:tcBorders>
              <w:top w:val="single" w:sz="4" w:space="0" w:color="auto"/>
              <w:left w:val="single" w:sz="4" w:space="0" w:color="auto"/>
            </w:tcBorders>
            <w:shd w:val="clear" w:color="auto" w:fill="FFFFFF"/>
          </w:tcPr>
          <w:p w14:paraId="60E2F50C" w14:textId="77777777" w:rsidR="006103A7" w:rsidRPr="001B0F6A" w:rsidRDefault="006103A7" w:rsidP="00A062A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2963" w:type="dxa"/>
            <w:tcBorders>
              <w:top w:val="single" w:sz="4" w:space="0" w:color="auto"/>
              <w:left w:val="single" w:sz="4" w:space="0" w:color="auto"/>
            </w:tcBorders>
            <w:shd w:val="clear" w:color="auto" w:fill="FFFFFF"/>
          </w:tcPr>
          <w:p w14:paraId="7DDFAF96" w14:textId="77777777" w:rsidR="006103A7" w:rsidRPr="001B0F6A" w:rsidRDefault="006103A7" w:rsidP="00A062A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096012B8" w14:textId="77777777" w:rsidR="006103A7" w:rsidRPr="001B0F6A" w:rsidRDefault="006103A7" w:rsidP="00A062A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P.SS.09.OPR.028</w:t>
            </w:r>
          </w:p>
        </w:tc>
      </w:tr>
      <w:tr w:rsidR="006103A7" w:rsidRPr="001B0F6A" w14:paraId="16588C44" w14:textId="77777777" w:rsidTr="00A062AA">
        <w:trPr>
          <w:jc w:val="center"/>
        </w:trPr>
        <w:tc>
          <w:tcPr>
            <w:tcW w:w="579" w:type="dxa"/>
            <w:tcBorders>
              <w:top w:val="single" w:sz="4" w:space="0" w:color="auto"/>
              <w:left w:val="single" w:sz="4" w:space="0" w:color="auto"/>
            </w:tcBorders>
            <w:shd w:val="clear" w:color="auto" w:fill="FFFFFF"/>
          </w:tcPr>
          <w:p w14:paraId="2A9D2E0D" w14:textId="77777777" w:rsidR="006103A7" w:rsidRPr="001B0F6A" w:rsidRDefault="006103A7" w:rsidP="00A062A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2963" w:type="dxa"/>
            <w:tcBorders>
              <w:top w:val="single" w:sz="4" w:space="0" w:color="auto"/>
              <w:left w:val="single" w:sz="4" w:space="0" w:color="auto"/>
            </w:tcBorders>
            <w:shd w:val="clear" w:color="auto" w:fill="FFFFFF"/>
          </w:tcPr>
          <w:p w14:paraId="6AFC6171" w14:textId="77777777" w:rsidR="006103A7" w:rsidRPr="001B0F6A" w:rsidRDefault="006103A7" w:rsidP="00A062A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6F331925" w14:textId="77777777" w:rsidR="006103A7" w:rsidRPr="001B0F6A" w:rsidRDefault="006103A7" w:rsidP="00A062A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Հանձնաժողովի՝ ժամանակավոր սանիտարական միջոցի մասին լրացուցիչ տեղեկություններ ներկայացնելու հարցում</w:t>
            </w:r>
          </w:p>
        </w:tc>
      </w:tr>
      <w:tr w:rsidR="006103A7" w:rsidRPr="001B0F6A" w14:paraId="5ED9543D" w14:textId="77777777" w:rsidTr="00A062AA">
        <w:trPr>
          <w:jc w:val="center"/>
        </w:trPr>
        <w:tc>
          <w:tcPr>
            <w:tcW w:w="579" w:type="dxa"/>
            <w:tcBorders>
              <w:top w:val="single" w:sz="4" w:space="0" w:color="auto"/>
              <w:left w:val="single" w:sz="4" w:space="0" w:color="auto"/>
            </w:tcBorders>
            <w:shd w:val="clear" w:color="auto" w:fill="FFFFFF"/>
          </w:tcPr>
          <w:p w14:paraId="5E09CEDD" w14:textId="77777777" w:rsidR="006103A7" w:rsidRPr="001B0F6A" w:rsidRDefault="006103A7" w:rsidP="00A062A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c>
          <w:tcPr>
            <w:tcW w:w="2963" w:type="dxa"/>
            <w:tcBorders>
              <w:top w:val="single" w:sz="4" w:space="0" w:color="auto"/>
              <w:left w:val="single" w:sz="4" w:space="0" w:color="auto"/>
            </w:tcBorders>
            <w:shd w:val="clear" w:color="auto" w:fill="FFFFFF"/>
          </w:tcPr>
          <w:p w14:paraId="3951DD09" w14:textId="77777777" w:rsidR="006103A7" w:rsidRPr="001B0F6A" w:rsidRDefault="006103A7" w:rsidP="00A062A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Կատարող</w:t>
            </w:r>
          </w:p>
        </w:tc>
        <w:tc>
          <w:tcPr>
            <w:tcW w:w="5827" w:type="dxa"/>
            <w:tcBorders>
              <w:top w:val="single" w:sz="4" w:space="0" w:color="auto"/>
              <w:left w:val="single" w:sz="4" w:space="0" w:color="auto"/>
              <w:right w:val="single" w:sz="4" w:space="0" w:color="auto"/>
            </w:tcBorders>
            <w:shd w:val="clear" w:color="auto" w:fill="FFFFFF"/>
          </w:tcPr>
          <w:p w14:paraId="14997990" w14:textId="77777777" w:rsidR="006103A7" w:rsidRPr="001B0F6A" w:rsidRDefault="006103A7" w:rsidP="00A062A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Հանձնաժողով</w:t>
            </w:r>
          </w:p>
        </w:tc>
      </w:tr>
      <w:tr w:rsidR="006103A7" w:rsidRPr="001B0F6A" w14:paraId="000B881D" w14:textId="77777777" w:rsidTr="00A062AA">
        <w:trPr>
          <w:jc w:val="center"/>
        </w:trPr>
        <w:tc>
          <w:tcPr>
            <w:tcW w:w="579" w:type="dxa"/>
            <w:tcBorders>
              <w:top w:val="single" w:sz="4" w:space="0" w:color="auto"/>
              <w:left w:val="single" w:sz="4" w:space="0" w:color="auto"/>
            </w:tcBorders>
            <w:shd w:val="clear" w:color="auto" w:fill="FFFFFF"/>
          </w:tcPr>
          <w:p w14:paraId="52819A93" w14:textId="77777777" w:rsidR="006103A7" w:rsidRPr="001B0F6A" w:rsidRDefault="006103A7" w:rsidP="00A062A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4</w:t>
            </w:r>
          </w:p>
        </w:tc>
        <w:tc>
          <w:tcPr>
            <w:tcW w:w="2963" w:type="dxa"/>
            <w:tcBorders>
              <w:top w:val="single" w:sz="4" w:space="0" w:color="auto"/>
              <w:left w:val="single" w:sz="4" w:space="0" w:color="auto"/>
            </w:tcBorders>
            <w:shd w:val="clear" w:color="auto" w:fill="FFFFFF"/>
          </w:tcPr>
          <w:p w14:paraId="5113E141" w14:textId="77777777" w:rsidR="006103A7" w:rsidRPr="001B0F6A" w:rsidRDefault="006103A7" w:rsidP="00A062A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02B54B04" w14:textId="77777777" w:rsidR="006103A7" w:rsidRPr="001B0F6A" w:rsidRDefault="006103A7" w:rsidP="00A062A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կատարվում է ժամանակավոր սանիտարական միջոցի մասին լրացուցիչ տեղեկություններ ստանալու անհրաժեշտության դեպքում</w:t>
            </w:r>
          </w:p>
        </w:tc>
      </w:tr>
      <w:tr w:rsidR="006103A7" w:rsidRPr="001B0F6A" w14:paraId="77EB0235" w14:textId="77777777" w:rsidTr="00A062AA">
        <w:trPr>
          <w:jc w:val="center"/>
        </w:trPr>
        <w:tc>
          <w:tcPr>
            <w:tcW w:w="579" w:type="dxa"/>
            <w:tcBorders>
              <w:top w:val="single" w:sz="4" w:space="0" w:color="auto"/>
              <w:left w:val="single" w:sz="4" w:space="0" w:color="auto"/>
            </w:tcBorders>
            <w:shd w:val="clear" w:color="auto" w:fill="FFFFFF"/>
          </w:tcPr>
          <w:p w14:paraId="557161BB" w14:textId="77777777" w:rsidR="006103A7" w:rsidRPr="001B0F6A" w:rsidRDefault="006103A7" w:rsidP="00A062A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5</w:t>
            </w:r>
          </w:p>
        </w:tc>
        <w:tc>
          <w:tcPr>
            <w:tcW w:w="2963" w:type="dxa"/>
            <w:tcBorders>
              <w:top w:val="single" w:sz="4" w:space="0" w:color="auto"/>
              <w:left w:val="single" w:sz="4" w:space="0" w:color="auto"/>
            </w:tcBorders>
            <w:shd w:val="clear" w:color="auto" w:fill="FFFFFF"/>
          </w:tcPr>
          <w:p w14:paraId="79BF1F50" w14:textId="77777777" w:rsidR="006103A7" w:rsidRPr="001B0F6A" w:rsidRDefault="006103A7" w:rsidP="00A062A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Սահմանափակումներ</w:t>
            </w:r>
          </w:p>
        </w:tc>
        <w:tc>
          <w:tcPr>
            <w:tcW w:w="5827" w:type="dxa"/>
            <w:tcBorders>
              <w:top w:val="single" w:sz="4" w:space="0" w:color="auto"/>
              <w:left w:val="single" w:sz="4" w:space="0" w:color="auto"/>
              <w:right w:val="single" w:sz="4" w:space="0" w:color="auto"/>
            </w:tcBorders>
            <w:shd w:val="clear" w:color="auto" w:fill="FFFFFF"/>
          </w:tcPr>
          <w:p w14:paraId="34212DE9" w14:textId="6337C699" w:rsidR="006103A7" w:rsidRPr="001B0F6A" w:rsidRDefault="006103A7" w:rsidP="00A062A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տեղեկությունների ձ</w:t>
            </w:r>
            <w:r w:rsidR="00E63773">
              <w:rPr>
                <w:rStyle w:val="Bodytext211pt"/>
                <w:rFonts w:ascii="Sylfaen" w:hAnsi="Sylfaen"/>
                <w:sz w:val="20"/>
                <w:szCs w:val="24"/>
              </w:rPr>
              <w:t>և</w:t>
            </w:r>
            <w:r w:rsidRPr="001B0F6A">
              <w:rPr>
                <w:rStyle w:val="Bodytext211pt"/>
                <w:rFonts w:ascii="Sylfaen" w:hAnsi="Sylfaen"/>
                <w:sz w:val="20"/>
                <w:szCs w:val="24"/>
              </w:rPr>
              <w:t xml:space="preserve">աչափն ու կառուցվածքը պետք է համապատասխանեն Էլեկտրոնային փաստաթղթերի </w:t>
            </w:r>
            <w:r w:rsidR="00E63773">
              <w:rPr>
                <w:rStyle w:val="Bodytext211pt"/>
                <w:rFonts w:ascii="Sylfaen" w:hAnsi="Sylfaen"/>
                <w:sz w:val="20"/>
                <w:szCs w:val="24"/>
              </w:rPr>
              <w:t>և</w:t>
            </w:r>
            <w:r w:rsidRPr="001B0F6A">
              <w:rPr>
                <w:rStyle w:val="Bodytext211pt"/>
                <w:rFonts w:ascii="Sylfaen" w:hAnsi="Sylfaen"/>
                <w:sz w:val="20"/>
                <w:szCs w:val="24"/>
              </w:rPr>
              <w:t xml:space="preserve"> տեղեկությունների ձ</w:t>
            </w:r>
            <w:r w:rsidR="00E63773">
              <w:rPr>
                <w:rStyle w:val="Bodytext211pt"/>
                <w:rFonts w:ascii="Sylfaen" w:hAnsi="Sylfaen"/>
                <w:sz w:val="20"/>
                <w:szCs w:val="24"/>
              </w:rPr>
              <w:t>և</w:t>
            </w:r>
            <w:r w:rsidRPr="001B0F6A">
              <w:rPr>
                <w:rStyle w:val="Bodytext211pt"/>
                <w:rFonts w:ascii="Sylfaen" w:hAnsi="Sylfaen"/>
                <w:sz w:val="20"/>
                <w:szCs w:val="24"/>
              </w:rPr>
              <w:t>աչափերի ու կառուցվածքների նկարագրությանը</w:t>
            </w:r>
          </w:p>
        </w:tc>
      </w:tr>
      <w:tr w:rsidR="006103A7" w:rsidRPr="001B0F6A" w14:paraId="1D7EDE67" w14:textId="77777777" w:rsidTr="00A062AA">
        <w:trPr>
          <w:jc w:val="center"/>
        </w:trPr>
        <w:tc>
          <w:tcPr>
            <w:tcW w:w="579" w:type="dxa"/>
            <w:tcBorders>
              <w:top w:val="single" w:sz="4" w:space="0" w:color="auto"/>
              <w:left w:val="single" w:sz="4" w:space="0" w:color="auto"/>
            </w:tcBorders>
            <w:shd w:val="clear" w:color="auto" w:fill="FFFFFF"/>
          </w:tcPr>
          <w:p w14:paraId="0DC09ECC" w14:textId="77777777" w:rsidR="006103A7" w:rsidRPr="001B0F6A" w:rsidRDefault="006103A7" w:rsidP="00A062A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6</w:t>
            </w:r>
          </w:p>
        </w:tc>
        <w:tc>
          <w:tcPr>
            <w:tcW w:w="2963" w:type="dxa"/>
            <w:tcBorders>
              <w:top w:val="single" w:sz="4" w:space="0" w:color="auto"/>
              <w:left w:val="single" w:sz="4" w:space="0" w:color="auto"/>
            </w:tcBorders>
            <w:shd w:val="clear" w:color="auto" w:fill="FFFFFF"/>
          </w:tcPr>
          <w:p w14:paraId="3198AF2F" w14:textId="77777777" w:rsidR="006103A7" w:rsidRPr="001B0F6A" w:rsidRDefault="006103A7" w:rsidP="00A062A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14:paraId="498564F5" w14:textId="3A7E020A" w:rsidR="006103A7" w:rsidRPr="001B0F6A" w:rsidRDefault="006103A7" w:rsidP="00A062A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կատարողը ձ</w:t>
            </w:r>
            <w:r w:rsidR="00E63773">
              <w:rPr>
                <w:rStyle w:val="Bodytext211pt"/>
                <w:rFonts w:ascii="Sylfaen" w:hAnsi="Sylfaen"/>
                <w:sz w:val="20"/>
                <w:szCs w:val="24"/>
              </w:rPr>
              <w:t>և</w:t>
            </w:r>
            <w:r w:rsidRPr="001B0F6A">
              <w:rPr>
                <w:rStyle w:val="Bodytext211pt"/>
                <w:rFonts w:ascii="Sylfaen" w:hAnsi="Sylfaen"/>
                <w:sz w:val="20"/>
                <w:szCs w:val="24"/>
              </w:rPr>
              <w:t xml:space="preserve">ավորում </w:t>
            </w:r>
            <w:r w:rsidR="00E63773">
              <w:rPr>
                <w:rStyle w:val="Bodytext211pt"/>
                <w:rFonts w:ascii="Sylfaen" w:hAnsi="Sylfaen"/>
                <w:sz w:val="20"/>
                <w:szCs w:val="24"/>
              </w:rPr>
              <w:t>և</w:t>
            </w:r>
            <w:r w:rsidRPr="001B0F6A">
              <w:rPr>
                <w:rStyle w:val="Bodytext211pt"/>
                <w:rFonts w:ascii="Sylfaen" w:hAnsi="Sylfaen"/>
                <w:sz w:val="20"/>
                <w:szCs w:val="24"/>
              </w:rPr>
              <w:t xml:space="preserve"> լիազորված մարմին է ուղարկում ժամանակավոր սանիտարական միջոցի մասին լրացուցիչ տեղեկություններ ներկայացնելու հարցումը՝ նշելով հարցման անհրաժեշտ պարամետրերը՝ Լիազորված մարմինների </w:t>
            </w:r>
            <w:r w:rsidR="00E63773">
              <w:rPr>
                <w:rStyle w:val="Bodytext211pt"/>
                <w:rFonts w:ascii="Sylfaen" w:hAnsi="Sylfaen"/>
                <w:sz w:val="20"/>
                <w:szCs w:val="24"/>
              </w:rPr>
              <w:t>և</w:t>
            </w:r>
            <w:r w:rsidRPr="001B0F6A">
              <w:rPr>
                <w:rStyle w:val="Bodytext211pt"/>
                <w:rFonts w:ascii="Sylfaen" w:hAnsi="Sylfaen"/>
                <w:sz w:val="20"/>
                <w:szCs w:val="24"/>
              </w:rPr>
              <w:t xml:space="preserve"> Հանձնաժողովի միջ</w:t>
            </w:r>
            <w:r w:rsidR="00E63773">
              <w:rPr>
                <w:rStyle w:val="Bodytext211pt"/>
                <w:rFonts w:ascii="Sylfaen" w:hAnsi="Sylfaen"/>
                <w:sz w:val="20"/>
                <w:szCs w:val="24"/>
              </w:rPr>
              <w:t>և</w:t>
            </w:r>
            <w:r w:rsidRPr="001B0F6A">
              <w:rPr>
                <w:rStyle w:val="Bodytext211pt"/>
                <w:rFonts w:ascii="Sylfaen" w:hAnsi="Sylfaen"/>
                <w:sz w:val="20"/>
                <w:szCs w:val="24"/>
              </w:rPr>
              <w:t xml:space="preserve"> տեղեկատվական փոխգործակցության կանոնակարգին համապատասխան</w:t>
            </w:r>
          </w:p>
        </w:tc>
      </w:tr>
      <w:tr w:rsidR="006103A7" w:rsidRPr="001B0F6A" w14:paraId="4FF7B14F" w14:textId="77777777" w:rsidTr="00A062AA">
        <w:trPr>
          <w:jc w:val="center"/>
        </w:trPr>
        <w:tc>
          <w:tcPr>
            <w:tcW w:w="579" w:type="dxa"/>
            <w:tcBorders>
              <w:top w:val="single" w:sz="4" w:space="0" w:color="auto"/>
              <w:left w:val="single" w:sz="4" w:space="0" w:color="auto"/>
              <w:bottom w:val="single" w:sz="4" w:space="0" w:color="auto"/>
            </w:tcBorders>
            <w:shd w:val="clear" w:color="auto" w:fill="FFFFFF"/>
          </w:tcPr>
          <w:p w14:paraId="2726CF44" w14:textId="77777777" w:rsidR="006103A7" w:rsidRPr="001B0F6A" w:rsidRDefault="006103A7" w:rsidP="00A062A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7</w:t>
            </w:r>
          </w:p>
        </w:tc>
        <w:tc>
          <w:tcPr>
            <w:tcW w:w="2963" w:type="dxa"/>
            <w:tcBorders>
              <w:top w:val="single" w:sz="4" w:space="0" w:color="auto"/>
              <w:left w:val="single" w:sz="4" w:space="0" w:color="auto"/>
              <w:bottom w:val="single" w:sz="4" w:space="0" w:color="auto"/>
            </w:tcBorders>
            <w:shd w:val="clear" w:color="auto" w:fill="FFFFFF"/>
          </w:tcPr>
          <w:p w14:paraId="16EA1FE0" w14:textId="77777777" w:rsidR="006103A7" w:rsidRPr="001B0F6A" w:rsidRDefault="006103A7" w:rsidP="00A062A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Արդյունքներ</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2ED58262" w14:textId="77777777" w:rsidR="006103A7" w:rsidRPr="001B0F6A" w:rsidRDefault="006103A7" w:rsidP="00A062A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Հանձնաժողովի՝ ժամանակավոր սանիտարական միջոցի մասին լրացուցիչ տեղեկություններ ներկայացնելու հարցումն ուղարկվել է լիազորված մարմին</w:t>
            </w:r>
          </w:p>
        </w:tc>
      </w:tr>
    </w:tbl>
    <w:p w14:paraId="6C59F704" w14:textId="77777777" w:rsidR="006103A7" w:rsidRPr="001B0F6A" w:rsidRDefault="006103A7" w:rsidP="00546241">
      <w:pPr>
        <w:spacing w:after="160" w:line="360" w:lineRule="auto"/>
        <w:ind w:right="-20"/>
      </w:pPr>
    </w:p>
    <w:p w14:paraId="5266540E" w14:textId="77777777" w:rsidR="006103A7" w:rsidRPr="001B0F6A" w:rsidRDefault="006103A7" w:rsidP="00546241">
      <w:pPr>
        <w:pStyle w:val="Heading320"/>
        <w:shd w:val="clear" w:color="auto" w:fill="auto"/>
        <w:spacing w:after="160" w:line="360" w:lineRule="auto"/>
        <w:ind w:right="-20"/>
        <w:jc w:val="right"/>
        <w:outlineLvl w:val="9"/>
        <w:rPr>
          <w:rFonts w:ascii="Sylfaen" w:hAnsi="Sylfaen"/>
          <w:sz w:val="24"/>
          <w:szCs w:val="24"/>
        </w:rPr>
      </w:pPr>
      <w:r w:rsidRPr="001B0F6A">
        <w:rPr>
          <w:rStyle w:val="Headerorfooter3"/>
          <w:rFonts w:ascii="Sylfaen" w:hAnsi="Sylfaen"/>
          <w:sz w:val="24"/>
          <w:szCs w:val="24"/>
        </w:rPr>
        <w:lastRenderedPageBreak/>
        <w:t>Աղյուսակ 45</w:t>
      </w:r>
    </w:p>
    <w:p w14:paraId="3AB383D0" w14:textId="01CFA7D3" w:rsidR="006103A7" w:rsidRPr="001B0F6A" w:rsidRDefault="006103A7" w:rsidP="00546241">
      <w:pPr>
        <w:pStyle w:val="Heading320"/>
        <w:shd w:val="clear" w:color="auto" w:fill="auto"/>
        <w:spacing w:after="160" w:line="360" w:lineRule="auto"/>
        <w:ind w:right="-20"/>
        <w:outlineLvl w:val="9"/>
        <w:rPr>
          <w:rFonts w:ascii="Sylfaen" w:hAnsi="Sylfaen"/>
          <w:sz w:val="24"/>
          <w:szCs w:val="24"/>
        </w:rPr>
      </w:pPr>
      <w:bookmarkStart w:id="54" w:name="bookmark55"/>
      <w:r w:rsidRPr="001B0F6A">
        <w:rPr>
          <w:rFonts w:ascii="Sylfaen" w:hAnsi="Sylfaen"/>
          <w:sz w:val="24"/>
          <w:szCs w:val="24"/>
        </w:rPr>
        <w:t xml:space="preserve">«Հանձնաժողովի՝ ժամանակավոր սանիտարական միջոցի մասին լրացուցիչ տեղեկություններ ներկայացնելու հարցման ընդունում </w:t>
      </w:r>
      <w:r w:rsidR="00E63773">
        <w:rPr>
          <w:rFonts w:ascii="Sylfaen" w:hAnsi="Sylfaen"/>
          <w:sz w:val="24"/>
          <w:szCs w:val="24"/>
        </w:rPr>
        <w:t>և</w:t>
      </w:r>
      <w:r w:rsidRPr="001B0F6A">
        <w:rPr>
          <w:rFonts w:ascii="Sylfaen" w:hAnsi="Sylfaen"/>
          <w:sz w:val="24"/>
          <w:szCs w:val="24"/>
        </w:rPr>
        <w:t xml:space="preserve"> մշակում» (P.SS.09.OPR.029) գործառնության նկարագրությունը</w:t>
      </w:r>
      <w:bookmarkEnd w:id="54"/>
    </w:p>
    <w:tbl>
      <w:tblPr>
        <w:tblOverlap w:val="never"/>
        <w:tblW w:w="9369" w:type="dxa"/>
        <w:jc w:val="center"/>
        <w:tblLayout w:type="fixed"/>
        <w:tblCellMar>
          <w:left w:w="10" w:type="dxa"/>
          <w:right w:w="10" w:type="dxa"/>
        </w:tblCellMar>
        <w:tblLook w:val="04A0" w:firstRow="1" w:lastRow="0" w:firstColumn="1" w:lastColumn="0" w:noHBand="0" w:noVBand="1"/>
      </w:tblPr>
      <w:tblGrid>
        <w:gridCol w:w="579"/>
        <w:gridCol w:w="2963"/>
        <w:gridCol w:w="5827"/>
      </w:tblGrid>
      <w:tr w:rsidR="006103A7" w:rsidRPr="001B0F6A" w14:paraId="41E274A7" w14:textId="77777777" w:rsidTr="00A062AA">
        <w:trPr>
          <w:tblHeader/>
          <w:jc w:val="center"/>
        </w:trPr>
        <w:tc>
          <w:tcPr>
            <w:tcW w:w="579" w:type="dxa"/>
            <w:tcBorders>
              <w:top w:val="single" w:sz="4" w:space="0" w:color="auto"/>
              <w:left w:val="single" w:sz="4" w:space="0" w:color="auto"/>
            </w:tcBorders>
            <w:shd w:val="clear" w:color="auto" w:fill="FFFFFF"/>
            <w:vAlign w:val="center"/>
          </w:tcPr>
          <w:p w14:paraId="13D49D87" w14:textId="77777777" w:rsidR="006103A7" w:rsidRPr="001B0F6A" w:rsidRDefault="00F80CD6" w:rsidP="00A062A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Թիվը՝</w:t>
            </w:r>
            <w:r w:rsidR="006103A7" w:rsidRPr="001B0F6A">
              <w:rPr>
                <w:rStyle w:val="Bodytext211pt"/>
                <w:rFonts w:ascii="Sylfaen" w:hAnsi="Sylfaen"/>
                <w:sz w:val="20"/>
                <w:szCs w:val="24"/>
              </w:rPr>
              <w:t>ը/կ</w:t>
            </w:r>
          </w:p>
        </w:tc>
        <w:tc>
          <w:tcPr>
            <w:tcW w:w="2963" w:type="dxa"/>
            <w:tcBorders>
              <w:top w:val="single" w:sz="4" w:space="0" w:color="auto"/>
              <w:left w:val="single" w:sz="4" w:space="0" w:color="auto"/>
            </w:tcBorders>
            <w:shd w:val="clear" w:color="auto" w:fill="FFFFFF"/>
            <w:vAlign w:val="center"/>
          </w:tcPr>
          <w:p w14:paraId="5EAC0B26" w14:textId="77777777" w:rsidR="006103A7" w:rsidRPr="001B0F6A" w:rsidRDefault="006103A7" w:rsidP="00A062A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14:paraId="0934991C" w14:textId="77777777" w:rsidR="006103A7" w:rsidRPr="001B0F6A" w:rsidRDefault="006103A7" w:rsidP="00A062A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Նկարագրությունը</w:t>
            </w:r>
          </w:p>
        </w:tc>
      </w:tr>
      <w:tr w:rsidR="006103A7" w:rsidRPr="001B0F6A" w14:paraId="2F0FECB4" w14:textId="77777777" w:rsidTr="00A062AA">
        <w:trPr>
          <w:tblHeader/>
          <w:jc w:val="center"/>
        </w:trPr>
        <w:tc>
          <w:tcPr>
            <w:tcW w:w="579" w:type="dxa"/>
            <w:tcBorders>
              <w:top w:val="single" w:sz="4" w:space="0" w:color="auto"/>
              <w:left w:val="single" w:sz="4" w:space="0" w:color="auto"/>
            </w:tcBorders>
            <w:shd w:val="clear" w:color="auto" w:fill="FFFFFF"/>
            <w:vAlign w:val="center"/>
          </w:tcPr>
          <w:p w14:paraId="27A20E53" w14:textId="77777777" w:rsidR="006103A7" w:rsidRPr="001B0F6A" w:rsidRDefault="006103A7" w:rsidP="00A062A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2963" w:type="dxa"/>
            <w:tcBorders>
              <w:top w:val="single" w:sz="4" w:space="0" w:color="auto"/>
              <w:left w:val="single" w:sz="4" w:space="0" w:color="auto"/>
            </w:tcBorders>
            <w:shd w:val="clear" w:color="auto" w:fill="FFFFFF"/>
            <w:vAlign w:val="center"/>
          </w:tcPr>
          <w:p w14:paraId="0F0C4FF6" w14:textId="77777777" w:rsidR="006103A7" w:rsidRPr="001B0F6A" w:rsidRDefault="006103A7" w:rsidP="00A062A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vAlign w:val="center"/>
          </w:tcPr>
          <w:p w14:paraId="6664409E" w14:textId="77777777" w:rsidR="006103A7" w:rsidRPr="001B0F6A" w:rsidRDefault="006103A7" w:rsidP="00A062A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r>
      <w:tr w:rsidR="006103A7" w:rsidRPr="001B0F6A" w14:paraId="15A42700" w14:textId="77777777" w:rsidTr="00A062AA">
        <w:trPr>
          <w:jc w:val="center"/>
        </w:trPr>
        <w:tc>
          <w:tcPr>
            <w:tcW w:w="579" w:type="dxa"/>
            <w:tcBorders>
              <w:top w:val="single" w:sz="4" w:space="0" w:color="auto"/>
              <w:left w:val="single" w:sz="4" w:space="0" w:color="auto"/>
            </w:tcBorders>
            <w:shd w:val="clear" w:color="auto" w:fill="FFFFFF"/>
          </w:tcPr>
          <w:p w14:paraId="10F8802C" w14:textId="77777777" w:rsidR="006103A7" w:rsidRPr="001B0F6A" w:rsidRDefault="006103A7" w:rsidP="00A062A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2963" w:type="dxa"/>
            <w:tcBorders>
              <w:top w:val="single" w:sz="4" w:space="0" w:color="auto"/>
              <w:left w:val="single" w:sz="4" w:space="0" w:color="auto"/>
            </w:tcBorders>
            <w:shd w:val="clear" w:color="auto" w:fill="FFFFFF"/>
          </w:tcPr>
          <w:p w14:paraId="2859D61A" w14:textId="77777777" w:rsidR="006103A7" w:rsidRPr="001B0F6A" w:rsidRDefault="006103A7" w:rsidP="00A062A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19776D2D" w14:textId="77777777" w:rsidR="006103A7" w:rsidRPr="001B0F6A" w:rsidRDefault="006103A7" w:rsidP="00A062A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P.SS.09.OPR.029</w:t>
            </w:r>
          </w:p>
        </w:tc>
      </w:tr>
      <w:tr w:rsidR="006103A7" w:rsidRPr="001B0F6A" w14:paraId="13B85CB4" w14:textId="77777777" w:rsidTr="00A062AA">
        <w:trPr>
          <w:jc w:val="center"/>
        </w:trPr>
        <w:tc>
          <w:tcPr>
            <w:tcW w:w="579" w:type="dxa"/>
            <w:tcBorders>
              <w:top w:val="single" w:sz="4" w:space="0" w:color="auto"/>
              <w:left w:val="single" w:sz="4" w:space="0" w:color="auto"/>
            </w:tcBorders>
            <w:shd w:val="clear" w:color="auto" w:fill="FFFFFF"/>
          </w:tcPr>
          <w:p w14:paraId="5578E1B2" w14:textId="77777777" w:rsidR="006103A7" w:rsidRPr="001B0F6A" w:rsidRDefault="006103A7" w:rsidP="00A062A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2963" w:type="dxa"/>
            <w:tcBorders>
              <w:top w:val="single" w:sz="4" w:space="0" w:color="auto"/>
              <w:left w:val="single" w:sz="4" w:space="0" w:color="auto"/>
            </w:tcBorders>
            <w:shd w:val="clear" w:color="auto" w:fill="FFFFFF"/>
          </w:tcPr>
          <w:p w14:paraId="19775A6F" w14:textId="77777777" w:rsidR="006103A7" w:rsidRPr="001B0F6A" w:rsidRDefault="006103A7" w:rsidP="00A062A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12D515F7" w14:textId="766E656C" w:rsidR="006103A7" w:rsidRPr="001B0F6A" w:rsidRDefault="006103A7" w:rsidP="00A062A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 xml:space="preserve">Հանձնաժողովի՝ ժամանակավոր սանիտարական միջոցի մասին լրացուցիչ տեղեկություններ ներկայացնելու հարցման ընդունում </w:t>
            </w:r>
            <w:r w:rsidR="00E63773">
              <w:rPr>
                <w:rStyle w:val="Bodytext211pt"/>
                <w:rFonts w:ascii="Sylfaen" w:hAnsi="Sylfaen"/>
                <w:sz w:val="20"/>
                <w:szCs w:val="24"/>
              </w:rPr>
              <w:t>և</w:t>
            </w:r>
            <w:r w:rsidRPr="001B0F6A">
              <w:rPr>
                <w:rStyle w:val="Bodytext211pt"/>
                <w:rFonts w:ascii="Sylfaen" w:hAnsi="Sylfaen"/>
                <w:sz w:val="20"/>
                <w:szCs w:val="24"/>
              </w:rPr>
              <w:t xml:space="preserve"> մշակում</w:t>
            </w:r>
          </w:p>
        </w:tc>
      </w:tr>
      <w:tr w:rsidR="006103A7" w:rsidRPr="001B0F6A" w14:paraId="0C241F1C" w14:textId="77777777" w:rsidTr="00A062AA">
        <w:trPr>
          <w:jc w:val="center"/>
        </w:trPr>
        <w:tc>
          <w:tcPr>
            <w:tcW w:w="579" w:type="dxa"/>
            <w:tcBorders>
              <w:top w:val="single" w:sz="4" w:space="0" w:color="auto"/>
              <w:left w:val="single" w:sz="4" w:space="0" w:color="auto"/>
            </w:tcBorders>
            <w:shd w:val="clear" w:color="auto" w:fill="FFFFFF"/>
          </w:tcPr>
          <w:p w14:paraId="22C9332B" w14:textId="77777777" w:rsidR="006103A7" w:rsidRPr="001B0F6A" w:rsidRDefault="006103A7" w:rsidP="00A062A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c>
          <w:tcPr>
            <w:tcW w:w="2963" w:type="dxa"/>
            <w:tcBorders>
              <w:top w:val="single" w:sz="4" w:space="0" w:color="auto"/>
              <w:left w:val="single" w:sz="4" w:space="0" w:color="auto"/>
            </w:tcBorders>
            <w:shd w:val="clear" w:color="auto" w:fill="FFFFFF"/>
          </w:tcPr>
          <w:p w14:paraId="1BBCC0EE" w14:textId="77777777" w:rsidR="006103A7" w:rsidRPr="001B0F6A" w:rsidRDefault="006103A7" w:rsidP="00A062A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Կատարող</w:t>
            </w:r>
          </w:p>
        </w:tc>
        <w:tc>
          <w:tcPr>
            <w:tcW w:w="5827" w:type="dxa"/>
            <w:tcBorders>
              <w:top w:val="single" w:sz="4" w:space="0" w:color="auto"/>
              <w:left w:val="single" w:sz="4" w:space="0" w:color="auto"/>
              <w:right w:val="single" w:sz="4" w:space="0" w:color="auto"/>
            </w:tcBorders>
            <w:shd w:val="clear" w:color="auto" w:fill="FFFFFF"/>
          </w:tcPr>
          <w:p w14:paraId="334228CD" w14:textId="77777777" w:rsidR="006103A7" w:rsidRPr="001B0F6A" w:rsidRDefault="006103A7" w:rsidP="00A062A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լիազորված մարմին</w:t>
            </w:r>
          </w:p>
        </w:tc>
      </w:tr>
      <w:tr w:rsidR="006103A7" w:rsidRPr="001B0F6A" w14:paraId="2A99D1A1" w14:textId="77777777" w:rsidTr="00A062AA">
        <w:trPr>
          <w:jc w:val="center"/>
        </w:trPr>
        <w:tc>
          <w:tcPr>
            <w:tcW w:w="579" w:type="dxa"/>
            <w:tcBorders>
              <w:top w:val="single" w:sz="4" w:space="0" w:color="auto"/>
              <w:left w:val="single" w:sz="4" w:space="0" w:color="auto"/>
            </w:tcBorders>
            <w:shd w:val="clear" w:color="auto" w:fill="FFFFFF"/>
          </w:tcPr>
          <w:p w14:paraId="60CA3875" w14:textId="77777777" w:rsidR="006103A7" w:rsidRPr="001B0F6A" w:rsidRDefault="006103A7" w:rsidP="00A062A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4</w:t>
            </w:r>
          </w:p>
        </w:tc>
        <w:tc>
          <w:tcPr>
            <w:tcW w:w="2963" w:type="dxa"/>
            <w:tcBorders>
              <w:top w:val="single" w:sz="4" w:space="0" w:color="auto"/>
              <w:left w:val="single" w:sz="4" w:space="0" w:color="auto"/>
            </w:tcBorders>
            <w:shd w:val="clear" w:color="auto" w:fill="FFFFFF"/>
          </w:tcPr>
          <w:p w14:paraId="48E4BEB0" w14:textId="77777777" w:rsidR="006103A7" w:rsidRPr="001B0F6A" w:rsidRDefault="006103A7" w:rsidP="00A062A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0A744C25" w14:textId="77777777" w:rsidR="006103A7" w:rsidRPr="001B0F6A" w:rsidRDefault="006103A7" w:rsidP="00A062A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կատարվում է Հանձնաժողովի՝ ժամանակավոր սանիտարական միջոցի մասին լրացուցիչ տեղեկություններ ներկայացնելու հարցումը կատարողի կողմից ստանալիս («Հանձնաժողովի՝ ժամանակավոր սանիտարական միջոցի մասին լրացուցիչ տեղեկություններ ներկայացնելու հարցում» գործառնություն» (P.SS.09.OPR.028))</w:t>
            </w:r>
          </w:p>
        </w:tc>
      </w:tr>
      <w:tr w:rsidR="006103A7" w:rsidRPr="001B0F6A" w14:paraId="73FC43CC" w14:textId="77777777" w:rsidTr="00A062AA">
        <w:trPr>
          <w:jc w:val="center"/>
        </w:trPr>
        <w:tc>
          <w:tcPr>
            <w:tcW w:w="579" w:type="dxa"/>
            <w:tcBorders>
              <w:top w:val="single" w:sz="4" w:space="0" w:color="auto"/>
              <w:left w:val="single" w:sz="4" w:space="0" w:color="auto"/>
            </w:tcBorders>
            <w:shd w:val="clear" w:color="auto" w:fill="FFFFFF"/>
          </w:tcPr>
          <w:p w14:paraId="6A0BCB14" w14:textId="77777777" w:rsidR="006103A7" w:rsidRPr="001B0F6A" w:rsidRDefault="006103A7" w:rsidP="00A062A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5</w:t>
            </w:r>
          </w:p>
        </w:tc>
        <w:tc>
          <w:tcPr>
            <w:tcW w:w="2963" w:type="dxa"/>
            <w:tcBorders>
              <w:top w:val="single" w:sz="4" w:space="0" w:color="auto"/>
              <w:left w:val="single" w:sz="4" w:space="0" w:color="auto"/>
            </w:tcBorders>
            <w:shd w:val="clear" w:color="auto" w:fill="FFFFFF"/>
          </w:tcPr>
          <w:p w14:paraId="617AA3F1" w14:textId="77777777" w:rsidR="006103A7" w:rsidRPr="001B0F6A" w:rsidRDefault="006103A7" w:rsidP="00A062A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Սահմանափակումներ</w:t>
            </w:r>
          </w:p>
        </w:tc>
        <w:tc>
          <w:tcPr>
            <w:tcW w:w="5827" w:type="dxa"/>
            <w:tcBorders>
              <w:top w:val="single" w:sz="4" w:space="0" w:color="auto"/>
              <w:left w:val="single" w:sz="4" w:space="0" w:color="auto"/>
              <w:right w:val="single" w:sz="4" w:space="0" w:color="auto"/>
            </w:tcBorders>
            <w:shd w:val="clear" w:color="auto" w:fill="FFFFFF"/>
          </w:tcPr>
          <w:p w14:paraId="38F0410C" w14:textId="2AF41C36" w:rsidR="006103A7" w:rsidRPr="001B0F6A" w:rsidRDefault="006103A7" w:rsidP="00A062A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տեղեկությունների ձ</w:t>
            </w:r>
            <w:r w:rsidR="00E63773">
              <w:rPr>
                <w:rStyle w:val="Bodytext211pt"/>
                <w:rFonts w:ascii="Sylfaen" w:hAnsi="Sylfaen"/>
                <w:sz w:val="20"/>
                <w:szCs w:val="24"/>
              </w:rPr>
              <w:t>և</w:t>
            </w:r>
            <w:r w:rsidRPr="001B0F6A">
              <w:rPr>
                <w:rStyle w:val="Bodytext211pt"/>
                <w:rFonts w:ascii="Sylfaen" w:hAnsi="Sylfaen"/>
                <w:sz w:val="20"/>
                <w:szCs w:val="24"/>
              </w:rPr>
              <w:t xml:space="preserve">աչափն ու կառուցվածքը պետք է համապատասխանեն Էլեկտրոնային փաստաթղթերի </w:t>
            </w:r>
            <w:r w:rsidR="00E63773">
              <w:rPr>
                <w:rStyle w:val="Bodytext211pt"/>
                <w:rFonts w:ascii="Sylfaen" w:hAnsi="Sylfaen"/>
                <w:sz w:val="20"/>
                <w:szCs w:val="24"/>
              </w:rPr>
              <w:t>և</w:t>
            </w:r>
            <w:r w:rsidRPr="001B0F6A">
              <w:rPr>
                <w:rStyle w:val="Bodytext211pt"/>
                <w:rFonts w:ascii="Sylfaen" w:hAnsi="Sylfaen"/>
                <w:sz w:val="20"/>
                <w:szCs w:val="24"/>
              </w:rPr>
              <w:t xml:space="preserve"> տեղեկությունների ձ</w:t>
            </w:r>
            <w:r w:rsidR="00E63773">
              <w:rPr>
                <w:rStyle w:val="Bodytext211pt"/>
                <w:rFonts w:ascii="Sylfaen" w:hAnsi="Sylfaen"/>
                <w:sz w:val="20"/>
                <w:szCs w:val="24"/>
              </w:rPr>
              <w:t>և</w:t>
            </w:r>
            <w:r w:rsidRPr="001B0F6A">
              <w:rPr>
                <w:rStyle w:val="Bodytext211pt"/>
                <w:rFonts w:ascii="Sylfaen" w:hAnsi="Sylfaen"/>
                <w:sz w:val="20"/>
                <w:szCs w:val="24"/>
              </w:rPr>
              <w:t xml:space="preserve">աչափերի ու կառուցվածքների նկարագրությանը։ Հաղորդագրությունը </w:t>
            </w:r>
            <w:r w:rsidR="00E63773">
              <w:rPr>
                <w:rStyle w:val="Bodytext211pt"/>
                <w:rFonts w:ascii="Sylfaen" w:hAnsi="Sylfaen"/>
                <w:sz w:val="20"/>
                <w:szCs w:val="24"/>
              </w:rPr>
              <w:t>և</w:t>
            </w:r>
            <w:r w:rsidRPr="001B0F6A">
              <w:rPr>
                <w:rStyle w:val="Bodytext211pt"/>
                <w:rFonts w:ascii="Sylfaen" w:hAnsi="Sylfaen"/>
                <w:sz w:val="20"/>
                <w:szCs w:val="24"/>
              </w:rPr>
              <w:t xml:space="preserve"> էլեկտրոնային փաստաթուղթը (տեղեկությունները) պետք է համապատասխանեն էլեկտրոնային փաստաթղթի (տեղեկությունների) վավերապայմանների լրացման պահանջներին, որոնք նախատեսված են Լիազորված մարմինների </w:t>
            </w:r>
            <w:r w:rsidR="00E63773">
              <w:rPr>
                <w:rStyle w:val="Bodytext211pt"/>
                <w:rFonts w:ascii="Sylfaen" w:hAnsi="Sylfaen"/>
                <w:sz w:val="20"/>
                <w:szCs w:val="24"/>
              </w:rPr>
              <w:t>և</w:t>
            </w:r>
            <w:r w:rsidRPr="001B0F6A">
              <w:rPr>
                <w:rStyle w:val="Bodytext211pt"/>
                <w:rFonts w:ascii="Sylfaen" w:hAnsi="Sylfaen"/>
                <w:sz w:val="20"/>
                <w:szCs w:val="24"/>
              </w:rPr>
              <w:t xml:space="preserve"> Հանձնաժողովի միջ</w:t>
            </w:r>
            <w:r w:rsidR="00E63773">
              <w:rPr>
                <w:rStyle w:val="Bodytext211pt"/>
                <w:rFonts w:ascii="Sylfaen" w:hAnsi="Sylfaen"/>
                <w:sz w:val="20"/>
                <w:szCs w:val="24"/>
              </w:rPr>
              <w:t>և</w:t>
            </w:r>
            <w:r w:rsidRPr="001B0F6A">
              <w:rPr>
                <w:rStyle w:val="Bodytext211pt"/>
                <w:rFonts w:ascii="Sylfaen" w:hAnsi="Sylfaen"/>
                <w:sz w:val="20"/>
                <w:szCs w:val="24"/>
              </w:rPr>
              <w:t xml:space="preserve"> տեղեկատվական փոխգործակցության կանոնակարգով</w:t>
            </w:r>
          </w:p>
        </w:tc>
      </w:tr>
      <w:tr w:rsidR="006103A7" w:rsidRPr="001B0F6A" w14:paraId="29C43F12" w14:textId="77777777" w:rsidTr="00A062AA">
        <w:trPr>
          <w:jc w:val="center"/>
        </w:trPr>
        <w:tc>
          <w:tcPr>
            <w:tcW w:w="579" w:type="dxa"/>
            <w:tcBorders>
              <w:top w:val="single" w:sz="4" w:space="0" w:color="auto"/>
              <w:left w:val="single" w:sz="4" w:space="0" w:color="auto"/>
              <w:bottom w:val="single" w:sz="4" w:space="0" w:color="auto"/>
            </w:tcBorders>
            <w:shd w:val="clear" w:color="auto" w:fill="FFFFFF"/>
          </w:tcPr>
          <w:p w14:paraId="2FC1CC2A" w14:textId="77777777" w:rsidR="006103A7" w:rsidRPr="001B0F6A" w:rsidRDefault="006103A7" w:rsidP="00A062A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6</w:t>
            </w:r>
          </w:p>
        </w:tc>
        <w:tc>
          <w:tcPr>
            <w:tcW w:w="2963" w:type="dxa"/>
            <w:tcBorders>
              <w:top w:val="single" w:sz="4" w:space="0" w:color="auto"/>
              <w:left w:val="single" w:sz="4" w:space="0" w:color="auto"/>
              <w:bottom w:val="single" w:sz="4" w:space="0" w:color="auto"/>
            </w:tcBorders>
            <w:shd w:val="clear" w:color="auto" w:fill="FFFFFF"/>
          </w:tcPr>
          <w:p w14:paraId="38C24631" w14:textId="77777777" w:rsidR="006103A7" w:rsidRPr="001B0F6A" w:rsidRDefault="006103A7" w:rsidP="000E745F">
            <w:pPr>
              <w:pStyle w:val="Bodytext20"/>
              <w:shd w:val="clear" w:color="auto" w:fill="auto"/>
              <w:spacing w:after="0" w:line="240" w:lineRule="auto"/>
              <w:ind w:right="-23"/>
              <w:jc w:val="left"/>
              <w:rPr>
                <w:rFonts w:ascii="Sylfaen" w:hAnsi="Sylfaen"/>
                <w:sz w:val="20"/>
                <w:szCs w:val="24"/>
              </w:rPr>
            </w:pPr>
            <w:r w:rsidRPr="001B0F6A">
              <w:rPr>
                <w:rStyle w:val="Bodytext211pt"/>
                <w:rFonts w:ascii="Sylfaen" w:hAnsi="Sylfaen"/>
                <w:sz w:val="20"/>
                <w:szCs w:val="24"/>
              </w:rPr>
              <w:t>Գործառնության նկարագրությունը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100BA4F7" w14:textId="7A0EA07F" w:rsidR="006103A7" w:rsidRPr="001B0F6A" w:rsidRDefault="006103A7" w:rsidP="000E745F">
            <w:pPr>
              <w:pStyle w:val="Bodytext20"/>
              <w:shd w:val="clear" w:color="auto" w:fill="auto"/>
              <w:spacing w:after="0" w:line="240" w:lineRule="auto"/>
              <w:ind w:right="-23"/>
              <w:jc w:val="left"/>
              <w:rPr>
                <w:rFonts w:ascii="Sylfaen" w:hAnsi="Sylfaen"/>
                <w:sz w:val="20"/>
                <w:szCs w:val="24"/>
              </w:rPr>
            </w:pPr>
            <w:r w:rsidRPr="001B0F6A">
              <w:rPr>
                <w:rStyle w:val="Bodytext211pt"/>
                <w:rFonts w:ascii="Sylfaen" w:hAnsi="Sylfaen"/>
                <w:sz w:val="20"/>
                <w:szCs w:val="24"/>
              </w:rPr>
              <w:t xml:space="preserve">կատարողն ընդունում է Հանձնաժողովի՝ ժամանակավոր սանիտարական միջոցի մասին լրացուցիչ տեղեկություններ ներկայացնելու հարցումը, այն ստուգում է՝ Լիազորված մարմինների </w:t>
            </w:r>
            <w:r w:rsidR="00E63773">
              <w:rPr>
                <w:rStyle w:val="Bodytext211pt"/>
                <w:rFonts w:ascii="Sylfaen" w:hAnsi="Sylfaen"/>
                <w:sz w:val="20"/>
                <w:szCs w:val="24"/>
              </w:rPr>
              <w:t>և</w:t>
            </w:r>
            <w:r w:rsidRPr="001B0F6A">
              <w:rPr>
                <w:rStyle w:val="Bodytext211pt"/>
                <w:rFonts w:ascii="Sylfaen" w:hAnsi="Sylfaen"/>
                <w:sz w:val="20"/>
                <w:szCs w:val="24"/>
              </w:rPr>
              <w:t xml:space="preserve"> Հանձնաժողովի միջ</w:t>
            </w:r>
            <w:r w:rsidR="00E63773">
              <w:rPr>
                <w:rStyle w:val="Bodytext211pt"/>
                <w:rFonts w:ascii="Sylfaen" w:hAnsi="Sylfaen"/>
                <w:sz w:val="20"/>
                <w:szCs w:val="24"/>
              </w:rPr>
              <w:t>և</w:t>
            </w:r>
            <w:r w:rsidRPr="001B0F6A">
              <w:rPr>
                <w:rStyle w:val="Bodytext211pt"/>
                <w:rFonts w:ascii="Sylfaen" w:hAnsi="Sylfaen"/>
                <w:sz w:val="20"/>
                <w:szCs w:val="24"/>
              </w:rPr>
              <w:t xml:space="preserve"> տեղեկատվական փոխգործակցության կանոնակարգին համապատասխան, </w:t>
            </w:r>
            <w:r w:rsidR="00E63773">
              <w:rPr>
                <w:rStyle w:val="Bodytext211pt"/>
                <w:rFonts w:ascii="Sylfaen" w:hAnsi="Sylfaen"/>
                <w:sz w:val="20"/>
                <w:szCs w:val="24"/>
              </w:rPr>
              <w:t>և</w:t>
            </w:r>
            <w:r w:rsidRPr="001B0F6A">
              <w:rPr>
                <w:rStyle w:val="Bodytext211pt"/>
                <w:rFonts w:ascii="Sylfaen" w:hAnsi="Sylfaen"/>
                <w:sz w:val="20"/>
                <w:szCs w:val="24"/>
              </w:rPr>
              <w:t xml:space="preserve"> Հանձնաժողով է ուղարկում Հանձնաժողովի՝ ժամանակավոր սանիտարական միջոցի մասին լրացուցիչ տեղեկություններ ներկայացնելու հարցումը մշակելու մասին ծանուցումը՝ Լիազորված մարմինների </w:t>
            </w:r>
            <w:r w:rsidR="00E63773">
              <w:rPr>
                <w:rStyle w:val="Bodytext211pt"/>
                <w:rFonts w:ascii="Sylfaen" w:hAnsi="Sylfaen"/>
                <w:sz w:val="20"/>
                <w:szCs w:val="24"/>
              </w:rPr>
              <w:t>և</w:t>
            </w:r>
            <w:r w:rsidRPr="001B0F6A">
              <w:rPr>
                <w:rStyle w:val="Bodytext211pt"/>
                <w:rFonts w:ascii="Sylfaen" w:hAnsi="Sylfaen"/>
                <w:sz w:val="20"/>
                <w:szCs w:val="24"/>
              </w:rPr>
              <w:t xml:space="preserve"> Հանձնաժողովի միջ</w:t>
            </w:r>
            <w:r w:rsidR="00E63773">
              <w:rPr>
                <w:rStyle w:val="Bodytext211pt"/>
                <w:rFonts w:ascii="Sylfaen" w:hAnsi="Sylfaen"/>
                <w:sz w:val="20"/>
                <w:szCs w:val="24"/>
              </w:rPr>
              <w:t>և</w:t>
            </w:r>
            <w:r w:rsidRPr="001B0F6A">
              <w:rPr>
                <w:rStyle w:val="Bodytext211pt"/>
                <w:rFonts w:ascii="Sylfaen" w:hAnsi="Sylfaen"/>
                <w:sz w:val="20"/>
                <w:szCs w:val="24"/>
              </w:rPr>
              <w:t xml:space="preserve"> տեղեկատվական փոխգործակցության կանոնակարգին համապատասխան</w:t>
            </w:r>
          </w:p>
        </w:tc>
      </w:tr>
      <w:tr w:rsidR="006103A7" w:rsidRPr="001B0F6A" w14:paraId="7B2FBE30" w14:textId="77777777" w:rsidTr="00A062AA">
        <w:trPr>
          <w:jc w:val="center"/>
        </w:trPr>
        <w:tc>
          <w:tcPr>
            <w:tcW w:w="579" w:type="dxa"/>
            <w:tcBorders>
              <w:top w:val="single" w:sz="4" w:space="0" w:color="auto"/>
              <w:left w:val="single" w:sz="4" w:space="0" w:color="auto"/>
              <w:bottom w:val="single" w:sz="4" w:space="0" w:color="auto"/>
            </w:tcBorders>
            <w:shd w:val="clear" w:color="auto" w:fill="FFFFFF"/>
          </w:tcPr>
          <w:p w14:paraId="68B456E0" w14:textId="77777777" w:rsidR="006103A7" w:rsidRPr="001B0F6A" w:rsidRDefault="006103A7" w:rsidP="00A062A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7</w:t>
            </w:r>
          </w:p>
        </w:tc>
        <w:tc>
          <w:tcPr>
            <w:tcW w:w="2963" w:type="dxa"/>
            <w:tcBorders>
              <w:top w:val="single" w:sz="4" w:space="0" w:color="auto"/>
              <w:left w:val="single" w:sz="4" w:space="0" w:color="auto"/>
              <w:bottom w:val="single" w:sz="4" w:space="0" w:color="auto"/>
            </w:tcBorders>
            <w:shd w:val="clear" w:color="auto" w:fill="FFFFFF"/>
          </w:tcPr>
          <w:p w14:paraId="6975B833" w14:textId="77777777" w:rsidR="006103A7" w:rsidRPr="001B0F6A" w:rsidRDefault="006103A7" w:rsidP="000E745F">
            <w:pPr>
              <w:pStyle w:val="Bodytext20"/>
              <w:shd w:val="clear" w:color="auto" w:fill="auto"/>
              <w:spacing w:after="0" w:line="240" w:lineRule="auto"/>
              <w:ind w:right="-23"/>
              <w:jc w:val="left"/>
              <w:rPr>
                <w:rFonts w:ascii="Sylfaen" w:hAnsi="Sylfaen"/>
                <w:sz w:val="20"/>
                <w:szCs w:val="24"/>
              </w:rPr>
            </w:pPr>
            <w:r w:rsidRPr="001B0F6A">
              <w:rPr>
                <w:rStyle w:val="Bodytext211pt"/>
                <w:rFonts w:ascii="Sylfaen" w:hAnsi="Sylfaen"/>
                <w:sz w:val="20"/>
                <w:szCs w:val="24"/>
              </w:rPr>
              <w:t>Արդյունքներ</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64285AC9" w14:textId="77777777" w:rsidR="006103A7" w:rsidRPr="001B0F6A" w:rsidRDefault="006103A7" w:rsidP="000E745F">
            <w:pPr>
              <w:pStyle w:val="Bodytext20"/>
              <w:shd w:val="clear" w:color="auto" w:fill="auto"/>
              <w:spacing w:after="0" w:line="240" w:lineRule="auto"/>
              <w:ind w:right="-23"/>
              <w:jc w:val="left"/>
              <w:rPr>
                <w:rFonts w:ascii="Sylfaen" w:hAnsi="Sylfaen"/>
                <w:sz w:val="20"/>
                <w:szCs w:val="24"/>
              </w:rPr>
            </w:pPr>
            <w:r w:rsidRPr="001B0F6A">
              <w:rPr>
                <w:rStyle w:val="Bodytext211pt"/>
                <w:rFonts w:ascii="Sylfaen" w:hAnsi="Sylfaen"/>
                <w:sz w:val="20"/>
                <w:szCs w:val="24"/>
              </w:rPr>
              <w:t>Հանձնաժողովի՝ ժամանակավոր սանիտարական միջոցի մասին լրացուցիչ տեղեկություններ ներկայացնելու հարցումը մշակվել է, Հանձնաժողովի՝ ժամանակավոր սանիտարական միջոցի մասին լրացուցիչ տեղեկություններ ներկայացնելու հարցումը մշակելու մասին ծանուցումն ուղարկվել է Հանձնաժողով</w:t>
            </w:r>
          </w:p>
        </w:tc>
      </w:tr>
    </w:tbl>
    <w:p w14:paraId="71A02A3A" w14:textId="77777777" w:rsidR="006103A7" w:rsidRPr="001B0F6A" w:rsidRDefault="006103A7" w:rsidP="00546241">
      <w:pPr>
        <w:pStyle w:val="Tablecaption0"/>
        <w:shd w:val="clear" w:color="auto" w:fill="auto"/>
        <w:spacing w:after="160" w:line="360" w:lineRule="auto"/>
        <w:ind w:right="-20"/>
        <w:jc w:val="right"/>
        <w:rPr>
          <w:rFonts w:ascii="Sylfaen" w:hAnsi="Sylfaen"/>
          <w:sz w:val="24"/>
          <w:szCs w:val="24"/>
        </w:rPr>
      </w:pPr>
      <w:r w:rsidRPr="001B0F6A">
        <w:rPr>
          <w:rFonts w:ascii="Sylfaen" w:hAnsi="Sylfaen"/>
          <w:sz w:val="24"/>
          <w:szCs w:val="24"/>
        </w:rPr>
        <w:lastRenderedPageBreak/>
        <w:t>Աղյուսակ 46</w:t>
      </w:r>
    </w:p>
    <w:p w14:paraId="2880D767" w14:textId="77777777" w:rsidR="006103A7" w:rsidRPr="001B0F6A" w:rsidRDefault="006103A7" w:rsidP="000E745F">
      <w:pPr>
        <w:pStyle w:val="Heading320"/>
        <w:shd w:val="clear" w:color="auto" w:fill="auto"/>
        <w:spacing w:after="160" w:line="360" w:lineRule="auto"/>
        <w:ind w:right="-23"/>
        <w:outlineLvl w:val="9"/>
        <w:rPr>
          <w:rFonts w:ascii="Sylfaen" w:hAnsi="Sylfaen"/>
          <w:sz w:val="24"/>
          <w:szCs w:val="24"/>
        </w:rPr>
      </w:pPr>
      <w:bookmarkStart w:id="55" w:name="bookmark56"/>
      <w:r w:rsidRPr="001B0F6A">
        <w:rPr>
          <w:rFonts w:ascii="Sylfaen" w:hAnsi="Sylfaen"/>
          <w:sz w:val="24"/>
          <w:szCs w:val="24"/>
        </w:rPr>
        <w:t xml:space="preserve">«Հանձնաժողովի՝ ժամանակավոր սանիտարական միջոցի մասին լրացուցիչ տեղեկություններ ներկայացնելու հարցումը մշակելու արդյունքի մասին ծանուցման ստացում» (P.SS.09.OPR.030) գործառնության նկարագրությունը </w:t>
      </w:r>
      <w:bookmarkEnd w:id="55"/>
    </w:p>
    <w:tbl>
      <w:tblPr>
        <w:tblOverlap w:val="never"/>
        <w:tblW w:w="9369" w:type="dxa"/>
        <w:jc w:val="center"/>
        <w:tblLayout w:type="fixed"/>
        <w:tblCellMar>
          <w:left w:w="10" w:type="dxa"/>
          <w:right w:w="10" w:type="dxa"/>
        </w:tblCellMar>
        <w:tblLook w:val="04A0" w:firstRow="1" w:lastRow="0" w:firstColumn="1" w:lastColumn="0" w:noHBand="0" w:noVBand="1"/>
      </w:tblPr>
      <w:tblGrid>
        <w:gridCol w:w="579"/>
        <w:gridCol w:w="2963"/>
        <w:gridCol w:w="5827"/>
      </w:tblGrid>
      <w:tr w:rsidR="006103A7" w:rsidRPr="001B0F6A" w14:paraId="10D52F9A" w14:textId="77777777" w:rsidTr="00A062AA">
        <w:trPr>
          <w:tblHeader/>
          <w:jc w:val="center"/>
        </w:trPr>
        <w:tc>
          <w:tcPr>
            <w:tcW w:w="579" w:type="dxa"/>
            <w:tcBorders>
              <w:top w:val="single" w:sz="4" w:space="0" w:color="auto"/>
              <w:left w:val="single" w:sz="4" w:space="0" w:color="auto"/>
            </w:tcBorders>
            <w:shd w:val="clear" w:color="auto" w:fill="FFFFFF"/>
            <w:vAlign w:val="center"/>
          </w:tcPr>
          <w:p w14:paraId="71D44648" w14:textId="77777777" w:rsidR="006103A7" w:rsidRPr="001B0F6A" w:rsidRDefault="00F80CD6" w:rsidP="00A062A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Թիվը՝</w:t>
            </w:r>
            <w:r w:rsidR="006103A7" w:rsidRPr="001B0F6A">
              <w:rPr>
                <w:rStyle w:val="Bodytext211pt"/>
                <w:rFonts w:ascii="Sylfaen" w:hAnsi="Sylfaen"/>
                <w:sz w:val="20"/>
                <w:szCs w:val="24"/>
              </w:rPr>
              <w:t>ը/կ</w:t>
            </w:r>
          </w:p>
        </w:tc>
        <w:tc>
          <w:tcPr>
            <w:tcW w:w="2963" w:type="dxa"/>
            <w:tcBorders>
              <w:top w:val="single" w:sz="4" w:space="0" w:color="auto"/>
              <w:left w:val="single" w:sz="4" w:space="0" w:color="auto"/>
            </w:tcBorders>
            <w:shd w:val="clear" w:color="auto" w:fill="FFFFFF"/>
            <w:vAlign w:val="center"/>
          </w:tcPr>
          <w:p w14:paraId="77993D60" w14:textId="77777777" w:rsidR="006103A7" w:rsidRPr="001B0F6A" w:rsidRDefault="006103A7" w:rsidP="00A062A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14:paraId="4CD48A94" w14:textId="77777777" w:rsidR="006103A7" w:rsidRPr="001B0F6A" w:rsidRDefault="006103A7" w:rsidP="00A062A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Նկարագրությունը</w:t>
            </w:r>
          </w:p>
        </w:tc>
      </w:tr>
      <w:tr w:rsidR="006103A7" w:rsidRPr="001B0F6A" w14:paraId="3D3BF0C3" w14:textId="77777777" w:rsidTr="00A062AA">
        <w:trPr>
          <w:tblHeader/>
          <w:jc w:val="center"/>
        </w:trPr>
        <w:tc>
          <w:tcPr>
            <w:tcW w:w="579" w:type="dxa"/>
            <w:tcBorders>
              <w:top w:val="single" w:sz="4" w:space="0" w:color="auto"/>
              <w:left w:val="single" w:sz="4" w:space="0" w:color="auto"/>
            </w:tcBorders>
            <w:shd w:val="clear" w:color="auto" w:fill="FFFFFF"/>
            <w:vAlign w:val="center"/>
          </w:tcPr>
          <w:p w14:paraId="5D8FE6A2" w14:textId="77777777" w:rsidR="006103A7" w:rsidRPr="001B0F6A" w:rsidRDefault="006103A7" w:rsidP="00A062A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2963" w:type="dxa"/>
            <w:tcBorders>
              <w:top w:val="single" w:sz="4" w:space="0" w:color="auto"/>
              <w:left w:val="single" w:sz="4" w:space="0" w:color="auto"/>
            </w:tcBorders>
            <w:shd w:val="clear" w:color="auto" w:fill="FFFFFF"/>
            <w:vAlign w:val="center"/>
          </w:tcPr>
          <w:p w14:paraId="748FBDD3" w14:textId="77777777" w:rsidR="006103A7" w:rsidRPr="001B0F6A" w:rsidRDefault="006103A7" w:rsidP="00A062A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vAlign w:val="center"/>
          </w:tcPr>
          <w:p w14:paraId="497233D9" w14:textId="77777777" w:rsidR="006103A7" w:rsidRPr="001B0F6A" w:rsidRDefault="006103A7" w:rsidP="00A062A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r>
      <w:tr w:rsidR="006103A7" w:rsidRPr="001B0F6A" w14:paraId="381F86BB" w14:textId="77777777" w:rsidTr="00A062AA">
        <w:trPr>
          <w:jc w:val="center"/>
        </w:trPr>
        <w:tc>
          <w:tcPr>
            <w:tcW w:w="579" w:type="dxa"/>
            <w:tcBorders>
              <w:top w:val="single" w:sz="4" w:space="0" w:color="auto"/>
              <w:left w:val="single" w:sz="4" w:space="0" w:color="auto"/>
            </w:tcBorders>
            <w:shd w:val="clear" w:color="auto" w:fill="FFFFFF"/>
          </w:tcPr>
          <w:p w14:paraId="3F903604" w14:textId="77777777" w:rsidR="006103A7" w:rsidRPr="001B0F6A" w:rsidRDefault="006103A7" w:rsidP="00A062A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2963" w:type="dxa"/>
            <w:tcBorders>
              <w:top w:val="single" w:sz="4" w:space="0" w:color="auto"/>
              <w:left w:val="single" w:sz="4" w:space="0" w:color="auto"/>
            </w:tcBorders>
            <w:shd w:val="clear" w:color="auto" w:fill="FFFFFF"/>
          </w:tcPr>
          <w:p w14:paraId="1A7514BE" w14:textId="77777777" w:rsidR="006103A7" w:rsidRPr="001B0F6A" w:rsidRDefault="006103A7" w:rsidP="00A062A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18A975F9" w14:textId="77777777" w:rsidR="006103A7" w:rsidRPr="001B0F6A" w:rsidRDefault="006103A7" w:rsidP="00A062A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P.SS.09.OPR.030</w:t>
            </w:r>
          </w:p>
        </w:tc>
      </w:tr>
      <w:tr w:rsidR="006103A7" w:rsidRPr="001B0F6A" w14:paraId="3D002FAD" w14:textId="77777777" w:rsidTr="00A062AA">
        <w:trPr>
          <w:jc w:val="center"/>
        </w:trPr>
        <w:tc>
          <w:tcPr>
            <w:tcW w:w="579" w:type="dxa"/>
            <w:tcBorders>
              <w:top w:val="single" w:sz="4" w:space="0" w:color="auto"/>
              <w:left w:val="single" w:sz="4" w:space="0" w:color="auto"/>
            </w:tcBorders>
            <w:shd w:val="clear" w:color="auto" w:fill="FFFFFF"/>
          </w:tcPr>
          <w:p w14:paraId="2C809365" w14:textId="77777777" w:rsidR="006103A7" w:rsidRPr="001B0F6A" w:rsidRDefault="006103A7" w:rsidP="00A062A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2963" w:type="dxa"/>
            <w:tcBorders>
              <w:top w:val="single" w:sz="4" w:space="0" w:color="auto"/>
              <w:left w:val="single" w:sz="4" w:space="0" w:color="auto"/>
            </w:tcBorders>
            <w:shd w:val="clear" w:color="auto" w:fill="FFFFFF"/>
          </w:tcPr>
          <w:p w14:paraId="5BA34CE7" w14:textId="77777777" w:rsidR="006103A7" w:rsidRPr="001B0F6A" w:rsidRDefault="006103A7" w:rsidP="00A062A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22CA1123" w14:textId="77777777" w:rsidR="006103A7" w:rsidRPr="001B0F6A" w:rsidRDefault="006103A7" w:rsidP="00A062A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Հանձնաժողովի՝ ժամանակավոր սանիտարական միջոցի մասին լրացուցիչ տեղեկություններ ներկայացնելու վերաբերյալ հարցումը մշակելու արդյունքի մասին ծանուցման ստացում</w:t>
            </w:r>
          </w:p>
        </w:tc>
      </w:tr>
      <w:tr w:rsidR="006103A7" w:rsidRPr="001B0F6A" w14:paraId="42D391E2" w14:textId="77777777" w:rsidTr="00A062AA">
        <w:trPr>
          <w:jc w:val="center"/>
        </w:trPr>
        <w:tc>
          <w:tcPr>
            <w:tcW w:w="579" w:type="dxa"/>
            <w:tcBorders>
              <w:top w:val="single" w:sz="4" w:space="0" w:color="auto"/>
              <w:left w:val="single" w:sz="4" w:space="0" w:color="auto"/>
            </w:tcBorders>
            <w:shd w:val="clear" w:color="auto" w:fill="FFFFFF"/>
          </w:tcPr>
          <w:p w14:paraId="4B31D005" w14:textId="77777777" w:rsidR="006103A7" w:rsidRPr="001B0F6A" w:rsidRDefault="006103A7" w:rsidP="00A062A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c>
          <w:tcPr>
            <w:tcW w:w="2963" w:type="dxa"/>
            <w:tcBorders>
              <w:top w:val="single" w:sz="4" w:space="0" w:color="auto"/>
              <w:left w:val="single" w:sz="4" w:space="0" w:color="auto"/>
            </w:tcBorders>
            <w:shd w:val="clear" w:color="auto" w:fill="FFFFFF"/>
          </w:tcPr>
          <w:p w14:paraId="5106374B" w14:textId="77777777" w:rsidR="006103A7" w:rsidRPr="001B0F6A" w:rsidRDefault="006103A7" w:rsidP="00A062A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Կատարող</w:t>
            </w:r>
          </w:p>
        </w:tc>
        <w:tc>
          <w:tcPr>
            <w:tcW w:w="5827" w:type="dxa"/>
            <w:tcBorders>
              <w:top w:val="single" w:sz="4" w:space="0" w:color="auto"/>
              <w:left w:val="single" w:sz="4" w:space="0" w:color="auto"/>
              <w:right w:val="single" w:sz="4" w:space="0" w:color="auto"/>
            </w:tcBorders>
            <w:shd w:val="clear" w:color="auto" w:fill="FFFFFF"/>
          </w:tcPr>
          <w:p w14:paraId="76840C2A" w14:textId="77777777" w:rsidR="006103A7" w:rsidRPr="001B0F6A" w:rsidRDefault="006103A7" w:rsidP="00A062A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Հանձնաժողով</w:t>
            </w:r>
          </w:p>
        </w:tc>
      </w:tr>
      <w:tr w:rsidR="006103A7" w:rsidRPr="001B0F6A" w14:paraId="1F9A85F8" w14:textId="77777777" w:rsidTr="00A062AA">
        <w:trPr>
          <w:jc w:val="center"/>
        </w:trPr>
        <w:tc>
          <w:tcPr>
            <w:tcW w:w="579" w:type="dxa"/>
            <w:tcBorders>
              <w:top w:val="single" w:sz="4" w:space="0" w:color="auto"/>
              <w:left w:val="single" w:sz="4" w:space="0" w:color="auto"/>
            </w:tcBorders>
            <w:shd w:val="clear" w:color="auto" w:fill="FFFFFF"/>
          </w:tcPr>
          <w:p w14:paraId="499050DC" w14:textId="77777777" w:rsidR="006103A7" w:rsidRPr="001B0F6A" w:rsidRDefault="006103A7" w:rsidP="00A062A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4</w:t>
            </w:r>
          </w:p>
        </w:tc>
        <w:tc>
          <w:tcPr>
            <w:tcW w:w="2963" w:type="dxa"/>
            <w:tcBorders>
              <w:top w:val="single" w:sz="4" w:space="0" w:color="auto"/>
              <w:left w:val="single" w:sz="4" w:space="0" w:color="auto"/>
            </w:tcBorders>
            <w:shd w:val="clear" w:color="auto" w:fill="FFFFFF"/>
          </w:tcPr>
          <w:p w14:paraId="407AE5E2" w14:textId="77777777" w:rsidR="006103A7" w:rsidRPr="001B0F6A" w:rsidRDefault="006103A7" w:rsidP="00A062A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45D1E066" w14:textId="37A0FDCD" w:rsidR="006103A7" w:rsidRPr="001B0F6A" w:rsidRDefault="006103A7" w:rsidP="00A062A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 xml:space="preserve">կատարվում է Հանձնաժողովի՝ ժամանակավոր սանիտարական միջոցի մասին լրացուցիչ տեղեկություններ ներկայացնելու մասին հարցումը մշակելու արդյունքի մասին ծանուցումը կատարողի կողմից ստանալիս («Հանձնաժողովի՝ ժամանակավոր սանիտարական միջոցի մասին լրացուցիչ տեղեկություններ ներկայացնելու հարցման ընդունում </w:t>
            </w:r>
            <w:r w:rsidR="00E63773">
              <w:rPr>
                <w:rStyle w:val="Bodytext211pt"/>
                <w:rFonts w:ascii="Sylfaen" w:hAnsi="Sylfaen"/>
                <w:sz w:val="20"/>
                <w:szCs w:val="24"/>
              </w:rPr>
              <w:t>և</w:t>
            </w:r>
            <w:r w:rsidRPr="001B0F6A">
              <w:rPr>
                <w:rStyle w:val="Bodytext211pt"/>
                <w:rFonts w:ascii="Sylfaen" w:hAnsi="Sylfaen"/>
                <w:sz w:val="20"/>
                <w:szCs w:val="24"/>
              </w:rPr>
              <w:t xml:space="preserve"> մշակում» (P.SS.09.OPR.029) գործառնություն)</w:t>
            </w:r>
          </w:p>
        </w:tc>
      </w:tr>
      <w:tr w:rsidR="006103A7" w:rsidRPr="001B0F6A" w14:paraId="6F05CCC8" w14:textId="77777777" w:rsidTr="00A062AA">
        <w:trPr>
          <w:jc w:val="center"/>
        </w:trPr>
        <w:tc>
          <w:tcPr>
            <w:tcW w:w="579" w:type="dxa"/>
            <w:tcBorders>
              <w:top w:val="single" w:sz="4" w:space="0" w:color="auto"/>
              <w:left w:val="single" w:sz="4" w:space="0" w:color="auto"/>
            </w:tcBorders>
            <w:shd w:val="clear" w:color="auto" w:fill="FFFFFF"/>
          </w:tcPr>
          <w:p w14:paraId="06123791" w14:textId="77777777" w:rsidR="006103A7" w:rsidRPr="001B0F6A" w:rsidRDefault="006103A7" w:rsidP="00A062A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5</w:t>
            </w:r>
          </w:p>
        </w:tc>
        <w:tc>
          <w:tcPr>
            <w:tcW w:w="2963" w:type="dxa"/>
            <w:tcBorders>
              <w:top w:val="single" w:sz="4" w:space="0" w:color="auto"/>
              <w:left w:val="single" w:sz="4" w:space="0" w:color="auto"/>
            </w:tcBorders>
            <w:shd w:val="clear" w:color="auto" w:fill="FFFFFF"/>
          </w:tcPr>
          <w:p w14:paraId="03EA5932" w14:textId="77777777" w:rsidR="006103A7" w:rsidRPr="001B0F6A" w:rsidRDefault="006103A7" w:rsidP="00A062A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Սահմանափակումներ</w:t>
            </w:r>
          </w:p>
        </w:tc>
        <w:tc>
          <w:tcPr>
            <w:tcW w:w="5827" w:type="dxa"/>
            <w:tcBorders>
              <w:top w:val="single" w:sz="4" w:space="0" w:color="auto"/>
              <w:left w:val="single" w:sz="4" w:space="0" w:color="auto"/>
              <w:right w:val="single" w:sz="4" w:space="0" w:color="auto"/>
            </w:tcBorders>
            <w:shd w:val="clear" w:color="auto" w:fill="FFFFFF"/>
          </w:tcPr>
          <w:p w14:paraId="506C8A63" w14:textId="29079577" w:rsidR="006103A7" w:rsidRPr="001B0F6A" w:rsidRDefault="006103A7" w:rsidP="00A062A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տեղեկությունների ձ</w:t>
            </w:r>
            <w:r w:rsidR="00E63773">
              <w:rPr>
                <w:rStyle w:val="Bodytext211pt"/>
                <w:rFonts w:ascii="Sylfaen" w:hAnsi="Sylfaen"/>
                <w:sz w:val="20"/>
                <w:szCs w:val="24"/>
              </w:rPr>
              <w:t>և</w:t>
            </w:r>
            <w:r w:rsidRPr="001B0F6A">
              <w:rPr>
                <w:rStyle w:val="Bodytext211pt"/>
                <w:rFonts w:ascii="Sylfaen" w:hAnsi="Sylfaen"/>
                <w:sz w:val="20"/>
                <w:szCs w:val="24"/>
              </w:rPr>
              <w:t xml:space="preserve">աչափն ու կառուցվածքը պետք է համապատասխանեն Էլեկտրոնային փաստաթղթերի </w:t>
            </w:r>
            <w:r w:rsidR="00E63773">
              <w:rPr>
                <w:rStyle w:val="Bodytext211pt"/>
                <w:rFonts w:ascii="Sylfaen" w:hAnsi="Sylfaen"/>
                <w:sz w:val="20"/>
                <w:szCs w:val="24"/>
              </w:rPr>
              <w:t>և</w:t>
            </w:r>
            <w:r w:rsidRPr="001B0F6A">
              <w:rPr>
                <w:rStyle w:val="Bodytext211pt"/>
                <w:rFonts w:ascii="Sylfaen" w:hAnsi="Sylfaen"/>
                <w:sz w:val="20"/>
                <w:szCs w:val="24"/>
              </w:rPr>
              <w:t xml:space="preserve"> տեղեկությունների ձ</w:t>
            </w:r>
            <w:r w:rsidR="00E63773">
              <w:rPr>
                <w:rStyle w:val="Bodytext211pt"/>
                <w:rFonts w:ascii="Sylfaen" w:hAnsi="Sylfaen"/>
                <w:sz w:val="20"/>
                <w:szCs w:val="24"/>
              </w:rPr>
              <w:t>և</w:t>
            </w:r>
            <w:r w:rsidRPr="001B0F6A">
              <w:rPr>
                <w:rStyle w:val="Bodytext211pt"/>
                <w:rFonts w:ascii="Sylfaen" w:hAnsi="Sylfaen"/>
                <w:sz w:val="20"/>
                <w:szCs w:val="24"/>
              </w:rPr>
              <w:t>աչափերի ու կառուցվածքների նկարագրությանը</w:t>
            </w:r>
          </w:p>
        </w:tc>
      </w:tr>
      <w:tr w:rsidR="006103A7" w:rsidRPr="001B0F6A" w14:paraId="3E6C8632" w14:textId="77777777" w:rsidTr="00A062AA">
        <w:trPr>
          <w:jc w:val="center"/>
        </w:trPr>
        <w:tc>
          <w:tcPr>
            <w:tcW w:w="579" w:type="dxa"/>
            <w:tcBorders>
              <w:top w:val="single" w:sz="4" w:space="0" w:color="auto"/>
              <w:left w:val="single" w:sz="4" w:space="0" w:color="auto"/>
              <w:bottom w:val="single" w:sz="4" w:space="0" w:color="auto"/>
            </w:tcBorders>
            <w:shd w:val="clear" w:color="auto" w:fill="FFFFFF"/>
          </w:tcPr>
          <w:p w14:paraId="4C8E062C" w14:textId="77777777" w:rsidR="006103A7" w:rsidRPr="001B0F6A" w:rsidRDefault="006103A7" w:rsidP="00A062A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6</w:t>
            </w:r>
          </w:p>
        </w:tc>
        <w:tc>
          <w:tcPr>
            <w:tcW w:w="2963" w:type="dxa"/>
            <w:tcBorders>
              <w:top w:val="single" w:sz="4" w:space="0" w:color="auto"/>
              <w:left w:val="single" w:sz="4" w:space="0" w:color="auto"/>
              <w:bottom w:val="single" w:sz="4" w:space="0" w:color="auto"/>
            </w:tcBorders>
            <w:shd w:val="clear" w:color="auto" w:fill="FFFFFF"/>
          </w:tcPr>
          <w:p w14:paraId="7F8FA703" w14:textId="77777777" w:rsidR="006103A7" w:rsidRPr="001B0F6A" w:rsidRDefault="006103A7" w:rsidP="00A062A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Գործառնության նկարագրությունը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450726E9" w14:textId="6A888064" w:rsidR="006103A7" w:rsidRPr="001B0F6A" w:rsidRDefault="006103A7" w:rsidP="00A062A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 xml:space="preserve">կատարողն իրականացնում է Հանձնաժողովի՝ ժամանակավոր սանիտարական միջոցի մասին լրացուցիչ տեղեկություններ ներկայացնելու վերաբերյալ հարցումը մշակելու արդյունքի մասին ծանուցման ընդունումն ու մշակումը՝ Լիազորված մարմինների </w:t>
            </w:r>
            <w:r w:rsidR="00E63773">
              <w:rPr>
                <w:rStyle w:val="Bodytext211pt"/>
                <w:rFonts w:ascii="Sylfaen" w:hAnsi="Sylfaen"/>
                <w:sz w:val="20"/>
                <w:szCs w:val="24"/>
              </w:rPr>
              <w:t>և</w:t>
            </w:r>
            <w:r w:rsidR="00046D62" w:rsidRPr="001B0F6A">
              <w:rPr>
                <w:rStyle w:val="Bodytext211pt"/>
                <w:rFonts w:ascii="Sylfaen" w:hAnsi="Sylfaen"/>
                <w:sz w:val="20"/>
                <w:szCs w:val="24"/>
              </w:rPr>
              <w:t xml:space="preserve"> </w:t>
            </w:r>
            <w:r w:rsidRPr="001B0F6A">
              <w:rPr>
                <w:rStyle w:val="Bodytext211pt"/>
                <w:rFonts w:ascii="Sylfaen" w:hAnsi="Sylfaen"/>
                <w:sz w:val="20"/>
                <w:szCs w:val="24"/>
              </w:rPr>
              <w:t>Հանձնաժողովի միջ</w:t>
            </w:r>
            <w:r w:rsidR="00E63773">
              <w:rPr>
                <w:rStyle w:val="Bodytext211pt"/>
                <w:rFonts w:ascii="Sylfaen" w:hAnsi="Sylfaen"/>
                <w:sz w:val="20"/>
                <w:szCs w:val="24"/>
              </w:rPr>
              <w:t>և</w:t>
            </w:r>
            <w:r w:rsidRPr="001B0F6A">
              <w:rPr>
                <w:rStyle w:val="Bodytext211pt"/>
                <w:rFonts w:ascii="Sylfaen" w:hAnsi="Sylfaen"/>
                <w:sz w:val="20"/>
                <w:szCs w:val="24"/>
              </w:rPr>
              <w:t xml:space="preserve"> տեղեկատվական փոխգործակցության կանոնակարգին համապատասխան</w:t>
            </w:r>
          </w:p>
        </w:tc>
      </w:tr>
      <w:tr w:rsidR="006103A7" w:rsidRPr="001B0F6A" w14:paraId="345DD16B" w14:textId="77777777" w:rsidTr="00A062AA">
        <w:trPr>
          <w:jc w:val="center"/>
        </w:trPr>
        <w:tc>
          <w:tcPr>
            <w:tcW w:w="579" w:type="dxa"/>
            <w:tcBorders>
              <w:top w:val="single" w:sz="4" w:space="0" w:color="auto"/>
              <w:left w:val="single" w:sz="4" w:space="0" w:color="auto"/>
              <w:bottom w:val="single" w:sz="4" w:space="0" w:color="auto"/>
            </w:tcBorders>
            <w:shd w:val="clear" w:color="auto" w:fill="FFFFFF"/>
          </w:tcPr>
          <w:p w14:paraId="646505ED" w14:textId="77777777" w:rsidR="006103A7" w:rsidRPr="001B0F6A" w:rsidRDefault="006103A7" w:rsidP="00A062A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7</w:t>
            </w:r>
          </w:p>
        </w:tc>
        <w:tc>
          <w:tcPr>
            <w:tcW w:w="2963" w:type="dxa"/>
            <w:tcBorders>
              <w:top w:val="single" w:sz="4" w:space="0" w:color="auto"/>
              <w:left w:val="single" w:sz="4" w:space="0" w:color="auto"/>
              <w:bottom w:val="single" w:sz="4" w:space="0" w:color="auto"/>
            </w:tcBorders>
            <w:shd w:val="clear" w:color="auto" w:fill="FFFFFF"/>
          </w:tcPr>
          <w:p w14:paraId="12A1462B" w14:textId="77777777" w:rsidR="006103A7" w:rsidRPr="001B0F6A" w:rsidRDefault="006103A7" w:rsidP="00A062A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Արդյունքներ</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500D96C5" w14:textId="77777777" w:rsidR="006103A7" w:rsidRPr="001B0F6A" w:rsidRDefault="006103A7" w:rsidP="00A062AA">
            <w:pPr>
              <w:pStyle w:val="Bodytext20"/>
              <w:shd w:val="clear" w:color="auto" w:fill="auto"/>
              <w:spacing w:after="120" w:line="240" w:lineRule="auto"/>
              <w:ind w:right="-23"/>
              <w:jc w:val="both"/>
              <w:rPr>
                <w:rFonts w:ascii="Sylfaen" w:hAnsi="Sylfaen"/>
                <w:sz w:val="20"/>
                <w:szCs w:val="24"/>
              </w:rPr>
            </w:pPr>
            <w:r w:rsidRPr="001B0F6A">
              <w:rPr>
                <w:rStyle w:val="Bodytext211pt"/>
                <w:rFonts w:ascii="Sylfaen" w:hAnsi="Sylfaen"/>
                <w:sz w:val="20"/>
                <w:szCs w:val="24"/>
              </w:rPr>
              <w:t xml:space="preserve">Հանձնաժողովի՝ ժամանակավոր սանիտարական միջոցի մասին լրացուցիչ տեղեկություններ ներկայացնելու վերաբերյալ հարցումը մշակելու արդյունքի մասին ծանուցումը մշակվել է </w:t>
            </w:r>
          </w:p>
        </w:tc>
      </w:tr>
    </w:tbl>
    <w:p w14:paraId="0E37C526" w14:textId="77777777" w:rsidR="006103A7" w:rsidRPr="001B0F6A" w:rsidRDefault="006103A7" w:rsidP="00546241">
      <w:pPr>
        <w:spacing w:after="160" w:line="360" w:lineRule="auto"/>
        <w:ind w:right="-20"/>
      </w:pPr>
    </w:p>
    <w:p w14:paraId="0C92FD07" w14:textId="77777777" w:rsidR="000E745F" w:rsidRPr="001B0F6A" w:rsidRDefault="000E745F">
      <w:pPr>
        <w:widowControl/>
        <w:spacing w:after="200" w:line="276" w:lineRule="auto"/>
        <w:rPr>
          <w:rFonts w:eastAsia="Times New Roman" w:cs="Times New Roman"/>
          <w:color w:val="auto"/>
        </w:rPr>
      </w:pPr>
      <w:r w:rsidRPr="001B0F6A">
        <w:br w:type="page"/>
      </w:r>
    </w:p>
    <w:p w14:paraId="7E01AE2F" w14:textId="77777777" w:rsidR="006103A7" w:rsidRPr="001B0F6A" w:rsidRDefault="006103A7" w:rsidP="00546241">
      <w:pPr>
        <w:pStyle w:val="Tablecaption0"/>
        <w:shd w:val="clear" w:color="auto" w:fill="auto"/>
        <w:spacing w:after="160" w:line="360" w:lineRule="auto"/>
        <w:ind w:right="-20"/>
        <w:jc w:val="right"/>
        <w:rPr>
          <w:rFonts w:ascii="Sylfaen" w:hAnsi="Sylfaen"/>
          <w:sz w:val="24"/>
          <w:szCs w:val="24"/>
        </w:rPr>
      </w:pPr>
      <w:r w:rsidRPr="001B0F6A">
        <w:rPr>
          <w:rFonts w:ascii="Sylfaen" w:hAnsi="Sylfaen"/>
          <w:sz w:val="24"/>
          <w:szCs w:val="24"/>
        </w:rPr>
        <w:lastRenderedPageBreak/>
        <w:t>Աղյուսակ 47</w:t>
      </w:r>
    </w:p>
    <w:p w14:paraId="21844D91" w14:textId="77777777" w:rsidR="006103A7" w:rsidRPr="001B0F6A" w:rsidRDefault="006103A7" w:rsidP="00546241">
      <w:pPr>
        <w:pStyle w:val="Heading320"/>
        <w:shd w:val="clear" w:color="auto" w:fill="auto"/>
        <w:spacing w:after="160" w:line="360" w:lineRule="auto"/>
        <w:ind w:right="-20"/>
        <w:outlineLvl w:val="9"/>
        <w:rPr>
          <w:rFonts w:ascii="Sylfaen" w:hAnsi="Sylfaen"/>
          <w:sz w:val="24"/>
          <w:szCs w:val="24"/>
        </w:rPr>
      </w:pPr>
      <w:bookmarkStart w:id="56" w:name="bookmark57"/>
      <w:r w:rsidRPr="001B0F6A">
        <w:rPr>
          <w:rFonts w:ascii="Sylfaen" w:hAnsi="Sylfaen"/>
          <w:sz w:val="24"/>
          <w:szCs w:val="24"/>
        </w:rPr>
        <w:t>«Ժամանակավոր սանիտարական միջոցի մասին լրացուցիչ տեղեկությունների ուղարկում Հանձնաժողով» (P.SS.09.OPR.031) գործառնության նկարագրությունը</w:t>
      </w:r>
      <w:bookmarkEnd w:id="56"/>
    </w:p>
    <w:tbl>
      <w:tblPr>
        <w:tblOverlap w:val="never"/>
        <w:tblW w:w="9369" w:type="dxa"/>
        <w:jc w:val="center"/>
        <w:tblLayout w:type="fixed"/>
        <w:tblCellMar>
          <w:left w:w="10" w:type="dxa"/>
          <w:right w:w="10" w:type="dxa"/>
        </w:tblCellMar>
        <w:tblLook w:val="04A0" w:firstRow="1" w:lastRow="0" w:firstColumn="1" w:lastColumn="0" w:noHBand="0" w:noVBand="1"/>
      </w:tblPr>
      <w:tblGrid>
        <w:gridCol w:w="579"/>
        <w:gridCol w:w="2963"/>
        <w:gridCol w:w="5827"/>
      </w:tblGrid>
      <w:tr w:rsidR="006103A7" w:rsidRPr="001B0F6A" w14:paraId="6A4D331F" w14:textId="77777777" w:rsidTr="00A062AA">
        <w:trPr>
          <w:tblHeader/>
          <w:jc w:val="center"/>
        </w:trPr>
        <w:tc>
          <w:tcPr>
            <w:tcW w:w="579" w:type="dxa"/>
            <w:tcBorders>
              <w:top w:val="single" w:sz="4" w:space="0" w:color="auto"/>
              <w:left w:val="single" w:sz="4" w:space="0" w:color="auto"/>
            </w:tcBorders>
            <w:shd w:val="clear" w:color="auto" w:fill="FFFFFF"/>
            <w:vAlign w:val="center"/>
          </w:tcPr>
          <w:p w14:paraId="6BA07D54" w14:textId="77777777" w:rsidR="006103A7" w:rsidRPr="001B0F6A" w:rsidRDefault="00F80CD6" w:rsidP="00A062A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Թիվը՝</w:t>
            </w:r>
            <w:r w:rsidR="006103A7" w:rsidRPr="001B0F6A">
              <w:rPr>
                <w:rStyle w:val="Bodytext211pt"/>
                <w:rFonts w:ascii="Sylfaen" w:hAnsi="Sylfaen"/>
                <w:sz w:val="20"/>
                <w:szCs w:val="24"/>
              </w:rPr>
              <w:t>ը/կ</w:t>
            </w:r>
          </w:p>
        </w:tc>
        <w:tc>
          <w:tcPr>
            <w:tcW w:w="2963" w:type="dxa"/>
            <w:tcBorders>
              <w:top w:val="single" w:sz="4" w:space="0" w:color="auto"/>
              <w:left w:val="single" w:sz="4" w:space="0" w:color="auto"/>
            </w:tcBorders>
            <w:shd w:val="clear" w:color="auto" w:fill="FFFFFF"/>
            <w:vAlign w:val="center"/>
          </w:tcPr>
          <w:p w14:paraId="06F4EE90" w14:textId="77777777" w:rsidR="006103A7" w:rsidRPr="001B0F6A" w:rsidRDefault="006103A7" w:rsidP="00A062A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14:paraId="7D70C547" w14:textId="77777777" w:rsidR="006103A7" w:rsidRPr="001B0F6A" w:rsidRDefault="006103A7" w:rsidP="00A062A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Նկարագրությունը</w:t>
            </w:r>
          </w:p>
        </w:tc>
      </w:tr>
      <w:tr w:rsidR="006103A7" w:rsidRPr="001B0F6A" w14:paraId="61F2C40F" w14:textId="77777777" w:rsidTr="00A062AA">
        <w:trPr>
          <w:tblHeader/>
          <w:jc w:val="center"/>
        </w:trPr>
        <w:tc>
          <w:tcPr>
            <w:tcW w:w="579" w:type="dxa"/>
            <w:tcBorders>
              <w:top w:val="single" w:sz="4" w:space="0" w:color="auto"/>
              <w:left w:val="single" w:sz="4" w:space="0" w:color="auto"/>
            </w:tcBorders>
            <w:shd w:val="clear" w:color="auto" w:fill="FFFFFF"/>
            <w:vAlign w:val="center"/>
          </w:tcPr>
          <w:p w14:paraId="2EAF0FB1" w14:textId="77777777" w:rsidR="006103A7" w:rsidRPr="001B0F6A" w:rsidRDefault="006103A7" w:rsidP="00A062A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2963" w:type="dxa"/>
            <w:tcBorders>
              <w:top w:val="single" w:sz="4" w:space="0" w:color="auto"/>
              <w:left w:val="single" w:sz="4" w:space="0" w:color="auto"/>
            </w:tcBorders>
            <w:shd w:val="clear" w:color="auto" w:fill="FFFFFF"/>
            <w:vAlign w:val="center"/>
          </w:tcPr>
          <w:p w14:paraId="0CF9D491" w14:textId="77777777" w:rsidR="006103A7" w:rsidRPr="001B0F6A" w:rsidRDefault="006103A7" w:rsidP="00A062A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vAlign w:val="center"/>
          </w:tcPr>
          <w:p w14:paraId="675C7B4A" w14:textId="77777777" w:rsidR="006103A7" w:rsidRPr="001B0F6A" w:rsidRDefault="006103A7" w:rsidP="00A062A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r>
      <w:tr w:rsidR="006103A7" w:rsidRPr="001B0F6A" w14:paraId="700429B1" w14:textId="77777777" w:rsidTr="00A062AA">
        <w:trPr>
          <w:jc w:val="center"/>
        </w:trPr>
        <w:tc>
          <w:tcPr>
            <w:tcW w:w="579" w:type="dxa"/>
            <w:tcBorders>
              <w:top w:val="single" w:sz="4" w:space="0" w:color="auto"/>
              <w:left w:val="single" w:sz="4" w:space="0" w:color="auto"/>
            </w:tcBorders>
            <w:shd w:val="clear" w:color="auto" w:fill="FFFFFF"/>
          </w:tcPr>
          <w:p w14:paraId="39586F28" w14:textId="77777777" w:rsidR="006103A7" w:rsidRPr="001B0F6A" w:rsidRDefault="006103A7" w:rsidP="00A062A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2963" w:type="dxa"/>
            <w:tcBorders>
              <w:top w:val="single" w:sz="4" w:space="0" w:color="auto"/>
              <w:left w:val="single" w:sz="4" w:space="0" w:color="auto"/>
            </w:tcBorders>
            <w:shd w:val="clear" w:color="auto" w:fill="FFFFFF"/>
          </w:tcPr>
          <w:p w14:paraId="10AD271A" w14:textId="77777777" w:rsidR="006103A7" w:rsidRPr="001B0F6A" w:rsidRDefault="006103A7" w:rsidP="00A062A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5DC1D48E" w14:textId="77777777" w:rsidR="006103A7" w:rsidRPr="001B0F6A" w:rsidRDefault="006103A7" w:rsidP="00A062A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P.SS.09.OPR.031</w:t>
            </w:r>
          </w:p>
        </w:tc>
      </w:tr>
      <w:tr w:rsidR="006103A7" w:rsidRPr="001B0F6A" w14:paraId="42FC15C2" w14:textId="77777777" w:rsidTr="00A062AA">
        <w:trPr>
          <w:jc w:val="center"/>
        </w:trPr>
        <w:tc>
          <w:tcPr>
            <w:tcW w:w="579" w:type="dxa"/>
            <w:tcBorders>
              <w:top w:val="single" w:sz="4" w:space="0" w:color="auto"/>
              <w:left w:val="single" w:sz="4" w:space="0" w:color="auto"/>
            </w:tcBorders>
            <w:shd w:val="clear" w:color="auto" w:fill="FFFFFF"/>
          </w:tcPr>
          <w:p w14:paraId="6AC070E5" w14:textId="77777777" w:rsidR="006103A7" w:rsidRPr="001B0F6A" w:rsidRDefault="006103A7" w:rsidP="00A062A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2963" w:type="dxa"/>
            <w:tcBorders>
              <w:top w:val="single" w:sz="4" w:space="0" w:color="auto"/>
              <w:left w:val="single" w:sz="4" w:space="0" w:color="auto"/>
            </w:tcBorders>
            <w:shd w:val="clear" w:color="auto" w:fill="FFFFFF"/>
          </w:tcPr>
          <w:p w14:paraId="73B7FC4C" w14:textId="77777777" w:rsidR="006103A7" w:rsidRPr="001B0F6A" w:rsidRDefault="006103A7" w:rsidP="00A062A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7456DA28" w14:textId="77777777" w:rsidR="006103A7" w:rsidRPr="001B0F6A" w:rsidRDefault="006103A7" w:rsidP="00A062A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միջոցի մասին լրացուցիչ տեղեկությունների ուղարկում Հանձնաժողով</w:t>
            </w:r>
          </w:p>
        </w:tc>
      </w:tr>
      <w:tr w:rsidR="006103A7" w:rsidRPr="001B0F6A" w14:paraId="0E712F8D" w14:textId="77777777" w:rsidTr="00A062AA">
        <w:trPr>
          <w:jc w:val="center"/>
        </w:trPr>
        <w:tc>
          <w:tcPr>
            <w:tcW w:w="579" w:type="dxa"/>
            <w:tcBorders>
              <w:top w:val="single" w:sz="4" w:space="0" w:color="auto"/>
              <w:left w:val="single" w:sz="4" w:space="0" w:color="auto"/>
            </w:tcBorders>
            <w:shd w:val="clear" w:color="auto" w:fill="FFFFFF"/>
          </w:tcPr>
          <w:p w14:paraId="5BDB9C99" w14:textId="77777777" w:rsidR="006103A7" w:rsidRPr="001B0F6A" w:rsidRDefault="006103A7" w:rsidP="00A062A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c>
          <w:tcPr>
            <w:tcW w:w="2963" w:type="dxa"/>
            <w:tcBorders>
              <w:top w:val="single" w:sz="4" w:space="0" w:color="auto"/>
              <w:left w:val="single" w:sz="4" w:space="0" w:color="auto"/>
            </w:tcBorders>
            <w:shd w:val="clear" w:color="auto" w:fill="FFFFFF"/>
          </w:tcPr>
          <w:p w14:paraId="131393B8" w14:textId="77777777" w:rsidR="006103A7" w:rsidRPr="001B0F6A" w:rsidRDefault="006103A7" w:rsidP="00A062A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Կատարող</w:t>
            </w:r>
          </w:p>
        </w:tc>
        <w:tc>
          <w:tcPr>
            <w:tcW w:w="5827" w:type="dxa"/>
            <w:tcBorders>
              <w:top w:val="single" w:sz="4" w:space="0" w:color="auto"/>
              <w:left w:val="single" w:sz="4" w:space="0" w:color="auto"/>
              <w:right w:val="single" w:sz="4" w:space="0" w:color="auto"/>
            </w:tcBorders>
            <w:shd w:val="clear" w:color="auto" w:fill="FFFFFF"/>
          </w:tcPr>
          <w:p w14:paraId="7116B02A" w14:textId="77777777" w:rsidR="006103A7" w:rsidRPr="001B0F6A" w:rsidRDefault="006103A7" w:rsidP="00A062A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լիազորված մարմին</w:t>
            </w:r>
          </w:p>
        </w:tc>
      </w:tr>
      <w:tr w:rsidR="006103A7" w:rsidRPr="001B0F6A" w14:paraId="158C9071" w14:textId="77777777" w:rsidTr="00A062AA">
        <w:trPr>
          <w:jc w:val="center"/>
        </w:trPr>
        <w:tc>
          <w:tcPr>
            <w:tcW w:w="579" w:type="dxa"/>
            <w:tcBorders>
              <w:top w:val="single" w:sz="4" w:space="0" w:color="auto"/>
              <w:left w:val="single" w:sz="4" w:space="0" w:color="auto"/>
            </w:tcBorders>
            <w:shd w:val="clear" w:color="auto" w:fill="FFFFFF"/>
          </w:tcPr>
          <w:p w14:paraId="2739E41B" w14:textId="77777777" w:rsidR="006103A7" w:rsidRPr="001B0F6A" w:rsidRDefault="006103A7" w:rsidP="00A062A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4</w:t>
            </w:r>
          </w:p>
        </w:tc>
        <w:tc>
          <w:tcPr>
            <w:tcW w:w="2963" w:type="dxa"/>
            <w:tcBorders>
              <w:top w:val="single" w:sz="4" w:space="0" w:color="auto"/>
              <w:left w:val="single" w:sz="4" w:space="0" w:color="auto"/>
            </w:tcBorders>
            <w:shd w:val="clear" w:color="auto" w:fill="FFFFFF"/>
          </w:tcPr>
          <w:p w14:paraId="72F095E7" w14:textId="77777777" w:rsidR="006103A7" w:rsidRPr="001B0F6A" w:rsidRDefault="006103A7" w:rsidP="00A062A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12B3C4AB" w14:textId="0699E801" w:rsidR="006103A7" w:rsidRPr="001B0F6A" w:rsidRDefault="006103A7" w:rsidP="000E745F">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 xml:space="preserve">կատարվում է Հանձնաժողովի՝ ժամանակավոր սանիտարական միջոցի մասին լրացուցիչ տեղեկություններ ներկայացնելու վերաբերյալ հարցումն ընդունելու պահից 10 աշխատանքային օրվա ընթացքում («Հանձնաժողովի՝ ժամանակավոր սանիտարական միջոցի մասին լրացուցիչ տեղեկություններ ներկայացնելու հարցման ընդունում </w:t>
            </w:r>
            <w:r w:rsidR="00E63773">
              <w:rPr>
                <w:rStyle w:val="Bodytext211pt"/>
                <w:rFonts w:ascii="Sylfaen" w:hAnsi="Sylfaen"/>
                <w:sz w:val="20"/>
                <w:szCs w:val="24"/>
              </w:rPr>
              <w:t>և</w:t>
            </w:r>
            <w:r w:rsidRPr="001B0F6A">
              <w:rPr>
                <w:rStyle w:val="Bodytext211pt"/>
                <w:rFonts w:ascii="Sylfaen" w:hAnsi="Sylfaen"/>
                <w:sz w:val="20"/>
                <w:szCs w:val="24"/>
              </w:rPr>
              <w:t xml:space="preserve"> մշակում» գործառնություն)</w:t>
            </w:r>
            <w:r w:rsidR="000E745F" w:rsidRPr="001B0F6A">
              <w:rPr>
                <w:rStyle w:val="Bodytext211pt"/>
                <w:rFonts w:ascii="Sylfaen" w:hAnsi="Sylfaen"/>
                <w:sz w:val="20"/>
                <w:szCs w:val="24"/>
              </w:rPr>
              <w:t xml:space="preserve"> </w:t>
            </w:r>
            <w:r w:rsidRPr="001B0F6A">
              <w:rPr>
                <w:rStyle w:val="Bodytext211pt"/>
                <w:rFonts w:ascii="Sylfaen" w:hAnsi="Sylfaen"/>
                <w:sz w:val="20"/>
                <w:szCs w:val="24"/>
              </w:rPr>
              <w:t>(P.SS.09. OPR. 029))</w:t>
            </w:r>
          </w:p>
        </w:tc>
      </w:tr>
      <w:tr w:rsidR="006103A7" w:rsidRPr="001B0F6A" w14:paraId="6860D74C" w14:textId="77777777" w:rsidTr="00A062AA">
        <w:trPr>
          <w:jc w:val="center"/>
        </w:trPr>
        <w:tc>
          <w:tcPr>
            <w:tcW w:w="579" w:type="dxa"/>
            <w:tcBorders>
              <w:top w:val="single" w:sz="4" w:space="0" w:color="auto"/>
              <w:left w:val="single" w:sz="4" w:space="0" w:color="auto"/>
            </w:tcBorders>
            <w:shd w:val="clear" w:color="auto" w:fill="FFFFFF"/>
          </w:tcPr>
          <w:p w14:paraId="4C8DFAFE" w14:textId="77777777" w:rsidR="006103A7" w:rsidRPr="001B0F6A" w:rsidRDefault="006103A7" w:rsidP="00A062A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5</w:t>
            </w:r>
          </w:p>
        </w:tc>
        <w:tc>
          <w:tcPr>
            <w:tcW w:w="2963" w:type="dxa"/>
            <w:tcBorders>
              <w:top w:val="single" w:sz="4" w:space="0" w:color="auto"/>
              <w:left w:val="single" w:sz="4" w:space="0" w:color="auto"/>
            </w:tcBorders>
            <w:shd w:val="clear" w:color="auto" w:fill="FFFFFF"/>
          </w:tcPr>
          <w:p w14:paraId="7DE2C819" w14:textId="77777777" w:rsidR="006103A7" w:rsidRPr="001B0F6A" w:rsidRDefault="006103A7" w:rsidP="00A062A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Սահմանափակումներ</w:t>
            </w:r>
          </w:p>
        </w:tc>
        <w:tc>
          <w:tcPr>
            <w:tcW w:w="5827" w:type="dxa"/>
            <w:tcBorders>
              <w:top w:val="single" w:sz="4" w:space="0" w:color="auto"/>
              <w:left w:val="single" w:sz="4" w:space="0" w:color="auto"/>
              <w:right w:val="single" w:sz="4" w:space="0" w:color="auto"/>
            </w:tcBorders>
            <w:shd w:val="clear" w:color="auto" w:fill="FFFFFF"/>
          </w:tcPr>
          <w:p w14:paraId="00236185" w14:textId="32C8C0DE" w:rsidR="006103A7" w:rsidRPr="001B0F6A" w:rsidRDefault="006103A7" w:rsidP="00A062A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տեղեկությունների ձ</w:t>
            </w:r>
            <w:r w:rsidR="00E63773">
              <w:rPr>
                <w:rStyle w:val="Bodytext211pt"/>
                <w:rFonts w:ascii="Sylfaen" w:hAnsi="Sylfaen"/>
                <w:sz w:val="20"/>
                <w:szCs w:val="24"/>
              </w:rPr>
              <w:t>և</w:t>
            </w:r>
            <w:r w:rsidRPr="001B0F6A">
              <w:rPr>
                <w:rStyle w:val="Bodytext211pt"/>
                <w:rFonts w:ascii="Sylfaen" w:hAnsi="Sylfaen"/>
                <w:sz w:val="20"/>
                <w:szCs w:val="24"/>
              </w:rPr>
              <w:t xml:space="preserve">աչափն ու կառուցվածքը պետք է համապատասխանեն Էլեկտրոնային փաստաթղթերի </w:t>
            </w:r>
            <w:r w:rsidR="00E63773">
              <w:rPr>
                <w:rStyle w:val="Bodytext211pt"/>
                <w:rFonts w:ascii="Sylfaen" w:hAnsi="Sylfaen"/>
                <w:sz w:val="20"/>
                <w:szCs w:val="24"/>
              </w:rPr>
              <w:t>և</w:t>
            </w:r>
            <w:r w:rsidRPr="001B0F6A">
              <w:rPr>
                <w:rStyle w:val="Bodytext211pt"/>
                <w:rFonts w:ascii="Sylfaen" w:hAnsi="Sylfaen"/>
                <w:sz w:val="20"/>
                <w:szCs w:val="24"/>
              </w:rPr>
              <w:t xml:space="preserve"> տեղեկությունների ձ</w:t>
            </w:r>
            <w:r w:rsidR="00E63773">
              <w:rPr>
                <w:rStyle w:val="Bodytext211pt"/>
                <w:rFonts w:ascii="Sylfaen" w:hAnsi="Sylfaen"/>
                <w:sz w:val="20"/>
                <w:szCs w:val="24"/>
              </w:rPr>
              <w:t>և</w:t>
            </w:r>
            <w:r w:rsidRPr="001B0F6A">
              <w:rPr>
                <w:rStyle w:val="Bodytext211pt"/>
                <w:rFonts w:ascii="Sylfaen" w:hAnsi="Sylfaen"/>
                <w:sz w:val="20"/>
                <w:szCs w:val="24"/>
              </w:rPr>
              <w:t>աչափերի ու կառուցվածքների նկարագրությանը</w:t>
            </w:r>
          </w:p>
        </w:tc>
      </w:tr>
      <w:tr w:rsidR="006103A7" w:rsidRPr="001B0F6A" w14:paraId="35E92989" w14:textId="77777777" w:rsidTr="00A062AA">
        <w:trPr>
          <w:jc w:val="center"/>
        </w:trPr>
        <w:tc>
          <w:tcPr>
            <w:tcW w:w="579" w:type="dxa"/>
            <w:tcBorders>
              <w:top w:val="single" w:sz="4" w:space="0" w:color="auto"/>
              <w:left w:val="single" w:sz="4" w:space="0" w:color="auto"/>
            </w:tcBorders>
            <w:shd w:val="clear" w:color="auto" w:fill="FFFFFF"/>
          </w:tcPr>
          <w:p w14:paraId="6630705A" w14:textId="77777777" w:rsidR="006103A7" w:rsidRPr="001B0F6A" w:rsidRDefault="006103A7" w:rsidP="00A062A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6</w:t>
            </w:r>
          </w:p>
        </w:tc>
        <w:tc>
          <w:tcPr>
            <w:tcW w:w="2963" w:type="dxa"/>
            <w:tcBorders>
              <w:top w:val="single" w:sz="4" w:space="0" w:color="auto"/>
              <w:left w:val="single" w:sz="4" w:space="0" w:color="auto"/>
            </w:tcBorders>
            <w:shd w:val="clear" w:color="auto" w:fill="FFFFFF"/>
          </w:tcPr>
          <w:p w14:paraId="6B530A94" w14:textId="77777777" w:rsidR="006103A7" w:rsidRPr="001B0F6A" w:rsidRDefault="006103A7" w:rsidP="00A062A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14:paraId="6BC9C075" w14:textId="2CF1E00C" w:rsidR="006103A7" w:rsidRPr="001B0F6A" w:rsidRDefault="006103A7" w:rsidP="00A062A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կատարողը ձ</w:t>
            </w:r>
            <w:r w:rsidR="00E63773">
              <w:rPr>
                <w:rStyle w:val="Bodytext211pt"/>
                <w:rFonts w:ascii="Sylfaen" w:hAnsi="Sylfaen"/>
                <w:sz w:val="20"/>
                <w:szCs w:val="24"/>
              </w:rPr>
              <w:t>և</w:t>
            </w:r>
            <w:r w:rsidRPr="001B0F6A">
              <w:rPr>
                <w:rStyle w:val="Bodytext211pt"/>
                <w:rFonts w:ascii="Sylfaen" w:hAnsi="Sylfaen"/>
                <w:sz w:val="20"/>
                <w:szCs w:val="24"/>
              </w:rPr>
              <w:t xml:space="preserve">ավորում </w:t>
            </w:r>
            <w:r w:rsidR="00E63773">
              <w:rPr>
                <w:rStyle w:val="Bodytext211pt"/>
                <w:rFonts w:ascii="Sylfaen" w:hAnsi="Sylfaen"/>
                <w:sz w:val="20"/>
                <w:szCs w:val="24"/>
              </w:rPr>
              <w:t>և</w:t>
            </w:r>
            <w:r w:rsidRPr="001B0F6A">
              <w:rPr>
                <w:rStyle w:val="Bodytext211pt"/>
                <w:rFonts w:ascii="Sylfaen" w:hAnsi="Sylfaen"/>
                <w:sz w:val="20"/>
                <w:szCs w:val="24"/>
              </w:rPr>
              <w:t xml:space="preserve"> Հանձնաժողով է ուղարկում ժամանակավոր սանիտարական միջոցի մասին լրացուցիչ տեղեկությունները կամ հարցման պարամետրերը բավարարող տեղեկությունների բացակայության վերաբերյալ ծանուցումը՝ Լիազորված մարմինների </w:t>
            </w:r>
            <w:r w:rsidR="00E63773">
              <w:rPr>
                <w:rStyle w:val="Bodytext211pt"/>
                <w:rFonts w:ascii="Sylfaen" w:hAnsi="Sylfaen"/>
                <w:sz w:val="20"/>
                <w:szCs w:val="24"/>
              </w:rPr>
              <w:t>և</w:t>
            </w:r>
            <w:r w:rsidRPr="001B0F6A">
              <w:rPr>
                <w:rStyle w:val="Bodytext211pt"/>
                <w:rFonts w:ascii="Sylfaen" w:hAnsi="Sylfaen"/>
                <w:sz w:val="20"/>
                <w:szCs w:val="24"/>
              </w:rPr>
              <w:t xml:space="preserve"> Հանձնաժողովի միջ</w:t>
            </w:r>
            <w:r w:rsidR="00E63773">
              <w:rPr>
                <w:rStyle w:val="Bodytext211pt"/>
                <w:rFonts w:ascii="Sylfaen" w:hAnsi="Sylfaen"/>
                <w:sz w:val="20"/>
                <w:szCs w:val="24"/>
              </w:rPr>
              <w:t>և</w:t>
            </w:r>
            <w:r w:rsidRPr="001B0F6A">
              <w:rPr>
                <w:rStyle w:val="Bodytext211pt"/>
                <w:rFonts w:ascii="Sylfaen" w:hAnsi="Sylfaen"/>
                <w:sz w:val="20"/>
                <w:szCs w:val="24"/>
              </w:rPr>
              <w:t xml:space="preserve"> տեղեկատվական փոխգործակցության կանոնակարգին համապատասխան</w:t>
            </w:r>
          </w:p>
        </w:tc>
      </w:tr>
      <w:tr w:rsidR="006103A7" w:rsidRPr="001B0F6A" w14:paraId="2717D43F" w14:textId="77777777" w:rsidTr="00A062AA">
        <w:trPr>
          <w:jc w:val="center"/>
        </w:trPr>
        <w:tc>
          <w:tcPr>
            <w:tcW w:w="579" w:type="dxa"/>
            <w:tcBorders>
              <w:top w:val="single" w:sz="4" w:space="0" w:color="auto"/>
              <w:left w:val="single" w:sz="4" w:space="0" w:color="auto"/>
              <w:bottom w:val="single" w:sz="4" w:space="0" w:color="auto"/>
            </w:tcBorders>
            <w:shd w:val="clear" w:color="auto" w:fill="FFFFFF"/>
          </w:tcPr>
          <w:p w14:paraId="4CEB4F4D" w14:textId="77777777" w:rsidR="006103A7" w:rsidRPr="001B0F6A" w:rsidRDefault="006103A7" w:rsidP="00A062A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7</w:t>
            </w:r>
          </w:p>
        </w:tc>
        <w:tc>
          <w:tcPr>
            <w:tcW w:w="2963" w:type="dxa"/>
            <w:tcBorders>
              <w:top w:val="single" w:sz="4" w:space="0" w:color="auto"/>
              <w:left w:val="single" w:sz="4" w:space="0" w:color="auto"/>
              <w:bottom w:val="single" w:sz="4" w:space="0" w:color="auto"/>
            </w:tcBorders>
            <w:shd w:val="clear" w:color="auto" w:fill="FFFFFF"/>
          </w:tcPr>
          <w:p w14:paraId="7A4E1157" w14:textId="77777777" w:rsidR="006103A7" w:rsidRPr="001B0F6A" w:rsidRDefault="006103A7" w:rsidP="00A062A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Արդյունքներ</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1FFC24AD" w14:textId="77777777" w:rsidR="006103A7" w:rsidRPr="001B0F6A" w:rsidRDefault="006103A7" w:rsidP="00A062A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միջոցի մասին լրացուցիչ տեղեկությունները կամ հարցման պարամետրերը բավարարող տեղեկությունների բացակայության վերաբերյալ ծանուցումն ուղարկվել են Հանձնաժողով</w:t>
            </w:r>
          </w:p>
        </w:tc>
      </w:tr>
    </w:tbl>
    <w:p w14:paraId="58362EBB" w14:textId="77777777" w:rsidR="006103A7" w:rsidRPr="001B0F6A" w:rsidRDefault="006103A7" w:rsidP="00546241">
      <w:pPr>
        <w:spacing w:after="160" w:line="360" w:lineRule="auto"/>
        <w:ind w:right="-20"/>
      </w:pPr>
    </w:p>
    <w:p w14:paraId="31AB9E77" w14:textId="77777777" w:rsidR="000E745F" w:rsidRPr="001B0F6A" w:rsidRDefault="000E745F">
      <w:pPr>
        <w:widowControl/>
        <w:spacing w:after="200" w:line="276" w:lineRule="auto"/>
        <w:rPr>
          <w:rStyle w:val="Bodytext11"/>
          <w:rFonts w:ascii="Sylfaen" w:eastAsia="Sylfaen" w:hAnsi="Sylfaen"/>
          <w:color w:val="auto"/>
          <w:sz w:val="24"/>
          <w:szCs w:val="24"/>
        </w:rPr>
      </w:pPr>
      <w:r w:rsidRPr="001B0F6A">
        <w:rPr>
          <w:rStyle w:val="Bodytext11"/>
          <w:rFonts w:ascii="Sylfaen" w:eastAsia="Sylfaen" w:hAnsi="Sylfaen"/>
          <w:sz w:val="24"/>
          <w:szCs w:val="24"/>
        </w:rPr>
        <w:br w:type="page"/>
      </w:r>
    </w:p>
    <w:p w14:paraId="1FEB0F9A" w14:textId="77777777" w:rsidR="006103A7" w:rsidRPr="001B0F6A" w:rsidRDefault="006103A7" w:rsidP="00546241">
      <w:pPr>
        <w:pStyle w:val="Heading320"/>
        <w:shd w:val="clear" w:color="auto" w:fill="auto"/>
        <w:spacing w:after="160" w:line="360" w:lineRule="auto"/>
        <w:ind w:right="-20"/>
        <w:jc w:val="right"/>
        <w:outlineLvl w:val="9"/>
        <w:rPr>
          <w:rFonts w:ascii="Sylfaen" w:hAnsi="Sylfaen"/>
          <w:sz w:val="24"/>
          <w:szCs w:val="24"/>
        </w:rPr>
      </w:pPr>
      <w:r w:rsidRPr="001B0F6A">
        <w:rPr>
          <w:rStyle w:val="Bodytext11"/>
          <w:rFonts w:ascii="Sylfaen" w:hAnsi="Sylfaen"/>
          <w:sz w:val="24"/>
          <w:szCs w:val="24"/>
        </w:rPr>
        <w:lastRenderedPageBreak/>
        <w:t>Աղյուսակ 48</w:t>
      </w:r>
    </w:p>
    <w:p w14:paraId="17C24EA8" w14:textId="187622A6" w:rsidR="006103A7" w:rsidRPr="001B0F6A" w:rsidRDefault="006103A7" w:rsidP="00546241">
      <w:pPr>
        <w:pStyle w:val="Heading320"/>
        <w:shd w:val="clear" w:color="auto" w:fill="auto"/>
        <w:spacing w:after="160" w:line="360" w:lineRule="auto"/>
        <w:ind w:right="-20"/>
        <w:outlineLvl w:val="9"/>
        <w:rPr>
          <w:rFonts w:ascii="Sylfaen" w:hAnsi="Sylfaen"/>
          <w:sz w:val="24"/>
          <w:szCs w:val="24"/>
        </w:rPr>
      </w:pPr>
      <w:bookmarkStart w:id="57" w:name="bookmark58"/>
      <w:r w:rsidRPr="001B0F6A">
        <w:rPr>
          <w:rFonts w:ascii="Sylfaen" w:hAnsi="Sylfaen"/>
          <w:sz w:val="24"/>
          <w:szCs w:val="24"/>
        </w:rPr>
        <w:t xml:space="preserve">«Ժամանակավոր սանիտարական միջոցի մասին լրացուցիչ տեղեկությունների ընդունում </w:t>
      </w:r>
      <w:r w:rsidR="00E63773">
        <w:rPr>
          <w:rFonts w:ascii="Sylfaen" w:hAnsi="Sylfaen"/>
          <w:sz w:val="24"/>
          <w:szCs w:val="24"/>
        </w:rPr>
        <w:t>և</w:t>
      </w:r>
      <w:r w:rsidRPr="001B0F6A">
        <w:rPr>
          <w:rFonts w:ascii="Sylfaen" w:hAnsi="Sylfaen"/>
          <w:sz w:val="24"/>
          <w:szCs w:val="24"/>
        </w:rPr>
        <w:t xml:space="preserve"> մշակում Հանձնաժողովի կողմից» (P.SS.09.OPR.032) </w:t>
      </w:r>
      <w:r w:rsidR="00A062AA" w:rsidRPr="001B0F6A">
        <w:rPr>
          <w:rFonts w:ascii="Sylfaen" w:hAnsi="Sylfaen"/>
          <w:sz w:val="24"/>
          <w:szCs w:val="24"/>
        </w:rPr>
        <w:br/>
      </w:r>
      <w:r w:rsidRPr="001B0F6A">
        <w:rPr>
          <w:rFonts w:ascii="Sylfaen" w:hAnsi="Sylfaen"/>
          <w:sz w:val="24"/>
          <w:szCs w:val="24"/>
        </w:rPr>
        <w:t>գործառնության նկարագրությունը</w:t>
      </w:r>
      <w:bookmarkEnd w:id="57"/>
    </w:p>
    <w:tbl>
      <w:tblPr>
        <w:tblOverlap w:val="never"/>
        <w:tblW w:w="9369" w:type="dxa"/>
        <w:jc w:val="center"/>
        <w:tblLayout w:type="fixed"/>
        <w:tblCellMar>
          <w:left w:w="10" w:type="dxa"/>
          <w:right w:w="10" w:type="dxa"/>
        </w:tblCellMar>
        <w:tblLook w:val="04A0" w:firstRow="1" w:lastRow="0" w:firstColumn="1" w:lastColumn="0" w:noHBand="0" w:noVBand="1"/>
      </w:tblPr>
      <w:tblGrid>
        <w:gridCol w:w="579"/>
        <w:gridCol w:w="2963"/>
        <w:gridCol w:w="5827"/>
      </w:tblGrid>
      <w:tr w:rsidR="006103A7" w:rsidRPr="001B0F6A" w14:paraId="4C8A9A80" w14:textId="77777777" w:rsidTr="00A062AA">
        <w:trPr>
          <w:tblHeader/>
          <w:jc w:val="center"/>
        </w:trPr>
        <w:tc>
          <w:tcPr>
            <w:tcW w:w="579" w:type="dxa"/>
            <w:tcBorders>
              <w:top w:val="single" w:sz="4" w:space="0" w:color="auto"/>
              <w:left w:val="single" w:sz="4" w:space="0" w:color="auto"/>
            </w:tcBorders>
            <w:shd w:val="clear" w:color="auto" w:fill="FFFFFF"/>
            <w:vAlign w:val="center"/>
          </w:tcPr>
          <w:p w14:paraId="14502FFE" w14:textId="77777777" w:rsidR="006103A7" w:rsidRPr="001B0F6A" w:rsidRDefault="00F80CD6" w:rsidP="00A062A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Թիվը՝</w:t>
            </w:r>
            <w:r w:rsidR="006103A7" w:rsidRPr="001B0F6A">
              <w:rPr>
                <w:rStyle w:val="Bodytext211pt"/>
                <w:rFonts w:ascii="Sylfaen" w:hAnsi="Sylfaen"/>
                <w:sz w:val="20"/>
                <w:szCs w:val="24"/>
              </w:rPr>
              <w:t>ը/կ</w:t>
            </w:r>
          </w:p>
        </w:tc>
        <w:tc>
          <w:tcPr>
            <w:tcW w:w="2963" w:type="dxa"/>
            <w:tcBorders>
              <w:top w:val="single" w:sz="4" w:space="0" w:color="auto"/>
              <w:left w:val="single" w:sz="4" w:space="0" w:color="auto"/>
            </w:tcBorders>
            <w:shd w:val="clear" w:color="auto" w:fill="FFFFFF"/>
            <w:vAlign w:val="center"/>
          </w:tcPr>
          <w:p w14:paraId="634DD626" w14:textId="77777777" w:rsidR="006103A7" w:rsidRPr="001B0F6A" w:rsidRDefault="006103A7" w:rsidP="00A062A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14:paraId="3C1D5675" w14:textId="77777777" w:rsidR="006103A7" w:rsidRPr="001B0F6A" w:rsidRDefault="006103A7" w:rsidP="00A062A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Նկարագրությունը</w:t>
            </w:r>
          </w:p>
        </w:tc>
      </w:tr>
      <w:tr w:rsidR="006103A7" w:rsidRPr="001B0F6A" w14:paraId="5605DFA1" w14:textId="77777777" w:rsidTr="00A062AA">
        <w:trPr>
          <w:tblHeader/>
          <w:jc w:val="center"/>
        </w:trPr>
        <w:tc>
          <w:tcPr>
            <w:tcW w:w="579" w:type="dxa"/>
            <w:tcBorders>
              <w:top w:val="single" w:sz="4" w:space="0" w:color="auto"/>
              <w:left w:val="single" w:sz="4" w:space="0" w:color="auto"/>
            </w:tcBorders>
            <w:shd w:val="clear" w:color="auto" w:fill="FFFFFF"/>
            <w:vAlign w:val="center"/>
          </w:tcPr>
          <w:p w14:paraId="7C55EBBA" w14:textId="77777777" w:rsidR="006103A7" w:rsidRPr="001B0F6A" w:rsidRDefault="006103A7" w:rsidP="00A062A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2963" w:type="dxa"/>
            <w:tcBorders>
              <w:top w:val="single" w:sz="4" w:space="0" w:color="auto"/>
              <w:left w:val="single" w:sz="4" w:space="0" w:color="auto"/>
            </w:tcBorders>
            <w:shd w:val="clear" w:color="auto" w:fill="FFFFFF"/>
            <w:vAlign w:val="center"/>
          </w:tcPr>
          <w:p w14:paraId="07412680" w14:textId="77777777" w:rsidR="006103A7" w:rsidRPr="001B0F6A" w:rsidRDefault="006103A7" w:rsidP="00A062A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vAlign w:val="center"/>
          </w:tcPr>
          <w:p w14:paraId="696EAD93" w14:textId="77777777" w:rsidR="006103A7" w:rsidRPr="001B0F6A" w:rsidRDefault="006103A7" w:rsidP="00A062A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r>
      <w:tr w:rsidR="006103A7" w:rsidRPr="001B0F6A" w14:paraId="4B341A72" w14:textId="77777777" w:rsidTr="00A062AA">
        <w:trPr>
          <w:jc w:val="center"/>
        </w:trPr>
        <w:tc>
          <w:tcPr>
            <w:tcW w:w="579" w:type="dxa"/>
            <w:tcBorders>
              <w:top w:val="single" w:sz="4" w:space="0" w:color="auto"/>
              <w:left w:val="single" w:sz="4" w:space="0" w:color="auto"/>
            </w:tcBorders>
            <w:shd w:val="clear" w:color="auto" w:fill="FFFFFF"/>
            <w:vAlign w:val="center"/>
          </w:tcPr>
          <w:p w14:paraId="3A610DAA" w14:textId="77777777" w:rsidR="006103A7" w:rsidRPr="001B0F6A" w:rsidRDefault="006103A7" w:rsidP="00A062A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2963" w:type="dxa"/>
            <w:tcBorders>
              <w:top w:val="single" w:sz="4" w:space="0" w:color="auto"/>
              <w:left w:val="single" w:sz="4" w:space="0" w:color="auto"/>
            </w:tcBorders>
            <w:shd w:val="clear" w:color="auto" w:fill="FFFFFF"/>
            <w:vAlign w:val="center"/>
          </w:tcPr>
          <w:p w14:paraId="3855F4FF" w14:textId="77777777" w:rsidR="006103A7" w:rsidRPr="001B0F6A" w:rsidRDefault="006103A7" w:rsidP="00A062A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14:paraId="54A4A3FE" w14:textId="77777777" w:rsidR="006103A7" w:rsidRPr="001B0F6A" w:rsidRDefault="006103A7" w:rsidP="00A062A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P.SS.09.OPR.032</w:t>
            </w:r>
          </w:p>
        </w:tc>
      </w:tr>
      <w:tr w:rsidR="006103A7" w:rsidRPr="001B0F6A" w14:paraId="1B6B2289" w14:textId="77777777" w:rsidTr="00A062AA">
        <w:trPr>
          <w:jc w:val="center"/>
        </w:trPr>
        <w:tc>
          <w:tcPr>
            <w:tcW w:w="579" w:type="dxa"/>
            <w:tcBorders>
              <w:top w:val="single" w:sz="4" w:space="0" w:color="auto"/>
              <w:left w:val="single" w:sz="4" w:space="0" w:color="auto"/>
            </w:tcBorders>
            <w:shd w:val="clear" w:color="auto" w:fill="FFFFFF"/>
            <w:vAlign w:val="center"/>
          </w:tcPr>
          <w:p w14:paraId="28E752B8" w14:textId="77777777" w:rsidR="006103A7" w:rsidRPr="001B0F6A" w:rsidRDefault="006103A7" w:rsidP="00A062A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2963" w:type="dxa"/>
            <w:tcBorders>
              <w:top w:val="single" w:sz="4" w:space="0" w:color="auto"/>
              <w:left w:val="single" w:sz="4" w:space="0" w:color="auto"/>
            </w:tcBorders>
            <w:shd w:val="clear" w:color="auto" w:fill="FFFFFF"/>
          </w:tcPr>
          <w:p w14:paraId="4D5D2560" w14:textId="77777777" w:rsidR="006103A7" w:rsidRPr="001B0F6A" w:rsidRDefault="006103A7" w:rsidP="00A062A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14:paraId="096FA720" w14:textId="19C787AB" w:rsidR="006103A7" w:rsidRPr="001B0F6A" w:rsidRDefault="006103A7" w:rsidP="00A062A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 xml:space="preserve">ժամանակավոր սանիտարական միջոցի մասին լրացուցիչ տեղեկությունների ընդունում </w:t>
            </w:r>
            <w:r w:rsidR="00E63773">
              <w:rPr>
                <w:rStyle w:val="Bodytext211pt"/>
                <w:rFonts w:ascii="Sylfaen" w:hAnsi="Sylfaen"/>
                <w:sz w:val="20"/>
                <w:szCs w:val="24"/>
              </w:rPr>
              <w:t>և</w:t>
            </w:r>
            <w:r w:rsidRPr="001B0F6A">
              <w:rPr>
                <w:rStyle w:val="Bodytext211pt"/>
                <w:rFonts w:ascii="Sylfaen" w:hAnsi="Sylfaen"/>
                <w:sz w:val="20"/>
                <w:szCs w:val="24"/>
              </w:rPr>
              <w:t xml:space="preserve"> մշակում Հանձնաժողովի կողմից</w:t>
            </w:r>
          </w:p>
        </w:tc>
      </w:tr>
      <w:tr w:rsidR="006103A7" w:rsidRPr="001B0F6A" w14:paraId="438D2BA8" w14:textId="77777777" w:rsidTr="00A062AA">
        <w:trPr>
          <w:jc w:val="center"/>
        </w:trPr>
        <w:tc>
          <w:tcPr>
            <w:tcW w:w="579" w:type="dxa"/>
            <w:tcBorders>
              <w:top w:val="single" w:sz="4" w:space="0" w:color="auto"/>
              <w:left w:val="single" w:sz="4" w:space="0" w:color="auto"/>
            </w:tcBorders>
            <w:shd w:val="clear" w:color="auto" w:fill="FFFFFF"/>
            <w:vAlign w:val="center"/>
          </w:tcPr>
          <w:p w14:paraId="7818A62D" w14:textId="77777777" w:rsidR="006103A7" w:rsidRPr="001B0F6A" w:rsidRDefault="006103A7" w:rsidP="00A062A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c>
          <w:tcPr>
            <w:tcW w:w="2963" w:type="dxa"/>
            <w:tcBorders>
              <w:top w:val="single" w:sz="4" w:space="0" w:color="auto"/>
              <w:left w:val="single" w:sz="4" w:space="0" w:color="auto"/>
            </w:tcBorders>
            <w:shd w:val="clear" w:color="auto" w:fill="FFFFFF"/>
            <w:vAlign w:val="center"/>
          </w:tcPr>
          <w:p w14:paraId="64AC0654" w14:textId="77777777" w:rsidR="006103A7" w:rsidRPr="001B0F6A" w:rsidRDefault="006103A7" w:rsidP="00A062A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Կատարող</w:t>
            </w:r>
          </w:p>
        </w:tc>
        <w:tc>
          <w:tcPr>
            <w:tcW w:w="5827" w:type="dxa"/>
            <w:tcBorders>
              <w:top w:val="single" w:sz="4" w:space="0" w:color="auto"/>
              <w:left w:val="single" w:sz="4" w:space="0" w:color="auto"/>
              <w:right w:val="single" w:sz="4" w:space="0" w:color="auto"/>
            </w:tcBorders>
            <w:shd w:val="clear" w:color="auto" w:fill="FFFFFF"/>
            <w:vAlign w:val="center"/>
          </w:tcPr>
          <w:p w14:paraId="367BB9A1" w14:textId="77777777" w:rsidR="006103A7" w:rsidRPr="001B0F6A" w:rsidRDefault="006103A7" w:rsidP="00A062A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Հանձնաժողով</w:t>
            </w:r>
          </w:p>
        </w:tc>
      </w:tr>
      <w:tr w:rsidR="006103A7" w:rsidRPr="001B0F6A" w14:paraId="44598545" w14:textId="77777777" w:rsidTr="00A062AA">
        <w:trPr>
          <w:jc w:val="center"/>
        </w:trPr>
        <w:tc>
          <w:tcPr>
            <w:tcW w:w="579" w:type="dxa"/>
            <w:tcBorders>
              <w:top w:val="single" w:sz="4" w:space="0" w:color="auto"/>
              <w:left w:val="single" w:sz="4" w:space="0" w:color="auto"/>
            </w:tcBorders>
            <w:shd w:val="clear" w:color="auto" w:fill="FFFFFF"/>
          </w:tcPr>
          <w:p w14:paraId="19D0A187" w14:textId="77777777" w:rsidR="006103A7" w:rsidRPr="001B0F6A" w:rsidRDefault="006103A7" w:rsidP="00A062A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4</w:t>
            </w:r>
          </w:p>
        </w:tc>
        <w:tc>
          <w:tcPr>
            <w:tcW w:w="2963" w:type="dxa"/>
            <w:tcBorders>
              <w:top w:val="single" w:sz="4" w:space="0" w:color="auto"/>
              <w:left w:val="single" w:sz="4" w:space="0" w:color="auto"/>
            </w:tcBorders>
            <w:shd w:val="clear" w:color="auto" w:fill="FFFFFF"/>
          </w:tcPr>
          <w:p w14:paraId="73D1752E" w14:textId="77777777" w:rsidR="006103A7" w:rsidRPr="001B0F6A" w:rsidRDefault="006103A7" w:rsidP="00A062A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14:paraId="45896E4E" w14:textId="77777777" w:rsidR="006103A7" w:rsidRPr="001B0F6A" w:rsidRDefault="006103A7" w:rsidP="00A062A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կատարվում է ժամանակավոր սանիտարական միջոցի մասին լրացուցիչ տեղեկությունները կամ հարցման պարամետրերը բավարարող տեղեկությունների բացակայության մասին ծանուցումը կատարողի կողմից ստանալիս («Ժամանակավոր սանիտարական միջոցի մասին լրացուցիչ տեղեկությունների ուղարկում Հանձնաժողով» (P.SS.09.OPR.031) գործառնություն)</w:t>
            </w:r>
          </w:p>
        </w:tc>
      </w:tr>
      <w:tr w:rsidR="006103A7" w:rsidRPr="001B0F6A" w14:paraId="06D14388" w14:textId="77777777" w:rsidTr="00A062AA">
        <w:trPr>
          <w:jc w:val="center"/>
        </w:trPr>
        <w:tc>
          <w:tcPr>
            <w:tcW w:w="579" w:type="dxa"/>
            <w:tcBorders>
              <w:top w:val="single" w:sz="4" w:space="0" w:color="auto"/>
              <w:left w:val="single" w:sz="4" w:space="0" w:color="auto"/>
            </w:tcBorders>
            <w:shd w:val="clear" w:color="auto" w:fill="FFFFFF"/>
          </w:tcPr>
          <w:p w14:paraId="395A873A" w14:textId="77777777" w:rsidR="006103A7" w:rsidRPr="001B0F6A" w:rsidRDefault="006103A7" w:rsidP="00A062A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5</w:t>
            </w:r>
          </w:p>
        </w:tc>
        <w:tc>
          <w:tcPr>
            <w:tcW w:w="2963" w:type="dxa"/>
            <w:tcBorders>
              <w:top w:val="single" w:sz="4" w:space="0" w:color="auto"/>
              <w:left w:val="single" w:sz="4" w:space="0" w:color="auto"/>
            </w:tcBorders>
            <w:shd w:val="clear" w:color="auto" w:fill="FFFFFF"/>
          </w:tcPr>
          <w:p w14:paraId="610289C5" w14:textId="77777777" w:rsidR="006103A7" w:rsidRPr="001B0F6A" w:rsidRDefault="006103A7" w:rsidP="00A062A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Սահմանափակումներ</w:t>
            </w:r>
          </w:p>
        </w:tc>
        <w:tc>
          <w:tcPr>
            <w:tcW w:w="5827" w:type="dxa"/>
            <w:tcBorders>
              <w:top w:val="single" w:sz="4" w:space="0" w:color="auto"/>
              <w:left w:val="single" w:sz="4" w:space="0" w:color="auto"/>
              <w:right w:val="single" w:sz="4" w:space="0" w:color="auto"/>
            </w:tcBorders>
            <w:shd w:val="clear" w:color="auto" w:fill="FFFFFF"/>
            <w:vAlign w:val="center"/>
          </w:tcPr>
          <w:p w14:paraId="396C3245" w14:textId="3CA89D36" w:rsidR="006103A7" w:rsidRPr="001B0F6A" w:rsidRDefault="006103A7" w:rsidP="00A062A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տեղեկությունների ձ</w:t>
            </w:r>
            <w:r w:rsidR="00E63773">
              <w:rPr>
                <w:rStyle w:val="Bodytext211pt"/>
                <w:rFonts w:ascii="Sylfaen" w:hAnsi="Sylfaen"/>
                <w:sz w:val="20"/>
                <w:szCs w:val="24"/>
              </w:rPr>
              <w:t>և</w:t>
            </w:r>
            <w:r w:rsidRPr="001B0F6A">
              <w:rPr>
                <w:rStyle w:val="Bodytext211pt"/>
                <w:rFonts w:ascii="Sylfaen" w:hAnsi="Sylfaen"/>
                <w:sz w:val="20"/>
                <w:szCs w:val="24"/>
              </w:rPr>
              <w:t xml:space="preserve">աչափն ու կառուցվածքը պետք է համապատասխանեն Էլեկտրոնային փաստաթղթերի </w:t>
            </w:r>
            <w:r w:rsidR="00E63773">
              <w:rPr>
                <w:rStyle w:val="Bodytext211pt"/>
                <w:rFonts w:ascii="Sylfaen" w:hAnsi="Sylfaen"/>
                <w:sz w:val="20"/>
                <w:szCs w:val="24"/>
              </w:rPr>
              <w:t>և</w:t>
            </w:r>
            <w:r w:rsidRPr="001B0F6A">
              <w:rPr>
                <w:rStyle w:val="Bodytext211pt"/>
                <w:rFonts w:ascii="Sylfaen" w:hAnsi="Sylfaen"/>
                <w:sz w:val="20"/>
                <w:szCs w:val="24"/>
              </w:rPr>
              <w:t xml:space="preserve"> տեղեկությունների ձ</w:t>
            </w:r>
            <w:r w:rsidR="00E63773">
              <w:rPr>
                <w:rStyle w:val="Bodytext211pt"/>
                <w:rFonts w:ascii="Sylfaen" w:hAnsi="Sylfaen"/>
                <w:sz w:val="20"/>
                <w:szCs w:val="24"/>
              </w:rPr>
              <w:t>և</w:t>
            </w:r>
            <w:r w:rsidRPr="001B0F6A">
              <w:rPr>
                <w:rStyle w:val="Bodytext211pt"/>
                <w:rFonts w:ascii="Sylfaen" w:hAnsi="Sylfaen"/>
                <w:sz w:val="20"/>
                <w:szCs w:val="24"/>
              </w:rPr>
              <w:t xml:space="preserve">աչափերի ու կառուցվածքների նկարագրությանը։ Հաղորդագրությունը </w:t>
            </w:r>
            <w:r w:rsidR="00E63773">
              <w:rPr>
                <w:rStyle w:val="Bodytext211pt"/>
                <w:rFonts w:ascii="Sylfaen" w:hAnsi="Sylfaen"/>
                <w:sz w:val="20"/>
                <w:szCs w:val="24"/>
              </w:rPr>
              <w:t>և</w:t>
            </w:r>
            <w:r w:rsidRPr="001B0F6A">
              <w:rPr>
                <w:rStyle w:val="Bodytext211pt"/>
                <w:rFonts w:ascii="Sylfaen" w:hAnsi="Sylfaen"/>
                <w:sz w:val="20"/>
                <w:szCs w:val="24"/>
              </w:rPr>
              <w:t xml:space="preserve"> էլեկտրոնային փաստաթուղթը (տեղեկությունները) պետք է համապատասխանեն էլեկտրոնային փաստաթղթի (տեղեկությունների) վավերապայմանների լրացման պահանջներին, որոնք նախատեսված են Լիազորված մարմինների </w:t>
            </w:r>
            <w:r w:rsidR="00E63773">
              <w:rPr>
                <w:rStyle w:val="Bodytext211pt"/>
                <w:rFonts w:ascii="Sylfaen" w:hAnsi="Sylfaen"/>
                <w:sz w:val="20"/>
                <w:szCs w:val="24"/>
              </w:rPr>
              <w:t>և</w:t>
            </w:r>
            <w:r w:rsidRPr="001B0F6A">
              <w:rPr>
                <w:rStyle w:val="Bodytext211pt"/>
                <w:rFonts w:ascii="Sylfaen" w:hAnsi="Sylfaen"/>
                <w:sz w:val="20"/>
                <w:szCs w:val="24"/>
              </w:rPr>
              <w:t xml:space="preserve"> Հանձնաժողովի միջ</w:t>
            </w:r>
            <w:r w:rsidR="00E63773">
              <w:rPr>
                <w:rStyle w:val="Bodytext211pt"/>
                <w:rFonts w:ascii="Sylfaen" w:hAnsi="Sylfaen"/>
                <w:sz w:val="20"/>
                <w:szCs w:val="24"/>
              </w:rPr>
              <w:t>և</w:t>
            </w:r>
            <w:r w:rsidRPr="001B0F6A">
              <w:rPr>
                <w:rStyle w:val="Bodytext211pt"/>
                <w:rFonts w:ascii="Sylfaen" w:hAnsi="Sylfaen"/>
                <w:sz w:val="20"/>
                <w:szCs w:val="24"/>
              </w:rPr>
              <w:t xml:space="preserve"> տեղեկատվական փոխգործակցության կանոնակարգով</w:t>
            </w:r>
          </w:p>
        </w:tc>
      </w:tr>
      <w:tr w:rsidR="006103A7" w:rsidRPr="001B0F6A" w14:paraId="69CC62FA" w14:textId="77777777" w:rsidTr="00A062AA">
        <w:trPr>
          <w:jc w:val="center"/>
        </w:trPr>
        <w:tc>
          <w:tcPr>
            <w:tcW w:w="579" w:type="dxa"/>
            <w:tcBorders>
              <w:top w:val="single" w:sz="4" w:space="0" w:color="auto"/>
              <w:left w:val="single" w:sz="4" w:space="0" w:color="auto"/>
              <w:bottom w:val="single" w:sz="4" w:space="0" w:color="auto"/>
            </w:tcBorders>
            <w:shd w:val="clear" w:color="auto" w:fill="FFFFFF"/>
          </w:tcPr>
          <w:p w14:paraId="2518704E" w14:textId="77777777" w:rsidR="006103A7" w:rsidRPr="001B0F6A" w:rsidRDefault="006103A7" w:rsidP="00A062A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6</w:t>
            </w:r>
          </w:p>
        </w:tc>
        <w:tc>
          <w:tcPr>
            <w:tcW w:w="2963" w:type="dxa"/>
            <w:tcBorders>
              <w:top w:val="single" w:sz="4" w:space="0" w:color="auto"/>
              <w:left w:val="single" w:sz="4" w:space="0" w:color="auto"/>
              <w:bottom w:val="single" w:sz="4" w:space="0" w:color="auto"/>
            </w:tcBorders>
            <w:shd w:val="clear" w:color="auto" w:fill="FFFFFF"/>
          </w:tcPr>
          <w:p w14:paraId="35992725" w14:textId="77777777" w:rsidR="006103A7" w:rsidRPr="001B0F6A" w:rsidRDefault="006103A7" w:rsidP="000E745F">
            <w:pPr>
              <w:pStyle w:val="Bodytext20"/>
              <w:shd w:val="clear" w:color="auto" w:fill="auto"/>
              <w:spacing w:after="0" w:line="240" w:lineRule="auto"/>
              <w:ind w:right="-23"/>
              <w:jc w:val="left"/>
              <w:rPr>
                <w:rFonts w:ascii="Sylfaen" w:hAnsi="Sylfaen"/>
                <w:sz w:val="20"/>
                <w:szCs w:val="24"/>
              </w:rPr>
            </w:pPr>
            <w:r w:rsidRPr="001B0F6A">
              <w:rPr>
                <w:rStyle w:val="Bodytext211pt"/>
                <w:rFonts w:ascii="Sylfaen" w:hAnsi="Sylfaen"/>
                <w:sz w:val="20"/>
                <w:szCs w:val="24"/>
              </w:rPr>
              <w:t>Գործառնության նկարագրությունը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4F7F82DE" w14:textId="197C1B64" w:rsidR="006103A7" w:rsidRPr="001B0F6A" w:rsidRDefault="006103A7" w:rsidP="000E745F">
            <w:pPr>
              <w:pStyle w:val="Bodytext20"/>
              <w:shd w:val="clear" w:color="auto" w:fill="auto"/>
              <w:spacing w:after="0" w:line="240" w:lineRule="auto"/>
              <w:ind w:right="-23"/>
              <w:jc w:val="left"/>
              <w:rPr>
                <w:rFonts w:ascii="Sylfaen" w:hAnsi="Sylfaen"/>
                <w:sz w:val="20"/>
                <w:szCs w:val="24"/>
              </w:rPr>
            </w:pPr>
            <w:r w:rsidRPr="001B0F6A">
              <w:rPr>
                <w:rStyle w:val="Bodytext211pt"/>
                <w:rFonts w:ascii="Sylfaen" w:hAnsi="Sylfaen"/>
                <w:sz w:val="20"/>
                <w:szCs w:val="24"/>
              </w:rPr>
              <w:t xml:space="preserve">կատարողն ընդունում է ժամանակավոր սանիտարական միջոցի մասին լրացուցիչ տեղեկությունները կամ հարցման պարամետրերը բավարարող տեղեկությունների բացակայության մասին ծանուցումը, դրանք ստուգում է՝ Լիազորված մարմինների </w:t>
            </w:r>
            <w:r w:rsidR="00E63773">
              <w:rPr>
                <w:rStyle w:val="Bodytext211pt"/>
                <w:rFonts w:ascii="Sylfaen" w:hAnsi="Sylfaen"/>
                <w:sz w:val="20"/>
                <w:szCs w:val="24"/>
              </w:rPr>
              <w:t>և</w:t>
            </w:r>
            <w:r w:rsidRPr="001B0F6A">
              <w:rPr>
                <w:rStyle w:val="Bodytext211pt"/>
                <w:rFonts w:ascii="Sylfaen" w:hAnsi="Sylfaen"/>
                <w:sz w:val="20"/>
                <w:szCs w:val="24"/>
              </w:rPr>
              <w:t xml:space="preserve"> Հանձնաժողովի միջ</w:t>
            </w:r>
            <w:r w:rsidR="00E63773">
              <w:rPr>
                <w:rStyle w:val="Bodytext211pt"/>
                <w:rFonts w:ascii="Sylfaen" w:hAnsi="Sylfaen"/>
                <w:sz w:val="20"/>
                <w:szCs w:val="24"/>
              </w:rPr>
              <w:t>և</w:t>
            </w:r>
            <w:r w:rsidRPr="001B0F6A">
              <w:rPr>
                <w:rStyle w:val="Bodytext211pt"/>
                <w:rFonts w:ascii="Sylfaen" w:hAnsi="Sylfaen"/>
                <w:sz w:val="20"/>
                <w:szCs w:val="24"/>
              </w:rPr>
              <w:t xml:space="preserve"> տեղեկատվական փոխգործակցության կանոնակարգին համապատասխան, ձ</w:t>
            </w:r>
            <w:r w:rsidR="00E63773">
              <w:rPr>
                <w:rStyle w:val="Bodytext211pt"/>
                <w:rFonts w:ascii="Sylfaen" w:hAnsi="Sylfaen"/>
                <w:sz w:val="20"/>
                <w:szCs w:val="24"/>
              </w:rPr>
              <w:t>և</w:t>
            </w:r>
            <w:r w:rsidRPr="001B0F6A">
              <w:rPr>
                <w:rStyle w:val="Bodytext211pt"/>
                <w:rFonts w:ascii="Sylfaen" w:hAnsi="Sylfaen"/>
                <w:sz w:val="20"/>
                <w:szCs w:val="24"/>
              </w:rPr>
              <w:t xml:space="preserve">ավորում </w:t>
            </w:r>
            <w:r w:rsidR="00E63773">
              <w:rPr>
                <w:rStyle w:val="Bodytext211pt"/>
                <w:rFonts w:ascii="Sylfaen" w:hAnsi="Sylfaen"/>
                <w:sz w:val="20"/>
                <w:szCs w:val="24"/>
              </w:rPr>
              <w:t>և</w:t>
            </w:r>
            <w:r w:rsidRPr="001B0F6A">
              <w:rPr>
                <w:rStyle w:val="Bodytext211pt"/>
                <w:rFonts w:ascii="Sylfaen" w:hAnsi="Sylfaen"/>
                <w:sz w:val="20"/>
                <w:szCs w:val="24"/>
              </w:rPr>
              <w:t xml:space="preserve"> լիազորված մարմին է ուղարկում ժամանակավոր սանիտարական միջոցի մասին լրացուցիչ տեղեկությունները Հանձնաժողովի կողմից մշակվելու արդյունքի մասին ծանուցում</w:t>
            </w:r>
          </w:p>
        </w:tc>
      </w:tr>
      <w:tr w:rsidR="006103A7" w:rsidRPr="001B0F6A" w14:paraId="5DD89F68" w14:textId="77777777" w:rsidTr="00A062AA">
        <w:trPr>
          <w:jc w:val="center"/>
        </w:trPr>
        <w:tc>
          <w:tcPr>
            <w:tcW w:w="579" w:type="dxa"/>
            <w:tcBorders>
              <w:top w:val="single" w:sz="4" w:space="0" w:color="auto"/>
              <w:left w:val="single" w:sz="4" w:space="0" w:color="auto"/>
              <w:bottom w:val="single" w:sz="4" w:space="0" w:color="auto"/>
            </w:tcBorders>
            <w:shd w:val="clear" w:color="auto" w:fill="FFFFFF"/>
          </w:tcPr>
          <w:p w14:paraId="60FDF2FA" w14:textId="77777777" w:rsidR="006103A7" w:rsidRPr="001B0F6A" w:rsidRDefault="006103A7" w:rsidP="00A062A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7</w:t>
            </w:r>
          </w:p>
        </w:tc>
        <w:tc>
          <w:tcPr>
            <w:tcW w:w="2963" w:type="dxa"/>
            <w:tcBorders>
              <w:top w:val="single" w:sz="4" w:space="0" w:color="auto"/>
              <w:left w:val="single" w:sz="4" w:space="0" w:color="auto"/>
              <w:bottom w:val="single" w:sz="4" w:space="0" w:color="auto"/>
            </w:tcBorders>
            <w:shd w:val="clear" w:color="auto" w:fill="FFFFFF"/>
          </w:tcPr>
          <w:p w14:paraId="095F38B7" w14:textId="77777777" w:rsidR="006103A7" w:rsidRPr="001B0F6A" w:rsidRDefault="006103A7" w:rsidP="000E745F">
            <w:pPr>
              <w:pStyle w:val="Bodytext20"/>
              <w:shd w:val="clear" w:color="auto" w:fill="auto"/>
              <w:spacing w:after="0" w:line="240" w:lineRule="auto"/>
              <w:ind w:right="-23"/>
              <w:jc w:val="left"/>
              <w:rPr>
                <w:rFonts w:ascii="Sylfaen" w:hAnsi="Sylfaen"/>
                <w:sz w:val="20"/>
                <w:szCs w:val="24"/>
              </w:rPr>
            </w:pPr>
            <w:r w:rsidRPr="001B0F6A">
              <w:rPr>
                <w:rStyle w:val="Bodytext211pt"/>
                <w:rFonts w:ascii="Sylfaen" w:hAnsi="Sylfaen"/>
                <w:sz w:val="20"/>
                <w:szCs w:val="24"/>
              </w:rPr>
              <w:t>Արդյունքներ</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250F7A6E" w14:textId="57E4F2E3" w:rsidR="006103A7" w:rsidRPr="001B0F6A" w:rsidRDefault="006103A7" w:rsidP="000E745F">
            <w:pPr>
              <w:pStyle w:val="Bodytext20"/>
              <w:shd w:val="clear" w:color="auto" w:fill="auto"/>
              <w:spacing w:after="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միջոցի մասին լրացուցիչ տեղեկությունները կամ հարցման պարամետրերը բավարարող տեղեկությունների բացակայության մասին ծանուցում</w:t>
            </w:r>
            <w:r w:rsidR="00C57D5E" w:rsidRPr="001B0F6A">
              <w:rPr>
                <w:rStyle w:val="Bodytext211pt"/>
                <w:rFonts w:ascii="Sylfaen" w:hAnsi="Sylfaen"/>
                <w:sz w:val="20"/>
                <w:szCs w:val="24"/>
              </w:rPr>
              <w:t>ն</w:t>
            </w:r>
            <w:r w:rsidRPr="001B0F6A">
              <w:rPr>
                <w:rStyle w:val="Bodytext211pt"/>
                <w:rFonts w:ascii="Sylfaen" w:hAnsi="Sylfaen"/>
                <w:sz w:val="20"/>
                <w:szCs w:val="24"/>
              </w:rPr>
              <w:t xml:space="preserve"> ստացվել </w:t>
            </w:r>
            <w:r w:rsidR="00E63773">
              <w:rPr>
                <w:rStyle w:val="Bodytext211pt"/>
                <w:rFonts w:ascii="Sylfaen" w:hAnsi="Sylfaen"/>
                <w:sz w:val="20"/>
                <w:szCs w:val="24"/>
              </w:rPr>
              <w:t>և</w:t>
            </w:r>
            <w:r w:rsidRPr="001B0F6A">
              <w:rPr>
                <w:rStyle w:val="Bodytext211pt"/>
                <w:rFonts w:ascii="Sylfaen" w:hAnsi="Sylfaen"/>
                <w:sz w:val="20"/>
                <w:szCs w:val="24"/>
              </w:rPr>
              <w:t xml:space="preserve"> մշակվել են, ժամանակավոր սանիտարական միջոցի մասին լրացուցիչ տեղեկությունները Հանձնաժողովի կողմից մշակվելու արդյունքի մասին ծանուցումն ուղարկվել է լիազորված մարմին</w:t>
            </w:r>
          </w:p>
        </w:tc>
      </w:tr>
    </w:tbl>
    <w:p w14:paraId="5A6843A1" w14:textId="77777777" w:rsidR="006103A7" w:rsidRPr="001B0F6A" w:rsidRDefault="00C15009" w:rsidP="00546241">
      <w:pPr>
        <w:pStyle w:val="Tablecaption0"/>
        <w:shd w:val="clear" w:color="auto" w:fill="auto"/>
        <w:spacing w:after="160" w:line="360" w:lineRule="auto"/>
        <w:ind w:right="-20"/>
        <w:jc w:val="right"/>
        <w:rPr>
          <w:rFonts w:ascii="Sylfaen" w:hAnsi="Sylfaen"/>
          <w:sz w:val="24"/>
          <w:szCs w:val="24"/>
        </w:rPr>
      </w:pPr>
      <w:r w:rsidRPr="001B0F6A">
        <w:rPr>
          <w:rFonts w:ascii="Sylfaen" w:hAnsi="Sylfaen"/>
          <w:sz w:val="24"/>
          <w:szCs w:val="24"/>
        </w:rPr>
        <w:lastRenderedPageBreak/>
        <w:t>Աղյուսակ 49</w:t>
      </w:r>
    </w:p>
    <w:p w14:paraId="6CF75213" w14:textId="77777777" w:rsidR="006103A7" w:rsidRPr="001B0F6A" w:rsidRDefault="006103A7" w:rsidP="00546241">
      <w:pPr>
        <w:pStyle w:val="Heading320"/>
        <w:shd w:val="clear" w:color="auto" w:fill="auto"/>
        <w:spacing w:after="160" w:line="360" w:lineRule="auto"/>
        <w:ind w:right="-20"/>
        <w:outlineLvl w:val="9"/>
        <w:rPr>
          <w:rFonts w:ascii="Sylfaen" w:hAnsi="Sylfaen"/>
          <w:sz w:val="24"/>
          <w:szCs w:val="24"/>
        </w:rPr>
      </w:pPr>
      <w:bookmarkStart w:id="58" w:name="bookmark59"/>
      <w:r w:rsidRPr="001B0F6A">
        <w:rPr>
          <w:rFonts w:ascii="Sylfaen" w:hAnsi="Sylfaen"/>
          <w:sz w:val="24"/>
          <w:szCs w:val="24"/>
        </w:rPr>
        <w:t>«Ժամանակավոր սանիտարական միջոցի ուսումնասիրության արդյունքների մասին լրացուցիչ տեղեկությունները Հանձնաժողովի կողմից մշակվելու մասին ծանուցման ստացում» գործառնության նկարագրությունը</w:t>
      </w:r>
      <w:bookmarkStart w:id="59" w:name="bookmark60"/>
      <w:bookmarkEnd w:id="58"/>
      <w:r w:rsidR="00A062AA" w:rsidRPr="001B0F6A">
        <w:rPr>
          <w:rFonts w:ascii="Sylfaen" w:hAnsi="Sylfaen"/>
          <w:sz w:val="24"/>
          <w:szCs w:val="24"/>
        </w:rPr>
        <w:t xml:space="preserve"> </w:t>
      </w:r>
      <w:r w:rsidRPr="001B0F6A">
        <w:rPr>
          <w:rFonts w:ascii="Sylfaen" w:hAnsi="Sylfaen"/>
          <w:sz w:val="24"/>
          <w:szCs w:val="24"/>
        </w:rPr>
        <w:t>(P.SS.09.OPR.033)</w:t>
      </w:r>
      <w:bookmarkEnd w:id="59"/>
    </w:p>
    <w:tbl>
      <w:tblPr>
        <w:tblOverlap w:val="never"/>
        <w:tblW w:w="9369" w:type="dxa"/>
        <w:jc w:val="center"/>
        <w:tblLayout w:type="fixed"/>
        <w:tblCellMar>
          <w:left w:w="10" w:type="dxa"/>
          <w:right w:w="10" w:type="dxa"/>
        </w:tblCellMar>
        <w:tblLook w:val="04A0" w:firstRow="1" w:lastRow="0" w:firstColumn="1" w:lastColumn="0" w:noHBand="0" w:noVBand="1"/>
      </w:tblPr>
      <w:tblGrid>
        <w:gridCol w:w="579"/>
        <w:gridCol w:w="2963"/>
        <w:gridCol w:w="5827"/>
      </w:tblGrid>
      <w:tr w:rsidR="006103A7" w:rsidRPr="001B0F6A" w14:paraId="0EBEE9F8" w14:textId="77777777" w:rsidTr="00A062AA">
        <w:trPr>
          <w:tblHeader/>
          <w:jc w:val="center"/>
        </w:trPr>
        <w:tc>
          <w:tcPr>
            <w:tcW w:w="579" w:type="dxa"/>
            <w:tcBorders>
              <w:top w:val="single" w:sz="4" w:space="0" w:color="auto"/>
              <w:left w:val="single" w:sz="4" w:space="0" w:color="auto"/>
            </w:tcBorders>
            <w:shd w:val="clear" w:color="auto" w:fill="FFFFFF"/>
            <w:vAlign w:val="center"/>
          </w:tcPr>
          <w:p w14:paraId="671493E4" w14:textId="77777777" w:rsidR="006103A7" w:rsidRPr="001B0F6A" w:rsidRDefault="00F80CD6" w:rsidP="00A062A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Թիվը՝</w:t>
            </w:r>
            <w:r w:rsidR="006103A7" w:rsidRPr="001B0F6A">
              <w:rPr>
                <w:rStyle w:val="Bodytext211pt"/>
                <w:rFonts w:ascii="Sylfaen" w:hAnsi="Sylfaen"/>
                <w:sz w:val="20"/>
                <w:szCs w:val="24"/>
              </w:rPr>
              <w:t>ը/կ</w:t>
            </w:r>
          </w:p>
        </w:tc>
        <w:tc>
          <w:tcPr>
            <w:tcW w:w="2963" w:type="dxa"/>
            <w:tcBorders>
              <w:top w:val="single" w:sz="4" w:space="0" w:color="auto"/>
              <w:left w:val="single" w:sz="4" w:space="0" w:color="auto"/>
            </w:tcBorders>
            <w:shd w:val="clear" w:color="auto" w:fill="FFFFFF"/>
            <w:vAlign w:val="center"/>
          </w:tcPr>
          <w:p w14:paraId="1B7A8EBC" w14:textId="77777777" w:rsidR="006103A7" w:rsidRPr="001B0F6A" w:rsidRDefault="006103A7" w:rsidP="00A062A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14:paraId="47C29445" w14:textId="77777777" w:rsidR="006103A7" w:rsidRPr="001B0F6A" w:rsidRDefault="006103A7" w:rsidP="00A062A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Նկարագրությունը</w:t>
            </w:r>
          </w:p>
        </w:tc>
      </w:tr>
      <w:tr w:rsidR="006103A7" w:rsidRPr="001B0F6A" w14:paraId="0808C43C" w14:textId="77777777" w:rsidTr="00A062AA">
        <w:trPr>
          <w:tblHeader/>
          <w:jc w:val="center"/>
        </w:trPr>
        <w:tc>
          <w:tcPr>
            <w:tcW w:w="579" w:type="dxa"/>
            <w:tcBorders>
              <w:top w:val="single" w:sz="4" w:space="0" w:color="auto"/>
              <w:left w:val="single" w:sz="4" w:space="0" w:color="auto"/>
            </w:tcBorders>
            <w:shd w:val="clear" w:color="auto" w:fill="FFFFFF"/>
            <w:vAlign w:val="center"/>
          </w:tcPr>
          <w:p w14:paraId="4D228CD6" w14:textId="77777777" w:rsidR="006103A7" w:rsidRPr="001B0F6A" w:rsidRDefault="006103A7" w:rsidP="00A062A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2963" w:type="dxa"/>
            <w:tcBorders>
              <w:top w:val="single" w:sz="4" w:space="0" w:color="auto"/>
              <w:left w:val="single" w:sz="4" w:space="0" w:color="auto"/>
            </w:tcBorders>
            <w:shd w:val="clear" w:color="auto" w:fill="FFFFFF"/>
            <w:vAlign w:val="center"/>
          </w:tcPr>
          <w:p w14:paraId="4181BAFE" w14:textId="77777777" w:rsidR="006103A7" w:rsidRPr="001B0F6A" w:rsidRDefault="006103A7" w:rsidP="00A062A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vAlign w:val="center"/>
          </w:tcPr>
          <w:p w14:paraId="28EF8687" w14:textId="77777777" w:rsidR="006103A7" w:rsidRPr="001B0F6A" w:rsidRDefault="006103A7" w:rsidP="00A062A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r>
      <w:tr w:rsidR="006103A7" w:rsidRPr="001B0F6A" w14:paraId="2A737BD9" w14:textId="77777777" w:rsidTr="00A062AA">
        <w:trPr>
          <w:jc w:val="center"/>
        </w:trPr>
        <w:tc>
          <w:tcPr>
            <w:tcW w:w="579" w:type="dxa"/>
            <w:tcBorders>
              <w:top w:val="single" w:sz="4" w:space="0" w:color="auto"/>
              <w:left w:val="single" w:sz="4" w:space="0" w:color="auto"/>
            </w:tcBorders>
            <w:shd w:val="clear" w:color="auto" w:fill="FFFFFF"/>
          </w:tcPr>
          <w:p w14:paraId="535CE772" w14:textId="77777777" w:rsidR="006103A7" w:rsidRPr="001B0F6A" w:rsidRDefault="006103A7" w:rsidP="00A062A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2963" w:type="dxa"/>
            <w:tcBorders>
              <w:top w:val="single" w:sz="4" w:space="0" w:color="auto"/>
              <w:left w:val="single" w:sz="4" w:space="0" w:color="auto"/>
            </w:tcBorders>
            <w:shd w:val="clear" w:color="auto" w:fill="FFFFFF"/>
          </w:tcPr>
          <w:p w14:paraId="2E27DC5A" w14:textId="77777777" w:rsidR="006103A7" w:rsidRPr="001B0F6A" w:rsidRDefault="006103A7" w:rsidP="00A062A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4A3D3DAA" w14:textId="77777777" w:rsidR="006103A7" w:rsidRPr="001B0F6A" w:rsidRDefault="006103A7" w:rsidP="00A062A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P.SS.09.OPR.033</w:t>
            </w:r>
          </w:p>
        </w:tc>
      </w:tr>
      <w:tr w:rsidR="006103A7" w:rsidRPr="001B0F6A" w14:paraId="35162CEB" w14:textId="77777777" w:rsidTr="00A062AA">
        <w:trPr>
          <w:jc w:val="center"/>
        </w:trPr>
        <w:tc>
          <w:tcPr>
            <w:tcW w:w="579" w:type="dxa"/>
            <w:tcBorders>
              <w:top w:val="single" w:sz="4" w:space="0" w:color="auto"/>
              <w:left w:val="single" w:sz="4" w:space="0" w:color="auto"/>
            </w:tcBorders>
            <w:shd w:val="clear" w:color="auto" w:fill="FFFFFF"/>
          </w:tcPr>
          <w:p w14:paraId="2B630C8C" w14:textId="77777777" w:rsidR="006103A7" w:rsidRPr="001B0F6A" w:rsidRDefault="006103A7" w:rsidP="00A062A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2963" w:type="dxa"/>
            <w:tcBorders>
              <w:top w:val="single" w:sz="4" w:space="0" w:color="auto"/>
              <w:left w:val="single" w:sz="4" w:space="0" w:color="auto"/>
            </w:tcBorders>
            <w:shd w:val="clear" w:color="auto" w:fill="FFFFFF"/>
          </w:tcPr>
          <w:p w14:paraId="11E53319" w14:textId="77777777" w:rsidR="006103A7" w:rsidRPr="001B0F6A" w:rsidRDefault="006103A7" w:rsidP="00A062A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20E61090" w14:textId="77777777" w:rsidR="006103A7" w:rsidRPr="001B0F6A" w:rsidRDefault="006103A7" w:rsidP="000E745F">
            <w:pPr>
              <w:pStyle w:val="Bodytext20"/>
              <w:shd w:val="clear" w:color="auto" w:fill="auto"/>
              <w:spacing w:after="120" w:line="240" w:lineRule="auto"/>
              <w:ind w:right="134"/>
              <w:jc w:val="left"/>
              <w:rPr>
                <w:rFonts w:ascii="Sylfaen" w:hAnsi="Sylfaen"/>
                <w:sz w:val="20"/>
                <w:szCs w:val="24"/>
              </w:rPr>
            </w:pPr>
            <w:r w:rsidRPr="001B0F6A">
              <w:rPr>
                <w:rStyle w:val="Bodytext211pt"/>
                <w:rFonts w:ascii="Sylfaen" w:hAnsi="Sylfaen"/>
                <w:sz w:val="20"/>
                <w:szCs w:val="24"/>
              </w:rPr>
              <w:t>ժամանակավոր սանիտարական միջոցի ուսումնասիրության արդյունքների մասին լրացուցիչ տեղեկությունները Հանձնաժողովի կողմից մշակվելու մասին ծանուցման ստացում</w:t>
            </w:r>
          </w:p>
        </w:tc>
      </w:tr>
      <w:tr w:rsidR="006103A7" w:rsidRPr="001B0F6A" w14:paraId="765D3ED1" w14:textId="77777777" w:rsidTr="00A062AA">
        <w:trPr>
          <w:jc w:val="center"/>
        </w:trPr>
        <w:tc>
          <w:tcPr>
            <w:tcW w:w="579" w:type="dxa"/>
            <w:tcBorders>
              <w:top w:val="single" w:sz="4" w:space="0" w:color="auto"/>
              <w:left w:val="single" w:sz="4" w:space="0" w:color="auto"/>
            </w:tcBorders>
            <w:shd w:val="clear" w:color="auto" w:fill="FFFFFF"/>
          </w:tcPr>
          <w:p w14:paraId="2EC60D96" w14:textId="77777777" w:rsidR="006103A7" w:rsidRPr="001B0F6A" w:rsidRDefault="006103A7" w:rsidP="00A062A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c>
          <w:tcPr>
            <w:tcW w:w="2963" w:type="dxa"/>
            <w:tcBorders>
              <w:top w:val="single" w:sz="4" w:space="0" w:color="auto"/>
              <w:left w:val="single" w:sz="4" w:space="0" w:color="auto"/>
            </w:tcBorders>
            <w:shd w:val="clear" w:color="auto" w:fill="FFFFFF"/>
          </w:tcPr>
          <w:p w14:paraId="7F0401A4" w14:textId="77777777" w:rsidR="006103A7" w:rsidRPr="001B0F6A" w:rsidRDefault="006103A7" w:rsidP="00A062A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Կատարող</w:t>
            </w:r>
          </w:p>
        </w:tc>
        <w:tc>
          <w:tcPr>
            <w:tcW w:w="5827" w:type="dxa"/>
            <w:tcBorders>
              <w:top w:val="single" w:sz="4" w:space="0" w:color="auto"/>
              <w:left w:val="single" w:sz="4" w:space="0" w:color="auto"/>
              <w:right w:val="single" w:sz="4" w:space="0" w:color="auto"/>
            </w:tcBorders>
            <w:shd w:val="clear" w:color="auto" w:fill="FFFFFF"/>
          </w:tcPr>
          <w:p w14:paraId="57BFDBB9" w14:textId="77777777" w:rsidR="006103A7" w:rsidRPr="001B0F6A" w:rsidRDefault="006103A7" w:rsidP="000E745F">
            <w:pPr>
              <w:pStyle w:val="Bodytext20"/>
              <w:shd w:val="clear" w:color="auto" w:fill="auto"/>
              <w:spacing w:after="120" w:line="240" w:lineRule="auto"/>
              <w:ind w:right="134"/>
              <w:jc w:val="left"/>
              <w:rPr>
                <w:rFonts w:ascii="Sylfaen" w:hAnsi="Sylfaen"/>
                <w:sz w:val="20"/>
                <w:szCs w:val="24"/>
              </w:rPr>
            </w:pPr>
            <w:r w:rsidRPr="001B0F6A">
              <w:rPr>
                <w:rStyle w:val="Bodytext211pt"/>
                <w:rFonts w:ascii="Sylfaen" w:hAnsi="Sylfaen"/>
                <w:sz w:val="20"/>
                <w:szCs w:val="24"/>
              </w:rPr>
              <w:t>լիազորված մարմին</w:t>
            </w:r>
          </w:p>
        </w:tc>
      </w:tr>
      <w:tr w:rsidR="006103A7" w:rsidRPr="001B0F6A" w14:paraId="7062AFD7" w14:textId="77777777" w:rsidTr="00A062AA">
        <w:trPr>
          <w:jc w:val="center"/>
        </w:trPr>
        <w:tc>
          <w:tcPr>
            <w:tcW w:w="579" w:type="dxa"/>
            <w:tcBorders>
              <w:top w:val="single" w:sz="4" w:space="0" w:color="auto"/>
              <w:left w:val="single" w:sz="4" w:space="0" w:color="auto"/>
            </w:tcBorders>
            <w:shd w:val="clear" w:color="auto" w:fill="FFFFFF"/>
          </w:tcPr>
          <w:p w14:paraId="723FC65E" w14:textId="77777777" w:rsidR="006103A7" w:rsidRPr="001B0F6A" w:rsidRDefault="006103A7" w:rsidP="00A062A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4</w:t>
            </w:r>
          </w:p>
        </w:tc>
        <w:tc>
          <w:tcPr>
            <w:tcW w:w="2963" w:type="dxa"/>
            <w:tcBorders>
              <w:top w:val="single" w:sz="4" w:space="0" w:color="auto"/>
              <w:left w:val="single" w:sz="4" w:space="0" w:color="auto"/>
            </w:tcBorders>
            <w:shd w:val="clear" w:color="auto" w:fill="FFFFFF"/>
          </w:tcPr>
          <w:p w14:paraId="13A9FA77" w14:textId="77777777" w:rsidR="006103A7" w:rsidRPr="001B0F6A" w:rsidRDefault="006103A7" w:rsidP="00A062A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7AFA5383" w14:textId="07626B4E" w:rsidR="006103A7" w:rsidRPr="001B0F6A" w:rsidRDefault="006103A7" w:rsidP="000E745F">
            <w:pPr>
              <w:pStyle w:val="Bodytext20"/>
              <w:shd w:val="clear" w:color="auto" w:fill="auto"/>
              <w:spacing w:after="120" w:line="240" w:lineRule="auto"/>
              <w:ind w:right="134"/>
              <w:jc w:val="left"/>
              <w:rPr>
                <w:rFonts w:ascii="Sylfaen" w:hAnsi="Sylfaen"/>
                <w:sz w:val="20"/>
                <w:szCs w:val="24"/>
              </w:rPr>
            </w:pPr>
            <w:r w:rsidRPr="001B0F6A">
              <w:rPr>
                <w:rStyle w:val="Bodytext211pt"/>
                <w:rFonts w:ascii="Sylfaen" w:hAnsi="Sylfaen"/>
                <w:sz w:val="20"/>
                <w:szCs w:val="24"/>
              </w:rPr>
              <w:t>կատարվում է ժամանակավոր սանիտարական միջոցի մասին լրացուցիչ տեղեկությունները Հանձնաժողովի կողմից մշակվելու արդյունքի մասին ծանուցում</w:t>
            </w:r>
            <w:r w:rsidR="00C57D5E" w:rsidRPr="001B0F6A">
              <w:rPr>
                <w:rStyle w:val="Bodytext211pt"/>
                <w:rFonts w:ascii="Sylfaen" w:hAnsi="Sylfaen"/>
                <w:sz w:val="20"/>
                <w:szCs w:val="24"/>
              </w:rPr>
              <w:t>ն</w:t>
            </w:r>
            <w:r w:rsidRPr="001B0F6A">
              <w:rPr>
                <w:rStyle w:val="Bodytext211pt"/>
                <w:rFonts w:ascii="Sylfaen" w:hAnsi="Sylfaen"/>
                <w:sz w:val="20"/>
                <w:szCs w:val="24"/>
              </w:rPr>
              <w:t xml:space="preserve"> ստանալիս («Ժամանակավոր սանիտարական միջոցի մասին լրացուցիչ տեղեկությունների ընդունում </w:t>
            </w:r>
            <w:r w:rsidR="00E63773">
              <w:rPr>
                <w:rStyle w:val="Bodytext211pt"/>
                <w:rFonts w:ascii="Sylfaen" w:hAnsi="Sylfaen"/>
                <w:sz w:val="20"/>
                <w:szCs w:val="24"/>
              </w:rPr>
              <w:t>և</w:t>
            </w:r>
            <w:r w:rsidRPr="001B0F6A">
              <w:rPr>
                <w:rStyle w:val="Bodytext211pt"/>
                <w:rFonts w:ascii="Sylfaen" w:hAnsi="Sylfaen"/>
                <w:sz w:val="20"/>
                <w:szCs w:val="24"/>
              </w:rPr>
              <w:t xml:space="preserve"> մշակում Հանձնաժողովի կողմից» (P.SS.09.OPR.032) գործառնություն)</w:t>
            </w:r>
          </w:p>
        </w:tc>
      </w:tr>
      <w:tr w:rsidR="006103A7" w:rsidRPr="001B0F6A" w14:paraId="7C4ACDD8" w14:textId="77777777" w:rsidTr="00A062AA">
        <w:trPr>
          <w:jc w:val="center"/>
        </w:trPr>
        <w:tc>
          <w:tcPr>
            <w:tcW w:w="579" w:type="dxa"/>
            <w:tcBorders>
              <w:top w:val="single" w:sz="4" w:space="0" w:color="auto"/>
              <w:left w:val="single" w:sz="4" w:space="0" w:color="auto"/>
            </w:tcBorders>
            <w:shd w:val="clear" w:color="auto" w:fill="FFFFFF"/>
          </w:tcPr>
          <w:p w14:paraId="1500B0A3" w14:textId="77777777" w:rsidR="006103A7" w:rsidRPr="001B0F6A" w:rsidRDefault="006103A7" w:rsidP="00A062A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5</w:t>
            </w:r>
          </w:p>
        </w:tc>
        <w:tc>
          <w:tcPr>
            <w:tcW w:w="2963" w:type="dxa"/>
            <w:tcBorders>
              <w:top w:val="single" w:sz="4" w:space="0" w:color="auto"/>
              <w:left w:val="single" w:sz="4" w:space="0" w:color="auto"/>
            </w:tcBorders>
            <w:shd w:val="clear" w:color="auto" w:fill="FFFFFF"/>
          </w:tcPr>
          <w:p w14:paraId="5685157C" w14:textId="77777777" w:rsidR="006103A7" w:rsidRPr="001B0F6A" w:rsidRDefault="006103A7" w:rsidP="00A062AA">
            <w:pPr>
              <w:pStyle w:val="Bodytext20"/>
              <w:shd w:val="clear" w:color="auto" w:fill="auto"/>
              <w:spacing w:after="120" w:line="240" w:lineRule="auto"/>
              <w:ind w:right="-23"/>
              <w:jc w:val="left"/>
              <w:rPr>
                <w:rFonts w:ascii="Sylfaen" w:hAnsi="Sylfaen"/>
                <w:sz w:val="20"/>
                <w:szCs w:val="24"/>
                <w:lang w:val="en-US"/>
              </w:rPr>
            </w:pPr>
            <w:r w:rsidRPr="001B0F6A">
              <w:rPr>
                <w:rStyle w:val="Bodytext211pt"/>
                <w:rFonts w:ascii="Sylfaen" w:hAnsi="Sylfaen"/>
                <w:sz w:val="20"/>
                <w:szCs w:val="24"/>
              </w:rPr>
              <w:t>Սահմանափակումներ</w:t>
            </w:r>
          </w:p>
        </w:tc>
        <w:tc>
          <w:tcPr>
            <w:tcW w:w="5827" w:type="dxa"/>
            <w:tcBorders>
              <w:top w:val="single" w:sz="4" w:space="0" w:color="auto"/>
              <w:left w:val="single" w:sz="4" w:space="0" w:color="auto"/>
              <w:right w:val="single" w:sz="4" w:space="0" w:color="auto"/>
            </w:tcBorders>
            <w:shd w:val="clear" w:color="auto" w:fill="FFFFFF"/>
          </w:tcPr>
          <w:p w14:paraId="4A961FB2" w14:textId="56F1EC92" w:rsidR="006103A7" w:rsidRPr="001B0F6A" w:rsidRDefault="006103A7" w:rsidP="000E745F">
            <w:pPr>
              <w:pStyle w:val="Bodytext20"/>
              <w:shd w:val="clear" w:color="auto" w:fill="auto"/>
              <w:spacing w:after="120" w:line="240" w:lineRule="auto"/>
              <w:ind w:right="134"/>
              <w:jc w:val="left"/>
              <w:rPr>
                <w:rFonts w:ascii="Sylfaen" w:hAnsi="Sylfaen"/>
                <w:sz w:val="20"/>
                <w:szCs w:val="24"/>
              </w:rPr>
            </w:pPr>
            <w:r w:rsidRPr="001B0F6A">
              <w:rPr>
                <w:rStyle w:val="Bodytext211pt"/>
                <w:rFonts w:ascii="Sylfaen" w:hAnsi="Sylfaen"/>
                <w:sz w:val="20"/>
                <w:szCs w:val="24"/>
              </w:rPr>
              <w:t>տեղեկությունների ձ</w:t>
            </w:r>
            <w:r w:rsidR="00E63773">
              <w:rPr>
                <w:rStyle w:val="Bodytext211pt"/>
                <w:rFonts w:ascii="Sylfaen" w:hAnsi="Sylfaen"/>
                <w:sz w:val="20"/>
                <w:szCs w:val="24"/>
              </w:rPr>
              <w:t>և</w:t>
            </w:r>
            <w:r w:rsidRPr="001B0F6A">
              <w:rPr>
                <w:rStyle w:val="Bodytext211pt"/>
                <w:rFonts w:ascii="Sylfaen" w:hAnsi="Sylfaen"/>
                <w:sz w:val="20"/>
                <w:szCs w:val="24"/>
              </w:rPr>
              <w:t xml:space="preserve">աչափն ու կառուցվածքը պետք է համապատասխանեն Էլեկտրոնային փաստաթղթերի </w:t>
            </w:r>
            <w:r w:rsidR="00E63773">
              <w:rPr>
                <w:rStyle w:val="Bodytext211pt"/>
                <w:rFonts w:ascii="Sylfaen" w:hAnsi="Sylfaen"/>
                <w:sz w:val="20"/>
                <w:szCs w:val="24"/>
              </w:rPr>
              <w:t>և</w:t>
            </w:r>
            <w:r w:rsidRPr="001B0F6A">
              <w:rPr>
                <w:rStyle w:val="Bodytext211pt"/>
                <w:rFonts w:ascii="Sylfaen" w:hAnsi="Sylfaen"/>
                <w:sz w:val="20"/>
                <w:szCs w:val="24"/>
              </w:rPr>
              <w:t xml:space="preserve"> տեղեկությունների ձ</w:t>
            </w:r>
            <w:r w:rsidR="00E63773">
              <w:rPr>
                <w:rStyle w:val="Bodytext211pt"/>
                <w:rFonts w:ascii="Sylfaen" w:hAnsi="Sylfaen"/>
                <w:sz w:val="20"/>
                <w:szCs w:val="24"/>
              </w:rPr>
              <w:t>և</w:t>
            </w:r>
            <w:r w:rsidRPr="001B0F6A">
              <w:rPr>
                <w:rStyle w:val="Bodytext211pt"/>
                <w:rFonts w:ascii="Sylfaen" w:hAnsi="Sylfaen"/>
                <w:sz w:val="20"/>
                <w:szCs w:val="24"/>
              </w:rPr>
              <w:t>աչափերի ու կառուցվածքների նկարագրությանը</w:t>
            </w:r>
          </w:p>
        </w:tc>
      </w:tr>
      <w:tr w:rsidR="006103A7" w:rsidRPr="001B0F6A" w14:paraId="39868391" w14:textId="77777777" w:rsidTr="00A062AA">
        <w:trPr>
          <w:jc w:val="center"/>
        </w:trPr>
        <w:tc>
          <w:tcPr>
            <w:tcW w:w="579" w:type="dxa"/>
            <w:tcBorders>
              <w:top w:val="single" w:sz="4" w:space="0" w:color="auto"/>
              <w:left w:val="single" w:sz="4" w:space="0" w:color="auto"/>
              <w:bottom w:val="single" w:sz="4" w:space="0" w:color="auto"/>
            </w:tcBorders>
            <w:shd w:val="clear" w:color="auto" w:fill="FFFFFF"/>
          </w:tcPr>
          <w:p w14:paraId="5CC7E408" w14:textId="77777777" w:rsidR="006103A7" w:rsidRPr="001B0F6A" w:rsidRDefault="006103A7" w:rsidP="00A062A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6</w:t>
            </w:r>
          </w:p>
        </w:tc>
        <w:tc>
          <w:tcPr>
            <w:tcW w:w="2963" w:type="dxa"/>
            <w:tcBorders>
              <w:top w:val="single" w:sz="4" w:space="0" w:color="auto"/>
              <w:left w:val="single" w:sz="4" w:space="0" w:color="auto"/>
              <w:bottom w:val="single" w:sz="4" w:space="0" w:color="auto"/>
            </w:tcBorders>
            <w:shd w:val="clear" w:color="auto" w:fill="FFFFFF"/>
          </w:tcPr>
          <w:p w14:paraId="7B83FDD0" w14:textId="77777777" w:rsidR="006103A7" w:rsidRPr="001B0F6A" w:rsidRDefault="006103A7" w:rsidP="00A062A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Գործառնության նկարագրությունը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11AD1EE2" w14:textId="50A30373" w:rsidR="006103A7" w:rsidRPr="001B0F6A" w:rsidRDefault="006103A7" w:rsidP="000E745F">
            <w:pPr>
              <w:pStyle w:val="Bodytext20"/>
              <w:shd w:val="clear" w:color="auto" w:fill="auto"/>
              <w:spacing w:after="120" w:line="240" w:lineRule="auto"/>
              <w:ind w:right="134"/>
              <w:jc w:val="left"/>
              <w:rPr>
                <w:rFonts w:ascii="Sylfaen" w:hAnsi="Sylfaen"/>
                <w:sz w:val="20"/>
                <w:szCs w:val="24"/>
              </w:rPr>
            </w:pPr>
            <w:r w:rsidRPr="001B0F6A">
              <w:rPr>
                <w:rStyle w:val="Bodytext211pt"/>
                <w:rFonts w:ascii="Sylfaen" w:hAnsi="Sylfaen"/>
                <w:sz w:val="20"/>
                <w:szCs w:val="24"/>
              </w:rPr>
              <w:t xml:space="preserve">կատարողն իրականացնում է ժամանակավոր սանիտարական միջոցի մասին լրացուցիչ տեղեկությունները Հանձնաժողովի կողմից մշակվելու արդյունքի մասին ծանուցման ընդունումն ու մշակումը՝ Լիազորված մարմինների </w:t>
            </w:r>
            <w:r w:rsidR="00E63773">
              <w:rPr>
                <w:rStyle w:val="Bodytext211pt"/>
                <w:rFonts w:ascii="Sylfaen" w:hAnsi="Sylfaen"/>
                <w:sz w:val="20"/>
                <w:szCs w:val="24"/>
              </w:rPr>
              <w:t>և</w:t>
            </w:r>
            <w:r w:rsidR="000F34FB" w:rsidRPr="001B0F6A">
              <w:rPr>
                <w:rStyle w:val="Bodytext211pt"/>
                <w:rFonts w:ascii="Sylfaen" w:hAnsi="Sylfaen"/>
                <w:sz w:val="20"/>
                <w:szCs w:val="24"/>
              </w:rPr>
              <w:t xml:space="preserve"> </w:t>
            </w:r>
            <w:r w:rsidRPr="001B0F6A">
              <w:rPr>
                <w:rStyle w:val="Bodytext211pt"/>
                <w:rFonts w:ascii="Sylfaen" w:hAnsi="Sylfaen"/>
                <w:sz w:val="20"/>
                <w:szCs w:val="24"/>
              </w:rPr>
              <w:t>Հանձնաժողովի միջ</w:t>
            </w:r>
            <w:r w:rsidR="00E63773">
              <w:rPr>
                <w:rStyle w:val="Bodytext211pt"/>
                <w:rFonts w:ascii="Sylfaen" w:hAnsi="Sylfaen"/>
                <w:sz w:val="20"/>
                <w:szCs w:val="24"/>
              </w:rPr>
              <w:t>և</w:t>
            </w:r>
            <w:r w:rsidRPr="001B0F6A">
              <w:rPr>
                <w:rStyle w:val="Bodytext211pt"/>
                <w:rFonts w:ascii="Sylfaen" w:hAnsi="Sylfaen"/>
                <w:sz w:val="20"/>
                <w:szCs w:val="24"/>
              </w:rPr>
              <w:t xml:space="preserve"> տեղեկատվական փոխգործակցության կանոնակարգին համապատասխան</w:t>
            </w:r>
          </w:p>
        </w:tc>
      </w:tr>
      <w:tr w:rsidR="006103A7" w:rsidRPr="001B0F6A" w14:paraId="7241F56F" w14:textId="77777777" w:rsidTr="00A062AA">
        <w:trPr>
          <w:jc w:val="center"/>
        </w:trPr>
        <w:tc>
          <w:tcPr>
            <w:tcW w:w="579" w:type="dxa"/>
            <w:tcBorders>
              <w:top w:val="single" w:sz="4" w:space="0" w:color="auto"/>
              <w:left w:val="single" w:sz="4" w:space="0" w:color="auto"/>
              <w:bottom w:val="single" w:sz="4" w:space="0" w:color="auto"/>
            </w:tcBorders>
            <w:shd w:val="clear" w:color="auto" w:fill="FFFFFF"/>
          </w:tcPr>
          <w:p w14:paraId="787225BE" w14:textId="77777777" w:rsidR="006103A7" w:rsidRPr="001B0F6A" w:rsidRDefault="006103A7" w:rsidP="00A062A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7</w:t>
            </w:r>
          </w:p>
        </w:tc>
        <w:tc>
          <w:tcPr>
            <w:tcW w:w="2963" w:type="dxa"/>
            <w:tcBorders>
              <w:top w:val="single" w:sz="4" w:space="0" w:color="auto"/>
              <w:left w:val="single" w:sz="4" w:space="0" w:color="auto"/>
              <w:bottom w:val="single" w:sz="4" w:space="0" w:color="auto"/>
            </w:tcBorders>
            <w:shd w:val="clear" w:color="auto" w:fill="FFFFFF"/>
          </w:tcPr>
          <w:p w14:paraId="4E1EE295" w14:textId="77777777" w:rsidR="006103A7" w:rsidRPr="001B0F6A" w:rsidRDefault="006103A7" w:rsidP="00A062A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Արդյունքներ</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11E75203" w14:textId="77777777" w:rsidR="006103A7" w:rsidRPr="001B0F6A" w:rsidRDefault="006103A7" w:rsidP="000E745F">
            <w:pPr>
              <w:pStyle w:val="Bodytext20"/>
              <w:shd w:val="clear" w:color="auto" w:fill="auto"/>
              <w:spacing w:after="120" w:line="240" w:lineRule="auto"/>
              <w:ind w:right="134"/>
              <w:jc w:val="left"/>
              <w:rPr>
                <w:rFonts w:ascii="Sylfaen" w:hAnsi="Sylfaen"/>
                <w:sz w:val="20"/>
                <w:szCs w:val="24"/>
              </w:rPr>
            </w:pPr>
            <w:r w:rsidRPr="001B0F6A">
              <w:rPr>
                <w:rStyle w:val="Bodytext211pt"/>
                <w:rFonts w:ascii="Sylfaen" w:hAnsi="Sylfaen"/>
                <w:sz w:val="20"/>
                <w:szCs w:val="24"/>
              </w:rPr>
              <w:t>ժամանակավոր սանիտարական միջոցի մասին լրացուցիչ տեղեկությունները Հանձնաժողովի կողմից մշակվելու մասին ծանուցումը մշակվել է</w:t>
            </w:r>
          </w:p>
        </w:tc>
      </w:tr>
    </w:tbl>
    <w:p w14:paraId="677193F0" w14:textId="77777777" w:rsidR="006103A7" w:rsidRPr="001B0F6A" w:rsidRDefault="006103A7" w:rsidP="00546241">
      <w:pPr>
        <w:spacing w:after="160" w:line="360" w:lineRule="auto"/>
        <w:ind w:right="-20"/>
      </w:pPr>
    </w:p>
    <w:p w14:paraId="0B455EB1" w14:textId="77777777" w:rsidR="006103A7" w:rsidRPr="001B0F6A" w:rsidRDefault="006103A7" w:rsidP="00546241">
      <w:pPr>
        <w:pStyle w:val="Bodytext20"/>
        <w:shd w:val="clear" w:color="auto" w:fill="auto"/>
        <w:spacing w:after="160" w:line="360" w:lineRule="auto"/>
        <w:ind w:right="-20"/>
        <w:rPr>
          <w:rFonts w:ascii="Sylfaen" w:hAnsi="Sylfaen"/>
          <w:sz w:val="24"/>
          <w:szCs w:val="24"/>
        </w:rPr>
      </w:pPr>
      <w:r w:rsidRPr="001B0F6A">
        <w:rPr>
          <w:rFonts w:ascii="Sylfaen" w:hAnsi="Sylfaen"/>
          <w:sz w:val="24"/>
          <w:szCs w:val="24"/>
        </w:rPr>
        <w:t>«Ժամանակավոր սանիտարական միջոցի մասին լրացուցիչ տեղեկությունների ներկայացում լիազորված մարմին» (P.SS.09.PRC.010) ընթացակարգ</w:t>
      </w:r>
    </w:p>
    <w:p w14:paraId="7F4E737B" w14:textId="77777777" w:rsidR="006103A7" w:rsidRPr="001B0F6A" w:rsidRDefault="006103A7" w:rsidP="00A062AA">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99.</w:t>
      </w:r>
      <w:r w:rsidR="00A062AA" w:rsidRPr="001B0F6A">
        <w:rPr>
          <w:rFonts w:ascii="Sylfaen" w:hAnsi="Sylfaen"/>
          <w:sz w:val="24"/>
          <w:szCs w:val="24"/>
        </w:rPr>
        <w:tab/>
      </w:r>
      <w:r w:rsidRPr="001B0F6A">
        <w:rPr>
          <w:rFonts w:ascii="Sylfaen" w:hAnsi="Sylfaen"/>
          <w:sz w:val="24"/>
          <w:szCs w:val="24"/>
        </w:rPr>
        <w:t xml:space="preserve">«Ժամանակավոր սանիտարական միջոցի մասին լրացուցիչ </w:t>
      </w:r>
      <w:r w:rsidR="000F34FB" w:rsidRPr="001B0F6A">
        <w:rPr>
          <w:rFonts w:ascii="Sylfaen" w:hAnsi="Sylfaen"/>
          <w:sz w:val="24"/>
          <w:szCs w:val="24"/>
        </w:rPr>
        <w:t xml:space="preserve">տեղեկությունների </w:t>
      </w:r>
      <w:r w:rsidRPr="001B0F6A">
        <w:rPr>
          <w:rFonts w:ascii="Sylfaen" w:hAnsi="Sylfaen"/>
          <w:sz w:val="24"/>
          <w:szCs w:val="24"/>
        </w:rPr>
        <w:t>ներկայացում լիազորված մարմին» (P.SS.09.PRC.010) ընթացակարգի կատարման սխեման ներկայացված է 15-րդ նկարում։</w:t>
      </w:r>
    </w:p>
    <w:p w14:paraId="7FB124F3" w14:textId="77777777" w:rsidR="006103A7" w:rsidRPr="001B0F6A" w:rsidRDefault="00000000" w:rsidP="00546241">
      <w:pPr>
        <w:spacing w:after="160" w:line="360" w:lineRule="auto"/>
        <w:ind w:right="-20"/>
        <w:jc w:val="center"/>
      </w:pPr>
      <w:r>
        <w:rPr>
          <w:noProof/>
          <w:lang w:val="en-US" w:eastAsia="en-US" w:bidi="ar-SA"/>
        </w:rPr>
        <w:lastRenderedPageBreak/>
        <w:pict w14:anchorId="30EEDB49">
          <v:group id="_x0000_s1454" style="position:absolute;left:0;text-align:left;margin-left:53.05pt;margin-top:6.3pt;width:354.55pt;height:599.6pt;z-index:251983872" coordorigin="2479,1544" coordsize="7091,11992">
            <v:shape id="_x0000_s1042" type="#_x0000_t202" style="position:absolute;left:6604;top:1544;width:2740;height:361;mso-width-relative:margin;mso-height-relative:margin" fillcolor="white [3212]" strokecolor="white [3212]">
              <v:textbox inset="0,0,0,0">
                <w:txbxContent>
                  <w:p w14:paraId="55AB4618" w14:textId="77777777" w:rsidR="00895A32" w:rsidRPr="00C777D0" w:rsidRDefault="00895A32" w:rsidP="006103A7">
                    <w:pPr>
                      <w:jc w:val="center"/>
                      <w:rPr>
                        <w:sz w:val="16"/>
                        <w:szCs w:val="16"/>
                      </w:rPr>
                    </w:pPr>
                    <w:r w:rsidRPr="00C777D0">
                      <w:rPr>
                        <w:sz w:val="16"/>
                      </w:rPr>
                      <w:t>։Լիազորված մարմին</w:t>
                    </w:r>
                  </w:p>
                </w:txbxContent>
              </v:textbox>
            </v:shape>
            <v:shape id="_x0000_s1043" type="#_x0000_t202" style="position:absolute;left:2614;top:1544;width:3011;height:437;mso-width-relative:margin;mso-height-relative:margin" fillcolor="white [3212]" strokecolor="white [3212]">
              <v:textbox style="mso-next-textbox:#_x0000_s1043" inset="0,0,0,0">
                <w:txbxContent>
                  <w:p w14:paraId="552651F8" w14:textId="77777777" w:rsidR="00895A32" w:rsidRPr="00C777D0" w:rsidRDefault="00895A32" w:rsidP="006103A7">
                    <w:pPr>
                      <w:jc w:val="center"/>
                      <w:rPr>
                        <w:sz w:val="16"/>
                        <w:szCs w:val="16"/>
                      </w:rPr>
                    </w:pPr>
                    <w:r w:rsidRPr="00C777D0">
                      <w:rPr>
                        <w:sz w:val="16"/>
                      </w:rPr>
                      <w:t>։Ծանուցվող լիազորված մարմին</w:t>
                    </w:r>
                  </w:p>
                </w:txbxContent>
              </v:textbox>
            </v:shape>
            <v:shape id="_x0000_s1044" type="#_x0000_t202" style="position:absolute;left:2614;top:2638;width:2921;height:1106;mso-width-relative:margin;mso-height-relative:margin" fillcolor="white [3212]" strokecolor="white [3212]">
              <v:textbox style="mso-next-textbox:#_x0000_s1044" inset="0,0,0,0">
                <w:txbxContent>
                  <w:p w14:paraId="7D14EDF7" w14:textId="77777777" w:rsidR="00895A32" w:rsidRPr="00C777D0" w:rsidRDefault="00895A32" w:rsidP="00C777D0">
                    <w:pPr>
                      <w:pStyle w:val="Bodytext20"/>
                      <w:shd w:val="clear" w:color="auto" w:fill="auto"/>
                      <w:spacing w:after="0" w:line="240" w:lineRule="auto"/>
                      <w:rPr>
                        <w:sz w:val="22"/>
                        <w:szCs w:val="16"/>
                      </w:rPr>
                    </w:pPr>
                    <w:r w:rsidRPr="00C777D0">
                      <w:rPr>
                        <w:rStyle w:val="Bodytext2Sylfaen"/>
                        <w:sz w:val="14"/>
                      </w:rPr>
                      <w:t>Լիազորված մարմնի՝ ժամանակավոր սանիտարական միջոցի մասին լրացուցիչ տեղեկություններ ներկայացնելու հարցում</w:t>
                    </w:r>
                    <w:r>
                      <w:rPr>
                        <w:rStyle w:val="Bodytext2Sylfaen"/>
                        <w:sz w:val="14"/>
                        <w:lang w:val="en-US"/>
                      </w:rPr>
                      <w:t xml:space="preserve"> </w:t>
                    </w:r>
                    <w:r w:rsidRPr="00C777D0">
                      <w:rPr>
                        <w:rStyle w:val="Bodytext2Sylfaen"/>
                        <w:sz w:val="14"/>
                      </w:rPr>
                      <w:t>(P.SS.09.OPR.034)</w:t>
                    </w:r>
                  </w:p>
                </w:txbxContent>
              </v:textbox>
            </v:shape>
            <v:shape id="_x0000_s1045" type="#_x0000_t202" style="position:absolute;left:6334;top:2804;width:3236;height:811;mso-width-relative:margin;mso-height-relative:margin" fillcolor="white [3212]" strokecolor="white [3212]">
              <v:textbox style="mso-next-textbox:#_x0000_s1045" inset="0,0,0,0">
                <w:txbxContent>
                  <w:p w14:paraId="65851F5D" w14:textId="77777777" w:rsidR="00895A32" w:rsidRPr="00C777D0" w:rsidRDefault="00895A32" w:rsidP="00C777D0">
                    <w:pPr>
                      <w:pStyle w:val="Bodytext20"/>
                      <w:shd w:val="clear" w:color="auto" w:fill="auto"/>
                      <w:spacing w:after="0" w:line="240" w:lineRule="auto"/>
                      <w:rPr>
                        <w:sz w:val="22"/>
                        <w:szCs w:val="16"/>
                      </w:rPr>
                    </w:pPr>
                    <w:r w:rsidRPr="00C777D0">
                      <w:rPr>
                        <w:rStyle w:val="Bodytext2Sylfaen"/>
                        <w:sz w:val="14"/>
                      </w:rPr>
                      <w:t>: Ժամանակավոր սանիտարական միջոցի մասին տեղեկությունները</w:t>
                    </w:r>
                    <w:r>
                      <w:rPr>
                        <w:rStyle w:val="Bodytext2Sylfaen"/>
                        <w:sz w:val="14"/>
                        <w:lang w:val="en-US"/>
                      </w:rPr>
                      <w:t xml:space="preserve"> </w:t>
                    </w:r>
                    <w:r w:rsidRPr="00C777D0">
                      <w:rPr>
                        <w:rStyle w:val="Bodytext2Sylfaen"/>
                        <w:sz w:val="14"/>
                      </w:rPr>
                      <w:t>[լրացուցիչ տեղեկությունների հարցումն ուղարկվել է]</w:t>
                    </w:r>
                  </w:p>
                </w:txbxContent>
              </v:textbox>
            </v:shape>
            <v:shape id="_x0000_s1046" type="#_x0000_t202" style="position:absolute;left:2479;top:4369;width:3236;height:850;mso-width-relative:margin;mso-height-relative:margin" fillcolor="white [3212]" strokecolor="white [3212]">
              <v:textbox style="mso-next-textbox:#_x0000_s1046" inset="0,0,0,0">
                <w:txbxContent>
                  <w:p w14:paraId="0E882BFF" w14:textId="77777777" w:rsidR="00895A32" w:rsidRPr="00C777D0" w:rsidRDefault="00895A32" w:rsidP="00C777D0">
                    <w:pPr>
                      <w:pStyle w:val="Bodytext20"/>
                      <w:shd w:val="clear" w:color="auto" w:fill="auto"/>
                      <w:spacing w:after="0" w:line="240" w:lineRule="auto"/>
                      <w:rPr>
                        <w:sz w:val="22"/>
                        <w:szCs w:val="16"/>
                      </w:rPr>
                    </w:pPr>
                    <w:r w:rsidRPr="00C777D0">
                      <w:rPr>
                        <w:rStyle w:val="Bodytext2Sylfaen"/>
                        <w:sz w:val="14"/>
                      </w:rPr>
                      <w:t>: Ժամանակավոր սանիտարական միջոցի մասին տեղեկություններ</w:t>
                    </w:r>
                    <w:r>
                      <w:rPr>
                        <w:rStyle w:val="Bodytext2Sylfaen"/>
                        <w:sz w:val="14"/>
                        <w:lang w:val="en-US"/>
                      </w:rPr>
                      <w:t xml:space="preserve"> </w:t>
                    </w:r>
                    <w:r w:rsidRPr="00C777D0">
                      <w:rPr>
                        <w:rStyle w:val="Bodytext2Sylfaen"/>
                        <w:sz w:val="14"/>
                      </w:rPr>
                      <w:t>[լրացուցիչ տեղեկությունների հարցումը մշակվել է]</w:t>
                    </w:r>
                  </w:p>
                </w:txbxContent>
              </v:textbox>
            </v:shape>
            <v:shape id="_x0000_s1047" type="#_x0000_t202" style="position:absolute;left:6469;top:4171;width:2875;height:1278;mso-width-relative:margin;mso-height-relative:margin" fillcolor="white [3212]" strokecolor="white [3212]">
              <v:textbox style="mso-next-textbox:#_x0000_s1047" inset="0,0,0,0">
                <w:txbxContent>
                  <w:p w14:paraId="1056D653" w14:textId="77777777" w:rsidR="00895A32" w:rsidRPr="00C777D0" w:rsidRDefault="00895A32" w:rsidP="006103A7">
                    <w:pPr>
                      <w:jc w:val="center"/>
                      <w:rPr>
                        <w:sz w:val="22"/>
                        <w:szCs w:val="16"/>
                      </w:rPr>
                    </w:pPr>
                    <w:r w:rsidRPr="00C777D0">
                      <w:rPr>
                        <w:rStyle w:val="Bodytext2Sylfaen"/>
                        <w:sz w:val="14"/>
                      </w:rPr>
                      <w:t>Լիազորված մարմնի՝ ժամանակավոր սանիտարական միջոցի մասին լրացուցիչ տեղեկություններ ներկայացնելու հարցման ընդունում և մշակում (P.SS.09.OPR.035)</w:t>
                    </w:r>
                  </w:p>
                </w:txbxContent>
              </v:textbox>
            </v:shape>
            <v:shape id="_x0000_s1048" type="#_x0000_t202" style="position:absolute;left:2614;top:5645;width:2875;height:1532;mso-width-relative:margin;mso-height-relative:margin" fillcolor="white [3212]" strokecolor="white [3212]">
              <v:textbox style="mso-next-textbox:#_x0000_s1048" inset="0,0,0,0">
                <w:txbxContent>
                  <w:p w14:paraId="480C5604" w14:textId="77777777" w:rsidR="00895A32" w:rsidRPr="00C777D0" w:rsidRDefault="00895A32" w:rsidP="006103A7">
                    <w:pPr>
                      <w:jc w:val="center"/>
                      <w:rPr>
                        <w:rStyle w:val="Bodytext2Sylfaen"/>
                        <w:sz w:val="14"/>
                        <w:szCs w:val="16"/>
                      </w:rPr>
                    </w:pPr>
                    <w:r w:rsidRPr="00C777D0">
                      <w:rPr>
                        <w:rStyle w:val="Bodytext2Sylfaen"/>
                        <w:sz w:val="14"/>
                      </w:rPr>
                      <w:t>Լիազորված մարմնի՝ ժամանակավոր սանիտարական միջոցի մասին լրացուցիչ տեղեկություններ ներկայացնելու վերաբերյալ հարցումը մշակելու արդյունքի մասին ծանուցման ստացում</w:t>
                    </w:r>
                  </w:p>
                  <w:p w14:paraId="1C4CA528" w14:textId="77777777" w:rsidR="00895A32" w:rsidRPr="00C777D0" w:rsidRDefault="00895A32" w:rsidP="00C777D0">
                    <w:pPr>
                      <w:jc w:val="center"/>
                      <w:rPr>
                        <w:sz w:val="22"/>
                        <w:szCs w:val="16"/>
                        <w:lang w:val="en-US"/>
                      </w:rPr>
                    </w:pPr>
                    <w:r w:rsidRPr="00C777D0">
                      <w:rPr>
                        <w:rStyle w:val="Bodytext2Sylfaen"/>
                        <w:sz w:val="14"/>
                      </w:rPr>
                      <w:t>(P.SS.09.OPR.036)</w:t>
                    </w:r>
                  </w:p>
                </w:txbxContent>
              </v:textbox>
            </v:shape>
            <v:shape id="_x0000_s1049" type="#_x0000_t202" style="position:absolute;left:6469;top:7822;width:2966;height:1238;mso-width-relative:margin;mso-height-relative:margin" fillcolor="white [3212]" strokecolor="white [3212]">
              <v:textbox style="mso-next-textbox:#_x0000_s1049" inset="0,0,0,0">
                <w:txbxContent>
                  <w:p w14:paraId="22561D7A" w14:textId="77777777" w:rsidR="00895A32" w:rsidRDefault="00895A32" w:rsidP="006103A7">
                    <w:pPr>
                      <w:jc w:val="center"/>
                      <w:rPr>
                        <w:rStyle w:val="Bodytext2Sylfaen"/>
                        <w:sz w:val="16"/>
                        <w:szCs w:val="16"/>
                      </w:rPr>
                    </w:pPr>
                    <w:r>
                      <w:rPr>
                        <w:rStyle w:val="Bodytext2Sylfaen"/>
                        <w:sz w:val="16"/>
                      </w:rPr>
                      <w:t>Ժամանակավոր սանիտարական միջոցի մասին լրացուցիչ տեղեկությունների ուղարկում լիազորված մարմին</w:t>
                    </w:r>
                  </w:p>
                  <w:p w14:paraId="5CB58937" w14:textId="77777777" w:rsidR="00895A32" w:rsidRPr="00466F2E" w:rsidRDefault="00895A32" w:rsidP="006103A7">
                    <w:pPr>
                      <w:jc w:val="center"/>
                      <w:rPr>
                        <w:szCs w:val="16"/>
                      </w:rPr>
                    </w:pPr>
                    <w:r>
                      <w:rPr>
                        <w:rStyle w:val="Bodytext2Sylfaen"/>
                        <w:sz w:val="16"/>
                      </w:rPr>
                      <w:t>(P.SS.09.OPR.037)</w:t>
                    </w:r>
                  </w:p>
                </w:txbxContent>
              </v:textbox>
            </v:shape>
            <v:shape id="_x0000_s1050" type="#_x0000_t202" style="position:absolute;left:2479;top:8018;width:3236;height:864;mso-width-relative:margin;mso-height-relative:margin" fillcolor="white [3212]" strokecolor="white [3212]">
              <v:textbox style="mso-next-textbox:#_x0000_s1050" inset="0,0,0,0">
                <w:txbxContent>
                  <w:p w14:paraId="1DD2D499" w14:textId="77777777" w:rsidR="00895A32" w:rsidRPr="00466F2E" w:rsidRDefault="00895A32" w:rsidP="006103A7">
                    <w:pPr>
                      <w:jc w:val="center"/>
                      <w:rPr>
                        <w:szCs w:val="16"/>
                      </w:rPr>
                    </w:pPr>
                    <w:r>
                      <w:rPr>
                        <w:rStyle w:val="Bodytext2Sylfaen"/>
                        <w:sz w:val="16"/>
                      </w:rPr>
                      <w:t>: Տեղեկություններ ժամանակավոր սանիտարական միջոցի մասին [լրացուցիչ տեղեկություններն ուղարկվել են]</w:t>
                    </w:r>
                  </w:p>
                </w:txbxContent>
              </v:textbox>
            </v:shape>
            <v:shape id="_x0000_s1051" type="#_x0000_t202" style="position:absolute;left:2479;top:9308;width:3146;height:841;mso-width-relative:margin;mso-height-relative:margin" fillcolor="white [3212]" strokecolor="white [3212]">
              <v:textbox style="mso-next-textbox:#_x0000_s1051" inset="0,0,0,0">
                <w:txbxContent>
                  <w:p w14:paraId="7F857003" w14:textId="77777777" w:rsidR="00895A32" w:rsidRPr="00466F2E" w:rsidRDefault="00895A32" w:rsidP="006103A7">
                    <w:pPr>
                      <w:jc w:val="center"/>
                      <w:rPr>
                        <w:szCs w:val="16"/>
                      </w:rPr>
                    </w:pPr>
                    <w:r>
                      <w:rPr>
                        <w:rStyle w:val="Bodytext2Sylfaen"/>
                        <w:sz w:val="16"/>
                      </w:rPr>
                      <w:t>: Տեղեկություններ ժամանակավոր սանիտարական միջոցի մասին [լրացուցիչ տեղեկություններ առկա չեն]</w:t>
                    </w:r>
                  </w:p>
                </w:txbxContent>
              </v:textbox>
            </v:shape>
            <v:shape id="_x0000_s1052" type="#_x0000_t202" style="position:absolute;left:6334;top:10863;width:3146;height:899;mso-width-relative:margin;mso-height-relative:margin" fillcolor="white [3212]" strokecolor="white [3212]">
              <v:textbox style="mso-next-textbox:#_x0000_s1052" inset="0,0,0,0">
                <w:txbxContent>
                  <w:p w14:paraId="2137095C" w14:textId="77777777" w:rsidR="00895A32" w:rsidRPr="00A0524F" w:rsidRDefault="00895A32" w:rsidP="006103A7">
                    <w:pPr>
                      <w:jc w:val="center"/>
                      <w:rPr>
                        <w:szCs w:val="16"/>
                      </w:rPr>
                    </w:pPr>
                    <w:r>
                      <w:rPr>
                        <w:rStyle w:val="Bodytext2Sylfaen"/>
                        <w:sz w:val="16"/>
                      </w:rPr>
                      <w:t>: Տեղեկություններ ժամանակավոր սանիտարական միջոցի մասին [լրացուցիչ տեղեկությունները մշակվել են]</w:t>
                    </w:r>
                  </w:p>
                </w:txbxContent>
              </v:textbox>
            </v:shape>
            <v:shape id="_x0000_s1053" type="#_x0000_t202" style="position:absolute;left:2569;top:10668;width:2966;height:1257;mso-width-relative:margin;mso-height-relative:margin" fillcolor="white [3212]" strokecolor="white [3212]">
              <v:textbox style="mso-next-textbox:#_x0000_s1053" inset="0,0,0,0">
                <w:txbxContent>
                  <w:p w14:paraId="4EDAC8AF" w14:textId="77777777" w:rsidR="00895A32" w:rsidRPr="006103A7" w:rsidRDefault="00895A32" w:rsidP="006103A7">
                    <w:pPr>
                      <w:pStyle w:val="Bodytext20"/>
                      <w:shd w:val="clear" w:color="auto" w:fill="auto"/>
                      <w:spacing w:after="0" w:line="240" w:lineRule="auto"/>
                      <w:rPr>
                        <w:rFonts w:ascii="Sylfaen" w:hAnsi="Sylfaen"/>
                        <w:sz w:val="16"/>
                        <w:szCs w:val="16"/>
                      </w:rPr>
                    </w:pPr>
                    <w:r>
                      <w:rPr>
                        <w:rStyle w:val="Bodytext2Sylfaen"/>
                        <w:sz w:val="16"/>
                      </w:rPr>
                      <w:t>Ժամանակավոր սանիտարական միջոցի մասին տեղեկությունների ընդունում և մշակում լիազորված մարմնի կողմից</w:t>
                    </w:r>
                  </w:p>
                  <w:p w14:paraId="3A51BC8A" w14:textId="77777777" w:rsidR="00895A32" w:rsidRPr="00A0524F" w:rsidRDefault="00895A32" w:rsidP="006103A7">
                    <w:pPr>
                      <w:jc w:val="center"/>
                      <w:rPr>
                        <w:szCs w:val="16"/>
                      </w:rPr>
                    </w:pPr>
                    <w:r>
                      <w:rPr>
                        <w:rStyle w:val="Bodytext2Sylfaen"/>
                        <w:sz w:val="16"/>
                      </w:rPr>
                      <w:t>(P.SS.09.OPR.038)</w:t>
                    </w:r>
                  </w:p>
                </w:txbxContent>
              </v:textbox>
            </v:shape>
            <v:shape id="_x0000_s1054" type="#_x0000_t202" style="position:absolute;left:6469;top:12188;width:2966;height:1348;mso-width-relative:margin;mso-height-relative:margin" fillcolor="white [3212]" strokecolor="white [3212]">
              <v:textbox style="mso-next-textbox:#_x0000_s1054" inset="0,0,0,0">
                <w:txbxContent>
                  <w:p w14:paraId="53942976" w14:textId="77777777" w:rsidR="00895A32" w:rsidRDefault="00895A32" w:rsidP="006103A7">
                    <w:pPr>
                      <w:jc w:val="center"/>
                      <w:rPr>
                        <w:rStyle w:val="Bodytext2Sylfaen"/>
                        <w:sz w:val="16"/>
                        <w:szCs w:val="16"/>
                      </w:rPr>
                    </w:pPr>
                    <w:r>
                      <w:rPr>
                        <w:rStyle w:val="Bodytext2Sylfaen"/>
                        <w:sz w:val="16"/>
                      </w:rPr>
                      <w:t>Ժամանակավոր սանիտարական միջոցի մասին լրացուցիչ տեղեկությունները լիազորված մարմնի կողմից մշակվելու արդյունքի մասին ծանուցման ստացում</w:t>
                    </w:r>
                  </w:p>
                  <w:p w14:paraId="760767B5" w14:textId="77777777" w:rsidR="00895A32" w:rsidRPr="00A0524F" w:rsidRDefault="00895A32" w:rsidP="006103A7">
                    <w:pPr>
                      <w:jc w:val="center"/>
                      <w:rPr>
                        <w:szCs w:val="16"/>
                      </w:rPr>
                    </w:pPr>
                    <w:r>
                      <w:rPr>
                        <w:rStyle w:val="Bodytext2Sylfaen"/>
                        <w:sz w:val="16"/>
                      </w:rPr>
                      <w:t>(P.SS.09.OPR.039)</w:t>
                    </w:r>
                  </w:p>
                </w:txbxContent>
              </v:textbox>
            </v:shape>
          </v:group>
        </w:pict>
      </w:r>
      <w:r w:rsidR="006103A7" w:rsidRPr="001B0F6A">
        <w:rPr>
          <w:noProof/>
          <w:lang w:val="en-US" w:eastAsia="en-US" w:bidi="ar-SA"/>
        </w:rPr>
        <w:drawing>
          <wp:inline distT="0" distB="0" distL="0" distR="0" wp14:anchorId="565F3C6F" wp14:editId="1E9E6204">
            <wp:extent cx="4985385" cy="8244230"/>
            <wp:effectExtent l="19050" t="0" r="571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cstate="print"/>
                    <a:srcRect/>
                    <a:stretch>
                      <a:fillRect/>
                    </a:stretch>
                  </pic:blipFill>
                  <pic:spPr bwMode="auto">
                    <a:xfrm>
                      <a:off x="0" y="0"/>
                      <a:ext cx="4985385" cy="8244230"/>
                    </a:xfrm>
                    <a:prstGeom prst="rect">
                      <a:avLst/>
                    </a:prstGeom>
                    <a:noFill/>
                    <a:ln w="9525">
                      <a:noFill/>
                      <a:miter lim="800000"/>
                      <a:headEnd/>
                      <a:tailEnd/>
                    </a:ln>
                  </pic:spPr>
                </pic:pic>
              </a:graphicData>
            </a:graphic>
          </wp:inline>
        </w:drawing>
      </w:r>
    </w:p>
    <w:p w14:paraId="49E37470" w14:textId="77777777" w:rsidR="006103A7" w:rsidRPr="001B0F6A" w:rsidRDefault="006103A7" w:rsidP="00546241">
      <w:pPr>
        <w:pStyle w:val="Picturecaption30"/>
        <w:shd w:val="clear" w:color="auto" w:fill="auto"/>
        <w:spacing w:after="160" w:line="360" w:lineRule="auto"/>
        <w:ind w:right="-20"/>
        <w:rPr>
          <w:rFonts w:ascii="Sylfaen" w:hAnsi="Sylfaen"/>
          <w:sz w:val="20"/>
          <w:szCs w:val="24"/>
        </w:rPr>
      </w:pPr>
      <w:r w:rsidRPr="001B0F6A">
        <w:rPr>
          <w:rFonts w:ascii="Sylfaen" w:hAnsi="Sylfaen"/>
          <w:sz w:val="20"/>
          <w:szCs w:val="24"/>
        </w:rPr>
        <w:t>Նկ. 15. «Ժամանակավոր սանիտարական միջոցի մասին լրացուցիչ տեղեկությունների ներկայացում լիազորված մարմին» (P.SS.09.PRC.010) ընթացակարգի կատարման սխեմա</w:t>
      </w:r>
    </w:p>
    <w:p w14:paraId="35F6D7C3" w14:textId="77777777" w:rsidR="006103A7" w:rsidRPr="001B0F6A" w:rsidRDefault="006103A7" w:rsidP="00C777D0">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lastRenderedPageBreak/>
        <w:t>100.</w:t>
      </w:r>
      <w:r w:rsidR="00C777D0" w:rsidRPr="001B0F6A">
        <w:rPr>
          <w:rFonts w:ascii="Sylfaen" w:hAnsi="Sylfaen"/>
          <w:sz w:val="24"/>
          <w:szCs w:val="24"/>
        </w:rPr>
        <w:tab/>
      </w:r>
      <w:r w:rsidRPr="001B0F6A">
        <w:rPr>
          <w:rFonts w:ascii="Sylfaen" w:hAnsi="Sylfaen"/>
          <w:sz w:val="24"/>
          <w:szCs w:val="24"/>
        </w:rPr>
        <w:t>«Ժամանակավոր սանիտարական միջոցի մասին լրացուցիչ տեղեկությունների ներկայացում լիազորված մարմին» (P.SS.09.PRC.010) ընթացակարգը կատարվում է ժամանակավոր սանիտարական միջոցի մասին լրացուցիչ տեղեկությունները ծանուցվող լիազորված մարմնի կողմից ստանալու անհրաժեշտության դեպքում։</w:t>
      </w:r>
    </w:p>
    <w:p w14:paraId="59C01CF8" w14:textId="1F9E657E" w:rsidR="006103A7" w:rsidRPr="001B0F6A" w:rsidRDefault="006103A7" w:rsidP="00C777D0">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101.</w:t>
      </w:r>
      <w:r w:rsidR="00C777D0" w:rsidRPr="001B0F6A">
        <w:rPr>
          <w:rFonts w:ascii="Sylfaen" w:hAnsi="Sylfaen"/>
          <w:sz w:val="24"/>
          <w:szCs w:val="24"/>
        </w:rPr>
        <w:tab/>
      </w:r>
      <w:r w:rsidRPr="001B0F6A">
        <w:rPr>
          <w:rFonts w:ascii="Sylfaen" w:hAnsi="Sylfaen"/>
          <w:sz w:val="24"/>
          <w:szCs w:val="24"/>
        </w:rPr>
        <w:t>Առաջինը կատարվում է «Լիազորված մարմնի՝ ժամանակավոր սանիտարական միջոցի մասին լրացուցիչ տեղեկություններ ներկայացնելու հարցում» (P.SS.09.OPR.034) գործառնությունը, որի կատարման արդյունքներով ծանուցվող լիազորված մարմինը ձ</w:t>
      </w:r>
      <w:r w:rsidR="00E63773">
        <w:rPr>
          <w:rFonts w:ascii="Sylfaen" w:hAnsi="Sylfaen"/>
          <w:sz w:val="24"/>
          <w:szCs w:val="24"/>
        </w:rPr>
        <w:t>և</w:t>
      </w:r>
      <w:r w:rsidRPr="001B0F6A">
        <w:rPr>
          <w:rFonts w:ascii="Sylfaen" w:hAnsi="Sylfaen"/>
          <w:sz w:val="24"/>
          <w:szCs w:val="24"/>
        </w:rPr>
        <w:t xml:space="preserve">ավորում </w:t>
      </w:r>
      <w:r w:rsidR="00E63773">
        <w:rPr>
          <w:rFonts w:ascii="Sylfaen" w:hAnsi="Sylfaen"/>
          <w:sz w:val="24"/>
          <w:szCs w:val="24"/>
        </w:rPr>
        <w:t>և</w:t>
      </w:r>
      <w:r w:rsidRPr="001B0F6A">
        <w:rPr>
          <w:rFonts w:ascii="Sylfaen" w:hAnsi="Sylfaen"/>
          <w:sz w:val="24"/>
          <w:szCs w:val="24"/>
        </w:rPr>
        <w:t xml:space="preserve"> լիազորված մարմին է ուղարկում ժամանակավոր սանիտարական միջոցի մասին լրացուցիչ տեղեկություններ ներկայացնելու հարցում։</w:t>
      </w:r>
    </w:p>
    <w:p w14:paraId="3A243AB9" w14:textId="44AD1625" w:rsidR="006103A7" w:rsidRPr="001B0F6A" w:rsidRDefault="006103A7" w:rsidP="00C777D0">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102.</w:t>
      </w:r>
      <w:r w:rsidR="00C777D0" w:rsidRPr="001B0F6A">
        <w:rPr>
          <w:rFonts w:ascii="Sylfaen" w:hAnsi="Sylfaen"/>
          <w:sz w:val="24"/>
          <w:szCs w:val="24"/>
        </w:rPr>
        <w:tab/>
      </w:r>
      <w:r w:rsidRPr="001B0F6A">
        <w:rPr>
          <w:rFonts w:ascii="Sylfaen" w:hAnsi="Sylfaen"/>
          <w:sz w:val="24"/>
          <w:szCs w:val="24"/>
        </w:rPr>
        <w:t xml:space="preserve">Ժամանակավոր սանիտարական միջոցի մասին լրացուցիչ տեղեկություններ ներկայացնելու հարցումը լիազորված մարմնի կողմից ստանալիս կատարվում է «Լիազորված մարմնի՝ ժամանակավոր սանիտարական միջոցի մասին լրացուցիչ տեղեկություններ ներկայացնելու հարցման ընդունում </w:t>
      </w:r>
      <w:r w:rsidR="00E63773">
        <w:rPr>
          <w:rFonts w:ascii="Sylfaen" w:hAnsi="Sylfaen"/>
          <w:sz w:val="24"/>
          <w:szCs w:val="24"/>
        </w:rPr>
        <w:t>և</w:t>
      </w:r>
      <w:r w:rsidRPr="001B0F6A">
        <w:rPr>
          <w:rFonts w:ascii="Sylfaen" w:hAnsi="Sylfaen"/>
          <w:sz w:val="24"/>
          <w:szCs w:val="24"/>
        </w:rPr>
        <w:t xml:space="preserve"> մշակում» (P.SS.09.OPR.035) գործառնությունը, որի կատարման արդյունքներով լիազորված մարմինը կատարում է նշված հարցման մշակումը, իսկ լիազորված մարմին </w:t>
      </w:r>
      <w:r w:rsidR="004133FA" w:rsidRPr="001B0F6A">
        <w:rPr>
          <w:rFonts w:ascii="Sylfaen" w:hAnsi="Sylfaen"/>
          <w:sz w:val="24"/>
          <w:szCs w:val="24"/>
        </w:rPr>
        <w:t xml:space="preserve">ծանուցում է </w:t>
      </w:r>
      <w:r w:rsidRPr="001B0F6A">
        <w:rPr>
          <w:rFonts w:ascii="Sylfaen" w:hAnsi="Sylfaen"/>
          <w:sz w:val="24"/>
          <w:szCs w:val="24"/>
        </w:rPr>
        <w:t>ուղարկվում լիազորված մարմնի՝ ժամանակավոր սանիտարական միջոցի մասին լրացուցիչ տեղեկություններ ներկայացնելու հարցումը մշակելու մասին ։</w:t>
      </w:r>
    </w:p>
    <w:p w14:paraId="1AEDA2E0" w14:textId="4CE27C11" w:rsidR="006103A7" w:rsidRPr="00C039F0" w:rsidRDefault="006103A7" w:rsidP="00C777D0">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103.</w:t>
      </w:r>
      <w:r w:rsidR="00C777D0" w:rsidRPr="001B0F6A">
        <w:rPr>
          <w:rFonts w:ascii="Sylfaen" w:hAnsi="Sylfaen"/>
          <w:sz w:val="24"/>
          <w:szCs w:val="24"/>
        </w:rPr>
        <w:tab/>
      </w:r>
      <w:r w:rsidRPr="001B0F6A">
        <w:rPr>
          <w:rFonts w:ascii="Sylfaen" w:hAnsi="Sylfaen"/>
          <w:sz w:val="24"/>
          <w:szCs w:val="24"/>
        </w:rPr>
        <w:t>Լիազորված մարմնի՝ ժամանակավոր սանիտարական միջոցի մասին լրացուցիչ տեղեկություններ ներկայացնելու հարցումը մշակելու արդյունքի մասին ծանուցումը ծանուցվող լիազորված մարմնի կողմից ստանալիս կատարվում է «Լիազորված մարմնի՝ ժամանակավոր սանիտարական միջոցի մասին լրացուցիչ տեղեկություններ ներկայացնելու հարցումը մշակելու մասին ծանուցման ստացում» (P.SS.09.OPR.036) գործառնությունը, որի կատարման արդյունքներով իրականացվում է նշված ծանուցման ընդունում</w:t>
      </w:r>
      <w:r w:rsidR="009260A8" w:rsidRPr="001B0F6A">
        <w:rPr>
          <w:rFonts w:ascii="Sylfaen" w:hAnsi="Sylfaen"/>
          <w:sz w:val="24"/>
          <w:szCs w:val="24"/>
        </w:rPr>
        <w:t>ը</w:t>
      </w:r>
      <w:r w:rsidRPr="001B0F6A">
        <w:rPr>
          <w:rFonts w:ascii="Sylfaen" w:hAnsi="Sylfaen"/>
          <w:sz w:val="24"/>
          <w:szCs w:val="24"/>
        </w:rPr>
        <w:t xml:space="preserve"> </w:t>
      </w:r>
      <w:r w:rsidR="00E63773">
        <w:rPr>
          <w:rFonts w:ascii="Sylfaen" w:hAnsi="Sylfaen"/>
          <w:sz w:val="24"/>
          <w:szCs w:val="24"/>
        </w:rPr>
        <w:t>և</w:t>
      </w:r>
      <w:r w:rsidRPr="001B0F6A">
        <w:rPr>
          <w:rFonts w:ascii="Sylfaen" w:hAnsi="Sylfaen"/>
          <w:sz w:val="24"/>
          <w:szCs w:val="24"/>
        </w:rPr>
        <w:t xml:space="preserve"> մշակում</w:t>
      </w:r>
      <w:r w:rsidR="009260A8" w:rsidRPr="001B0F6A">
        <w:rPr>
          <w:rFonts w:ascii="Sylfaen" w:hAnsi="Sylfaen"/>
          <w:sz w:val="24"/>
          <w:szCs w:val="24"/>
        </w:rPr>
        <w:t>ը</w:t>
      </w:r>
      <w:r w:rsidRPr="001B0F6A">
        <w:rPr>
          <w:rFonts w:ascii="Sylfaen" w:hAnsi="Sylfaen"/>
          <w:sz w:val="24"/>
          <w:szCs w:val="24"/>
        </w:rPr>
        <w:t>։</w:t>
      </w:r>
    </w:p>
    <w:p w14:paraId="298E32C9" w14:textId="77777777" w:rsidR="000E745F" w:rsidRPr="00C039F0" w:rsidRDefault="000E745F" w:rsidP="00C777D0">
      <w:pPr>
        <w:pStyle w:val="Bodytext20"/>
        <w:shd w:val="clear" w:color="auto" w:fill="auto"/>
        <w:tabs>
          <w:tab w:val="left" w:pos="1134"/>
        </w:tabs>
        <w:spacing w:after="160" w:line="360" w:lineRule="auto"/>
        <w:ind w:right="-20" w:firstLine="567"/>
        <w:jc w:val="both"/>
        <w:rPr>
          <w:rFonts w:ascii="Sylfaen" w:hAnsi="Sylfaen"/>
          <w:sz w:val="24"/>
          <w:szCs w:val="24"/>
        </w:rPr>
      </w:pPr>
    </w:p>
    <w:p w14:paraId="4F3F0077" w14:textId="67E56CC7" w:rsidR="006103A7" w:rsidRPr="001B0F6A" w:rsidRDefault="006103A7" w:rsidP="00C777D0">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lastRenderedPageBreak/>
        <w:t>104.</w:t>
      </w:r>
      <w:r w:rsidR="00C777D0" w:rsidRPr="001B0F6A">
        <w:rPr>
          <w:rFonts w:ascii="Sylfaen" w:hAnsi="Sylfaen"/>
          <w:sz w:val="24"/>
          <w:szCs w:val="24"/>
        </w:rPr>
        <w:tab/>
      </w:r>
      <w:r w:rsidRPr="001B0F6A">
        <w:rPr>
          <w:rFonts w:ascii="Sylfaen" w:hAnsi="Sylfaen"/>
          <w:sz w:val="24"/>
          <w:szCs w:val="24"/>
        </w:rPr>
        <w:t xml:space="preserve">«Լիազորված մարմնի՝ ժամանակավոր սանիտարական միջոցի մասին լրացուցիչ տեղեկություններ ներկայացնելու հարցման ընդունում </w:t>
      </w:r>
      <w:r w:rsidR="00E63773">
        <w:rPr>
          <w:rFonts w:ascii="Sylfaen" w:hAnsi="Sylfaen"/>
          <w:sz w:val="24"/>
          <w:szCs w:val="24"/>
        </w:rPr>
        <w:t>և</w:t>
      </w:r>
      <w:r w:rsidRPr="001B0F6A">
        <w:rPr>
          <w:rFonts w:ascii="Sylfaen" w:hAnsi="Sylfaen"/>
          <w:sz w:val="24"/>
          <w:szCs w:val="24"/>
        </w:rPr>
        <w:t xml:space="preserve"> մշակում» (P.SS.09.OPR.035) գործառնության կատարման պահից 10 աշխատանքային օրվա ընթացքում կատարվում է «Ժամանակավոր սանիտարական միջոցի մասին լրացուցիչ տեղեկությունների ուղարկում լիազորված մարմին» (P.SS.09.OPR.037) գործառնությունը, որի կատարման արդյունքներով լիազորված մարմնի կող</w:t>
      </w:r>
      <w:r w:rsidR="005D6DED" w:rsidRPr="001B0F6A">
        <w:rPr>
          <w:rFonts w:ascii="Sylfaen" w:hAnsi="Sylfaen"/>
          <w:sz w:val="24"/>
          <w:szCs w:val="24"/>
        </w:rPr>
        <w:t>մ</w:t>
      </w:r>
      <w:r w:rsidRPr="001B0F6A">
        <w:rPr>
          <w:rFonts w:ascii="Sylfaen" w:hAnsi="Sylfaen"/>
          <w:sz w:val="24"/>
          <w:szCs w:val="24"/>
        </w:rPr>
        <w:t>ից ձ</w:t>
      </w:r>
      <w:r w:rsidR="00E63773">
        <w:rPr>
          <w:rFonts w:ascii="Sylfaen" w:hAnsi="Sylfaen"/>
          <w:sz w:val="24"/>
          <w:szCs w:val="24"/>
        </w:rPr>
        <w:t>և</w:t>
      </w:r>
      <w:r w:rsidRPr="001B0F6A">
        <w:rPr>
          <w:rFonts w:ascii="Sylfaen" w:hAnsi="Sylfaen"/>
          <w:sz w:val="24"/>
          <w:szCs w:val="24"/>
        </w:rPr>
        <w:t xml:space="preserve">ավորվում </w:t>
      </w:r>
      <w:r w:rsidR="00E63773">
        <w:rPr>
          <w:rFonts w:ascii="Sylfaen" w:hAnsi="Sylfaen"/>
          <w:sz w:val="24"/>
          <w:szCs w:val="24"/>
        </w:rPr>
        <w:t>և</w:t>
      </w:r>
      <w:r w:rsidRPr="001B0F6A">
        <w:rPr>
          <w:rFonts w:ascii="Sylfaen" w:hAnsi="Sylfaen"/>
          <w:sz w:val="24"/>
          <w:szCs w:val="24"/>
        </w:rPr>
        <w:t xml:space="preserve"> ծանուցվող լիազորված մարմին են ուղարկվում ժամանակավոր սանիտարական միջոցի մասին լրացուցիչ տեղեկություններ կամ ուղարկվում է հարցման պարամետրերը բավարարող տեղեկությունների բացակայության մասին ծանուցում։</w:t>
      </w:r>
    </w:p>
    <w:p w14:paraId="3F01BEF4" w14:textId="5909EC98" w:rsidR="006103A7" w:rsidRPr="001B0F6A" w:rsidRDefault="006103A7" w:rsidP="00C777D0">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105.</w:t>
      </w:r>
      <w:r w:rsidR="00C777D0" w:rsidRPr="001B0F6A">
        <w:rPr>
          <w:rFonts w:ascii="Sylfaen" w:hAnsi="Sylfaen"/>
          <w:sz w:val="24"/>
          <w:szCs w:val="24"/>
        </w:rPr>
        <w:tab/>
      </w:r>
      <w:r w:rsidRPr="001B0F6A">
        <w:rPr>
          <w:rFonts w:ascii="Sylfaen" w:hAnsi="Sylfaen"/>
          <w:sz w:val="24"/>
          <w:szCs w:val="24"/>
        </w:rPr>
        <w:t xml:space="preserve">Ժամանակավոր սանիտարական միջոցի մասին լրացուցիչ տեղեկությունները կամ հարցման պարամետրերը բավարարող տեղեկությունների բացակայության մասին ծանուցումը ծանուցվող լիազորված մարմնի կողմից ստանալիս կատարվում է «Ժամանակավոր սանիտարական միջոցի մասին </w:t>
      </w:r>
      <w:r w:rsidRPr="001B0F6A">
        <w:rPr>
          <w:rFonts w:ascii="Sylfaen" w:hAnsi="Sylfaen"/>
          <w:spacing w:val="-4"/>
          <w:sz w:val="24"/>
          <w:szCs w:val="24"/>
        </w:rPr>
        <w:t xml:space="preserve">լրացուցիչ տեղեկությունների ընդունում </w:t>
      </w:r>
      <w:r w:rsidR="00E63773">
        <w:rPr>
          <w:rFonts w:ascii="Sylfaen" w:hAnsi="Sylfaen"/>
          <w:spacing w:val="-4"/>
          <w:sz w:val="24"/>
          <w:szCs w:val="24"/>
        </w:rPr>
        <w:t>և</w:t>
      </w:r>
      <w:r w:rsidRPr="001B0F6A">
        <w:rPr>
          <w:rFonts w:ascii="Sylfaen" w:hAnsi="Sylfaen"/>
          <w:spacing w:val="-4"/>
          <w:sz w:val="24"/>
          <w:szCs w:val="24"/>
        </w:rPr>
        <w:t xml:space="preserve"> մշակում լիազորված մարմնի կողմից» (P.SS.09.OPR.038) ընթացակարգը, որի կատարման արդյունքներով իրականացվում է նշված</w:t>
      </w:r>
      <w:r w:rsidRPr="001B0F6A">
        <w:rPr>
          <w:rFonts w:ascii="Sylfaen" w:hAnsi="Sylfaen"/>
          <w:sz w:val="24"/>
          <w:szCs w:val="24"/>
        </w:rPr>
        <w:t xml:space="preserve"> տեղեկությունների ընդունում </w:t>
      </w:r>
      <w:r w:rsidR="00E63773">
        <w:rPr>
          <w:rFonts w:ascii="Sylfaen" w:hAnsi="Sylfaen"/>
          <w:sz w:val="24"/>
          <w:szCs w:val="24"/>
        </w:rPr>
        <w:t>և</w:t>
      </w:r>
      <w:r w:rsidRPr="001B0F6A">
        <w:rPr>
          <w:rFonts w:ascii="Sylfaen" w:hAnsi="Sylfaen"/>
          <w:sz w:val="24"/>
          <w:szCs w:val="24"/>
        </w:rPr>
        <w:t xml:space="preserve"> մշակում, իսկ լիազորված մարմին </w:t>
      </w:r>
      <w:r w:rsidR="004133FA" w:rsidRPr="001B0F6A">
        <w:rPr>
          <w:rFonts w:ascii="Sylfaen" w:hAnsi="Sylfaen"/>
          <w:sz w:val="24"/>
          <w:szCs w:val="24"/>
        </w:rPr>
        <w:t xml:space="preserve">ծանուցում է </w:t>
      </w:r>
      <w:r w:rsidRPr="001B0F6A">
        <w:rPr>
          <w:rFonts w:ascii="Sylfaen" w:hAnsi="Sylfaen"/>
          <w:sz w:val="24"/>
          <w:szCs w:val="24"/>
        </w:rPr>
        <w:t>ուղարկվում</w:t>
      </w:r>
      <w:r w:rsidR="004133FA" w:rsidRPr="001B0F6A">
        <w:rPr>
          <w:rFonts w:ascii="Sylfaen" w:hAnsi="Sylfaen"/>
          <w:sz w:val="24"/>
          <w:szCs w:val="24"/>
        </w:rPr>
        <w:t>՝</w:t>
      </w:r>
      <w:r w:rsidRPr="001B0F6A">
        <w:rPr>
          <w:rFonts w:ascii="Sylfaen" w:hAnsi="Sylfaen"/>
          <w:sz w:val="24"/>
          <w:szCs w:val="24"/>
        </w:rPr>
        <w:t xml:space="preserve"> ժամանակավոր սանիտարական միջոցի մասին լրացուցիչ տեղեկությունները լիազորված մարմնի կողմից մշակվելու արդյունքի մասին ։</w:t>
      </w:r>
    </w:p>
    <w:p w14:paraId="41077BCB" w14:textId="14793142" w:rsidR="006103A7" w:rsidRPr="00C039F0" w:rsidRDefault="006103A7" w:rsidP="00C777D0">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106.</w:t>
      </w:r>
      <w:r w:rsidR="00C777D0" w:rsidRPr="001B0F6A">
        <w:rPr>
          <w:rFonts w:ascii="Sylfaen" w:hAnsi="Sylfaen"/>
          <w:sz w:val="24"/>
          <w:szCs w:val="24"/>
        </w:rPr>
        <w:tab/>
      </w:r>
      <w:r w:rsidRPr="001B0F6A">
        <w:rPr>
          <w:rFonts w:ascii="Sylfaen" w:hAnsi="Sylfaen"/>
          <w:sz w:val="24"/>
          <w:szCs w:val="24"/>
        </w:rPr>
        <w:t xml:space="preserve">Ժամանակավոր սանիտարական միջոցի մասին լրացուցիչ տեղեկությունները լիազորված մարմնի կողմից մշակվելու արդյունքի մասին ծանուցումը լիազորված մարմնի կողմից ստանալիս կատարվում է «Ժամանակավոր սանիտարական միջոցի ուսումնասիրության արդյունքների մասին լրացուցիչ տեղեկությունները լիազորված մարմնի կողմից մշակվելու մասին ծանուցման ստացում» (P.SS.09.OPR.039) գործառնությունը, որի կատարման արդյունքներով իրականացվում է նշված ծանուցման ընդունում </w:t>
      </w:r>
      <w:r w:rsidR="00E63773">
        <w:rPr>
          <w:rFonts w:ascii="Sylfaen" w:hAnsi="Sylfaen"/>
          <w:sz w:val="24"/>
          <w:szCs w:val="24"/>
        </w:rPr>
        <w:t>և</w:t>
      </w:r>
      <w:r w:rsidRPr="001B0F6A">
        <w:rPr>
          <w:rFonts w:ascii="Sylfaen" w:hAnsi="Sylfaen"/>
          <w:sz w:val="24"/>
          <w:szCs w:val="24"/>
        </w:rPr>
        <w:t xml:space="preserve"> մշակում։</w:t>
      </w:r>
    </w:p>
    <w:p w14:paraId="5724FCD3" w14:textId="77777777" w:rsidR="000E745F" w:rsidRPr="00C039F0" w:rsidRDefault="000E745F" w:rsidP="00C777D0">
      <w:pPr>
        <w:pStyle w:val="Bodytext20"/>
        <w:shd w:val="clear" w:color="auto" w:fill="auto"/>
        <w:tabs>
          <w:tab w:val="left" w:pos="1134"/>
        </w:tabs>
        <w:spacing w:after="160" w:line="360" w:lineRule="auto"/>
        <w:ind w:right="-20" w:firstLine="567"/>
        <w:jc w:val="both"/>
        <w:rPr>
          <w:rFonts w:ascii="Sylfaen" w:hAnsi="Sylfaen"/>
          <w:sz w:val="24"/>
          <w:szCs w:val="24"/>
        </w:rPr>
      </w:pPr>
    </w:p>
    <w:p w14:paraId="410421F0" w14:textId="77777777" w:rsidR="006103A7" w:rsidRPr="001B0F6A" w:rsidRDefault="006103A7" w:rsidP="00C777D0">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lastRenderedPageBreak/>
        <w:t>107.</w:t>
      </w:r>
      <w:r w:rsidR="00C777D0" w:rsidRPr="001B0F6A">
        <w:rPr>
          <w:rFonts w:ascii="Sylfaen" w:hAnsi="Sylfaen"/>
          <w:sz w:val="24"/>
          <w:szCs w:val="24"/>
        </w:rPr>
        <w:tab/>
      </w:r>
      <w:r w:rsidRPr="001B0F6A">
        <w:rPr>
          <w:rFonts w:ascii="Sylfaen" w:hAnsi="Sylfaen"/>
          <w:sz w:val="24"/>
          <w:szCs w:val="24"/>
        </w:rPr>
        <w:t>«Ժամանակավոր սանիտարական միջոցի մասին լրացուցիչ տեղեկությունների ներկայացում լիազորված մարմին» (P.SS.09.PRC.010) ընթացակարգի կատարման արդյունք է հարցման հիման վրա ժամանակավոր սանիտարական միջոցի մասին լրացուցիչ տեղեկությունները կամ հարցման պարամետրերը բավարարող տեղեկությունների բացակայության մասին ծանուցումը ծանուցվող լիազորված մարմին ներկայացնելը։</w:t>
      </w:r>
    </w:p>
    <w:p w14:paraId="5696D49F" w14:textId="77777777" w:rsidR="006103A7" w:rsidRPr="001B0F6A" w:rsidRDefault="006103A7" w:rsidP="00C777D0">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108.</w:t>
      </w:r>
      <w:r w:rsidR="00C777D0" w:rsidRPr="001B0F6A">
        <w:rPr>
          <w:rFonts w:ascii="Sylfaen" w:hAnsi="Sylfaen"/>
          <w:sz w:val="24"/>
          <w:szCs w:val="24"/>
        </w:rPr>
        <w:tab/>
      </w:r>
      <w:r w:rsidRPr="001B0F6A">
        <w:rPr>
          <w:rFonts w:ascii="Sylfaen" w:hAnsi="Sylfaen"/>
          <w:sz w:val="24"/>
          <w:szCs w:val="24"/>
        </w:rPr>
        <w:t>Ընդհանուր գործընթացի՝ «Ժամանակավոր սանիտարական միջոցի մասին լրացուցիչ տեղեկությունների ներկայացում լիազորված մարմին» (P.SS.09.PRC.010) ընթացակարգի շրջանակներում կատարվող գործառնությունների ցանկը բերված է 50-րդ աղյուսակում։</w:t>
      </w:r>
    </w:p>
    <w:p w14:paraId="7367A8D5" w14:textId="77777777" w:rsidR="006103A7" w:rsidRPr="001B0F6A" w:rsidRDefault="006103A7" w:rsidP="00546241">
      <w:pPr>
        <w:spacing w:after="160" w:line="360" w:lineRule="auto"/>
        <w:ind w:right="-20"/>
      </w:pPr>
    </w:p>
    <w:p w14:paraId="6AC4E1BF" w14:textId="77777777" w:rsidR="006103A7" w:rsidRPr="001B0F6A" w:rsidRDefault="006103A7" w:rsidP="00546241">
      <w:pPr>
        <w:pStyle w:val="Bodytext20"/>
        <w:shd w:val="clear" w:color="auto" w:fill="auto"/>
        <w:spacing w:after="160" w:line="360" w:lineRule="auto"/>
        <w:ind w:right="-20"/>
        <w:jc w:val="right"/>
        <w:rPr>
          <w:rFonts w:ascii="Sylfaen" w:hAnsi="Sylfaen"/>
          <w:sz w:val="24"/>
          <w:szCs w:val="24"/>
        </w:rPr>
      </w:pPr>
      <w:r w:rsidRPr="001B0F6A">
        <w:rPr>
          <w:rFonts w:ascii="Sylfaen" w:hAnsi="Sylfaen"/>
          <w:sz w:val="24"/>
          <w:szCs w:val="24"/>
        </w:rPr>
        <w:t>Աղյուսակ 50</w:t>
      </w:r>
    </w:p>
    <w:p w14:paraId="1E154BA8" w14:textId="77777777" w:rsidR="006103A7" w:rsidRPr="001B0F6A" w:rsidRDefault="006103A7" w:rsidP="00546241">
      <w:pPr>
        <w:pStyle w:val="Bodytext20"/>
        <w:shd w:val="clear" w:color="auto" w:fill="auto"/>
        <w:spacing w:after="160" w:line="360" w:lineRule="auto"/>
        <w:ind w:right="-20"/>
        <w:rPr>
          <w:rFonts w:ascii="Sylfaen" w:hAnsi="Sylfaen"/>
          <w:sz w:val="24"/>
          <w:szCs w:val="24"/>
        </w:rPr>
      </w:pPr>
      <w:r w:rsidRPr="001B0F6A">
        <w:rPr>
          <w:rFonts w:ascii="Sylfaen" w:hAnsi="Sylfaen"/>
          <w:sz w:val="24"/>
          <w:szCs w:val="24"/>
        </w:rPr>
        <w:t>Ընդհանուր գործընթացի՝ «Ժամանակավոր սանիտարական միջոցի մասին լրացուցիչ տեղեկությունների ներկայացում լիազորված մարմին» (P.SS.09.PRC.010) ընթացակարգի շրջանակներում կատարվող գործառնությունների ցանկը</w:t>
      </w:r>
    </w:p>
    <w:tbl>
      <w:tblPr>
        <w:tblOverlap w:val="never"/>
        <w:tblW w:w="9370" w:type="dxa"/>
        <w:jc w:val="center"/>
        <w:tblLayout w:type="fixed"/>
        <w:tblCellMar>
          <w:left w:w="10" w:type="dxa"/>
          <w:right w:w="10" w:type="dxa"/>
        </w:tblCellMar>
        <w:tblLook w:val="04A0" w:firstRow="1" w:lastRow="0" w:firstColumn="1" w:lastColumn="0" w:noHBand="0" w:noVBand="1"/>
      </w:tblPr>
      <w:tblGrid>
        <w:gridCol w:w="2405"/>
        <w:gridCol w:w="3844"/>
        <w:gridCol w:w="3121"/>
      </w:tblGrid>
      <w:tr w:rsidR="006103A7" w:rsidRPr="001B0F6A" w14:paraId="77B3D5C8" w14:textId="77777777" w:rsidTr="00985BFB">
        <w:trPr>
          <w:trHeight w:val="437"/>
          <w:tblHeader/>
          <w:jc w:val="center"/>
        </w:trPr>
        <w:tc>
          <w:tcPr>
            <w:tcW w:w="2405" w:type="dxa"/>
            <w:tcBorders>
              <w:top w:val="single" w:sz="4" w:space="0" w:color="auto"/>
              <w:left w:val="single" w:sz="4" w:space="0" w:color="auto"/>
            </w:tcBorders>
            <w:shd w:val="clear" w:color="auto" w:fill="FFFFFF"/>
            <w:vAlign w:val="center"/>
          </w:tcPr>
          <w:p w14:paraId="32043BD5" w14:textId="77777777" w:rsidR="006103A7" w:rsidRPr="001B0F6A" w:rsidRDefault="006103A7"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Ծածկագրային նշագիրը</w:t>
            </w:r>
          </w:p>
        </w:tc>
        <w:tc>
          <w:tcPr>
            <w:tcW w:w="3844" w:type="dxa"/>
            <w:tcBorders>
              <w:top w:val="single" w:sz="4" w:space="0" w:color="auto"/>
              <w:left w:val="single" w:sz="4" w:space="0" w:color="auto"/>
            </w:tcBorders>
            <w:shd w:val="clear" w:color="auto" w:fill="FFFFFF"/>
            <w:vAlign w:val="center"/>
          </w:tcPr>
          <w:p w14:paraId="67781F03" w14:textId="77777777" w:rsidR="006103A7" w:rsidRPr="001B0F6A" w:rsidRDefault="006103A7"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Անվանումը</w:t>
            </w:r>
          </w:p>
        </w:tc>
        <w:tc>
          <w:tcPr>
            <w:tcW w:w="3121" w:type="dxa"/>
            <w:tcBorders>
              <w:top w:val="single" w:sz="4" w:space="0" w:color="auto"/>
              <w:left w:val="single" w:sz="4" w:space="0" w:color="auto"/>
              <w:right w:val="single" w:sz="4" w:space="0" w:color="auto"/>
            </w:tcBorders>
            <w:shd w:val="clear" w:color="auto" w:fill="FFFFFF"/>
            <w:vAlign w:val="center"/>
          </w:tcPr>
          <w:p w14:paraId="064A9E9E" w14:textId="77777777" w:rsidR="006103A7" w:rsidRPr="001B0F6A" w:rsidRDefault="006103A7"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Նկարագրությունը</w:t>
            </w:r>
          </w:p>
        </w:tc>
      </w:tr>
      <w:tr w:rsidR="006103A7" w:rsidRPr="001B0F6A" w14:paraId="106B9FE6" w14:textId="77777777" w:rsidTr="00985BFB">
        <w:trPr>
          <w:trHeight w:val="415"/>
          <w:tblHeader/>
          <w:jc w:val="center"/>
        </w:trPr>
        <w:tc>
          <w:tcPr>
            <w:tcW w:w="2405" w:type="dxa"/>
            <w:tcBorders>
              <w:top w:val="single" w:sz="4" w:space="0" w:color="auto"/>
              <w:left w:val="single" w:sz="4" w:space="0" w:color="auto"/>
            </w:tcBorders>
            <w:shd w:val="clear" w:color="auto" w:fill="FFFFFF"/>
            <w:vAlign w:val="center"/>
          </w:tcPr>
          <w:p w14:paraId="491D5750" w14:textId="77777777" w:rsidR="006103A7" w:rsidRPr="001B0F6A" w:rsidRDefault="006103A7"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3844" w:type="dxa"/>
            <w:tcBorders>
              <w:top w:val="single" w:sz="4" w:space="0" w:color="auto"/>
              <w:left w:val="single" w:sz="4" w:space="0" w:color="auto"/>
            </w:tcBorders>
            <w:shd w:val="clear" w:color="auto" w:fill="FFFFFF"/>
            <w:vAlign w:val="center"/>
          </w:tcPr>
          <w:p w14:paraId="05AB6312" w14:textId="77777777" w:rsidR="006103A7" w:rsidRPr="001B0F6A" w:rsidRDefault="006103A7"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3121" w:type="dxa"/>
            <w:tcBorders>
              <w:top w:val="single" w:sz="4" w:space="0" w:color="auto"/>
              <w:left w:val="single" w:sz="4" w:space="0" w:color="auto"/>
              <w:right w:val="single" w:sz="4" w:space="0" w:color="auto"/>
            </w:tcBorders>
            <w:shd w:val="clear" w:color="auto" w:fill="FFFFFF"/>
            <w:vAlign w:val="center"/>
          </w:tcPr>
          <w:p w14:paraId="1B045633" w14:textId="77777777" w:rsidR="006103A7" w:rsidRPr="001B0F6A" w:rsidRDefault="006103A7"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r>
      <w:tr w:rsidR="006103A7" w:rsidRPr="001B0F6A" w14:paraId="15133939" w14:textId="77777777" w:rsidTr="00C777D0">
        <w:trPr>
          <w:jc w:val="center"/>
        </w:trPr>
        <w:tc>
          <w:tcPr>
            <w:tcW w:w="2405" w:type="dxa"/>
            <w:tcBorders>
              <w:top w:val="single" w:sz="4" w:space="0" w:color="auto"/>
              <w:left w:val="single" w:sz="4" w:space="0" w:color="auto"/>
            </w:tcBorders>
            <w:shd w:val="clear" w:color="auto" w:fill="FFFFFF"/>
          </w:tcPr>
          <w:p w14:paraId="0BE1E4F8" w14:textId="77777777" w:rsidR="006103A7" w:rsidRPr="001B0F6A" w:rsidRDefault="006103A7"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P.SS.09.OPR.034</w:t>
            </w:r>
          </w:p>
        </w:tc>
        <w:tc>
          <w:tcPr>
            <w:tcW w:w="3844" w:type="dxa"/>
            <w:tcBorders>
              <w:top w:val="single" w:sz="4" w:space="0" w:color="auto"/>
              <w:left w:val="single" w:sz="4" w:space="0" w:color="auto"/>
            </w:tcBorders>
            <w:shd w:val="clear" w:color="auto" w:fill="FFFFFF"/>
          </w:tcPr>
          <w:p w14:paraId="7419AA39" w14:textId="77777777" w:rsidR="006103A7" w:rsidRPr="001B0F6A" w:rsidRDefault="006103A7"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լիազորված մարմնի՝ ժամանակավոր սանիտարական միջոցի մասին լրացուցիչ տեղեկություններ ներկայացնելու հարցում</w:t>
            </w:r>
          </w:p>
        </w:tc>
        <w:tc>
          <w:tcPr>
            <w:tcW w:w="3121" w:type="dxa"/>
            <w:tcBorders>
              <w:top w:val="single" w:sz="4" w:space="0" w:color="auto"/>
              <w:left w:val="single" w:sz="4" w:space="0" w:color="auto"/>
              <w:right w:val="single" w:sz="4" w:space="0" w:color="auto"/>
            </w:tcBorders>
            <w:shd w:val="clear" w:color="auto" w:fill="FFFFFF"/>
          </w:tcPr>
          <w:p w14:paraId="17A44C63" w14:textId="77777777" w:rsidR="006103A7" w:rsidRPr="001B0F6A" w:rsidRDefault="006103A7"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բերված է սույն կանոնների 51-րդ աղյուսակում</w:t>
            </w:r>
          </w:p>
        </w:tc>
      </w:tr>
      <w:tr w:rsidR="006103A7" w:rsidRPr="001B0F6A" w14:paraId="5D84705D" w14:textId="77777777" w:rsidTr="00C777D0">
        <w:trPr>
          <w:jc w:val="center"/>
        </w:trPr>
        <w:tc>
          <w:tcPr>
            <w:tcW w:w="2405" w:type="dxa"/>
            <w:tcBorders>
              <w:top w:val="single" w:sz="4" w:space="0" w:color="auto"/>
              <w:left w:val="single" w:sz="4" w:space="0" w:color="auto"/>
              <w:bottom w:val="single" w:sz="4" w:space="0" w:color="auto"/>
            </w:tcBorders>
            <w:shd w:val="clear" w:color="auto" w:fill="FFFFFF"/>
          </w:tcPr>
          <w:p w14:paraId="1D870F95" w14:textId="77777777" w:rsidR="006103A7" w:rsidRPr="001B0F6A" w:rsidRDefault="006103A7"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P.SS.09.OPR.035</w:t>
            </w:r>
          </w:p>
        </w:tc>
        <w:tc>
          <w:tcPr>
            <w:tcW w:w="3844" w:type="dxa"/>
            <w:tcBorders>
              <w:top w:val="single" w:sz="4" w:space="0" w:color="auto"/>
              <w:left w:val="single" w:sz="4" w:space="0" w:color="auto"/>
              <w:bottom w:val="single" w:sz="4" w:space="0" w:color="auto"/>
            </w:tcBorders>
            <w:shd w:val="clear" w:color="auto" w:fill="FFFFFF"/>
          </w:tcPr>
          <w:p w14:paraId="616D92BB" w14:textId="685684B5" w:rsidR="006103A7" w:rsidRPr="001B0F6A" w:rsidRDefault="006103A7"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 xml:space="preserve">լիազորված մարմնի՝ ժամանակավոր սանիտարական միջոցի մասին լրացուցիչ տեղեկություններ ներկայացնելու հարցման ընդունում </w:t>
            </w:r>
            <w:r w:rsidR="00E63773">
              <w:rPr>
                <w:rStyle w:val="Bodytext211pt"/>
                <w:rFonts w:ascii="Sylfaen" w:hAnsi="Sylfaen"/>
                <w:sz w:val="20"/>
                <w:szCs w:val="24"/>
              </w:rPr>
              <w:t>և</w:t>
            </w:r>
            <w:r w:rsidRPr="001B0F6A">
              <w:rPr>
                <w:rStyle w:val="Bodytext211pt"/>
                <w:rFonts w:ascii="Sylfaen" w:hAnsi="Sylfaen"/>
                <w:sz w:val="20"/>
                <w:szCs w:val="24"/>
              </w:rPr>
              <w:t xml:space="preserve"> մշակում </w:t>
            </w:r>
          </w:p>
        </w:tc>
        <w:tc>
          <w:tcPr>
            <w:tcW w:w="3121" w:type="dxa"/>
            <w:tcBorders>
              <w:top w:val="single" w:sz="4" w:space="0" w:color="auto"/>
              <w:left w:val="single" w:sz="4" w:space="0" w:color="auto"/>
              <w:bottom w:val="single" w:sz="4" w:space="0" w:color="auto"/>
              <w:right w:val="single" w:sz="4" w:space="0" w:color="auto"/>
            </w:tcBorders>
            <w:shd w:val="clear" w:color="auto" w:fill="FFFFFF"/>
          </w:tcPr>
          <w:p w14:paraId="43A2F456" w14:textId="77777777" w:rsidR="006103A7" w:rsidRPr="001B0F6A" w:rsidRDefault="006103A7"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բերված է սույն կանոնների 52-րդ աղյուսակում</w:t>
            </w:r>
          </w:p>
        </w:tc>
      </w:tr>
      <w:tr w:rsidR="006103A7" w:rsidRPr="001B0F6A" w14:paraId="29C2A31F" w14:textId="77777777" w:rsidTr="000E745F">
        <w:trPr>
          <w:trHeight w:val="1531"/>
          <w:jc w:val="center"/>
        </w:trPr>
        <w:tc>
          <w:tcPr>
            <w:tcW w:w="2405" w:type="dxa"/>
            <w:tcBorders>
              <w:top w:val="single" w:sz="4" w:space="0" w:color="auto"/>
              <w:left w:val="single" w:sz="4" w:space="0" w:color="auto"/>
              <w:bottom w:val="single" w:sz="4" w:space="0" w:color="auto"/>
            </w:tcBorders>
            <w:shd w:val="clear" w:color="auto" w:fill="FFFFFF"/>
          </w:tcPr>
          <w:p w14:paraId="3CD799EB" w14:textId="77777777" w:rsidR="006103A7" w:rsidRPr="001B0F6A" w:rsidRDefault="006103A7"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P.SS.09.OPR.036</w:t>
            </w:r>
          </w:p>
        </w:tc>
        <w:tc>
          <w:tcPr>
            <w:tcW w:w="3844" w:type="dxa"/>
            <w:tcBorders>
              <w:top w:val="single" w:sz="4" w:space="0" w:color="auto"/>
              <w:left w:val="single" w:sz="4" w:space="0" w:color="auto"/>
              <w:bottom w:val="single" w:sz="4" w:space="0" w:color="auto"/>
            </w:tcBorders>
            <w:shd w:val="clear" w:color="auto" w:fill="FFFFFF"/>
          </w:tcPr>
          <w:p w14:paraId="3638A90F" w14:textId="77777777" w:rsidR="006103A7" w:rsidRPr="001B0F6A" w:rsidRDefault="006103A7"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լիազորված մարմնի՝ ժամանակավոր սանիտարական միջոցի մասին լրացուցիչ տեղեկություններ ներկայացնելու վերաբերյալ հարցումը մշակելու արդյունքի մասին ծանուցման ստացում</w:t>
            </w:r>
          </w:p>
        </w:tc>
        <w:tc>
          <w:tcPr>
            <w:tcW w:w="3121" w:type="dxa"/>
            <w:tcBorders>
              <w:top w:val="single" w:sz="4" w:space="0" w:color="auto"/>
              <w:left w:val="single" w:sz="4" w:space="0" w:color="auto"/>
              <w:bottom w:val="single" w:sz="4" w:space="0" w:color="auto"/>
              <w:right w:val="single" w:sz="4" w:space="0" w:color="auto"/>
            </w:tcBorders>
            <w:shd w:val="clear" w:color="auto" w:fill="FFFFFF"/>
          </w:tcPr>
          <w:p w14:paraId="36BA7260" w14:textId="77777777" w:rsidR="006103A7" w:rsidRPr="001B0F6A" w:rsidRDefault="006103A7"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բերված է սույն կանոնների 53-րդ աղյուսակում</w:t>
            </w:r>
          </w:p>
        </w:tc>
      </w:tr>
      <w:tr w:rsidR="006103A7" w:rsidRPr="001B0F6A" w14:paraId="2589A964" w14:textId="77777777" w:rsidTr="00C777D0">
        <w:trPr>
          <w:jc w:val="center"/>
        </w:trPr>
        <w:tc>
          <w:tcPr>
            <w:tcW w:w="2405" w:type="dxa"/>
            <w:tcBorders>
              <w:top w:val="single" w:sz="4" w:space="0" w:color="auto"/>
              <w:left w:val="single" w:sz="4" w:space="0" w:color="auto"/>
              <w:bottom w:val="single" w:sz="4" w:space="0" w:color="auto"/>
            </w:tcBorders>
            <w:shd w:val="clear" w:color="auto" w:fill="FFFFFF"/>
          </w:tcPr>
          <w:p w14:paraId="2AF8925D" w14:textId="77777777" w:rsidR="006103A7" w:rsidRPr="001B0F6A" w:rsidRDefault="006103A7"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P.SS.09.OPR.037</w:t>
            </w:r>
          </w:p>
        </w:tc>
        <w:tc>
          <w:tcPr>
            <w:tcW w:w="3844" w:type="dxa"/>
            <w:tcBorders>
              <w:top w:val="single" w:sz="4" w:space="0" w:color="auto"/>
              <w:left w:val="single" w:sz="4" w:space="0" w:color="auto"/>
              <w:bottom w:val="single" w:sz="4" w:space="0" w:color="auto"/>
            </w:tcBorders>
            <w:shd w:val="clear" w:color="auto" w:fill="FFFFFF"/>
          </w:tcPr>
          <w:p w14:paraId="1D13B2CF" w14:textId="77777777" w:rsidR="006103A7" w:rsidRPr="001B0F6A" w:rsidRDefault="006103A7"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միջոցի մասին լրացուցիչ տեղեկությունների ուղարկում լիազորված մարմին</w:t>
            </w:r>
          </w:p>
        </w:tc>
        <w:tc>
          <w:tcPr>
            <w:tcW w:w="3121" w:type="dxa"/>
            <w:tcBorders>
              <w:top w:val="single" w:sz="4" w:space="0" w:color="auto"/>
              <w:left w:val="single" w:sz="4" w:space="0" w:color="auto"/>
              <w:bottom w:val="single" w:sz="4" w:space="0" w:color="auto"/>
              <w:right w:val="single" w:sz="4" w:space="0" w:color="auto"/>
            </w:tcBorders>
            <w:shd w:val="clear" w:color="auto" w:fill="FFFFFF"/>
          </w:tcPr>
          <w:p w14:paraId="17BF6B72" w14:textId="77777777" w:rsidR="006103A7" w:rsidRPr="001B0F6A" w:rsidRDefault="006103A7"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բերված է սույն կանոնների 54-րդ աղյուսակում</w:t>
            </w:r>
          </w:p>
        </w:tc>
      </w:tr>
      <w:tr w:rsidR="006103A7" w:rsidRPr="001B0F6A" w14:paraId="7B53EF37" w14:textId="77777777" w:rsidTr="00C777D0">
        <w:trPr>
          <w:jc w:val="center"/>
        </w:trPr>
        <w:tc>
          <w:tcPr>
            <w:tcW w:w="2405" w:type="dxa"/>
            <w:tcBorders>
              <w:top w:val="single" w:sz="4" w:space="0" w:color="auto"/>
              <w:left w:val="single" w:sz="4" w:space="0" w:color="auto"/>
              <w:bottom w:val="single" w:sz="4" w:space="0" w:color="auto"/>
            </w:tcBorders>
            <w:shd w:val="clear" w:color="auto" w:fill="FFFFFF"/>
          </w:tcPr>
          <w:p w14:paraId="2D3424EA" w14:textId="77777777" w:rsidR="006103A7" w:rsidRPr="001B0F6A" w:rsidRDefault="006103A7"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lastRenderedPageBreak/>
              <w:t>P.SS.09.OPR.038</w:t>
            </w:r>
          </w:p>
        </w:tc>
        <w:tc>
          <w:tcPr>
            <w:tcW w:w="3844" w:type="dxa"/>
            <w:tcBorders>
              <w:top w:val="single" w:sz="4" w:space="0" w:color="auto"/>
              <w:left w:val="single" w:sz="4" w:space="0" w:color="auto"/>
              <w:bottom w:val="single" w:sz="4" w:space="0" w:color="auto"/>
            </w:tcBorders>
            <w:shd w:val="clear" w:color="auto" w:fill="FFFFFF"/>
          </w:tcPr>
          <w:p w14:paraId="4478F8B4" w14:textId="315C56BC" w:rsidR="006103A7" w:rsidRPr="001B0F6A" w:rsidRDefault="006103A7"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 xml:space="preserve">ժամանակավոր սանիտարական միջոցի մասին տեղեկությունների ընդունում </w:t>
            </w:r>
            <w:r w:rsidR="00E63773">
              <w:rPr>
                <w:rStyle w:val="Bodytext211pt"/>
                <w:rFonts w:ascii="Sylfaen" w:hAnsi="Sylfaen"/>
                <w:sz w:val="20"/>
                <w:szCs w:val="24"/>
              </w:rPr>
              <w:t>և</w:t>
            </w:r>
            <w:r w:rsidRPr="001B0F6A">
              <w:rPr>
                <w:rStyle w:val="Bodytext211pt"/>
                <w:rFonts w:ascii="Sylfaen" w:hAnsi="Sylfaen"/>
                <w:sz w:val="20"/>
                <w:szCs w:val="24"/>
              </w:rPr>
              <w:t xml:space="preserve"> մշակում լիազորված մարմնի կողմից</w:t>
            </w:r>
          </w:p>
        </w:tc>
        <w:tc>
          <w:tcPr>
            <w:tcW w:w="3121" w:type="dxa"/>
            <w:tcBorders>
              <w:top w:val="single" w:sz="4" w:space="0" w:color="auto"/>
              <w:left w:val="single" w:sz="4" w:space="0" w:color="auto"/>
              <w:bottom w:val="single" w:sz="4" w:space="0" w:color="auto"/>
              <w:right w:val="single" w:sz="4" w:space="0" w:color="auto"/>
            </w:tcBorders>
            <w:shd w:val="clear" w:color="auto" w:fill="FFFFFF"/>
          </w:tcPr>
          <w:p w14:paraId="6FE9E71B" w14:textId="77777777" w:rsidR="006103A7" w:rsidRPr="001B0F6A" w:rsidRDefault="006103A7"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բերված է սույն կանոնների 55-րդ աղյուսակում</w:t>
            </w:r>
          </w:p>
        </w:tc>
      </w:tr>
      <w:tr w:rsidR="006103A7" w:rsidRPr="001B0F6A" w14:paraId="025E68DE" w14:textId="77777777" w:rsidTr="00C777D0">
        <w:trPr>
          <w:jc w:val="center"/>
        </w:trPr>
        <w:tc>
          <w:tcPr>
            <w:tcW w:w="2405" w:type="dxa"/>
            <w:tcBorders>
              <w:top w:val="single" w:sz="4" w:space="0" w:color="auto"/>
              <w:left w:val="single" w:sz="4" w:space="0" w:color="auto"/>
              <w:bottom w:val="single" w:sz="4" w:space="0" w:color="auto"/>
            </w:tcBorders>
            <w:shd w:val="clear" w:color="auto" w:fill="FFFFFF"/>
          </w:tcPr>
          <w:p w14:paraId="5E0D0D49" w14:textId="77777777" w:rsidR="006103A7" w:rsidRPr="001B0F6A" w:rsidRDefault="006103A7"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P.SS.09.OPR.039</w:t>
            </w:r>
          </w:p>
        </w:tc>
        <w:tc>
          <w:tcPr>
            <w:tcW w:w="3844" w:type="dxa"/>
            <w:tcBorders>
              <w:top w:val="single" w:sz="4" w:space="0" w:color="auto"/>
              <w:left w:val="single" w:sz="4" w:space="0" w:color="auto"/>
              <w:bottom w:val="single" w:sz="4" w:space="0" w:color="auto"/>
            </w:tcBorders>
            <w:shd w:val="clear" w:color="auto" w:fill="FFFFFF"/>
          </w:tcPr>
          <w:p w14:paraId="35C3908C" w14:textId="77777777" w:rsidR="006103A7" w:rsidRPr="001B0F6A" w:rsidRDefault="006103A7"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միջոցի մասին լրացուցիչ տեղեկությունները լիազորված մարմնի կողմից մշակվելու արդյունքի մասին ծանուցման ստացում</w:t>
            </w:r>
          </w:p>
        </w:tc>
        <w:tc>
          <w:tcPr>
            <w:tcW w:w="3121" w:type="dxa"/>
            <w:tcBorders>
              <w:top w:val="single" w:sz="4" w:space="0" w:color="auto"/>
              <w:left w:val="single" w:sz="4" w:space="0" w:color="auto"/>
              <w:bottom w:val="single" w:sz="4" w:space="0" w:color="auto"/>
              <w:right w:val="single" w:sz="4" w:space="0" w:color="auto"/>
            </w:tcBorders>
            <w:shd w:val="clear" w:color="auto" w:fill="FFFFFF"/>
          </w:tcPr>
          <w:p w14:paraId="2A8D1B56" w14:textId="77777777" w:rsidR="006103A7" w:rsidRPr="001B0F6A" w:rsidRDefault="006103A7"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բերված է սույն կանոնների 56-րդ աղյուսակում</w:t>
            </w:r>
          </w:p>
        </w:tc>
      </w:tr>
    </w:tbl>
    <w:p w14:paraId="7AE9D015" w14:textId="77777777" w:rsidR="006103A7" w:rsidRPr="001B0F6A" w:rsidRDefault="006103A7" w:rsidP="00546241">
      <w:pPr>
        <w:spacing w:after="160" w:line="360" w:lineRule="auto"/>
        <w:ind w:right="-20"/>
      </w:pPr>
    </w:p>
    <w:p w14:paraId="76E0A1C0" w14:textId="77777777" w:rsidR="006103A7" w:rsidRPr="001B0F6A" w:rsidRDefault="006103A7" w:rsidP="00546241">
      <w:pPr>
        <w:pStyle w:val="Tablecaption0"/>
        <w:shd w:val="clear" w:color="auto" w:fill="auto"/>
        <w:spacing w:after="160" w:line="360" w:lineRule="auto"/>
        <w:ind w:right="-20"/>
        <w:jc w:val="right"/>
        <w:rPr>
          <w:rFonts w:ascii="Sylfaen" w:hAnsi="Sylfaen"/>
          <w:sz w:val="24"/>
          <w:szCs w:val="24"/>
        </w:rPr>
      </w:pPr>
      <w:r w:rsidRPr="001B0F6A">
        <w:rPr>
          <w:rFonts w:ascii="Sylfaen" w:hAnsi="Sylfaen"/>
          <w:sz w:val="24"/>
          <w:szCs w:val="24"/>
        </w:rPr>
        <w:t>Աղյուսակ 51</w:t>
      </w:r>
    </w:p>
    <w:p w14:paraId="22AA37B7" w14:textId="77777777" w:rsidR="006103A7" w:rsidRPr="001B0F6A" w:rsidRDefault="006103A7" w:rsidP="00985BFB">
      <w:pPr>
        <w:pStyle w:val="Heading320"/>
        <w:shd w:val="clear" w:color="auto" w:fill="auto"/>
        <w:spacing w:after="160" w:line="360" w:lineRule="auto"/>
        <w:ind w:left="567" w:right="559"/>
        <w:outlineLvl w:val="9"/>
        <w:rPr>
          <w:rFonts w:ascii="Sylfaen" w:hAnsi="Sylfaen"/>
          <w:sz w:val="24"/>
          <w:szCs w:val="24"/>
        </w:rPr>
      </w:pPr>
      <w:bookmarkStart w:id="60" w:name="bookmark61"/>
      <w:r w:rsidRPr="001B0F6A">
        <w:rPr>
          <w:rFonts w:ascii="Sylfaen" w:hAnsi="Sylfaen"/>
          <w:sz w:val="24"/>
          <w:szCs w:val="24"/>
        </w:rPr>
        <w:t>«Լիազորված մարմնի՝ ժամանակավոր սանիտարական միջոցի մասին լրացուցիչ տեղեկություններ ներկայացնելու հարցում» գործառնության նկարագրությունը</w:t>
      </w:r>
      <w:bookmarkStart w:id="61" w:name="bookmark62"/>
      <w:bookmarkEnd w:id="60"/>
      <w:r w:rsidR="00C777D0" w:rsidRPr="001B0F6A">
        <w:rPr>
          <w:rFonts w:ascii="Sylfaen" w:hAnsi="Sylfaen"/>
          <w:sz w:val="24"/>
          <w:szCs w:val="24"/>
        </w:rPr>
        <w:t xml:space="preserve"> </w:t>
      </w:r>
      <w:r w:rsidRPr="001B0F6A">
        <w:rPr>
          <w:rFonts w:ascii="Sylfaen" w:hAnsi="Sylfaen"/>
          <w:sz w:val="24"/>
          <w:szCs w:val="24"/>
        </w:rPr>
        <w:t>(P.SS.09.OPR.034)</w:t>
      </w:r>
      <w:bookmarkEnd w:id="61"/>
    </w:p>
    <w:tbl>
      <w:tblPr>
        <w:tblOverlap w:val="never"/>
        <w:tblW w:w="9369" w:type="dxa"/>
        <w:jc w:val="center"/>
        <w:tblLayout w:type="fixed"/>
        <w:tblCellMar>
          <w:left w:w="10" w:type="dxa"/>
          <w:right w:w="10" w:type="dxa"/>
        </w:tblCellMar>
        <w:tblLook w:val="04A0" w:firstRow="1" w:lastRow="0" w:firstColumn="1" w:lastColumn="0" w:noHBand="0" w:noVBand="1"/>
      </w:tblPr>
      <w:tblGrid>
        <w:gridCol w:w="579"/>
        <w:gridCol w:w="2963"/>
        <w:gridCol w:w="5827"/>
      </w:tblGrid>
      <w:tr w:rsidR="006103A7" w:rsidRPr="001B0F6A" w14:paraId="47D342C1" w14:textId="77777777" w:rsidTr="00C777D0">
        <w:trPr>
          <w:jc w:val="center"/>
        </w:trPr>
        <w:tc>
          <w:tcPr>
            <w:tcW w:w="579" w:type="dxa"/>
            <w:tcBorders>
              <w:top w:val="single" w:sz="4" w:space="0" w:color="auto"/>
              <w:left w:val="single" w:sz="4" w:space="0" w:color="auto"/>
            </w:tcBorders>
            <w:shd w:val="clear" w:color="auto" w:fill="FFFFFF"/>
            <w:vAlign w:val="center"/>
          </w:tcPr>
          <w:p w14:paraId="77282FC9" w14:textId="77777777" w:rsidR="006103A7" w:rsidRPr="001B0F6A" w:rsidRDefault="00F80CD6"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Թիվը՝</w:t>
            </w:r>
            <w:r w:rsidR="006103A7" w:rsidRPr="001B0F6A">
              <w:rPr>
                <w:rStyle w:val="Bodytext211pt"/>
                <w:rFonts w:ascii="Sylfaen" w:hAnsi="Sylfaen"/>
                <w:sz w:val="20"/>
                <w:szCs w:val="24"/>
              </w:rPr>
              <w:t>ը/կ</w:t>
            </w:r>
          </w:p>
        </w:tc>
        <w:tc>
          <w:tcPr>
            <w:tcW w:w="2963" w:type="dxa"/>
            <w:tcBorders>
              <w:top w:val="single" w:sz="4" w:space="0" w:color="auto"/>
              <w:left w:val="single" w:sz="4" w:space="0" w:color="auto"/>
            </w:tcBorders>
            <w:shd w:val="clear" w:color="auto" w:fill="FFFFFF"/>
            <w:vAlign w:val="center"/>
          </w:tcPr>
          <w:p w14:paraId="5BBE16B9"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14:paraId="267A95D8"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Նկարագրությունը</w:t>
            </w:r>
          </w:p>
        </w:tc>
      </w:tr>
      <w:tr w:rsidR="006103A7" w:rsidRPr="001B0F6A" w14:paraId="3B11C720" w14:textId="77777777" w:rsidTr="00C777D0">
        <w:trPr>
          <w:jc w:val="center"/>
        </w:trPr>
        <w:tc>
          <w:tcPr>
            <w:tcW w:w="579" w:type="dxa"/>
            <w:tcBorders>
              <w:top w:val="single" w:sz="4" w:space="0" w:color="auto"/>
              <w:left w:val="single" w:sz="4" w:space="0" w:color="auto"/>
            </w:tcBorders>
            <w:shd w:val="clear" w:color="auto" w:fill="FFFFFF"/>
            <w:vAlign w:val="center"/>
          </w:tcPr>
          <w:p w14:paraId="0EB4C44D"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2963" w:type="dxa"/>
            <w:tcBorders>
              <w:top w:val="single" w:sz="4" w:space="0" w:color="auto"/>
              <w:left w:val="single" w:sz="4" w:space="0" w:color="auto"/>
            </w:tcBorders>
            <w:shd w:val="clear" w:color="auto" w:fill="FFFFFF"/>
            <w:vAlign w:val="center"/>
          </w:tcPr>
          <w:p w14:paraId="47DB7DD0"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vAlign w:val="center"/>
          </w:tcPr>
          <w:p w14:paraId="4A76651C" w14:textId="77777777" w:rsidR="006103A7" w:rsidRPr="001B0F6A" w:rsidRDefault="006103A7" w:rsidP="00A94D2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r>
      <w:tr w:rsidR="006103A7" w:rsidRPr="001B0F6A" w14:paraId="658D65F6" w14:textId="77777777" w:rsidTr="00C777D0">
        <w:trPr>
          <w:jc w:val="center"/>
        </w:trPr>
        <w:tc>
          <w:tcPr>
            <w:tcW w:w="579" w:type="dxa"/>
            <w:tcBorders>
              <w:top w:val="single" w:sz="4" w:space="0" w:color="auto"/>
              <w:left w:val="single" w:sz="4" w:space="0" w:color="auto"/>
            </w:tcBorders>
            <w:shd w:val="clear" w:color="auto" w:fill="FFFFFF"/>
          </w:tcPr>
          <w:p w14:paraId="3410FC4E" w14:textId="77777777" w:rsidR="006103A7" w:rsidRPr="001B0F6A" w:rsidRDefault="006103A7"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2963" w:type="dxa"/>
            <w:tcBorders>
              <w:top w:val="single" w:sz="4" w:space="0" w:color="auto"/>
              <w:left w:val="single" w:sz="4" w:space="0" w:color="auto"/>
            </w:tcBorders>
            <w:shd w:val="clear" w:color="auto" w:fill="FFFFFF"/>
          </w:tcPr>
          <w:p w14:paraId="0AAC0279"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03E79009"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P.SS.09.OPR.034</w:t>
            </w:r>
          </w:p>
        </w:tc>
      </w:tr>
      <w:tr w:rsidR="006103A7" w:rsidRPr="001B0F6A" w14:paraId="77B55A04" w14:textId="77777777" w:rsidTr="00C777D0">
        <w:trPr>
          <w:jc w:val="center"/>
        </w:trPr>
        <w:tc>
          <w:tcPr>
            <w:tcW w:w="579" w:type="dxa"/>
            <w:tcBorders>
              <w:top w:val="single" w:sz="4" w:space="0" w:color="auto"/>
              <w:left w:val="single" w:sz="4" w:space="0" w:color="auto"/>
            </w:tcBorders>
            <w:shd w:val="clear" w:color="auto" w:fill="FFFFFF"/>
          </w:tcPr>
          <w:p w14:paraId="7C8D6D26" w14:textId="77777777" w:rsidR="006103A7" w:rsidRPr="001B0F6A" w:rsidRDefault="006103A7"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2963" w:type="dxa"/>
            <w:tcBorders>
              <w:top w:val="single" w:sz="4" w:space="0" w:color="auto"/>
              <w:left w:val="single" w:sz="4" w:space="0" w:color="auto"/>
            </w:tcBorders>
            <w:shd w:val="clear" w:color="auto" w:fill="FFFFFF"/>
          </w:tcPr>
          <w:p w14:paraId="58A14264"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3D7CCC45"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լիազորված մարմնի՝ ժամանակավոր սանիտարական միջոցի մասին լրացուցիչ տեղեկություններ ներկայացնելու հարցում</w:t>
            </w:r>
          </w:p>
        </w:tc>
      </w:tr>
      <w:tr w:rsidR="006103A7" w:rsidRPr="001B0F6A" w14:paraId="14832AA6" w14:textId="77777777" w:rsidTr="00C777D0">
        <w:trPr>
          <w:jc w:val="center"/>
        </w:trPr>
        <w:tc>
          <w:tcPr>
            <w:tcW w:w="579" w:type="dxa"/>
            <w:tcBorders>
              <w:top w:val="single" w:sz="4" w:space="0" w:color="auto"/>
              <w:left w:val="single" w:sz="4" w:space="0" w:color="auto"/>
            </w:tcBorders>
            <w:shd w:val="clear" w:color="auto" w:fill="FFFFFF"/>
          </w:tcPr>
          <w:p w14:paraId="034B3B53" w14:textId="77777777" w:rsidR="006103A7" w:rsidRPr="001B0F6A" w:rsidRDefault="006103A7"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c>
          <w:tcPr>
            <w:tcW w:w="2963" w:type="dxa"/>
            <w:tcBorders>
              <w:top w:val="single" w:sz="4" w:space="0" w:color="auto"/>
              <w:left w:val="single" w:sz="4" w:space="0" w:color="auto"/>
            </w:tcBorders>
            <w:shd w:val="clear" w:color="auto" w:fill="FFFFFF"/>
          </w:tcPr>
          <w:p w14:paraId="782F99F8"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Կատարող</w:t>
            </w:r>
          </w:p>
        </w:tc>
        <w:tc>
          <w:tcPr>
            <w:tcW w:w="5827" w:type="dxa"/>
            <w:tcBorders>
              <w:top w:val="single" w:sz="4" w:space="0" w:color="auto"/>
              <w:left w:val="single" w:sz="4" w:space="0" w:color="auto"/>
              <w:right w:val="single" w:sz="4" w:space="0" w:color="auto"/>
            </w:tcBorders>
            <w:shd w:val="clear" w:color="auto" w:fill="FFFFFF"/>
          </w:tcPr>
          <w:p w14:paraId="5532AF7D"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ծանուցվող լիազորված մարմին</w:t>
            </w:r>
          </w:p>
        </w:tc>
      </w:tr>
      <w:tr w:rsidR="006103A7" w:rsidRPr="001B0F6A" w14:paraId="20B4D6C2" w14:textId="77777777" w:rsidTr="00C777D0">
        <w:trPr>
          <w:jc w:val="center"/>
        </w:trPr>
        <w:tc>
          <w:tcPr>
            <w:tcW w:w="579" w:type="dxa"/>
            <w:tcBorders>
              <w:top w:val="single" w:sz="4" w:space="0" w:color="auto"/>
              <w:left w:val="single" w:sz="4" w:space="0" w:color="auto"/>
              <w:bottom w:val="single" w:sz="4" w:space="0" w:color="auto"/>
            </w:tcBorders>
            <w:shd w:val="clear" w:color="auto" w:fill="FFFFFF"/>
          </w:tcPr>
          <w:p w14:paraId="0707ECCA" w14:textId="77777777" w:rsidR="006103A7" w:rsidRPr="001B0F6A" w:rsidRDefault="006103A7"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4</w:t>
            </w:r>
          </w:p>
        </w:tc>
        <w:tc>
          <w:tcPr>
            <w:tcW w:w="2963" w:type="dxa"/>
            <w:tcBorders>
              <w:top w:val="single" w:sz="4" w:space="0" w:color="auto"/>
              <w:left w:val="single" w:sz="4" w:space="0" w:color="auto"/>
              <w:bottom w:val="single" w:sz="4" w:space="0" w:color="auto"/>
            </w:tcBorders>
            <w:shd w:val="clear" w:color="auto" w:fill="FFFFFF"/>
          </w:tcPr>
          <w:p w14:paraId="5613A3A0"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Կատարման պայմանները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4A790B57"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կատարվում է ժամանակավոր սանիտարական միջոցի մասին լրացուցիչ տեղեկություններ ստանալու անհրաժեշտության դեպքում</w:t>
            </w:r>
          </w:p>
        </w:tc>
      </w:tr>
      <w:tr w:rsidR="006103A7" w:rsidRPr="001B0F6A" w14:paraId="4859CE34" w14:textId="77777777" w:rsidTr="00C777D0">
        <w:trPr>
          <w:jc w:val="center"/>
        </w:trPr>
        <w:tc>
          <w:tcPr>
            <w:tcW w:w="579" w:type="dxa"/>
            <w:tcBorders>
              <w:top w:val="single" w:sz="4" w:space="0" w:color="auto"/>
              <w:left w:val="single" w:sz="4" w:space="0" w:color="auto"/>
              <w:bottom w:val="single" w:sz="4" w:space="0" w:color="auto"/>
            </w:tcBorders>
            <w:shd w:val="clear" w:color="auto" w:fill="FFFFFF"/>
          </w:tcPr>
          <w:p w14:paraId="549F9543" w14:textId="77777777" w:rsidR="006103A7" w:rsidRPr="001B0F6A" w:rsidRDefault="006103A7"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5</w:t>
            </w:r>
          </w:p>
        </w:tc>
        <w:tc>
          <w:tcPr>
            <w:tcW w:w="2963" w:type="dxa"/>
            <w:tcBorders>
              <w:top w:val="single" w:sz="4" w:space="0" w:color="auto"/>
              <w:left w:val="single" w:sz="4" w:space="0" w:color="auto"/>
              <w:bottom w:val="single" w:sz="4" w:space="0" w:color="auto"/>
            </w:tcBorders>
            <w:shd w:val="clear" w:color="auto" w:fill="FFFFFF"/>
          </w:tcPr>
          <w:p w14:paraId="092DFB71"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Սահմանափակումներ</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4413D832" w14:textId="22E26CBA"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տեղեկությունների ձ</w:t>
            </w:r>
            <w:r w:rsidR="00E63773">
              <w:rPr>
                <w:rStyle w:val="Bodytext211pt"/>
                <w:rFonts w:ascii="Sylfaen" w:hAnsi="Sylfaen"/>
                <w:sz w:val="20"/>
                <w:szCs w:val="24"/>
              </w:rPr>
              <w:t>և</w:t>
            </w:r>
            <w:r w:rsidRPr="001B0F6A">
              <w:rPr>
                <w:rStyle w:val="Bodytext211pt"/>
                <w:rFonts w:ascii="Sylfaen" w:hAnsi="Sylfaen"/>
                <w:sz w:val="20"/>
                <w:szCs w:val="24"/>
              </w:rPr>
              <w:t xml:space="preserve">աչափն ու կառուցվածքը պետք է համապատասխանեն Էլեկտրոնային փաստաթղթերի </w:t>
            </w:r>
            <w:r w:rsidR="00E63773">
              <w:rPr>
                <w:rStyle w:val="Bodytext211pt"/>
                <w:rFonts w:ascii="Sylfaen" w:hAnsi="Sylfaen"/>
                <w:sz w:val="20"/>
                <w:szCs w:val="24"/>
              </w:rPr>
              <w:t>և</w:t>
            </w:r>
            <w:r w:rsidRPr="001B0F6A">
              <w:rPr>
                <w:rStyle w:val="Bodytext211pt"/>
                <w:rFonts w:ascii="Sylfaen" w:hAnsi="Sylfaen"/>
                <w:sz w:val="20"/>
                <w:szCs w:val="24"/>
              </w:rPr>
              <w:t xml:space="preserve"> տեղեկությունների ձ</w:t>
            </w:r>
            <w:r w:rsidR="00E63773">
              <w:rPr>
                <w:rStyle w:val="Bodytext211pt"/>
                <w:rFonts w:ascii="Sylfaen" w:hAnsi="Sylfaen"/>
                <w:sz w:val="20"/>
                <w:szCs w:val="24"/>
              </w:rPr>
              <w:t>և</w:t>
            </w:r>
            <w:r w:rsidRPr="001B0F6A">
              <w:rPr>
                <w:rStyle w:val="Bodytext211pt"/>
                <w:rFonts w:ascii="Sylfaen" w:hAnsi="Sylfaen"/>
                <w:sz w:val="20"/>
                <w:szCs w:val="24"/>
              </w:rPr>
              <w:t>աչափերի ու կառուցվածքների նկարագրությանը</w:t>
            </w:r>
          </w:p>
        </w:tc>
      </w:tr>
      <w:tr w:rsidR="006103A7" w:rsidRPr="001B0F6A" w14:paraId="4DE355A8" w14:textId="77777777" w:rsidTr="00C777D0">
        <w:trPr>
          <w:jc w:val="center"/>
        </w:trPr>
        <w:tc>
          <w:tcPr>
            <w:tcW w:w="579" w:type="dxa"/>
            <w:tcBorders>
              <w:top w:val="single" w:sz="4" w:space="0" w:color="auto"/>
              <w:left w:val="single" w:sz="4" w:space="0" w:color="auto"/>
              <w:bottom w:val="single" w:sz="4" w:space="0" w:color="auto"/>
            </w:tcBorders>
            <w:shd w:val="clear" w:color="auto" w:fill="FFFFFF"/>
          </w:tcPr>
          <w:p w14:paraId="38488B24" w14:textId="77777777" w:rsidR="006103A7" w:rsidRPr="001B0F6A" w:rsidRDefault="006103A7"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6</w:t>
            </w:r>
          </w:p>
        </w:tc>
        <w:tc>
          <w:tcPr>
            <w:tcW w:w="2963" w:type="dxa"/>
            <w:tcBorders>
              <w:top w:val="single" w:sz="4" w:space="0" w:color="auto"/>
              <w:left w:val="single" w:sz="4" w:space="0" w:color="auto"/>
              <w:bottom w:val="single" w:sz="4" w:space="0" w:color="auto"/>
            </w:tcBorders>
            <w:shd w:val="clear" w:color="auto" w:fill="FFFFFF"/>
          </w:tcPr>
          <w:p w14:paraId="520EAD48"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Գործառնության նկարագրությունը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181A8EC2" w14:textId="554554C4"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կատարողը ձ</w:t>
            </w:r>
            <w:r w:rsidR="00E63773">
              <w:rPr>
                <w:rStyle w:val="Bodytext211pt"/>
                <w:rFonts w:ascii="Sylfaen" w:hAnsi="Sylfaen"/>
                <w:sz w:val="20"/>
                <w:szCs w:val="24"/>
              </w:rPr>
              <w:t>և</w:t>
            </w:r>
            <w:r w:rsidRPr="001B0F6A">
              <w:rPr>
                <w:rStyle w:val="Bodytext211pt"/>
                <w:rFonts w:ascii="Sylfaen" w:hAnsi="Sylfaen"/>
                <w:sz w:val="20"/>
                <w:szCs w:val="24"/>
              </w:rPr>
              <w:t xml:space="preserve">ավորում </w:t>
            </w:r>
            <w:r w:rsidR="00E63773">
              <w:rPr>
                <w:rStyle w:val="Bodytext211pt"/>
                <w:rFonts w:ascii="Sylfaen" w:hAnsi="Sylfaen"/>
                <w:sz w:val="20"/>
                <w:szCs w:val="24"/>
              </w:rPr>
              <w:t>և</w:t>
            </w:r>
            <w:r w:rsidRPr="001B0F6A">
              <w:rPr>
                <w:rStyle w:val="Bodytext211pt"/>
                <w:rFonts w:ascii="Sylfaen" w:hAnsi="Sylfaen"/>
                <w:sz w:val="20"/>
                <w:szCs w:val="24"/>
              </w:rPr>
              <w:t xml:space="preserve"> լիազորված մարմին է ուղարկում ժամանակավոր սանիտարական միջոցի մասին լրացուցիչ տեղեկություններ ներկայացնելու հարցումը՝ նշելով հարցման անհրաժեշտ պարամետրերը՝ Լիազորված մարմինների միջ</w:t>
            </w:r>
            <w:r w:rsidR="00E63773">
              <w:rPr>
                <w:rStyle w:val="Bodytext211pt"/>
                <w:rFonts w:ascii="Sylfaen" w:hAnsi="Sylfaen"/>
                <w:sz w:val="20"/>
                <w:szCs w:val="24"/>
              </w:rPr>
              <w:t>և</w:t>
            </w:r>
            <w:r w:rsidRPr="001B0F6A">
              <w:rPr>
                <w:rStyle w:val="Bodytext211pt"/>
                <w:rFonts w:ascii="Sylfaen" w:hAnsi="Sylfaen"/>
                <w:sz w:val="20"/>
                <w:szCs w:val="24"/>
              </w:rPr>
              <w:t xml:space="preserve"> տեղեկատվական փոխգործակցության կանոնակարգին համապատասխան</w:t>
            </w:r>
          </w:p>
        </w:tc>
      </w:tr>
      <w:tr w:rsidR="006103A7" w:rsidRPr="001B0F6A" w14:paraId="5CAAE1E7" w14:textId="77777777" w:rsidTr="00C777D0">
        <w:trPr>
          <w:jc w:val="center"/>
        </w:trPr>
        <w:tc>
          <w:tcPr>
            <w:tcW w:w="579" w:type="dxa"/>
            <w:tcBorders>
              <w:top w:val="single" w:sz="4" w:space="0" w:color="auto"/>
              <w:left w:val="single" w:sz="4" w:space="0" w:color="auto"/>
              <w:bottom w:val="single" w:sz="4" w:space="0" w:color="auto"/>
            </w:tcBorders>
            <w:shd w:val="clear" w:color="auto" w:fill="FFFFFF"/>
          </w:tcPr>
          <w:p w14:paraId="2559FC2E" w14:textId="77777777" w:rsidR="006103A7" w:rsidRPr="001B0F6A" w:rsidRDefault="006103A7"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7</w:t>
            </w:r>
          </w:p>
        </w:tc>
        <w:tc>
          <w:tcPr>
            <w:tcW w:w="2963" w:type="dxa"/>
            <w:tcBorders>
              <w:top w:val="single" w:sz="4" w:space="0" w:color="auto"/>
              <w:left w:val="single" w:sz="4" w:space="0" w:color="auto"/>
              <w:bottom w:val="single" w:sz="4" w:space="0" w:color="auto"/>
            </w:tcBorders>
            <w:shd w:val="clear" w:color="auto" w:fill="FFFFFF"/>
          </w:tcPr>
          <w:p w14:paraId="082C24A4"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Արդյունքներ</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20865656" w14:textId="77777777" w:rsidR="006103A7" w:rsidRPr="001B0F6A" w:rsidRDefault="006103A7" w:rsidP="00A94D2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լիազորված մարմնի՝ ժամանակավոր սանիտարական միջոցի մասին լրացուցիչ տեղեկություններ ներկայացնելու հարցումն ուղարկվել է լիազորված մարմին</w:t>
            </w:r>
          </w:p>
        </w:tc>
      </w:tr>
    </w:tbl>
    <w:p w14:paraId="22A951C2" w14:textId="77777777" w:rsidR="00A94D29" w:rsidRPr="001B0F6A" w:rsidRDefault="00A94D29">
      <w:pPr>
        <w:widowControl/>
        <w:spacing w:after="200" w:line="276" w:lineRule="auto"/>
      </w:pPr>
      <w:r w:rsidRPr="001B0F6A">
        <w:br w:type="page"/>
      </w:r>
    </w:p>
    <w:p w14:paraId="54B23619" w14:textId="77777777" w:rsidR="00546241" w:rsidRPr="001B0F6A" w:rsidRDefault="00546241" w:rsidP="00546241">
      <w:pPr>
        <w:pStyle w:val="Tablecaption0"/>
        <w:shd w:val="clear" w:color="auto" w:fill="auto"/>
        <w:spacing w:after="160" w:line="360" w:lineRule="auto"/>
        <w:ind w:right="-20"/>
        <w:jc w:val="right"/>
        <w:rPr>
          <w:rFonts w:ascii="Sylfaen" w:hAnsi="Sylfaen"/>
          <w:sz w:val="24"/>
          <w:szCs w:val="24"/>
        </w:rPr>
      </w:pPr>
      <w:r w:rsidRPr="001B0F6A">
        <w:rPr>
          <w:rFonts w:ascii="Sylfaen" w:hAnsi="Sylfaen"/>
          <w:sz w:val="24"/>
          <w:szCs w:val="24"/>
        </w:rPr>
        <w:lastRenderedPageBreak/>
        <w:t>Աղյուսակ 52</w:t>
      </w:r>
    </w:p>
    <w:p w14:paraId="53D246E1" w14:textId="0E310AF2" w:rsidR="00546241" w:rsidRPr="001B0F6A" w:rsidRDefault="00546241" w:rsidP="00546241">
      <w:pPr>
        <w:pStyle w:val="Heading320"/>
        <w:shd w:val="clear" w:color="auto" w:fill="auto"/>
        <w:spacing w:after="160" w:line="360" w:lineRule="auto"/>
        <w:ind w:right="-20"/>
        <w:outlineLvl w:val="9"/>
        <w:rPr>
          <w:rFonts w:ascii="Sylfaen" w:hAnsi="Sylfaen"/>
          <w:sz w:val="24"/>
          <w:szCs w:val="24"/>
        </w:rPr>
      </w:pPr>
      <w:bookmarkStart w:id="62" w:name="bookmark63"/>
      <w:r w:rsidRPr="001B0F6A">
        <w:rPr>
          <w:rFonts w:ascii="Sylfaen" w:hAnsi="Sylfaen"/>
          <w:sz w:val="24"/>
          <w:szCs w:val="24"/>
        </w:rPr>
        <w:t xml:space="preserve">«Լիազորված մարմնի՝ ժամանակավոր սանիտարական միջոցի մասին լրացուցիչ տեղեկություններ ներկայացնելու հարցման ընդունում </w:t>
      </w:r>
      <w:r w:rsidR="00E63773">
        <w:rPr>
          <w:rFonts w:ascii="Sylfaen" w:hAnsi="Sylfaen"/>
          <w:sz w:val="24"/>
          <w:szCs w:val="24"/>
        </w:rPr>
        <w:t>և</w:t>
      </w:r>
      <w:r w:rsidRPr="001B0F6A">
        <w:rPr>
          <w:rFonts w:ascii="Sylfaen" w:hAnsi="Sylfaen"/>
          <w:sz w:val="24"/>
          <w:szCs w:val="24"/>
        </w:rPr>
        <w:t xml:space="preserve"> մշակում» գործառնության նկարագրությունը (P.SS.09.OPR.035)</w:t>
      </w:r>
      <w:bookmarkEnd w:id="62"/>
    </w:p>
    <w:tbl>
      <w:tblPr>
        <w:tblOverlap w:val="never"/>
        <w:tblW w:w="9369" w:type="dxa"/>
        <w:jc w:val="center"/>
        <w:tblLayout w:type="fixed"/>
        <w:tblCellMar>
          <w:left w:w="10" w:type="dxa"/>
          <w:right w:w="10" w:type="dxa"/>
        </w:tblCellMar>
        <w:tblLook w:val="04A0" w:firstRow="1" w:lastRow="0" w:firstColumn="1" w:lastColumn="0" w:noHBand="0" w:noVBand="1"/>
      </w:tblPr>
      <w:tblGrid>
        <w:gridCol w:w="710"/>
        <w:gridCol w:w="2832"/>
        <w:gridCol w:w="5827"/>
      </w:tblGrid>
      <w:tr w:rsidR="00546241" w:rsidRPr="001B0F6A" w14:paraId="54CBC88F" w14:textId="77777777" w:rsidTr="00546241">
        <w:trPr>
          <w:jc w:val="center"/>
        </w:trPr>
        <w:tc>
          <w:tcPr>
            <w:tcW w:w="710" w:type="dxa"/>
            <w:tcBorders>
              <w:top w:val="single" w:sz="4" w:space="0" w:color="auto"/>
              <w:left w:val="single" w:sz="4" w:space="0" w:color="auto"/>
            </w:tcBorders>
            <w:shd w:val="clear" w:color="auto" w:fill="FFFFFF"/>
          </w:tcPr>
          <w:p w14:paraId="44F611DC"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Թիվը՝</w:t>
            </w:r>
          </w:p>
          <w:p w14:paraId="2F1802E2"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ը/կ</w:t>
            </w:r>
          </w:p>
        </w:tc>
        <w:tc>
          <w:tcPr>
            <w:tcW w:w="2832" w:type="dxa"/>
            <w:tcBorders>
              <w:top w:val="single" w:sz="4" w:space="0" w:color="auto"/>
              <w:left w:val="single" w:sz="4" w:space="0" w:color="auto"/>
            </w:tcBorders>
            <w:shd w:val="clear" w:color="auto" w:fill="FFFFFF"/>
          </w:tcPr>
          <w:p w14:paraId="47336966"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14:paraId="1A5F4AF8"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Նկարագրությունը</w:t>
            </w:r>
          </w:p>
        </w:tc>
      </w:tr>
      <w:tr w:rsidR="00546241" w:rsidRPr="001B0F6A" w14:paraId="5B64672C" w14:textId="77777777" w:rsidTr="00546241">
        <w:trPr>
          <w:jc w:val="center"/>
        </w:trPr>
        <w:tc>
          <w:tcPr>
            <w:tcW w:w="710" w:type="dxa"/>
            <w:tcBorders>
              <w:top w:val="single" w:sz="4" w:space="0" w:color="auto"/>
              <w:left w:val="single" w:sz="4" w:space="0" w:color="auto"/>
            </w:tcBorders>
            <w:shd w:val="clear" w:color="auto" w:fill="FFFFFF"/>
          </w:tcPr>
          <w:p w14:paraId="28DA0632"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tcPr>
          <w:p w14:paraId="4F2C6363"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tcPr>
          <w:p w14:paraId="74EDA1C8"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r>
      <w:tr w:rsidR="00546241" w:rsidRPr="001B0F6A" w14:paraId="626B772F" w14:textId="77777777" w:rsidTr="00546241">
        <w:trPr>
          <w:jc w:val="center"/>
        </w:trPr>
        <w:tc>
          <w:tcPr>
            <w:tcW w:w="710" w:type="dxa"/>
            <w:tcBorders>
              <w:top w:val="single" w:sz="4" w:space="0" w:color="auto"/>
              <w:left w:val="single" w:sz="4" w:space="0" w:color="auto"/>
            </w:tcBorders>
            <w:shd w:val="clear" w:color="auto" w:fill="FFFFFF"/>
          </w:tcPr>
          <w:p w14:paraId="35D6E404"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tcPr>
          <w:p w14:paraId="0FF64FEA" w14:textId="77777777" w:rsidR="00546241" w:rsidRPr="001B0F6A" w:rsidRDefault="00546241"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77646B0B" w14:textId="77777777" w:rsidR="00546241" w:rsidRPr="001B0F6A" w:rsidRDefault="00546241"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P.SS.09.OPR.035</w:t>
            </w:r>
          </w:p>
        </w:tc>
      </w:tr>
      <w:tr w:rsidR="00546241" w:rsidRPr="001B0F6A" w14:paraId="6D164054" w14:textId="77777777" w:rsidTr="00546241">
        <w:trPr>
          <w:jc w:val="center"/>
        </w:trPr>
        <w:tc>
          <w:tcPr>
            <w:tcW w:w="710" w:type="dxa"/>
            <w:tcBorders>
              <w:top w:val="single" w:sz="4" w:space="0" w:color="auto"/>
              <w:left w:val="single" w:sz="4" w:space="0" w:color="auto"/>
            </w:tcBorders>
            <w:shd w:val="clear" w:color="auto" w:fill="FFFFFF"/>
          </w:tcPr>
          <w:p w14:paraId="4FC83F62"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2832" w:type="dxa"/>
            <w:tcBorders>
              <w:top w:val="single" w:sz="4" w:space="0" w:color="auto"/>
              <w:left w:val="single" w:sz="4" w:space="0" w:color="auto"/>
            </w:tcBorders>
            <w:shd w:val="clear" w:color="auto" w:fill="FFFFFF"/>
          </w:tcPr>
          <w:p w14:paraId="50346F5D" w14:textId="77777777" w:rsidR="00546241" w:rsidRPr="001B0F6A" w:rsidRDefault="00546241"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06A117AF" w14:textId="7A448F63" w:rsidR="00546241" w:rsidRPr="001B0F6A" w:rsidRDefault="00546241"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 xml:space="preserve">ժամանակավոր սանիտարական միջոցի մասին լրացուցիչ տեղեկատվության հարցման ընդունում </w:t>
            </w:r>
            <w:r w:rsidR="00E63773">
              <w:rPr>
                <w:rStyle w:val="Bodytext211pt"/>
                <w:rFonts w:ascii="Sylfaen" w:hAnsi="Sylfaen"/>
                <w:sz w:val="20"/>
                <w:szCs w:val="24"/>
              </w:rPr>
              <w:t>և</w:t>
            </w:r>
            <w:r w:rsidRPr="001B0F6A">
              <w:rPr>
                <w:rStyle w:val="Bodytext211pt"/>
                <w:rFonts w:ascii="Sylfaen" w:hAnsi="Sylfaen"/>
                <w:sz w:val="20"/>
                <w:szCs w:val="24"/>
              </w:rPr>
              <w:t xml:space="preserve"> մշակում</w:t>
            </w:r>
          </w:p>
        </w:tc>
      </w:tr>
      <w:tr w:rsidR="00546241" w:rsidRPr="001B0F6A" w14:paraId="2A321F32" w14:textId="77777777" w:rsidTr="00546241">
        <w:trPr>
          <w:jc w:val="center"/>
        </w:trPr>
        <w:tc>
          <w:tcPr>
            <w:tcW w:w="710" w:type="dxa"/>
            <w:tcBorders>
              <w:top w:val="single" w:sz="4" w:space="0" w:color="auto"/>
              <w:left w:val="single" w:sz="4" w:space="0" w:color="auto"/>
            </w:tcBorders>
            <w:shd w:val="clear" w:color="auto" w:fill="FFFFFF"/>
          </w:tcPr>
          <w:p w14:paraId="09AED9B8"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c>
          <w:tcPr>
            <w:tcW w:w="2832" w:type="dxa"/>
            <w:tcBorders>
              <w:top w:val="single" w:sz="4" w:space="0" w:color="auto"/>
              <w:left w:val="single" w:sz="4" w:space="0" w:color="auto"/>
            </w:tcBorders>
            <w:shd w:val="clear" w:color="auto" w:fill="FFFFFF"/>
          </w:tcPr>
          <w:p w14:paraId="13E31D6C" w14:textId="77777777" w:rsidR="00546241" w:rsidRPr="001B0F6A" w:rsidRDefault="00546241"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Կատարող</w:t>
            </w:r>
          </w:p>
        </w:tc>
        <w:tc>
          <w:tcPr>
            <w:tcW w:w="5827" w:type="dxa"/>
            <w:tcBorders>
              <w:top w:val="single" w:sz="4" w:space="0" w:color="auto"/>
              <w:left w:val="single" w:sz="4" w:space="0" w:color="auto"/>
              <w:right w:val="single" w:sz="4" w:space="0" w:color="auto"/>
            </w:tcBorders>
            <w:shd w:val="clear" w:color="auto" w:fill="FFFFFF"/>
          </w:tcPr>
          <w:p w14:paraId="0AEC66D8" w14:textId="77777777" w:rsidR="00546241" w:rsidRPr="001B0F6A" w:rsidRDefault="00546241"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լիազորված մարմին</w:t>
            </w:r>
          </w:p>
        </w:tc>
      </w:tr>
      <w:tr w:rsidR="00546241" w:rsidRPr="001B0F6A" w14:paraId="23125795" w14:textId="77777777" w:rsidTr="00546241">
        <w:trPr>
          <w:jc w:val="center"/>
        </w:trPr>
        <w:tc>
          <w:tcPr>
            <w:tcW w:w="710" w:type="dxa"/>
            <w:tcBorders>
              <w:top w:val="single" w:sz="4" w:space="0" w:color="auto"/>
              <w:left w:val="single" w:sz="4" w:space="0" w:color="auto"/>
              <w:bottom w:val="single" w:sz="4" w:space="0" w:color="auto"/>
            </w:tcBorders>
            <w:shd w:val="clear" w:color="auto" w:fill="FFFFFF"/>
          </w:tcPr>
          <w:p w14:paraId="5FE399E1"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4</w:t>
            </w:r>
          </w:p>
        </w:tc>
        <w:tc>
          <w:tcPr>
            <w:tcW w:w="2832" w:type="dxa"/>
            <w:tcBorders>
              <w:top w:val="single" w:sz="4" w:space="0" w:color="auto"/>
              <w:left w:val="single" w:sz="4" w:space="0" w:color="auto"/>
              <w:bottom w:val="single" w:sz="4" w:space="0" w:color="auto"/>
            </w:tcBorders>
            <w:shd w:val="clear" w:color="auto" w:fill="FFFFFF"/>
          </w:tcPr>
          <w:p w14:paraId="399328FA" w14:textId="77777777" w:rsidR="00546241" w:rsidRPr="001B0F6A" w:rsidRDefault="00546241"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Կատարման պայմանները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5D97C94C" w14:textId="77777777" w:rsidR="00546241" w:rsidRPr="001B0F6A" w:rsidRDefault="00546241"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կատարվում է կատարողի կողմից ժամանակավոր սանիտարական միջոցի մասին լրացուցիչ տեղեկությունները ներկայացվելու վերաբերյալ լիազորված մարմնի հարցումն ստանալիս (« Լիազորված մարմնի՝ ժամանակավոր սանիտարական միջոցի մասին լրացուցիչ տեղեկություններ ներկայացնելու հարցումը» գործառնություն» (P.SS.09.OPR.034))</w:t>
            </w:r>
          </w:p>
        </w:tc>
      </w:tr>
      <w:tr w:rsidR="00546241" w:rsidRPr="001B0F6A" w14:paraId="380611A4" w14:textId="77777777" w:rsidTr="00546241">
        <w:trPr>
          <w:jc w:val="center"/>
        </w:trPr>
        <w:tc>
          <w:tcPr>
            <w:tcW w:w="710" w:type="dxa"/>
            <w:tcBorders>
              <w:top w:val="single" w:sz="4" w:space="0" w:color="auto"/>
              <w:left w:val="single" w:sz="4" w:space="0" w:color="auto"/>
              <w:bottom w:val="single" w:sz="4" w:space="0" w:color="auto"/>
            </w:tcBorders>
            <w:shd w:val="clear" w:color="auto" w:fill="FFFFFF"/>
          </w:tcPr>
          <w:p w14:paraId="11B6A2FC"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5</w:t>
            </w:r>
          </w:p>
        </w:tc>
        <w:tc>
          <w:tcPr>
            <w:tcW w:w="2832" w:type="dxa"/>
            <w:tcBorders>
              <w:top w:val="single" w:sz="4" w:space="0" w:color="auto"/>
              <w:left w:val="single" w:sz="4" w:space="0" w:color="auto"/>
              <w:bottom w:val="single" w:sz="4" w:space="0" w:color="auto"/>
            </w:tcBorders>
            <w:shd w:val="clear" w:color="auto" w:fill="FFFFFF"/>
          </w:tcPr>
          <w:p w14:paraId="26974556" w14:textId="77777777" w:rsidR="00546241" w:rsidRPr="001B0F6A" w:rsidRDefault="00546241"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Սահմանափակումներ</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144BB908" w14:textId="6029E708" w:rsidR="00546241" w:rsidRPr="001B0F6A" w:rsidRDefault="00546241"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տեղեկությունների ձ</w:t>
            </w:r>
            <w:r w:rsidR="00E63773">
              <w:rPr>
                <w:rStyle w:val="Bodytext211pt"/>
                <w:rFonts w:ascii="Sylfaen" w:hAnsi="Sylfaen"/>
                <w:sz w:val="20"/>
                <w:szCs w:val="24"/>
              </w:rPr>
              <w:t>և</w:t>
            </w:r>
            <w:r w:rsidRPr="001B0F6A">
              <w:rPr>
                <w:rStyle w:val="Bodytext211pt"/>
                <w:rFonts w:ascii="Sylfaen" w:hAnsi="Sylfaen"/>
                <w:sz w:val="20"/>
                <w:szCs w:val="24"/>
              </w:rPr>
              <w:t xml:space="preserve">աչափն ու կառուցվածքը պետք է համապատասխանեն Էլեկտրոնային փաստաթղթերի </w:t>
            </w:r>
            <w:r w:rsidR="00E63773">
              <w:rPr>
                <w:rStyle w:val="Bodytext211pt"/>
                <w:rFonts w:ascii="Sylfaen" w:hAnsi="Sylfaen"/>
                <w:sz w:val="20"/>
                <w:szCs w:val="24"/>
              </w:rPr>
              <w:t>և</w:t>
            </w:r>
            <w:r w:rsidRPr="001B0F6A">
              <w:rPr>
                <w:rStyle w:val="Bodytext211pt"/>
                <w:rFonts w:ascii="Sylfaen" w:hAnsi="Sylfaen"/>
                <w:sz w:val="20"/>
                <w:szCs w:val="24"/>
              </w:rPr>
              <w:t xml:space="preserve"> տեղեկությունների ձ</w:t>
            </w:r>
            <w:r w:rsidR="00E63773">
              <w:rPr>
                <w:rStyle w:val="Bodytext211pt"/>
                <w:rFonts w:ascii="Sylfaen" w:hAnsi="Sylfaen"/>
                <w:sz w:val="20"/>
                <w:szCs w:val="24"/>
              </w:rPr>
              <w:t>և</w:t>
            </w:r>
            <w:r w:rsidRPr="001B0F6A">
              <w:rPr>
                <w:rStyle w:val="Bodytext211pt"/>
                <w:rFonts w:ascii="Sylfaen" w:hAnsi="Sylfaen"/>
                <w:sz w:val="20"/>
                <w:szCs w:val="24"/>
              </w:rPr>
              <w:t xml:space="preserve">աչափերի ու կառուցվածքների նկարագրությանը։ Հաղորդագրությունը </w:t>
            </w:r>
            <w:r w:rsidR="00E63773">
              <w:rPr>
                <w:rStyle w:val="Bodytext211pt"/>
                <w:rFonts w:ascii="Sylfaen" w:hAnsi="Sylfaen"/>
                <w:sz w:val="20"/>
                <w:szCs w:val="24"/>
              </w:rPr>
              <w:t>և</w:t>
            </w:r>
            <w:r w:rsidRPr="001B0F6A">
              <w:rPr>
                <w:rStyle w:val="Bodytext211pt"/>
                <w:rFonts w:ascii="Sylfaen" w:hAnsi="Sylfaen"/>
                <w:sz w:val="20"/>
                <w:szCs w:val="24"/>
              </w:rPr>
              <w:t xml:space="preserve"> էլեկտրոնային փաստաթուղթը (տեղեկությունները) պետք է համապատասխանեն էլեկտրոնային փաստաթղթի (տեղեկությունների) վավերապայմանների լրացմանը ներկայացվող պահանջներին, որոնք նախատեսված են Լիազորված մարմինների միջ</w:t>
            </w:r>
            <w:r w:rsidR="00E63773">
              <w:rPr>
                <w:rStyle w:val="Bodytext211pt"/>
                <w:rFonts w:ascii="Sylfaen" w:hAnsi="Sylfaen"/>
                <w:sz w:val="20"/>
                <w:szCs w:val="24"/>
              </w:rPr>
              <w:t>և</w:t>
            </w:r>
            <w:r w:rsidRPr="001B0F6A">
              <w:rPr>
                <w:rStyle w:val="Bodytext211pt"/>
                <w:rFonts w:ascii="Sylfaen" w:hAnsi="Sylfaen"/>
                <w:sz w:val="20"/>
                <w:szCs w:val="24"/>
              </w:rPr>
              <w:t xml:space="preserve"> տեղեկատվական փոխգործակցության կանոնակարգով</w:t>
            </w:r>
          </w:p>
        </w:tc>
      </w:tr>
      <w:tr w:rsidR="00546241" w:rsidRPr="001B0F6A" w14:paraId="41E7B9BD" w14:textId="77777777" w:rsidTr="00546241">
        <w:trPr>
          <w:jc w:val="center"/>
        </w:trPr>
        <w:tc>
          <w:tcPr>
            <w:tcW w:w="710" w:type="dxa"/>
            <w:tcBorders>
              <w:top w:val="single" w:sz="4" w:space="0" w:color="auto"/>
              <w:left w:val="single" w:sz="4" w:space="0" w:color="auto"/>
              <w:bottom w:val="single" w:sz="4" w:space="0" w:color="auto"/>
            </w:tcBorders>
            <w:shd w:val="clear" w:color="auto" w:fill="FFFFFF"/>
          </w:tcPr>
          <w:p w14:paraId="5BDFA116"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6</w:t>
            </w:r>
          </w:p>
        </w:tc>
        <w:tc>
          <w:tcPr>
            <w:tcW w:w="2832" w:type="dxa"/>
            <w:tcBorders>
              <w:top w:val="single" w:sz="4" w:space="0" w:color="auto"/>
              <w:left w:val="single" w:sz="4" w:space="0" w:color="auto"/>
              <w:bottom w:val="single" w:sz="4" w:space="0" w:color="auto"/>
            </w:tcBorders>
            <w:shd w:val="clear" w:color="auto" w:fill="FFFFFF"/>
          </w:tcPr>
          <w:p w14:paraId="2D33A109" w14:textId="77777777" w:rsidR="00546241" w:rsidRPr="001B0F6A" w:rsidRDefault="00546241" w:rsidP="00985BFB">
            <w:pPr>
              <w:pStyle w:val="Bodytext20"/>
              <w:shd w:val="clear" w:color="auto" w:fill="auto"/>
              <w:spacing w:after="80" w:line="240" w:lineRule="auto"/>
              <w:ind w:right="-23"/>
              <w:jc w:val="left"/>
              <w:rPr>
                <w:rFonts w:ascii="Sylfaen" w:hAnsi="Sylfaen"/>
                <w:sz w:val="20"/>
                <w:szCs w:val="24"/>
              </w:rPr>
            </w:pPr>
            <w:r w:rsidRPr="001B0F6A">
              <w:rPr>
                <w:rStyle w:val="Bodytext211pt"/>
                <w:rFonts w:ascii="Sylfaen" w:hAnsi="Sylfaen"/>
                <w:sz w:val="20"/>
                <w:szCs w:val="24"/>
              </w:rPr>
              <w:t>Գործառնության նկարագրությունը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30B59A28" w14:textId="1FBD7CB9" w:rsidR="00546241" w:rsidRPr="001B0F6A" w:rsidRDefault="00546241" w:rsidP="00985BFB">
            <w:pPr>
              <w:pStyle w:val="Bodytext20"/>
              <w:shd w:val="clear" w:color="auto" w:fill="auto"/>
              <w:spacing w:after="80" w:line="240" w:lineRule="auto"/>
              <w:ind w:right="-23"/>
              <w:jc w:val="left"/>
              <w:rPr>
                <w:rFonts w:ascii="Sylfaen" w:hAnsi="Sylfaen"/>
                <w:sz w:val="20"/>
                <w:szCs w:val="24"/>
              </w:rPr>
            </w:pPr>
            <w:r w:rsidRPr="001B0F6A">
              <w:rPr>
                <w:rStyle w:val="Bodytext211pt"/>
                <w:rFonts w:ascii="Sylfaen" w:hAnsi="Sylfaen"/>
                <w:sz w:val="20"/>
                <w:szCs w:val="24"/>
              </w:rPr>
              <w:t>կատարողն ընդունում է ժամանակավոր սանիտարական միջոցի մասին լրացուցիչ տեղեկությունները ներկայացնելու վերաբերյալ լիազորված մարմնի հարցումը, ստուգում այն՝ Լիազորված մարմինների միջ</w:t>
            </w:r>
            <w:r w:rsidR="00E63773">
              <w:rPr>
                <w:rStyle w:val="Bodytext211pt"/>
                <w:rFonts w:ascii="Sylfaen" w:hAnsi="Sylfaen"/>
                <w:sz w:val="20"/>
                <w:szCs w:val="24"/>
              </w:rPr>
              <w:t>և</w:t>
            </w:r>
            <w:r w:rsidRPr="001B0F6A">
              <w:rPr>
                <w:rStyle w:val="Bodytext211pt"/>
                <w:rFonts w:ascii="Sylfaen" w:hAnsi="Sylfaen"/>
                <w:sz w:val="20"/>
                <w:szCs w:val="24"/>
              </w:rPr>
              <w:t xml:space="preserve"> տեղեկատվական փոխգործակցության կանոնակարգին համապատասխան </w:t>
            </w:r>
            <w:r w:rsidR="00E63773">
              <w:rPr>
                <w:rStyle w:val="Bodytext211pt"/>
                <w:rFonts w:ascii="Sylfaen" w:hAnsi="Sylfaen"/>
                <w:sz w:val="20"/>
                <w:szCs w:val="24"/>
              </w:rPr>
              <w:t>և</w:t>
            </w:r>
            <w:r w:rsidRPr="001B0F6A">
              <w:rPr>
                <w:rStyle w:val="Bodytext211pt"/>
                <w:rFonts w:ascii="Sylfaen" w:hAnsi="Sylfaen"/>
                <w:sz w:val="20"/>
                <w:szCs w:val="24"/>
              </w:rPr>
              <w:t xml:space="preserve"> ծանուցվող լիազորված մարմին է ուղարկում ժամանակավոր սանիտարական միջոցի մասին լրացուցիչ տեղեկությունները ներկայացնելու վերաբերյալ լիազորված մարմնի հարցումը մշակելու մասին ծանուցումը՝ Լիազորված մարմինների միջ</w:t>
            </w:r>
            <w:r w:rsidR="00E63773">
              <w:rPr>
                <w:rStyle w:val="Bodytext211pt"/>
                <w:rFonts w:ascii="Sylfaen" w:hAnsi="Sylfaen"/>
                <w:sz w:val="20"/>
                <w:szCs w:val="24"/>
              </w:rPr>
              <w:t>և</w:t>
            </w:r>
            <w:r w:rsidRPr="001B0F6A">
              <w:rPr>
                <w:rStyle w:val="Bodytext211pt"/>
                <w:rFonts w:ascii="Sylfaen" w:hAnsi="Sylfaen"/>
                <w:sz w:val="20"/>
                <w:szCs w:val="24"/>
              </w:rPr>
              <w:t xml:space="preserve"> տեղեկատվական փոխգործակցության կանոնակարգին համապատասխան</w:t>
            </w:r>
          </w:p>
        </w:tc>
      </w:tr>
      <w:tr w:rsidR="00546241" w:rsidRPr="001B0F6A" w14:paraId="54E4DB49" w14:textId="77777777" w:rsidTr="00546241">
        <w:trPr>
          <w:jc w:val="center"/>
        </w:trPr>
        <w:tc>
          <w:tcPr>
            <w:tcW w:w="710" w:type="dxa"/>
            <w:tcBorders>
              <w:top w:val="single" w:sz="4" w:space="0" w:color="auto"/>
              <w:left w:val="single" w:sz="4" w:space="0" w:color="auto"/>
              <w:bottom w:val="single" w:sz="4" w:space="0" w:color="auto"/>
            </w:tcBorders>
            <w:shd w:val="clear" w:color="auto" w:fill="FFFFFF"/>
          </w:tcPr>
          <w:p w14:paraId="71CD4CE4"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7</w:t>
            </w:r>
          </w:p>
        </w:tc>
        <w:tc>
          <w:tcPr>
            <w:tcW w:w="2832" w:type="dxa"/>
            <w:tcBorders>
              <w:top w:val="single" w:sz="4" w:space="0" w:color="auto"/>
              <w:left w:val="single" w:sz="4" w:space="0" w:color="auto"/>
              <w:bottom w:val="single" w:sz="4" w:space="0" w:color="auto"/>
            </w:tcBorders>
            <w:shd w:val="clear" w:color="auto" w:fill="FFFFFF"/>
          </w:tcPr>
          <w:p w14:paraId="6C0BC0BC" w14:textId="77777777" w:rsidR="00546241" w:rsidRPr="001B0F6A" w:rsidRDefault="00546241" w:rsidP="00985BFB">
            <w:pPr>
              <w:pStyle w:val="Bodytext20"/>
              <w:shd w:val="clear" w:color="auto" w:fill="auto"/>
              <w:spacing w:after="80" w:line="240" w:lineRule="auto"/>
              <w:ind w:right="-23"/>
              <w:jc w:val="left"/>
              <w:rPr>
                <w:rFonts w:ascii="Sylfaen" w:hAnsi="Sylfaen"/>
                <w:sz w:val="20"/>
                <w:szCs w:val="24"/>
              </w:rPr>
            </w:pPr>
            <w:r w:rsidRPr="001B0F6A">
              <w:rPr>
                <w:rStyle w:val="Bodytext211pt"/>
                <w:rFonts w:ascii="Sylfaen" w:hAnsi="Sylfaen"/>
                <w:sz w:val="20"/>
                <w:szCs w:val="24"/>
              </w:rPr>
              <w:t>Արդյունքներ</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19EDDA85" w14:textId="77777777" w:rsidR="00546241" w:rsidRPr="001B0F6A" w:rsidRDefault="00546241" w:rsidP="00985BFB">
            <w:pPr>
              <w:pStyle w:val="Bodytext20"/>
              <w:shd w:val="clear" w:color="auto" w:fill="auto"/>
              <w:spacing w:after="8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միջոցի մասին լրացուցիչ տեղեկությունները ներկայացնելու վերաբերյալ լիազորված մարմնի հարցումը մշակված է, ժամանակավոր սանիտարական միջոցի մասին լրացուցիչ տեղեկությունները ներկայացնելու վերաբերյալ լիազորված մարմնի հարցումը մշակելու մասին ծանուցումն ուղարկված է լիազորված մարմին</w:t>
            </w:r>
          </w:p>
        </w:tc>
      </w:tr>
    </w:tbl>
    <w:p w14:paraId="6ABD577C" w14:textId="77777777" w:rsidR="00546241" w:rsidRPr="001B0F6A" w:rsidRDefault="00546241" w:rsidP="00546241">
      <w:pPr>
        <w:pStyle w:val="Tablecaption0"/>
        <w:shd w:val="clear" w:color="auto" w:fill="auto"/>
        <w:spacing w:after="160" w:line="360" w:lineRule="auto"/>
        <w:ind w:right="-20"/>
        <w:jc w:val="right"/>
        <w:rPr>
          <w:rFonts w:ascii="Sylfaen" w:hAnsi="Sylfaen"/>
          <w:sz w:val="24"/>
          <w:szCs w:val="24"/>
        </w:rPr>
      </w:pPr>
      <w:r w:rsidRPr="001B0F6A">
        <w:rPr>
          <w:rFonts w:ascii="Sylfaen" w:hAnsi="Sylfaen"/>
          <w:sz w:val="24"/>
          <w:szCs w:val="24"/>
        </w:rPr>
        <w:lastRenderedPageBreak/>
        <w:t>Աղյուսակ 53</w:t>
      </w:r>
    </w:p>
    <w:p w14:paraId="7CD21353" w14:textId="77777777" w:rsidR="00546241" w:rsidRPr="001B0F6A" w:rsidRDefault="00546241" w:rsidP="00985BFB">
      <w:pPr>
        <w:pStyle w:val="Heading320"/>
        <w:shd w:val="clear" w:color="auto" w:fill="auto"/>
        <w:spacing w:after="160" w:line="360" w:lineRule="auto"/>
        <w:ind w:left="567" w:right="559"/>
        <w:outlineLvl w:val="9"/>
        <w:rPr>
          <w:rFonts w:ascii="Sylfaen" w:hAnsi="Sylfaen"/>
          <w:sz w:val="24"/>
          <w:szCs w:val="24"/>
        </w:rPr>
      </w:pPr>
      <w:bookmarkStart w:id="63" w:name="bookmark64"/>
      <w:r w:rsidRPr="001B0F6A">
        <w:rPr>
          <w:rFonts w:ascii="Sylfaen" w:hAnsi="Sylfaen"/>
          <w:sz w:val="24"/>
          <w:szCs w:val="24"/>
        </w:rPr>
        <w:t>«Լիազորված մարմնի՝ ժամանակավոր սանիտարական միջոցի մասին լրացուցիչ տեղեկություններ ներկայացնելու վերաբերյալ հարցումը մշակելու արդյունքի մասին ծանուցման ստացումը» գործառնության նկարագրությունը (P.SS.09.OPR.036)</w:t>
      </w:r>
      <w:bookmarkEnd w:id="63"/>
    </w:p>
    <w:tbl>
      <w:tblPr>
        <w:tblOverlap w:val="never"/>
        <w:tblW w:w="9369" w:type="dxa"/>
        <w:jc w:val="center"/>
        <w:tblLayout w:type="fixed"/>
        <w:tblCellMar>
          <w:left w:w="10" w:type="dxa"/>
          <w:right w:w="10" w:type="dxa"/>
        </w:tblCellMar>
        <w:tblLook w:val="04A0" w:firstRow="1" w:lastRow="0" w:firstColumn="1" w:lastColumn="0" w:noHBand="0" w:noVBand="1"/>
      </w:tblPr>
      <w:tblGrid>
        <w:gridCol w:w="710"/>
        <w:gridCol w:w="2832"/>
        <w:gridCol w:w="5827"/>
      </w:tblGrid>
      <w:tr w:rsidR="00546241" w:rsidRPr="001B0F6A" w14:paraId="28B67E1D" w14:textId="77777777" w:rsidTr="00546241">
        <w:trPr>
          <w:jc w:val="center"/>
        </w:trPr>
        <w:tc>
          <w:tcPr>
            <w:tcW w:w="710" w:type="dxa"/>
            <w:tcBorders>
              <w:top w:val="single" w:sz="4" w:space="0" w:color="auto"/>
              <w:left w:val="single" w:sz="4" w:space="0" w:color="auto"/>
            </w:tcBorders>
            <w:shd w:val="clear" w:color="auto" w:fill="FFFFFF"/>
          </w:tcPr>
          <w:p w14:paraId="223C4AD8"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Թիվը՝</w:t>
            </w:r>
          </w:p>
          <w:p w14:paraId="7E100553"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ը/կ</w:t>
            </w:r>
          </w:p>
        </w:tc>
        <w:tc>
          <w:tcPr>
            <w:tcW w:w="2832" w:type="dxa"/>
            <w:tcBorders>
              <w:top w:val="single" w:sz="4" w:space="0" w:color="auto"/>
              <w:left w:val="single" w:sz="4" w:space="0" w:color="auto"/>
            </w:tcBorders>
            <w:shd w:val="clear" w:color="auto" w:fill="FFFFFF"/>
          </w:tcPr>
          <w:p w14:paraId="47A93E95"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14:paraId="42D2B6AA"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Նկարագրությունը</w:t>
            </w:r>
          </w:p>
        </w:tc>
      </w:tr>
      <w:tr w:rsidR="00546241" w:rsidRPr="001B0F6A" w14:paraId="6F881A3A" w14:textId="77777777" w:rsidTr="00546241">
        <w:trPr>
          <w:jc w:val="center"/>
        </w:trPr>
        <w:tc>
          <w:tcPr>
            <w:tcW w:w="710" w:type="dxa"/>
            <w:tcBorders>
              <w:top w:val="single" w:sz="4" w:space="0" w:color="auto"/>
              <w:left w:val="single" w:sz="4" w:space="0" w:color="auto"/>
            </w:tcBorders>
            <w:shd w:val="clear" w:color="auto" w:fill="FFFFFF"/>
          </w:tcPr>
          <w:p w14:paraId="7C10D6A7"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tcPr>
          <w:p w14:paraId="2D07C6BF"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tcPr>
          <w:p w14:paraId="1E604D74"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r>
      <w:tr w:rsidR="00546241" w:rsidRPr="001B0F6A" w14:paraId="50B29FC6" w14:textId="77777777" w:rsidTr="00546241">
        <w:trPr>
          <w:jc w:val="center"/>
        </w:trPr>
        <w:tc>
          <w:tcPr>
            <w:tcW w:w="710" w:type="dxa"/>
            <w:tcBorders>
              <w:top w:val="single" w:sz="4" w:space="0" w:color="auto"/>
              <w:left w:val="single" w:sz="4" w:space="0" w:color="auto"/>
            </w:tcBorders>
            <w:shd w:val="clear" w:color="auto" w:fill="FFFFFF"/>
          </w:tcPr>
          <w:p w14:paraId="53632106"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tcPr>
          <w:p w14:paraId="1CF6CA0F" w14:textId="77777777" w:rsidR="00546241" w:rsidRPr="001B0F6A" w:rsidRDefault="00546241"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42B263FC" w14:textId="77777777" w:rsidR="00546241" w:rsidRPr="001B0F6A" w:rsidRDefault="00546241"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P.SS.09.OPR.036</w:t>
            </w:r>
          </w:p>
        </w:tc>
      </w:tr>
      <w:tr w:rsidR="00546241" w:rsidRPr="001B0F6A" w14:paraId="5136087B" w14:textId="77777777" w:rsidTr="00546241">
        <w:trPr>
          <w:jc w:val="center"/>
        </w:trPr>
        <w:tc>
          <w:tcPr>
            <w:tcW w:w="710" w:type="dxa"/>
            <w:tcBorders>
              <w:top w:val="single" w:sz="4" w:space="0" w:color="auto"/>
              <w:left w:val="single" w:sz="4" w:space="0" w:color="auto"/>
            </w:tcBorders>
            <w:shd w:val="clear" w:color="auto" w:fill="FFFFFF"/>
          </w:tcPr>
          <w:p w14:paraId="6FA857FA"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2832" w:type="dxa"/>
            <w:tcBorders>
              <w:top w:val="single" w:sz="4" w:space="0" w:color="auto"/>
              <w:left w:val="single" w:sz="4" w:space="0" w:color="auto"/>
            </w:tcBorders>
            <w:shd w:val="clear" w:color="auto" w:fill="FFFFFF"/>
          </w:tcPr>
          <w:p w14:paraId="284404FD" w14:textId="77777777" w:rsidR="00546241" w:rsidRPr="001B0F6A" w:rsidRDefault="00546241"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5480186E" w14:textId="77777777" w:rsidR="00546241" w:rsidRPr="001B0F6A" w:rsidRDefault="00546241" w:rsidP="00985BFB">
            <w:pPr>
              <w:pStyle w:val="Bodytext20"/>
              <w:shd w:val="clear" w:color="auto" w:fill="auto"/>
              <w:spacing w:after="120" w:line="240" w:lineRule="auto"/>
              <w:ind w:right="134"/>
              <w:jc w:val="left"/>
              <w:rPr>
                <w:rFonts w:ascii="Sylfaen" w:hAnsi="Sylfaen"/>
                <w:sz w:val="20"/>
                <w:szCs w:val="24"/>
              </w:rPr>
            </w:pPr>
            <w:r w:rsidRPr="001B0F6A">
              <w:rPr>
                <w:rStyle w:val="Bodytext211pt"/>
                <w:rFonts w:ascii="Sylfaen" w:hAnsi="Sylfaen"/>
                <w:sz w:val="20"/>
                <w:szCs w:val="24"/>
              </w:rPr>
              <w:t xml:space="preserve">Լիազորված մարմնի՝ ժամանակավոր սանիտարական միջոցի մասին լրացուցիչ տեղեկություններ ներկայացնելու վերաբերյալ հարցումը մշակելու արդյունքի մասին ծանուցման ստացումը </w:t>
            </w:r>
          </w:p>
        </w:tc>
      </w:tr>
      <w:tr w:rsidR="00546241" w:rsidRPr="001B0F6A" w14:paraId="2E8752DD" w14:textId="77777777" w:rsidTr="00546241">
        <w:trPr>
          <w:jc w:val="center"/>
        </w:trPr>
        <w:tc>
          <w:tcPr>
            <w:tcW w:w="710" w:type="dxa"/>
            <w:tcBorders>
              <w:top w:val="single" w:sz="4" w:space="0" w:color="auto"/>
              <w:left w:val="single" w:sz="4" w:space="0" w:color="auto"/>
              <w:bottom w:val="single" w:sz="4" w:space="0" w:color="auto"/>
            </w:tcBorders>
            <w:shd w:val="clear" w:color="auto" w:fill="FFFFFF"/>
          </w:tcPr>
          <w:p w14:paraId="20F02C54"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c>
          <w:tcPr>
            <w:tcW w:w="2832" w:type="dxa"/>
            <w:tcBorders>
              <w:top w:val="single" w:sz="4" w:space="0" w:color="auto"/>
              <w:left w:val="single" w:sz="4" w:space="0" w:color="auto"/>
              <w:bottom w:val="single" w:sz="4" w:space="0" w:color="auto"/>
            </w:tcBorders>
            <w:shd w:val="clear" w:color="auto" w:fill="FFFFFF"/>
          </w:tcPr>
          <w:p w14:paraId="38E15D98" w14:textId="77777777" w:rsidR="00546241" w:rsidRPr="001B0F6A" w:rsidRDefault="00546241"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Կատարող</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38D06A35" w14:textId="77777777" w:rsidR="00546241" w:rsidRPr="001B0F6A" w:rsidRDefault="00546241" w:rsidP="00985BFB">
            <w:pPr>
              <w:pStyle w:val="Bodytext20"/>
              <w:shd w:val="clear" w:color="auto" w:fill="auto"/>
              <w:spacing w:after="120" w:line="240" w:lineRule="auto"/>
              <w:ind w:right="134"/>
              <w:jc w:val="left"/>
              <w:rPr>
                <w:rFonts w:ascii="Sylfaen" w:hAnsi="Sylfaen"/>
                <w:sz w:val="20"/>
                <w:szCs w:val="24"/>
              </w:rPr>
            </w:pPr>
            <w:r w:rsidRPr="001B0F6A">
              <w:rPr>
                <w:rStyle w:val="Bodytext211pt"/>
                <w:rFonts w:ascii="Sylfaen" w:hAnsi="Sylfaen"/>
                <w:sz w:val="20"/>
                <w:szCs w:val="24"/>
              </w:rPr>
              <w:t>ծանուցվող լիազորված մարմին</w:t>
            </w:r>
          </w:p>
        </w:tc>
      </w:tr>
      <w:tr w:rsidR="00546241" w:rsidRPr="001B0F6A" w14:paraId="7A2FAEB3" w14:textId="77777777" w:rsidTr="00546241">
        <w:trPr>
          <w:jc w:val="center"/>
        </w:trPr>
        <w:tc>
          <w:tcPr>
            <w:tcW w:w="710" w:type="dxa"/>
            <w:tcBorders>
              <w:top w:val="single" w:sz="4" w:space="0" w:color="auto"/>
              <w:left w:val="single" w:sz="4" w:space="0" w:color="auto"/>
              <w:bottom w:val="single" w:sz="4" w:space="0" w:color="auto"/>
            </w:tcBorders>
            <w:shd w:val="clear" w:color="auto" w:fill="FFFFFF"/>
          </w:tcPr>
          <w:p w14:paraId="1882B96F"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4</w:t>
            </w:r>
          </w:p>
        </w:tc>
        <w:tc>
          <w:tcPr>
            <w:tcW w:w="2832" w:type="dxa"/>
            <w:tcBorders>
              <w:top w:val="single" w:sz="4" w:space="0" w:color="auto"/>
              <w:left w:val="single" w:sz="4" w:space="0" w:color="auto"/>
              <w:bottom w:val="single" w:sz="4" w:space="0" w:color="auto"/>
            </w:tcBorders>
            <w:shd w:val="clear" w:color="auto" w:fill="FFFFFF"/>
          </w:tcPr>
          <w:p w14:paraId="6A10A64C" w14:textId="77777777" w:rsidR="00546241" w:rsidRPr="001B0F6A" w:rsidRDefault="00546241"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Կատարման պայմանները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1BC89CAF" w14:textId="4E221862" w:rsidR="00546241" w:rsidRPr="001B0F6A" w:rsidRDefault="00546241" w:rsidP="00985BFB">
            <w:pPr>
              <w:pStyle w:val="Bodytext20"/>
              <w:shd w:val="clear" w:color="auto" w:fill="auto"/>
              <w:spacing w:after="120" w:line="240" w:lineRule="auto"/>
              <w:ind w:right="134"/>
              <w:jc w:val="left"/>
              <w:rPr>
                <w:rFonts w:ascii="Sylfaen" w:hAnsi="Sylfaen"/>
                <w:sz w:val="20"/>
                <w:szCs w:val="24"/>
              </w:rPr>
            </w:pPr>
            <w:r w:rsidRPr="001B0F6A">
              <w:rPr>
                <w:rStyle w:val="Bodytext211pt"/>
                <w:rFonts w:ascii="Sylfaen" w:hAnsi="Sylfaen"/>
                <w:sz w:val="20"/>
                <w:szCs w:val="24"/>
              </w:rPr>
              <w:t xml:space="preserve">կատարվում է կատարողի կողմից ժամանակավոր սանիտարական միջոցի մասին լրացուցիչ տեղեկություններ ներկայացնելու վերաբերյալ լիազորված մարմնի հարցումը մշակելու արդյունքի մասին ծանուցումն ստանալիս («Լիազորված մարմնի՝ ժամանակավոր սանիտարական միջոցի մասին լրացուցիչ տեղեկություններ ներկայացնելու հարցման ընդունում </w:t>
            </w:r>
            <w:r w:rsidR="00E63773">
              <w:rPr>
                <w:rStyle w:val="Bodytext211pt"/>
                <w:rFonts w:ascii="Sylfaen" w:hAnsi="Sylfaen"/>
                <w:sz w:val="20"/>
                <w:szCs w:val="24"/>
              </w:rPr>
              <w:t>և</w:t>
            </w:r>
            <w:r w:rsidRPr="001B0F6A">
              <w:rPr>
                <w:rStyle w:val="Bodytext211pt"/>
                <w:rFonts w:ascii="Sylfaen" w:hAnsi="Sylfaen"/>
                <w:sz w:val="20"/>
                <w:szCs w:val="24"/>
              </w:rPr>
              <w:t xml:space="preserve"> մշակում» գործառնություն (P.SS.09.OPR.035))</w:t>
            </w:r>
          </w:p>
        </w:tc>
      </w:tr>
      <w:tr w:rsidR="00546241" w:rsidRPr="001B0F6A" w14:paraId="51BE08D7" w14:textId="77777777" w:rsidTr="00546241">
        <w:trPr>
          <w:jc w:val="center"/>
        </w:trPr>
        <w:tc>
          <w:tcPr>
            <w:tcW w:w="710" w:type="dxa"/>
            <w:tcBorders>
              <w:top w:val="single" w:sz="4" w:space="0" w:color="auto"/>
              <w:left w:val="single" w:sz="4" w:space="0" w:color="auto"/>
              <w:bottom w:val="single" w:sz="4" w:space="0" w:color="auto"/>
            </w:tcBorders>
            <w:shd w:val="clear" w:color="auto" w:fill="FFFFFF"/>
          </w:tcPr>
          <w:p w14:paraId="124E1406"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5</w:t>
            </w:r>
          </w:p>
        </w:tc>
        <w:tc>
          <w:tcPr>
            <w:tcW w:w="2832" w:type="dxa"/>
            <w:tcBorders>
              <w:top w:val="single" w:sz="4" w:space="0" w:color="auto"/>
              <w:left w:val="single" w:sz="4" w:space="0" w:color="auto"/>
              <w:bottom w:val="single" w:sz="4" w:space="0" w:color="auto"/>
            </w:tcBorders>
            <w:shd w:val="clear" w:color="auto" w:fill="FFFFFF"/>
          </w:tcPr>
          <w:p w14:paraId="5862DB8E" w14:textId="77777777" w:rsidR="00546241" w:rsidRPr="001B0F6A" w:rsidRDefault="00546241"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Սահմանափակումներ</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638DCB53" w14:textId="6E813C31" w:rsidR="00546241" w:rsidRPr="001B0F6A" w:rsidRDefault="00546241" w:rsidP="00985BFB">
            <w:pPr>
              <w:pStyle w:val="Bodytext20"/>
              <w:shd w:val="clear" w:color="auto" w:fill="auto"/>
              <w:spacing w:after="120" w:line="240" w:lineRule="auto"/>
              <w:ind w:right="134"/>
              <w:jc w:val="left"/>
              <w:rPr>
                <w:rFonts w:ascii="Sylfaen" w:hAnsi="Sylfaen"/>
                <w:sz w:val="20"/>
                <w:szCs w:val="24"/>
              </w:rPr>
            </w:pPr>
            <w:r w:rsidRPr="001B0F6A">
              <w:rPr>
                <w:rStyle w:val="Bodytext211pt"/>
                <w:rFonts w:ascii="Sylfaen" w:hAnsi="Sylfaen"/>
                <w:sz w:val="20"/>
                <w:szCs w:val="24"/>
              </w:rPr>
              <w:t>տեղեկությունների ձ</w:t>
            </w:r>
            <w:r w:rsidR="00E63773">
              <w:rPr>
                <w:rStyle w:val="Bodytext211pt"/>
                <w:rFonts w:ascii="Sylfaen" w:hAnsi="Sylfaen"/>
                <w:sz w:val="20"/>
                <w:szCs w:val="24"/>
              </w:rPr>
              <w:t>և</w:t>
            </w:r>
            <w:r w:rsidRPr="001B0F6A">
              <w:rPr>
                <w:rStyle w:val="Bodytext211pt"/>
                <w:rFonts w:ascii="Sylfaen" w:hAnsi="Sylfaen"/>
                <w:sz w:val="20"/>
                <w:szCs w:val="24"/>
              </w:rPr>
              <w:t xml:space="preserve">աչափն ու կառուցվածքը պետք է համապատասխանեն Էլեկտրոնային փաստաթղթերի </w:t>
            </w:r>
            <w:r w:rsidR="00E63773">
              <w:rPr>
                <w:rStyle w:val="Bodytext211pt"/>
                <w:rFonts w:ascii="Sylfaen" w:hAnsi="Sylfaen"/>
                <w:sz w:val="20"/>
                <w:szCs w:val="24"/>
              </w:rPr>
              <w:t>և</w:t>
            </w:r>
            <w:r w:rsidRPr="001B0F6A">
              <w:rPr>
                <w:rStyle w:val="Bodytext211pt"/>
                <w:rFonts w:ascii="Sylfaen" w:hAnsi="Sylfaen"/>
                <w:sz w:val="20"/>
                <w:szCs w:val="24"/>
              </w:rPr>
              <w:t xml:space="preserve"> տեղեկությունների ձ</w:t>
            </w:r>
            <w:r w:rsidR="00E63773">
              <w:rPr>
                <w:rStyle w:val="Bodytext211pt"/>
                <w:rFonts w:ascii="Sylfaen" w:hAnsi="Sylfaen"/>
                <w:sz w:val="20"/>
                <w:szCs w:val="24"/>
              </w:rPr>
              <w:t>և</w:t>
            </w:r>
            <w:r w:rsidRPr="001B0F6A">
              <w:rPr>
                <w:rStyle w:val="Bodytext211pt"/>
                <w:rFonts w:ascii="Sylfaen" w:hAnsi="Sylfaen"/>
                <w:sz w:val="20"/>
                <w:szCs w:val="24"/>
              </w:rPr>
              <w:t>աչափերի ու կառուցվածքների նկարագրությանը</w:t>
            </w:r>
          </w:p>
        </w:tc>
      </w:tr>
      <w:tr w:rsidR="00546241" w:rsidRPr="001B0F6A" w14:paraId="33964055" w14:textId="77777777" w:rsidTr="00546241">
        <w:trPr>
          <w:jc w:val="center"/>
        </w:trPr>
        <w:tc>
          <w:tcPr>
            <w:tcW w:w="710" w:type="dxa"/>
            <w:tcBorders>
              <w:top w:val="single" w:sz="4" w:space="0" w:color="auto"/>
              <w:left w:val="single" w:sz="4" w:space="0" w:color="auto"/>
              <w:bottom w:val="single" w:sz="4" w:space="0" w:color="auto"/>
            </w:tcBorders>
            <w:shd w:val="clear" w:color="auto" w:fill="FFFFFF"/>
          </w:tcPr>
          <w:p w14:paraId="02660A35"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6</w:t>
            </w:r>
          </w:p>
        </w:tc>
        <w:tc>
          <w:tcPr>
            <w:tcW w:w="2832" w:type="dxa"/>
            <w:tcBorders>
              <w:top w:val="single" w:sz="4" w:space="0" w:color="auto"/>
              <w:left w:val="single" w:sz="4" w:space="0" w:color="auto"/>
              <w:bottom w:val="single" w:sz="4" w:space="0" w:color="auto"/>
            </w:tcBorders>
            <w:shd w:val="clear" w:color="auto" w:fill="FFFFFF"/>
          </w:tcPr>
          <w:p w14:paraId="1FA24E86" w14:textId="77777777" w:rsidR="00546241" w:rsidRPr="001B0F6A" w:rsidRDefault="00546241"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Գործառնության նկարագրությունը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30AB3829" w14:textId="6354196D" w:rsidR="00546241" w:rsidRPr="001B0F6A" w:rsidRDefault="00546241" w:rsidP="00985BFB">
            <w:pPr>
              <w:pStyle w:val="Bodytext20"/>
              <w:shd w:val="clear" w:color="auto" w:fill="auto"/>
              <w:spacing w:after="120" w:line="240" w:lineRule="auto"/>
              <w:ind w:right="134"/>
              <w:jc w:val="left"/>
              <w:rPr>
                <w:rFonts w:ascii="Sylfaen" w:hAnsi="Sylfaen"/>
                <w:sz w:val="20"/>
                <w:szCs w:val="24"/>
              </w:rPr>
            </w:pPr>
            <w:r w:rsidRPr="001B0F6A">
              <w:rPr>
                <w:rStyle w:val="Bodytext211pt"/>
                <w:rFonts w:ascii="Sylfaen" w:hAnsi="Sylfaen"/>
                <w:sz w:val="20"/>
                <w:szCs w:val="24"/>
              </w:rPr>
              <w:t>կատարողն իրականացնում է ժամանակավոր սանիտարական միջոցի մասին լրացուցիչ տեղեկություններ ներկայացնելու վերաբերյալ լիազորված մարմնի հարցումը մշակելու արդյունքի մասին ծանուցման ընդունումն ու մշակումը՝ Լիազորված մարմինների միջ</w:t>
            </w:r>
            <w:r w:rsidR="00E63773">
              <w:rPr>
                <w:rStyle w:val="Bodytext211pt"/>
                <w:rFonts w:ascii="Sylfaen" w:hAnsi="Sylfaen"/>
                <w:sz w:val="20"/>
                <w:szCs w:val="24"/>
              </w:rPr>
              <w:t>և</w:t>
            </w:r>
            <w:r w:rsidRPr="001B0F6A">
              <w:rPr>
                <w:rStyle w:val="Bodytext211pt"/>
                <w:rFonts w:ascii="Sylfaen" w:hAnsi="Sylfaen"/>
                <w:sz w:val="20"/>
                <w:szCs w:val="24"/>
              </w:rPr>
              <w:t xml:space="preserve"> տեղեկատվական փոխգործակցության կանոնակարգին համապատասխան</w:t>
            </w:r>
          </w:p>
        </w:tc>
      </w:tr>
      <w:tr w:rsidR="00546241" w:rsidRPr="001B0F6A" w14:paraId="529B36ED" w14:textId="77777777" w:rsidTr="00546241">
        <w:trPr>
          <w:jc w:val="center"/>
        </w:trPr>
        <w:tc>
          <w:tcPr>
            <w:tcW w:w="710" w:type="dxa"/>
            <w:tcBorders>
              <w:top w:val="single" w:sz="4" w:space="0" w:color="auto"/>
              <w:left w:val="single" w:sz="4" w:space="0" w:color="auto"/>
              <w:bottom w:val="single" w:sz="4" w:space="0" w:color="auto"/>
            </w:tcBorders>
            <w:shd w:val="clear" w:color="auto" w:fill="FFFFFF"/>
          </w:tcPr>
          <w:p w14:paraId="262EC2A4"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7</w:t>
            </w:r>
          </w:p>
        </w:tc>
        <w:tc>
          <w:tcPr>
            <w:tcW w:w="2832" w:type="dxa"/>
            <w:tcBorders>
              <w:top w:val="single" w:sz="4" w:space="0" w:color="auto"/>
              <w:left w:val="single" w:sz="4" w:space="0" w:color="auto"/>
              <w:bottom w:val="single" w:sz="4" w:space="0" w:color="auto"/>
            </w:tcBorders>
            <w:shd w:val="clear" w:color="auto" w:fill="FFFFFF"/>
          </w:tcPr>
          <w:p w14:paraId="6AEDC52C" w14:textId="77777777" w:rsidR="00546241" w:rsidRPr="001B0F6A" w:rsidRDefault="00546241"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Արդյունքներ</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3EB220A5" w14:textId="77777777" w:rsidR="00546241" w:rsidRPr="001B0F6A" w:rsidRDefault="00546241" w:rsidP="00985BFB">
            <w:pPr>
              <w:pStyle w:val="Bodytext20"/>
              <w:shd w:val="clear" w:color="auto" w:fill="auto"/>
              <w:spacing w:after="120" w:line="240" w:lineRule="auto"/>
              <w:ind w:right="134"/>
              <w:jc w:val="left"/>
              <w:rPr>
                <w:rFonts w:ascii="Sylfaen" w:hAnsi="Sylfaen"/>
                <w:sz w:val="20"/>
                <w:szCs w:val="24"/>
              </w:rPr>
            </w:pPr>
            <w:r w:rsidRPr="001B0F6A">
              <w:rPr>
                <w:rStyle w:val="Bodytext211pt"/>
                <w:rFonts w:ascii="Sylfaen" w:hAnsi="Sylfaen"/>
                <w:sz w:val="20"/>
                <w:szCs w:val="24"/>
              </w:rPr>
              <w:t>Լիազորված մարմնի՝ ժամանակավոր սանիտարական միջոցի մասին լրացուցիչ տեղեկություններ ներկայացնելու վերաբերյալ հարցումը մշակելու արդյունքի մասին ծանուցումը</w:t>
            </w:r>
          </w:p>
        </w:tc>
      </w:tr>
    </w:tbl>
    <w:p w14:paraId="27970BE6" w14:textId="77777777" w:rsidR="00546241" w:rsidRPr="001B0F6A" w:rsidRDefault="00546241" w:rsidP="00546241">
      <w:pPr>
        <w:spacing w:after="160" w:line="360" w:lineRule="auto"/>
        <w:ind w:right="-20"/>
      </w:pPr>
    </w:p>
    <w:p w14:paraId="68B03C50" w14:textId="77777777" w:rsidR="00985BFB" w:rsidRPr="001B0F6A" w:rsidRDefault="00985BFB">
      <w:pPr>
        <w:widowControl/>
        <w:spacing w:after="200" w:line="276" w:lineRule="auto"/>
        <w:rPr>
          <w:rFonts w:eastAsia="Times New Roman" w:cs="Times New Roman"/>
          <w:color w:val="auto"/>
        </w:rPr>
      </w:pPr>
      <w:r w:rsidRPr="001B0F6A">
        <w:br w:type="page"/>
      </w:r>
    </w:p>
    <w:p w14:paraId="4C06A706" w14:textId="77777777" w:rsidR="00546241" w:rsidRPr="001B0F6A" w:rsidRDefault="00546241" w:rsidP="00546241">
      <w:pPr>
        <w:pStyle w:val="Tablecaption0"/>
        <w:shd w:val="clear" w:color="auto" w:fill="auto"/>
        <w:spacing w:after="160" w:line="360" w:lineRule="auto"/>
        <w:ind w:right="-20"/>
        <w:jc w:val="right"/>
        <w:rPr>
          <w:rFonts w:ascii="Sylfaen" w:hAnsi="Sylfaen"/>
          <w:sz w:val="24"/>
          <w:szCs w:val="24"/>
        </w:rPr>
      </w:pPr>
      <w:r w:rsidRPr="001B0F6A">
        <w:rPr>
          <w:rFonts w:ascii="Sylfaen" w:hAnsi="Sylfaen"/>
          <w:sz w:val="24"/>
          <w:szCs w:val="24"/>
        </w:rPr>
        <w:lastRenderedPageBreak/>
        <w:t>Աղյուսակ 54</w:t>
      </w:r>
    </w:p>
    <w:p w14:paraId="3642627A" w14:textId="77777777" w:rsidR="00546241" w:rsidRPr="001B0F6A" w:rsidRDefault="00546241" w:rsidP="00546241">
      <w:pPr>
        <w:pStyle w:val="Heading320"/>
        <w:shd w:val="clear" w:color="auto" w:fill="auto"/>
        <w:spacing w:after="160" w:line="360" w:lineRule="auto"/>
        <w:ind w:right="-20"/>
        <w:outlineLvl w:val="9"/>
        <w:rPr>
          <w:rFonts w:ascii="Sylfaen" w:hAnsi="Sylfaen"/>
          <w:sz w:val="24"/>
          <w:szCs w:val="24"/>
        </w:rPr>
      </w:pPr>
      <w:bookmarkStart w:id="64" w:name="bookmark65"/>
      <w:r w:rsidRPr="001B0F6A">
        <w:rPr>
          <w:rFonts w:ascii="Sylfaen" w:hAnsi="Sylfaen"/>
          <w:sz w:val="24"/>
          <w:szCs w:val="24"/>
        </w:rPr>
        <w:t>«Ժամանակավոր սանիտարական միջոցի մասին լրացուցիչ տեղեկությունների ուղարկում լիազորված մարմին» ծրագրի նկարագրությունը</w:t>
      </w:r>
      <w:bookmarkStart w:id="65" w:name="bookmark66"/>
      <w:bookmarkEnd w:id="64"/>
      <w:r w:rsidR="00C777D0" w:rsidRPr="001B0F6A">
        <w:rPr>
          <w:rFonts w:ascii="Sylfaen" w:hAnsi="Sylfaen"/>
          <w:sz w:val="24"/>
          <w:szCs w:val="24"/>
        </w:rPr>
        <w:t xml:space="preserve"> </w:t>
      </w:r>
      <w:r w:rsidRPr="001B0F6A">
        <w:rPr>
          <w:rFonts w:ascii="Sylfaen" w:hAnsi="Sylfaen"/>
          <w:sz w:val="24"/>
          <w:szCs w:val="24"/>
        </w:rPr>
        <w:t>(P.SS.09.OPR.037)</w:t>
      </w:r>
      <w:bookmarkEnd w:id="65"/>
    </w:p>
    <w:tbl>
      <w:tblPr>
        <w:tblOverlap w:val="never"/>
        <w:tblW w:w="9369" w:type="dxa"/>
        <w:jc w:val="center"/>
        <w:tblLayout w:type="fixed"/>
        <w:tblCellMar>
          <w:left w:w="10" w:type="dxa"/>
          <w:right w:w="10" w:type="dxa"/>
        </w:tblCellMar>
        <w:tblLook w:val="04A0" w:firstRow="1" w:lastRow="0" w:firstColumn="1" w:lastColumn="0" w:noHBand="0" w:noVBand="1"/>
      </w:tblPr>
      <w:tblGrid>
        <w:gridCol w:w="710"/>
        <w:gridCol w:w="2832"/>
        <w:gridCol w:w="5827"/>
      </w:tblGrid>
      <w:tr w:rsidR="00546241" w:rsidRPr="001B0F6A" w14:paraId="244CE94D" w14:textId="77777777" w:rsidTr="00546241">
        <w:trPr>
          <w:tblHeader/>
          <w:jc w:val="center"/>
        </w:trPr>
        <w:tc>
          <w:tcPr>
            <w:tcW w:w="710" w:type="dxa"/>
            <w:tcBorders>
              <w:top w:val="single" w:sz="4" w:space="0" w:color="auto"/>
              <w:left w:val="single" w:sz="4" w:space="0" w:color="auto"/>
            </w:tcBorders>
            <w:shd w:val="clear" w:color="auto" w:fill="FFFFFF"/>
            <w:vAlign w:val="center"/>
          </w:tcPr>
          <w:p w14:paraId="2BC8BF3C"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Թիվը՝</w:t>
            </w:r>
          </w:p>
          <w:p w14:paraId="4F5D1D43"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ը/կ</w:t>
            </w:r>
          </w:p>
        </w:tc>
        <w:tc>
          <w:tcPr>
            <w:tcW w:w="2832" w:type="dxa"/>
            <w:tcBorders>
              <w:top w:val="single" w:sz="4" w:space="0" w:color="auto"/>
              <w:left w:val="single" w:sz="4" w:space="0" w:color="auto"/>
            </w:tcBorders>
            <w:shd w:val="clear" w:color="auto" w:fill="FFFFFF"/>
            <w:vAlign w:val="center"/>
          </w:tcPr>
          <w:p w14:paraId="42388395"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14:paraId="0D1CC8B8"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Նկարագրությունը</w:t>
            </w:r>
          </w:p>
        </w:tc>
      </w:tr>
      <w:tr w:rsidR="00546241" w:rsidRPr="001B0F6A" w14:paraId="1E2D7FEC" w14:textId="77777777" w:rsidTr="00546241">
        <w:trPr>
          <w:tblHeader/>
          <w:jc w:val="center"/>
        </w:trPr>
        <w:tc>
          <w:tcPr>
            <w:tcW w:w="710" w:type="dxa"/>
            <w:tcBorders>
              <w:top w:val="single" w:sz="4" w:space="0" w:color="auto"/>
              <w:left w:val="single" w:sz="4" w:space="0" w:color="auto"/>
            </w:tcBorders>
            <w:shd w:val="clear" w:color="auto" w:fill="FFFFFF"/>
            <w:vAlign w:val="center"/>
          </w:tcPr>
          <w:p w14:paraId="359EFA20"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vAlign w:val="center"/>
          </w:tcPr>
          <w:p w14:paraId="2EEE7E95"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vAlign w:val="center"/>
          </w:tcPr>
          <w:p w14:paraId="0E7AF59F"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r>
      <w:tr w:rsidR="00546241" w:rsidRPr="001B0F6A" w14:paraId="13B3B18B" w14:textId="77777777" w:rsidTr="00546241">
        <w:trPr>
          <w:jc w:val="center"/>
        </w:trPr>
        <w:tc>
          <w:tcPr>
            <w:tcW w:w="710" w:type="dxa"/>
            <w:tcBorders>
              <w:top w:val="single" w:sz="4" w:space="0" w:color="auto"/>
              <w:left w:val="single" w:sz="4" w:space="0" w:color="auto"/>
            </w:tcBorders>
            <w:shd w:val="clear" w:color="auto" w:fill="FFFFFF"/>
          </w:tcPr>
          <w:p w14:paraId="52914C30"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tcPr>
          <w:p w14:paraId="2B24A3E8" w14:textId="77777777" w:rsidR="00546241" w:rsidRPr="001B0F6A" w:rsidRDefault="00546241"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37B0C649" w14:textId="77777777" w:rsidR="00546241" w:rsidRPr="001B0F6A" w:rsidRDefault="00546241"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P.SS.09.OPR.037</w:t>
            </w:r>
          </w:p>
        </w:tc>
      </w:tr>
      <w:tr w:rsidR="00546241" w:rsidRPr="001B0F6A" w14:paraId="039406F9" w14:textId="77777777" w:rsidTr="00546241">
        <w:trPr>
          <w:jc w:val="center"/>
        </w:trPr>
        <w:tc>
          <w:tcPr>
            <w:tcW w:w="710" w:type="dxa"/>
            <w:tcBorders>
              <w:top w:val="single" w:sz="4" w:space="0" w:color="auto"/>
              <w:left w:val="single" w:sz="4" w:space="0" w:color="auto"/>
            </w:tcBorders>
            <w:shd w:val="clear" w:color="auto" w:fill="FFFFFF"/>
          </w:tcPr>
          <w:p w14:paraId="6FAEDEDC"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2832" w:type="dxa"/>
            <w:tcBorders>
              <w:top w:val="single" w:sz="4" w:space="0" w:color="auto"/>
              <w:left w:val="single" w:sz="4" w:space="0" w:color="auto"/>
            </w:tcBorders>
            <w:shd w:val="clear" w:color="auto" w:fill="FFFFFF"/>
          </w:tcPr>
          <w:p w14:paraId="22A8950F" w14:textId="77777777" w:rsidR="00546241" w:rsidRPr="001B0F6A" w:rsidRDefault="00546241"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386B3319" w14:textId="77777777" w:rsidR="00546241" w:rsidRPr="001B0F6A" w:rsidRDefault="00546241"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միջոցի մասին լրացուցիչ տեղեկությունների ուղարկում լիազորված մարմին</w:t>
            </w:r>
          </w:p>
        </w:tc>
      </w:tr>
      <w:tr w:rsidR="00546241" w:rsidRPr="001B0F6A" w14:paraId="19622C92" w14:textId="77777777" w:rsidTr="00546241">
        <w:trPr>
          <w:jc w:val="center"/>
        </w:trPr>
        <w:tc>
          <w:tcPr>
            <w:tcW w:w="710" w:type="dxa"/>
            <w:tcBorders>
              <w:top w:val="single" w:sz="4" w:space="0" w:color="auto"/>
              <w:left w:val="single" w:sz="4" w:space="0" w:color="auto"/>
              <w:bottom w:val="single" w:sz="4" w:space="0" w:color="auto"/>
            </w:tcBorders>
            <w:shd w:val="clear" w:color="auto" w:fill="FFFFFF"/>
          </w:tcPr>
          <w:p w14:paraId="60DC3D78"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c>
          <w:tcPr>
            <w:tcW w:w="2832" w:type="dxa"/>
            <w:tcBorders>
              <w:top w:val="single" w:sz="4" w:space="0" w:color="auto"/>
              <w:left w:val="single" w:sz="4" w:space="0" w:color="auto"/>
              <w:bottom w:val="single" w:sz="4" w:space="0" w:color="auto"/>
            </w:tcBorders>
            <w:shd w:val="clear" w:color="auto" w:fill="FFFFFF"/>
          </w:tcPr>
          <w:p w14:paraId="7C2F1B94" w14:textId="77777777" w:rsidR="00546241" w:rsidRPr="001B0F6A" w:rsidRDefault="00546241"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Կատարող</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3641E7B0" w14:textId="77777777" w:rsidR="00546241" w:rsidRPr="001B0F6A" w:rsidRDefault="00546241"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լիազորված մարմին</w:t>
            </w:r>
          </w:p>
        </w:tc>
      </w:tr>
      <w:tr w:rsidR="00546241" w:rsidRPr="001B0F6A" w14:paraId="2BF7E48A" w14:textId="77777777" w:rsidTr="00546241">
        <w:trPr>
          <w:jc w:val="center"/>
        </w:trPr>
        <w:tc>
          <w:tcPr>
            <w:tcW w:w="710" w:type="dxa"/>
            <w:tcBorders>
              <w:top w:val="single" w:sz="4" w:space="0" w:color="auto"/>
              <w:left w:val="single" w:sz="4" w:space="0" w:color="auto"/>
              <w:bottom w:val="single" w:sz="4" w:space="0" w:color="auto"/>
            </w:tcBorders>
            <w:shd w:val="clear" w:color="auto" w:fill="FFFFFF"/>
          </w:tcPr>
          <w:p w14:paraId="6654AA83"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4</w:t>
            </w:r>
          </w:p>
        </w:tc>
        <w:tc>
          <w:tcPr>
            <w:tcW w:w="2832" w:type="dxa"/>
            <w:tcBorders>
              <w:top w:val="single" w:sz="4" w:space="0" w:color="auto"/>
              <w:left w:val="single" w:sz="4" w:space="0" w:color="auto"/>
              <w:bottom w:val="single" w:sz="4" w:space="0" w:color="auto"/>
            </w:tcBorders>
            <w:shd w:val="clear" w:color="auto" w:fill="FFFFFF"/>
          </w:tcPr>
          <w:p w14:paraId="591E5CBF" w14:textId="77777777" w:rsidR="00546241" w:rsidRPr="001B0F6A" w:rsidRDefault="00546241"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Կատարման պայմանները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7CD90092" w14:textId="082DA053" w:rsidR="00546241" w:rsidRPr="001B0F6A" w:rsidRDefault="00546241"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 xml:space="preserve">կատարվում է ժամանակավոր սանիտարական միջոցի մասին լրացուցիչ տեղեկություններ ներկայացնելու վերաբերյալ լիազորված մարմնի հարցումն ընդունելու պահից 10 աշխատանքային օրվա ընթացքում («Լիազորված մարմնի՝ ժամանակավոր սանիտարական միջոցի մասին լրացուցիչ տեղեկություններ ներկայացնելու հարցման ընդունում </w:t>
            </w:r>
            <w:r w:rsidR="00E63773">
              <w:rPr>
                <w:rStyle w:val="Bodytext211pt"/>
                <w:rFonts w:ascii="Sylfaen" w:hAnsi="Sylfaen"/>
                <w:sz w:val="20"/>
                <w:szCs w:val="24"/>
              </w:rPr>
              <w:t>և</w:t>
            </w:r>
            <w:r w:rsidRPr="001B0F6A">
              <w:rPr>
                <w:rStyle w:val="Bodytext211pt"/>
                <w:rFonts w:ascii="Sylfaen" w:hAnsi="Sylfaen"/>
                <w:sz w:val="20"/>
                <w:szCs w:val="24"/>
              </w:rPr>
              <w:t xml:space="preserve"> մշակում» գործառնություն (P.SS.09.OPR.035))</w:t>
            </w:r>
          </w:p>
        </w:tc>
      </w:tr>
      <w:tr w:rsidR="00546241" w:rsidRPr="001B0F6A" w14:paraId="7F0478C0" w14:textId="77777777" w:rsidTr="00546241">
        <w:trPr>
          <w:jc w:val="center"/>
        </w:trPr>
        <w:tc>
          <w:tcPr>
            <w:tcW w:w="710" w:type="dxa"/>
            <w:tcBorders>
              <w:top w:val="single" w:sz="4" w:space="0" w:color="auto"/>
              <w:left w:val="single" w:sz="4" w:space="0" w:color="auto"/>
              <w:bottom w:val="single" w:sz="4" w:space="0" w:color="auto"/>
            </w:tcBorders>
            <w:shd w:val="clear" w:color="auto" w:fill="FFFFFF"/>
          </w:tcPr>
          <w:p w14:paraId="60075394"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5</w:t>
            </w:r>
          </w:p>
        </w:tc>
        <w:tc>
          <w:tcPr>
            <w:tcW w:w="2832" w:type="dxa"/>
            <w:tcBorders>
              <w:top w:val="single" w:sz="4" w:space="0" w:color="auto"/>
              <w:left w:val="single" w:sz="4" w:space="0" w:color="auto"/>
              <w:bottom w:val="single" w:sz="4" w:space="0" w:color="auto"/>
            </w:tcBorders>
            <w:shd w:val="clear" w:color="auto" w:fill="FFFFFF"/>
          </w:tcPr>
          <w:p w14:paraId="141E3F9E" w14:textId="77777777" w:rsidR="00546241" w:rsidRPr="001B0F6A" w:rsidRDefault="00546241"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Սահմանափակումներ</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677B449F" w14:textId="3CC0D338" w:rsidR="00546241" w:rsidRPr="001B0F6A" w:rsidRDefault="00546241"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տեղեկությունների ձ</w:t>
            </w:r>
            <w:r w:rsidR="00E63773">
              <w:rPr>
                <w:rStyle w:val="Bodytext211pt"/>
                <w:rFonts w:ascii="Sylfaen" w:hAnsi="Sylfaen"/>
                <w:sz w:val="20"/>
                <w:szCs w:val="24"/>
              </w:rPr>
              <w:t>և</w:t>
            </w:r>
            <w:r w:rsidRPr="001B0F6A">
              <w:rPr>
                <w:rStyle w:val="Bodytext211pt"/>
                <w:rFonts w:ascii="Sylfaen" w:hAnsi="Sylfaen"/>
                <w:sz w:val="20"/>
                <w:szCs w:val="24"/>
              </w:rPr>
              <w:t xml:space="preserve">աչափն ու կառուցվածքը պետք է համապատասխանեն Էլեկտրոնային փաստաթղթերի </w:t>
            </w:r>
            <w:r w:rsidR="00E63773">
              <w:rPr>
                <w:rStyle w:val="Bodytext211pt"/>
                <w:rFonts w:ascii="Sylfaen" w:hAnsi="Sylfaen"/>
                <w:sz w:val="20"/>
                <w:szCs w:val="24"/>
              </w:rPr>
              <w:t>և</w:t>
            </w:r>
            <w:r w:rsidRPr="001B0F6A">
              <w:rPr>
                <w:rStyle w:val="Bodytext211pt"/>
                <w:rFonts w:ascii="Sylfaen" w:hAnsi="Sylfaen"/>
                <w:sz w:val="20"/>
                <w:szCs w:val="24"/>
              </w:rPr>
              <w:t xml:space="preserve"> տեղեկությունների ձ</w:t>
            </w:r>
            <w:r w:rsidR="00E63773">
              <w:rPr>
                <w:rStyle w:val="Bodytext211pt"/>
                <w:rFonts w:ascii="Sylfaen" w:hAnsi="Sylfaen"/>
                <w:sz w:val="20"/>
                <w:szCs w:val="24"/>
              </w:rPr>
              <w:t>և</w:t>
            </w:r>
            <w:r w:rsidRPr="001B0F6A">
              <w:rPr>
                <w:rStyle w:val="Bodytext211pt"/>
                <w:rFonts w:ascii="Sylfaen" w:hAnsi="Sylfaen"/>
                <w:sz w:val="20"/>
                <w:szCs w:val="24"/>
              </w:rPr>
              <w:t>աչափերի ու կառուցվածքների նկարագրությանը</w:t>
            </w:r>
          </w:p>
        </w:tc>
      </w:tr>
      <w:tr w:rsidR="00546241" w:rsidRPr="001B0F6A" w14:paraId="74D75255" w14:textId="77777777" w:rsidTr="00546241">
        <w:trPr>
          <w:jc w:val="center"/>
        </w:trPr>
        <w:tc>
          <w:tcPr>
            <w:tcW w:w="710" w:type="dxa"/>
            <w:tcBorders>
              <w:top w:val="single" w:sz="4" w:space="0" w:color="auto"/>
              <w:left w:val="single" w:sz="4" w:space="0" w:color="auto"/>
              <w:bottom w:val="single" w:sz="4" w:space="0" w:color="auto"/>
            </w:tcBorders>
            <w:shd w:val="clear" w:color="auto" w:fill="FFFFFF"/>
          </w:tcPr>
          <w:p w14:paraId="69995AA7"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6</w:t>
            </w:r>
          </w:p>
        </w:tc>
        <w:tc>
          <w:tcPr>
            <w:tcW w:w="2832" w:type="dxa"/>
            <w:tcBorders>
              <w:top w:val="single" w:sz="4" w:space="0" w:color="auto"/>
              <w:left w:val="single" w:sz="4" w:space="0" w:color="auto"/>
              <w:bottom w:val="single" w:sz="4" w:space="0" w:color="auto"/>
            </w:tcBorders>
            <w:shd w:val="clear" w:color="auto" w:fill="FFFFFF"/>
          </w:tcPr>
          <w:p w14:paraId="3B37B114" w14:textId="77777777" w:rsidR="00546241" w:rsidRPr="001B0F6A" w:rsidRDefault="00546241"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Գործառնության նկարագրությունը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62912222" w14:textId="3459B160" w:rsidR="00546241" w:rsidRPr="001B0F6A" w:rsidRDefault="00546241"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կատարողը ձ</w:t>
            </w:r>
            <w:r w:rsidR="00E63773">
              <w:rPr>
                <w:rStyle w:val="Bodytext211pt"/>
                <w:rFonts w:ascii="Sylfaen" w:hAnsi="Sylfaen"/>
                <w:sz w:val="20"/>
                <w:szCs w:val="24"/>
              </w:rPr>
              <w:t>և</w:t>
            </w:r>
            <w:r w:rsidRPr="001B0F6A">
              <w:rPr>
                <w:rStyle w:val="Bodytext211pt"/>
                <w:rFonts w:ascii="Sylfaen" w:hAnsi="Sylfaen"/>
                <w:sz w:val="20"/>
                <w:szCs w:val="24"/>
              </w:rPr>
              <w:t xml:space="preserve">ավորում է </w:t>
            </w:r>
            <w:r w:rsidR="00E63773">
              <w:rPr>
                <w:rStyle w:val="Bodytext211pt"/>
                <w:rFonts w:ascii="Sylfaen" w:hAnsi="Sylfaen"/>
                <w:sz w:val="20"/>
                <w:szCs w:val="24"/>
              </w:rPr>
              <w:t>և</w:t>
            </w:r>
            <w:r w:rsidRPr="001B0F6A">
              <w:rPr>
                <w:rStyle w:val="Bodytext211pt"/>
                <w:rFonts w:ascii="Sylfaen" w:hAnsi="Sylfaen"/>
                <w:sz w:val="20"/>
                <w:szCs w:val="24"/>
              </w:rPr>
              <w:t xml:space="preserve"> ծանուցվող լիազորված մարմին է ուղարկում ժամանակավոր սանիտարական միջոցի մասին լրացուցիչ տեղեկությունները կամ հարցման պարամետրերը բավարարող տեղեկությունների բացակայության վերաբերյալ ծանուցումը՝ Լիազորված մարմինների միջ</w:t>
            </w:r>
            <w:r w:rsidR="00E63773">
              <w:rPr>
                <w:rStyle w:val="Bodytext211pt"/>
                <w:rFonts w:ascii="Sylfaen" w:hAnsi="Sylfaen"/>
                <w:sz w:val="20"/>
                <w:szCs w:val="24"/>
              </w:rPr>
              <w:t>և</w:t>
            </w:r>
            <w:r w:rsidRPr="001B0F6A">
              <w:rPr>
                <w:rStyle w:val="Bodytext211pt"/>
                <w:rFonts w:ascii="Sylfaen" w:hAnsi="Sylfaen"/>
                <w:sz w:val="20"/>
                <w:szCs w:val="24"/>
              </w:rPr>
              <w:t xml:space="preserve"> տեղեկատվական փոխգործակցության կանոնակարգին համապատասխան</w:t>
            </w:r>
          </w:p>
        </w:tc>
      </w:tr>
      <w:tr w:rsidR="00546241" w:rsidRPr="001B0F6A" w14:paraId="79E635F5" w14:textId="77777777" w:rsidTr="00546241">
        <w:trPr>
          <w:jc w:val="center"/>
        </w:trPr>
        <w:tc>
          <w:tcPr>
            <w:tcW w:w="710" w:type="dxa"/>
            <w:tcBorders>
              <w:top w:val="single" w:sz="4" w:space="0" w:color="auto"/>
              <w:left w:val="single" w:sz="4" w:space="0" w:color="auto"/>
              <w:bottom w:val="single" w:sz="4" w:space="0" w:color="auto"/>
            </w:tcBorders>
            <w:shd w:val="clear" w:color="auto" w:fill="FFFFFF"/>
          </w:tcPr>
          <w:p w14:paraId="037E7ADF"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7</w:t>
            </w:r>
          </w:p>
        </w:tc>
        <w:tc>
          <w:tcPr>
            <w:tcW w:w="2832" w:type="dxa"/>
            <w:tcBorders>
              <w:top w:val="single" w:sz="4" w:space="0" w:color="auto"/>
              <w:left w:val="single" w:sz="4" w:space="0" w:color="auto"/>
              <w:bottom w:val="single" w:sz="4" w:space="0" w:color="auto"/>
            </w:tcBorders>
            <w:shd w:val="clear" w:color="auto" w:fill="FFFFFF"/>
          </w:tcPr>
          <w:p w14:paraId="263C7762" w14:textId="77777777" w:rsidR="00546241" w:rsidRPr="001B0F6A" w:rsidRDefault="00546241"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78BCB12E" w14:textId="77777777" w:rsidR="00546241" w:rsidRPr="001B0F6A" w:rsidRDefault="00546241"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միջոցի մասին լրացուցիչ տեղեկությունները կամ հարցման պարամետրերը բավարարող տեղեկությունների բացակայության վերաբերյալ ծանուցումն ուղարկվել են ծանուցվող լիազորված մարմին</w:t>
            </w:r>
          </w:p>
        </w:tc>
      </w:tr>
    </w:tbl>
    <w:p w14:paraId="0FB0E8C6" w14:textId="77777777" w:rsidR="00546241" w:rsidRPr="001B0F6A" w:rsidRDefault="00546241" w:rsidP="00546241">
      <w:pPr>
        <w:spacing w:after="160" w:line="360" w:lineRule="auto"/>
        <w:ind w:right="-20"/>
      </w:pPr>
    </w:p>
    <w:p w14:paraId="10DEB5A5" w14:textId="77777777" w:rsidR="00985BFB" w:rsidRPr="001B0F6A" w:rsidRDefault="00985BFB">
      <w:pPr>
        <w:widowControl/>
        <w:spacing w:after="200" w:line="276" w:lineRule="auto"/>
        <w:rPr>
          <w:rFonts w:eastAsia="Times New Roman" w:cs="Times New Roman"/>
          <w:color w:val="auto"/>
        </w:rPr>
      </w:pPr>
      <w:r w:rsidRPr="001B0F6A">
        <w:br w:type="page"/>
      </w:r>
    </w:p>
    <w:p w14:paraId="4AEB39E1" w14:textId="77777777" w:rsidR="00546241" w:rsidRPr="001B0F6A" w:rsidRDefault="00546241" w:rsidP="00546241">
      <w:pPr>
        <w:pStyle w:val="Tablecaption0"/>
        <w:shd w:val="clear" w:color="auto" w:fill="auto"/>
        <w:spacing w:after="160" w:line="360" w:lineRule="auto"/>
        <w:ind w:right="-20"/>
        <w:jc w:val="right"/>
        <w:rPr>
          <w:rFonts w:ascii="Sylfaen" w:hAnsi="Sylfaen"/>
          <w:sz w:val="24"/>
          <w:szCs w:val="24"/>
        </w:rPr>
      </w:pPr>
      <w:r w:rsidRPr="001B0F6A">
        <w:rPr>
          <w:rFonts w:ascii="Sylfaen" w:hAnsi="Sylfaen"/>
          <w:sz w:val="24"/>
          <w:szCs w:val="24"/>
        </w:rPr>
        <w:lastRenderedPageBreak/>
        <w:t>Աղյուսակ 55</w:t>
      </w:r>
    </w:p>
    <w:p w14:paraId="3D185CC2" w14:textId="6086BDB8" w:rsidR="00546241" w:rsidRPr="001B0F6A" w:rsidRDefault="00546241" w:rsidP="00985BFB">
      <w:pPr>
        <w:pStyle w:val="Heading320"/>
        <w:shd w:val="clear" w:color="auto" w:fill="auto"/>
        <w:spacing w:after="160" w:line="360" w:lineRule="auto"/>
        <w:ind w:left="567" w:right="559"/>
        <w:outlineLvl w:val="9"/>
        <w:rPr>
          <w:rFonts w:ascii="Sylfaen" w:hAnsi="Sylfaen"/>
          <w:sz w:val="24"/>
          <w:szCs w:val="24"/>
        </w:rPr>
      </w:pPr>
      <w:bookmarkStart w:id="66" w:name="bookmark67"/>
      <w:r w:rsidRPr="001B0F6A">
        <w:rPr>
          <w:rFonts w:ascii="Sylfaen" w:hAnsi="Sylfaen"/>
          <w:sz w:val="24"/>
          <w:szCs w:val="24"/>
        </w:rPr>
        <w:t xml:space="preserve">«Ժամանակավոր սանիտարական միջոցի մասին տեղեկությունների ընդունում </w:t>
      </w:r>
      <w:r w:rsidR="00E63773">
        <w:rPr>
          <w:rFonts w:ascii="Sylfaen" w:hAnsi="Sylfaen"/>
          <w:sz w:val="24"/>
          <w:szCs w:val="24"/>
        </w:rPr>
        <w:t>և</w:t>
      </w:r>
      <w:r w:rsidRPr="001B0F6A">
        <w:rPr>
          <w:rFonts w:ascii="Sylfaen" w:hAnsi="Sylfaen"/>
          <w:sz w:val="24"/>
          <w:szCs w:val="24"/>
        </w:rPr>
        <w:t xml:space="preserve"> մշակում լիազորված մարմնի կողմից» գործառնության նկարագրությունը</w:t>
      </w:r>
      <w:bookmarkStart w:id="67" w:name="bookmark68"/>
      <w:bookmarkEnd w:id="66"/>
      <w:r w:rsidR="00985BFB" w:rsidRPr="001B0F6A">
        <w:rPr>
          <w:rFonts w:ascii="Sylfaen" w:hAnsi="Sylfaen"/>
          <w:sz w:val="24"/>
          <w:szCs w:val="24"/>
        </w:rPr>
        <w:t xml:space="preserve"> </w:t>
      </w:r>
      <w:r w:rsidRPr="001B0F6A">
        <w:rPr>
          <w:rFonts w:ascii="Sylfaen" w:hAnsi="Sylfaen"/>
          <w:sz w:val="24"/>
          <w:szCs w:val="24"/>
        </w:rPr>
        <w:t>(P.SS.09.OPR.038)</w:t>
      </w:r>
      <w:bookmarkEnd w:id="67"/>
    </w:p>
    <w:tbl>
      <w:tblPr>
        <w:tblOverlap w:val="never"/>
        <w:tblW w:w="9369" w:type="dxa"/>
        <w:jc w:val="center"/>
        <w:tblLayout w:type="fixed"/>
        <w:tblCellMar>
          <w:left w:w="10" w:type="dxa"/>
          <w:right w:w="10" w:type="dxa"/>
        </w:tblCellMar>
        <w:tblLook w:val="04A0" w:firstRow="1" w:lastRow="0" w:firstColumn="1" w:lastColumn="0" w:noHBand="0" w:noVBand="1"/>
      </w:tblPr>
      <w:tblGrid>
        <w:gridCol w:w="710"/>
        <w:gridCol w:w="2832"/>
        <w:gridCol w:w="5827"/>
      </w:tblGrid>
      <w:tr w:rsidR="00546241" w:rsidRPr="001B0F6A" w14:paraId="037F5868" w14:textId="77777777" w:rsidTr="00C777D0">
        <w:trPr>
          <w:tblHeader/>
          <w:jc w:val="center"/>
        </w:trPr>
        <w:tc>
          <w:tcPr>
            <w:tcW w:w="710" w:type="dxa"/>
            <w:tcBorders>
              <w:top w:val="single" w:sz="4" w:space="0" w:color="auto"/>
              <w:left w:val="single" w:sz="4" w:space="0" w:color="auto"/>
            </w:tcBorders>
            <w:shd w:val="clear" w:color="auto" w:fill="FFFFFF"/>
          </w:tcPr>
          <w:p w14:paraId="6AAB4728"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Թիվը՝</w:t>
            </w:r>
          </w:p>
          <w:p w14:paraId="47D5AAB7"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ը/կ</w:t>
            </w:r>
          </w:p>
        </w:tc>
        <w:tc>
          <w:tcPr>
            <w:tcW w:w="2832" w:type="dxa"/>
            <w:tcBorders>
              <w:top w:val="single" w:sz="4" w:space="0" w:color="auto"/>
              <w:left w:val="single" w:sz="4" w:space="0" w:color="auto"/>
            </w:tcBorders>
            <w:shd w:val="clear" w:color="auto" w:fill="FFFFFF"/>
          </w:tcPr>
          <w:p w14:paraId="6B02F882"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14:paraId="6C047EBF"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Նկարագրությունը</w:t>
            </w:r>
          </w:p>
        </w:tc>
      </w:tr>
      <w:tr w:rsidR="00546241" w:rsidRPr="001B0F6A" w14:paraId="584E3F3C" w14:textId="77777777" w:rsidTr="00C777D0">
        <w:trPr>
          <w:tblHeader/>
          <w:jc w:val="center"/>
        </w:trPr>
        <w:tc>
          <w:tcPr>
            <w:tcW w:w="710" w:type="dxa"/>
            <w:tcBorders>
              <w:top w:val="single" w:sz="4" w:space="0" w:color="auto"/>
              <w:left w:val="single" w:sz="4" w:space="0" w:color="auto"/>
            </w:tcBorders>
            <w:shd w:val="clear" w:color="auto" w:fill="FFFFFF"/>
          </w:tcPr>
          <w:p w14:paraId="476F3A5D"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tcPr>
          <w:p w14:paraId="111EDE8D"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tcPr>
          <w:p w14:paraId="684C75C0"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r>
      <w:tr w:rsidR="00546241" w:rsidRPr="001B0F6A" w14:paraId="4491C0E5" w14:textId="77777777" w:rsidTr="00985BFB">
        <w:trPr>
          <w:trHeight w:val="429"/>
          <w:jc w:val="center"/>
        </w:trPr>
        <w:tc>
          <w:tcPr>
            <w:tcW w:w="710" w:type="dxa"/>
            <w:tcBorders>
              <w:top w:val="single" w:sz="4" w:space="0" w:color="auto"/>
              <w:left w:val="single" w:sz="4" w:space="0" w:color="auto"/>
            </w:tcBorders>
            <w:shd w:val="clear" w:color="auto" w:fill="FFFFFF"/>
          </w:tcPr>
          <w:p w14:paraId="4CDCBDA2"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tcPr>
          <w:p w14:paraId="4B63CBB7" w14:textId="77777777" w:rsidR="00546241" w:rsidRPr="001B0F6A" w:rsidRDefault="00546241"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4E8AF97B" w14:textId="77777777" w:rsidR="00546241" w:rsidRPr="001B0F6A" w:rsidRDefault="00546241"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P.SS.09.OPR.038</w:t>
            </w:r>
          </w:p>
        </w:tc>
      </w:tr>
      <w:tr w:rsidR="00546241" w:rsidRPr="001B0F6A" w14:paraId="6C96CEB3" w14:textId="77777777" w:rsidTr="00546241">
        <w:trPr>
          <w:jc w:val="center"/>
        </w:trPr>
        <w:tc>
          <w:tcPr>
            <w:tcW w:w="710" w:type="dxa"/>
            <w:tcBorders>
              <w:top w:val="single" w:sz="4" w:space="0" w:color="auto"/>
              <w:left w:val="single" w:sz="4" w:space="0" w:color="auto"/>
            </w:tcBorders>
            <w:shd w:val="clear" w:color="auto" w:fill="FFFFFF"/>
          </w:tcPr>
          <w:p w14:paraId="26A1E989"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2832" w:type="dxa"/>
            <w:tcBorders>
              <w:top w:val="single" w:sz="4" w:space="0" w:color="auto"/>
              <w:left w:val="single" w:sz="4" w:space="0" w:color="auto"/>
            </w:tcBorders>
            <w:shd w:val="clear" w:color="auto" w:fill="FFFFFF"/>
          </w:tcPr>
          <w:p w14:paraId="2C88E62B" w14:textId="77777777" w:rsidR="00546241" w:rsidRPr="001B0F6A" w:rsidRDefault="00546241"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1AF2B858" w14:textId="18BB5131" w:rsidR="00546241" w:rsidRPr="001B0F6A" w:rsidRDefault="00546241"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 xml:space="preserve">ժամանակավոր սանիտարական միջոցի մասին տեղեկությունների ընդունում </w:t>
            </w:r>
            <w:r w:rsidR="00E63773">
              <w:rPr>
                <w:rStyle w:val="Bodytext211pt"/>
                <w:rFonts w:ascii="Sylfaen" w:hAnsi="Sylfaen"/>
                <w:sz w:val="20"/>
                <w:szCs w:val="24"/>
              </w:rPr>
              <w:t>և</w:t>
            </w:r>
            <w:r w:rsidRPr="001B0F6A">
              <w:rPr>
                <w:rStyle w:val="Bodytext211pt"/>
                <w:rFonts w:ascii="Sylfaen" w:hAnsi="Sylfaen"/>
                <w:sz w:val="20"/>
                <w:szCs w:val="24"/>
              </w:rPr>
              <w:t xml:space="preserve"> մշակում լիազորված մարմնի կողմից</w:t>
            </w:r>
          </w:p>
        </w:tc>
      </w:tr>
      <w:tr w:rsidR="00546241" w:rsidRPr="001B0F6A" w14:paraId="59CFB45C" w14:textId="77777777" w:rsidTr="00985BFB">
        <w:trPr>
          <w:trHeight w:val="490"/>
          <w:jc w:val="center"/>
        </w:trPr>
        <w:tc>
          <w:tcPr>
            <w:tcW w:w="710" w:type="dxa"/>
            <w:tcBorders>
              <w:top w:val="single" w:sz="4" w:space="0" w:color="auto"/>
              <w:left w:val="single" w:sz="4" w:space="0" w:color="auto"/>
              <w:bottom w:val="single" w:sz="4" w:space="0" w:color="auto"/>
            </w:tcBorders>
            <w:shd w:val="clear" w:color="auto" w:fill="FFFFFF"/>
          </w:tcPr>
          <w:p w14:paraId="708494D9"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c>
          <w:tcPr>
            <w:tcW w:w="2832" w:type="dxa"/>
            <w:tcBorders>
              <w:top w:val="single" w:sz="4" w:space="0" w:color="auto"/>
              <w:left w:val="single" w:sz="4" w:space="0" w:color="auto"/>
              <w:bottom w:val="single" w:sz="4" w:space="0" w:color="auto"/>
            </w:tcBorders>
            <w:shd w:val="clear" w:color="auto" w:fill="FFFFFF"/>
          </w:tcPr>
          <w:p w14:paraId="294F315C" w14:textId="77777777" w:rsidR="00546241" w:rsidRPr="001B0F6A" w:rsidRDefault="00546241"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Կատարող</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5E2558E2" w14:textId="77777777" w:rsidR="00546241" w:rsidRPr="001B0F6A" w:rsidRDefault="00546241"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ծանուցվող լիազորված մարմին</w:t>
            </w:r>
          </w:p>
        </w:tc>
      </w:tr>
      <w:tr w:rsidR="00546241" w:rsidRPr="001B0F6A" w14:paraId="185E8C3A" w14:textId="77777777" w:rsidTr="00546241">
        <w:trPr>
          <w:jc w:val="center"/>
        </w:trPr>
        <w:tc>
          <w:tcPr>
            <w:tcW w:w="710" w:type="dxa"/>
            <w:tcBorders>
              <w:top w:val="single" w:sz="4" w:space="0" w:color="auto"/>
              <w:left w:val="single" w:sz="4" w:space="0" w:color="auto"/>
              <w:bottom w:val="single" w:sz="4" w:space="0" w:color="auto"/>
            </w:tcBorders>
            <w:shd w:val="clear" w:color="auto" w:fill="FFFFFF"/>
          </w:tcPr>
          <w:p w14:paraId="10471A98"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4</w:t>
            </w:r>
          </w:p>
        </w:tc>
        <w:tc>
          <w:tcPr>
            <w:tcW w:w="2832" w:type="dxa"/>
            <w:tcBorders>
              <w:top w:val="single" w:sz="4" w:space="0" w:color="auto"/>
              <w:left w:val="single" w:sz="4" w:space="0" w:color="auto"/>
              <w:bottom w:val="single" w:sz="4" w:space="0" w:color="auto"/>
            </w:tcBorders>
            <w:shd w:val="clear" w:color="auto" w:fill="FFFFFF"/>
          </w:tcPr>
          <w:p w14:paraId="12D405A6" w14:textId="77777777" w:rsidR="00546241" w:rsidRPr="001B0F6A" w:rsidRDefault="00546241"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Կատարման պայմանները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6AE96F45" w14:textId="77777777" w:rsidR="00546241" w:rsidRPr="001B0F6A" w:rsidRDefault="00546241"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կատարվում է ժամանակավոր սանիտարական միջոցի մասին լրացուցիչ տեղեկությունները կամ հարցման պարամետրերը բավարարող տեղեկությունների բացակայության մասին ծանուցումը կատարողի կողմից ստանալիս («Ժամանակավոր սանիտարական միջոցի մասին լրացուցիչ տեղեկությունների ուղարկում լիազորված մարմին» (P.SS.09.OPR.037) գործառնություն)</w:t>
            </w:r>
          </w:p>
        </w:tc>
      </w:tr>
      <w:tr w:rsidR="00546241" w:rsidRPr="001B0F6A" w14:paraId="23EC1937" w14:textId="77777777" w:rsidTr="00546241">
        <w:trPr>
          <w:jc w:val="center"/>
        </w:trPr>
        <w:tc>
          <w:tcPr>
            <w:tcW w:w="710" w:type="dxa"/>
            <w:tcBorders>
              <w:top w:val="single" w:sz="4" w:space="0" w:color="auto"/>
              <w:left w:val="single" w:sz="4" w:space="0" w:color="auto"/>
              <w:bottom w:val="single" w:sz="4" w:space="0" w:color="auto"/>
            </w:tcBorders>
            <w:shd w:val="clear" w:color="auto" w:fill="FFFFFF"/>
          </w:tcPr>
          <w:p w14:paraId="7E363EBF"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5</w:t>
            </w:r>
          </w:p>
        </w:tc>
        <w:tc>
          <w:tcPr>
            <w:tcW w:w="2832" w:type="dxa"/>
            <w:tcBorders>
              <w:top w:val="single" w:sz="4" w:space="0" w:color="auto"/>
              <w:left w:val="single" w:sz="4" w:space="0" w:color="auto"/>
              <w:bottom w:val="single" w:sz="4" w:space="0" w:color="auto"/>
            </w:tcBorders>
            <w:shd w:val="clear" w:color="auto" w:fill="FFFFFF"/>
          </w:tcPr>
          <w:p w14:paraId="02120FA4" w14:textId="77777777" w:rsidR="00546241" w:rsidRPr="001B0F6A" w:rsidRDefault="00546241"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Սահմանափակումներ</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09EEA993" w14:textId="67E4976F" w:rsidR="00546241" w:rsidRPr="001B0F6A" w:rsidRDefault="00546241"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տեղեկությունների ձ</w:t>
            </w:r>
            <w:r w:rsidR="00E63773">
              <w:rPr>
                <w:rStyle w:val="Bodytext211pt"/>
                <w:rFonts w:ascii="Sylfaen" w:hAnsi="Sylfaen"/>
                <w:sz w:val="20"/>
                <w:szCs w:val="24"/>
              </w:rPr>
              <w:t>և</w:t>
            </w:r>
            <w:r w:rsidRPr="001B0F6A">
              <w:rPr>
                <w:rStyle w:val="Bodytext211pt"/>
                <w:rFonts w:ascii="Sylfaen" w:hAnsi="Sylfaen"/>
                <w:sz w:val="20"/>
                <w:szCs w:val="24"/>
              </w:rPr>
              <w:t xml:space="preserve">աչափն ու կառուցվածքը պետք է համապատասխանեն Էլեկտրոնային փաստաթղթերի </w:t>
            </w:r>
            <w:r w:rsidR="00E63773">
              <w:rPr>
                <w:rStyle w:val="Bodytext211pt"/>
                <w:rFonts w:ascii="Sylfaen" w:hAnsi="Sylfaen"/>
                <w:sz w:val="20"/>
                <w:szCs w:val="24"/>
              </w:rPr>
              <w:t>և</w:t>
            </w:r>
            <w:r w:rsidRPr="001B0F6A">
              <w:rPr>
                <w:rStyle w:val="Bodytext211pt"/>
                <w:rFonts w:ascii="Sylfaen" w:hAnsi="Sylfaen"/>
                <w:sz w:val="20"/>
                <w:szCs w:val="24"/>
              </w:rPr>
              <w:t xml:space="preserve"> տեղեկությունների ձ</w:t>
            </w:r>
            <w:r w:rsidR="00E63773">
              <w:rPr>
                <w:rStyle w:val="Bodytext211pt"/>
                <w:rFonts w:ascii="Sylfaen" w:hAnsi="Sylfaen"/>
                <w:sz w:val="20"/>
                <w:szCs w:val="24"/>
              </w:rPr>
              <w:t>և</w:t>
            </w:r>
            <w:r w:rsidRPr="001B0F6A">
              <w:rPr>
                <w:rStyle w:val="Bodytext211pt"/>
                <w:rFonts w:ascii="Sylfaen" w:hAnsi="Sylfaen"/>
                <w:sz w:val="20"/>
                <w:szCs w:val="24"/>
              </w:rPr>
              <w:t xml:space="preserve">աչափերի ու կառուցվածքների նկարագրությանը։ Հաղորդագրությունը </w:t>
            </w:r>
            <w:r w:rsidR="00E63773">
              <w:rPr>
                <w:rStyle w:val="Bodytext211pt"/>
                <w:rFonts w:ascii="Sylfaen" w:hAnsi="Sylfaen"/>
                <w:sz w:val="20"/>
                <w:szCs w:val="24"/>
              </w:rPr>
              <w:t>և</w:t>
            </w:r>
            <w:r w:rsidRPr="001B0F6A">
              <w:rPr>
                <w:rStyle w:val="Bodytext211pt"/>
                <w:rFonts w:ascii="Sylfaen" w:hAnsi="Sylfaen"/>
                <w:sz w:val="20"/>
                <w:szCs w:val="24"/>
              </w:rPr>
              <w:t xml:space="preserve"> էլեկտրոնային փաստաթուղթը (տեղեկությունները) պետք է համապատասխանեն էլեկտրոնային փաստաթղթի (տեղեկությունների) վավերապայմանների լրացմանը ներկայացվող պահանջներին, որոնք նախատեսված են Լիազորված մարմինների միջ</w:t>
            </w:r>
            <w:r w:rsidR="00E63773">
              <w:rPr>
                <w:rStyle w:val="Bodytext211pt"/>
                <w:rFonts w:ascii="Sylfaen" w:hAnsi="Sylfaen"/>
                <w:sz w:val="20"/>
                <w:szCs w:val="24"/>
              </w:rPr>
              <w:t>և</w:t>
            </w:r>
            <w:r w:rsidRPr="001B0F6A">
              <w:rPr>
                <w:rStyle w:val="Bodytext211pt"/>
                <w:rFonts w:ascii="Sylfaen" w:hAnsi="Sylfaen"/>
                <w:sz w:val="20"/>
                <w:szCs w:val="24"/>
              </w:rPr>
              <w:t xml:space="preserve"> տեղեկատվական փոխգործակցության կանոնակարգով</w:t>
            </w:r>
          </w:p>
        </w:tc>
      </w:tr>
      <w:tr w:rsidR="00546241" w:rsidRPr="001B0F6A" w14:paraId="5D866E0B" w14:textId="77777777" w:rsidTr="00546241">
        <w:trPr>
          <w:jc w:val="center"/>
        </w:trPr>
        <w:tc>
          <w:tcPr>
            <w:tcW w:w="710" w:type="dxa"/>
            <w:tcBorders>
              <w:top w:val="single" w:sz="4" w:space="0" w:color="auto"/>
              <w:left w:val="single" w:sz="4" w:space="0" w:color="auto"/>
              <w:bottom w:val="single" w:sz="4" w:space="0" w:color="auto"/>
            </w:tcBorders>
            <w:shd w:val="clear" w:color="auto" w:fill="FFFFFF"/>
          </w:tcPr>
          <w:p w14:paraId="33900EEA"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6</w:t>
            </w:r>
          </w:p>
        </w:tc>
        <w:tc>
          <w:tcPr>
            <w:tcW w:w="2832" w:type="dxa"/>
            <w:tcBorders>
              <w:top w:val="single" w:sz="4" w:space="0" w:color="auto"/>
              <w:left w:val="single" w:sz="4" w:space="0" w:color="auto"/>
              <w:bottom w:val="single" w:sz="4" w:space="0" w:color="auto"/>
            </w:tcBorders>
            <w:shd w:val="clear" w:color="auto" w:fill="FFFFFF"/>
          </w:tcPr>
          <w:p w14:paraId="3898FD97" w14:textId="77777777" w:rsidR="00546241" w:rsidRPr="001B0F6A" w:rsidRDefault="00546241"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Գործառնության նկարագրությունը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60454C21" w14:textId="7329019E" w:rsidR="00546241" w:rsidRPr="001B0F6A" w:rsidRDefault="00546241"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կատարողն ընդունում է ժամանակավոր սանիտարական միջոցի մասին լրացուցիչ տեղեկությունները կամ հարցման պարամետրերը բավարարող տեղեկությունների բացակայության մասին ծանուցումը, դրանք ստուգում է՝ Լիազորված մարմինների միջ</w:t>
            </w:r>
            <w:r w:rsidR="00E63773">
              <w:rPr>
                <w:rStyle w:val="Bodytext211pt"/>
                <w:rFonts w:ascii="Sylfaen" w:hAnsi="Sylfaen"/>
                <w:sz w:val="20"/>
                <w:szCs w:val="24"/>
              </w:rPr>
              <w:t>և</w:t>
            </w:r>
            <w:r w:rsidRPr="001B0F6A">
              <w:rPr>
                <w:rStyle w:val="Bodytext211pt"/>
                <w:rFonts w:ascii="Sylfaen" w:hAnsi="Sylfaen"/>
                <w:sz w:val="20"/>
                <w:szCs w:val="24"/>
              </w:rPr>
              <w:t xml:space="preserve"> տեղեկատվական փոխգործակցության կանոնակարգին համապատասխան, ձ</w:t>
            </w:r>
            <w:r w:rsidR="00E63773">
              <w:rPr>
                <w:rStyle w:val="Bodytext211pt"/>
                <w:rFonts w:ascii="Sylfaen" w:hAnsi="Sylfaen"/>
                <w:sz w:val="20"/>
                <w:szCs w:val="24"/>
              </w:rPr>
              <w:t>և</w:t>
            </w:r>
            <w:r w:rsidRPr="001B0F6A">
              <w:rPr>
                <w:rStyle w:val="Bodytext211pt"/>
                <w:rFonts w:ascii="Sylfaen" w:hAnsi="Sylfaen"/>
                <w:sz w:val="20"/>
                <w:szCs w:val="24"/>
              </w:rPr>
              <w:t xml:space="preserve">ավորում </w:t>
            </w:r>
            <w:r w:rsidR="00E63773">
              <w:rPr>
                <w:rStyle w:val="Bodytext211pt"/>
                <w:rFonts w:ascii="Sylfaen" w:hAnsi="Sylfaen"/>
                <w:sz w:val="20"/>
                <w:szCs w:val="24"/>
              </w:rPr>
              <w:t>և</w:t>
            </w:r>
            <w:r w:rsidRPr="001B0F6A">
              <w:rPr>
                <w:rStyle w:val="Bodytext211pt"/>
                <w:rFonts w:ascii="Sylfaen" w:hAnsi="Sylfaen"/>
                <w:sz w:val="20"/>
                <w:szCs w:val="24"/>
              </w:rPr>
              <w:t xml:space="preserve"> լիազորված մարմին է ուղարկում ժամանակավոր սանիտարական միջոցի մասին լրացուցիչ տեղեկությունները լիազորված մարմնի կողմից մշակվելու արդյունքի մասին ծանուցում</w:t>
            </w:r>
          </w:p>
        </w:tc>
      </w:tr>
      <w:tr w:rsidR="00546241" w:rsidRPr="001B0F6A" w14:paraId="797B3266" w14:textId="77777777" w:rsidTr="00546241">
        <w:trPr>
          <w:jc w:val="center"/>
        </w:trPr>
        <w:tc>
          <w:tcPr>
            <w:tcW w:w="710" w:type="dxa"/>
            <w:tcBorders>
              <w:top w:val="single" w:sz="4" w:space="0" w:color="auto"/>
              <w:left w:val="single" w:sz="4" w:space="0" w:color="auto"/>
              <w:bottom w:val="single" w:sz="4" w:space="0" w:color="auto"/>
            </w:tcBorders>
            <w:shd w:val="clear" w:color="auto" w:fill="FFFFFF"/>
          </w:tcPr>
          <w:p w14:paraId="093896F5"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7</w:t>
            </w:r>
          </w:p>
        </w:tc>
        <w:tc>
          <w:tcPr>
            <w:tcW w:w="2832" w:type="dxa"/>
            <w:tcBorders>
              <w:top w:val="single" w:sz="4" w:space="0" w:color="auto"/>
              <w:left w:val="single" w:sz="4" w:space="0" w:color="auto"/>
              <w:bottom w:val="single" w:sz="4" w:space="0" w:color="auto"/>
            </w:tcBorders>
            <w:shd w:val="clear" w:color="auto" w:fill="FFFFFF"/>
          </w:tcPr>
          <w:p w14:paraId="5B03EB40" w14:textId="77777777" w:rsidR="00546241" w:rsidRPr="001B0F6A" w:rsidRDefault="00546241"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Արդյունքներ</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4064E392" w14:textId="55F18BB3" w:rsidR="00546241" w:rsidRPr="001B0F6A" w:rsidRDefault="00546241"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 xml:space="preserve">ժամանակավոր սանիտարական միջոցի մասին լրացուցիչ տեղեկությունները կամ հարցման պարամետրերը բավարարող տեղեկությունների բացակայության մասին ծանուցումն ստացվել </w:t>
            </w:r>
            <w:r w:rsidR="00E63773">
              <w:rPr>
                <w:rStyle w:val="Bodytext211pt"/>
                <w:rFonts w:ascii="Sylfaen" w:hAnsi="Sylfaen"/>
                <w:sz w:val="20"/>
                <w:szCs w:val="24"/>
              </w:rPr>
              <w:t>և</w:t>
            </w:r>
            <w:r w:rsidRPr="001B0F6A">
              <w:rPr>
                <w:rStyle w:val="Bodytext211pt"/>
                <w:rFonts w:ascii="Sylfaen" w:hAnsi="Sylfaen"/>
                <w:sz w:val="20"/>
                <w:szCs w:val="24"/>
              </w:rPr>
              <w:t xml:space="preserve"> մշակվել են, ժամանակավոր սանիտարական </w:t>
            </w:r>
            <w:r w:rsidRPr="001B0F6A">
              <w:rPr>
                <w:rStyle w:val="Bodytext211pt"/>
                <w:rFonts w:ascii="Sylfaen" w:hAnsi="Sylfaen"/>
                <w:sz w:val="20"/>
                <w:szCs w:val="24"/>
              </w:rPr>
              <w:lastRenderedPageBreak/>
              <w:t>միջոցի մասին լրացուցիչ տեղեկությունները լիազորված մարմնի կողմից մշակվելու արդյունքի մասին ծանուցումն ուղարկվել է լիազորված մարմին</w:t>
            </w:r>
          </w:p>
        </w:tc>
      </w:tr>
    </w:tbl>
    <w:p w14:paraId="06497582" w14:textId="77777777" w:rsidR="00546241" w:rsidRPr="001B0F6A" w:rsidRDefault="00546241" w:rsidP="00546241">
      <w:pPr>
        <w:spacing w:after="160" w:line="360" w:lineRule="auto"/>
        <w:ind w:right="-20"/>
      </w:pPr>
    </w:p>
    <w:p w14:paraId="4B2DB8D8" w14:textId="77777777" w:rsidR="00546241" w:rsidRPr="001B0F6A" w:rsidRDefault="00546241" w:rsidP="00546241">
      <w:pPr>
        <w:pStyle w:val="Heading320"/>
        <w:shd w:val="clear" w:color="auto" w:fill="auto"/>
        <w:spacing w:after="160" w:line="360" w:lineRule="auto"/>
        <w:ind w:right="-20"/>
        <w:jc w:val="right"/>
        <w:outlineLvl w:val="9"/>
        <w:rPr>
          <w:rFonts w:ascii="Sylfaen" w:hAnsi="Sylfaen"/>
          <w:sz w:val="24"/>
          <w:szCs w:val="24"/>
        </w:rPr>
      </w:pPr>
      <w:bookmarkStart w:id="68" w:name="bookmark69"/>
      <w:r w:rsidRPr="001B0F6A">
        <w:rPr>
          <w:rFonts w:ascii="Sylfaen" w:hAnsi="Sylfaen"/>
          <w:sz w:val="24"/>
          <w:szCs w:val="24"/>
        </w:rPr>
        <w:t>Աղյուսակ 56</w:t>
      </w:r>
      <w:bookmarkEnd w:id="68"/>
    </w:p>
    <w:p w14:paraId="34190E49" w14:textId="77777777" w:rsidR="00546241" w:rsidRPr="001B0F6A" w:rsidRDefault="00546241" w:rsidP="00546241">
      <w:pPr>
        <w:pStyle w:val="Heading320"/>
        <w:shd w:val="clear" w:color="auto" w:fill="auto"/>
        <w:spacing w:after="160" w:line="360" w:lineRule="auto"/>
        <w:ind w:right="-20"/>
        <w:outlineLvl w:val="9"/>
        <w:rPr>
          <w:rFonts w:ascii="Sylfaen" w:hAnsi="Sylfaen"/>
          <w:sz w:val="24"/>
          <w:szCs w:val="24"/>
        </w:rPr>
      </w:pPr>
      <w:bookmarkStart w:id="69" w:name="bookmark70"/>
      <w:r w:rsidRPr="001B0F6A">
        <w:rPr>
          <w:rFonts w:ascii="Sylfaen" w:hAnsi="Sylfaen"/>
          <w:sz w:val="24"/>
          <w:szCs w:val="24"/>
        </w:rPr>
        <w:t>«Ժամանակավոր սանիտարական միջոցի ուսումնասիրության արդյունքների մասին լրացուցիչ տեղեկությունները լիազորված մարմնի կողմից մշակվելու մասին ծանուցման ստացում» գործառնության նկարագրությունը (P.SS.09.OPR.039)</w:t>
      </w:r>
      <w:bookmarkEnd w:id="69"/>
    </w:p>
    <w:tbl>
      <w:tblPr>
        <w:tblOverlap w:val="never"/>
        <w:tblW w:w="0" w:type="auto"/>
        <w:jc w:val="center"/>
        <w:tblLayout w:type="fixed"/>
        <w:tblCellMar>
          <w:left w:w="10" w:type="dxa"/>
          <w:right w:w="10" w:type="dxa"/>
        </w:tblCellMar>
        <w:tblLook w:val="04A0" w:firstRow="1" w:lastRow="0" w:firstColumn="1" w:lastColumn="0" w:noHBand="0" w:noVBand="1"/>
      </w:tblPr>
      <w:tblGrid>
        <w:gridCol w:w="710"/>
        <w:gridCol w:w="2832"/>
        <w:gridCol w:w="5827"/>
      </w:tblGrid>
      <w:tr w:rsidR="00546241" w:rsidRPr="001B0F6A" w14:paraId="027303AC" w14:textId="77777777" w:rsidTr="00546241">
        <w:trPr>
          <w:tblHeader/>
          <w:jc w:val="center"/>
        </w:trPr>
        <w:tc>
          <w:tcPr>
            <w:tcW w:w="710" w:type="dxa"/>
            <w:tcBorders>
              <w:top w:val="single" w:sz="4" w:space="0" w:color="auto"/>
              <w:left w:val="single" w:sz="4" w:space="0" w:color="auto"/>
            </w:tcBorders>
            <w:shd w:val="clear" w:color="auto" w:fill="FFFFFF"/>
            <w:vAlign w:val="center"/>
          </w:tcPr>
          <w:p w14:paraId="4045DBDD"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Թիվը՝</w:t>
            </w:r>
          </w:p>
          <w:p w14:paraId="531082DA"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ը/կ</w:t>
            </w:r>
          </w:p>
        </w:tc>
        <w:tc>
          <w:tcPr>
            <w:tcW w:w="2832" w:type="dxa"/>
            <w:tcBorders>
              <w:top w:val="single" w:sz="4" w:space="0" w:color="auto"/>
              <w:left w:val="single" w:sz="4" w:space="0" w:color="auto"/>
            </w:tcBorders>
            <w:shd w:val="clear" w:color="auto" w:fill="FFFFFF"/>
            <w:vAlign w:val="center"/>
          </w:tcPr>
          <w:p w14:paraId="3B78CFAB"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14:paraId="24C3B13C"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Նկարագրությունը</w:t>
            </w:r>
          </w:p>
        </w:tc>
      </w:tr>
      <w:tr w:rsidR="00546241" w:rsidRPr="001B0F6A" w14:paraId="40F31AB6" w14:textId="77777777" w:rsidTr="00546241">
        <w:trPr>
          <w:tblHeader/>
          <w:jc w:val="center"/>
        </w:trPr>
        <w:tc>
          <w:tcPr>
            <w:tcW w:w="710" w:type="dxa"/>
            <w:tcBorders>
              <w:top w:val="single" w:sz="4" w:space="0" w:color="auto"/>
              <w:left w:val="single" w:sz="4" w:space="0" w:color="auto"/>
            </w:tcBorders>
            <w:shd w:val="clear" w:color="auto" w:fill="FFFFFF"/>
            <w:vAlign w:val="center"/>
          </w:tcPr>
          <w:p w14:paraId="11608BCB"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vAlign w:val="center"/>
          </w:tcPr>
          <w:p w14:paraId="3FDFA7F7"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vAlign w:val="center"/>
          </w:tcPr>
          <w:p w14:paraId="023B8893"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r>
      <w:tr w:rsidR="00546241" w:rsidRPr="001B0F6A" w14:paraId="4A71989A" w14:textId="77777777" w:rsidTr="00546241">
        <w:trPr>
          <w:jc w:val="center"/>
        </w:trPr>
        <w:tc>
          <w:tcPr>
            <w:tcW w:w="710" w:type="dxa"/>
            <w:tcBorders>
              <w:top w:val="single" w:sz="4" w:space="0" w:color="auto"/>
              <w:left w:val="single" w:sz="4" w:space="0" w:color="auto"/>
            </w:tcBorders>
            <w:shd w:val="clear" w:color="auto" w:fill="FFFFFF"/>
          </w:tcPr>
          <w:p w14:paraId="49549182"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tcPr>
          <w:p w14:paraId="4C5F0D74" w14:textId="77777777" w:rsidR="00546241" w:rsidRPr="001B0F6A" w:rsidRDefault="00546241"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75940430" w14:textId="77777777" w:rsidR="00546241" w:rsidRPr="001B0F6A" w:rsidRDefault="00546241"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P.SS.09.OPR.039</w:t>
            </w:r>
          </w:p>
        </w:tc>
      </w:tr>
      <w:tr w:rsidR="00546241" w:rsidRPr="001B0F6A" w14:paraId="093B8A95" w14:textId="77777777" w:rsidTr="00546241">
        <w:trPr>
          <w:jc w:val="center"/>
        </w:trPr>
        <w:tc>
          <w:tcPr>
            <w:tcW w:w="710" w:type="dxa"/>
            <w:tcBorders>
              <w:top w:val="single" w:sz="4" w:space="0" w:color="auto"/>
              <w:left w:val="single" w:sz="4" w:space="0" w:color="auto"/>
            </w:tcBorders>
            <w:shd w:val="clear" w:color="auto" w:fill="FFFFFF"/>
          </w:tcPr>
          <w:p w14:paraId="02F82CD5"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2832" w:type="dxa"/>
            <w:tcBorders>
              <w:top w:val="single" w:sz="4" w:space="0" w:color="auto"/>
              <w:left w:val="single" w:sz="4" w:space="0" w:color="auto"/>
            </w:tcBorders>
            <w:shd w:val="clear" w:color="auto" w:fill="FFFFFF"/>
          </w:tcPr>
          <w:p w14:paraId="05DC958A" w14:textId="77777777" w:rsidR="00546241" w:rsidRPr="001B0F6A" w:rsidRDefault="00546241"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7A617E69" w14:textId="77777777" w:rsidR="00546241" w:rsidRPr="001B0F6A" w:rsidRDefault="00546241"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միջոցի մասին լրացուցիչ տեղեկությունները լիազորված մարմնի կողմից մշակվելու արդյունքի մասին ծանուցման ստացում</w:t>
            </w:r>
          </w:p>
        </w:tc>
      </w:tr>
      <w:tr w:rsidR="00546241" w:rsidRPr="001B0F6A" w14:paraId="7553AA26" w14:textId="77777777" w:rsidTr="00546241">
        <w:trPr>
          <w:jc w:val="center"/>
        </w:trPr>
        <w:tc>
          <w:tcPr>
            <w:tcW w:w="710" w:type="dxa"/>
            <w:tcBorders>
              <w:top w:val="single" w:sz="4" w:space="0" w:color="auto"/>
              <w:left w:val="single" w:sz="4" w:space="0" w:color="auto"/>
            </w:tcBorders>
            <w:shd w:val="clear" w:color="auto" w:fill="FFFFFF"/>
          </w:tcPr>
          <w:p w14:paraId="4C4037D7"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c>
          <w:tcPr>
            <w:tcW w:w="2832" w:type="dxa"/>
            <w:tcBorders>
              <w:top w:val="single" w:sz="4" w:space="0" w:color="auto"/>
              <w:left w:val="single" w:sz="4" w:space="0" w:color="auto"/>
            </w:tcBorders>
            <w:shd w:val="clear" w:color="auto" w:fill="FFFFFF"/>
          </w:tcPr>
          <w:p w14:paraId="56AB1868" w14:textId="77777777" w:rsidR="00546241" w:rsidRPr="001B0F6A" w:rsidRDefault="00546241"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Կատարող</w:t>
            </w:r>
          </w:p>
        </w:tc>
        <w:tc>
          <w:tcPr>
            <w:tcW w:w="5827" w:type="dxa"/>
            <w:tcBorders>
              <w:top w:val="single" w:sz="4" w:space="0" w:color="auto"/>
              <w:left w:val="single" w:sz="4" w:space="0" w:color="auto"/>
              <w:right w:val="single" w:sz="4" w:space="0" w:color="auto"/>
            </w:tcBorders>
            <w:shd w:val="clear" w:color="auto" w:fill="FFFFFF"/>
          </w:tcPr>
          <w:p w14:paraId="7CD43DCC" w14:textId="77777777" w:rsidR="00546241" w:rsidRPr="001B0F6A" w:rsidRDefault="00546241"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լիազորված մարմին</w:t>
            </w:r>
          </w:p>
        </w:tc>
      </w:tr>
      <w:tr w:rsidR="00546241" w:rsidRPr="001B0F6A" w14:paraId="330BCDF5" w14:textId="77777777" w:rsidTr="00546241">
        <w:trPr>
          <w:jc w:val="center"/>
        </w:trPr>
        <w:tc>
          <w:tcPr>
            <w:tcW w:w="710" w:type="dxa"/>
            <w:tcBorders>
              <w:top w:val="single" w:sz="4" w:space="0" w:color="auto"/>
              <w:left w:val="single" w:sz="4" w:space="0" w:color="auto"/>
            </w:tcBorders>
            <w:shd w:val="clear" w:color="auto" w:fill="FFFFFF"/>
          </w:tcPr>
          <w:p w14:paraId="25B37B80"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4</w:t>
            </w:r>
          </w:p>
        </w:tc>
        <w:tc>
          <w:tcPr>
            <w:tcW w:w="2832" w:type="dxa"/>
            <w:tcBorders>
              <w:top w:val="single" w:sz="4" w:space="0" w:color="auto"/>
              <w:left w:val="single" w:sz="4" w:space="0" w:color="auto"/>
            </w:tcBorders>
            <w:shd w:val="clear" w:color="auto" w:fill="FFFFFF"/>
          </w:tcPr>
          <w:p w14:paraId="7195B58A" w14:textId="77777777" w:rsidR="00546241" w:rsidRPr="001B0F6A" w:rsidRDefault="00546241"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tcPr>
          <w:p w14:paraId="17625962" w14:textId="5F285809" w:rsidR="00546241" w:rsidRPr="001B0F6A" w:rsidRDefault="00546241"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 xml:space="preserve">կատարվում է ժամանակավոր սանիտարական միջոցի մասին լրացուցիչ տեղեկությունները լիազորված մարմնի կողմից մշակվելու արդյունքի մասին ծանուցումն ստանալիս («Ժամանակավոր սանիտարական միջոցի մասին լրացուցիչ տեղեկությունների ընդունում </w:t>
            </w:r>
            <w:r w:rsidR="00E63773">
              <w:rPr>
                <w:rStyle w:val="Bodytext211pt"/>
                <w:rFonts w:ascii="Sylfaen" w:hAnsi="Sylfaen"/>
                <w:sz w:val="20"/>
                <w:szCs w:val="24"/>
              </w:rPr>
              <w:t>և</w:t>
            </w:r>
            <w:r w:rsidRPr="001B0F6A">
              <w:rPr>
                <w:rStyle w:val="Bodytext211pt"/>
                <w:rFonts w:ascii="Sylfaen" w:hAnsi="Sylfaen"/>
                <w:sz w:val="20"/>
                <w:szCs w:val="24"/>
              </w:rPr>
              <w:t xml:space="preserve"> մշակում լիազորված մարմնի կողմից» (P.SS.09.OPR.038) գործառնություն)</w:t>
            </w:r>
          </w:p>
        </w:tc>
      </w:tr>
      <w:tr w:rsidR="00546241" w:rsidRPr="001B0F6A" w14:paraId="7FEB4AC5" w14:textId="77777777" w:rsidTr="00546241">
        <w:trPr>
          <w:jc w:val="center"/>
        </w:trPr>
        <w:tc>
          <w:tcPr>
            <w:tcW w:w="710" w:type="dxa"/>
            <w:tcBorders>
              <w:top w:val="single" w:sz="4" w:space="0" w:color="auto"/>
              <w:left w:val="single" w:sz="4" w:space="0" w:color="auto"/>
            </w:tcBorders>
            <w:shd w:val="clear" w:color="auto" w:fill="FFFFFF"/>
          </w:tcPr>
          <w:p w14:paraId="66E9032C"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5</w:t>
            </w:r>
          </w:p>
        </w:tc>
        <w:tc>
          <w:tcPr>
            <w:tcW w:w="2832" w:type="dxa"/>
            <w:tcBorders>
              <w:top w:val="single" w:sz="4" w:space="0" w:color="auto"/>
              <w:left w:val="single" w:sz="4" w:space="0" w:color="auto"/>
            </w:tcBorders>
            <w:shd w:val="clear" w:color="auto" w:fill="FFFFFF"/>
          </w:tcPr>
          <w:p w14:paraId="142BA0A7" w14:textId="77777777" w:rsidR="00546241" w:rsidRPr="001B0F6A" w:rsidRDefault="00546241"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Սահմանափակումներ</w:t>
            </w:r>
          </w:p>
        </w:tc>
        <w:tc>
          <w:tcPr>
            <w:tcW w:w="5827" w:type="dxa"/>
            <w:tcBorders>
              <w:top w:val="single" w:sz="4" w:space="0" w:color="auto"/>
              <w:left w:val="single" w:sz="4" w:space="0" w:color="auto"/>
              <w:right w:val="single" w:sz="4" w:space="0" w:color="auto"/>
            </w:tcBorders>
            <w:shd w:val="clear" w:color="auto" w:fill="FFFFFF"/>
          </w:tcPr>
          <w:p w14:paraId="68BEEF32" w14:textId="5473F92D" w:rsidR="00546241" w:rsidRPr="001B0F6A" w:rsidRDefault="00546241"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տեղեկությունների ձ</w:t>
            </w:r>
            <w:r w:rsidR="00E63773">
              <w:rPr>
                <w:rStyle w:val="Bodytext211pt"/>
                <w:rFonts w:ascii="Sylfaen" w:hAnsi="Sylfaen"/>
                <w:sz w:val="20"/>
                <w:szCs w:val="24"/>
              </w:rPr>
              <w:t>և</w:t>
            </w:r>
            <w:r w:rsidRPr="001B0F6A">
              <w:rPr>
                <w:rStyle w:val="Bodytext211pt"/>
                <w:rFonts w:ascii="Sylfaen" w:hAnsi="Sylfaen"/>
                <w:sz w:val="20"/>
                <w:szCs w:val="24"/>
              </w:rPr>
              <w:t xml:space="preserve">աչափն ու կառուցվածքը պետք է համապատասխանեն Էլեկտրոնային փաստաթղթերի </w:t>
            </w:r>
            <w:r w:rsidR="00E63773">
              <w:rPr>
                <w:rStyle w:val="Bodytext211pt"/>
                <w:rFonts w:ascii="Sylfaen" w:hAnsi="Sylfaen"/>
                <w:sz w:val="20"/>
                <w:szCs w:val="24"/>
              </w:rPr>
              <w:t>և</w:t>
            </w:r>
            <w:r w:rsidRPr="001B0F6A">
              <w:rPr>
                <w:rStyle w:val="Bodytext211pt"/>
                <w:rFonts w:ascii="Sylfaen" w:hAnsi="Sylfaen"/>
                <w:sz w:val="20"/>
                <w:szCs w:val="24"/>
              </w:rPr>
              <w:t xml:space="preserve"> տեղեկությունների ձ</w:t>
            </w:r>
            <w:r w:rsidR="00E63773">
              <w:rPr>
                <w:rStyle w:val="Bodytext211pt"/>
                <w:rFonts w:ascii="Sylfaen" w:hAnsi="Sylfaen"/>
                <w:sz w:val="20"/>
                <w:szCs w:val="24"/>
              </w:rPr>
              <w:t>և</w:t>
            </w:r>
            <w:r w:rsidRPr="001B0F6A">
              <w:rPr>
                <w:rStyle w:val="Bodytext211pt"/>
                <w:rFonts w:ascii="Sylfaen" w:hAnsi="Sylfaen"/>
                <w:sz w:val="20"/>
                <w:szCs w:val="24"/>
              </w:rPr>
              <w:t>աչափերի ու կառուցվածքների նկարագրությանը</w:t>
            </w:r>
          </w:p>
        </w:tc>
      </w:tr>
      <w:tr w:rsidR="00546241" w:rsidRPr="001B0F6A" w14:paraId="7D31653F" w14:textId="77777777" w:rsidTr="00546241">
        <w:trPr>
          <w:jc w:val="center"/>
        </w:trPr>
        <w:tc>
          <w:tcPr>
            <w:tcW w:w="710" w:type="dxa"/>
            <w:tcBorders>
              <w:top w:val="single" w:sz="4" w:space="0" w:color="auto"/>
              <w:left w:val="single" w:sz="4" w:space="0" w:color="auto"/>
            </w:tcBorders>
            <w:shd w:val="clear" w:color="auto" w:fill="FFFFFF"/>
          </w:tcPr>
          <w:p w14:paraId="00A06035"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6</w:t>
            </w:r>
          </w:p>
        </w:tc>
        <w:tc>
          <w:tcPr>
            <w:tcW w:w="2832" w:type="dxa"/>
            <w:tcBorders>
              <w:top w:val="single" w:sz="4" w:space="0" w:color="auto"/>
              <w:left w:val="single" w:sz="4" w:space="0" w:color="auto"/>
            </w:tcBorders>
            <w:shd w:val="clear" w:color="auto" w:fill="FFFFFF"/>
          </w:tcPr>
          <w:p w14:paraId="23976F74" w14:textId="77777777" w:rsidR="00546241" w:rsidRPr="001B0F6A" w:rsidRDefault="00546241"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tcPr>
          <w:p w14:paraId="039B7057" w14:textId="10B98430" w:rsidR="00546241" w:rsidRPr="001B0F6A" w:rsidRDefault="00546241"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կատարողն իրականացնում է ժամանակավոր սանիտարական միջոցի մասին լրացուցիչ տեղեկությունները լիազորված մարմնի կողմից մշակվելու արդյունքի մասին ծանուցման ընդունումն ու մշակումը՝ Լիազորված մարմինների միջ</w:t>
            </w:r>
            <w:r w:rsidR="00E63773">
              <w:rPr>
                <w:rStyle w:val="Bodytext211pt"/>
                <w:rFonts w:ascii="Sylfaen" w:hAnsi="Sylfaen"/>
                <w:sz w:val="20"/>
                <w:szCs w:val="24"/>
              </w:rPr>
              <w:t>և</w:t>
            </w:r>
            <w:r w:rsidRPr="001B0F6A">
              <w:rPr>
                <w:rStyle w:val="Bodytext211pt"/>
                <w:rFonts w:ascii="Sylfaen" w:hAnsi="Sylfaen"/>
                <w:sz w:val="20"/>
                <w:szCs w:val="24"/>
              </w:rPr>
              <w:t xml:space="preserve"> տեղեկատվական փոխգործակցության կանոնակարգին համապատասխան</w:t>
            </w:r>
          </w:p>
        </w:tc>
      </w:tr>
      <w:tr w:rsidR="00546241" w:rsidRPr="001B0F6A" w14:paraId="602FFA99" w14:textId="77777777" w:rsidTr="00546241">
        <w:trPr>
          <w:jc w:val="center"/>
        </w:trPr>
        <w:tc>
          <w:tcPr>
            <w:tcW w:w="710" w:type="dxa"/>
            <w:tcBorders>
              <w:top w:val="single" w:sz="4" w:space="0" w:color="auto"/>
              <w:left w:val="single" w:sz="4" w:space="0" w:color="auto"/>
              <w:bottom w:val="single" w:sz="4" w:space="0" w:color="auto"/>
            </w:tcBorders>
            <w:shd w:val="clear" w:color="auto" w:fill="FFFFFF"/>
          </w:tcPr>
          <w:p w14:paraId="6B062DD0"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7</w:t>
            </w:r>
          </w:p>
        </w:tc>
        <w:tc>
          <w:tcPr>
            <w:tcW w:w="2832" w:type="dxa"/>
            <w:tcBorders>
              <w:top w:val="single" w:sz="4" w:space="0" w:color="auto"/>
              <w:left w:val="single" w:sz="4" w:space="0" w:color="auto"/>
              <w:bottom w:val="single" w:sz="4" w:space="0" w:color="auto"/>
            </w:tcBorders>
            <w:shd w:val="clear" w:color="auto" w:fill="FFFFFF"/>
          </w:tcPr>
          <w:p w14:paraId="671879D3" w14:textId="77777777" w:rsidR="00546241" w:rsidRPr="001B0F6A" w:rsidRDefault="00546241"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Արդյունքներ</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310677D5" w14:textId="77777777" w:rsidR="00546241" w:rsidRPr="001B0F6A" w:rsidRDefault="00546241"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միջոցի մասին լրացուցիչ տեղեկությունները լիազորված մարմնի կողմից մշակվելու մասին ծանուցումը մշակվել է</w:t>
            </w:r>
          </w:p>
        </w:tc>
      </w:tr>
    </w:tbl>
    <w:p w14:paraId="2BAD9FB7" w14:textId="77777777" w:rsidR="00546241" w:rsidRPr="001B0F6A" w:rsidRDefault="00546241" w:rsidP="00546241">
      <w:pPr>
        <w:spacing w:after="160" w:line="360" w:lineRule="auto"/>
        <w:ind w:right="-20"/>
      </w:pPr>
    </w:p>
    <w:p w14:paraId="3ED50B0B" w14:textId="77777777" w:rsidR="00546241" w:rsidRPr="00C039F0" w:rsidRDefault="00546241" w:rsidP="00546241">
      <w:pPr>
        <w:pStyle w:val="Bodytext20"/>
        <w:shd w:val="clear" w:color="auto" w:fill="auto"/>
        <w:spacing w:after="160" w:line="360" w:lineRule="auto"/>
        <w:ind w:right="-20"/>
        <w:rPr>
          <w:rFonts w:ascii="Sylfaen" w:hAnsi="Sylfaen"/>
          <w:sz w:val="24"/>
          <w:szCs w:val="24"/>
        </w:rPr>
      </w:pPr>
      <w:r w:rsidRPr="001B0F6A">
        <w:rPr>
          <w:rFonts w:ascii="Sylfaen" w:hAnsi="Sylfaen"/>
          <w:sz w:val="24"/>
          <w:szCs w:val="24"/>
        </w:rPr>
        <w:lastRenderedPageBreak/>
        <w:t>4. Ընդհանուր տեղեկատվական ռեսուրսից տեղեկությունների ստացման ընթացակարգեր</w:t>
      </w:r>
    </w:p>
    <w:p w14:paraId="0E157D7D" w14:textId="77777777" w:rsidR="00546241" w:rsidRPr="001B0F6A" w:rsidRDefault="00546241" w:rsidP="00546241">
      <w:pPr>
        <w:pStyle w:val="Bodytext20"/>
        <w:shd w:val="clear" w:color="auto" w:fill="auto"/>
        <w:spacing w:after="160" w:line="360" w:lineRule="auto"/>
        <w:ind w:right="-20"/>
        <w:rPr>
          <w:rFonts w:ascii="Sylfaen" w:hAnsi="Sylfaen"/>
          <w:sz w:val="24"/>
          <w:szCs w:val="24"/>
        </w:rPr>
      </w:pPr>
      <w:r w:rsidRPr="001B0F6A">
        <w:rPr>
          <w:rFonts w:ascii="Sylfaen" w:hAnsi="Sylfaen"/>
          <w:sz w:val="24"/>
          <w:szCs w:val="24"/>
        </w:rPr>
        <w:t>«Ընդհանուր տեղեկատվական ռեսուրսից տեղեկությունների ստացում» ընթացակարգ</w:t>
      </w:r>
      <w:r w:rsidR="00A94D29" w:rsidRPr="001B0F6A">
        <w:rPr>
          <w:rFonts w:ascii="Sylfaen" w:hAnsi="Sylfaen"/>
          <w:sz w:val="24"/>
          <w:szCs w:val="24"/>
        </w:rPr>
        <w:t xml:space="preserve"> </w:t>
      </w:r>
      <w:r w:rsidRPr="001B0F6A">
        <w:rPr>
          <w:rFonts w:ascii="Sylfaen" w:hAnsi="Sylfaen"/>
          <w:sz w:val="24"/>
          <w:szCs w:val="24"/>
        </w:rPr>
        <w:t>(P.SS.09.</w:t>
      </w:r>
      <w:smartTag w:uri="urn:schemas-microsoft-com:office:smarttags" w:element="stockticker">
        <w:r w:rsidRPr="001B0F6A">
          <w:rPr>
            <w:rFonts w:ascii="Sylfaen" w:hAnsi="Sylfaen"/>
            <w:sz w:val="24"/>
            <w:szCs w:val="24"/>
          </w:rPr>
          <w:t>PRC</w:t>
        </w:r>
      </w:smartTag>
      <w:r w:rsidRPr="001B0F6A">
        <w:rPr>
          <w:rFonts w:ascii="Sylfaen" w:hAnsi="Sylfaen"/>
          <w:sz w:val="24"/>
          <w:szCs w:val="24"/>
        </w:rPr>
        <w:t>.011)</w:t>
      </w:r>
    </w:p>
    <w:p w14:paraId="697BEBBD" w14:textId="77777777" w:rsidR="00546241" w:rsidRPr="001B0F6A" w:rsidRDefault="00546241" w:rsidP="00C777D0">
      <w:pPr>
        <w:pStyle w:val="Bodytext20"/>
        <w:shd w:val="clear" w:color="auto" w:fill="auto"/>
        <w:tabs>
          <w:tab w:val="left" w:pos="1134"/>
        </w:tabs>
        <w:spacing w:after="160" w:line="360" w:lineRule="auto"/>
        <w:ind w:right="-20" w:firstLine="567"/>
        <w:jc w:val="both"/>
        <w:rPr>
          <w:rFonts w:ascii="Sylfaen" w:hAnsi="Sylfaen"/>
          <w:spacing w:val="-6"/>
          <w:sz w:val="24"/>
          <w:szCs w:val="24"/>
        </w:rPr>
      </w:pPr>
      <w:r w:rsidRPr="001B0F6A">
        <w:rPr>
          <w:rFonts w:ascii="Sylfaen" w:hAnsi="Sylfaen"/>
          <w:spacing w:val="-6"/>
          <w:sz w:val="24"/>
          <w:szCs w:val="24"/>
        </w:rPr>
        <w:t>109.</w:t>
      </w:r>
      <w:r w:rsidR="00C777D0" w:rsidRPr="001B0F6A">
        <w:rPr>
          <w:rFonts w:ascii="Sylfaen" w:hAnsi="Sylfaen"/>
          <w:spacing w:val="-6"/>
          <w:sz w:val="24"/>
          <w:szCs w:val="24"/>
        </w:rPr>
        <w:tab/>
      </w:r>
      <w:r w:rsidRPr="001B0F6A">
        <w:rPr>
          <w:rFonts w:ascii="Sylfaen" w:hAnsi="Sylfaen"/>
          <w:spacing w:val="-6"/>
          <w:sz w:val="24"/>
          <w:szCs w:val="24"/>
        </w:rPr>
        <w:t>«Ընդհանուր տեղեկատվական ռեսուրսից տեղեկությունների ստացում» (P.SS.09.</w:t>
      </w:r>
      <w:smartTag w:uri="urn:schemas-microsoft-com:office:smarttags" w:element="stockticker">
        <w:r w:rsidRPr="001B0F6A">
          <w:rPr>
            <w:rFonts w:ascii="Sylfaen" w:hAnsi="Sylfaen"/>
            <w:spacing w:val="-6"/>
            <w:sz w:val="24"/>
            <w:szCs w:val="24"/>
          </w:rPr>
          <w:t>PRC</w:t>
        </w:r>
      </w:smartTag>
      <w:r w:rsidRPr="001B0F6A">
        <w:rPr>
          <w:rFonts w:ascii="Sylfaen" w:hAnsi="Sylfaen"/>
          <w:spacing w:val="-6"/>
          <w:sz w:val="24"/>
          <w:szCs w:val="24"/>
        </w:rPr>
        <w:t>.011) ընթացակարգի կատարման սխեման ներկայացված է 16-րդ նկարում։</w:t>
      </w:r>
    </w:p>
    <w:p w14:paraId="520FAEDD" w14:textId="77777777" w:rsidR="00546241" w:rsidRPr="001B0F6A" w:rsidRDefault="00000000" w:rsidP="00546241">
      <w:pPr>
        <w:spacing w:after="160" w:line="360" w:lineRule="auto"/>
        <w:ind w:right="-20"/>
        <w:jc w:val="center"/>
      </w:pPr>
      <w:r>
        <w:rPr>
          <w:noProof/>
          <w:lang w:val="en-US" w:eastAsia="en-US" w:bidi="ar-SA"/>
        </w:rPr>
        <w:pict w14:anchorId="3D22F850">
          <v:group id="_x0000_s1453" style="position:absolute;left:0;text-align:left;margin-left:28.25pt;margin-top:8.3pt;width:419.65pt;height:408.5pt;z-index:251969536" coordorigin="1983,4908" coordsize="8393,8170">
            <v:shape id="_x0000_s1208" type="#_x0000_t202" style="position:absolute;left:2118;top:4974;width:3094;height:361;mso-width-relative:margin;mso-height-relative:margin" fillcolor="white [3212]" strokecolor="white [3212]">
              <v:textbox inset="0,0,0,0">
                <w:txbxContent>
                  <w:p w14:paraId="6AB239E2" w14:textId="77777777" w:rsidR="00895A32" w:rsidRPr="00C777D0" w:rsidRDefault="00895A32" w:rsidP="00546241">
                    <w:pPr>
                      <w:jc w:val="center"/>
                      <w:rPr>
                        <w:sz w:val="20"/>
                        <w:szCs w:val="16"/>
                      </w:rPr>
                    </w:pPr>
                    <w:r w:rsidRPr="00C777D0">
                      <w:rPr>
                        <w:sz w:val="20"/>
                      </w:rPr>
                      <w:t>։Լիազորված մարմին</w:t>
                    </w:r>
                  </w:p>
                </w:txbxContent>
              </v:textbox>
            </v:shape>
            <v:shape id="_x0000_s1209" type="#_x0000_t202" style="position:absolute;left:6900;top:4908;width:3284;height:427;mso-width-relative:margin;mso-height-relative:margin" fillcolor="white [3212]" strokecolor="white [3212]">
              <v:textbox inset="0,0,0,0">
                <w:txbxContent>
                  <w:p w14:paraId="4CF238BB" w14:textId="77777777" w:rsidR="00895A32" w:rsidRPr="00C777D0" w:rsidRDefault="00895A32" w:rsidP="00546241">
                    <w:pPr>
                      <w:jc w:val="center"/>
                      <w:rPr>
                        <w:sz w:val="20"/>
                        <w:szCs w:val="22"/>
                      </w:rPr>
                    </w:pPr>
                    <w:r w:rsidRPr="00C777D0">
                      <w:rPr>
                        <w:rStyle w:val="Bodytext2Sylfaen"/>
                        <w:sz w:val="20"/>
                      </w:rPr>
                      <w:t>: Հանձնաժողով</w:t>
                    </w:r>
                  </w:p>
                </w:txbxContent>
              </v:textbox>
            </v:shape>
            <v:shape id="_x0000_s1210" type="#_x0000_t202" style="position:absolute;left:2118;top:6631;width:3452;height:1244;mso-width-relative:margin;mso-height-relative:margin" fillcolor="white [3212]" strokecolor="white [3212]">
              <v:textbox inset="0,0,0,0">
                <w:txbxContent>
                  <w:p w14:paraId="0D7E714E" w14:textId="77777777" w:rsidR="00895A32" w:rsidRPr="00C777D0" w:rsidRDefault="00895A32" w:rsidP="00546241">
                    <w:pPr>
                      <w:jc w:val="center"/>
                      <w:rPr>
                        <w:sz w:val="18"/>
                        <w:szCs w:val="16"/>
                      </w:rPr>
                    </w:pPr>
                    <w:r w:rsidRPr="00C777D0">
                      <w:rPr>
                        <w:rStyle w:val="Bodytext2Sylfaen"/>
                        <w:sz w:val="16"/>
                      </w:rPr>
                      <w:t>Ընդհանուր տեղեկատվական ռեսուրսից տեղեկությունների հարցում (P.SS.09.OPR.040)</w:t>
                    </w:r>
                  </w:p>
                </w:txbxContent>
              </v:textbox>
            </v:shape>
            <v:shape id="_x0000_s1211" type="#_x0000_t202" style="position:absolute;left:6739;top:8310;width:3382;height:1385;mso-width-relative:margin;mso-height-relative:margin" fillcolor="white [3212]" strokecolor="white [3212]">
              <v:textbox inset="0,0,0,0">
                <w:txbxContent>
                  <w:p w14:paraId="55562BBD" w14:textId="77777777" w:rsidR="00895A32" w:rsidRPr="00C777D0" w:rsidRDefault="00895A32" w:rsidP="00546241">
                    <w:pPr>
                      <w:jc w:val="center"/>
                      <w:rPr>
                        <w:sz w:val="18"/>
                        <w:szCs w:val="16"/>
                      </w:rPr>
                    </w:pPr>
                    <w:r w:rsidRPr="00C777D0">
                      <w:rPr>
                        <w:rStyle w:val="Bodytext2Sylfaen"/>
                        <w:sz w:val="16"/>
                      </w:rPr>
                      <w:t>Ընդհանուր տեղեկատվական ռեսուրսից տեղեկությունների մշակում և ներկայացում (P.SS.09.OPR.041)</w:t>
                    </w:r>
                  </w:p>
                </w:txbxContent>
              </v:textbox>
            </v:shape>
            <v:shape id="_x0000_s1212" type="#_x0000_t202" style="position:absolute;left:2118;top:11570;width:3452;height:1508;mso-width-relative:margin;mso-height-relative:margin" fillcolor="white [3212]" strokecolor="white [3212]">
              <v:textbox style="mso-next-textbox:#_x0000_s1212" inset="0,0,0,0">
                <w:txbxContent>
                  <w:p w14:paraId="49F8142E" w14:textId="77777777" w:rsidR="00895A32" w:rsidRPr="00C777D0" w:rsidRDefault="00895A32" w:rsidP="00546241">
                    <w:pPr>
                      <w:pStyle w:val="Bodytext20"/>
                      <w:shd w:val="clear" w:color="auto" w:fill="auto"/>
                      <w:spacing w:after="0" w:line="240" w:lineRule="auto"/>
                      <w:rPr>
                        <w:rFonts w:ascii="Sylfaen" w:hAnsi="Sylfaen"/>
                        <w:sz w:val="16"/>
                        <w:szCs w:val="16"/>
                      </w:rPr>
                    </w:pPr>
                    <w:r w:rsidRPr="00C777D0">
                      <w:rPr>
                        <w:rStyle w:val="Bodytext2Sylfaen"/>
                        <w:sz w:val="16"/>
                        <w:szCs w:val="16"/>
                      </w:rPr>
                      <w:t>Ընդհանուր տեղեկատվական ռեսուրսից տեղեկությունների ընդունում և մշակում</w:t>
                    </w:r>
                  </w:p>
                  <w:p w14:paraId="4D2AFD14" w14:textId="77777777" w:rsidR="00895A32" w:rsidRPr="00C777D0" w:rsidRDefault="00895A32" w:rsidP="00546241">
                    <w:pPr>
                      <w:jc w:val="center"/>
                      <w:rPr>
                        <w:sz w:val="16"/>
                        <w:szCs w:val="16"/>
                      </w:rPr>
                    </w:pPr>
                    <w:r w:rsidRPr="00C777D0">
                      <w:rPr>
                        <w:rStyle w:val="Bodytext2Sylfaen"/>
                        <w:sz w:val="16"/>
                        <w:szCs w:val="16"/>
                      </w:rPr>
                      <w:t>(P.SS.09.OPR.042)</w:t>
                    </w:r>
                  </w:p>
                </w:txbxContent>
              </v:textbox>
            </v:shape>
            <v:shape id="_x0000_s1213" type="#_x0000_t202" style="position:absolute;left:6574;top:6843;width:3802;height:760;mso-width-relative:margin;mso-height-relative:margin" fillcolor="white [3212]" strokecolor="white [3212]">
              <v:textbox inset="0,0,0,0">
                <w:txbxContent>
                  <w:p w14:paraId="639A7490" w14:textId="77777777" w:rsidR="00895A32" w:rsidRPr="00C777D0" w:rsidRDefault="00895A32" w:rsidP="00546241">
                    <w:pPr>
                      <w:jc w:val="center"/>
                      <w:rPr>
                        <w:sz w:val="18"/>
                        <w:szCs w:val="16"/>
                      </w:rPr>
                    </w:pPr>
                    <w:r w:rsidRPr="00C777D0">
                      <w:rPr>
                        <w:rStyle w:val="Bodytext2Sylfaen"/>
                        <w:sz w:val="16"/>
                      </w:rPr>
                      <w:t>: Տեղեկություններ ժամանակավոր սանիտարական միջոցի մասին [տեղեկությունները հարցվել են]</w:t>
                    </w:r>
                  </w:p>
                </w:txbxContent>
              </v:textbox>
            </v:shape>
            <v:shape id="_x0000_s1214" type="#_x0000_t202" style="position:absolute;left:1983;top:8615;width:3800;height:917;mso-width-relative:margin;mso-height-relative:margin" fillcolor="white [3212]" strokecolor="white [3212]">
              <v:textbox inset="0,0,0,0">
                <w:txbxContent>
                  <w:p w14:paraId="5ABAB4E0" w14:textId="77777777" w:rsidR="00895A32" w:rsidRPr="00C777D0" w:rsidRDefault="00895A32" w:rsidP="00546241">
                    <w:pPr>
                      <w:pStyle w:val="Bodytext20"/>
                      <w:shd w:val="clear" w:color="auto" w:fill="auto"/>
                      <w:spacing w:after="0" w:line="240" w:lineRule="auto"/>
                      <w:rPr>
                        <w:rFonts w:ascii="Sylfaen" w:hAnsi="Sylfaen"/>
                        <w:sz w:val="16"/>
                        <w:szCs w:val="22"/>
                      </w:rPr>
                    </w:pPr>
                    <w:r w:rsidRPr="00C777D0">
                      <w:rPr>
                        <w:rStyle w:val="Bodytext2Sylfaen"/>
                        <w:sz w:val="16"/>
                      </w:rPr>
                      <w:t>: Ժամանակավոր սանիտարական միջոցի մասին տեղեկությունները</w:t>
                    </w:r>
                  </w:p>
                  <w:p w14:paraId="47B9C95F" w14:textId="77777777" w:rsidR="00895A32" w:rsidRPr="00C777D0" w:rsidRDefault="00895A32" w:rsidP="00546241">
                    <w:pPr>
                      <w:jc w:val="center"/>
                      <w:rPr>
                        <w:sz w:val="18"/>
                        <w:szCs w:val="16"/>
                      </w:rPr>
                    </w:pPr>
                    <w:r w:rsidRPr="00C777D0">
                      <w:rPr>
                        <w:rStyle w:val="Bodytext2Sylfaen"/>
                        <w:sz w:val="16"/>
                      </w:rPr>
                      <w:t>[տեղեկություններն ուղարկվել են]</w:t>
                    </w:r>
                  </w:p>
                </w:txbxContent>
              </v:textbox>
            </v:shape>
            <v:shape id="_x0000_s1215" type="#_x0000_t202" style="position:absolute;left:1983;top:9953;width:3710;height:829;mso-width-relative:margin;mso-height-relative:margin" fillcolor="white [3212]" strokecolor="white [3212]">
              <v:textbox inset="0,0,0,0">
                <w:txbxContent>
                  <w:p w14:paraId="68489695" w14:textId="77777777" w:rsidR="00895A32" w:rsidRPr="00C777D0" w:rsidRDefault="00895A32" w:rsidP="00546241">
                    <w:pPr>
                      <w:jc w:val="center"/>
                      <w:rPr>
                        <w:sz w:val="18"/>
                        <w:szCs w:val="16"/>
                      </w:rPr>
                    </w:pPr>
                    <w:r w:rsidRPr="00C777D0">
                      <w:rPr>
                        <w:rStyle w:val="Bodytext2Sylfaen"/>
                        <w:sz w:val="16"/>
                      </w:rPr>
                      <w:t>: Տեղեկություններ ժամանակավոր սանիտարական միջոցի մասին [տեղեկությունները բացակայում են]</w:t>
                    </w:r>
                  </w:p>
                </w:txbxContent>
              </v:textbox>
            </v:shape>
          </v:group>
        </w:pict>
      </w:r>
      <w:r w:rsidR="00546241" w:rsidRPr="001B0F6A">
        <w:rPr>
          <w:noProof/>
          <w:lang w:val="en-US" w:eastAsia="en-US" w:bidi="ar-SA"/>
        </w:rPr>
        <w:drawing>
          <wp:inline distT="0" distB="0" distL="0" distR="0" wp14:anchorId="019CEC22" wp14:editId="7C1B8A5F">
            <wp:extent cx="5939790" cy="5939790"/>
            <wp:effectExtent l="19050" t="0" r="3810" b="0"/>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srcRect/>
                    <a:stretch>
                      <a:fillRect/>
                    </a:stretch>
                  </pic:blipFill>
                  <pic:spPr bwMode="auto">
                    <a:xfrm>
                      <a:off x="0" y="0"/>
                      <a:ext cx="5939790" cy="5939790"/>
                    </a:xfrm>
                    <a:prstGeom prst="rect">
                      <a:avLst/>
                    </a:prstGeom>
                    <a:noFill/>
                    <a:ln w="9525">
                      <a:noFill/>
                      <a:miter lim="800000"/>
                      <a:headEnd/>
                      <a:tailEnd/>
                    </a:ln>
                  </pic:spPr>
                </pic:pic>
              </a:graphicData>
            </a:graphic>
          </wp:inline>
        </w:drawing>
      </w:r>
    </w:p>
    <w:p w14:paraId="3EB44221" w14:textId="77777777" w:rsidR="00546241" w:rsidRPr="001B0F6A" w:rsidRDefault="00546241" w:rsidP="00546241">
      <w:pPr>
        <w:pStyle w:val="Picturecaption30"/>
        <w:shd w:val="clear" w:color="auto" w:fill="auto"/>
        <w:spacing w:after="160" w:line="360" w:lineRule="auto"/>
        <w:ind w:right="-20"/>
        <w:rPr>
          <w:rFonts w:ascii="Sylfaen" w:hAnsi="Sylfaen"/>
          <w:sz w:val="20"/>
          <w:szCs w:val="24"/>
        </w:rPr>
      </w:pPr>
      <w:r w:rsidRPr="001B0F6A">
        <w:rPr>
          <w:rFonts w:ascii="Sylfaen" w:hAnsi="Sylfaen"/>
          <w:sz w:val="20"/>
          <w:szCs w:val="24"/>
        </w:rPr>
        <w:t>Նկ. 16. «Ընդհանուր տեղեկատվական ռեսուրսից տեղեկությունների ստացում» (P.SS.09.</w:t>
      </w:r>
      <w:smartTag w:uri="urn:schemas-microsoft-com:office:smarttags" w:element="stockticker">
        <w:r w:rsidRPr="001B0F6A">
          <w:rPr>
            <w:rFonts w:ascii="Sylfaen" w:hAnsi="Sylfaen"/>
            <w:sz w:val="20"/>
            <w:szCs w:val="24"/>
          </w:rPr>
          <w:t>PRC</w:t>
        </w:r>
      </w:smartTag>
      <w:r w:rsidRPr="001B0F6A">
        <w:rPr>
          <w:rFonts w:ascii="Sylfaen" w:hAnsi="Sylfaen"/>
          <w:sz w:val="20"/>
          <w:szCs w:val="24"/>
        </w:rPr>
        <w:t>.011) ընթացակարգի կատարման սխեման</w:t>
      </w:r>
    </w:p>
    <w:p w14:paraId="2459D0C5" w14:textId="77777777" w:rsidR="00546241" w:rsidRPr="001B0F6A" w:rsidRDefault="00546241" w:rsidP="00C777D0">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lastRenderedPageBreak/>
        <w:t>110.</w:t>
      </w:r>
      <w:r w:rsidR="00C777D0" w:rsidRPr="001B0F6A">
        <w:rPr>
          <w:rFonts w:ascii="Sylfaen" w:hAnsi="Sylfaen"/>
          <w:sz w:val="24"/>
          <w:szCs w:val="24"/>
        </w:rPr>
        <w:tab/>
      </w:r>
      <w:r w:rsidRPr="001B0F6A">
        <w:rPr>
          <w:rFonts w:ascii="Sylfaen" w:hAnsi="Sylfaen"/>
          <w:sz w:val="24"/>
          <w:szCs w:val="24"/>
        </w:rPr>
        <w:t>«Ընդհանուր տեղեկատվական ռեսուրսից տեղեկությունների ստացում» (P.SS.09.</w:t>
      </w:r>
      <w:smartTag w:uri="urn:schemas-microsoft-com:office:smarttags" w:element="stockticker">
        <w:r w:rsidRPr="001B0F6A">
          <w:rPr>
            <w:rFonts w:ascii="Sylfaen" w:hAnsi="Sylfaen"/>
            <w:sz w:val="24"/>
            <w:szCs w:val="24"/>
          </w:rPr>
          <w:t>PRC</w:t>
        </w:r>
      </w:smartTag>
      <w:r w:rsidRPr="001B0F6A">
        <w:rPr>
          <w:rFonts w:ascii="Sylfaen" w:hAnsi="Sylfaen"/>
          <w:sz w:val="24"/>
          <w:szCs w:val="24"/>
        </w:rPr>
        <w:t>.011) ընթացակարգը կատարվում է ընդհանուր տեղեկատվական ռեսուրսից լիազորված մարմնի կողմից՝ տեղեկություններ ստանալու նպատակով։</w:t>
      </w:r>
    </w:p>
    <w:p w14:paraId="24AAD4CF" w14:textId="34AB4CB6" w:rsidR="00546241" w:rsidRPr="001B0F6A" w:rsidRDefault="00546241" w:rsidP="00C777D0">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111.</w:t>
      </w:r>
      <w:r w:rsidR="00C777D0" w:rsidRPr="001B0F6A">
        <w:rPr>
          <w:rFonts w:ascii="Sylfaen" w:hAnsi="Sylfaen"/>
          <w:sz w:val="24"/>
          <w:szCs w:val="24"/>
        </w:rPr>
        <w:tab/>
      </w:r>
      <w:r w:rsidRPr="001B0F6A">
        <w:rPr>
          <w:rFonts w:ascii="Sylfaen" w:hAnsi="Sylfaen"/>
          <w:sz w:val="24"/>
          <w:szCs w:val="24"/>
        </w:rPr>
        <w:t>Առաջին հերթին կատարվում է «Ընդհանուր տեղեկատվական ռեսուրսից տեղեկությունների հարցում» գործառնությունը (P.SS.09.OPR.040), որի կատարման արդյունքներով լիազորված մարմինը ձ</w:t>
      </w:r>
      <w:r w:rsidR="00E63773">
        <w:rPr>
          <w:rFonts w:ascii="Sylfaen" w:hAnsi="Sylfaen"/>
          <w:sz w:val="24"/>
          <w:szCs w:val="24"/>
        </w:rPr>
        <w:t>և</w:t>
      </w:r>
      <w:r w:rsidRPr="001B0F6A">
        <w:rPr>
          <w:rFonts w:ascii="Sylfaen" w:hAnsi="Sylfaen"/>
          <w:sz w:val="24"/>
          <w:szCs w:val="24"/>
        </w:rPr>
        <w:t xml:space="preserve">ավորում </w:t>
      </w:r>
      <w:r w:rsidR="00E63773">
        <w:rPr>
          <w:rFonts w:ascii="Sylfaen" w:hAnsi="Sylfaen"/>
          <w:sz w:val="24"/>
          <w:szCs w:val="24"/>
        </w:rPr>
        <w:t>և</w:t>
      </w:r>
      <w:r w:rsidRPr="001B0F6A">
        <w:rPr>
          <w:rFonts w:ascii="Sylfaen" w:hAnsi="Sylfaen"/>
          <w:sz w:val="24"/>
          <w:szCs w:val="24"/>
        </w:rPr>
        <w:t xml:space="preserve"> Հանձնաժողով է ուղարկում ընդհանուր տեղեկատվական ռեսուրսից տեղեկություններ ներկայացնելու հարցումը։</w:t>
      </w:r>
    </w:p>
    <w:p w14:paraId="48B2C85D" w14:textId="72F0D810" w:rsidR="00546241" w:rsidRPr="001B0F6A" w:rsidRDefault="00546241" w:rsidP="00546241">
      <w:pPr>
        <w:pStyle w:val="Bodytext20"/>
        <w:shd w:val="clear" w:color="auto" w:fill="auto"/>
        <w:spacing w:after="160" w:line="360" w:lineRule="auto"/>
        <w:ind w:right="-20" w:firstLine="567"/>
        <w:jc w:val="both"/>
        <w:rPr>
          <w:rFonts w:ascii="Sylfaen" w:hAnsi="Sylfaen"/>
          <w:sz w:val="24"/>
          <w:szCs w:val="24"/>
        </w:rPr>
      </w:pPr>
      <w:r w:rsidRPr="001B0F6A">
        <w:rPr>
          <w:rFonts w:ascii="Sylfaen" w:hAnsi="Sylfaen"/>
          <w:sz w:val="24"/>
          <w:szCs w:val="24"/>
        </w:rPr>
        <w:t>Տրված պարամետրերով պայմանավորված՝ հնարավոր է ձ</w:t>
      </w:r>
      <w:r w:rsidR="00E63773">
        <w:rPr>
          <w:rFonts w:ascii="Sylfaen" w:hAnsi="Sylfaen"/>
          <w:sz w:val="24"/>
          <w:szCs w:val="24"/>
        </w:rPr>
        <w:t>և</w:t>
      </w:r>
      <w:r w:rsidRPr="001B0F6A">
        <w:rPr>
          <w:rFonts w:ascii="Sylfaen" w:hAnsi="Sylfaen"/>
          <w:sz w:val="24"/>
          <w:szCs w:val="24"/>
        </w:rPr>
        <w:t>ավորել 2 տեսակի հարցում՝</w:t>
      </w:r>
    </w:p>
    <w:p w14:paraId="0DBD7659" w14:textId="77777777" w:rsidR="00546241" w:rsidRPr="001B0F6A" w:rsidRDefault="00546241" w:rsidP="00C777D0">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ա)</w:t>
      </w:r>
      <w:r w:rsidR="00C777D0" w:rsidRPr="001B0F6A">
        <w:rPr>
          <w:rFonts w:ascii="Sylfaen" w:hAnsi="Sylfaen"/>
          <w:sz w:val="24"/>
          <w:szCs w:val="24"/>
        </w:rPr>
        <w:tab/>
      </w:r>
      <w:r w:rsidRPr="001B0F6A">
        <w:rPr>
          <w:rFonts w:ascii="Sylfaen" w:hAnsi="Sylfaen"/>
          <w:sz w:val="24"/>
          <w:szCs w:val="24"/>
        </w:rPr>
        <w:t>ընդհանուր տեղեկատվական ռեսուրսում պարունակվող տեղեկություններն ամբողջ ծավալով ներկայացնելու հարցում.</w:t>
      </w:r>
    </w:p>
    <w:p w14:paraId="3871F0A6" w14:textId="77777777" w:rsidR="00546241" w:rsidRPr="001B0F6A" w:rsidRDefault="00546241" w:rsidP="00C777D0">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բ)</w:t>
      </w:r>
      <w:r w:rsidR="00C777D0" w:rsidRPr="001B0F6A">
        <w:rPr>
          <w:rFonts w:ascii="Sylfaen" w:hAnsi="Sylfaen"/>
          <w:sz w:val="24"/>
          <w:szCs w:val="24"/>
        </w:rPr>
        <w:tab/>
      </w:r>
      <w:r w:rsidRPr="001B0F6A">
        <w:rPr>
          <w:rFonts w:ascii="Sylfaen" w:hAnsi="Sylfaen"/>
          <w:sz w:val="24"/>
          <w:szCs w:val="24"/>
        </w:rPr>
        <w:t>ընդհանուր տեղեկատվական ռեսուրսում պարունակվող՝ նշված տեղեկություններ ներկայացնելու հարցումը՝ որոշակի ամսաթվի դրությամբ։</w:t>
      </w:r>
    </w:p>
    <w:p w14:paraId="0629F29D" w14:textId="4A11AF41" w:rsidR="00546241" w:rsidRPr="001B0F6A" w:rsidRDefault="00546241" w:rsidP="00C777D0">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112.</w:t>
      </w:r>
      <w:r w:rsidR="00C777D0" w:rsidRPr="001B0F6A">
        <w:rPr>
          <w:rFonts w:ascii="Sylfaen" w:hAnsi="Sylfaen"/>
          <w:sz w:val="24"/>
          <w:szCs w:val="24"/>
        </w:rPr>
        <w:tab/>
      </w:r>
      <w:r w:rsidRPr="001B0F6A">
        <w:rPr>
          <w:rFonts w:ascii="Sylfaen" w:hAnsi="Sylfaen"/>
          <w:sz w:val="24"/>
          <w:szCs w:val="24"/>
        </w:rPr>
        <w:t xml:space="preserve">Ընդհանուր տեղեկատվական ռեսուրսից տեղեկություններ ներկայացնելու հարցումը Հանձնաժողովի կողմից ստանալու դեպքում կատարվում է «Ընդհանուր տեղեկատվական ռեսուրսից տեղեկությունների մշակում </w:t>
      </w:r>
      <w:r w:rsidR="00E63773">
        <w:rPr>
          <w:rFonts w:ascii="Sylfaen" w:hAnsi="Sylfaen"/>
          <w:sz w:val="24"/>
          <w:szCs w:val="24"/>
        </w:rPr>
        <w:t>և</w:t>
      </w:r>
      <w:r w:rsidRPr="001B0F6A">
        <w:rPr>
          <w:rFonts w:ascii="Sylfaen" w:hAnsi="Sylfaen"/>
          <w:sz w:val="24"/>
          <w:szCs w:val="24"/>
        </w:rPr>
        <w:t xml:space="preserve"> ներկայացում» գործառնությունը (P.SS.09.OPR.041), որի կատարման արդյունքներով ձ</w:t>
      </w:r>
      <w:r w:rsidR="00E63773">
        <w:rPr>
          <w:rFonts w:ascii="Sylfaen" w:hAnsi="Sylfaen"/>
          <w:sz w:val="24"/>
          <w:szCs w:val="24"/>
        </w:rPr>
        <w:t>և</w:t>
      </w:r>
      <w:r w:rsidRPr="001B0F6A">
        <w:rPr>
          <w:rFonts w:ascii="Sylfaen" w:hAnsi="Sylfaen"/>
          <w:sz w:val="24"/>
          <w:szCs w:val="24"/>
        </w:rPr>
        <w:t xml:space="preserve">ավորվում </w:t>
      </w:r>
      <w:r w:rsidR="00E63773">
        <w:rPr>
          <w:rFonts w:ascii="Sylfaen" w:hAnsi="Sylfaen"/>
          <w:sz w:val="24"/>
          <w:szCs w:val="24"/>
        </w:rPr>
        <w:t>և</w:t>
      </w:r>
      <w:r w:rsidRPr="001B0F6A">
        <w:rPr>
          <w:rFonts w:ascii="Sylfaen" w:hAnsi="Sylfaen"/>
          <w:sz w:val="24"/>
          <w:szCs w:val="24"/>
        </w:rPr>
        <w:t xml:space="preserve"> լիազորված մարմին են ներկայացվում հարցվող տեղեկությունները կամ ծանուցում է ուղարկվում հարցման պարամետրերին բավարարող տեղեկությունների բացակայության մասին ։</w:t>
      </w:r>
    </w:p>
    <w:p w14:paraId="124D3081" w14:textId="13345CEE" w:rsidR="00546241" w:rsidRPr="00C039F0" w:rsidRDefault="00546241" w:rsidP="00C777D0">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113.</w:t>
      </w:r>
      <w:r w:rsidR="00C777D0" w:rsidRPr="001B0F6A">
        <w:rPr>
          <w:rFonts w:ascii="Sylfaen" w:hAnsi="Sylfaen"/>
          <w:sz w:val="24"/>
          <w:szCs w:val="24"/>
        </w:rPr>
        <w:tab/>
      </w:r>
      <w:r w:rsidRPr="001B0F6A">
        <w:rPr>
          <w:rFonts w:ascii="Sylfaen" w:hAnsi="Sylfaen"/>
          <w:sz w:val="24"/>
          <w:szCs w:val="24"/>
        </w:rPr>
        <w:t xml:space="preserve">Լիազորված մարմնի կողմից ընդհանուր տեղեկատվական ռեսուրսից տեղեկություններ կամ հարցման պարամետրերը բավարարող տեղեկությունների բացակայության մասին ծանուցում ստանալիս կատարվում է «Ընդհանուր տեղեկատվական ռեսուրսից տեղեկությունների ընդունում </w:t>
      </w:r>
      <w:r w:rsidR="00E63773">
        <w:rPr>
          <w:rFonts w:ascii="Sylfaen" w:hAnsi="Sylfaen"/>
          <w:sz w:val="24"/>
          <w:szCs w:val="24"/>
        </w:rPr>
        <w:t>և</w:t>
      </w:r>
      <w:r w:rsidRPr="001B0F6A">
        <w:rPr>
          <w:rFonts w:ascii="Sylfaen" w:hAnsi="Sylfaen"/>
          <w:sz w:val="24"/>
          <w:szCs w:val="24"/>
        </w:rPr>
        <w:t xml:space="preserve"> մշակում» (P.SS.09.OPR.042) գործառնությունը։</w:t>
      </w:r>
    </w:p>
    <w:p w14:paraId="364A7292" w14:textId="77777777" w:rsidR="00985BFB" w:rsidRPr="00C039F0" w:rsidRDefault="00985BFB" w:rsidP="00C777D0">
      <w:pPr>
        <w:pStyle w:val="Bodytext20"/>
        <w:shd w:val="clear" w:color="auto" w:fill="auto"/>
        <w:tabs>
          <w:tab w:val="left" w:pos="1134"/>
        </w:tabs>
        <w:spacing w:after="160" w:line="360" w:lineRule="auto"/>
        <w:ind w:right="-20" w:firstLine="567"/>
        <w:jc w:val="both"/>
        <w:rPr>
          <w:rFonts w:ascii="Sylfaen" w:hAnsi="Sylfaen"/>
          <w:sz w:val="24"/>
          <w:szCs w:val="24"/>
        </w:rPr>
      </w:pPr>
    </w:p>
    <w:p w14:paraId="611A1D3C" w14:textId="77777777" w:rsidR="00546241" w:rsidRPr="001B0F6A" w:rsidRDefault="00546241" w:rsidP="00C777D0">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lastRenderedPageBreak/>
        <w:t>114.</w:t>
      </w:r>
      <w:r w:rsidR="00C777D0" w:rsidRPr="001B0F6A">
        <w:rPr>
          <w:rFonts w:ascii="Sylfaen" w:hAnsi="Sylfaen"/>
          <w:sz w:val="24"/>
          <w:szCs w:val="24"/>
        </w:rPr>
        <w:tab/>
      </w:r>
      <w:r w:rsidRPr="001B0F6A">
        <w:rPr>
          <w:rFonts w:ascii="Sylfaen" w:hAnsi="Sylfaen"/>
          <w:sz w:val="24"/>
          <w:szCs w:val="24"/>
        </w:rPr>
        <w:t>«Ընդհանուր տեղեկատվական ռեսուրսից տեղեկությունների ստացում» (P.SS.09.</w:t>
      </w:r>
      <w:smartTag w:uri="urn:schemas-microsoft-com:office:smarttags" w:element="stockticker">
        <w:r w:rsidRPr="001B0F6A">
          <w:rPr>
            <w:rFonts w:ascii="Sylfaen" w:hAnsi="Sylfaen"/>
            <w:sz w:val="24"/>
            <w:szCs w:val="24"/>
          </w:rPr>
          <w:t>PRC</w:t>
        </w:r>
      </w:smartTag>
      <w:r w:rsidRPr="001B0F6A">
        <w:rPr>
          <w:rFonts w:ascii="Sylfaen" w:hAnsi="Sylfaen"/>
          <w:sz w:val="24"/>
          <w:szCs w:val="24"/>
        </w:rPr>
        <w:t>.011) ընթացակարգի կատարման արդյունքը լիազորված մարմնի կողմից ընդհանուր տեղեկատվական ռեսուրսից տեղեկություններ կամ հարցման պարամետրերը բավարարող տեղեկությունների բացակայության մասին ծանուցում ստանալն է։</w:t>
      </w:r>
    </w:p>
    <w:p w14:paraId="41E06A9A" w14:textId="77777777" w:rsidR="00546241" w:rsidRPr="001B0F6A" w:rsidRDefault="00546241" w:rsidP="00C777D0">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115.</w:t>
      </w:r>
      <w:r w:rsidR="00C777D0" w:rsidRPr="001B0F6A">
        <w:rPr>
          <w:rFonts w:ascii="Sylfaen" w:hAnsi="Sylfaen"/>
          <w:sz w:val="24"/>
          <w:szCs w:val="24"/>
        </w:rPr>
        <w:tab/>
      </w:r>
      <w:r w:rsidRPr="001B0F6A">
        <w:rPr>
          <w:rFonts w:ascii="Sylfaen" w:hAnsi="Sylfaen"/>
          <w:sz w:val="24"/>
          <w:szCs w:val="24"/>
        </w:rPr>
        <w:t>«Ընդհանուր տեղեկատվական ռեսուրսից տեղեկությունների ստացում» (P.SS.09.</w:t>
      </w:r>
      <w:smartTag w:uri="urn:schemas-microsoft-com:office:smarttags" w:element="stockticker">
        <w:r w:rsidRPr="001B0F6A">
          <w:rPr>
            <w:rFonts w:ascii="Sylfaen" w:hAnsi="Sylfaen"/>
            <w:sz w:val="24"/>
            <w:szCs w:val="24"/>
          </w:rPr>
          <w:t>PRC</w:t>
        </w:r>
      </w:smartTag>
      <w:r w:rsidRPr="001B0F6A">
        <w:rPr>
          <w:rFonts w:ascii="Sylfaen" w:hAnsi="Sylfaen"/>
          <w:sz w:val="24"/>
          <w:szCs w:val="24"/>
        </w:rPr>
        <w:t>.011) ընթացակարգի շրջանակներում կատարվող՝ ընդհանուր գործընթացի գործառնությունների ցանկը բերված է 57-րդ աղյուսակում։</w:t>
      </w:r>
    </w:p>
    <w:p w14:paraId="59666DAF" w14:textId="77777777" w:rsidR="00546241" w:rsidRPr="001B0F6A" w:rsidRDefault="00546241" w:rsidP="00546241">
      <w:pPr>
        <w:spacing w:after="160" w:line="360" w:lineRule="auto"/>
        <w:ind w:right="-20"/>
      </w:pPr>
    </w:p>
    <w:p w14:paraId="498AC750" w14:textId="77777777" w:rsidR="00546241" w:rsidRPr="001B0F6A" w:rsidRDefault="00546241" w:rsidP="00546241">
      <w:pPr>
        <w:pStyle w:val="Bodytext20"/>
        <w:shd w:val="clear" w:color="auto" w:fill="auto"/>
        <w:spacing w:after="160" w:line="360" w:lineRule="auto"/>
        <w:ind w:right="-20"/>
        <w:jc w:val="right"/>
        <w:rPr>
          <w:rFonts w:ascii="Sylfaen" w:hAnsi="Sylfaen"/>
          <w:sz w:val="24"/>
          <w:szCs w:val="24"/>
        </w:rPr>
      </w:pPr>
      <w:r w:rsidRPr="001B0F6A">
        <w:rPr>
          <w:rFonts w:ascii="Sylfaen" w:hAnsi="Sylfaen"/>
          <w:sz w:val="24"/>
          <w:szCs w:val="24"/>
        </w:rPr>
        <w:t>Աղյուսակ 57</w:t>
      </w:r>
    </w:p>
    <w:p w14:paraId="6C0D21C0" w14:textId="77777777" w:rsidR="00546241" w:rsidRPr="001B0F6A" w:rsidRDefault="00546241" w:rsidP="00546241">
      <w:pPr>
        <w:pStyle w:val="Bodytext20"/>
        <w:shd w:val="clear" w:color="auto" w:fill="auto"/>
        <w:spacing w:after="160" w:line="360" w:lineRule="auto"/>
        <w:ind w:right="-20"/>
        <w:rPr>
          <w:rFonts w:ascii="Sylfaen" w:hAnsi="Sylfaen"/>
          <w:sz w:val="24"/>
          <w:szCs w:val="24"/>
        </w:rPr>
      </w:pPr>
      <w:r w:rsidRPr="001B0F6A">
        <w:rPr>
          <w:rFonts w:ascii="Sylfaen" w:hAnsi="Sylfaen"/>
          <w:sz w:val="24"/>
          <w:szCs w:val="24"/>
        </w:rPr>
        <w:t>«Ընդհանուր տեղեկատվական ռեսուրսից տեղեկությունների ստացում» ընթացակարգի շրջանակներում կատարվող՝ ընդհանուր գործընթացի գործառնությունների ցանկը</w:t>
      </w:r>
      <w:r w:rsidR="00A94D29" w:rsidRPr="001B0F6A">
        <w:rPr>
          <w:rFonts w:ascii="Sylfaen" w:hAnsi="Sylfaen"/>
          <w:sz w:val="24"/>
          <w:szCs w:val="24"/>
        </w:rPr>
        <w:t xml:space="preserve"> </w:t>
      </w:r>
      <w:r w:rsidRPr="001B0F6A">
        <w:rPr>
          <w:rFonts w:ascii="Sylfaen" w:hAnsi="Sylfaen"/>
          <w:sz w:val="24"/>
          <w:szCs w:val="24"/>
        </w:rPr>
        <w:t>(P.SS.09.</w:t>
      </w:r>
      <w:smartTag w:uri="urn:schemas-microsoft-com:office:smarttags" w:element="stockticker">
        <w:r w:rsidRPr="001B0F6A">
          <w:rPr>
            <w:rFonts w:ascii="Sylfaen" w:hAnsi="Sylfaen"/>
            <w:sz w:val="24"/>
            <w:szCs w:val="24"/>
          </w:rPr>
          <w:t>PRC</w:t>
        </w:r>
      </w:smartTag>
      <w:r w:rsidRPr="001B0F6A">
        <w:rPr>
          <w:rFonts w:ascii="Sylfaen" w:hAnsi="Sylfaen"/>
          <w:sz w:val="24"/>
          <w:szCs w:val="24"/>
        </w:rPr>
        <w:t>.011)</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05"/>
        <w:gridCol w:w="4018"/>
        <w:gridCol w:w="2947"/>
      </w:tblGrid>
      <w:tr w:rsidR="00546241" w:rsidRPr="001B0F6A" w14:paraId="6ACF3E8C" w14:textId="77777777" w:rsidTr="00546241">
        <w:trPr>
          <w:jc w:val="center"/>
        </w:trPr>
        <w:tc>
          <w:tcPr>
            <w:tcW w:w="2405" w:type="dxa"/>
            <w:tcBorders>
              <w:top w:val="single" w:sz="4" w:space="0" w:color="auto"/>
              <w:left w:val="single" w:sz="4" w:space="0" w:color="auto"/>
            </w:tcBorders>
            <w:shd w:val="clear" w:color="auto" w:fill="FFFFFF"/>
          </w:tcPr>
          <w:p w14:paraId="4ED4ACD9"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Ծածկագրային նշագիրը</w:t>
            </w:r>
          </w:p>
        </w:tc>
        <w:tc>
          <w:tcPr>
            <w:tcW w:w="4018" w:type="dxa"/>
            <w:tcBorders>
              <w:top w:val="single" w:sz="4" w:space="0" w:color="auto"/>
              <w:left w:val="single" w:sz="4" w:space="0" w:color="auto"/>
            </w:tcBorders>
            <w:shd w:val="clear" w:color="auto" w:fill="FFFFFF"/>
          </w:tcPr>
          <w:p w14:paraId="4FF7E277"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Անվանումը</w:t>
            </w:r>
          </w:p>
        </w:tc>
        <w:tc>
          <w:tcPr>
            <w:tcW w:w="2947" w:type="dxa"/>
            <w:tcBorders>
              <w:top w:val="single" w:sz="4" w:space="0" w:color="auto"/>
              <w:left w:val="single" w:sz="4" w:space="0" w:color="auto"/>
              <w:right w:val="single" w:sz="4" w:space="0" w:color="auto"/>
            </w:tcBorders>
            <w:shd w:val="clear" w:color="auto" w:fill="FFFFFF"/>
          </w:tcPr>
          <w:p w14:paraId="73B7BCB4"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Նկարագրությունը</w:t>
            </w:r>
          </w:p>
        </w:tc>
      </w:tr>
      <w:tr w:rsidR="00546241" w:rsidRPr="001B0F6A" w14:paraId="7A0FED32" w14:textId="77777777" w:rsidTr="00546241">
        <w:trPr>
          <w:jc w:val="center"/>
        </w:trPr>
        <w:tc>
          <w:tcPr>
            <w:tcW w:w="2405" w:type="dxa"/>
            <w:tcBorders>
              <w:top w:val="single" w:sz="4" w:space="0" w:color="auto"/>
              <w:left w:val="single" w:sz="4" w:space="0" w:color="auto"/>
            </w:tcBorders>
            <w:shd w:val="clear" w:color="auto" w:fill="FFFFFF"/>
          </w:tcPr>
          <w:p w14:paraId="2B9F7620"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4018" w:type="dxa"/>
            <w:tcBorders>
              <w:top w:val="single" w:sz="4" w:space="0" w:color="auto"/>
              <w:left w:val="single" w:sz="4" w:space="0" w:color="auto"/>
            </w:tcBorders>
            <w:shd w:val="clear" w:color="auto" w:fill="FFFFFF"/>
          </w:tcPr>
          <w:p w14:paraId="1F836771"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2947" w:type="dxa"/>
            <w:tcBorders>
              <w:top w:val="single" w:sz="4" w:space="0" w:color="auto"/>
              <w:left w:val="single" w:sz="4" w:space="0" w:color="auto"/>
              <w:right w:val="single" w:sz="4" w:space="0" w:color="auto"/>
            </w:tcBorders>
            <w:shd w:val="clear" w:color="auto" w:fill="FFFFFF"/>
          </w:tcPr>
          <w:p w14:paraId="0F242E46"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r>
      <w:tr w:rsidR="00546241" w:rsidRPr="001B0F6A" w14:paraId="478AA8E2" w14:textId="77777777" w:rsidTr="00546241">
        <w:trPr>
          <w:jc w:val="center"/>
        </w:trPr>
        <w:tc>
          <w:tcPr>
            <w:tcW w:w="2405" w:type="dxa"/>
            <w:tcBorders>
              <w:top w:val="single" w:sz="4" w:space="0" w:color="auto"/>
              <w:left w:val="single" w:sz="4" w:space="0" w:color="auto"/>
            </w:tcBorders>
            <w:shd w:val="clear" w:color="auto" w:fill="FFFFFF"/>
          </w:tcPr>
          <w:p w14:paraId="500B9917" w14:textId="77777777" w:rsidR="00546241" w:rsidRPr="001B0F6A" w:rsidRDefault="00546241"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P.SS.09.OPR.040</w:t>
            </w:r>
          </w:p>
        </w:tc>
        <w:tc>
          <w:tcPr>
            <w:tcW w:w="4018" w:type="dxa"/>
            <w:tcBorders>
              <w:top w:val="single" w:sz="4" w:space="0" w:color="auto"/>
              <w:left w:val="single" w:sz="4" w:space="0" w:color="auto"/>
            </w:tcBorders>
            <w:shd w:val="clear" w:color="auto" w:fill="FFFFFF"/>
          </w:tcPr>
          <w:p w14:paraId="67FCDFFE" w14:textId="77777777" w:rsidR="00546241" w:rsidRPr="001B0F6A" w:rsidRDefault="00546241"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ընդհանուր տեղեկատվական ռեսուրսից տեղեկությունների հարցում</w:t>
            </w:r>
          </w:p>
        </w:tc>
        <w:tc>
          <w:tcPr>
            <w:tcW w:w="2947" w:type="dxa"/>
            <w:tcBorders>
              <w:top w:val="single" w:sz="4" w:space="0" w:color="auto"/>
              <w:left w:val="single" w:sz="4" w:space="0" w:color="auto"/>
              <w:right w:val="single" w:sz="4" w:space="0" w:color="auto"/>
            </w:tcBorders>
            <w:shd w:val="clear" w:color="auto" w:fill="FFFFFF"/>
          </w:tcPr>
          <w:p w14:paraId="6B2A0EE7" w14:textId="77777777" w:rsidR="00546241" w:rsidRPr="001B0F6A" w:rsidRDefault="00546241"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բերված է սույն կանոնների 58-րդ աղյուսակում</w:t>
            </w:r>
          </w:p>
        </w:tc>
      </w:tr>
      <w:tr w:rsidR="00546241" w:rsidRPr="001B0F6A" w14:paraId="7377F3DB" w14:textId="77777777" w:rsidTr="00546241">
        <w:trPr>
          <w:jc w:val="center"/>
        </w:trPr>
        <w:tc>
          <w:tcPr>
            <w:tcW w:w="2405" w:type="dxa"/>
            <w:tcBorders>
              <w:top w:val="single" w:sz="4" w:space="0" w:color="auto"/>
              <w:left w:val="single" w:sz="4" w:space="0" w:color="auto"/>
            </w:tcBorders>
            <w:shd w:val="clear" w:color="auto" w:fill="FFFFFF"/>
          </w:tcPr>
          <w:p w14:paraId="2D7DAE69" w14:textId="77777777" w:rsidR="00546241" w:rsidRPr="001B0F6A" w:rsidRDefault="00546241"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P.SS.09.OPR.041</w:t>
            </w:r>
          </w:p>
        </w:tc>
        <w:tc>
          <w:tcPr>
            <w:tcW w:w="4018" w:type="dxa"/>
            <w:tcBorders>
              <w:top w:val="single" w:sz="4" w:space="0" w:color="auto"/>
              <w:left w:val="single" w:sz="4" w:space="0" w:color="auto"/>
            </w:tcBorders>
            <w:shd w:val="clear" w:color="auto" w:fill="FFFFFF"/>
          </w:tcPr>
          <w:p w14:paraId="4998B07C" w14:textId="090074B8" w:rsidR="00546241" w:rsidRPr="001B0F6A" w:rsidRDefault="00546241"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 xml:space="preserve">ընդհանուր տեղեկատվական ռեսուրսից տեղեկությունների մշակում </w:t>
            </w:r>
            <w:r w:rsidR="00E63773">
              <w:rPr>
                <w:rStyle w:val="Bodytext211pt"/>
                <w:rFonts w:ascii="Sylfaen" w:hAnsi="Sylfaen"/>
                <w:sz w:val="20"/>
                <w:szCs w:val="24"/>
              </w:rPr>
              <w:t>և</w:t>
            </w:r>
            <w:r w:rsidRPr="001B0F6A">
              <w:rPr>
                <w:rStyle w:val="Bodytext211pt"/>
                <w:rFonts w:ascii="Sylfaen" w:hAnsi="Sylfaen"/>
                <w:sz w:val="20"/>
                <w:szCs w:val="24"/>
              </w:rPr>
              <w:t xml:space="preserve"> ներկայացում</w:t>
            </w:r>
          </w:p>
        </w:tc>
        <w:tc>
          <w:tcPr>
            <w:tcW w:w="2947" w:type="dxa"/>
            <w:tcBorders>
              <w:top w:val="single" w:sz="4" w:space="0" w:color="auto"/>
              <w:left w:val="single" w:sz="4" w:space="0" w:color="auto"/>
              <w:right w:val="single" w:sz="4" w:space="0" w:color="auto"/>
            </w:tcBorders>
            <w:shd w:val="clear" w:color="auto" w:fill="FFFFFF"/>
          </w:tcPr>
          <w:p w14:paraId="01B763AF" w14:textId="77777777" w:rsidR="00546241" w:rsidRPr="001B0F6A" w:rsidRDefault="00546241"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բերված է սույն կանոնների 59-րդ աղյուսակում</w:t>
            </w:r>
          </w:p>
        </w:tc>
      </w:tr>
      <w:tr w:rsidR="00546241" w:rsidRPr="001B0F6A" w14:paraId="1719379B" w14:textId="77777777" w:rsidTr="00546241">
        <w:trPr>
          <w:jc w:val="center"/>
        </w:trPr>
        <w:tc>
          <w:tcPr>
            <w:tcW w:w="2405" w:type="dxa"/>
            <w:tcBorders>
              <w:top w:val="single" w:sz="4" w:space="0" w:color="auto"/>
              <w:left w:val="single" w:sz="4" w:space="0" w:color="auto"/>
              <w:bottom w:val="single" w:sz="4" w:space="0" w:color="auto"/>
            </w:tcBorders>
            <w:shd w:val="clear" w:color="auto" w:fill="FFFFFF"/>
          </w:tcPr>
          <w:p w14:paraId="5BD31D1C" w14:textId="77777777" w:rsidR="00546241" w:rsidRPr="001B0F6A" w:rsidRDefault="00546241"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P.SS.09.OPR.042</w:t>
            </w:r>
          </w:p>
        </w:tc>
        <w:tc>
          <w:tcPr>
            <w:tcW w:w="4018" w:type="dxa"/>
            <w:tcBorders>
              <w:top w:val="single" w:sz="4" w:space="0" w:color="auto"/>
              <w:left w:val="single" w:sz="4" w:space="0" w:color="auto"/>
              <w:bottom w:val="single" w:sz="4" w:space="0" w:color="auto"/>
            </w:tcBorders>
            <w:shd w:val="clear" w:color="auto" w:fill="FFFFFF"/>
          </w:tcPr>
          <w:p w14:paraId="4D109203" w14:textId="6449128A" w:rsidR="00546241" w:rsidRPr="001B0F6A" w:rsidRDefault="00546241"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 xml:space="preserve">ընդհանուր տեղեկատվական ռեսուրսից տեղեկությունների ընդունում </w:t>
            </w:r>
            <w:r w:rsidR="00E63773">
              <w:rPr>
                <w:rStyle w:val="Bodytext211pt"/>
                <w:rFonts w:ascii="Sylfaen" w:hAnsi="Sylfaen"/>
                <w:sz w:val="20"/>
                <w:szCs w:val="24"/>
              </w:rPr>
              <w:t>և</w:t>
            </w:r>
            <w:r w:rsidRPr="001B0F6A">
              <w:rPr>
                <w:rStyle w:val="Bodytext211pt"/>
                <w:rFonts w:ascii="Sylfaen" w:hAnsi="Sylfaen"/>
                <w:sz w:val="20"/>
                <w:szCs w:val="24"/>
              </w:rPr>
              <w:t xml:space="preserve"> մշակում</w:t>
            </w:r>
          </w:p>
        </w:tc>
        <w:tc>
          <w:tcPr>
            <w:tcW w:w="2947" w:type="dxa"/>
            <w:tcBorders>
              <w:top w:val="single" w:sz="4" w:space="0" w:color="auto"/>
              <w:left w:val="single" w:sz="4" w:space="0" w:color="auto"/>
              <w:bottom w:val="single" w:sz="4" w:space="0" w:color="auto"/>
              <w:right w:val="single" w:sz="4" w:space="0" w:color="auto"/>
            </w:tcBorders>
            <w:shd w:val="clear" w:color="auto" w:fill="FFFFFF"/>
          </w:tcPr>
          <w:p w14:paraId="0FBE6AF0" w14:textId="77777777" w:rsidR="00546241" w:rsidRPr="001B0F6A" w:rsidRDefault="00546241"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բերված է սույն կանոնների 60-րդ աղյուսակում</w:t>
            </w:r>
          </w:p>
        </w:tc>
      </w:tr>
    </w:tbl>
    <w:p w14:paraId="3D76F48C" w14:textId="77777777" w:rsidR="00546241" w:rsidRPr="001B0F6A" w:rsidRDefault="00546241" w:rsidP="00546241">
      <w:pPr>
        <w:spacing w:after="160" w:line="360" w:lineRule="auto"/>
        <w:ind w:right="-20"/>
      </w:pPr>
    </w:p>
    <w:p w14:paraId="17908464" w14:textId="77777777" w:rsidR="00546241" w:rsidRPr="001B0F6A" w:rsidRDefault="00546241" w:rsidP="00546241">
      <w:pPr>
        <w:pStyle w:val="Tablecaption0"/>
        <w:shd w:val="clear" w:color="auto" w:fill="auto"/>
        <w:spacing w:after="160" w:line="360" w:lineRule="auto"/>
        <w:ind w:right="-20"/>
        <w:jc w:val="right"/>
        <w:rPr>
          <w:rFonts w:ascii="Sylfaen" w:hAnsi="Sylfaen"/>
          <w:sz w:val="24"/>
          <w:szCs w:val="24"/>
        </w:rPr>
      </w:pPr>
      <w:r w:rsidRPr="001B0F6A">
        <w:rPr>
          <w:rFonts w:ascii="Sylfaen" w:hAnsi="Sylfaen"/>
          <w:sz w:val="24"/>
          <w:szCs w:val="24"/>
        </w:rPr>
        <w:t>Աղյուսակ 58</w:t>
      </w:r>
    </w:p>
    <w:p w14:paraId="1E33A887" w14:textId="77777777" w:rsidR="00546241" w:rsidRPr="001B0F6A" w:rsidRDefault="00546241" w:rsidP="00546241">
      <w:pPr>
        <w:pStyle w:val="Tablecaption0"/>
        <w:shd w:val="clear" w:color="auto" w:fill="auto"/>
        <w:spacing w:after="160" w:line="360" w:lineRule="auto"/>
        <w:ind w:right="-20"/>
        <w:jc w:val="center"/>
        <w:rPr>
          <w:rFonts w:ascii="Sylfaen" w:hAnsi="Sylfaen"/>
          <w:sz w:val="24"/>
          <w:szCs w:val="24"/>
        </w:rPr>
      </w:pPr>
      <w:r w:rsidRPr="001B0F6A">
        <w:rPr>
          <w:rFonts w:ascii="Sylfaen" w:hAnsi="Sylfaen"/>
          <w:sz w:val="24"/>
          <w:szCs w:val="24"/>
        </w:rPr>
        <w:t>«Ընդհանուր տեղեկատվական ռեսուրսից տեղեկությունների հարցում» (P.SS.09.OPR.040) գործառնության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710"/>
        <w:gridCol w:w="2832"/>
        <w:gridCol w:w="5827"/>
      </w:tblGrid>
      <w:tr w:rsidR="00546241" w:rsidRPr="001B0F6A" w14:paraId="34A459D3" w14:textId="77777777" w:rsidTr="00985BFB">
        <w:trPr>
          <w:tblHeader/>
          <w:jc w:val="center"/>
        </w:trPr>
        <w:tc>
          <w:tcPr>
            <w:tcW w:w="710" w:type="dxa"/>
            <w:tcBorders>
              <w:top w:val="single" w:sz="4" w:space="0" w:color="auto"/>
              <w:left w:val="single" w:sz="4" w:space="0" w:color="auto"/>
            </w:tcBorders>
            <w:shd w:val="clear" w:color="auto" w:fill="FFFFFF"/>
          </w:tcPr>
          <w:p w14:paraId="3ED4FF5C"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Թիվը՝</w:t>
            </w:r>
          </w:p>
          <w:p w14:paraId="0C554EBB"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ը/կ</w:t>
            </w:r>
          </w:p>
        </w:tc>
        <w:tc>
          <w:tcPr>
            <w:tcW w:w="2832" w:type="dxa"/>
            <w:tcBorders>
              <w:top w:val="single" w:sz="4" w:space="0" w:color="auto"/>
              <w:left w:val="single" w:sz="4" w:space="0" w:color="auto"/>
            </w:tcBorders>
            <w:shd w:val="clear" w:color="auto" w:fill="FFFFFF"/>
          </w:tcPr>
          <w:p w14:paraId="3FBA1B66"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tcPr>
          <w:p w14:paraId="61B9EC1F"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Նկարագրությունը</w:t>
            </w:r>
          </w:p>
        </w:tc>
      </w:tr>
      <w:tr w:rsidR="00546241" w:rsidRPr="001B0F6A" w14:paraId="2C08F237" w14:textId="77777777" w:rsidTr="00985BFB">
        <w:trPr>
          <w:tblHeader/>
          <w:jc w:val="center"/>
        </w:trPr>
        <w:tc>
          <w:tcPr>
            <w:tcW w:w="710" w:type="dxa"/>
            <w:tcBorders>
              <w:top w:val="single" w:sz="4" w:space="0" w:color="auto"/>
              <w:left w:val="single" w:sz="4" w:space="0" w:color="auto"/>
            </w:tcBorders>
            <w:shd w:val="clear" w:color="auto" w:fill="FFFFFF"/>
          </w:tcPr>
          <w:p w14:paraId="2016B119"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tcPr>
          <w:p w14:paraId="2194BD76"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tcPr>
          <w:p w14:paraId="6235263E"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r>
      <w:tr w:rsidR="00546241" w:rsidRPr="001B0F6A" w14:paraId="5206C8C1" w14:textId="77777777" w:rsidTr="00546241">
        <w:trPr>
          <w:jc w:val="center"/>
        </w:trPr>
        <w:tc>
          <w:tcPr>
            <w:tcW w:w="710" w:type="dxa"/>
            <w:tcBorders>
              <w:top w:val="single" w:sz="4" w:space="0" w:color="auto"/>
              <w:left w:val="single" w:sz="4" w:space="0" w:color="auto"/>
            </w:tcBorders>
            <w:shd w:val="clear" w:color="auto" w:fill="FFFFFF"/>
          </w:tcPr>
          <w:p w14:paraId="6E40EBB7"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tcPr>
          <w:p w14:paraId="4B9FAD1D" w14:textId="77777777" w:rsidR="00546241" w:rsidRPr="001B0F6A" w:rsidRDefault="00546241"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tcPr>
          <w:p w14:paraId="47C0FF16" w14:textId="77777777" w:rsidR="00546241" w:rsidRPr="001B0F6A" w:rsidRDefault="00546241"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P.SS.09.OPR.040</w:t>
            </w:r>
          </w:p>
        </w:tc>
      </w:tr>
      <w:tr w:rsidR="00546241" w:rsidRPr="001B0F6A" w14:paraId="492B2039" w14:textId="77777777" w:rsidTr="00546241">
        <w:trPr>
          <w:jc w:val="center"/>
        </w:trPr>
        <w:tc>
          <w:tcPr>
            <w:tcW w:w="710" w:type="dxa"/>
            <w:tcBorders>
              <w:top w:val="single" w:sz="4" w:space="0" w:color="auto"/>
              <w:left w:val="single" w:sz="4" w:space="0" w:color="auto"/>
            </w:tcBorders>
            <w:shd w:val="clear" w:color="auto" w:fill="FFFFFF"/>
          </w:tcPr>
          <w:p w14:paraId="6950852E"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lastRenderedPageBreak/>
              <w:t>2</w:t>
            </w:r>
          </w:p>
        </w:tc>
        <w:tc>
          <w:tcPr>
            <w:tcW w:w="2832" w:type="dxa"/>
            <w:tcBorders>
              <w:top w:val="single" w:sz="4" w:space="0" w:color="auto"/>
              <w:left w:val="single" w:sz="4" w:space="0" w:color="auto"/>
            </w:tcBorders>
            <w:shd w:val="clear" w:color="auto" w:fill="FFFFFF"/>
          </w:tcPr>
          <w:p w14:paraId="51121339" w14:textId="77777777" w:rsidR="00546241" w:rsidRPr="001B0F6A" w:rsidRDefault="00546241"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tcPr>
          <w:p w14:paraId="3D783F8F" w14:textId="77777777" w:rsidR="00546241" w:rsidRPr="001B0F6A" w:rsidRDefault="00546241"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ընդհանուր տեղեկատվական ռեսուրսից տեղեկությունների հարցում</w:t>
            </w:r>
          </w:p>
        </w:tc>
      </w:tr>
      <w:tr w:rsidR="00546241" w:rsidRPr="001B0F6A" w14:paraId="4272E495" w14:textId="77777777" w:rsidTr="00546241">
        <w:trPr>
          <w:jc w:val="center"/>
        </w:trPr>
        <w:tc>
          <w:tcPr>
            <w:tcW w:w="710" w:type="dxa"/>
            <w:tcBorders>
              <w:top w:val="single" w:sz="4" w:space="0" w:color="auto"/>
              <w:left w:val="single" w:sz="4" w:space="0" w:color="auto"/>
              <w:bottom w:val="single" w:sz="4" w:space="0" w:color="auto"/>
            </w:tcBorders>
            <w:shd w:val="clear" w:color="auto" w:fill="FFFFFF"/>
          </w:tcPr>
          <w:p w14:paraId="16800B4B"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c>
          <w:tcPr>
            <w:tcW w:w="2832" w:type="dxa"/>
            <w:tcBorders>
              <w:top w:val="single" w:sz="4" w:space="0" w:color="auto"/>
              <w:left w:val="single" w:sz="4" w:space="0" w:color="auto"/>
              <w:bottom w:val="single" w:sz="4" w:space="0" w:color="auto"/>
            </w:tcBorders>
            <w:shd w:val="clear" w:color="auto" w:fill="FFFFFF"/>
          </w:tcPr>
          <w:p w14:paraId="493DF4E4" w14:textId="77777777" w:rsidR="00546241" w:rsidRPr="001B0F6A" w:rsidRDefault="00546241"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Կատարող</w:t>
            </w:r>
          </w:p>
        </w:tc>
        <w:tc>
          <w:tcPr>
            <w:tcW w:w="5827" w:type="dxa"/>
            <w:tcBorders>
              <w:top w:val="single" w:sz="4" w:space="0" w:color="auto"/>
              <w:left w:val="single" w:sz="4" w:space="0" w:color="auto"/>
              <w:bottom w:val="single" w:sz="4" w:space="0" w:color="auto"/>
              <w:right w:val="single" w:sz="4" w:space="0" w:color="auto"/>
            </w:tcBorders>
            <w:shd w:val="clear" w:color="auto" w:fill="FFFFFF"/>
          </w:tcPr>
          <w:p w14:paraId="68E8B4F4" w14:textId="77777777" w:rsidR="00546241" w:rsidRPr="001B0F6A" w:rsidRDefault="00546241"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լիազորված մարմին</w:t>
            </w:r>
          </w:p>
        </w:tc>
      </w:tr>
      <w:tr w:rsidR="00546241" w:rsidRPr="001B0F6A" w14:paraId="495A8BF8" w14:textId="77777777" w:rsidTr="00546241">
        <w:trPr>
          <w:jc w:val="center"/>
        </w:trPr>
        <w:tc>
          <w:tcPr>
            <w:tcW w:w="710" w:type="dxa"/>
            <w:tcBorders>
              <w:top w:val="single" w:sz="4" w:space="0" w:color="auto"/>
              <w:left w:val="single" w:sz="4" w:space="0" w:color="auto"/>
              <w:bottom w:val="single" w:sz="4" w:space="0" w:color="auto"/>
            </w:tcBorders>
            <w:shd w:val="clear" w:color="auto" w:fill="FFFFFF"/>
          </w:tcPr>
          <w:p w14:paraId="4CB81034"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4</w:t>
            </w:r>
          </w:p>
        </w:tc>
        <w:tc>
          <w:tcPr>
            <w:tcW w:w="2832" w:type="dxa"/>
            <w:tcBorders>
              <w:top w:val="single" w:sz="4" w:space="0" w:color="auto"/>
              <w:left w:val="single" w:sz="4" w:space="0" w:color="auto"/>
              <w:bottom w:val="single" w:sz="4" w:space="0" w:color="auto"/>
            </w:tcBorders>
            <w:shd w:val="clear" w:color="auto" w:fill="FFFFFF"/>
          </w:tcPr>
          <w:p w14:paraId="4C528031" w14:textId="77777777" w:rsidR="00546241" w:rsidRPr="001B0F6A" w:rsidRDefault="00546241"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Կատարման պայմանները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140CC7D2" w14:textId="77777777" w:rsidR="00546241" w:rsidRPr="001B0F6A" w:rsidRDefault="00546241"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կատարվում է ընդհանուր տեղեկատվական ռեսուրսից տեղեկություններ ստանալու անհրաժեշտության դեպքում</w:t>
            </w:r>
          </w:p>
        </w:tc>
      </w:tr>
      <w:tr w:rsidR="00546241" w:rsidRPr="001B0F6A" w14:paraId="57463623" w14:textId="77777777" w:rsidTr="00546241">
        <w:trPr>
          <w:jc w:val="center"/>
        </w:trPr>
        <w:tc>
          <w:tcPr>
            <w:tcW w:w="710" w:type="dxa"/>
            <w:tcBorders>
              <w:top w:val="single" w:sz="4" w:space="0" w:color="auto"/>
              <w:left w:val="single" w:sz="4" w:space="0" w:color="auto"/>
              <w:bottom w:val="single" w:sz="4" w:space="0" w:color="auto"/>
            </w:tcBorders>
            <w:shd w:val="clear" w:color="auto" w:fill="FFFFFF"/>
          </w:tcPr>
          <w:p w14:paraId="31B88A47"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5</w:t>
            </w:r>
          </w:p>
        </w:tc>
        <w:tc>
          <w:tcPr>
            <w:tcW w:w="2832" w:type="dxa"/>
            <w:tcBorders>
              <w:top w:val="single" w:sz="4" w:space="0" w:color="auto"/>
              <w:left w:val="single" w:sz="4" w:space="0" w:color="auto"/>
              <w:bottom w:val="single" w:sz="4" w:space="0" w:color="auto"/>
            </w:tcBorders>
            <w:shd w:val="clear" w:color="auto" w:fill="FFFFFF"/>
          </w:tcPr>
          <w:p w14:paraId="0F9D8FD3" w14:textId="77777777" w:rsidR="00546241" w:rsidRPr="001B0F6A" w:rsidRDefault="00546241"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Սահմանափակումներ</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2AA356D0" w14:textId="29855C93" w:rsidR="00546241" w:rsidRPr="001B0F6A" w:rsidRDefault="00546241"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տեղեկությունների ձ</w:t>
            </w:r>
            <w:r w:rsidR="00E63773">
              <w:rPr>
                <w:rStyle w:val="Bodytext211pt"/>
                <w:rFonts w:ascii="Sylfaen" w:hAnsi="Sylfaen"/>
                <w:sz w:val="20"/>
                <w:szCs w:val="24"/>
              </w:rPr>
              <w:t>և</w:t>
            </w:r>
            <w:r w:rsidRPr="001B0F6A">
              <w:rPr>
                <w:rStyle w:val="Bodytext211pt"/>
                <w:rFonts w:ascii="Sylfaen" w:hAnsi="Sylfaen"/>
                <w:sz w:val="20"/>
                <w:szCs w:val="24"/>
              </w:rPr>
              <w:t xml:space="preserve">աչափն ու կառուցվածքը պետք է համապատասխանեն Էլեկտրոնային փաստաթղթերի </w:t>
            </w:r>
            <w:r w:rsidR="00E63773">
              <w:rPr>
                <w:rStyle w:val="Bodytext211pt"/>
                <w:rFonts w:ascii="Sylfaen" w:hAnsi="Sylfaen"/>
                <w:sz w:val="20"/>
                <w:szCs w:val="24"/>
              </w:rPr>
              <w:t>և</w:t>
            </w:r>
            <w:r w:rsidRPr="001B0F6A">
              <w:rPr>
                <w:rStyle w:val="Bodytext211pt"/>
                <w:rFonts w:ascii="Sylfaen" w:hAnsi="Sylfaen"/>
                <w:sz w:val="20"/>
                <w:szCs w:val="24"/>
              </w:rPr>
              <w:t xml:space="preserve"> տեղեկությունների ձ</w:t>
            </w:r>
            <w:r w:rsidR="00E63773">
              <w:rPr>
                <w:rStyle w:val="Bodytext211pt"/>
                <w:rFonts w:ascii="Sylfaen" w:hAnsi="Sylfaen"/>
                <w:sz w:val="20"/>
                <w:szCs w:val="24"/>
              </w:rPr>
              <w:t>և</w:t>
            </w:r>
            <w:r w:rsidRPr="001B0F6A">
              <w:rPr>
                <w:rStyle w:val="Bodytext211pt"/>
                <w:rFonts w:ascii="Sylfaen" w:hAnsi="Sylfaen"/>
                <w:sz w:val="20"/>
                <w:szCs w:val="24"/>
              </w:rPr>
              <w:t>աչափերի ու կառուցվածքների նկարագրությանը</w:t>
            </w:r>
          </w:p>
        </w:tc>
      </w:tr>
      <w:tr w:rsidR="00546241" w:rsidRPr="001B0F6A" w14:paraId="479D71F7" w14:textId="77777777" w:rsidTr="00546241">
        <w:trPr>
          <w:jc w:val="center"/>
        </w:trPr>
        <w:tc>
          <w:tcPr>
            <w:tcW w:w="710" w:type="dxa"/>
            <w:tcBorders>
              <w:top w:val="single" w:sz="4" w:space="0" w:color="auto"/>
              <w:left w:val="single" w:sz="4" w:space="0" w:color="auto"/>
              <w:bottom w:val="single" w:sz="4" w:space="0" w:color="auto"/>
            </w:tcBorders>
            <w:shd w:val="clear" w:color="auto" w:fill="FFFFFF"/>
          </w:tcPr>
          <w:p w14:paraId="3B97CEFB"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6</w:t>
            </w:r>
          </w:p>
        </w:tc>
        <w:tc>
          <w:tcPr>
            <w:tcW w:w="2832" w:type="dxa"/>
            <w:tcBorders>
              <w:top w:val="single" w:sz="4" w:space="0" w:color="auto"/>
              <w:left w:val="single" w:sz="4" w:space="0" w:color="auto"/>
              <w:bottom w:val="single" w:sz="4" w:space="0" w:color="auto"/>
            </w:tcBorders>
            <w:shd w:val="clear" w:color="auto" w:fill="FFFFFF"/>
          </w:tcPr>
          <w:p w14:paraId="49EC4D19" w14:textId="77777777" w:rsidR="00546241" w:rsidRPr="001B0F6A" w:rsidRDefault="00546241"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Գործառնության նկարագրությունը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095690BA" w14:textId="29CE17AF" w:rsidR="00546241" w:rsidRPr="001B0F6A" w:rsidRDefault="00546241"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կատարողը ձ</w:t>
            </w:r>
            <w:r w:rsidR="00E63773">
              <w:rPr>
                <w:rStyle w:val="Bodytext211pt"/>
                <w:rFonts w:ascii="Sylfaen" w:hAnsi="Sylfaen"/>
                <w:sz w:val="20"/>
                <w:szCs w:val="24"/>
              </w:rPr>
              <w:t>և</w:t>
            </w:r>
            <w:r w:rsidRPr="001B0F6A">
              <w:rPr>
                <w:rStyle w:val="Bodytext211pt"/>
                <w:rFonts w:ascii="Sylfaen" w:hAnsi="Sylfaen"/>
                <w:sz w:val="20"/>
                <w:szCs w:val="24"/>
              </w:rPr>
              <w:t xml:space="preserve">ավորում </w:t>
            </w:r>
            <w:r w:rsidR="00E63773">
              <w:rPr>
                <w:rStyle w:val="Bodytext211pt"/>
                <w:rFonts w:ascii="Sylfaen" w:hAnsi="Sylfaen"/>
                <w:sz w:val="20"/>
                <w:szCs w:val="24"/>
              </w:rPr>
              <w:t>և</w:t>
            </w:r>
            <w:r w:rsidRPr="001B0F6A">
              <w:rPr>
                <w:rStyle w:val="Bodytext211pt"/>
                <w:rFonts w:ascii="Sylfaen" w:hAnsi="Sylfaen"/>
                <w:sz w:val="20"/>
                <w:szCs w:val="24"/>
              </w:rPr>
              <w:t xml:space="preserve"> Հանձնաժողով է ուղարկում ընդհանուր տեղեկատվական ռեսուրսից տեղեկություններ ստանալու հարցումը՝ լիազորված մարմինների </w:t>
            </w:r>
            <w:r w:rsidR="00E63773">
              <w:rPr>
                <w:rStyle w:val="Bodytext211pt"/>
                <w:rFonts w:ascii="Sylfaen" w:hAnsi="Sylfaen"/>
                <w:sz w:val="20"/>
                <w:szCs w:val="24"/>
              </w:rPr>
              <w:t>և</w:t>
            </w:r>
            <w:r w:rsidRPr="001B0F6A">
              <w:rPr>
                <w:rStyle w:val="Bodytext211pt"/>
                <w:rFonts w:ascii="Sylfaen" w:hAnsi="Sylfaen"/>
                <w:sz w:val="20"/>
                <w:szCs w:val="24"/>
              </w:rPr>
              <w:t xml:space="preserve"> Հանձնաժողովի միջ</w:t>
            </w:r>
            <w:r w:rsidR="00E63773">
              <w:rPr>
                <w:rStyle w:val="Bodytext211pt"/>
                <w:rFonts w:ascii="Sylfaen" w:hAnsi="Sylfaen"/>
                <w:sz w:val="20"/>
                <w:szCs w:val="24"/>
              </w:rPr>
              <w:t>և</w:t>
            </w:r>
            <w:r w:rsidRPr="001B0F6A">
              <w:rPr>
                <w:rStyle w:val="Bodytext211pt"/>
                <w:rFonts w:ascii="Sylfaen" w:hAnsi="Sylfaen"/>
                <w:sz w:val="20"/>
                <w:szCs w:val="24"/>
              </w:rPr>
              <w:t xml:space="preserve"> տեղեկատվական փոխգործակցության կանոնակարգին համապատասխան:</w:t>
            </w:r>
          </w:p>
          <w:p w14:paraId="58FADE79" w14:textId="77777777" w:rsidR="00546241" w:rsidRPr="001B0F6A" w:rsidRDefault="00546241"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Ընդհանուր տեղեկատվական ռեսուրսից տեղեկություններն ամբողջ ծավալով ստանալու անհրաժեշտության առաջացման դեպքում արդիականացման ամսաթիվն ու ժամը հարցման մեջ չեն նշվում:</w:t>
            </w:r>
          </w:p>
          <w:p w14:paraId="2B35BCEC" w14:textId="6719D39E" w:rsidR="00546241" w:rsidRPr="001B0F6A" w:rsidRDefault="00546241"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 xml:space="preserve">Որոշակի ամսաթվի </w:t>
            </w:r>
            <w:r w:rsidR="00E63773">
              <w:rPr>
                <w:rStyle w:val="Bodytext211pt"/>
                <w:rFonts w:ascii="Sylfaen" w:hAnsi="Sylfaen"/>
                <w:sz w:val="20"/>
                <w:szCs w:val="24"/>
              </w:rPr>
              <w:t>և</w:t>
            </w:r>
            <w:r w:rsidRPr="001B0F6A">
              <w:rPr>
                <w:rStyle w:val="Bodytext211pt"/>
                <w:rFonts w:ascii="Sylfaen" w:hAnsi="Sylfaen"/>
                <w:sz w:val="20"/>
                <w:szCs w:val="24"/>
              </w:rPr>
              <w:t xml:space="preserve"> ժամի դրությամբ տեղեկություններ ստանալու անհրաժեշտություն առաջանալու դեպքում հարցման մեջ պետք է նշվեն ընդհանուր տեղեկատվական ռեսուրսի արդիականացման ամսաթիվն ու ժամը։ Ընդհանուր տեղեկատվական ռեսուրսում ներառված տեղեկություններն ստանալու անհրաժեշտության առաջացման դեպքում որոշակի անդամ պետությունների կողմից ներկայացված տեղեկությունների հիման վրա հարցման մեջ նշվում են այդ անդամ պետությունների ծածկագրերը</w:t>
            </w:r>
          </w:p>
        </w:tc>
      </w:tr>
      <w:tr w:rsidR="00546241" w:rsidRPr="001B0F6A" w14:paraId="661CEABC" w14:textId="77777777" w:rsidTr="00546241">
        <w:trPr>
          <w:jc w:val="center"/>
        </w:trPr>
        <w:tc>
          <w:tcPr>
            <w:tcW w:w="710" w:type="dxa"/>
            <w:tcBorders>
              <w:top w:val="single" w:sz="4" w:space="0" w:color="auto"/>
              <w:left w:val="single" w:sz="4" w:space="0" w:color="auto"/>
              <w:bottom w:val="single" w:sz="4" w:space="0" w:color="auto"/>
            </w:tcBorders>
            <w:shd w:val="clear" w:color="auto" w:fill="FFFFFF"/>
          </w:tcPr>
          <w:p w14:paraId="7E29EE76"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7</w:t>
            </w:r>
          </w:p>
        </w:tc>
        <w:tc>
          <w:tcPr>
            <w:tcW w:w="2832" w:type="dxa"/>
            <w:tcBorders>
              <w:top w:val="single" w:sz="4" w:space="0" w:color="auto"/>
              <w:left w:val="single" w:sz="4" w:space="0" w:color="auto"/>
              <w:bottom w:val="single" w:sz="4" w:space="0" w:color="auto"/>
            </w:tcBorders>
            <w:shd w:val="clear" w:color="auto" w:fill="FFFFFF"/>
          </w:tcPr>
          <w:p w14:paraId="29AE2DFD" w14:textId="77777777" w:rsidR="00546241" w:rsidRPr="001B0F6A" w:rsidRDefault="00546241"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Արդյունքները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1A2705F9" w14:textId="77777777" w:rsidR="00546241" w:rsidRPr="001B0F6A" w:rsidRDefault="00546241"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ընդհանուր տեղեկատվական ռեսուրսից տեղեկությունների հարցումն ուղարկվել է Հանձնաժողով</w:t>
            </w:r>
          </w:p>
        </w:tc>
      </w:tr>
    </w:tbl>
    <w:p w14:paraId="7E6620DC" w14:textId="77777777" w:rsidR="00546241" w:rsidRPr="001B0F6A" w:rsidRDefault="00546241" w:rsidP="00546241">
      <w:pPr>
        <w:spacing w:after="160" w:line="360" w:lineRule="auto"/>
        <w:ind w:right="-20"/>
      </w:pPr>
    </w:p>
    <w:p w14:paraId="2F078DB6" w14:textId="77777777" w:rsidR="00546241" w:rsidRPr="001B0F6A" w:rsidRDefault="00546241" w:rsidP="00546241">
      <w:pPr>
        <w:pStyle w:val="Tablecaption0"/>
        <w:shd w:val="clear" w:color="auto" w:fill="auto"/>
        <w:spacing w:after="160" w:line="360" w:lineRule="auto"/>
        <w:ind w:right="-20"/>
        <w:jc w:val="right"/>
        <w:rPr>
          <w:rFonts w:ascii="Sylfaen" w:hAnsi="Sylfaen"/>
          <w:sz w:val="24"/>
          <w:szCs w:val="24"/>
        </w:rPr>
      </w:pPr>
      <w:r w:rsidRPr="001B0F6A">
        <w:rPr>
          <w:rFonts w:ascii="Sylfaen" w:hAnsi="Sylfaen"/>
          <w:sz w:val="24"/>
          <w:szCs w:val="24"/>
        </w:rPr>
        <w:t>Աղյուսակ 59</w:t>
      </w:r>
    </w:p>
    <w:p w14:paraId="4FD44746" w14:textId="593854DE" w:rsidR="00546241" w:rsidRPr="001B0F6A" w:rsidRDefault="00546241" w:rsidP="00546241">
      <w:pPr>
        <w:pStyle w:val="Heading320"/>
        <w:shd w:val="clear" w:color="auto" w:fill="auto"/>
        <w:spacing w:after="160" w:line="360" w:lineRule="auto"/>
        <w:ind w:right="-20"/>
        <w:outlineLvl w:val="9"/>
        <w:rPr>
          <w:rFonts w:ascii="Sylfaen" w:hAnsi="Sylfaen"/>
          <w:sz w:val="24"/>
          <w:szCs w:val="24"/>
        </w:rPr>
      </w:pPr>
      <w:bookmarkStart w:id="70" w:name="bookmark71"/>
      <w:r w:rsidRPr="001B0F6A">
        <w:rPr>
          <w:rFonts w:ascii="Sylfaen" w:hAnsi="Sylfaen"/>
          <w:sz w:val="24"/>
          <w:szCs w:val="24"/>
        </w:rPr>
        <w:t xml:space="preserve">«Ընդհանուր տեղեկատվական ռեսուրսից տեղեկությունների մշակում </w:t>
      </w:r>
      <w:r w:rsidR="00E63773">
        <w:rPr>
          <w:rFonts w:ascii="Sylfaen" w:hAnsi="Sylfaen"/>
          <w:sz w:val="24"/>
          <w:szCs w:val="24"/>
        </w:rPr>
        <w:t>և</w:t>
      </w:r>
      <w:r w:rsidRPr="001B0F6A">
        <w:rPr>
          <w:rFonts w:ascii="Sylfaen" w:hAnsi="Sylfaen"/>
          <w:sz w:val="24"/>
          <w:szCs w:val="24"/>
        </w:rPr>
        <w:t xml:space="preserve"> ներկայացում» (P.SS.09.OPR.041) ընթացակարգի նկարագրությունը</w:t>
      </w:r>
      <w:bookmarkEnd w:id="70"/>
    </w:p>
    <w:tbl>
      <w:tblPr>
        <w:tblOverlap w:val="never"/>
        <w:tblW w:w="9369" w:type="dxa"/>
        <w:jc w:val="center"/>
        <w:tblLayout w:type="fixed"/>
        <w:tblCellMar>
          <w:left w:w="10" w:type="dxa"/>
          <w:right w:w="10" w:type="dxa"/>
        </w:tblCellMar>
        <w:tblLook w:val="04A0" w:firstRow="1" w:lastRow="0" w:firstColumn="1" w:lastColumn="0" w:noHBand="0" w:noVBand="1"/>
      </w:tblPr>
      <w:tblGrid>
        <w:gridCol w:w="710"/>
        <w:gridCol w:w="2832"/>
        <w:gridCol w:w="5827"/>
      </w:tblGrid>
      <w:tr w:rsidR="00546241" w:rsidRPr="001B0F6A" w14:paraId="23868DE7" w14:textId="77777777" w:rsidTr="00546241">
        <w:trPr>
          <w:tblHeader/>
          <w:jc w:val="center"/>
        </w:trPr>
        <w:tc>
          <w:tcPr>
            <w:tcW w:w="710" w:type="dxa"/>
            <w:tcBorders>
              <w:top w:val="single" w:sz="4" w:space="0" w:color="auto"/>
              <w:left w:val="single" w:sz="4" w:space="0" w:color="auto"/>
            </w:tcBorders>
            <w:shd w:val="clear" w:color="auto" w:fill="FFFFFF"/>
            <w:vAlign w:val="center"/>
          </w:tcPr>
          <w:p w14:paraId="1DBF1F33"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Թիվը՝</w:t>
            </w:r>
          </w:p>
          <w:p w14:paraId="481CA80A"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ը/կ</w:t>
            </w:r>
          </w:p>
        </w:tc>
        <w:tc>
          <w:tcPr>
            <w:tcW w:w="2832" w:type="dxa"/>
            <w:tcBorders>
              <w:top w:val="single" w:sz="4" w:space="0" w:color="auto"/>
              <w:left w:val="single" w:sz="4" w:space="0" w:color="auto"/>
            </w:tcBorders>
            <w:shd w:val="clear" w:color="auto" w:fill="FFFFFF"/>
            <w:vAlign w:val="center"/>
          </w:tcPr>
          <w:p w14:paraId="0E677089"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14:paraId="3154F6A3"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Նկարագրությունը</w:t>
            </w:r>
          </w:p>
        </w:tc>
      </w:tr>
      <w:tr w:rsidR="00546241" w:rsidRPr="001B0F6A" w14:paraId="4645BC2F" w14:textId="77777777" w:rsidTr="00546241">
        <w:trPr>
          <w:tblHeader/>
          <w:jc w:val="center"/>
        </w:trPr>
        <w:tc>
          <w:tcPr>
            <w:tcW w:w="710" w:type="dxa"/>
            <w:tcBorders>
              <w:top w:val="single" w:sz="4" w:space="0" w:color="auto"/>
              <w:left w:val="single" w:sz="4" w:space="0" w:color="auto"/>
            </w:tcBorders>
            <w:shd w:val="clear" w:color="auto" w:fill="FFFFFF"/>
            <w:vAlign w:val="center"/>
          </w:tcPr>
          <w:p w14:paraId="7BFEA3B7"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vAlign w:val="center"/>
          </w:tcPr>
          <w:p w14:paraId="72DBAAA6"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vAlign w:val="center"/>
          </w:tcPr>
          <w:p w14:paraId="702E9637"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r>
      <w:tr w:rsidR="00546241" w:rsidRPr="001B0F6A" w14:paraId="16ABEA04" w14:textId="77777777" w:rsidTr="00546241">
        <w:trPr>
          <w:jc w:val="center"/>
        </w:trPr>
        <w:tc>
          <w:tcPr>
            <w:tcW w:w="710" w:type="dxa"/>
            <w:tcBorders>
              <w:top w:val="single" w:sz="4" w:space="0" w:color="auto"/>
              <w:left w:val="single" w:sz="4" w:space="0" w:color="auto"/>
            </w:tcBorders>
            <w:shd w:val="clear" w:color="auto" w:fill="FFFFFF"/>
            <w:vAlign w:val="center"/>
          </w:tcPr>
          <w:p w14:paraId="7C5128D1"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vAlign w:val="center"/>
          </w:tcPr>
          <w:p w14:paraId="5097E0A5" w14:textId="77777777" w:rsidR="00546241" w:rsidRPr="001B0F6A" w:rsidRDefault="00546241"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14:paraId="6D920A8E" w14:textId="77777777" w:rsidR="00546241" w:rsidRPr="001B0F6A" w:rsidRDefault="00546241"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P.SS.09.OPR.041</w:t>
            </w:r>
          </w:p>
        </w:tc>
      </w:tr>
      <w:tr w:rsidR="00546241" w:rsidRPr="001B0F6A" w14:paraId="7679991F" w14:textId="77777777" w:rsidTr="00546241">
        <w:trPr>
          <w:jc w:val="center"/>
        </w:trPr>
        <w:tc>
          <w:tcPr>
            <w:tcW w:w="710" w:type="dxa"/>
            <w:tcBorders>
              <w:top w:val="single" w:sz="4" w:space="0" w:color="auto"/>
              <w:left w:val="single" w:sz="4" w:space="0" w:color="auto"/>
              <w:bottom w:val="single" w:sz="4" w:space="0" w:color="auto"/>
            </w:tcBorders>
            <w:shd w:val="clear" w:color="auto" w:fill="FFFFFF"/>
            <w:vAlign w:val="center"/>
          </w:tcPr>
          <w:p w14:paraId="5C3D5BD1"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lastRenderedPageBreak/>
              <w:t>2</w:t>
            </w:r>
          </w:p>
        </w:tc>
        <w:tc>
          <w:tcPr>
            <w:tcW w:w="2832" w:type="dxa"/>
            <w:tcBorders>
              <w:top w:val="single" w:sz="4" w:space="0" w:color="auto"/>
              <w:left w:val="single" w:sz="4" w:space="0" w:color="auto"/>
              <w:bottom w:val="single" w:sz="4" w:space="0" w:color="auto"/>
            </w:tcBorders>
            <w:shd w:val="clear" w:color="auto" w:fill="FFFFFF"/>
          </w:tcPr>
          <w:p w14:paraId="38F83BE4" w14:textId="77777777" w:rsidR="00546241" w:rsidRPr="001B0F6A" w:rsidRDefault="00546241"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261E60F0" w14:textId="5676DFBA" w:rsidR="00546241" w:rsidRPr="001B0F6A" w:rsidRDefault="00546241"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 xml:space="preserve">ընդհանուր տեղեկատվական ռեսուրսից տեղեկությունների մշակում </w:t>
            </w:r>
            <w:r w:rsidR="00E63773">
              <w:rPr>
                <w:rStyle w:val="Bodytext211pt"/>
                <w:rFonts w:ascii="Sylfaen" w:hAnsi="Sylfaen"/>
                <w:sz w:val="20"/>
                <w:szCs w:val="24"/>
              </w:rPr>
              <w:t>և</w:t>
            </w:r>
            <w:r w:rsidRPr="001B0F6A">
              <w:rPr>
                <w:rStyle w:val="Bodytext211pt"/>
                <w:rFonts w:ascii="Sylfaen" w:hAnsi="Sylfaen"/>
                <w:sz w:val="20"/>
                <w:szCs w:val="24"/>
              </w:rPr>
              <w:t xml:space="preserve"> ներկայացում</w:t>
            </w:r>
          </w:p>
        </w:tc>
      </w:tr>
      <w:tr w:rsidR="00546241" w:rsidRPr="001B0F6A" w14:paraId="4821B198" w14:textId="77777777" w:rsidTr="00546241">
        <w:trPr>
          <w:jc w:val="center"/>
        </w:trPr>
        <w:tc>
          <w:tcPr>
            <w:tcW w:w="710" w:type="dxa"/>
            <w:tcBorders>
              <w:top w:val="single" w:sz="4" w:space="0" w:color="auto"/>
              <w:left w:val="single" w:sz="4" w:space="0" w:color="auto"/>
              <w:bottom w:val="single" w:sz="4" w:space="0" w:color="auto"/>
            </w:tcBorders>
            <w:shd w:val="clear" w:color="auto" w:fill="FFFFFF"/>
            <w:vAlign w:val="center"/>
          </w:tcPr>
          <w:p w14:paraId="31F43479"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c>
          <w:tcPr>
            <w:tcW w:w="2832" w:type="dxa"/>
            <w:tcBorders>
              <w:top w:val="single" w:sz="4" w:space="0" w:color="auto"/>
              <w:left w:val="single" w:sz="4" w:space="0" w:color="auto"/>
              <w:bottom w:val="single" w:sz="4" w:space="0" w:color="auto"/>
            </w:tcBorders>
            <w:shd w:val="clear" w:color="auto" w:fill="FFFFFF"/>
            <w:vAlign w:val="center"/>
          </w:tcPr>
          <w:p w14:paraId="008DC354" w14:textId="77777777" w:rsidR="00546241" w:rsidRPr="001B0F6A" w:rsidRDefault="00546241"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Կատարող</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598B17EC" w14:textId="77777777" w:rsidR="00546241" w:rsidRPr="001B0F6A" w:rsidRDefault="00546241"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Հանձնաժողով</w:t>
            </w:r>
          </w:p>
        </w:tc>
      </w:tr>
      <w:tr w:rsidR="00546241" w:rsidRPr="001B0F6A" w14:paraId="1A4E5780" w14:textId="77777777" w:rsidTr="00546241">
        <w:trPr>
          <w:jc w:val="center"/>
        </w:trPr>
        <w:tc>
          <w:tcPr>
            <w:tcW w:w="710" w:type="dxa"/>
            <w:tcBorders>
              <w:top w:val="single" w:sz="4" w:space="0" w:color="auto"/>
              <w:left w:val="single" w:sz="4" w:space="0" w:color="auto"/>
              <w:bottom w:val="single" w:sz="4" w:space="0" w:color="auto"/>
            </w:tcBorders>
            <w:shd w:val="clear" w:color="auto" w:fill="FFFFFF"/>
          </w:tcPr>
          <w:p w14:paraId="4FA6F8FF"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4</w:t>
            </w:r>
          </w:p>
        </w:tc>
        <w:tc>
          <w:tcPr>
            <w:tcW w:w="2832" w:type="dxa"/>
            <w:tcBorders>
              <w:top w:val="single" w:sz="4" w:space="0" w:color="auto"/>
              <w:left w:val="single" w:sz="4" w:space="0" w:color="auto"/>
              <w:bottom w:val="single" w:sz="4" w:space="0" w:color="auto"/>
            </w:tcBorders>
            <w:shd w:val="clear" w:color="auto" w:fill="FFFFFF"/>
          </w:tcPr>
          <w:p w14:paraId="53AB343D" w14:textId="77777777" w:rsidR="00546241" w:rsidRPr="001B0F6A" w:rsidRDefault="00546241"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Կատարման պայմանները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69FFEDB0" w14:textId="77777777" w:rsidR="00546241" w:rsidRPr="001B0F6A" w:rsidRDefault="00546241"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կատարվում է ընդհանուր տեղեկատվական ռեսուրսից տեղեկությունների հարցումը կատարողի կողմից ստանալիս («Ընդհանուր տեղեկատվական ռեսուրսից տեղեկությունների հարցում» գործառնություն (P.SS.09.OPR.040))</w:t>
            </w:r>
          </w:p>
        </w:tc>
      </w:tr>
      <w:tr w:rsidR="00546241" w:rsidRPr="001B0F6A" w14:paraId="2388F469" w14:textId="77777777" w:rsidTr="00546241">
        <w:trPr>
          <w:jc w:val="center"/>
        </w:trPr>
        <w:tc>
          <w:tcPr>
            <w:tcW w:w="710" w:type="dxa"/>
            <w:tcBorders>
              <w:top w:val="single" w:sz="4" w:space="0" w:color="auto"/>
              <w:left w:val="single" w:sz="4" w:space="0" w:color="auto"/>
              <w:bottom w:val="single" w:sz="4" w:space="0" w:color="auto"/>
            </w:tcBorders>
            <w:shd w:val="clear" w:color="auto" w:fill="FFFFFF"/>
          </w:tcPr>
          <w:p w14:paraId="4A7F85D1"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5</w:t>
            </w:r>
          </w:p>
        </w:tc>
        <w:tc>
          <w:tcPr>
            <w:tcW w:w="2832" w:type="dxa"/>
            <w:tcBorders>
              <w:top w:val="single" w:sz="4" w:space="0" w:color="auto"/>
              <w:left w:val="single" w:sz="4" w:space="0" w:color="auto"/>
              <w:bottom w:val="single" w:sz="4" w:space="0" w:color="auto"/>
            </w:tcBorders>
            <w:shd w:val="clear" w:color="auto" w:fill="FFFFFF"/>
          </w:tcPr>
          <w:p w14:paraId="193D853C" w14:textId="77777777" w:rsidR="00546241" w:rsidRPr="001B0F6A" w:rsidRDefault="00546241"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Սահմանափակումները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682D0E42" w14:textId="2F6FD7AC" w:rsidR="00546241" w:rsidRPr="001B0F6A" w:rsidRDefault="00546241"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տեղեկությունների ձ</w:t>
            </w:r>
            <w:r w:rsidR="00E63773">
              <w:rPr>
                <w:rStyle w:val="Bodytext211pt"/>
                <w:rFonts w:ascii="Sylfaen" w:hAnsi="Sylfaen"/>
                <w:sz w:val="20"/>
                <w:szCs w:val="24"/>
              </w:rPr>
              <w:t>և</w:t>
            </w:r>
            <w:r w:rsidRPr="001B0F6A">
              <w:rPr>
                <w:rStyle w:val="Bodytext211pt"/>
                <w:rFonts w:ascii="Sylfaen" w:hAnsi="Sylfaen"/>
                <w:sz w:val="20"/>
                <w:szCs w:val="24"/>
              </w:rPr>
              <w:t xml:space="preserve">աչափն ու կառուցվածքը պետք է համապատասխանեն Էլեկտրոնային փաստաթղթերի </w:t>
            </w:r>
            <w:r w:rsidR="00E63773">
              <w:rPr>
                <w:rStyle w:val="Bodytext211pt"/>
                <w:rFonts w:ascii="Sylfaen" w:hAnsi="Sylfaen"/>
                <w:sz w:val="20"/>
                <w:szCs w:val="24"/>
              </w:rPr>
              <w:t>և</w:t>
            </w:r>
            <w:r w:rsidRPr="001B0F6A">
              <w:rPr>
                <w:rStyle w:val="Bodytext211pt"/>
                <w:rFonts w:ascii="Sylfaen" w:hAnsi="Sylfaen"/>
                <w:sz w:val="20"/>
                <w:szCs w:val="24"/>
              </w:rPr>
              <w:t xml:space="preserve"> տեղեկությունների ձ</w:t>
            </w:r>
            <w:r w:rsidR="00E63773">
              <w:rPr>
                <w:rStyle w:val="Bodytext211pt"/>
                <w:rFonts w:ascii="Sylfaen" w:hAnsi="Sylfaen"/>
                <w:sz w:val="20"/>
                <w:szCs w:val="24"/>
              </w:rPr>
              <w:t>և</w:t>
            </w:r>
            <w:r w:rsidRPr="001B0F6A">
              <w:rPr>
                <w:rStyle w:val="Bodytext211pt"/>
                <w:rFonts w:ascii="Sylfaen" w:hAnsi="Sylfaen"/>
                <w:sz w:val="20"/>
                <w:szCs w:val="24"/>
              </w:rPr>
              <w:t>աչափերի ու կառուցվածքների նկարագրությանը</w:t>
            </w:r>
          </w:p>
        </w:tc>
      </w:tr>
      <w:tr w:rsidR="00546241" w:rsidRPr="001B0F6A" w14:paraId="6AACC1F8" w14:textId="77777777" w:rsidTr="00546241">
        <w:trPr>
          <w:jc w:val="center"/>
        </w:trPr>
        <w:tc>
          <w:tcPr>
            <w:tcW w:w="710" w:type="dxa"/>
            <w:tcBorders>
              <w:top w:val="single" w:sz="4" w:space="0" w:color="auto"/>
              <w:left w:val="single" w:sz="4" w:space="0" w:color="auto"/>
              <w:bottom w:val="single" w:sz="4" w:space="0" w:color="auto"/>
            </w:tcBorders>
            <w:shd w:val="clear" w:color="auto" w:fill="FFFFFF"/>
          </w:tcPr>
          <w:p w14:paraId="58153257"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6</w:t>
            </w:r>
          </w:p>
        </w:tc>
        <w:tc>
          <w:tcPr>
            <w:tcW w:w="2832" w:type="dxa"/>
            <w:tcBorders>
              <w:top w:val="single" w:sz="4" w:space="0" w:color="auto"/>
              <w:left w:val="single" w:sz="4" w:space="0" w:color="auto"/>
              <w:bottom w:val="single" w:sz="4" w:space="0" w:color="auto"/>
            </w:tcBorders>
            <w:shd w:val="clear" w:color="auto" w:fill="FFFFFF"/>
          </w:tcPr>
          <w:p w14:paraId="40391769" w14:textId="77777777" w:rsidR="00546241" w:rsidRPr="001B0F6A" w:rsidRDefault="00546241"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Գործառնության նկարագրությունը</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6943EEE2" w14:textId="1A438308" w:rsidR="00546241" w:rsidRPr="001B0F6A" w:rsidRDefault="00546241"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 xml:space="preserve">կատարողն իրականացնում է հարցման մշակումը՝ լիազորված մարմինների </w:t>
            </w:r>
            <w:r w:rsidR="00E63773">
              <w:rPr>
                <w:rStyle w:val="Bodytext211pt"/>
                <w:rFonts w:ascii="Sylfaen" w:hAnsi="Sylfaen"/>
                <w:sz w:val="20"/>
                <w:szCs w:val="24"/>
              </w:rPr>
              <w:t>և</w:t>
            </w:r>
            <w:r w:rsidRPr="001B0F6A">
              <w:rPr>
                <w:rStyle w:val="Bodytext211pt"/>
                <w:rFonts w:ascii="Sylfaen" w:hAnsi="Sylfaen"/>
                <w:sz w:val="20"/>
                <w:szCs w:val="24"/>
              </w:rPr>
              <w:t xml:space="preserve"> Հանձնաժողովի միջ</w:t>
            </w:r>
            <w:r w:rsidR="00E63773">
              <w:rPr>
                <w:rStyle w:val="Bodytext211pt"/>
                <w:rFonts w:ascii="Sylfaen" w:hAnsi="Sylfaen"/>
                <w:sz w:val="20"/>
                <w:szCs w:val="24"/>
              </w:rPr>
              <w:t>և</w:t>
            </w:r>
            <w:r w:rsidRPr="001B0F6A">
              <w:rPr>
                <w:rStyle w:val="Bodytext211pt"/>
                <w:rFonts w:ascii="Sylfaen" w:hAnsi="Sylfaen"/>
                <w:sz w:val="20"/>
                <w:szCs w:val="24"/>
              </w:rPr>
              <w:t xml:space="preserve"> տեղեկատվական փոխգործակցության կանոնակարգին համապատասխան, ձ</w:t>
            </w:r>
            <w:r w:rsidR="00E63773">
              <w:rPr>
                <w:rStyle w:val="Bodytext211pt"/>
                <w:rFonts w:ascii="Sylfaen" w:hAnsi="Sylfaen"/>
                <w:sz w:val="20"/>
                <w:szCs w:val="24"/>
              </w:rPr>
              <w:t>և</w:t>
            </w:r>
            <w:r w:rsidRPr="001B0F6A">
              <w:rPr>
                <w:rStyle w:val="Bodytext211pt"/>
                <w:rFonts w:ascii="Sylfaen" w:hAnsi="Sylfaen"/>
                <w:sz w:val="20"/>
                <w:szCs w:val="24"/>
              </w:rPr>
              <w:t xml:space="preserve">ավորում </w:t>
            </w:r>
            <w:r w:rsidR="00E63773">
              <w:rPr>
                <w:rStyle w:val="Bodytext211pt"/>
                <w:rFonts w:ascii="Sylfaen" w:hAnsi="Sylfaen"/>
                <w:sz w:val="20"/>
                <w:szCs w:val="24"/>
              </w:rPr>
              <w:t>և</w:t>
            </w:r>
            <w:r w:rsidRPr="001B0F6A">
              <w:rPr>
                <w:rStyle w:val="Bodytext211pt"/>
                <w:rFonts w:ascii="Sylfaen" w:hAnsi="Sylfaen"/>
                <w:sz w:val="20"/>
                <w:szCs w:val="24"/>
              </w:rPr>
              <w:t xml:space="preserve"> լիազորված մարմին է ներկայացնում ընդհանուր տեղեկատվական ռեսուրսից տեղեկություններ՝ հարցման մեջ նշված պարամետրերին համապատասխան։</w:t>
            </w:r>
          </w:p>
          <w:p w14:paraId="6E3048D6" w14:textId="77777777" w:rsidR="00546241" w:rsidRPr="001B0F6A" w:rsidRDefault="00546241"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Ընդհանուր տեղեկատվական ռեսուրսից ամբողջական տեղեկատվություն ներկայացնելիս ներկայացվում են ընդհանուր տեղեկատվական ռեսուրսում պահվող բոլոր գրառումները:</w:t>
            </w:r>
          </w:p>
          <w:p w14:paraId="4D6739CB" w14:textId="43E756E2" w:rsidR="00546241" w:rsidRPr="001B0F6A" w:rsidRDefault="00546241"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 xml:space="preserve">Նշված ամսաթվի </w:t>
            </w:r>
            <w:r w:rsidR="00E63773">
              <w:rPr>
                <w:rStyle w:val="Bodytext211pt"/>
                <w:rFonts w:ascii="Sylfaen" w:hAnsi="Sylfaen"/>
                <w:sz w:val="20"/>
                <w:szCs w:val="24"/>
              </w:rPr>
              <w:t>և</w:t>
            </w:r>
            <w:r w:rsidRPr="001B0F6A">
              <w:rPr>
                <w:rStyle w:val="Bodytext211pt"/>
                <w:rFonts w:ascii="Sylfaen" w:hAnsi="Sylfaen"/>
                <w:sz w:val="20"/>
                <w:szCs w:val="24"/>
              </w:rPr>
              <w:t xml:space="preserve"> ժամի դրությամբ տեղեկություններ ներկայացնելու դեպքում իրականացվում է ընդհանուր տեղեկատվական ռեսուրսում պարունակվող տեղեկությունների ընտրությունը՝ հարցման մեջ նշված ամսաթվի </w:t>
            </w:r>
            <w:r w:rsidR="00E63773">
              <w:rPr>
                <w:rStyle w:val="Bodytext211pt"/>
                <w:rFonts w:ascii="Sylfaen" w:hAnsi="Sylfaen"/>
                <w:sz w:val="20"/>
                <w:szCs w:val="24"/>
              </w:rPr>
              <w:t>և</w:t>
            </w:r>
            <w:r w:rsidRPr="001B0F6A">
              <w:rPr>
                <w:rStyle w:val="Bodytext211pt"/>
                <w:rFonts w:ascii="Sylfaen" w:hAnsi="Sylfaen"/>
                <w:sz w:val="20"/>
                <w:szCs w:val="24"/>
              </w:rPr>
              <w:t xml:space="preserve"> ժամի դրությամբ: Ընդհանուր տեղեկատվական ռեսուրսից տեղեկություններն ընտրվում են բոլոր երկրների մասով կամ հաշվի առնելով անդամ պետությունների՝ հարցման մեջ նշված ծածկագրերը:</w:t>
            </w:r>
          </w:p>
          <w:p w14:paraId="0C210AEC" w14:textId="77777777" w:rsidR="00546241" w:rsidRPr="001B0F6A" w:rsidRDefault="00546241"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 xml:space="preserve">Ընդհանուր տեղեկատվական ռեսուրսում հարցման պարամետրերը բավարարող տեղեկությունների բացակայության դեպքում ՝ հարցման պարամետրերը բավարարող տեղեկությունների բացակայության մասին ծանուցում է ուղարկվում լիազորված մարմին </w:t>
            </w:r>
          </w:p>
        </w:tc>
      </w:tr>
      <w:tr w:rsidR="00546241" w:rsidRPr="001B0F6A" w14:paraId="5EF31EF0" w14:textId="77777777" w:rsidTr="00546241">
        <w:trPr>
          <w:jc w:val="center"/>
        </w:trPr>
        <w:tc>
          <w:tcPr>
            <w:tcW w:w="710" w:type="dxa"/>
            <w:tcBorders>
              <w:top w:val="single" w:sz="4" w:space="0" w:color="auto"/>
              <w:left w:val="single" w:sz="4" w:space="0" w:color="auto"/>
              <w:bottom w:val="single" w:sz="4" w:space="0" w:color="auto"/>
            </w:tcBorders>
            <w:shd w:val="clear" w:color="auto" w:fill="FFFFFF"/>
          </w:tcPr>
          <w:p w14:paraId="009A36D1"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7</w:t>
            </w:r>
          </w:p>
        </w:tc>
        <w:tc>
          <w:tcPr>
            <w:tcW w:w="2832" w:type="dxa"/>
            <w:tcBorders>
              <w:top w:val="single" w:sz="4" w:space="0" w:color="auto"/>
              <w:left w:val="single" w:sz="4" w:space="0" w:color="auto"/>
              <w:bottom w:val="single" w:sz="4" w:space="0" w:color="auto"/>
            </w:tcBorders>
            <w:shd w:val="clear" w:color="auto" w:fill="FFFFFF"/>
          </w:tcPr>
          <w:p w14:paraId="37359CBC" w14:textId="77777777" w:rsidR="00546241" w:rsidRPr="001B0F6A" w:rsidRDefault="00546241"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Արդյունքներ</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1ECAA39A" w14:textId="77777777" w:rsidR="00546241" w:rsidRPr="001B0F6A" w:rsidRDefault="00546241"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լիազորված մարմին են ուղարկվել ընդհանուր տեղեկատվական ռեսուրսից տեղեկություններ կամ ուղարկվել է ծանուցում՝ հարցման պարամետրերը բավարարող տեղեկությունների բացակայության մասին</w:t>
            </w:r>
          </w:p>
        </w:tc>
      </w:tr>
    </w:tbl>
    <w:p w14:paraId="2FF6CEC8" w14:textId="77777777" w:rsidR="00546241" w:rsidRPr="001B0F6A" w:rsidRDefault="00546241" w:rsidP="00546241">
      <w:pPr>
        <w:spacing w:after="160" w:line="360" w:lineRule="auto"/>
        <w:ind w:right="-20"/>
      </w:pPr>
    </w:p>
    <w:p w14:paraId="2A679038" w14:textId="77777777" w:rsidR="00985BFB" w:rsidRPr="00C039F0" w:rsidRDefault="00985BFB" w:rsidP="00546241">
      <w:pPr>
        <w:pStyle w:val="Bodytext20"/>
        <w:shd w:val="clear" w:color="auto" w:fill="auto"/>
        <w:spacing w:after="160" w:line="360" w:lineRule="auto"/>
        <w:ind w:right="-20"/>
        <w:jc w:val="right"/>
        <w:rPr>
          <w:rFonts w:ascii="Sylfaen" w:hAnsi="Sylfaen"/>
          <w:sz w:val="24"/>
          <w:szCs w:val="24"/>
        </w:rPr>
      </w:pPr>
    </w:p>
    <w:p w14:paraId="62148BB5" w14:textId="77777777" w:rsidR="00985BFB" w:rsidRPr="00C039F0" w:rsidRDefault="00985BFB">
      <w:pPr>
        <w:widowControl/>
        <w:spacing w:after="200" w:line="276" w:lineRule="auto"/>
        <w:rPr>
          <w:rFonts w:eastAsia="Times New Roman" w:cs="Times New Roman"/>
          <w:color w:val="auto"/>
        </w:rPr>
      </w:pPr>
      <w:r w:rsidRPr="00C039F0">
        <w:br w:type="page"/>
      </w:r>
    </w:p>
    <w:p w14:paraId="49409703" w14:textId="77777777" w:rsidR="00546241" w:rsidRPr="001B0F6A" w:rsidRDefault="00546241" w:rsidP="00546241">
      <w:pPr>
        <w:pStyle w:val="Bodytext20"/>
        <w:shd w:val="clear" w:color="auto" w:fill="auto"/>
        <w:spacing w:after="160" w:line="360" w:lineRule="auto"/>
        <w:ind w:right="-20"/>
        <w:jc w:val="right"/>
        <w:rPr>
          <w:rFonts w:ascii="Sylfaen" w:hAnsi="Sylfaen"/>
          <w:sz w:val="24"/>
          <w:szCs w:val="24"/>
        </w:rPr>
      </w:pPr>
      <w:r w:rsidRPr="001B0F6A">
        <w:rPr>
          <w:rFonts w:ascii="Sylfaen" w:hAnsi="Sylfaen"/>
          <w:sz w:val="24"/>
          <w:szCs w:val="24"/>
        </w:rPr>
        <w:lastRenderedPageBreak/>
        <w:t>Աղյուսակ 60</w:t>
      </w:r>
    </w:p>
    <w:p w14:paraId="4DEE3C62" w14:textId="301AA8B9" w:rsidR="00546241" w:rsidRPr="001B0F6A" w:rsidRDefault="00546241" w:rsidP="00546241">
      <w:pPr>
        <w:pStyle w:val="Bodytext20"/>
        <w:shd w:val="clear" w:color="auto" w:fill="auto"/>
        <w:spacing w:after="160" w:line="360" w:lineRule="auto"/>
        <w:ind w:right="-20"/>
        <w:rPr>
          <w:rFonts w:ascii="Sylfaen" w:hAnsi="Sylfaen"/>
          <w:sz w:val="24"/>
          <w:szCs w:val="24"/>
        </w:rPr>
      </w:pPr>
      <w:r w:rsidRPr="001B0F6A">
        <w:rPr>
          <w:rFonts w:ascii="Sylfaen" w:hAnsi="Sylfaen"/>
          <w:sz w:val="24"/>
          <w:szCs w:val="24"/>
        </w:rPr>
        <w:t xml:space="preserve">«Ընդհանուր տեղեկատվական ռեսուրսից տեղեկությունների ընդունում </w:t>
      </w:r>
      <w:r w:rsidR="00E63773">
        <w:rPr>
          <w:rFonts w:ascii="Sylfaen" w:hAnsi="Sylfaen"/>
          <w:sz w:val="24"/>
          <w:szCs w:val="24"/>
        </w:rPr>
        <w:t>և</w:t>
      </w:r>
      <w:r w:rsidRPr="001B0F6A">
        <w:rPr>
          <w:rFonts w:ascii="Sylfaen" w:hAnsi="Sylfaen"/>
          <w:sz w:val="24"/>
          <w:szCs w:val="24"/>
        </w:rPr>
        <w:t xml:space="preserve"> մշակում» (P.SS.09.OPR.042) ընթացակարգի նկարագրությունը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710"/>
        <w:gridCol w:w="2832"/>
        <w:gridCol w:w="5827"/>
      </w:tblGrid>
      <w:tr w:rsidR="00546241" w:rsidRPr="001B0F6A" w14:paraId="2EFB0DCD" w14:textId="77777777" w:rsidTr="00546241">
        <w:trPr>
          <w:tblHeader/>
          <w:jc w:val="center"/>
        </w:trPr>
        <w:tc>
          <w:tcPr>
            <w:tcW w:w="710" w:type="dxa"/>
            <w:tcBorders>
              <w:top w:val="single" w:sz="4" w:space="0" w:color="auto"/>
              <w:left w:val="single" w:sz="4" w:space="0" w:color="auto"/>
            </w:tcBorders>
            <w:shd w:val="clear" w:color="auto" w:fill="FFFFFF"/>
            <w:vAlign w:val="center"/>
          </w:tcPr>
          <w:p w14:paraId="478F63D4"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Թիվը՝</w:t>
            </w:r>
          </w:p>
          <w:p w14:paraId="62F588E4"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ը/կ</w:t>
            </w:r>
          </w:p>
        </w:tc>
        <w:tc>
          <w:tcPr>
            <w:tcW w:w="2832" w:type="dxa"/>
            <w:tcBorders>
              <w:top w:val="single" w:sz="4" w:space="0" w:color="auto"/>
              <w:left w:val="single" w:sz="4" w:space="0" w:color="auto"/>
            </w:tcBorders>
            <w:shd w:val="clear" w:color="auto" w:fill="FFFFFF"/>
            <w:vAlign w:val="center"/>
          </w:tcPr>
          <w:p w14:paraId="00917A9C"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Տարրի նշագիրը</w:t>
            </w:r>
          </w:p>
        </w:tc>
        <w:tc>
          <w:tcPr>
            <w:tcW w:w="5827" w:type="dxa"/>
            <w:tcBorders>
              <w:top w:val="single" w:sz="4" w:space="0" w:color="auto"/>
              <w:left w:val="single" w:sz="4" w:space="0" w:color="auto"/>
              <w:right w:val="single" w:sz="4" w:space="0" w:color="auto"/>
            </w:tcBorders>
            <w:shd w:val="clear" w:color="auto" w:fill="FFFFFF"/>
            <w:vAlign w:val="center"/>
          </w:tcPr>
          <w:p w14:paraId="681955BC"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Նկարագրությունը</w:t>
            </w:r>
          </w:p>
        </w:tc>
      </w:tr>
      <w:tr w:rsidR="00546241" w:rsidRPr="001B0F6A" w14:paraId="00DDE071" w14:textId="77777777" w:rsidTr="00546241">
        <w:trPr>
          <w:tblHeader/>
          <w:jc w:val="center"/>
        </w:trPr>
        <w:tc>
          <w:tcPr>
            <w:tcW w:w="710" w:type="dxa"/>
            <w:tcBorders>
              <w:top w:val="single" w:sz="4" w:space="0" w:color="auto"/>
              <w:left w:val="single" w:sz="4" w:space="0" w:color="auto"/>
            </w:tcBorders>
            <w:shd w:val="clear" w:color="auto" w:fill="FFFFFF"/>
            <w:vAlign w:val="center"/>
          </w:tcPr>
          <w:p w14:paraId="704D441E"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vAlign w:val="center"/>
          </w:tcPr>
          <w:p w14:paraId="5F3B1A26"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5827" w:type="dxa"/>
            <w:tcBorders>
              <w:top w:val="single" w:sz="4" w:space="0" w:color="auto"/>
              <w:left w:val="single" w:sz="4" w:space="0" w:color="auto"/>
              <w:right w:val="single" w:sz="4" w:space="0" w:color="auto"/>
            </w:tcBorders>
            <w:shd w:val="clear" w:color="auto" w:fill="FFFFFF"/>
            <w:vAlign w:val="center"/>
          </w:tcPr>
          <w:p w14:paraId="79670954"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r>
      <w:tr w:rsidR="00546241" w:rsidRPr="001B0F6A" w14:paraId="55C124EE" w14:textId="77777777" w:rsidTr="00546241">
        <w:trPr>
          <w:jc w:val="center"/>
        </w:trPr>
        <w:tc>
          <w:tcPr>
            <w:tcW w:w="710" w:type="dxa"/>
            <w:tcBorders>
              <w:top w:val="single" w:sz="4" w:space="0" w:color="auto"/>
              <w:left w:val="single" w:sz="4" w:space="0" w:color="auto"/>
            </w:tcBorders>
            <w:shd w:val="clear" w:color="auto" w:fill="FFFFFF"/>
            <w:vAlign w:val="center"/>
          </w:tcPr>
          <w:p w14:paraId="5AF80B84"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2832" w:type="dxa"/>
            <w:tcBorders>
              <w:top w:val="single" w:sz="4" w:space="0" w:color="auto"/>
              <w:left w:val="single" w:sz="4" w:space="0" w:color="auto"/>
            </w:tcBorders>
            <w:shd w:val="clear" w:color="auto" w:fill="FFFFFF"/>
            <w:vAlign w:val="center"/>
          </w:tcPr>
          <w:p w14:paraId="78DEB732" w14:textId="77777777" w:rsidR="00546241" w:rsidRPr="001B0F6A" w:rsidRDefault="00546241"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Ծածկագրային նշագիրը</w:t>
            </w:r>
          </w:p>
        </w:tc>
        <w:tc>
          <w:tcPr>
            <w:tcW w:w="5827" w:type="dxa"/>
            <w:tcBorders>
              <w:top w:val="single" w:sz="4" w:space="0" w:color="auto"/>
              <w:left w:val="single" w:sz="4" w:space="0" w:color="auto"/>
              <w:right w:val="single" w:sz="4" w:space="0" w:color="auto"/>
            </w:tcBorders>
            <w:shd w:val="clear" w:color="auto" w:fill="FFFFFF"/>
            <w:vAlign w:val="center"/>
          </w:tcPr>
          <w:p w14:paraId="1326E237" w14:textId="77777777" w:rsidR="00546241" w:rsidRPr="001B0F6A" w:rsidRDefault="00546241"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P.SS.09.OPR.042</w:t>
            </w:r>
          </w:p>
        </w:tc>
      </w:tr>
      <w:tr w:rsidR="00546241" w:rsidRPr="001B0F6A" w14:paraId="3D4BA59F" w14:textId="77777777" w:rsidTr="00546241">
        <w:trPr>
          <w:jc w:val="center"/>
        </w:trPr>
        <w:tc>
          <w:tcPr>
            <w:tcW w:w="710" w:type="dxa"/>
            <w:tcBorders>
              <w:top w:val="single" w:sz="4" w:space="0" w:color="auto"/>
              <w:left w:val="single" w:sz="4" w:space="0" w:color="auto"/>
            </w:tcBorders>
            <w:shd w:val="clear" w:color="auto" w:fill="FFFFFF"/>
            <w:vAlign w:val="center"/>
          </w:tcPr>
          <w:p w14:paraId="6DB2AD34"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2832" w:type="dxa"/>
            <w:tcBorders>
              <w:top w:val="single" w:sz="4" w:space="0" w:color="auto"/>
              <w:left w:val="single" w:sz="4" w:space="0" w:color="auto"/>
            </w:tcBorders>
            <w:shd w:val="clear" w:color="auto" w:fill="FFFFFF"/>
          </w:tcPr>
          <w:p w14:paraId="7AAB8F8F" w14:textId="77777777" w:rsidR="00546241" w:rsidRPr="001B0F6A" w:rsidRDefault="00546241"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Գործառնության անվանումը</w:t>
            </w:r>
          </w:p>
        </w:tc>
        <w:tc>
          <w:tcPr>
            <w:tcW w:w="5827" w:type="dxa"/>
            <w:tcBorders>
              <w:top w:val="single" w:sz="4" w:space="0" w:color="auto"/>
              <w:left w:val="single" w:sz="4" w:space="0" w:color="auto"/>
              <w:right w:val="single" w:sz="4" w:space="0" w:color="auto"/>
            </w:tcBorders>
            <w:shd w:val="clear" w:color="auto" w:fill="FFFFFF"/>
            <w:vAlign w:val="center"/>
          </w:tcPr>
          <w:p w14:paraId="22AF61E7" w14:textId="482F7D11" w:rsidR="00546241" w:rsidRPr="001B0F6A" w:rsidRDefault="00546241"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 xml:space="preserve">ընդհանուր տեղեկատվական ռեսուրսից տեղեկությունների ընդունում </w:t>
            </w:r>
            <w:r w:rsidR="00E63773">
              <w:rPr>
                <w:rStyle w:val="Bodytext211pt"/>
                <w:rFonts w:ascii="Sylfaen" w:hAnsi="Sylfaen"/>
                <w:sz w:val="20"/>
                <w:szCs w:val="24"/>
              </w:rPr>
              <w:t>և</w:t>
            </w:r>
            <w:r w:rsidRPr="001B0F6A">
              <w:rPr>
                <w:rStyle w:val="Bodytext211pt"/>
                <w:rFonts w:ascii="Sylfaen" w:hAnsi="Sylfaen"/>
                <w:sz w:val="20"/>
                <w:szCs w:val="24"/>
              </w:rPr>
              <w:t xml:space="preserve"> մշակում</w:t>
            </w:r>
          </w:p>
        </w:tc>
      </w:tr>
      <w:tr w:rsidR="00546241" w:rsidRPr="001B0F6A" w14:paraId="0F32FEB2" w14:textId="77777777" w:rsidTr="00546241">
        <w:trPr>
          <w:jc w:val="center"/>
        </w:trPr>
        <w:tc>
          <w:tcPr>
            <w:tcW w:w="710" w:type="dxa"/>
            <w:tcBorders>
              <w:top w:val="single" w:sz="4" w:space="0" w:color="auto"/>
              <w:left w:val="single" w:sz="4" w:space="0" w:color="auto"/>
            </w:tcBorders>
            <w:shd w:val="clear" w:color="auto" w:fill="FFFFFF"/>
            <w:vAlign w:val="center"/>
          </w:tcPr>
          <w:p w14:paraId="1A1DA246"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c>
          <w:tcPr>
            <w:tcW w:w="2832" w:type="dxa"/>
            <w:tcBorders>
              <w:top w:val="single" w:sz="4" w:space="0" w:color="auto"/>
              <w:left w:val="single" w:sz="4" w:space="0" w:color="auto"/>
            </w:tcBorders>
            <w:shd w:val="clear" w:color="auto" w:fill="FFFFFF"/>
            <w:vAlign w:val="center"/>
          </w:tcPr>
          <w:p w14:paraId="7DE72547" w14:textId="77777777" w:rsidR="00546241" w:rsidRPr="001B0F6A" w:rsidRDefault="00546241"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Կատարող</w:t>
            </w:r>
          </w:p>
        </w:tc>
        <w:tc>
          <w:tcPr>
            <w:tcW w:w="5827" w:type="dxa"/>
            <w:tcBorders>
              <w:top w:val="single" w:sz="4" w:space="0" w:color="auto"/>
              <w:left w:val="single" w:sz="4" w:space="0" w:color="auto"/>
              <w:right w:val="single" w:sz="4" w:space="0" w:color="auto"/>
            </w:tcBorders>
            <w:shd w:val="clear" w:color="auto" w:fill="FFFFFF"/>
            <w:vAlign w:val="center"/>
          </w:tcPr>
          <w:p w14:paraId="278E0A6F" w14:textId="77777777" w:rsidR="00546241" w:rsidRPr="001B0F6A" w:rsidRDefault="00546241"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լիազորված մարմին</w:t>
            </w:r>
          </w:p>
        </w:tc>
      </w:tr>
      <w:tr w:rsidR="00546241" w:rsidRPr="001B0F6A" w14:paraId="04917E03" w14:textId="77777777" w:rsidTr="00546241">
        <w:trPr>
          <w:jc w:val="center"/>
        </w:trPr>
        <w:tc>
          <w:tcPr>
            <w:tcW w:w="710" w:type="dxa"/>
            <w:tcBorders>
              <w:top w:val="single" w:sz="4" w:space="0" w:color="auto"/>
              <w:left w:val="single" w:sz="4" w:space="0" w:color="auto"/>
            </w:tcBorders>
            <w:shd w:val="clear" w:color="auto" w:fill="FFFFFF"/>
          </w:tcPr>
          <w:p w14:paraId="3261B93F"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4</w:t>
            </w:r>
          </w:p>
        </w:tc>
        <w:tc>
          <w:tcPr>
            <w:tcW w:w="2832" w:type="dxa"/>
            <w:tcBorders>
              <w:top w:val="single" w:sz="4" w:space="0" w:color="auto"/>
              <w:left w:val="single" w:sz="4" w:space="0" w:color="auto"/>
            </w:tcBorders>
            <w:shd w:val="clear" w:color="auto" w:fill="FFFFFF"/>
          </w:tcPr>
          <w:p w14:paraId="6A0C83C5" w14:textId="77777777" w:rsidR="00546241" w:rsidRPr="001B0F6A" w:rsidRDefault="00546241"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Կատարման պայմանները</w:t>
            </w:r>
          </w:p>
        </w:tc>
        <w:tc>
          <w:tcPr>
            <w:tcW w:w="5827" w:type="dxa"/>
            <w:tcBorders>
              <w:top w:val="single" w:sz="4" w:space="0" w:color="auto"/>
              <w:left w:val="single" w:sz="4" w:space="0" w:color="auto"/>
              <w:right w:val="single" w:sz="4" w:space="0" w:color="auto"/>
            </w:tcBorders>
            <w:shd w:val="clear" w:color="auto" w:fill="FFFFFF"/>
            <w:vAlign w:val="center"/>
          </w:tcPr>
          <w:p w14:paraId="7D280D41" w14:textId="3A21C9B1" w:rsidR="00546241" w:rsidRPr="001B0F6A" w:rsidRDefault="00546241"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 xml:space="preserve">կատարվում է կատարողի կողմից ընդհանուր տեղեկատվական ռեսուրսից տեղեկություններ կամ հարցման պարամետրերը բավարարող տեղեկությունների բացակայության մասին ծանուցում ստանալիս («Ընդհանուր տեղեկատվական ռեսուրսից տեղեկությունների մշակում </w:t>
            </w:r>
            <w:r w:rsidR="00E63773">
              <w:rPr>
                <w:rStyle w:val="Bodytext211pt"/>
                <w:rFonts w:ascii="Sylfaen" w:hAnsi="Sylfaen"/>
                <w:sz w:val="20"/>
                <w:szCs w:val="24"/>
              </w:rPr>
              <w:t>և</w:t>
            </w:r>
            <w:r w:rsidRPr="001B0F6A">
              <w:rPr>
                <w:rStyle w:val="Bodytext211pt"/>
                <w:rFonts w:ascii="Sylfaen" w:hAnsi="Sylfaen"/>
                <w:sz w:val="20"/>
                <w:szCs w:val="24"/>
              </w:rPr>
              <w:t xml:space="preserve"> ներկայացում» (P.SS.09.OPR.041)) գործառնությունը</w:t>
            </w:r>
          </w:p>
        </w:tc>
      </w:tr>
      <w:tr w:rsidR="00546241" w:rsidRPr="001B0F6A" w14:paraId="3C2179F4" w14:textId="77777777" w:rsidTr="00546241">
        <w:trPr>
          <w:jc w:val="center"/>
        </w:trPr>
        <w:tc>
          <w:tcPr>
            <w:tcW w:w="710" w:type="dxa"/>
            <w:tcBorders>
              <w:top w:val="single" w:sz="4" w:space="0" w:color="auto"/>
              <w:left w:val="single" w:sz="4" w:space="0" w:color="auto"/>
            </w:tcBorders>
            <w:shd w:val="clear" w:color="auto" w:fill="FFFFFF"/>
          </w:tcPr>
          <w:p w14:paraId="5C9BF541"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5</w:t>
            </w:r>
          </w:p>
        </w:tc>
        <w:tc>
          <w:tcPr>
            <w:tcW w:w="2832" w:type="dxa"/>
            <w:tcBorders>
              <w:top w:val="single" w:sz="4" w:space="0" w:color="auto"/>
              <w:left w:val="single" w:sz="4" w:space="0" w:color="auto"/>
            </w:tcBorders>
            <w:shd w:val="clear" w:color="auto" w:fill="FFFFFF"/>
          </w:tcPr>
          <w:p w14:paraId="661CB958" w14:textId="77777777" w:rsidR="00546241" w:rsidRPr="001B0F6A" w:rsidRDefault="00546241"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Սահմանափակումներ</w:t>
            </w:r>
          </w:p>
        </w:tc>
        <w:tc>
          <w:tcPr>
            <w:tcW w:w="5827" w:type="dxa"/>
            <w:tcBorders>
              <w:top w:val="single" w:sz="4" w:space="0" w:color="auto"/>
              <w:left w:val="single" w:sz="4" w:space="0" w:color="auto"/>
              <w:right w:val="single" w:sz="4" w:space="0" w:color="auto"/>
            </w:tcBorders>
            <w:shd w:val="clear" w:color="auto" w:fill="FFFFFF"/>
            <w:vAlign w:val="center"/>
          </w:tcPr>
          <w:p w14:paraId="76FF5309" w14:textId="38B11E96" w:rsidR="00546241" w:rsidRPr="001B0F6A" w:rsidRDefault="00546241"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տեղեկությունների ձ</w:t>
            </w:r>
            <w:r w:rsidR="00E63773">
              <w:rPr>
                <w:rStyle w:val="Bodytext211pt"/>
                <w:rFonts w:ascii="Sylfaen" w:hAnsi="Sylfaen"/>
                <w:sz w:val="20"/>
                <w:szCs w:val="24"/>
              </w:rPr>
              <w:t>և</w:t>
            </w:r>
            <w:r w:rsidRPr="001B0F6A">
              <w:rPr>
                <w:rStyle w:val="Bodytext211pt"/>
                <w:rFonts w:ascii="Sylfaen" w:hAnsi="Sylfaen"/>
                <w:sz w:val="20"/>
                <w:szCs w:val="24"/>
              </w:rPr>
              <w:t xml:space="preserve">աչափն ու կառուցվածքը պետք է համապատասխանեն Էլեկտրոնային փաստաթղթերի </w:t>
            </w:r>
            <w:r w:rsidR="00E63773">
              <w:rPr>
                <w:rStyle w:val="Bodytext211pt"/>
                <w:rFonts w:ascii="Sylfaen" w:hAnsi="Sylfaen"/>
                <w:sz w:val="20"/>
                <w:szCs w:val="24"/>
              </w:rPr>
              <w:t>և</w:t>
            </w:r>
            <w:r w:rsidRPr="001B0F6A">
              <w:rPr>
                <w:rStyle w:val="Bodytext211pt"/>
                <w:rFonts w:ascii="Sylfaen" w:hAnsi="Sylfaen"/>
                <w:sz w:val="20"/>
                <w:szCs w:val="24"/>
              </w:rPr>
              <w:t xml:space="preserve"> տեղեկությունների ձ</w:t>
            </w:r>
            <w:r w:rsidR="00E63773">
              <w:rPr>
                <w:rStyle w:val="Bodytext211pt"/>
                <w:rFonts w:ascii="Sylfaen" w:hAnsi="Sylfaen"/>
                <w:sz w:val="20"/>
                <w:szCs w:val="24"/>
              </w:rPr>
              <w:t>և</w:t>
            </w:r>
            <w:r w:rsidRPr="001B0F6A">
              <w:rPr>
                <w:rStyle w:val="Bodytext211pt"/>
                <w:rFonts w:ascii="Sylfaen" w:hAnsi="Sylfaen"/>
                <w:sz w:val="20"/>
                <w:szCs w:val="24"/>
              </w:rPr>
              <w:t>աչափերի ու կառուցվածքների նկարագրությանը</w:t>
            </w:r>
          </w:p>
        </w:tc>
      </w:tr>
      <w:tr w:rsidR="00546241" w:rsidRPr="001B0F6A" w14:paraId="155B6F20" w14:textId="77777777" w:rsidTr="00546241">
        <w:trPr>
          <w:jc w:val="center"/>
        </w:trPr>
        <w:tc>
          <w:tcPr>
            <w:tcW w:w="710" w:type="dxa"/>
            <w:tcBorders>
              <w:top w:val="single" w:sz="4" w:space="0" w:color="auto"/>
              <w:left w:val="single" w:sz="4" w:space="0" w:color="auto"/>
            </w:tcBorders>
            <w:shd w:val="clear" w:color="auto" w:fill="FFFFFF"/>
          </w:tcPr>
          <w:p w14:paraId="6B505EE1"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6</w:t>
            </w:r>
          </w:p>
        </w:tc>
        <w:tc>
          <w:tcPr>
            <w:tcW w:w="2832" w:type="dxa"/>
            <w:tcBorders>
              <w:top w:val="single" w:sz="4" w:space="0" w:color="auto"/>
              <w:left w:val="single" w:sz="4" w:space="0" w:color="auto"/>
            </w:tcBorders>
            <w:shd w:val="clear" w:color="auto" w:fill="FFFFFF"/>
          </w:tcPr>
          <w:p w14:paraId="0554C465" w14:textId="77777777" w:rsidR="00546241" w:rsidRPr="001B0F6A" w:rsidRDefault="00546241"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Գործառնության նկարագրությունը</w:t>
            </w:r>
          </w:p>
        </w:tc>
        <w:tc>
          <w:tcPr>
            <w:tcW w:w="5827" w:type="dxa"/>
            <w:tcBorders>
              <w:top w:val="single" w:sz="4" w:space="0" w:color="auto"/>
              <w:left w:val="single" w:sz="4" w:space="0" w:color="auto"/>
              <w:right w:val="single" w:sz="4" w:space="0" w:color="auto"/>
            </w:tcBorders>
            <w:shd w:val="clear" w:color="auto" w:fill="FFFFFF"/>
            <w:vAlign w:val="center"/>
          </w:tcPr>
          <w:p w14:paraId="1FFF047A" w14:textId="5B2AFCBE" w:rsidR="00546241" w:rsidRPr="001B0F6A" w:rsidRDefault="00546241"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 xml:space="preserve">կատարողը ընդհանուր տեղեկատվական ռեսուրսից ստանում է տեղեկություններ կամ հարցման պարամետրերը բավարարող տեղեկությունների բացակայության մասին ծանուցում </w:t>
            </w:r>
            <w:r w:rsidR="00E63773">
              <w:rPr>
                <w:rStyle w:val="Bodytext211pt"/>
                <w:rFonts w:ascii="Sylfaen" w:hAnsi="Sylfaen"/>
                <w:sz w:val="20"/>
                <w:szCs w:val="24"/>
              </w:rPr>
              <w:t>և</w:t>
            </w:r>
            <w:r w:rsidRPr="001B0F6A">
              <w:rPr>
                <w:rStyle w:val="Bodytext211pt"/>
                <w:rFonts w:ascii="Sylfaen" w:hAnsi="Sylfaen"/>
                <w:sz w:val="20"/>
                <w:szCs w:val="24"/>
              </w:rPr>
              <w:t xml:space="preserve"> իրականացնում է դրանց մշակումը</w:t>
            </w:r>
          </w:p>
        </w:tc>
      </w:tr>
      <w:tr w:rsidR="00546241" w:rsidRPr="001B0F6A" w14:paraId="1DCE15ED" w14:textId="77777777" w:rsidTr="00546241">
        <w:trPr>
          <w:jc w:val="center"/>
        </w:trPr>
        <w:tc>
          <w:tcPr>
            <w:tcW w:w="710" w:type="dxa"/>
            <w:tcBorders>
              <w:top w:val="single" w:sz="4" w:space="0" w:color="auto"/>
              <w:left w:val="single" w:sz="4" w:space="0" w:color="auto"/>
              <w:bottom w:val="single" w:sz="4" w:space="0" w:color="auto"/>
            </w:tcBorders>
            <w:shd w:val="clear" w:color="auto" w:fill="FFFFFF"/>
          </w:tcPr>
          <w:p w14:paraId="6FC2D7F1" w14:textId="77777777" w:rsidR="00546241" w:rsidRPr="001B0F6A" w:rsidRDefault="00546241" w:rsidP="00C777D0">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7</w:t>
            </w:r>
          </w:p>
        </w:tc>
        <w:tc>
          <w:tcPr>
            <w:tcW w:w="2832" w:type="dxa"/>
            <w:tcBorders>
              <w:top w:val="single" w:sz="4" w:space="0" w:color="auto"/>
              <w:left w:val="single" w:sz="4" w:space="0" w:color="auto"/>
              <w:bottom w:val="single" w:sz="4" w:space="0" w:color="auto"/>
            </w:tcBorders>
            <w:shd w:val="clear" w:color="auto" w:fill="FFFFFF"/>
          </w:tcPr>
          <w:p w14:paraId="20E33708" w14:textId="77777777" w:rsidR="00546241" w:rsidRPr="001B0F6A" w:rsidRDefault="00546241"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Արդյունքներ</w:t>
            </w:r>
          </w:p>
        </w:tc>
        <w:tc>
          <w:tcPr>
            <w:tcW w:w="5827" w:type="dxa"/>
            <w:tcBorders>
              <w:top w:val="single" w:sz="4" w:space="0" w:color="auto"/>
              <w:left w:val="single" w:sz="4" w:space="0" w:color="auto"/>
              <w:bottom w:val="single" w:sz="4" w:space="0" w:color="auto"/>
              <w:right w:val="single" w:sz="4" w:space="0" w:color="auto"/>
            </w:tcBorders>
            <w:shd w:val="clear" w:color="auto" w:fill="FFFFFF"/>
            <w:vAlign w:val="center"/>
          </w:tcPr>
          <w:p w14:paraId="47C2F8C2" w14:textId="77777777" w:rsidR="00546241" w:rsidRPr="001B0F6A" w:rsidRDefault="00546241" w:rsidP="00C777D0">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ընդհանուր տեղեկատվական ռեսուրսից տեղեկությունները կամ հարցման պարամետրերը բավարարող տեղեկությունների բացակայության մասին ծանուցումը մշակվել են</w:t>
            </w:r>
          </w:p>
        </w:tc>
      </w:tr>
    </w:tbl>
    <w:p w14:paraId="062BEAB6" w14:textId="77777777" w:rsidR="00546241" w:rsidRPr="001B0F6A" w:rsidRDefault="00546241" w:rsidP="00546241">
      <w:pPr>
        <w:spacing w:after="160" w:line="360" w:lineRule="auto"/>
        <w:ind w:right="-20"/>
      </w:pPr>
    </w:p>
    <w:p w14:paraId="5DD7F1C7" w14:textId="77777777" w:rsidR="00546241" w:rsidRPr="001B0F6A" w:rsidRDefault="00546241" w:rsidP="00546241">
      <w:pPr>
        <w:pStyle w:val="Bodytext20"/>
        <w:shd w:val="clear" w:color="auto" w:fill="auto"/>
        <w:spacing w:after="160" w:line="360" w:lineRule="auto"/>
        <w:ind w:right="-20"/>
        <w:rPr>
          <w:rFonts w:ascii="Sylfaen" w:hAnsi="Sylfaen"/>
          <w:sz w:val="24"/>
          <w:szCs w:val="24"/>
        </w:rPr>
      </w:pPr>
      <w:r w:rsidRPr="001B0F6A">
        <w:rPr>
          <w:rFonts w:ascii="Sylfaen" w:hAnsi="Sylfaen"/>
          <w:sz w:val="24"/>
          <w:szCs w:val="24"/>
        </w:rPr>
        <w:t>IX. Արտակարգ իրավիճակներում գործողությունների կարգը</w:t>
      </w:r>
    </w:p>
    <w:p w14:paraId="406338D5" w14:textId="4C0039E7" w:rsidR="00546241" w:rsidRPr="001B0F6A" w:rsidRDefault="00546241" w:rsidP="00C777D0">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116.</w:t>
      </w:r>
      <w:r w:rsidR="00C777D0" w:rsidRPr="001B0F6A">
        <w:rPr>
          <w:rFonts w:ascii="Sylfaen" w:hAnsi="Sylfaen"/>
          <w:sz w:val="24"/>
          <w:szCs w:val="24"/>
        </w:rPr>
        <w:tab/>
      </w:r>
      <w:r w:rsidRPr="001B0F6A">
        <w:rPr>
          <w:rFonts w:ascii="Sylfaen" w:hAnsi="Sylfaen"/>
          <w:sz w:val="24"/>
          <w:szCs w:val="24"/>
        </w:rPr>
        <w:t xml:space="preserve">Ընդհանուր գործընթացի ընթացակարգերը կատարելիս հնարավոր են բացառիկ իրավիճակներ, որոնց ժամանակ տվյալների մշակումը չի կարող կատարվել սովորական ռեժիմով: Դա կարող է տեղի ունենալ տեխնիկական խափանումների, կառուցվածքային </w:t>
      </w:r>
      <w:r w:rsidR="00E63773">
        <w:rPr>
          <w:rFonts w:ascii="Sylfaen" w:hAnsi="Sylfaen"/>
          <w:sz w:val="24"/>
          <w:szCs w:val="24"/>
        </w:rPr>
        <w:t>և</w:t>
      </w:r>
      <w:r w:rsidRPr="001B0F6A">
        <w:rPr>
          <w:rFonts w:ascii="Sylfaen" w:hAnsi="Sylfaen"/>
          <w:sz w:val="24"/>
          <w:szCs w:val="24"/>
        </w:rPr>
        <w:t xml:space="preserve"> ձ</w:t>
      </w:r>
      <w:r w:rsidR="00E63773">
        <w:rPr>
          <w:rFonts w:ascii="Sylfaen" w:hAnsi="Sylfaen"/>
          <w:sz w:val="24"/>
          <w:szCs w:val="24"/>
        </w:rPr>
        <w:t>և</w:t>
      </w:r>
      <w:r w:rsidRPr="001B0F6A">
        <w:rPr>
          <w:rFonts w:ascii="Sylfaen" w:hAnsi="Sylfaen"/>
          <w:sz w:val="24"/>
          <w:szCs w:val="24"/>
        </w:rPr>
        <w:t xml:space="preserve">աչափատրամաբանական հսկողության սխալների առաջացման </w:t>
      </w:r>
      <w:r w:rsidR="00E63773">
        <w:rPr>
          <w:rFonts w:ascii="Sylfaen" w:hAnsi="Sylfaen"/>
          <w:sz w:val="24"/>
          <w:szCs w:val="24"/>
        </w:rPr>
        <w:t>և</w:t>
      </w:r>
      <w:r w:rsidRPr="001B0F6A">
        <w:rPr>
          <w:rFonts w:ascii="Sylfaen" w:hAnsi="Sylfaen"/>
          <w:sz w:val="24"/>
          <w:szCs w:val="24"/>
        </w:rPr>
        <w:t xml:space="preserve"> այլ դեպքերում:</w:t>
      </w:r>
    </w:p>
    <w:p w14:paraId="39881F8B" w14:textId="6B7F0AC2" w:rsidR="00546241" w:rsidRPr="001B0F6A" w:rsidRDefault="00546241" w:rsidP="00C777D0">
      <w:pPr>
        <w:pStyle w:val="Bodytext40"/>
        <w:shd w:val="clear" w:color="auto" w:fill="auto"/>
        <w:tabs>
          <w:tab w:val="left" w:pos="1134"/>
        </w:tabs>
        <w:spacing w:before="0" w:after="160" w:line="360" w:lineRule="auto"/>
        <w:ind w:right="-20" w:firstLine="567"/>
        <w:rPr>
          <w:rFonts w:ascii="Sylfaen" w:hAnsi="Sylfaen"/>
          <w:sz w:val="24"/>
          <w:szCs w:val="24"/>
        </w:rPr>
      </w:pPr>
      <w:r w:rsidRPr="001B0F6A">
        <w:rPr>
          <w:rFonts w:ascii="Sylfaen" w:hAnsi="Sylfaen"/>
          <w:sz w:val="24"/>
          <w:szCs w:val="24"/>
        </w:rPr>
        <w:t>117.</w:t>
      </w:r>
      <w:r w:rsidR="00C777D0" w:rsidRPr="001B0F6A">
        <w:rPr>
          <w:rFonts w:ascii="Sylfaen" w:hAnsi="Sylfaen"/>
          <w:sz w:val="24"/>
          <w:szCs w:val="24"/>
        </w:rPr>
        <w:tab/>
      </w:r>
      <w:r w:rsidRPr="001B0F6A">
        <w:rPr>
          <w:rFonts w:ascii="Sylfaen" w:hAnsi="Sylfaen"/>
          <w:sz w:val="24"/>
          <w:szCs w:val="24"/>
        </w:rPr>
        <w:t xml:space="preserve">Կառուցվածքային </w:t>
      </w:r>
      <w:r w:rsidR="00E63773">
        <w:rPr>
          <w:rFonts w:ascii="Sylfaen" w:hAnsi="Sylfaen"/>
          <w:sz w:val="24"/>
          <w:szCs w:val="24"/>
        </w:rPr>
        <w:t>և</w:t>
      </w:r>
      <w:r w:rsidRPr="001B0F6A">
        <w:rPr>
          <w:rFonts w:ascii="Sylfaen" w:hAnsi="Sylfaen"/>
          <w:sz w:val="24"/>
          <w:szCs w:val="24"/>
        </w:rPr>
        <w:t xml:space="preserve"> ձ</w:t>
      </w:r>
      <w:r w:rsidR="00E63773">
        <w:rPr>
          <w:rFonts w:ascii="Sylfaen" w:hAnsi="Sylfaen"/>
          <w:sz w:val="24"/>
          <w:szCs w:val="24"/>
        </w:rPr>
        <w:t>և</w:t>
      </w:r>
      <w:r w:rsidRPr="001B0F6A">
        <w:rPr>
          <w:rFonts w:ascii="Sylfaen" w:hAnsi="Sylfaen"/>
          <w:sz w:val="24"/>
          <w:szCs w:val="24"/>
        </w:rPr>
        <w:t xml:space="preserve">աչափատրամաբանական վերահսկողության սխալների առաջացման դեպքում լիազորված մարմինն իրականացնում է </w:t>
      </w:r>
      <w:r w:rsidRPr="001B0F6A">
        <w:rPr>
          <w:rFonts w:ascii="Sylfaen" w:hAnsi="Sylfaen"/>
          <w:sz w:val="24"/>
          <w:szCs w:val="24"/>
        </w:rPr>
        <w:lastRenderedPageBreak/>
        <w:t xml:space="preserve">Էլեկտրոնային փաստաթղթերի </w:t>
      </w:r>
      <w:r w:rsidR="00E63773">
        <w:rPr>
          <w:rFonts w:ascii="Sylfaen" w:hAnsi="Sylfaen"/>
          <w:sz w:val="24"/>
          <w:szCs w:val="24"/>
        </w:rPr>
        <w:t>և</w:t>
      </w:r>
      <w:r w:rsidRPr="001B0F6A">
        <w:rPr>
          <w:rFonts w:ascii="Sylfaen" w:hAnsi="Sylfaen"/>
          <w:sz w:val="24"/>
          <w:szCs w:val="24"/>
        </w:rPr>
        <w:t xml:space="preserve"> տեղեկությունների ձ</w:t>
      </w:r>
      <w:r w:rsidR="00E63773">
        <w:rPr>
          <w:rFonts w:ascii="Sylfaen" w:hAnsi="Sylfaen"/>
          <w:sz w:val="24"/>
          <w:szCs w:val="24"/>
        </w:rPr>
        <w:t>և</w:t>
      </w:r>
      <w:r w:rsidRPr="001B0F6A">
        <w:rPr>
          <w:rFonts w:ascii="Sylfaen" w:hAnsi="Sylfaen"/>
          <w:sz w:val="24"/>
          <w:szCs w:val="24"/>
        </w:rPr>
        <w:t xml:space="preserve">աչափերի ու կառուցվածքների նկարագրությանը </w:t>
      </w:r>
      <w:r w:rsidR="00E63773">
        <w:rPr>
          <w:rFonts w:ascii="Sylfaen" w:hAnsi="Sylfaen"/>
          <w:sz w:val="24"/>
          <w:szCs w:val="24"/>
        </w:rPr>
        <w:t>և</w:t>
      </w:r>
      <w:r w:rsidRPr="001B0F6A">
        <w:rPr>
          <w:rFonts w:ascii="Sylfaen" w:hAnsi="Sylfaen"/>
          <w:sz w:val="24"/>
          <w:szCs w:val="24"/>
        </w:rPr>
        <w:t xml:space="preserve"> էլեկտրոնային փաստաթղթերի ու տեղեկությունների լրացմանը ներկայացվող պահանջներին համապատասխանության մասով այն հաղորդագրության ստուգումը, որի առնչությամբ ստացվել է սխալի մասին ծանուցումը՝ Տեղեկատվական փոխգործակցության կանոնակարգին համապատասխան: Նշված փաստաթղթերի պահանջներին տեղեկությունների անհամապատասխանություն հայտնաբերելու դեպքում լիազորված մարմինն անհրաժեշտ միջոցներ է ձեռնարկում՝ հայտնաբերված սխալը սահմանված կարգով վերացնելու համար։</w:t>
      </w:r>
    </w:p>
    <w:p w14:paraId="362EDB02" w14:textId="658CCF06" w:rsidR="00546241" w:rsidRPr="001B0F6A" w:rsidRDefault="00546241" w:rsidP="00C777D0">
      <w:pPr>
        <w:pStyle w:val="Bodytext40"/>
        <w:shd w:val="clear" w:color="auto" w:fill="auto"/>
        <w:tabs>
          <w:tab w:val="left" w:pos="1134"/>
        </w:tabs>
        <w:spacing w:before="0" w:after="160" w:line="360" w:lineRule="auto"/>
        <w:ind w:right="-20" w:firstLine="567"/>
        <w:rPr>
          <w:rFonts w:ascii="Sylfaen" w:hAnsi="Sylfaen"/>
          <w:sz w:val="24"/>
          <w:szCs w:val="24"/>
        </w:rPr>
      </w:pPr>
      <w:r w:rsidRPr="001B0F6A">
        <w:rPr>
          <w:rFonts w:ascii="Sylfaen" w:hAnsi="Sylfaen"/>
          <w:sz w:val="24"/>
          <w:szCs w:val="24"/>
        </w:rPr>
        <w:t>118.</w:t>
      </w:r>
      <w:r w:rsidR="00C777D0" w:rsidRPr="001B0F6A">
        <w:rPr>
          <w:rFonts w:ascii="Sylfaen" w:hAnsi="Sylfaen"/>
          <w:sz w:val="24"/>
          <w:szCs w:val="24"/>
        </w:rPr>
        <w:tab/>
      </w:r>
      <w:r w:rsidRPr="001B0F6A">
        <w:rPr>
          <w:rFonts w:ascii="Sylfaen" w:hAnsi="Sylfaen"/>
          <w:sz w:val="24"/>
          <w:szCs w:val="24"/>
        </w:rPr>
        <w:t xml:space="preserve">Արտակարգ իրավիճակների կարգավորման նպատակներով անդամ պետությունները միմյանց </w:t>
      </w:r>
      <w:r w:rsidR="00E63773">
        <w:rPr>
          <w:rFonts w:ascii="Sylfaen" w:hAnsi="Sylfaen"/>
          <w:sz w:val="24"/>
          <w:szCs w:val="24"/>
        </w:rPr>
        <w:t>և</w:t>
      </w:r>
      <w:r w:rsidRPr="001B0F6A">
        <w:rPr>
          <w:rFonts w:ascii="Sylfaen" w:hAnsi="Sylfaen"/>
          <w:sz w:val="24"/>
          <w:szCs w:val="24"/>
        </w:rPr>
        <w:t xml:space="preserve"> Հանձնաժողովին տեղեկացնում են այն լիազորված մարմինների մասին, որոնց իրավասության շրջանակներում է գտնվում սույն կանոններով նախատեսված պահանջների կատարումը, ինչպես նա</w:t>
      </w:r>
      <w:r w:rsidR="00E63773">
        <w:rPr>
          <w:rFonts w:ascii="Sylfaen" w:hAnsi="Sylfaen"/>
          <w:sz w:val="24"/>
          <w:szCs w:val="24"/>
        </w:rPr>
        <w:t>և</w:t>
      </w:r>
      <w:r w:rsidRPr="001B0F6A">
        <w:rPr>
          <w:rFonts w:ascii="Sylfaen" w:hAnsi="Sylfaen"/>
          <w:sz w:val="24"/>
          <w:szCs w:val="24"/>
        </w:rPr>
        <w:t xml:space="preserve"> ներկայացնում են տեղեկություններ՝ ընդհանուր գործընթացն իրագործելիս տեխնիկական աջակցություն ապահովելու համար պատասխանատու անձանց մասին:</w:t>
      </w:r>
    </w:p>
    <w:p w14:paraId="3E94A874" w14:textId="77777777" w:rsidR="00A94D29" w:rsidRPr="001B0F6A" w:rsidRDefault="00A94D29" w:rsidP="00546241">
      <w:pPr>
        <w:pStyle w:val="Bodytext20"/>
        <w:shd w:val="clear" w:color="auto" w:fill="auto"/>
        <w:spacing w:after="160" w:line="360" w:lineRule="auto"/>
        <w:ind w:left="4536" w:right="-20"/>
        <w:rPr>
          <w:rFonts w:ascii="Sylfaen" w:hAnsi="Sylfaen"/>
          <w:sz w:val="24"/>
          <w:szCs w:val="24"/>
        </w:rPr>
      </w:pPr>
    </w:p>
    <w:p w14:paraId="680F43FA" w14:textId="77777777" w:rsidR="00C777D0" w:rsidRPr="001B0F6A" w:rsidRDefault="00C777D0" w:rsidP="00546241">
      <w:pPr>
        <w:pStyle w:val="Bodytext20"/>
        <w:shd w:val="clear" w:color="auto" w:fill="auto"/>
        <w:spacing w:after="160" w:line="360" w:lineRule="auto"/>
        <w:ind w:left="4536" w:right="-20"/>
        <w:rPr>
          <w:rFonts w:ascii="Sylfaen" w:hAnsi="Sylfaen"/>
          <w:sz w:val="24"/>
          <w:szCs w:val="24"/>
        </w:rPr>
        <w:sectPr w:rsidR="00C777D0" w:rsidRPr="001B0F6A" w:rsidSect="001F7BC5">
          <w:headerReference w:type="default" r:id="rId23"/>
          <w:type w:val="nextColumn"/>
          <w:pgSz w:w="11900" w:h="16840"/>
          <w:pgMar w:top="1418" w:right="1418" w:bottom="1418" w:left="1418" w:header="0" w:footer="649" w:gutter="0"/>
          <w:pgNumType w:start="1"/>
          <w:cols w:space="720"/>
          <w:noEndnote/>
          <w:titlePg/>
          <w:docGrid w:linePitch="360"/>
        </w:sectPr>
      </w:pPr>
    </w:p>
    <w:p w14:paraId="2CAFC5DB" w14:textId="77777777" w:rsidR="00546241" w:rsidRPr="001B0F6A" w:rsidRDefault="00546241" w:rsidP="00A94D29">
      <w:pPr>
        <w:pStyle w:val="Bodytext20"/>
        <w:shd w:val="clear" w:color="auto" w:fill="auto"/>
        <w:spacing w:after="160" w:line="360" w:lineRule="auto"/>
        <w:ind w:left="5103" w:right="-20"/>
        <w:rPr>
          <w:rFonts w:ascii="Sylfaen" w:hAnsi="Sylfaen"/>
          <w:sz w:val="24"/>
          <w:szCs w:val="24"/>
        </w:rPr>
      </w:pPr>
      <w:r w:rsidRPr="001B0F6A">
        <w:rPr>
          <w:rFonts w:ascii="Sylfaen" w:hAnsi="Sylfaen"/>
          <w:sz w:val="24"/>
          <w:szCs w:val="24"/>
        </w:rPr>
        <w:lastRenderedPageBreak/>
        <w:t>ՀԱՍՏԱՏՎԱԾ Է</w:t>
      </w:r>
    </w:p>
    <w:p w14:paraId="6E463BF2" w14:textId="77777777" w:rsidR="00546241" w:rsidRPr="001B0F6A" w:rsidRDefault="00546241" w:rsidP="00A94D29">
      <w:pPr>
        <w:pStyle w:val="Bodytext20"/>
        <w:shd w:val="clear" w:color="auto" w:fill="auto"/>
        <w:spacing w:after="160" w:line="360" w:lineRule="auto"/>
        <w:ind w:left="5103" w:right="-20"/>
        <w:rPr>
          <w:rFonts w:ascii="Sylfaen" w:hAnsi="Sylfaen"/>
          <w:sz w:val="24"/>
          <w:szCs w:val="24"/>
        </w:rPr>
      </w:pPr>
      <w:r w:rsidRPr="001B0F6A">
        <w:rPr>
          <w:rFonts w:ascii="Sylfaen" w:hAnsi="Sylfaen"/>
          <w:sz w:val="24"/>
          <w:szCs w:val="24"/>
        </w:rPr>
        <w:t>Եվրասիական տնտեսական հանձնաժողովի կոլեգիայի</w:t>
      </w:r>
      <w:r w:rsidR="00A94D29" w:rsidRPr="001B0F6A">
        <w:rPr>
          <w:rFonts w:ascii="Sylfaen" w:hAnsi="Sylfaen"/>
          <w:sz w:val="24"/>
          <w:szCs w:val="24"/>
        </w:rPr>
        <w:br/>
      </w:r>
      <w:r w:rsidRPr="001B0F6A">
        <w:rPr>
          <w:rFonts w:ascii="Sylfaen" w:hAnsi="Sylfaen"/>
          <w:sz w:val="24"/>
          <w:szCs w:val="24"/>
        </w:rPr>
        <w:t xml:space="preserve">2022 թվականի նոյեմբերի 15-ի </w:t>
      </w:r>
      <w:r w:rsidR="00A94D29" w:rsidRPr="001B0F6A">
        <w:rPr>
          <w:rFonts w:ascii="Sylfaen" w:hAnsi="Sylfaen"/>
          <w:sz w:val="24"/>
          <w:szCs w:val="24"/>
        </w:rPr>
        <w:br/>
      </w:r>
      <w:r w:rsidRPr="001B0F6A">
        <w:rPr>
          <w:rFonts w:ascii="Sylfaen" w:hAnsi="Sylfaen"/>
          <w:sz w:val="24"/>
          <w:szCs w:val="24"/>
        </w:rPr>
        <w:t>թիվ 178 որոշմամբ</w:t>
      </w:r>
    </w:p>
    <w:p w14:paraId="1776A781" w14:textId="77777777" w:rsidR="00546241" w:rsidRPr="001B0F6A" w:rsidRDefault="00546241" w:rsidP="00546241">
      <w:pPr>
        <w:spacing w:after="160" w:line="360" w:lineRule="auto"/>
        <w:ind w:left="4536" w:right="-20"/>
      </w:pPr>
    </w:p>
    <w:p w14:paraId="3E04CB9E" w14:textId="77777777" w:rsidR="00546241" w:rsidRPr="001B0F6A" w:rsidRDefault="00546241" w:rsidP="00546241">
      <w:pPr>
        <w:pStyle w:val="Heading30"/>
        <w:shd w:val="clear" w:color="auto" w:fill="auto"/>
        <w:spacing w:before="0" w:after="160" w:line="360" w:lineRule="auto"/>
        <w:ind w:right="-20"/>
        <w:outlineLvl w:val="9"/>
        <w:rPr>
          <w:rFonts w:ascii="Sylfaen" w:hAnsi="Sylfaen"/>
          <w:b w:val="0"/>
          <w:sz w:val="24"/>
          <w:szCs w:val="24"/>
        </w:rPr>
      </w:pPr>
      <w:bookmarkStart w:id="71" w:name="bookmark72"/>
      <w:r w:rsidRPr="001B0F6A">
        <w:rPr>
          <w:rStyle w:val="Heading3Spacing2pt"/>
          <w:rFonts w:ascii="Sylfaen" w:hAnsi="Sylfaen"/>
          <w:b/>
          <w:spacing w:val="0"/>
          <w:sz w:val="24"/>
          <w:szCs w:val="24"/>
        </w:rPr>
        <w:t>ԿԱՆՈՆԱԿԱՐԳ</w:t>
      </w:r>
      <w:bookmarkEnd w:id="71"/>
    </w:p>
    <w:p w14:paraId="59043860" w14:textId="6E0E0F5C" w:rsidR="00546241" w:rsidRPr="001B0F6A" w:rsidRDefault="00546241" w:rsidP="00546241">
      <w:pPr>
        <w:pStyle w:val="Bodytext50"/>
        <w:shd w:val="clear" w:color="auto" w:fill="auto"/>
        <w:spacing w:after="160" w:line="360" w:lineRule="auto"/>
        <w:ind w:right="-20"/>
        <w:jc w:val="center"/>
        <w:rPr>
          <w:rFonts w:ascii="Sylfaen" w:hAnsi="Sylfaen"/>
          <w:sz w:val="24"/>
          <w:szCs w:val="24"/>
        </w:rPr>
      </w:pPr>
      <w:r w:rsidRPr="001B0F6A">
        <w:rPr>
          <w:rFonts w:ascii="Sylfaen" w:hAnsi="Sylfaen"/>
          <w:sz w:val="24"/>
          <w:szCs w:val="24"/>
        </w:rPr>
        <w:t xml:space="preserve">«Ժամանակավոր սանիտարական միջոցներ սահմանելու մասին տեղեկատվության փոխանակման ապահովում»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w:t>
      </w:r>
      <w:r w:rsidR="00E63773">
        <w:rPr>
          <w:rFonts w:ascii="Sylfaen" w:hAnsi="Sylfaen"/>
          <w:sz w:val="24"/>
          <w:szCs w:val="24"/>
        </w:rPr>
        <w:t>և</w:t>
      </w:r>
      <w:r w:rsidRPr="001B0F6A">
        <w:rPr>
          <w:rFonts w:ascii="Sylfaen" w:hAnsi="Sylfaen"/>
          <w:sz w:val="24"/>
          <w:szCs w:val="24"/>
        </w:rPr>
        <w:t xml:space="preserve"> Եվրասիական տնտեսական հանձնաժողովի միջ</w:t>
      </w:r>
      <w:r w:rsidR="00E63773">
        <w:rPr>
          <w:rFonts w:ascii="Sylfaen" w:hAnsi="Sylfaen"/>
          <w:sz w:val="24"/>
          <w:szCs w:val="24"/>
        </w:rPr>
        <w:t>և</w:t>
      </w:r>
      <w:r w:rsidRPr="001B0F6A">
        <w:rPr>
          <w:rFonts w:ascii="Sylfaen" w:hAnsi="Sylfaen"/>
          <w:sz w:val="24"/>
          <w:szCs w:val="24"/>
        </w:rPr>
        <w:t xml:space="preserve"> տեղեկատվական փոխգործակցության </w:t>
      </w:r>
    </w:p>
    <w:p w14:paraId="11F39BC3" w14:textId="77777777" w:rsidR="00546241" w:rsidRPr="001B0F6A" w:rsidRDefault="00546241" w:rsidP="00546241">
      <w:pPr>
        <w:spacing w:after="160" w:line="360" w:lineRule="auto"/>
        <w:ind w:right="-20"/>
      </w:pPr>
    </w:p>
    <w:p w14:paraId="49AB35FF" w14:textId="77777777" w:rsidR="00546241" w:rsidRPr="001B0F6A" w:rsidRDefault="00546241" w:rsidP="00546241">
      <w:pPr>
        <w:pStyle w:val="Bodytext20"/>
        <w:shd w:val="clear" w:color="auto" w:fill="auto"/>
        <w:spacing w:after="160" w:line="360" w:lineRule="auto"/>
        <w:ind w:right="-20"/>
        <w:rPr>
          <w:rFonts w:ascii="Sylfaen" w:hAnsi="Sylfaen"/>
          <w:sz w:val="24"/>
          <w:szCs w:val="24"/>
        </w:rPr>
      </w:pPr>
      <w:r w:rsidRPr="001B0F6A">
        <w:rPr>
          <w:rFonts w:ascii="Sylfaen" w:hAnsi="Sylfaen"/>
          <w:sz w:val="24"/>
          <w:szCs w:val="24"/>
        </w:rPr>
        <w:t>I. Ընդհանուր դրույթներ</w:t>
      </w:r>
    </w:p>
    <w:p w14:paraId="48434D48" w14:textId="66FE0CE0" w:rsidR="00546241" w:rsidRPr="001B0F6A" w:rsidRDefault="00546241" w:rsidP="00C777D0">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1.</w:t>
      </w:r>
      <w:r w:rsidR="00C777D0" w:rsidRPr="001B0F6A">
        <w:rPr>
          <w:rFonts w:ascii="Sylfaen" w:hAnsi="Sylfaen"/>
          <w:sz w:val="24"/>
          <w:szCs w:val="24"/>
        </w:rPr>
        <w:tab/>
      </w:r>
      <w:r w:rsidRPr="001B0F6A">
        <w:rPr>
          <w:rFonts w:ascii="Sylfaen" w:hAnsi="Sylfaen"/>
          <w:sz w:val="24"/>
          <w:szCs w:val="24"/>
        </w:rPr>
        <w:t>Սույն կանոնակարգը մշակվել է Եվրասիական տնտեսական միության (այսուհետ՝ Միություն) իրավունքի մեջ մտնող հետ</w:t>
      </w:r>
      <w:r w:rsidR="00E63773">
        <w:rPr>
          <w:rFonts w:ascii="Sylfaen" w:hAnsi="Sylfaen"/>
          <w:sz w:val="24"/>
          <w:szCs w:val="24"/>
        </w:rPr>
        <w:t>և</w:t>
      </w:r>
      <w:r w:rsidRPr="001B0F6A">
        <w:rPr>
          <w:rFonts w:ascii="Sylfaen" w:hAnsi="Sylfaen"/>
          <w:sz w:val="24"/>
          <w:szCs w:val="24"/>
        </w:rPr>
        <w:t>յալ ակտերին համապատասխան՝</w:t>
      </w:r>
    </w:p>
    <w:p w14:paraId="58F88E3C" w14:textId="77777777" w:rsidR="00546241" w:rsidRPr="001B0F6A" w:rsidRDefault="00546241" w:rsidP="00546241">
      <w:pPr>
        <w:pStyle w:val="Bodytext20"/>
        <w:shd w:val="clear" w:color="auto" w:fill="auto"/>
        <w:spacing w:after="160" w:line="360" w:lineRule="auto"/>
        <w:ind w:right="-20" w:firstLine="567"/>
        <w:jc w:val="both"/>
        <w:rPr>
          <w:rFonts w:ascii="Sylfaen" w:hAnsi="Sylfaen"/>
          <w:sz w:val="24"/>
          <w:szCs w:val="24"/>
        </w:rPr>
      </w:pPr>
      <w:r w:rsidRPr="001B0F6A">
        <w:rPr>
          <w:rFonts w:ascii="Sylfaen" w:hAnsi="Sylfaen"/>
          <w:sz w:val="24"/>
          <w:szCs w:val="24"/>
        </w:rPr>
        <w:t>«Եվրասիական տնտեսական միության մասին» 2014 թվականի մայիսի 29-ի պայմանագիր.</w:t>
      </w:r>
    </w:p>
    <w:p w14:paraId="52756DC9" w14:textId="77777777" w:rsidR="00546241" w:rsidRPr="001B0F6A" w:rsidRDefault="00546241" w:rsidP="00546241">
      <w:pPr>
        <w:pStyle w:val="Bodytext20"/>
        <w:shd w:val="clear" w:color="auto" w:fill="auto"/>
        <w:spacing w:after="160" w:line="360" w:lineRule="auto"/>
        <w:ind w:right="-20" w:firstLine="567"/>
        <w:jc w:val="both"/>
        <w:rPr>
          <w:rFonts w:ascii="Sylfaen" w:hAnsi="Sylfaen"/>
          <w:sz w:val="24"/>
          <w:szCs w:val="24"/>
        </w:rPr>
      </w:pPr>
      <w:r w:rsidRPr="001B0F6A">
        <w:rPr>
          <w:rFonts w:ascii="Sylfaen" w:hAnsi="Sylfaen"/>
          <w:sz w:val="24"/>
          <w:szCs w:val="24"/>
        </w:rPr>
        <w:t>Մաքսային միության հանձնաժողովի 2010 թվականի մայիսի 28-ի «Եվրասիական տնտեսական միությունում սանիտարական միջոցների կիրառման մասին» թիվ 299 որոշում.</w:t>
      </w:r>
    </w:p>
    <w:p w14:paraId="7E0197A0" w14:textId="420459AD" w:rsidR="00546241" w:rsidRPr="001B0F6A" w:rsidRDefault="00546241" w:rsidP="00546241">
      <w:pPr>
        <w:pStyle w:val="Bodytext20"/>
        <w:shd w:val="clear" w:color="auto" w:fill="auto"/>
        <w:spacing w:after="160" w:line="360" w:lineRule="auto"/>
        <w:ind w:right="-20" w:firstLine="567"/>
        <w:jc w:val="both"/>
        <w:rPr>
          <w:rFonts w:ascii="Sylfaen" w:hAnsi="Sylfaen"/>
          <w:sz w:val="24"/>
          <w:szCs w:val="24"/>
        </w:rPr>
      </w:pPr>
      <w:r w:rsidRPr="001B0F6A">
        <w:rPr>
          <w:rFonts w:ascii="Sylfaen" w:hAnsi="Sylfaen"/>
          <w:sz w:val="24"/>
          <w:szCs w:val="24"/>
        </w:rPr>
        <w:t>Եվրասիական տնտեսական հանձնաժողովի խորհրդի 2016 թվականի մայիսի</w:t>
      </w:r>
      <w:r w:rsidR="00C777D0" w:rsidRPr="001B0F6A">
        <w:rPr>
          <w:rFonts w:ascii="Sylfaen" w:hAnsi="Sylfaen"/>
          <w:sz w:val="24"/>
          <w:szCs w:val="24"/>
        </w:rPr>
        <w:t> </w:t>
      </w:r>
      <w:r w:rsidRPr="001B0F6A">
        <w:rPr>
          <w:rFonts w:ascii="Sylfaen" w:hAnsi="Sylfaen"/>
          <w:sz w:val="24"/>
          <w:szCs w:val="24"/>
        </w:rPr>
        <w:t xml:space="preserve">16-ի «Ժամանակավոր սանիտարական, անասնաբուժասանիտարական </w:t>
      </w:r>
      <w:r w:rsidR="00E63773">
        <w:rPr>
          <w:rFonts w:ascii="Sylfaen" w:hAnsi="Sylfaen"/>
          <w:sz w:val="24"/>
          <w:szCs w:val="24"/>
        </w:rPr>
        <w:t>և</w:t>
      </w:r>
      <w:r w:rsidRPr="001B0F6A">
        <w:rPr>
          <w:rFonts w:ascii="Sylfaen" w:hAnsi="Sylfaen"/>
          <w:sz w:val="24"/>
          <w:szCs w:val="24"/>
        </w:rPr>
        <w:t xml:space="preserve"> կարանտինային բուսասանիտարական միջոցներ սահմանելիս Եվրասիական </w:t>
      </w:r>
      <w:r w:rsidRPr="001B0F6A">
        <w:rPr>
          <w:rFonts w:ascii="Sylfaen" w:hAnsi="Sylfaen"/>
          <w:sz w:val="24"/>
          <w:szCs w:val="24"/>
        </w:rPr>
        <w:lastRenderedPageBreak/>
        <w:t>տնտեսական միության անդամ պետությունների լիազորված մարմինների փոխգործակցության կարգի մասին» թիվ 149 որոշում.</w:t>
      </w:r>
    </w:p>
    <w:p w14:paraId="1E22CCA3" w14:textId="46DF6C11" w:rsidR="00546241" w:rsidRPr="001B0F6A" w:rsidRDefault="00546241" w:rsidP="00546241">
      <w:pPr>
        <w:pStyle w:val="Bodytext20"/>
        <w:shd w:val="clear" w:color="auto" w:fill="auto"/>
        <w:spacing w:after="160" w:line="360" w:lineRule="auto"/>
        <w:ind w:right="-20" w:firstLine="567"/>
        <w:jc w:val="both"/>
        <w:rPr>
          <w:rFonts w:ascii="Sylfaen" w:hAnsi="Sylfaen"/>
          <w:sz w:val="24"/>
          <w:szCs w:val="24"/>
        </w:rPr>
      </w:pPr>
      <w:r w:rsidRPr="001B0F6A">
        <w:rPr>
          <w:rFonts w:ascii="Sylfaen" w:hAnsi="Sylfaen"/>
          <w:sz w:val="24"/>
          <w:szCs w:val="24"/>
        </w:rPr>
        <w:t xml:space="preserve">Եվրասիական տնտեսական հանձնաժողովի կոլեգիայի 2014 թվականի նոյեմբերի 6-ի «Ընդհանուր գործընթացներն արտաքին </w:t>
      </w:r>
      <w:r w:rsidR="00E63773">
        <w:rPr>
          <w:rFonts w:ascii="Sylfaen" w:hAnsi="Sylfaen"/>
          <w:sz w:val="24"/>
          <w:szCs w:val="24"/>
        </w:rPr>
        <w:t>և</w:t>
      </w:r>
      <w:r w:rsidRPr="001B0F6A">
        <w:rPr>
          <w:rFonts w:ascii="Sylfaen" w:hAnsi="Sylfaen"/>
          <w:sz w:val="24"/>
          <w:szCs w:val="24"/>
        </w:rPr>
        <w:t xml:space="preserve"> փոխադարձ առ</w:t>
      </w:r>
      <w:r w:rsidR="00E63773">
        <w:rPr>
          <w:rFonts w:ascii="Sylfaen" w:hAnsi="Sylfaen"/>
          <w:sz w:val="24"/>
          <w:szCs w:val="24"/>
        </w:rPr>
        <w:t>և</w:t>
      </w:r>
      <w:r w:rsidRPr="001B0F6A">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38115844" w14:textId="0295EFC4" w:rsidR="00546241" w:rsidRPr="001B0F6A" w:rsidRDefault="00546241" w:rsidP="00546241">
      <w:pPr>
        <w:pStyle w:val="Bodytext20"/>
        <w:shd w:val="clear" w:color="auto" w:fill="auto"/>
        <w:spacing w:after="160" w:line="360" w:lineRule="auto"/>
        <w:ind w:right="-20" w:firstLine="567"/>
        <w:jc w:val="both"/>
        <w:rPr>
          <w:rFonts w:ascii="Sylfaen" w:hAnsi="Sylfaen"/>
          <w:sz w:val="24"/>
          <w:szCs w:val="24"/>
        </w:rPr>
      </w:pPr>
      <w:r w:rsidRPr="001B0F6A">
        <w:rPr>
          <w:rFonts w:ascii="Sylfaen" w:hAnsi="Sylfaen"/>
          <w:sz w:val="24"/>
          <w:szCs w:val="24"/>
        </w:rPr>
        <w:t xml:space="preserve">Եվրասիական տնտեսական հանձնաժողովի կոլեգիայի 2015 թվականի հունվարի 27-ի «Արտաքին </w:t>
      </w:r>
      <w:r w:rsidR="00E63773">
        <w:rPr>
          <w:rFonts w:ascii="Sylfaen" w:hAnsi="Sylfaen"/>
          <w:sz w:val="24"/>
          <w:szCs w:val="24"/>
        </w:rPr>
        <w:t>և</w:t>
      </w:r>
      <w:r w:rsidRPr="001B0F6A">
        <w:rPr>
          <w:rFonts w:ascii="Sylfaen" w:hAnsi="Sylfaen"/>
          <w:sz w:val="24"/>
          <w:szCs w:val="24"/>
        </w:rPr>
        <w:t xml:space="preserve"> փոխադարձ առ</w:t>
      </w:r>
      <w:r w:rsidR="00E63773">
        <w:rPr>
          <w:rFonts w:ascii="Sylfaen" w:hAnsi="Sylfaen"/>
          <w:sz w:val="24"/>
          <w:szCs w:val="24"/>
        </w:rPr>
        <w:t>և</w:t>
      </w:r>
      <w:r w:rsidRPr="001B0F6A">
        <w:rPr>
          <w:rFonts w:ascii="Sylfaen" w:hAnsi="Sylfaen"/>
          <w:sz w:val="24"/>
          <w:szCs w:val="24"/>
        </w:rPr>
        <w:t>տրի ինտեգրված տեղեկատվական համակարգում տվյալների էլեկտրոնային փոխանակման կանոնները հաստատելու մասին» թիվ 5 որոշում.</w:t>
      </w:r>
    </w:p>
    <w:p w14:paraId="0C73F462" w14:textId="411F0335" w:rsidR="00546241" w:rsidRPr="001B0F6A" w:rsidRDefault="00546241" w:rsidP="00546241">
      <w:pPr>
        <w:pStyle w:val="Bodytext20"/>
        <w:shd w:val="clear" w:color="auto" w:fill="auto"/>
        <w:spacing w:after="160" w:line="360" w:lineRule="auto"/>
        <w:ind w:right="-20" w:firstLine="567"/>
        <w:jc w:val="both"/>
        <w:rPr>
          <w:rFonts w:ascii="Sylfaen" w:hAnsi="Sylfaen"/>
          <w:sz w:val="24"/>
          <w:szCs w:val="24"/>
        </w:rPr>
      </w:pPr>
      <w:r w:rsidRPr="001B0F6A">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E63773">
        <w:rPr>
          <w:rFonts w:ascii="Sylfaen" w:hAnsi="Sylfaen"/>
          <w:sz w:val="24"/>
          <w:szCs w:val="24"/>
        </w:rPr>
        <w:t>և</w:t>
      </w:r>
      <w:r w:rsidRPr="001B0F6A">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5773189C" w14:textId="4950DB69" w:rsidR="00546241" w:rsidRPr="001B0F6A" w:rsidRDefault="00546241" w:rsidP="00546241">
      <w:pPr>
        <w:pStyle w:val="Bodytext20"/>
        <w:shd w:val="clear" w:color="auto" w:fill="auto"/>
        <w:spacing w:after="160" w:line="360" w:lineRule="auto"/>
        <w:ind w:right="-20" w:firstLine="567"/>
        <w:jc w:val="both"/>
        <w:rPr>
          <w:rFonts w:ascii="Sylfaen" w:hAnsi="Sylfaen"/>
          <w:sz w:val="24"/>
          <w:szCs w:val="24"/>
        </w:rPr>
      </w:pPr>
      <w:r w:rsidRPr="001B0F6A">
        <w:rPr>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E63773">
        <w:rPr>
          <w:rFonts w:ascii="Sylfaen" w:hAnsi="Sylfaen"/>
          <w:sz w:val="24"/>
          <w:szCs w:val="24"/>
        </w:rPr>
        <w:t>և</w:t>
      </w:r>
      <w:r w:rsidRPr="001B0F6A">
        <w:rPr>
          <w:rFonts w:ascii="Sylfaen" w:hAnsi="Sylfaen"/>
          <w:sz w:val="24"/>
          <w:szCs w:val="24"/>
        </w:rPr>
        <w:t xml:space="preserve"> նկարագրության մեթոդիկայի մասին» թիվ 63 որոշում.</w:t>
      </w:r>
    </w:p>
    <w:p w14:paraId="7583FDAC" w14:textId="1D6E5FE1" w:rsidR="00546241" w:rsidRPr="00C8135D" w:rsidRDefault="00546241" w:rsidP="00546241">
      <w:pPr>
        <w:pStyle w:val="Bodytext20"/>
        <w:shd w:val="clear" w:color="auto" w:fill="auto"/>
        <w:spacing w:after="160" w:line="360" w:lineRule="auto"/>
        <w:ind w:right="-20" w:firstLine="567"/>
        <w:jc w:val="both"/>
        <w:rPr>
          <w:rFonts w:ascii="Sylfaen" w:hAnsi="Sylfaen"/>
          <w:sz w:val="24"/>
          <w:szCs w:val="24"/>
        </w:rPr>
      </w:pPr>
      <w:r w:rsidRPr="001B0F6A">
        <w:rPr>
          <w:rFonts w:ascii="Sylfaen" w:hAnsi="Sylfaen"/>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w:t>
      </w:r>
      <w:r w:rsidR="00C8135D" w:rsidRPr="00C8135D">
        <w:rPr>
          <w:rFonts w:ascii="Sylfaen" w:hAnsi="Sylfaen"/>
          <w:sz w:val="24"/>
          <w:szCs w:val="24"/>
        </w:rPr>
        <w:t>՝ միմյանց</w:t>
      </w:r>
      <w:r w:rsidRPr="001B0F6A">
        <w:rPr>
          <w:rFonts w:ascii="Sylfaen" w:hAnsi="Sylfaen"/>
          <w:sz w:val="24"/>
          <w:szCs w:val="24"/>
        </w:rPr>
        <w:t xml:space="preserve"> միջ</w:t>
      </w:r>
      <w:r w:rsidR="00E63773">
        <w:rPr>
          <w:rFonts w:ascii="Sylfaen" w:hAnsi="Sylfaen"/>
          <w:sz w:val="24"/>
          <w:szCs w:val="24"/>
        </w:rPr>
        <w:t>և</w:t>
      </w:r>
      <w:r w:rsidRPr="001B0F6A">
        <w:rPr>
          <w:rFonts w:ascii="Sylfaen" w:hAnsi="Sylfaen"/>
          <w:sz w:val="24"/>
          <w:szCs w:val="24"/>
        </w:rPr>
        <w:t xml:space="preserve"> </w:t>
      </w:r>
      <w:r w:rsidR="00E63773">
        <w:rPr>
          <w:rFonts w:ascii="Sylfaen" w:hAnsi="Sylfaen"/>
          <w:sz w:val="24"/>
          <w:szCs w:val="24"/>
        </w:rPr>
        <w:t>և</w:t>
      </w:r>
      <w:r w:rsidRPr="001B0F6A">
        <w:rPr>
          <w:rFonts w:ascii="Sylfaen" w:hAnsi="Sylfaen"/>
          <w:sz w:val="24"/>
          <w:szCs w:val="24"/>
        </w:rPr>
        <w:t xml:space="preserve"> Եվրասիական տնտեսական հանձնաժողովի հետ անդրսահմանային փոխգործակցության ժամանակ էլեկտրոնային փաստաթղթերի փոխանակման վերաբերյալ հիմնադրույթը հաստատելու մասին» թիվ 125 որոշում.</w:t>
      </w:r>
    </w:p>
    <w:p w14:paraId="63A7A9FE" w14:textId="77777777" w:rsidR="00985BFB" w:rsidRPr="00C8135D" w:rsidRDefault="00985BFB" w:rsidP="00546241">
      <w:pPr>
        <w:pStyle w:val="Bodytext20"/>
        <w:shd w:val="clear" w:color="auto" w:fill="auto"/>
        <w:spacing w:after="160" w:line="360" w:lineRule="auto"/>
        <w:ind w:right="-20" w:firstLine="567"/>
        <w:jc w:val="both"/>
        <w:rPr>
          <w:rFonts w:ascii="Sylfaen" w:hAnsi="Sylfaen"/>
          <w:sz w:val="24"/>
          <w:szCs w:val="24"/>
        </w:rPr>
      </w:pPr>
    </w:p>
    <w:p w14:paraId="32314E84" w14:textId="77777777" w:rsidR="00546241" w:rsidRPr="001B0F6A" w:rsidRDefault="00546241" w:rsidP="00546241">
      <w:pPr>
        <w:pStyle w:val="Bodytext20"/>
        <w:shd w:val="clear" w:color="auto" w:fill="auto"/>
        <w:spacing w:after="160" w:line="360" w:lineRule="auto"/>
        <w:ind w:right="-20" w:firstLine="567"/>
        <w:jc w:val="both"/>
        <w:rPr>
          <w:rFonts w:ascii="Sylfaen" w:hAnsi="Sylfaen"/>
          <w:sz w:val="24"/>
          <w:szCs w:val="24"/>
        </w:rPr>
      </w:pPr>
      <w:r w:rsidRPr="001B0F6A">
        <w:rPr>
          <w:rFonts w:ascii="Sylfaen" w:hAnsi="Sylfaen"/>
          <w:sz w:val="24"/>
          <w:szCs w:val="24"/>
        </w:rPr>
        <w:lastRenderedPageBreak/>
        <w:t>Եվրասիական տնտեսական հանձնաժողովի կոլեգիայի 2020 թվականի փետրվարի 11-ի «Անասնաբուժասանիտարական միջոցների կիրառման տեղեկատվական ապահովման ոլորտում ընդհանուր գործընթացների իրագործման կանոնները հաստատելու մասին» թիվ 24 որոշում:</w:t>
      </w:r>
    </w:p>
    <w:p w14:paraId="289DDE3E" w14:textId="77777777" w:rsidR="00546241" w:rsidRPr="001B0F6A" w:rsidRDefault="00546241" w:rsidP="00546241">
      <w:pPr>
        <w:spacing w:after="160" w:line="360" w:lineRule="auto"/>
        <w:ind w:right="-20"/>
      </w:pPr>
    </w:p>
    <w:p w14:paraId="4B63C485" w14:textId="77777777" w:rsidR="00546241" w:rsidRPr="001B0F6A" w:rsidRDefault="00546241" w:rsidP="00546241">
      <w:pPr>
        <w:pStyle w:val="Bodytext20"/>
        <w:shd w:val="clear" w:color="auto" w:fill="auto"/>
        <w:spacing w:after="160" w:line="360" w:lineRule="auto"/>
        <w:ind w:right="-20"/>
        <w:rPr>
          <w:rFonts w:ascii="Sylfaen" w:hAnsi="Sylfaen"/>
          <w:sz w:val="24"/>
          <w:szCs w:val="24"/>
        </w:rPr>
      </w:pPr>
      <w:r w:rsidRPr="001B0F6A">
        <w:rPr>
          <w:rFonts w:ascii="Sylfaen" w:hAnsi="Sylfaen"/>
          <w:sz w:val="24"/>
          <w:szCs w:val="24"/>
        </w:rPr>
        <w:t>II. Կիրառման ոլորտը</w:t>
      </w:r>
    </w:p>
    <w:p w14:paraId="4D76ED8B" w14:textId="22A0CDC6" w:rsidR="00546241" w:rsidRPr="001B0F6A" w:rsidRDefault="00546241" w:rsidP="00C777D0">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2.</w:t>
      </w:r>
      <w:r w:rsidR="00C777D0" w:rsidRPr="001B0F6A">
        <w:rPr>
          <w:rFonts w:ascii="Sylfaen" w:hAnsi="Sylfaen"/>
          <w:sz w:val="24"/>
          <w:szCs w:val="24"/>
        </w:rPr>
        <w:tab/>
      </w:r>
      <w:r w:rsidRPr="001B0F6A">
        <w:rPr>
          <w:rFonts w:ascii="Sylfaen" w:hAnsi="Sylfaen"/>
          <w:sz w:val="24"/>
          <w:szCs w:val="24"/>
        </w:rPr>
        <w:t xml:space="preserve">Սույն կանոնակարգը մշակվել է ընդհանուր գործընթացի մասնակիցների կողմից «Լրացուցիչ սանիտարական միջոցներ սահմանելու վերաբերյալ տեղեկատվության փոխանակման ապահովում» ընդհանուր գործընթացի (այսուհետ՝ ընդհանուր գործընթաց) տրանզակցիաների կատարման կարգի </w:t>
      </w:r>
      <w:r w:rsidR="00E63773">
        <w:rPr>
          <w:rFonts w:ascii="Sylfaen" w:hAnsi="Sylfaen"/>
          <w:sz w:val="24"/>
          <w:szCs w:val="24"/>
        </w:rPr>
        <w:t>և</w:t>
      </w:r>
      <w:r w:rsidRPr="001B0F6A">
        <w:rPr>
          <w:rFonts w:ascii="Sylfaen" w:hAnsi="Sylfaen"/>
          <w:sz w:val="24"/>
          <w:szCs w:val="24"/>
        </w:rPr>
        <w:t xml:space="preserve"> պայմանների, ինչպես նա</w:t>
      </w:r>
      <w:r w:rsidR="00E63773">
        <w:rPr>
          <w:rFonts w:ascii="Sylfaen" w:hAnsi="Sylfaen"/>
          <w:sz w:val="24"/>
          <w:szCs w:val="24"/>
        </w:rPr>
        <w:t>և</w:t>
      </w:r>
      <w:r w:rsidRPr="001B0F6A">
        <w:rPr>
          <w:rFonts w:ascii="Sylfaen" w:hAnsi="Sylfaen"/>
          <w:sz w:val="24"/>
          <w:szCs w:val="24"/>
        </w:rPr>
        <w:t xml:space="preserve"> դրանց կատարման ժամանակ իրենց դերի միատեսակ կիրառումն ապահովելու նպատակով:</w:t>
      </w:r>
    </w:p>
    <w:p w14:paraId="6683D56B" w14:textId="5F54E98A" w:rsidR="00546241" w:rsidRPr="001B0F6A" w:rsidRDefault="00546241" w:rsidP="00C777D0">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3.</w:t>
      </w:r>
      <w:r w:rsidR="00C777D0" w:rsidRPr="001B0F6A">
        <w:rPr>
          <w:rFonts w:ascii="Sylfaen" w:hAnsi="Sylfaen"/>
          <w:sz w:val="24"/>
          <w:szCs w:val="24"/>
        </w:rPr>
        <w:tab/>
      </w:r>
      <w:r w:rsidRPr="001B0F6A">
        <w:rPr>
          <w:rFonts w:ascii="Sylfaen" w:hAnsi="Sylfaen"/>
          <w:sz w:val="24"/>
          <w:szCs w:val="24"/>
        </w:rPr>
        <w:t>Սույն կանոնակարգով սահմանվում են ընդհանուր գործընթացի մասնակիցների միջ</w:t>
      </w:r>
      <w:r w:rsidR="00E63773">
        <w:rPr>
          <w:rFonts w:ascii="Sylfaen" w:hAnsi="Sylfaen"/>
          <w:sz w:val="24"/>
          <w:szCs w:val="24"/>
        </w:rPr>
        <w:t>և</w:t>
      </w:r>
      <w:r w:rsidRPr="001B0F6A">
        <w:rPr>
          <w:rFonts w:ascii="Sylfaen" w:hAnsi="Sylfaen"/>
          <w:sz w:val="24"/>
          <w:szCs w:val="24"/>
        </w:rPr>
        <w:t xml:space="preserve"> տեղեկատվական փոխգործակցության իրականացմանն անմիջականորեն ուղղված՝ ընդհանուր գործընթացի գործառնությունների կատարման կարգին </w:t>
      </w:r>
      <w:r w:rsidR="00E63773">
        <w:rPr>
          <w:rFonts w:ascii="Sylfaen" w:hAnsi="Sylfaen"/>
          <w:sz w:val="24"/>
          <w:szCs w:val="24"/>
        </w:rPr>
        <w:t>և</w:t>
      </w:r>
      <w:r w:rsidRPr="001B0F6A">
        <w:rPr>
          <w:rFonts w:ascii="Sylfaen" w:hAnsi="Sylfaen"/>
          <w:sz w:val="24"/>
          <w:szCs w:val="24"/>
        </w:rPr>
        <w:t xml:space="preserve"> պայմաններին ներկայացվող պահանջները։</w:t>
      </w:r>
    </w:p>
    <w:p w14:paraId="6A9F6799" w14:textId="54443929" w:rsidR="00546241" w:rsidRPr="001B0F6A" w:rsidRDefault="00546241" w:rsidP="00C777D0">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4.</w:t>
      </w:r>
      <w:r w:rsidR="00C777D0" w:rsidRPr="001B0F6A">
        <w:rPr>
          <w:rFonts w:ascii="Sylfaen" w:hAnsi="Sylfaen"/>
          <w:sz w:val="24"/>
          <w:szCs w:val="24"/>
        </w:rPr>
        <w:tab/>
      </w:r>
      <w:r w:rsidRPr="001B0F6A">
        <w:rPr>
          <w:rFonts w:ascii="Sylfaen" w:hAnsi="Sylfaen"/>
          <w:sz w:val="24"/>
          <w:szCs w:val="24"/>
        </w:rPr>
        <w:t xml:space="preserve">Սույն կանոնակարգը կիրառվում է ընդհանուր գործընթացի մասնակիցների կողմից ընդհանուր գործընթացի շրջանակներում ընթացակարգերի </w:t>
      </w:r>
      <w:r w:rsidR="00E63773">
        <w:rPr>
          <w:rFonts w:ascii="Sylfaen" w:hAnsi="Sylfaen"/>
          <w:sz w:val="24"/>
          <w:szCs w:val="24"/>
        </w:rPr>
        <w:t>և</w:t>
      </w:r>
      <w:r w:rsidRPr="001B0F6A">
        <w:rPr>
          <w:rFonts w:ascii="Sylfaen" w:hAnsi="Sylfaen"/>
          <w:sz w:val="24"/>
          <w:szCs w:val="24"/>
        </w:rPr>
        <w:t xml:space="preserve"> գործառնությունների կատարման կարգը վերահսկելիս, ինչպես նա</w:t>
      </w:r>
      <w:r w:rsidR="00E63773">
        <w:rPr>
          <w:rFonts w:ascii="Sylfaen" w:hAnsi="Sylfaen"/>
          <w:sz w:val="24"/>
          <w:szCs w:val="24"/>
        </w:rPr>
        <w:t>և</w:t>
      </w:r>
      <w:r w:rsidRPr="001B0F6A">
        <w:rPr>
          <w:rFonts w:ascii="Sylfaen" w:hAnsi="Sylfaen"/>
          <w:sz w:val="24"/>
          <w:szCs w:val="24"/>
        </w:rPr>
        <w:t xml:space="preserve"> այդ ընդհանուր գործընթացի իրագործումն ապահովող տեղեկատվական համակարգերի բաղադրիչները նախագծելիս, մշակելիս </w:t>
      </w:r>
      <w:r w:rsidR="00E63773">
        <w:rPr>
          <w:rFonts w:ascii="Sylfaen" w:hAnsi="Sylfaen"/>
          <w:sz w:val="24"/>
          <w:szCs w:val="24"/>
        </w:rPr>
        <w:t>և</w:t>
      </w:r>
      <w:r w:rsidRPr="001B0F6A">
        <w:rPr>
          <w:rFonts w:ascii="Sylfaen" w:hAnsi="Sylfaen"/>
          <w:sz w:val="24"/>
          <w:szCs w:val="24"/>
        </w:rPr>
        <w:t xml:space="preserve"> լրամշակելիս։</w:t>
      </w:r>
    </w:p>
    <w:p w14:paraId="005650D9" w14:textId="77777777" w:rsidR="00546241" w:rsidRPr="001B0F6A" w:rsidRDefault="00546241" w:rsidP="00546241">
      <w:pPr>
        <w:spacing w:after="160" w:line="360" w:lineRule="auto"/>
        <w:ind w:right="-20"/>
      </w:pPr>
    </w:p>
    <w:p w14:paraId="0A683667" w14:textId="77777777" w:rsidR="00546241" w:rsidRPr="001B0F6A" w:rsidRDefault="00546241" w:rsidP="00546241">
      <w:pPr>
        <w:pStyle w:val="Bodytext20"/>
        <w:shd w:val="clear" w:color="auto" w:fill="auto"/>
        <w:spacing w:after="160" w:line="360" w:lineRule="auto"/>
        <w:ind w:right="-20"/>
        <w:rPr>
          <w:rFonts w:ascii="Sylfaen" w:hAnsi="Sylfaen"/>
          <w:sz w:val="24"/>
          <w:szCs w:val="24"/>
        </w:rPr>
      </w:pPr>
      <w:r w:rsidRPr="001B0F6A">
        <w:rPr>
          <w:rFonts w:ascii="Sylfaen" w:hAnsi="Sylfaen"/>
          <w:sz w:val="24"/>
          <w:szCs w:val="24"/>
        </w:rPr>
        <w:t>III. Հիմնական հասկացությունները</w:t>
      </w:r>
    </w:p>
    <w:p w14:paraId="5AFBCF48" w14:textId="544EA39A" w:rsidR="00546241" w:rsidRPr="001B0F6A" w:rsidRDefault="00546241" w:rsidP="00C777D0">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5.</w:t>
      </w:r>
      <w:r w:rsidR="00C777D0" w:rsidRPr="001B0F6A">
        <w:rPr>
          <w:rFonts w:ascii="Sylfaen" w:hAnsi="Sylfaen"/>
          <w:sz w:val="24"/>
          <w:szCs w:val="24"/>
        </w:rPr>
        <w:tab/>
      </w:r>
      <w:r w:rsidRPr="001B0F6A">
        <w:rPr>
          <w:rFonts w:ascii="Sylfaen" w:hAnsi="Sylfaen"/>
          <w:sz w:val="24"/>
          <w:szCs w:val="24"/>
        </w:rPr>
        <w:t>Սույն կանոնակարգի նպատակներով գործածվում են հասկացություններ, որոնք ունեն հետ</w:t>
      </w:r>
      <w:r w:rsidR="00E63773">
        <w:rPr>
          <w:rFonts w:ascii="Sylfaen" w:hAnsi="Sylfaen"/>
          <w:sz w:val="24"/>
          <w:szCs w:val="24"/>
        </w:rPr>
        <w:t>և</w:t>
      </w:r>
      <w:r w:rsidRPr="001B0F6A">
        <w:rPr>
          <w:rFonts w:ascii="Sylfaen" w:hAnsi="Sylfaen"/>
          <w:sz w:val="24"/>
          <w:szCs w:val="24"/>
        </w:rPr>
        <w:t>յալ իմաստը՝</w:t>
      </w:r>
    </w:p>
    <w:p w14:paraId="094BD86A" w14:textId="77777777" w:rsidR="00546241" w:rsidRPr="001B0F6A" w:rsidRDefault="00546241" w:rsidP="00546241">
      <w:pPr>
        <w:pStyle w:val="Bodytext20"/>
        <w:shd w:val="clear" w:color="auto" w:fill="auto"/>
        <w:spacing w:after="160" w:line="360" w:lineRule="auto"/>
        <w:ind w:right="-20" w:firstLine="567"/>
        <w:jc w:val="both"/>
        <w:rPr>
          <w:rFonts w:ascii="Sylfaen" w:hAnsi="Sylfaen"/>
          <w:sz w:val="24"/>
          <w:szCs w:val="24"/>
        </w:rPr>
      </w:pPr>
      <w:r w:rsidRPr="001B0F6A">
        <w:rPr>
          <w:rFonts w:ascii="Sylfaen" w:hAnsi="Sylfaen"/>
          <w:b/>
          <w:sz w:val="24"/>
          <w:szCs w:val="24"/>
        </w:rPr>
        <w:lastRenderedPageBreak/>
        <w:t>ավտորիզացում</w:t>
      </w:r>
      <w:r w:rsidRPr="001B0F6A">
        <w:rPr>
          <w:rFonts w:ascii="Sylfaen" w:hAnsi="Sylfaen"/>
          <w:sz w:val="24"/>
          <w:szCs w:val="24"/>
        </w:rPr>
        <w:t>՝ ընդհանուր գործընթացի կոնկրետ մասնակցին որոշակի գործողություններ կատարելու իրավունքների տրամադրում.</w:t>
      </w:r>
    </w:p>
    <w:p w14:paraId="3DBA07D7" w14:textId="77777777" w:rsidR="00546241" w:rsidRPr="001B0F6A" w:rsidRDefault="00546241" w:rsidP="00546241">
      <w:pPr>
        <w:pStyle w:val="Bodytext20"/>
        <w:shd w:val="clear" w:color="auto" w:fill="auto"/>
        <w:spacing w:after="160" w:line="360" w:lineRule="auto"/>
        <w:ind w:right="-20" w:firstLine="567"/>
        <w:jc w:val="both"/>
        <w:rPr>
          <w:rFonts w:ascii="Sylfaen" w:hAnsi="Sylfaen"/>
          <w:sz w:val="24"/>
          <w:szCs w:val="24"/>
        </w:rPr>
      </w:pPr>
      <w:r w:rsidRPr="001B0F6A">
        <w:rPr>
          <w:rFonts w:ascii="Sylfaen" w:hAnsi="Sylfaen"/>
          <w:b/>
          <w:sz w:val="24"/>
          <w:szCs w:val="24"/>
        </w:rPr>
        <w:t>էլեկտրոնային փաստաթղթի (տեղեկությունների) վավերապայման՝</w:t>
      </w:r>
      <w:r w:rsidRPr="001B0F6A">
        <w:rPr>
          <w:rFonts w:ascii="Sylfaen" w:hAnsi="Sylfaen"/>
          <w:sz w:val="24"/>
          <w:szCs w:val="24"/>
        </w:rPr>
        <w:t xml:space="preserve"> էլեկտրոնային փաստաթղթի (տեղեկությունների) տվյալների միավոր, որը որոշակի համատեքստում համարվում է անբաժանելի.</w:t>
      </w:r>
    </w:p>
    <w:p w14:paraId="24CB98D3" w14:textId="2B0D7296" w:rsidR="00546241" w:rsidRPr="001B0F6A" w:rsidRDefault="00546241" w:rsidP="00546241">
      <w:pPr>
        <w:pStyle w:val="Bodytext20"/>
        <w:shd w:val="clear" w:color="auto" w:fill="auto"/>
        <w:spacing w:after="160" w:line="360" w:lineRule="auto"/>
        <w:ind w:right="-20" w:firstLine="567"/>
        <w:jc w:val="both"/>
        <w:rPr>
          <w:rFonts w:ascii="Sylfaen" w:hAnsi="Sylfaen"/>
          <w:sz w:val="24"/>
          <w:szCs w:val="24"/>
        </w:rPr>
      </w:pPr>
      <w:r w:rsidRPr="001B0F6A">
        <w:rPr>
          <w:rFonts w:ascii="Sylfaen" w:hAnsi="Sylfaen"/>
          <w:b/>
          <w:sz w:val="24"/>
          <w:szCs w:val="24"/>
        </w:rPr>
        <w:t>ընդհանուր գործընթացի տեղեկատվական օբյեկտի վիճակ՝</w:t>
      </w:r>
      <w:r w:rsidRPr="001B0F6A">
        <w:rPr>
          <w:rFonts w:ascii="Sylfaen" w:hAnsi="Sylfaen"/>
          <w:sz w:val="24"/>
          <w:szCs w:val="24"/>
        </w:rPr>
        <w:t xml:space="preserve"> հատկանիշ, որով բնորոշվում է տեղեկատվական օբյեկտը դրա կենսական պարբերաշրջանի որոշակի փուլում, </w:t>
      </w:r>
      <w:r w:rsidR="00E63773">
        <w:rPr>
          <w:rFonts w:ascii="Sylfaen" w:hAnsi="Sylfaen"/>
          <w:sz w:val="24"/>
          <w:szCs w:val="24"/>
        </w:rPr>
        <w:t>և</w:t>
      </w:r>
      <w:r w:rsidRPr="001B0F6A">
        <w:rPr>
          <w:rFonts w:ascii="Sylfaen" w:hAnsi="Sylfaen"/>
          <w:sz w:val="24"/>
          <w:szCs w:val="24"/>
        </w:rPr>
        <w:t xml:space="preserve"> որը փոփոխվում է ընդհանուր գործընթացի գործառնություններն իրականացնելիս։</w:t>
      </w:r>
    </w:p>
    <w:p w14:paraId="31B2A8B3" w14:textId="6EE73610" w:rsidR="00546241" w:rsidRPr="001B0F6A" w:rsidRDefault="00546241" w:rsidP="00546241">
      <w:pPr>
        <w:pStyle w:val="Bodytext20"/>
        <w:shd w:val="clear" w:color="auto" w:fill="auto"/>
        <w:spacing w:after="160" w:line="360" w:lineRule="auto"/>
        <w:ind w:right="-20" w:firstLine="567"/>
        <w:jc w:val="both"/>
        <w:rPr>
          <w:rFonts w:ascii="Sylfaen" w:hAnsi="Sylfaen"/>
          <w:sz w:val="24"/>
          <w:szCs w:val="24"/>
        </w:rPr>
      </w:pPr>
      <w:r w:rsidRPr="001B0F6A">
        <w:rPr>
          <w:rFonts w:ascii="Sylfaen" w:hAnsi="Sylfaen"/>
          <w:sz w:val="24"/>
          <w:szCs w:val="24"/>
        </w:rPr>
        <w:t xml:space="preserve">Սույն կանոնակարգում գործածվող «նախաձեռնող», «սկզբնավորող գործառնություն», «ընդունող գործառնություն», «ռեսպոնդենտ», «ընդհանուր գործընթացի հաղորդագրություն» </w:t>
      </w:r>
      <w:r w:rsidR="00E63773">
        <w:rPr>
          <w:rFonts w:ascii="Sylfaen" w:hAnsi="Sylfaen"/>
          <w:sz w:val="24"/>
          <w:szCs w:val="24"/>
        </w:rPr>
        <w:t>և</w:t>
      </w:r>
      <w:r w:rsidRPr="001B0F6A">
        <w:rPr>
          <w:rFonts w:ascii="Sylfaen" w:hAnsi="Sylfaen"/>
          <w:sz w:val="24"/>
          <w:szCs w:val="24"/>
        </w:rPr>
        <w:t xml:space="preserve"> «ընդհանուր գործընթացի տրանզակցիա»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E63773">
        <w:rPr>
          <w:rFonts w:ascii="Sylfaen" w:hAnsi="Sylfaen"/>
          <w:sz w:val="24"/>
          <w:szCs w:val="24"/>
        </w:rPr>
        <w:t>և</w:t>
      </w:r>
      <w:r w:rsidRPr="001B0F6A">
        <w:rPr>
          <w:rFonts w:ascii="Sylfaen" w:hAnsi="Sylfaen"/>
          <w:sz w:val="24"/>
          <w:szCs w:val="24"/>
        </w:rPr>
        <w:t xml:space="preserve"> նկարագրման մեթոդիկայով սահմանված իմաստներով։</w:t>
      </w:r>
    </w:p>
    <w:p w14:paraId="2DFEB0E6" w14:textId="77777777" w:rsidR="00546241" w:rsidRPr="001B0F6A" w:rsidRDefault="00546241" w:rsidP="00546241">
      <w:pPr>
        <w:pStyle w:val="Bodytext20"/>
        <w:shd w:val="clear" w:color="auto" w:fill="auto"/>
        <w:spacing w:after="160" w:line="360" w:lineRule="auto"/>
        <w:ind w:right="-20" w:firstLine="567"/>
        <w:jc w:val="both"/>
        <w:rPr>
          <w:rFonts w:ascii="Sylfaen" w:hAnsi="Sylfaen"/>
          <w:sz w:val="24"/>
          <w:szCs w:val="24"/>
        </w:rPr>
      </w:pPr>
      <w:r w:rsidRPr="001B0F6A">
        <w:rPr>
          <w:rFonts w:ascii="Sylfaen" w:hAnsi="Sylfaen"/>
          <w:sz w:val="24"/>
          <w:szCs w:val="24"/>
        </w:rPr>
        <w:t>Սույն կանոնակարգում գործածվող մյուս հասկացությունները կիրառվում են Եվրասիական տնտեսական հանձնաժողովի կոլեգիայի 2022 թվականի նոյեմբերի</w:t>
      </w:r>
      <w:r w:rsidR="00C777D0" w:rsidRPr="001B0F6A">
        <w:rPr>
          <w:rFonts w:ascii="Sylfaen" w:hAnsi="Sylfaen"/>
          <w:sz w:val="24"/>
          <w:szCs w:val="24"/>
        </w:rPr>
        <w:t> </w:t>
      </w:r>
      <w:r w:rsidRPr="001B0F6A">
        <w:rPr>
          <w:rFonts w:ascii="Sylfaen" w:hAnsi="Sylfaen"/>
          <w:sz w:val="24"/>
          <w:szCs w:val="24"/>
        </w:rPr>
        <w:t>15-ի թիվ 178 որոշմամբ հաստատված՝ «Լրացուցիչ սանիտարական միջոցներ սահմանելու վերաբերյալ տեղեկատվության փոխանակման ապահովում»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կետով սահմանված իմաստներով:</w:t>
      </w:r>
    </w:p>
    <w:p w14:paraId="1ED5212D" w14:textId="77777777" w:rsidR="00985BFB" w:rsidRPr="001B0F6A" w:rsidRDefault="00985BFB">
      <w:pPr>
        <w:widowControl/>
        <w:spacing w:after="200" w:line="276" w:lineRule="auto"/>
      </w:pPr>
      <w:r w:rsidRPr="001B0F6A">
        <w:br w:type="page"/>
      </w:r>
    </w:p>
    <w:p w14:paraId="716688F8" w14:textId="77777777" w:rsidR="00546241" w:rsidRPr="00C039F0" w:rsidRDefault="00546241" w:rsidP="00985BFB">
      <w:pPr>
        <w:pStyle w:val="Bodytext20"/>
        <w:shd w:val="clear" w:color="auto" w:fill="auto"/>
        <w:spacing w:after="160" w:line="336" w:lineRule="auto"/>
        <w:ind w:right="-23"/>
        <w:rPr>
          <w:rFonts w:ascii="Sylfaen" w:hAnsi="Sylfaen"/>
          <w:sz w:val="24"/>
          <w:szCs w:val="24"/>
        </w:rPr>
      </w:pPr>
      <w:r w:rsidRPr="001B0F6A">
        <w:rPr>
          <w:rFonts w:ascii="Sylfaen" w:hAnsi="Sylfaen"/>
          <w:sz w:val="24"/>
          <w:szCs w:val="24"/>
        </w:rPr>
        <w:lastRenderedPageBreak/>
        <w:t>IV. Ընդհանուր գործընթացի շրջանակներում տեղեկատվական փոխգործակցության մասին հիմնական տեղեկությունները</w:t>
      </w:r>
    </w:p>
    <w:p w14:paraId="05A19931" w14:textId="77777777" w:rsidR="00985BFB" w:rsidRPr="00C039F0" w:rsidRDefault="00985BFB" w:rsidP="00985BFB">
      <w:pPr>
        <w:pStyle w:val="Bodytext20"/>
        <w:shd w:val="clear" w:color="auto" w:fill="auto"/>
        <w:spacing w:after="120" w:line="240" w:lineRule="auto"/>
        <w:ind w:right="-23"/>
        <w:rPr>
          <w:rFonts w:ascii="Sylfaen" w:hAnsi="Sylfaen"/>
          <w:sz w:val="24"/>
          <w:szCs w:val="24"/>
        </w:rPr>
      </w:pPr>
    </w:p>
    <w:p w14:paraId="237EB376" w14:textId="77777777" w:rsidR="00546241" w:rsidRPr="001B0F6A" w:rsidRDefault="00546241" w:rsidP="00985BFB">
      <w:pPr>
        <w:pStyle w:val="Bodytext20"/>
        <w:shd w:val="clear" w:color="auto" w:fill="auto"/>
        <w:spacing w:after="160" w:line="336" w:lineRule="auto"/>
        <w:ind w:right="-23"/>
        <w:rPr>
          <w:rFonts w:ascii="Sylfaen" w:hAnsi="Sylfaen"/>
          <w:sz w:val="24"/>
          <w:szCs w:val="24"/>
        </w:rPr>
      </w:pPr>
      <w:r w:rsidRPr="001B0F6A">
        <w:rPr>
          <w:rFonts w:ascii="Sylfaen" w:hAnsi="Sylfaen"/>
          <w:sz w:val="24"/>
          <w:szCs w:val="24"/>
        </w:rPr>
        <w:t>1. Տեղեկատվական փոխգործակցության մասնակիցները</w:t>
      </w:r>
    </w:p>
    <w:p w14:paraId="4EB7745B" w14:textId="77777777" w:rsidR="00546241" w:rsidRPr="001B0F6A" w:rsidRDefault="00546241" w:rsidP="00985BFB">
      <w:pPr>
        <w:pStyle w:val="Bodytext20"/>
        <w:shd w:val="clear" w:color="auto" w:fill="auto"/>
        <w:tabs>
          <w:tab w:val="left" w:pos="1134"/>
        </w:tabs>
        <w:spacing w:after="160" w:line="336" w:lineRule="auto"/>
        <w:ind w:right="-23" w:firstLine="567"/>
        <w:jc w:val="both"/>
        <w:rPr>
          <w:rFonts w:ascii="Sylfaen" w:hAnsi="Sylfaen"/>
          <w:sz w:val="24"/>
          <w:szCs w:val="24"/>
        </w:rPr>
      </w:pPr>
      <w:r w:rsidRPr="001B0F6A">
        <w:rPr>
          <w:rFonts w:ascii="Sylfaen" w:hAnsi="Sylfaen"/>
          <w:sz w:val="24"/>
          <w:szCs w:val="24"/>
        </w:rPr>
        <w:t>6.</w:t>
      </w:r>
      <w:r w:rsidR="00C777D0" w:rsidRPr="001B0F6A">
        <w:rPr>
          <w:rFonts w:ascii="Sylfaen" w:hAnsi="Sylfaen"/>
          <w:sz w:val="24"/>
          <w:szCs w:val="24"/>
        </w:rPr>
        <w:tab/>
      </w:r>
      <w:r w:rsidRPr="001B0F6A">
        <w:rPr>
          <w:rFonts w:ascii="Sylfaen" w:hAnsi="Sylfaen"/>
          <w:sz w:val="24"/>
          <w:szCs w:val="24"/>
        </w:rPr>
        <w:t>Ընդհանուր գործընթացի շրջանակներում տեղեկատվական փոխգործակցության մասնակիցների դերերի ցանկը բերված է 1-ին աղյուսակում։</w:t>
      </w:r>
    </w:p>
    <w:p w14:paraId="6EF7B3A1" w14:textId="77777777" w:rsidR="00546241" w:rsidRPr="001B0F6A" w:rsidRDefault="00546241" w:rsidP="00985BFB">
      <w:pPr>
        <w:ind w:right="-23"/>
      </w:pPr>
    </w:p>
    <w:p w14:paraId="2FB308E5" w14:textId="77777777" w:rsidR="00546241" w:rsidRPr="001B0F6A" w:rsidRDefault="00546241" w:rsidP="00985BFB">
      <w:pPr>
        <w:pStyle w:val="Tablecaption0"/>
        <w:shd w:val="clear" w:color="auto" w:fill="auto"/>
        <w:spacing w:after="160" w:line="336" w:lineRule="auto"/>
        <w:ind w:right="-23"/>
        <w:jc w:val="right"/>
        <w:rPr>
          <w:rFonts w:ascii="Sylfaen" w:hAnsi="Sylfaen"/>
          <w:sz w:val="24"/>
          <w:szCs w:val="24"/>
        </w:rPr>
      </w:pPr>
      <w:r w:rsidRPr="001B0F6A">
        <w:rPr>
          <w:rFonts w:ascii="Sylfaen" w:hAnsi="Sylfaen"/>
          <w:sz w:val="24"/>
          <w:szCs w:val="24"/>
        </w:rPr>
        <w:t>Աղյուսակ 1</w:t>
      </w:r>
    </w:p>
    <w:p w14:paraId="02691821" w14:textId="77777777" w:rsidR="00546241" w:rsidRPr="001B0F6A" w:rsidRDefault="00546241" w:rsidP="00985BFB">
      <w:pPr>
        <w:pStyle w:val="Tablecaption0"/>
        <w:shd w:val="clear" w:color="auto" w:fill="auto"/>
        <w:spacing w:after="160" w:line="336" w:lineRule="auto"/>
        <w:ind w:right="-23"/>
        <w:jc w:val="center"/>
        <w:rPr>
          <w:rFonts w:ascii="Sylfaen" w:hAnsi="Sylfaen"/>
          <w:sz w:val="24"/>
          <w:szCs w:val="24"/>
        </w:rPr>
      </w:pPr>
      <w:r w:rsidRPr="001B0F6A">
        <w:rPr>
          <w:rFonts w:ascii="Sylfaen" w:hAnsi="Sylfaen"/>
          <w:sz w:val="24"/>
          <w:szCs w:val="24"/>
        </w:rPr>
        <w:t>Տեղեկատվական փոխգործակցության մասնակիցների դերերի ցանկը</w:t>
      </w:r>
    </w:p>
    <w:tbl>
      <w:tblPr>
        <w:tblOverlap w:val="never"/>
        <w:tblW w:w="9370" w:type="dxa"/>
        <w:jc w:val="center"/>
        <w:tblLayout w:type="fixed"/>
        <w:tblCellMar>
          <w:left w:w="10" w:type="dxa"/>
          <w:right w:w="10" w:type="dxa"/>
        </w:tblCellMar>
        <w:tblLook w:val="04A0" w:firstRow="1" w:lastRow="0" w:firstColumn="1" w:lastColumn="0" w:noHBand="0" w:noVBand="1"/>
      </w:tblPr>
      <w:tblGrid>
        <w:gridCol w:w="2554"/>
        <w:gridCol w:w="3970"/>
        <w:gridCol w:w="2846"/>
      </w:tblGrid>
      <w:tr w:rsidR="00546241" w:rsidRPr="001B0F6A" w14:paraId="49F0BDB1" w14:textId="77777777" w:rsidTr="00546241">
        <w:trPr>
          <w:tblHeader/>
          <w:jc w:val="center"/>
        </w:trPr>
        <w:tc>
          <w:tcPr>
            <w:tcW w:w="2554" w:type="dxa"/>
            <w:tcBorders>
              <w:top w:val="single" w:sz="4" w:space="0" w:color="auto"/>
              <w:left w:val="single" w:sz="4" w:space="0" w:color="auto"/>
            </w:tcBorders>
            <w:shd w:val="clear" w:color="auto" w:fill="FFFFFF"/>
            <w:vAlign w:val="center"/>
          </w:tcPr>
          <w:p w14:paraId="14CF62C9" w14:textId="77777777" w:rsidR="00546241" w:rsidRPr="001B0F6A" w:rsidRDefault="00546241" w:rsidP="009D7CD4">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Դերի անվանումը</w:t>
            </w:r>
          </w:p>
        </w:tc>
        <w:tc>
          <w:tcPr>
            <w:tcW w:w="3970" w:type="dxa"/>
            <w:tcBorders>
              <w:top w:val="single" w:sz="4" w:space="0" w:color="auto"/>
              <w:left w:val="single" w:sz="4" w:space="0" w:color="auto"/>
            </w:tcBorders>
            <w:shd w:val="clear" w:color="auto" w:fill="FFFFFF"/>
            <w:vAlign w:val="center"/>
          </w:tcPr>
          <w:p w14:paraId="730D86B8" w14:textId="77777777" w:rsidR="00546241" w:rsidRPr="001B0F6A" w:rsidRDefault="00546241" w:rsidP="009D7CD4">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Դերի նկարագրությունը</w:t>
            </w:r>
          </w:p>
        </w:tc>
        <w:tc>
          <w:tcPr>
            <w:tcW w:w="2846" w:type="dxa"/>
            <w:tcBorders>
              <w:top w:val="single" w:sz="4" w:space="0" w:color="auto"/>
              <w:left w:val="single" w:sz="4" w:space="0" w:color="auto"/>
              <w:right w:val="single" w:sz="4" w:space="0" w:color="auto"/>
            </w:tcBorders>
            <w:shd w:val="clear" w:color="auto" w:fill="FFFFFF"/>
            <w:vAlign w:val="center"/>
          </w:tcPr>
          <w:p w14:paraId="68F63F8C" w14:textId="77777777" w:rsidR="00546241" w:rsidRPr="001B0F6A" w:rsidRDefault="00546241" w:rsidP="009D7CD4">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Դերը կատարող մասնակիցը</w:t>
            </w:r>
          </w:p>
        </w:tc>
      </w:tr>
      <w:tr w:rsidR="00546241" w:rsidRPr="001B0F6A" w14:paraId="01E69A5C" w14:textId="77777777" w:rsidTr="00546241">
        <w:trPr>
          <w:tblHeader/>
          <w:jc w:val="center"/>
        </w:trPr>
        <w:tc>
          <w:tcPr>
            <w:tcW w:w="2554" w:type="dxa"/>
            <w:tcBorders>
              <w:top w:val="single" w:sz="4" w:space="0" w:color="auto"/>
              <w:left w:val="single" w:sz="4" w:space="0" w:color="auto"/>
            </w:tcBorders>
            <w:shd w:val="clear" w:color="auto" w:fill="FFFFFF"/>
            <w:vAlign w:val="center"/>
          </w:tcPr>
          <w:p w14:paraId="33AA155B" w14:textId="77777777" w:rsidR="00546241" w:rsidRPr="001B0F6A" w:rsidRDefault="00546241" w:rsidP="009D7CD4">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3970" w:type="dxa"/>
            <w:tcBorders>
              <w:top w:val="single" w:sz="4" w:space="0" w:color="auto"/>
              <w:left w:val="single" w:sz="4" w:space="0" w:color="auto"/>
            </w:tcBorders>
            <w:shd w:val="clear" w:color="auto" w:fill="FFFFFF"/>
            <w:vAlign w:val="center"/>
          </w:tcPr>
          <w:p w14:paraId="1F0206AC" w14:textId="77777777" w:rsidR="00546241" w:rsidRPr="001B0F6A" w:rsidRDefault="00546241" w:rsidP="009D7CD4">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2846" w:type="dxa"/>
            <w:tcBorders>
              <w:top w:val="single" w:sz="4" w:space="0" w:color="auto"/>
              <w:left w:val="single" w:sz="4" w:space="0" w:color="auto"/>
              <w:right w:val="single" w:sz="4" w:space="0" w:color="auto"/>
            </w:tcBorders>
            <w:shd w:val="clear" w:color="auto" w:fill="FFFFFF"/>
            <w:vAlign w:val="center"/>
          </w:tcPr>
          <w:p w14:paraId="2BC6BA52" w14:textId="77777777" w:rsidR="00546241" w:rsidRPr="001B0F6A" w:rsidRDefault="00546241" w:rsidP="009D7CD4">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r>
      <w:tr w:rsidR="00546241" w:rsidRPr="001B0F6A" w14:paraId="34224024" w14:textId="77777777" w:rsidTr="00546241">
        <w:trPr>
          <w:jc w:val="center"/>
        </w:trPr>
        <w:tc>
          <w:tcPr>
            <w:tcW w:w="2554" w:type="dxa"/>
            <w:tcBorders>
              <w:top w:val="single" w:sz="4" w:space="0" w:color="auto"/>
              <w:left w:val="single" w:sz="4" w:space="0" w:color="auto"/>
              <w:bottom w:val="single" w:sz="4" w:space="0" w:color="auto"/>
            </w:tcBorders>
            <w:shd w:val="clear" w:color="auto" w:fill="FFFFFF"/>
          </w:tcPr>
          <w:p w14:paraId="06BC623D" w14:textId="77777777" w:rsidR="00546241" w:rsidRPr="001B0F6A" w:rsidRDefault="00546241" w:rsidP="009D7CD4">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Տեղեկություններին տիրապետողը</w:t>
            </w:r>
          </w:p>
        </w:tc>
        <w:tc>
          <w:tcPr>
            <w:tcW w:w="3970" w:type="dxa"/>
            <w:tcBorders>
              <w:top w:val="single" w:sz="4" w:space="0" w:color="auto"/>
              <w:left w:val="single" w:sz="4" w:space="0" w:color="auto"/>
              <w:bottom w:val="single" w:sz="4" w:space="0" w:color="auto"/>
            </w:tcBorders>
            <w:shd w:val="clear" w:color="auto" w:fill="FFFFFF"/>
          </w:tcPr>
          <w:p w14:paraId="04117517" w14:textId="77777777" w:rsidR="00546241" w:rsidRPr="001B0F6A" w:rsidRDefault="00546241" w:rsidP="00985BFB">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ներկայացնում է ժամանակավոր սանիտարական միջոցների վերաբերյալ տեղեկություններ ներկայացնում է ժամանակավոր սանիտարական միջոցների վերաբերյալ լրացուցիչ տեղեկություններն ըստ հարցման</w:t>
            </w:r>
          </w:p>
        </w:tc>
        <w:tc>
          <w:tcPr>
            <w:tcW w:w="2846" w:type="dxa"/>
            <w:tcBorders>
              <w:top w:val="single" w:sz="4" w:space="0" w:color="auto"/>
              <w:left w:val="single" w:sz="4" w:space="0" w:color="auto"/>
              <w:bottom w:val="single" w:sz="4" w:space="0" w:color="auto"/>
              <w:right w:val="single" w:sz="4" w:space="0" w:color="auto"/>
            </w:tcBorders>
            <w:shd w:val="clear" w:color="auto" w:fill="FFFFFF"/>
          </w:tcPr>
          <w:p w14:paraId="2CC59CEF" w14:textId="77777777" w:rsidR="00546241" w:rsidRPr="001B0F6A" w:rsidRDefault="00546241" w:rsidP="009D7CD4">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լիազորված մարմին (P.SS.09.ACT.001)</w:t>
            </w:r>
          </w:p>
        </w:tc>
      </w:tr>
      <w:tr w:rsidR="00546241" w:rsidRPr="001B0F6A" w14:paraId="2614D190" w14:textId="77777777" w:rsidTr="00546241">
        <w:trPr>
          <w:jc w:val="center"/>
        </w:trPr>
        <w:tc>
          <w:tcPr>
            <w:tcW w:w="2554" w:type="dxa"/>
            <w:tcBorders>
              <w:top w:val="single" w:sz="4" w:space="0" w:color="auto"/>
              <w:left w:val="single" w:sz="4" w:space="0" w:color="auto"/>
              <w:bottom w:val="single" w:sz="4" w:space="0" w:color="auto"/>
            </w:tcBorders>
            <w:shd w:val="clear" w:color="auto" w:fill="FFFFFF"/>
          </w:tcPr>
          <w:p w14:paraId="21036452" w14:textId="77777777" w:rsidR="00546241" w:rsidRPr="001B0F6A" w:rsidRDefault="00546241" w:rsidP="009D7CD4">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Համակարգող</w:t>
            </w:r>
          </w:p>
        </w:tc>
        <w:tc>
          <w:tcPr>
            <w:tcW w:w="3970" w:type="dxa"/>
            <w:tcBorders>
              <w:top w:val="single" w:sz="4" w:space="0" w:color="auto"/>
              <w:left w:val="single" w:sz="4" w:space="0" w:color="auto"/>
              <w:bottom w:val="single" w:sz="4" w:space="0" w:color="auto"/>
            </w:tcBorders>
            <w:shd w:val="clear" w:color="auto" w:fill="FFFFFF"/>
            <w:vAlign w:val="center"/>
          </w:tcPr>
          <w:p w14:paraId="1A2C5CF5" w14:textId="13972088" w:rsidR="00985BFB" w:rsidRPr="00C039F0" w:rsidRDefault="00546241" w:rsidP="00985BFB">
            <w:pPr>
              <w:pStyle w:val="Bodytext20"/>
              <w:shd w:val="clear" w:color="auto" w:fill="auto"/>
              <w:spacing w:after="120" w:line="240" w:lineRule="auto"/>
              <w:ind w:right="-23"/>
              <w:jc w:val="left"/>
              <w:rPr>
                <w:rStyle w:val="Bodytext211pt"/>
                <w:rFonts w:ascii="Sylfaen" w:hAnsi="Sylfaen"/>
                <w:sz w:val="20"/>
                <w:szCs w:val="24"/>
              </w:rPr>
            </w:pPr>
            <w:r w:rsidRPr="001B0F6A">
              <w:rPr>
                <w:rStyle w:val="Bodytext211pt"/>
                <w:rFonts w:ascii="Sylfaen" w:hAnsi="Sylfaen"/>
                <w:sz w:val="20"/>
                <w:szCs w:val="24"/>
              </w:rPr>
              <w:t>իրականացնում է ընդհանուր տեղեկատվական ռեսուրսի ձ</w:t>
            </w:r>
            <w:r w:rsidR="00E63773">
              <w:rPr>
                <w:rStyle w:val="Bodytext211pt"/>
                <w:rFonts w:ascii="Sylfaen" w:hAnsi="Sylfaen"/>
                <w:sz w:val="20"/>
                <w:szCs w:val="24"/>
              </w:rPr>
              <w:t>և</w:t>
            </w:r>
            <w:r w:rsidRPr="001B0F6A">
              <w:rPr>
                <w:rStyle w:val="Bodytext211pt"/>
                <w:rFonts w:ascii="Sylfaen" w:hAnsi="Sylfaen"/>
                <w:sz w:val="20"/>
                <w:szCs w:val="24"/>
              </w:rPr>
              <w:t xml:space="preserve">ավորումը </w:t>
            </w:r>
            <w:r w:rsidR="00E63773">
              <w:rPr>
                <w:rStyle w:val="Bodytext211pt"/>
                <w:rFonts w:ascii="Sylfaen" w:hAnsi="Sylfaen"/>
                <w:sz w:val="20"/>
                <w:szCs w:val="24"/>
              </w:rPr>
              <w:t>և</w:t>
            </w:r>
            <w:r w:rsidRPr="001B0F6A">
              <w:rPr>
                <w:rStyle w:val="Bodytext211pt"/>
                <w:rFonts w:ascii="Sylfaen" w:hAnsi="Sylfaen"/>
                <w:sz w:val="20"/>
                <w:szCs w:val="24"/>
              </w:rPr>
              <w:t xml:space="preserve"> վարումը.</w:t>
            </w:r>
            <w:r w:rsidR="00985BFB" w:rsidRPr="001B0F6A">
              <w:rPr>
                <w:rStyle w:val="Bodytext211pt"/>
                <w:rFonts w:ascii="Sylfaen" w:hAnsi="Sylfaen"/>
                <w:sz w:val="20"/>
                <w:szCs w:val="24"/>
              </w:rPr>
              <w:t xml:space="preserve"> </w:t>
            </w:r>
          </w:p>
          <w:p w14:paraId="32F6DB34" w14:textId="349566B6" w:rsidR="00546241" w:rsidRPr="001B0F6A" w:rsidRDefault="00546241" w:rsidP="00985BFB">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ստանում է ժամանակավոր սանիտարական միջոցների մասին տեղեկություններ</w:t>
            </w:r>
            <w:r w:rsidRPr="001B0F6A">
              <w:rPr>
                <w:rStyle w:val="Bodytext211pt"/>
                <w:rFonts w:ascii="Sylfaen" w:eastAsia="MS Mincho" w:hAnsi="MS Mincho" w:cs="MS Mincho"/>
                <w:sz w:val="20"/>
                <w:szCs w:val="24"/>
              </w:rPr>
              <w:t>․</w:t>
            </w:r>
            <w:r w:rsidRPr="001B0F6A">
              <w:rPr>
                <w:rStyle w:val="Bodytext211pt"/>
                <w:rFonts w:ascii="Sylfaen" w:hAnsi="Sylfaen" w:cs="Sylfaen"/>
                <w:sz w:val="20"/>
                <w:szCs w:val="24"/>
              </w:rPr>
              <w:t xml:space="preserve"> կատարում է ժամանակավոր սանիտարական միջոցների վերաբերյալ լրացուցիչ տեղեկությունների հարցում</w:t>
            </w:r>
            <w:r w:rsidRPr="001B0F6A">
              <w:rPr>
                <w:rStyle w:val="Bodytext211pt"/>
                <w:rFonts w:ascii="Sylfaen" w:hAnsi="Sylfaen"/>
                <w:sz w:val="20"/>
                <w:szCs w:val="24"/>
              </w:rPr>
              <w:t xml:space="preserve"> </w:t>
            </w:r>
            <w:r w:rsidR="00E63773">
              <w:rPr>
                <w:rStyle w:val="Bodytext211pt"/>
                <w:rFonts w:ascii="Sylfaen" w:hAnsi="Sylfaen"/>
                <w:sz w:val="20"/>
                <w:szCs w:val="24"/>
              </w:rPr>
              <w:t>և</w:t>
            </w:r>
            <w:r w:rsidRPr="001B0F6A">
              <w:rPr>
                <w:rStyle w:val="Bodytext211pt"/>
                <w:rFonts w:ascii="Sylfaen" w:hAnsi="Sylfaen"/>
                <w:sz w:val="20"/>
                <w:szCs w:val="24"/>
              </w:rPr>
              <w:t xml:space="preserve"> ստացում. ստանում է ժամանակավոր սանիտարական միջոցի ուսումնասիրության արդյունքների մասին տեղեկությունները</w:t>
            </w:r>
            <w:r w:rsidRPr="001B0F6A">
              <w:rPr>
                <w:rStyle w:val="Bodytext211pt"/>
                <w:rFonts w:ascii="Sylfaen" w:eastAsia="MS Mincho" w:hAnsi="MS Mincho" w:cs="MS Mincho"/>
                <w:sz w:val="20"/>
                <w:szCs w:val="24"/>
              </w:rPr>
              <w:t>․</w:t>
            </w:r>
            <w:r w:rsidRPr="001B0F6A">
              <w:rPr>
                <w:rStyle w:val="Bodytext211pt"/>
                <w:rFonts w:ascii="Sylfaen" w:hAnsi="Sylfaen" w:cs="Sylfaen"/>
                <w:sz w:val="20"/>
                <w:szCs w:val="24"/>
              </w:rPr>
              <w:t xml:space="preserve"> ներկայացնում է տեղեկություններ ընդհանուր տեղեկատվական ռեսուրսից՝ հարցման հիման վրա</w:t>
            </w:r>
          </w:p>
        </w:tc>
        <w:tc>
          <w:tcPr>
            <w:tcW w:w="2846" w:type="dxa"/>
            <w:tcBorders>
              <w:top w:val="single" w:sz="4" w:space="0" w:color="auto"/>
              <w:left w:val="single" w:sz="4" w:space="0" w:color="auto"/>
              <w:bottom w:val="single" w:sz="4" w:space="0" w:color="auto"/>
              <w:right w:val="single" w:sz="4" w:space="0" w:color="auto"/>
            </w:tcBorders>
            <w:shd w:val="clear" w:color="auto" w:fill="FFFFFF"/>
          </w:tcPr>
          <w:p w14:paraId="43441635" w14:textId="77777777" w:rsidR="00546241" w:rsidRPr="001B0F6A" w:rsidRDefault="00546241" w:rsidP="009D7CD4">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Հանձնաժողով (P.ACT.001)</w:t>
            </w:r>
          </w:p>
        </w:tc>
      </w:tr>
      <w:tr w:rsidR="00546241" w:rsidRPr="001B0F6A" w14:paraId="703433FC" w14:textId="77777777" w:rsidTr="00546241">
        <w:trPr>
          <w:jc w:val="center"/>
        </w:trPr>
        <w:tc>
          <w:tcPr>
            <w:tcW w:w="2554" w:type="dxa"/>
            <w:tcBorders>
              <w:top w:val="single" w:sz="4" w:space="0" w:color="auto"/>
              <w:left w:val="single" w:sz="4" w:space="0" w:color="auto"/>
              <w:bottom w:val="single" w:sz="4" w:space="0" w:color="auto"/>
            </w:tcBorders>
            <w:shd w:val="clear" w:color="auto" w:fill="FFFFFF"/>
          </w:tcPr>
          <w:p w14:paraId="07B840C8" w14:textId="77777777" w:rsidR="00546241" w:rsidRPr="001B0F6A" w:rsidRDefault="00546241" w:rsidP="009D7CD4">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Տեղեկություններ ուղարկողը</w:t>
            </w:r>
          </w:p>
        </w:tc>
        <w:tc>
          <w:tcPr>
            <w:tcW w:w="3970" w:type="dxa"/>
            <w:tcBorders>
              <w:top w:val="single" w:sz="4" w:space="0" w:color="auto"/>
              <w:left w:val="single" w:sz="4" w:space="0" w:color="auto"/>
              <w:bottom w:val="single" w:sz="4" w:space="0" w:color="auto"/>
            </w:tcBorders>
            <w:shd w:val="clear" w:color="auto" w:fill="FFFFFF"/>
            <w:vAlign w:val="center"/>
          </w:tcPr>
          <w:p w14:paraId="4299E65D" w14:textId="77777777" w:rsidR="00546241" w:rsidRPr="001B0F6A" w:rsidRDefault="00546241" w:rsidP="009D7CD4">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ներկայացնում է ժամանակավոր սանիտարական միջոցի ուսումնասիրության արդյունքների մասին տեղեկություններ</w:t>
            </w:r>
          </w:p>
        </w:tc>
        <w:tc>
          <w:tcPr>
            <w:tcW w:w="2846" w:type="dxa"/>
            <w:tcBorders>
              <w:top w:val="single" w:sz="4" w:space="0" w:color="auto"/>
              <w:left w:val="single" w:sz="4" w:space="0" w:color="auto"/>
              <w:bottom w:val="single" w:sz="4" w:space="0" w:color="auto"/>
              <w:right w:val="single" w:sz="4" w:space="0" w:color="auto"/>
            </w:tcBorders>
            <w:shd w:val="clear" w:color="auto" w:fill="FFFFFF"/>
            <w:vAlign w:val="center"/>
          </w:tcPr>
          <w:p w14:paraId="25274FFC" w14:textId="77777777" w:rsidR="00546241" w:rsidRPr="001B0F6A" w:rsidRDefault="00546241" w:rsidP="009D7CD4">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ծանուցվող լիազորված մարմին (P.SS.09.ACT.002)</w:t>
            </w:r>
          </w:p>
        </w:tc>
      </w:tr>
      <w:tr w:rsidR="00546241" w:rsidRPr="001B0F6A" w14:paraId="6B695590" w14:textId="77777777" w:rsidTr="00546241">
        <w:trPr>
          <w:jc w:val="center"/>
        </w:trPr>
        <w:tc>
          <w:tcPr>
            <w:tcW w:w="2554" w:type="dxa"/>
            <w:tcBorders>
              <w:top w:val="single" w:sz="4" w:space="0" w:color="auto"/>
              <w:left w:val="single" w:sz="4" w:space="0" w:color="auto"/>
              <w:bottom w:val="single" w:sz="4" w:space="0" w:color="auto"/>
            </w:tcBorders>
            <w:shd w:val="clear" w:color="auto" w:fill="FFFFFF"/>
          </w:tcPr>
          <w:p w14:paraId="1DBB48A7" w14:textId="77777777" w:rsidR="00546241" w:rsidRPr="001B0F6A" w:rsidRDefault="00546241" w:rsidP="009D7CD4">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Տեղեկություններ սպառողը</w:t>
            </w:r>
          </w:p>
        </w:tc>
        <w:tc>
          <w:tcPr>
            <w:tcW w:w="3970" w:type="dxa"/>
            <w:tcBorders>
              <w:top w:val="single" w:sz="4" w:space="0" w:color="auto"/>
              <w:left w:val="single" w:sz="4" w:space="0" w:color="auto"/>
              <w:bottom w:val="single" w:sz="4" w:space="0" w:color="auto"/>
            </w:tcBorders>
            <w:shd w:val="clear" w:color="auto" w:fill="FFFFFF"/>
            <w:vAlign w:val="center"/>
          </w:tcPr>
          <w:p w14:paraId="34DEFD1E" w14:textId="1DC5F87F" w:rsidR="00546241" w:rsidRPr="001B0F6A" w:rsidRDefault="00546241" w:rsidP="009D7CD4">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 xml:space="preserve">իրականացնում է ընդհանուր տեղեկատվական ռեսուրսից տեղեկությունների հարցում </w:t>
            </w:r>
            <w:r w:rsidR="00E63773">
              <w:rPr>
                <w:rStyle w:val="Bodytext211pt"/>
                <w:rFonts w:ascii="Sylfaen" w:hAnsi="Sylfaen"/>
                <w:sz w:val="20"/>
                <w:szCs w:val="24"/>
              </w:rPr>
              <w:t>և</w:t>
            </w:r>
            <w:r w:rsidRPr="001B0F6A">
              <w:rPr>
                <w:rStyle w:val="Bodytext211pt"/>
                <w:rFonts w:ascii="Sylfaen" w:hAnsi="Sylfaen"/>
                <w:sz w:val="20"/>
                <w:szCs w:val="24"/>
              </w:rPr>
              <w:t xml:space="preserve"> ստացում</w:t>
            </w:r>
          </w:p>
        </w:tc>
        <w:tc>
          <w:tcPr>
            <w:tcW w:w="2846" w:type="dxa"/>
            <w:tcBorders>
              <w:top w:val="single" w:sz="4" w:space="0" w:color="auto"/>
              <w:left w:val="single" w:sz="4" w:space="0" w:color="auto"/>
              <w:bottom w:val="single" w:sz="4" w:space="0" w:color="auto"/>
              <w:right w:val="single" w:sz="4" w:space="0" w:color="auto"/>
            </w:tcBorders>
            <w:shd w:val="clear" w:color="auto" w:fill="FFFFFF"/>
          </w:tcPr>
          <w:p w14:paraId="69A1488E" w14:textId="77777777" w:rsidR="00546241" w:rsidRPr="001B0F6A" w:rsidRDefault="00546241" w:rsidP="009D7CD4">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լիազորված մարմին (P.SS.09.ACT.001)</w:t>
            </w:r>
          </w:p>
        </w:tc>
      </w:tr>
    </w:tbl>
    <w:p w14:paraId="43045752" w14:textId="77777777" w:rsidR="00546241" w:rsidRPr="001B0F6A" w:rsidRDefault="00546241" w:rsidP="00546241">
      <w:pPr>
        <w:pStyle w:val="Bodytext20"/>
        <w:shd w:val="clear" w:color="auto" w:fill="auto"/>
        <w:spacing w:after="160" w:line="360" w:lineRule="auto"/>
        <w:ind w:right="-20"/>
        <w:rPr>
          <w:rFonts w:ascii="Sylfaen" w:hAnsi="Sylfaen"/>
          <w:sz w:val="24"/>
          <w:szCs w:val="24"/>
        </w:rPr>
      </w:pPr>
      <w:r w:rsidRPr="001B0F6A">
        <w:rPr>
          <w:rFonts w:ascii="Sylfaen" w:hAnsi="Sylfaen"/>
          <w:sz w:val="24"/>
          <w:szCs w:val="24"/>
        </w:rPr>
        <w:lastRenderedPageBreak/>
        <w:t>2. Տեղեկատվական փոխգործակցության կառուցվածքը</w:t>
      </w:r>
    </w:p>
    <w:p w14:paraId="1896AEBF" w14:textId="14F862FE" w:rsidR="00546241" w:rsidRPr="001B0F6A" w:rsidRDefault="00546241" w:rsidP="009D7CD4">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7.</w:t>
      </w:r>
      <w:r w:rsidR="009D7CD4" w:rsidRPr="001B0F6A">
        <w:rPr>
          <w:rFonts w:ascii="Sylfaen" w:hAnsi="Sylfaen"/>
          <w:sz w:val="24"/>
          <w:szCs w:val="24"/>
        </w:rPr>
        <w:tab/>
      </w:r>
      <w:r w:rsidRPr="001B0F6A">
        <w:rPr>
          <w:rFonts w:ascii="Sylfaen" w:hAnsi="Sylfaen"/>
          <w:sz w:val="24"/>
          <w:szCs w:val="24"/>
        </w:rPr>
        <w:t xml:space="preserve">Ընդհանուր գործընթացի շրջանակներում տեղեկատվական փոխգործակցությունն իրականացվում է բնակչության սանիտարահամաճարակաբանական բարեկեցության ոլորտում Միության անդամ պետությունների (այսուհետ՝ անդամ պետություն) լիազորված մարմինների (այսուհետ՝ լիազորված մարմին) </w:t>
      </w:r>
      <w:r w:rsidR="00E63773">
        <w:rPr>
          <w:rFonts w:ascii="Sylfaen" w:hAnsi="Sylfaen"/>
          <w:sz w:val="24"/>
          <w:szCs w:val="24"/>
        </w:rPr>
        <w:t>և</w:t>
      </w:r>
      <w:r w:rsidRPr="001B0F6A">
        <w:rPr>
          <w:rFonts w:ascii="Sylfaen" w:hAnsi="Sylfaen"/>
          <w:sz w:val="24"/>
          <w:szCs w:val="24"/>
        </w:rPr>
        <w:t xml:space="preserve"> Եվրասիական տնտեսական հանձնաժողովի (այսուհետ՝ Հանձնաժողով) միջ</w:t>
      </w:r>
      <w:r w:rsidR="00E63773">
        <w:rPr>
          <w:rFonts w:ascii="Sylfaen" w:hAnsi="Sylfaen"/>
          <w:sz w:val="24"/>
          <w:szCs w:val="24"/>
        </w:rPr>
        <w:t>և</w:t>
      </w:r>
      <w:r w:rsidRPr="001B0F6A">
        <w:rPr>
          <w:rFonts w:ascii="Sylfaen" w:hAnsi="Sylfaen"/>
          <w:sz w:val="24"/>
          <w:szCs w:val="24"/>
        </w:rPr>
        <w:t xml:space="preserve"> ընդհանուր գործընթացի հետ</w:t>
      </w:r>
      <w:r w:rsidR="00E63773">
        <w:rPr>
          <w:rFonts w:ascii="Sylfaen" w:hAnsi="Sylfaen"/>
          <w:sz w:val="24"/>
          <w:szCs w:val="24"/>
        </w:rPr>
        <w:t>և</w:t>
      </w:r>
      <w:r w:rsidRPr="001B0F6A">
        <w:rPr>
          <w:rFonts w:ascii="Sylfaen" w:hAnsi="Sylfaen"/>
          <w:sz w:val="24"/>
          <w:szCs w:val="24"/>
        </w:rPr>
        <w:t>յալ ընթացակարգերին համապատասխան.</w:t>
      </w:r>
    </w:p>
    <w:p w14:paraId="67BA9393" w14:textId="77777777" w:rsidR="00546241" w:rsidRPr="001B0F6A" w:rsidRDefault="00546241" w:rsidP="009D7CD4">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ա)</w:t>
      </w:r>
      <w:r w:rsidR="009D7CD4" w:rsidRPr="001B0F6A">
        <w:rPr>
          <w:rFonts w:ascii="Sylfaen" w:hAnsi="Sylfaen"/>
          <w:sz w:val="24"/>
          <w:szCs w:val="24"/>
        </w:rPr>
        <w:tab/>
      </w:r>
      <w:r w:rsidRPr="001B0F6A">
        <w:rPr>
          <w:rFonts w:ascii="Sylfaen" w:hAnsi="Sylfaen"/>
          <w:sz w:val="24"/>
          <w:szCs w:val="24"/>
        </w:rPr>
        <w:t>ժամանակավոր սանիտարական միջոցի մասին տեղեկություններ ներկայացնելու ընթացակարգեր.</w:t>
      </w:r>
    </w:p>
    <w:p w14:paraId="7BBC6576" w14:textId="77777777" w:rsidR="00546241" w:rsidRPr="001B0F6A" w:rsidRDefault="00546241" w:rsidP="009D7CD4">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բ)</w:t>
      </w:r>
      <w:r w:rsidR="009D7CD4" w:rsidRPr="001B0F6A">
        <w:rPr>
          <w:rFonts w:ascii="Sylfaen" w:hAnsi="Sylfaen"/>
          <w:sz w:val="24"/>
          <w:szCs w:val="24"/>
        </w:rPr>
        <w:tab/>
      </w:r>
      <w:r w:rsidRPr="001B0F6A">
        <w:rPr>
          <w:rFonts w:ascii="Sylfaen" w:hAnsi="Sylfaen"/>
          <w:sz w:val="24"/>
          <w:szCs w:val="24"/>
        </w:rPr>
        <w:t>ժամանակավոր սանիտարական միջոցի ուսումնասիրության արդյունքների մասին տեղեկություններ ներկայացնելու ընթացակարգեր.</w:t>
      </w:r>
    </w:p>
    <w:p w14:paraId="058D51C3" w14:textId="77777777" w:rsidR="00546241" w:rsidRPr="001B0F6A" w:rsidRDefault="00546241" w:rsidP="009D7CD4">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գ)</w:t>
      </w:r>
      <w:r w:rsidR="009D7CD4" w:rsidRPr="001B0F6A">
        <w:rPr>
          <w:rFonts w:ascii="Sylfaen" w:hAnsi="Sylfaen"/>
          <w:sz w:val="24"/>
          <w:szCs w:val="24"/>
        </w:rPr>
        <w:tab/>
      </w:r>
      <w:r w:rsidRPr="001B0F6A">
        <w:rPr>
          <w:rFonts w:ascii="Sylfaen" w:hAnsi="Sylfaen"/>
          <w:sz w:val="24"/>
          <w:szCs w:val="24"/>
        </w:rPr>
        <w:t>ժամանակավոր սանիտարական միջոցի մասին լրացուցիչ տեղեկությունների ստացման ընթացակարգեր.</w:t>
      </w:r>
    </w:p>
    <w:p w14:paraId="19865CEA" w14:textId="77777777" w:rsidR="00546241" w:rsidRPr="001B0F6A" w:rsidRDefault="00546241" w:rsidP="009D7CD4">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դ)</w:t>
      </w:r>
      <w:r w:rsidR="009D7CD4" w:rsidRPr="001B0F6A">
        <w:rPr>
          <w:rFonts w:ascii="Sylfaen" w:hAnsi="Sylfaen"/>
          <w:sz w:val="24"/>
          <w:szCs w:val="24"/>
        </w:rPr>
        <w:tab/>
      </w:r>
      <w:r w:rsidRPr="001B0F6A">
        <w:rPr>
          <w:rFonts w:ascii="Sylfaen" w:hAnsi="Sylfaen"/>
          <w:sz w:val="24"/>
          <w:szCs w:val="24"/>
        </w:rPr>
        <w:t>ընդհանուր տեղեկատվական ռեսուրսից տեղեկությունների ստացման ընթացակարգեր։</w:t>
      </w:r>
    </w:p>
    <w:p w14:paraId="52A743E4" w14:textId="17F9BEB7" w:rsidR="00546241" w:rsidRPr="001B0F6A" w:rsidRDefault="00546241" w:rsidP="00546241">
      <w:pPr>
        <w:pStyle w:val="Bodytext20"/>
        <w:shd w:val="clear" w:color="auto" w:fill="auto"/>
        <w:spacing w:after="160" w:line="360" w:lineRule="auto"/>
        <w:ind w:right="-20" w:firstLine="567"/>
        <w:jc w:val="both"/>
        <w:rPr>
          <w:rFonts w:ascii="Sylfaen" w:hAnsi="Sylfaen"/>
          <w:sz w:val="24"/>
          <w:szCs w:val="24"/>
        </w:rPr>
      </w:pPr>
      <w:r w:rsidRPr="001B0F6A">
        <w:rPr>
          <w:rFonts w:ascii="Sylfaen" w:hAnsi="Sylfaen"/>
          <w:sz w:val="24"/>
          <w:szCs w:val="24"/>
        </w:rPr>
        <w:t xml:space="preserve">Լիազորված մարմինների </w:t>
      </w:r>
      <w:r w:rsidR="00E63773">
        <w:rPr>
          <w:rFonts w:ascii="Sylfaen" w:hAnsi="Sylfaen"/>
          <w:sz w:val="24"/>
          <w:szCs w:val="24"/>
        </w:rPr>
        <w:t>և</w:t>
      </w:r>
      <w:r w:rsidRPr="001B0F6A">
        <w:rPr>
          <w:rFonts w:ascii="Sylfaen" w:hAnsi="Sylfaen"/>
          <w:sz w:val="24"/>
          <w:szCs w:val="24"/>
        </w:rPr>
        <w:t xml:space="preserve"> Հանձնաժողովի միջ</w:t>
      </w:r>
      <w:r w:rsidR="00E63773">
        <w:rPr>
          <w:rFonts w:ascii="Sylfaen" w:hAnsi="Sylfaen"/>
          <w:sz w:val="24"/>
          <w:szCs w:val="24"/>
        </w:rPr>
        <w:t>և</w:t>
      </w:r>
      <w:r w:rsidRPr="001B0F6A">
        <w:rPr>
          <w:rFonts w:ascii="Sylfaen" w:hAnsi="Sylfaen"/>
          <w:sz w:val="24"/>
          <w:szCs w:val="24"/>
        </w:rPr>
        <w:t xml:space="preserve"> տեղեկատվական փոխգործակցության կառուցվածքը ներկայացված է 1-ին նկարում:</w:t>
      </w:r>
    </w:p>
    <w:p w14:paraId="75E45538" w14:textId="77777777" w:rsidR="00546241" w:rsidRPr="001B0F6A" w:rsidRDefault="00000000" w:rsidP="00546241">
      <w:pPr>
        <w:spacing w:after="160" w:line="360" w:lineRule="auto"/>
        <w:ind w:right="-20"/>
        <w:jc w:val="center"/>
      </w:pPr>
      <w:r>
        <w:rPr>
          <w:noProof/>
          <w:lang w:val="en-US" w:eastAsia="en-US" w:bidi="ar-SA"/>
        </w:rPr>
        <w:lastRenderedPageBreak/>
        <w:pict w14:anchorId="47985D4B">
          <v:group id="_x0000_s1452" style="position:absolute;left:0;text-align:left;margin-left:1.1pt;margin-top:18.4pt;width:467.25pt;height:394.55pt;z-index:251960320" coordorigin="1440,1786" coordsize="9345,7891">
            <v:shape id="_x0000_s1191" type="#_x0000_t202" style="position:absolute;left:2895;top:1786;width:1651;height:265;mso-width-relative:margin;mso-height-relative:margin" fillcolor="white [3212]" strokecolor="white [3212]">
              <v:textbox inset="0,0,0,0">
                <w:txbxContent>
                  <w:p w14:paraId="16C3FCD2" w14:textId="77777777" w:rsidR="00895A32" w:rsidRPr="009D7CD4" w:rsidRDefault="00895A32" w:rsidP="00546241">
                    <w:pPr>
                      <w:jc w:val="center"/>
                      <w:rPr>
                        <w:sz w:val="14"/>
                        <w:szCs w:val="16"/>
                      </w:rPr>
                    </w:pPr>
                    <w:r w:rsidRPr="009D7CD4">
                      <w:rPr>
                        <w:sz w:val="14"/>
                      </w:rPr>
                      <w:t>«Մասնակցություն»</w:t>
                    </w:r>
                  </w:p>
                </w:txbxContent>
              </v:textbox>
            </v:shape>
            <v:shape id="_x0000_s1192" type="#_x0000_t202" style="position:absolute;left:7543;top:2373;width:1534;height:226;mso-width-relative:margin;mso-height-relative:margin" fillcolor="white [3212]" strokecolor="white [3212]">
              <v:textbox style="mso-fit-shape-to-text:t" inset="0,0,0,0">
                <w:txbxContent>
                  <w:p w14:paraId="20956892" w14:textId="77777777" w:rsidR="00895A32" w:rsidRPr="009D7CD4" w:rsidRDefault="00895A32" w:rsidP="00546241">
                    <w:pPr>
                      <w:jc w:val="center"/>
                      <w:rPr>
                        <w:sz w:val="14"/>
                        <w:szCs w:val="16"/>
                      </w:rPr>
                    </w:pPr>
                    <w:r>
                      <w:rPr>
                        <w:sz w:val="16"/>
                      </w:rPr>
                      <w:t>«</w:t>
                    </w:r>
                    <w:r w:rsidRPr="009D7CD4">
                      <w:rPr>
                        <w:sz w:val="14"/>
                      </w:rPr>
                      <w:t>Մասնակցություն»</w:t>
                    </w:r>
                  </w:p>
                </w:txbxContent>
              </v:textbox>
            </v:shape>
            <v:shape id="_x0000_s1193" type="#_x0000_t202" style="position:absolute;left:7543;top:3928;width:1337;height:302;mso-width-relative:margin;mso-height-relative:margin" fillcolor="white [3212]" strokecolor="white [3212]">
              <v:textbox inset="0,0,0,0">
                <w:txbxContent>
                  <w:p w14:paraId="179059A8" w14:textId="77777777" w:rsidR="00895A32" w:rsidRPr="009D7CD4" w:rsidRDefault="00895A32" w:rsidP="00546241">
                    <w:pPr>
                      <w:jc w:val="center"/>
                      <w:rPr>
                        <w:sz w:val="14"/>
                        <w:szCs w:val="16"/>
                        <w:lang w:val="en-US"/>
                      </w:rPr>
                    </w:pPr>
                    <w:r w:rsidRPr="009D7CD4">
                      <w:rPr>
                        <w:sz w:val="14"/>
                      </w:rPr>
                      <w:t>«Մասնակցություն</w:t>
                    </w:r>
                  </w:p>
                </w:txbxContent>
              </v:textbox>
            </v:shape>
            <v:shape id="_x0000_s1194" type="#_x0000_t202" style="position:absolute;left:3241;top:3560;width:1230;height:323;mso-width-relative:margin;mso-height-relative:margin" fillcolor="white [3212]" strokecolor="white [3212]">
              <v:textbox inset="0,0,0,0">
                <w:txbxContent>
                  <w:p w14:paraId="12D9AF1F" w14:textId="77777777" w:rsidR="00895A32" w:rsidRPr="009D7CD4" w:rsidRDefault="00895A32" w:rsidP="00546241">
                    <w:pPr>
                      <w:jc w:val="center"/>
                      <w:rPr>
                        <w:sz w:val="12"/>
                        <w:szCs w:val="16"/>
                      </w:rPr>
                    </w:pPr>
                    <w:r w:rsidRPr="009D7CD4">
                      <w:rPr>
                        <w:sz w:val="12"/>
                      </w:rPr>
                      <w:t>«Մասնակցություն»</w:t>
                    </w:r>
                  </w:p>
                </w:txbxContent>
              </v:textbox>
            </v:shape>
            <v:shape id="_x0000_s1195" type="#_x0000_t202" style="position:absolute;left:3241;top:5669;width:1494;height:226;mso-width-relative:margin;mso-height-relative:margin" fillcolor="white [3212]" strokecolor="white [3212]">
              <v:textbox inset="0,0,0,0">
                <w:txbxContent>
                  <w:p w14:paraId="1A106766" w14:textId="77777777" w:rsidR="00895A32" w:rsidRPr="009D7CD4" w:rsidRDefault="00895A32" w:rsidP="00546241">
                    <w:pPr>
                      <w:jc w:val="center"/>
                      <w:rPr>
                        <w:sz w:val="14"/>
                        <w:szCs w:val="16"/>
                      </w:rPr>
                    </w:pPr>
                    <w:r w:rsidRPr="009D7CD4">
                      <w:rPr>
                        <w:sz w:val="14"/>
                      </w:rPr>
                      <w:t>«Մասնակցություն»</w:t>
                    </w:r>
                  </w:p>
                  <w:p w14:paraId="025B85A8" w14:textId="77777777" w:rsidR="00895A32" w:rsidRDefault="00895A32"/>
                </w:txbxContent>
              </v:textbox>
            </v:shape>
            <v:shape id="_x0000_s1196" type="#_x0000_t202" style="position:absolute;left:7543;top:5749;width:1408;height:242;mso-width-relative:margin;mso-height-relative:margin" fillcolor="white [3212]" strokecolor="white [3212]">
              <v:textbox inset="0,0,0,0">
                <w:txbxContent>
                  <w:p w14:paraId="3C1286B4" w14:textId="77777777" w:rsidR="00895A32" w:rsidRPr="009D7CD4" w:rsidRDefault="00895A32" w:rsidP="00546241">
                    <w:pPr>
                      <w:jc w:val="center"/>
                      <w:rPr>
                        <w:sz w:val="14"/>
                        <w:szCs w:val="16"/>
                      </w:rPr>
                    </w:pPr>
                    <w:r w:rsidRPr="009D7CD4">
                      <w:rPr>
                        <w:sz w:val="14"/>
                      </w:rPr>
                      <w:t>«Մասնակցություն»</w:t>
                    </w:r>
                  </w:p>
                </w:txbxContent>
              </v:textbox>
            </v:shape>
            <v:shape id="_x0000_s1197" type="#_x0000_t202" style="position:absolute;left:7588;top:7364;width:1489;height:285;mso-width-relative:margin;mso-height-relative:margin" fillcolor="white [3212]" strokecolor="white [3212]">
              <v:textbox inset="0,0,0,0">
                <w:txbxContent>
                  <w:p w14:paraId="349FDB5A" w14:textId="77777777" w:rsidR="00895A32" w:rsidRPr="009D7CD4" w:rsidRDefault="00895A32" w:rsidP="00546241">
                    <w:pPr>
                      <w:jc w:val="center"/>
                      <w:rPr>
                        <w:sz w:val="14"/>
                        <w:szCs w:val="16"/>
                      </w:rPr>
                    </w:pPr>
                    <w:r>
                      <w:rPr>
                        <w:sz w:val="16"/>
                      </w:rPr>
                      <w:t>«</w:t>
                    </w:r>
                    <w:r w:rsidRPr="009D7CD4">
                      <w:rPr>
                        <w:sz w:val="14"/>
                      </w:rPr>
                      <w:t>Մասնակցություն»</w:t>
                    </w:r>
                  </w:p>
                </w:txbxContent>
              </v:textbox>
            </v:shape>
            <v:shape id="_x0000_s1198" type="#_x0000_t202" style="position:absolute;left:3241;top:7730;width:1423;height:268;mso-width-relative:margin;mso-height-relative:margin" fillcolor="white [3212]" strokecolor="white [3212]">
              <v:textbox inset="0,0,0,0">
                <w:txbxContent>
                  <w:p w14:paraId="15DC9F23" w14:textId="77777777" w:rsidR="00895A32" w:rsidRPr="009D7CD4" w:rsidRDefault="00895A32" w:rsidP="00546241">
                    <w:pPr>
                      <w:jc w:val="center"/>
                      <w:rPr>
                        <w:sz w:val="14"/>
                        <w:szCs w:val="16"/>
                      </w:rPr>
                    </w:pPr>
                    <w:r w:rsidRPr="009D7CD4">
                      <w:rPr>
                        <w:sz w:val="14"/>
                      </w:rPr>
                      <w:t>«Մասնակցություն»</w:t>
                    </w:r>
                  </w:p>
                </w:txbxContent>
              </v:textbox>
            </v:shape>
            <v:shape id="_x0000_s1199" type="#_x0000_t202" style="position:absolute;left:9315;top:5895;width:1470;height:394;mso-width-relative:margin;mso-height-relative:margin" fillcolor="white [3212]" strokecolor="white [3212]">
              <v:textbox inset="0,0,0,0">
                <w:txbxContent>
                  <w:p w14:paraId="48295E93" w14:textId="77777777" w:rsidR="00895A32" w:rsidRPr="009D7CD4" w:rsidRDefault="00895A32" w:rsidP="00546241">
                    <w:pPr>
                      <w:jc w:val="center"/>
                      <w:rPr>
                        <w:sz w:val="16"/>
                      </w:rPr>
                    </w:pPr>
                    <w:r w:rsidRPr="009D7CD4">
                      <w:rPr>
                        <w:sz w:val="16"/>
                      </w:rPr>
                      <w:t>Համակարգողը</w:t>
                    </w:r>
                  </w:p>
                </w:txbxContent>
              </v:textbox>
            </v:shape>
            <v:shape id="_x0000_s1200" type="#_x0000_t202" style="position:absolute;left:1440;top:3479;width:1455;height:525;mso-width-relative:margin;mso-height-relative:margin" fillcolor="white [3212]" strokecolor="white [3212]">
              <v:textbox inset="0,0,0,0">
                <w:txbxContent>
                  <w:p w14:paraId="79A3E035" w14:textId="77777777" w:rsidR="00895A32" w:rsidRPr="009D7CD4" w:rsidRDefault="00895A32" w:rsidP="00546241">
                    <w:pPr>
                      <w:jc w:val="center"/>
                      <w:rPr>
                        <w:sz w:val="16"/>
                      </w:rPr>
                    </w:pPr>
                    <w:r w:rsidRPr="009D7CD4">
                      <w:rPr>
                        <w:sz w:val="16"/>
                      </w:rPr>
                      <w:t>Տեղեկություններին տիրապետողը</w:t>
                    </w:r>
                  </w:p>
                </w:txbxContent>
              </v:textbox>
            </v:shape>
            <v:shape id="_x0000_s1201" type="#_x0000_t202" style="position:absolute;left:1440;top:6585;width:1455;height:525;mso-width-relative:margin;mso-height-relative:margin" fillcolor="white [3212]" strokecolor="white [3212]">
              <v:textbox inset="0,0,0,0">
                <w:txbxContent>
                  <w:p w14:paraId="2C9EBAD6" w14:textId="77777777" w:rsidR="00895A32" w:rsidRPr="009D7CD4" w:rsidRDefault="00895A32" w:rsidP="00546241">
                    <w:pPr>
                      <w:jc w:val="center"/>
                      <w:rPr>
                        <w:sz w:val="16"/>
                        <w:szCs w:val="18"/>
                      </w:rPr>
                    </w:pPr>
                    <w:r w:rsidRPr="009D7CD4">
                      <w:rPr>
                        <w:rStyle w:val="Bodytext211pt"/>
                        <w:rFonts w:ascii="Sylfaen" w:eastAsia="Sylfaen" w:hAnsi="Sylfaen"/>
                        <w:sz w:val="16"/>
                      </w:rPr>
                      <w:t>Տեղեկություններ ուղարկողը</w:t>
                    </w:r>
                  </w:p>
                </w:txbxContent>
              </v:textbox>
            </v:shape>
            <v:shape id="_x0000_s1202" type="#_x0000_t202" style="position:absolute;left:1440;top:8640;width:1455;height:600;mso-width-relative:margin;mso-height-relative:margin" fillcolor="white [3212]" strokecolor="white [3212]">
              <v:textbox inset="0,0,0,0">
                <w:txbxContent>
                  <w:p w14:paraId="2276B83E" w14:textId="77777777" w:rsidR="00895A32" w:rsidRPr="009D7CD4" w:rsidRDefault="00895A32" w:rsidP="00546241">
                    <w:pPr>
                      <w:jc w:val="center"/>
                      <w:rPr>
                        <w:sz w:val="22"/>
                      </w:rPr>
                    </w:pPr>
                    <w:r w:rsidRPr="009D7CD4">
                      <w:rPr>
                        <w:rStyle w:val="Bodytext211pt"/>
                        <w:rFonts w:ascii="Sylfaen" w:eastAsia="Sylfaen" w:hAnsi="Sylfaen"/>
                        <w:sz w:val="16"/>
                      </w:rPr>
                      <w:t>Տեղեկություններ սպառողը</w:t>
                    </w:r>
                  </w:p>
                </w:txbxContent>
              </v:textbox>
            </v:shape>
            <v:shape id="_x0000_s1203" type="#_x0000_t202" style="position:absolute;left:4378;top:2190;width:2880;height:1289;mso-width-relative:margin;mso-height-relative:margin" fillcolor="white [3212]" strokecolor="white [3212]">
              <v:textbox inset="0,0,0,0">
                <w:txbxContent>
                  <w:p w14:paraId="379238B6" w14:textId="77777777" w:rsidR="00895A32" w:rsidRPr="009D7CD4" w:rsidRDefault="00895A32" w:rsidP="00546241">
                    <w:pPr>
                      <w:jc w:val="center"/>
                      <w:rPr>
                        <w:sz w:val="20"/>
                      </w:rPr>
                    </w:pPr>
                    <w:r w:rsidRPr="009D7CD4">
                      <w:rPr>
                        <w:rStyle w:val="Bodytext211pt"/>
                        <w:rFonts w:ascii="Sylfaen" w:eastAsia="Sylfaen" w:hAnsi="Sylfaen"/>
                        <w:sz w:val="14"/>
                      </w:rPr>
                      <w:t>Տեղեկատվական փոխգործակցությունը ժամանակավոր սանիտարական միջոցի մասին տեղեկությունները Հանձնաժողով ներկայացնելիս (P.SS.09.BCV.001)</w:t>
                    </w:r>
                  </w:p>
                </w:txbxContent>
              </v:textbox>
            </v:shape>
            <v:shape id="_x0000_s1204" type="#_x0000_t202" style="position:absolute;left:4275;top:4230;width:3561;height:1339;mso-width-relative:margin;mso-height-relative:margin" fillcolor="white [3212]" strokecolor="white [3212]">
              <v:textbox inset="0,0,0,0">
                <w:txbxContent>
                  <w:p w14:paraId="46B08FC7" w14:textId="77777777" w:rsidR="00895A32" w:rsidRPr="009D7CD4" w:rsidRDefault="00895A32" w:rsidP="00546241">
                    <w:pPr>
                      <w:jc w:val="center"/>
                      <w:rPr>
                        <w:sz w:val="20"/>
                      </w:rPr>
                    </w:pPr>
                    <w:r w:rsidRPr="009D7CD4">
                      <w:rPr>
                        <w:rStyle w:val="Bodytext211pt"/>
                        <w:rFonts w:ascii="Sylfaen" w:eastAsia="Sylfaen" w:hAnsi="Sylfaen"/>
                        <w:sz w:val="14"/>
                      </w:rPr>
                      <w:t>Տեղեկատվական փոխգործակցությունը ժամանակավոր սանիտարական միջոցի մասին լրացուցիչ տեղեկությունները Հանձնաժողովի կողմից ստանալիս (P.SS.09.BCV.003)</w:t>
                    </w:r>
                  </w:p>
                </w:txbxContent>
              </v:textbox>
            </v:shape>
            <v:shape id="_x0000_s1205" type="#_x0000_t202" style="position:absolute;left:4087;top:6331;width:3518;height:1318;mso-width-relative:margin;mso-height-relative:margin" fillcolor="white [3212]" strokecolor="white [3212]">
              <v:textbox inset="0,0,0,0">
                <w:txbxContent>
                  <w:p w14:paraId="5820061D" w14:textId="77777777" w:rsidR="00895A32" w:rsidRPr="009D7CD4" w:rsidRDefault="00895A32" w:rsidP="009D7CD4">
                    <w:pPr>
                      <w:pStyle w:val="Bodytext20"/>
                      <w:shd w:val="clear" w:color="auto" w:fill="auto"/>
                      <w:spacing w:after="0" w:line="240" w:lineRule="auto"/>
                      <w:ind w:firstLine="240"/>
                      <w:rPr>
                        <w:sz w:val="16"/>
                        <w:szCs w:val="16"/>
                      </w:rPr>
                    </w:pPr>
                    <w:r w:rsidRPr="009D7CD4">
                      <w:rPr>
                        <w:rStyle w:val="Bodytext211pt"/>
                        <w:rFonts w:ascii="Sylfaen" w:hAnsi="Sylfaen"/>
                        <w:sz w:val="16"/>
                        <w:szCs w:val="16"/>
                      </w:rPr>
                      <w:t>Տեղեկատվական փոխգործակցությունը ժամանակավոր սանիտարական միջոցի ուսումնասիրության արդյունքների մասին տեղեկությունները Հանձնաժողով ներկայացնելիս</w:t>
                    </w:r>
                    <w:r w:rsidRPr="009D7CD4">
                      <w:rPr>
                        <w:rStyle w:val="Bodytext211pt"/>
                        <w:rFonts w:ascii="Sylfaen" w:hAnsi="Sylfaen"/>
                        <w:sz w:val="16"/>
                        <w:szCs w:val="16"/>
                        <w:lang w:val="en-US"/>
                      </w:rPr>
                      <w:t xml:space="preserve"> </w:t>
                    </w:r>
                    <w:r w:rsidRPr="009D7CD4">
                      <w:rPr>
                        <w:rStyle w:val="Bodytext211pt"/>
                        <w:rFonts w:ascii="Sylfaen" w:eastAsia="Sylfaen" w:hAnsi="Sylfaen"/>
                        <w:sz w:val="16"/>
                        <w:szCs w:val="16"/>
                      </w:rPr>
                      <w:t>(P.SS.09.BCV.002)</w:t>
                    </w:r>
                  </w:p>
                </w:txbxContent>
              </v:textbox>
            </v:shape>
            <v:shape id="_x0000_s1206" type="#_x0000_t202" style="position:absolute;left:4185;top:8401;width:3925;height:1276;mso-width-relative:margin;mso-height-relative:margin" fillcolor="white [3212]" strokecolor="white [3212]">
              <v:textbox inset="0,0,0,0">
                <w:txbxContent>
                  <w:p w14:paraId="4C5C1FED" w14:textId="77777777" w:rsidR="00895A32" w:rsidRPr="009D7CD4" w:rsidRDefault="00895A32" w:rsidP="00546241">
                    <w:pPr>
                      <w:jc w:val="center"/>
                      <w:rPr>
                        <w:sz w:val="22"/>
                      </w:rPr>
                    </w:pPr>
                    <w:r w:rsidRPr="009D7CD4">
                      <w:rPr>
                        <w:rStyle w:val="Bodytext211pt"/>
                        <w:rFonts w:ascii="Sylfaen" w:eastAsia="Sylfaen" w:hAnsi="Sylfaen"/>
                        <w:sz w:val="16"/>
                      </w:rPr>
                      <w:t xml:space="preserve">Տեղեկատվական փոխգործակցությունը ընդհանուր տեղեկատվական ռեսուրսից տեղեկություններ ստանալիս (P.SS.09.BCV.004) </w:t>
                    </w:r>
                  </w:p>
                </w:txbxContent>
              </v:textbox>
            </v:shape>
            <v:rect id="_x0000_s1450" style="position:absolute;left:7139;top:2742;width:697;height:899" stroked="f"/>
            <v:rect id="_x0000_s1451" style="position:absolute;left:7522;top:6167;width:507;height:943" stroked="f"/>
          </v:group>
        </w:pict>
      </w:r>
      <w:r w:rsidR="00546241" w:rsidRPr="001B0F6A">
        <w:rPr>
          <w:noProof/>
          <w:lang w:val="en-US" w:eastAsia="en-US" w:bidi="ar-SA"/>
        </w:rPr>
        <w:drawing>
          <wp:inline distT="0" distB="0" distL="0" distR="0" wp14:anchorId="3B3FD226" wp14:editId="1A6DD5B9">
            <wp:extent cx="5947410" cy="5184140"/>
            <wp:effectExtent l="19050" t="0" r="0" b="0"/>
            <wp:docPr id="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srcRect/>
                    <a:stretch>
                      <a:fillRect/>
                    </a:stretch>
                  </pic:blipFill>
                  <pic:spPr bwMode="auto">
                    <a:xfrm>
                      <a:off x="0" y="0"/>
                      <a:ext cx="5947410" cy="5184140"/>
                    </a:xfrm>
                    <a:prstGeom prst="rect">
                      <a:avLst/>
                    </a:prstGeom>
                    <a:noFill/>
                    <a:ln w="9525">
                      <a:noFill/>
                      <a:miter lim="800000"/>
                      <a:headEnd/>
                      <a:tailEnd/>
                    </a:ln>
                  </pic:spPr>
                </pic:pic>
              </a:graphicData>
            </a:graphic>
          </wp:inline>
        </w:drawing>
      </w:r>
    </w:p>
    <w:p w14:paraId="53A64BEA" w14:textId="71C9726F" w:rsidR="00546241" w:rsidRPr="001B0F6A" w:rsidRDefault="00546241" w:rsidP="00546241">
      <w:pPr>
        <w:pStyle w:val="Picturecaption30"/>
        <w:shd w:val="clear" w:color="auto" w:fill="auto"/>
        <w:spacing w:after="160" w:line="360" w:lineRule="auto"/>
        <w:ind w:right="-20"/>
        <w:rPr>
          <w:rFonts w:ascii="Sylfaen" w:hAnsi="Sylfaen"/>
          <w:sz w:val="20"/>
          <w:szCs w:val="24"/>
        </w:rPr>
      </w:pPr>
      <w:r w:rsidRPr="001B0F6A">
        <w:rPr>
          <w:rFonts w:ascii="Sylfaen" w:hAnsi="Sylfaen"/>
          <w:sz w:val="20"/>
          <w:szCs w:val="24"/>
        </w:rPr>
        <w:t xml:space="preserve">Նկ. 1. Լիազորված մարմինների </w:t>
      </w:r>
      <w:r w:rsidR="00E63773">
        <w:rPr>
          <w:rFonts w:ascii="Sylfaen" w:hAnsi="Sylfaen"/>
          <w:sz w:val="20"/>
          <w:szCs w:val="24"/>
        </w:rPr>
        <w:t>և</w:t>
      </w:r>
      <w:r w:rsidRPr="001B0F6A">
        <w:rPr>
          <w:rFonts w:ascii="Sylfaen" w:hAnsi="Sylfaen"/>
          <w:sz w:val="20"/>
          <w:szCs w:val="24"/>
        </w:rPr>
        <w:t xml:space="preserve"> Հանձնաժողովի միջ</w:t>
      </w:r>
      <w:r w:rsidR="00E63773">
        <w:rPr>
          <w:rFonts w:ascii="Sylfaen" w:hAnsi="Sylfaen"/>
          <w:sz w:val="20"/>
          <w:szCs w:val="24"/>
        </w:rPr>
        <w:t>և</w:t>
      </w:r>
      <w:r w:rsidRPr="001B0F6A">
        <w:rPr>
          <w:rFonts w:ascii="Sylfaen" w:hAnsi="Sylfaen"/>
          <w:sz w:val="20"/>
          <w:szCs w:val="24"/>
        </w:rPr>
        <w:t xml:space="preserve"> տեղեկատվական </w:t>
      </w:r>
      <w:r w:rsidR="009D7CD4" w:rsidRPr="001B0F6A">
        <w:rPr>
          <w:rFonts w:ascii="Sylfaen" w:hAnsi="Sylfaen"/>
          <w:sz w:val="20"/>
          <w:szCs w:val="24"/>
        </w:rPr>
        <w:br/>
      </w:r>
      <w:r w:rsidRPr="001B0F6A">
        <w:rPr>
          <w:rFonts w:ascii="Sylfaen" w:hAnsi="Sylfaen"/>
          <w:sz w:val="20"/>
          <w:szCs w:val="24"/>
        </w:rPr>
        <w:t>փոխգործակցության կառուցվածքը</w:t>
      </w:r>
    </w:p>
    <w:p w14:paraId="2DBB328A" w14:textId="77777777" w:rsidR="00546241" w:rsidRPr="001B0F6A" w:rsidRDefault="00546241" w:rsidP="00546241">
      <w:pPr>
        <w:spacing w:after="160" w:line="360" w:lineRule="auto"/>
        <w:ind w:right="-20"/>
      </w:pPr>
    </w:p>
    <w:p w14:paraId="018EAC82" w14:textId="2F7FD3E7" w:rsidR="00546241" w:rsidRPr="001B0F6A" w:rsidRDefault="00546241" w:rsidP="00D309E3">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8.</w:t>
      </w:r>
      <w:r w:rsidR="00D309E3" w:rsidRPr="001B0F6A">
        <w:rPr>
          <w:rFonts w:ascii="Sylfaen" w:hAnsi="Sylfaen"/>
          <w:sz w:val="24"/>
          <w:szCs w:val="24"/>
        </w:rPr>
        <w:tab/>
      </w:r>
      <w:r w:rsidRPr="001B0F6A">
        <w:rPr>
          <w:rFonts w:ascii="Sylfaen" w:hAnsi="Sylfaen"/>
          <w:sz w:val="24"/>
          <w:szCs w:val="24"/>
        </w:rPr>
        <w:t xml:space="preserve">Լիազորված մարմինների </w:t>
      </w:r>
      <w:r w:rsidR="00E63773">
        <w:rPr>
          <w:rFonts w:ascii="Sylfaen" w:hAnsi="Sylfaen"/>
          <w:sz w:val="24"/>
          <w:szCs w:val="24"/>
        </w:rPr>
        <w:t>և</w:t>
      </w:r>
      <w:r w:rsidRPr="001B0F6A">
        <w:rPr>
          <w:rFonts w:ascii="Sylfaen" w:hAnsi="Sylfaen"/>
          <w:sz w:val="24"/>
          <w:szCs w:val="24"/>
        </w:rPr>
        <w:t xml:space="preserve"> Հանձնաժողովի միջ</w:t>
      </w:r>
      <w:r w:rsidR="00E63773">
        <w:rPr>
          <w:rFonts w:ascii="Sylfaen" w:hAnsi="Sylfaen"/>
          <w:sz w:val="24"/>
          <w:szCs w:val="24"/>
        </w:rPr>
        <w:t>և</w:t>
      </w:r>
      <w:r w:rsidRPr="001B0F6A">
        <w:rPr>
          <w:rFonts w:ascii="Sylfaen" w:hAnsi="Sylfaen"/>
          <w:sz w:val="24"/>
          <w:szCs w:val="24"/>
        </w:rPr>
        <w:t xml:space="preserve"> տեղեկատվական փոխգործակցությունն իրականացվում է ընդհանուր գործընթացի շրջանակներում: Ընդհանուր գործընթացի կառուցվածքը սահմանված է Տեղեկատվական փոխգործակցության կանոններում:</w:t>
      </w:r>
    </w:p>
    <w:p w14:paraId="597C9892" w14:textId="01C2EA28" w:rsidR="00546241" w:rsidRPr="001B0F6A" w:rsidRDefault="00546241" w:rsidP="00C777D0">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9.</w:t>
      </w:r>
      <w:r w:rsidR="00C777D0" w:rsidRPr="001B0F6A">
        <w:rPr>
          <w:rFonts w:ascii="Sylfaen" w:hAnsi="Sylfaen"/>
          <w:sz w:val="24"/>
          <w:szCs w:val="24"/>
        </w:rPr>
        <w:tab/>
      </w:r>
      <w:r w:rsidRPr="001B0F6A">
        <w:rPr>
          <w:rFonts w:ascii="Sylfaen" w:hAnsi="Sylfaen"/>
          <w:sz w:val="24"/>
          <w:szCs w:val="24"/>
        </w:rPr>
        <w:t>Տեղեկատվական փոխգործակցությամբ սահմանվում է ընդհանուր գործընթացի այն տրանզակցիաների կատարման կարգը, որոնցից յուրաքանչյուրն ընդհանուր գործընթացի մասնակիցների միջ</w:t>
      </w:r>
      <w:r w:rsidR="00E63773">
        <w:rPr>
          <w:rFonts w:ascii="Sylfaen" w:hAnsi="Sylfaen"/>
          <w:sz w:val="24"/>
          <w:szCs w:val="24"/>
        </w:rPr>
        <w:t>և</w:t>
      </w:r>
      <w:r w:rsidRPr="001B0F6A">
        <w:rPr>
          <w:rFonts w:ascii="Sylfaen" w:hAnsi="Sylfaen"/>
          <w:sz w:val="24"/>
          <w:szCs w:val="24"/>
        </w:rPr>
        <w:t xml:space="preserve"> ընդհանուր գործընթացի տեղեկատվական օբյեկտի վիճակների համաժամանակեցման նպատակով </w:t>
      </w:r>
      <w:r w:rsidRPr="001B0F6A">
        <w:rPr>
          <w:rFonts w:ascii="Sylfaen" w:hAnsi="Sylfaen"/>
          <w:sz w:val="24"/>
          <w:szCs w:val="24"/>
        </w:rPr>
        <w:lastRenderedPageBreak/>
        <w:t xml:space="preserve">հաղորդագրությունների փոխանակում է։ Յուրաքանչյուր տեղեկատվական փոխգործակցության համար սահմանված են ընդհանուր գործընթացի գործառնությունների </w:t>
      </w:r>
      <w:r w:rsidR="00E63773">
        <w:rPr>
          <w:rFonts w:ascii="Sylfaen" w:hAnsi="Sylfaen"/>
          <w:sz w:val="24"/>
          <w:szCs w:val="24"/>
        </w:rPr>
        <w:t>և</w:t>
      </w:r>
      <w:r w:rsidRPr="001B0F6A">
        <w:rPr>
          <w:rFonts w:ascii="Sylfaen" w:hAnsi="Sylfaen"/>
          <w:sz w:val="24"/>
          <w:szCs w:val="24"/>
        </w:rPr>
        <w:t xml:space="preserve"> այդ գործառնություններին համապատասխանող տրանզակցիաների միջ</w:t>
      </w:r>
      <w:r w:rsidR="00E63773">
        <w:rPr>
          <w:rFonts w:ascii="Sylfaen" w:hAnsi="Sylfaen"/>
          <w:sz w:val="24"/>
          <w:szCs w:val="24"/>
        </w:rPr>
        <w:t>և</w:t>
      </w:r>
      <w:r w:rsidRPr="001B0F6A">
        <w:rPr>
          <w:rFonts w:ascii="Sylfaen" w:hAnsi="Sylfaen"/>
          <w:sz w:val="24"/>
          <w:szCs w:val="24"/>
        </w:rPr>
        <w:t xml:space="preserve"> փոխադարձ կապերը:</w:t>
      </w:r>
    </w:p>
    <w:p w14:paraId="1BF5EC5D" w14:textId="441FB6C8" w:rsidR="00546241" w:rsidRPr="001B0F6A" w:rsidRDefault="00546241" w:rsidP="00D309E3">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10.</w:t>
      </w:r>
      <w:r w:rsidR="00D309E3" w:rsidRPr="001B0F6A">
        <w:rPr>
          <w:rFonts w:ascii="Sylfaen" w:hAnsi="Sylfaen"/>
          <w:sz w:val="24"/>
          <w:szCs w:val="24"/>
        </w:rPr>
        <w:tab/>
      </w:r>
      <w:r w:rsidRPr="001B0F6A">
        <w:rPr>
          <w:rFonts w:ascii="Sylfaen" w:hAnsi="Sylfaen"/>
          <w:sz w:val="24"/>
          <w:szCs w:val="24"/>
        </w:rPr>
        <w:t>Ընդհանուր գործընթացի տրանզակցիա կատարելիս նախաձեռնողն իր կողմից իրականացվող գործառնության (սկզբնավորող գործառնության) շրջանակներում ռեսպոնդենտին է ուղարկում հաղորդագրություն-հարցում, որին ի պատասխան՝ ռեսպոնդենտն իր կողմից իրականացվող գործառնության (ընդունող գործառնության) շրջանակներում կարող է ուղարկել կամ չուղարկել հաղորդագրություն-պատասխան՝ կախված ընդհանուր գործընթացի տրանզակցիայի ձ</w:t>
      </w:r>
      <w:r w:rsidR="00E63773">
        <w:rPr>
          <w:rFonts w:ascii="Sylfaen" w:hAnsi="Sylfaen"/>
          <w:sz w:val="24"/>
          <w:szCs w:val="24"/>
        </w:rPr>
        <w:t>և</w:t>
      </w:r>
      <w:r w:rsidRPr="001B0F6A">
        <w:rPr>
          <w:rFonts w:ascii="Sylfaen" w:hAnsi="Sylfaen"/>
          <w:sz w:val="24"/>
          <w:szCs w:val="24"/>
        </w:rPr>
        <w:t xml:space="preserve">անմուշից։ Հաղորդագրության կազմում տվյալների կառուցվածքը պետք է համապատասխանի Եվրասիական տնտեսական հանձնաժողովի կոլեգիայի 2022 թվականի նոյեմբերի 15-ի թիվ 178 որոշմամբ հաստատված՝ «Ժամանակավոր սանիտարական միջոցների վերաբերյալ տեղեկատվության փոխանակման ապահովում»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w:t>
      </w:r>
      <w:r w:rsidR="00E63773">
        <w:rPr>
          <w:rFonts w:ascii="Sylfaen" w:hAnsi="Sylfaen"/>
          <w:sz w:val="24"/>
          <w:szCs w:val="24"/>
        </w:rPr>
        <w:t>և</w:t>
      </w:r>
      <w:r w:rsidRPr="001B0F6A">
        <w:rPr>
          <w:rFonts w:ascii="Sylfaen" w:hAnsi="Sylfaen"/>
          <w:sz w:val="24"/>
          <w:szCs w:val="24"/>
        </w:rPr>
        <w:t xml:space="preserve"> տեղեկությունների ձ</w:t>
      </w:r>
      <w:r w:rsidR="00E63773">
        <w:rPr>
          <w:rFonts w:ascii="Sylfaen" w:hAnsi="Sylfaen"/>
          <w:sz w:val="24"/>
          <w:szCs w:val="24"/>
        </w:rPr>
        <w:t>և</w:t>
      </w:r>
      <w:r w:rsidRPr="001B0F6A">
        <w:rPr>
          <w:rFonts w:ascii="Sylfaen" w:hAnsi="Sylfaen"/>
          <w:sz w:val="24"/>
          <w:szCs w:val="24"/>
        </w:rPr>
        <w:t xml:space="preserve">աչափերի ու կառուցվածքների նկարագրությանը (այսուհետ՝ Էլեկտրոնային փաստաթղթերի </w:t>
      </w:r>
      <w:r w:rsidR="00E63773">
        <w:rPr>
          <w:rFonts w:ascii="Sylfaen" w:hAnsi="Sylfaen"/>
          <w:sz w:val="24"/>
          <w:szCs w:val="24"/>
        </w:rPr>
        <w:t>և</w:t>
      </w:r>
      <w:r w:rsidRPr="001B0F6A">
        <w:rPr>
          <w:rFonts w:ascii="Sylfaen" w:hAnsi="Sylfaen"/>
          <w:sz w:val="24"/>
          <w:szCs w:val="24"/>
        </w:rPr>
        <w:t xml:space="preserve"> տեղեկությունների ձ</w:t>
      </w:r>
      <w:r w:rsidR="00E63773">
        <w:rPr>
          <w:rFonts w:ascii="Sylfaen" w:hAnsi="Sylfaen"/>
          <w:sz w:val="24"/>
          <w:szCs w:val="24"/>
        </w:rPr>
        <w:t>և</w:t>
      </w:r>
      <w:r w:rsidRPr="001B0F6A">
        <w:rPr>
          <w:rFonts w:ascii="Sylfaen" w:hAnsi="Sylfaen"/>
          <w:sz w:val="24"/>
          <w:szCs w:val="24"/>
        </w:rPr>
        <w:t>աչափերի ու կառուցվածքների նկարագրություն)։</w:t>
      </w:r>
    </w:p>
    <w:p w14:paraId="44796A20" w14:textId="77777777" w:rsidR="00546241" w:rsidRPr="001B0F6A" w:rsidRDefault="00546241" w:rsidP="00D309E3">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11.</w:t>
      </w:r>
      <w:r w:rsidR="00D309E3" w:rsidRPr="001B0F6A">
        <w:rPr>
          <w:rFonts w:ascii="Sylfaen" w:hAnsi="Sylfaen"/>
          <w:sz w:val="24"/>
          <w:szCs w:val="24"/>
        </w:rPr>
        <w:tab/>
      </w:r>
      <w:r w:rsidRPr="001B0F6A">
        <w:rPr>
          <w:rFonts w:ascii="Sylfaen" w:hAnsi="Sylfaen"/>
          <w:sz w:val="24"/>
          <w:szCs w:val="24"/>
        </w:rPr>
        <w:t>Ընդհանուր գործընթացի տրանզակցիաները կատարվում են ընդհանուր գործընթացի տրանզակցիաների տրված պարամետրերին համապատասխան՝ ինչպես սահմանված է սույն կանոնակարգով։</w:t>
      </w:r>
    </w:p>
    <w:p w14:paraId="00E92C43" w14:textId="77777777" w:rsidR="00546241" w:rsidRPr="001B0F6A" w:rsidRDefault="00546241" w:rsidP="00546241">
      <w:pPr>
        <w:spacing w:after="160" w:line="360" w:lineRule="auto"/>
        <w:ind w:right="-20"/>
      </w:pPr>
    </w:p>
    <w:p w14:paraId="0C53C9A1" w14:textId="77777777" w:rsidR="00985BFB" w:rsidRPr="001B0F6A" w:rsidRDefault="00985BFB">
      <w:pPr>
        <w:widowControl/>
        <w:spacing w:after="200" w:line="276" w:lineRule="auto"/>
        <w:rPr>
          <w:rFonts w:eastAsia="Times New Roman" w:cs="Times New Roman"/>
          <w:color w:val="auto"/>
        </w:rPr>
      </w:pPr>
      <w:r w:rsidRPr="001B0F6A">
        <w:br w:type="page"/>
      </w:r>
    </w:p>
    <w:p w14:paraId="056ADD51" w14:textId="77777777" w:rsidR="00546241" w:rsidRPr="001B0F6A" w:rsidRDefault="00546241" w:rsidP="00546241">
      <w:pPr>
        <w:pStyle w:val="Bodytext20"/>
        <w:shd w:val="clear" w:color="auto" w:fill="auto"/>
        <w:spacing w:after="160" w:line="360" w:lineRule="auto"/>
        <w:ind w:right="-20"/>
        <w:rPr>
          <w:rFonts w:ascii="Sylfaen" w:hAnsi="Sylfaen"/>
          <w:sz w:val="24"/>
          <w:szCs w:val="24"/>
        </w:rPr>
      </w:pPr>
      <w:r w:rsidRPr="001B0F6A">
        <w:rPr>
          <w:rFonts w:ascii="Sylfaen" w:hAnsi="Sylfaen"/>
          <w:sz w:val="24"/>
          <w:szCs w:val="24"/>
        </w:rPr>
        <w:lastRenderedPageBreak/>
        <w:t xml:space="preserve">V. Տեղեկատվական փոխգործակցությունն ընթացակարգերի </w:t>
      </w:r>
      <w:r w:rsidR="00D309E3" w:rsidRPr="001B0F6A">
        <w:rPr>
          <w:rFonts w:ascii="Sylfaen" w:hAnsi="Sylfaen"/>
          <w:sz w:val="24"/>
          <w:szCs w:val="24"/>
        </w:rPr>
        <w:br/>
      </w:r>
      <w:r w:rsidRPr="001B0F6A">
        <w:rPr>
          <w:rFonts w:ascii="Sylfaen" w:hAnsi="Sylfaen"/>
          <w:sz w:val="24"/>
          <w:szCs w:val="24"/>
        </w:rPr>
        <w:t>խմբերի շրջանակներում</w:t>
      </w:r>
    </w:p>
    <w:p w14:paraId="6FB91166" w14:textId="77777777" w:rsidR="00546241" w:rsidRPr="001B0F6A" w:rsidRDefault="00546241" w:rsidP="00546241">
      <w:pPr>
        <w:spacing w:after="160" w:line="360" w:lineRule="auto"/>
        <w:ind w:right="-20"/>
      </w:pPr>
    </w:p>
    <w:p w14:paraId="29DD7B9E" w14:textId="77777777" w:rsidR="00546241" w:rsidRPr="001B0F6A" w:rsidRDefault="00546241" w:rsidP="00546241">
      <w:pPr>
        <w:pStyle w:val="Bodytext20"/>
        <w:shd w:val="clear" w:color="auto" w:fill="auto"/>
        <w:spacing w:after="160" w:line="360" w:lineRule="auto"/>
        <w:ind w:right="-20"/>
        <w:rPr>
          <w:rFonts w:ascii="Sylfaen" w:hAnsi="Sylfaen"/>
          <w:sz w:val="24"/>
          <w:szCs w:val="24"/>
        </w:rPr>
      </w:pPr>
      <w:r w:rsidRPr="001B0F6A">
        <w:rPr>
          <w:rFonts w:ascii="Sylfaen" w:hAnsi="Sylfaen"/>
          <w:sz w:val="24"/>
          <w:szCs w:val="24"/>
        </w:rPr>
        <w:t xml:space="preserve">1. Տեղեկատվական փոխգործակցությունը ժամանակավոր սանիտարական միջոցի մասին տեղեկությունները Հանձնաժողով ներկայացնելիս </w:t>
      </w:r>
    </w:p>
    <w:p w14:paraId="30DC1A84" w14:textId="78C25DFE" w:rsidR="00546241" w:rsidRPr="001B0F6A" w:rsidRDefault="00546241" w:rsidP="00D309E3">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12.</w:t>
      </w:r>
      <w:r w:rsidR="00D309E3" w:rsidRPr="001B0F6A">
        <w:rPr>
          <w:rFonts w:ascii="Sylfaen" w:hAnsi="Sylfaen"/>
          <w:sz w:val="24"/>
          <w:szCs w:val="24"/>
        </w:rPr>
        <w:tab/>
      </w:r>
      <w:r w:rsidRPr="001B0F6A">
        <w:rPr>
          <w:rFonts w:ascii="Sylfaen" w:hAnsi="Sylfaen"/>
          <w:sz w:val="24"/>
          <w:szCs w:val="24"/>
        </w:rPr>
        <w:t xml:space="preserve">ժամանակավոր սանիտարական միջոցի մասին տեղեկությունները Հանձնաժողով ներկայացնելիս ընդհանուր գործընթացի տրանզակցիաների կատարման սխեման ներկայացված է 2-րդ նկարում: Ընդհանուր գործընթացի յուրաքանչյուր ընթացակարգի համար 2-րդ աղյուսակում բերված է ընդհանուր գործընթացի գործառնությունների, տեղեկատվական օբյեկտների միջանկյալ </w:t>
      </w:r>
      <w:r w:rsidR="00E63773">
        <w:rPr>
          <w:rFonts w:ascii="Sylfaen" w:hAnsi="Sylfaen"/>
          <w:sz w:val="24"/>
          <w:szCs w:val="24"/>
        </w:rPr>
        <w:t>և</w:t>
      </w:r>
      <w:r w:rsidRPr="001B0F6A">
        <w:rPr>
          <w:rFonts w:ascii="Sylfaen" w:hAnsi="Sylfaen"/>
          <w:sz w:val="24"/>
          <w:szCs w:val="24"/>
        </w:rPr>
        <w:t xml:space="preserve"> վերջնական վիճակների </w:t>
      </w:r>
      <w:r w:rsidR="00E63773">
        <w:rPr>
          <w:rFonts w:ascii="Sylfaen" w:hAnsi="Sylfaen"/>
          <w:sz w:val="24"/>
          <w:szCs w:val="24"/>
        </w:rPr>
        <w:t>և</w:t>
      </w:r>
      <w:r w:rsidRPr="001B0F6A">
        <w:rPr>
          <w:rFonts w:ascii="Sylfaen" w:hAnsi="Sylfaen"/>
          <w:sz w:val="24"/>
          <w:szCs w:val="24"/>
        </w:rPr>
        <w:t xml:space="preserve"> ընդհանուր գործընթացի տրանզակցիաների միջ</w:t>
      </w:r>
      <w:r w:rsidR="00E63773">
        <w:rPr>
          <w:rFonts w:ascii="Sylfaen" w:hAnsi="Sylfaen"/>
          <w:sz w:val="24"/>
          <w:szCs w:val="24"/>
        </w:rPr>
        <w:t>և</w:t>
      </w:r>
      <w:r w:rsidRPr="001B0F6A">
        <w:rPr>
          <w:rFonts w:ascii="Sylfaen" w:hAnsi="Sylfaen"/>
          <w:sz w:val="24"/>
          <w:szCs w:val="24"/>
        </w:rPr>
        <w:t xml:space="preserve"> կապը:</w:t>
      </w:r>
    </w:p>
    <w:p w14:paraId="06F203B0" w14:textId="77777777" w:rsidR="00546241" w:rsidRPr="001B0F6A" w:rsidRDefault="00546241" w:rsidP="00546241">
      <w:pPr>
        <w:spacing w:after="160" w:line="360" w:lineRule="auto"/>
        <w:ind w:right="-20"/>
      </w:pPr>
    </w:p>
    <w:p w14:paraId="0D84203A" w14:textId="77777777" w:rsidR="00546241" w:rsidRPr="001B0F6A" w:rsidRDefault="00000000" w:rsidP="00546241">
      <w:pPr>
        <w:spacing w:after="160" w:line="360" w:lineRule="auto"/>
        <w:ind w:right="-20"/>
        <w:jc w:val="center"/>
      </w:pPr>
      <w:r>
        <w:rPr>
          <w:noProof/>
          <w:lang w:val="en-US" w:eastAsia="en-US" w:bidi="ar-SA"/>
        </w:rPr>
        <w:lastRenderedPageBreak/>
        <w:pict w14:anchorId="02ACCC7D">
          <v:group id="_x0000_s1449" style="position:absolute;left:0;text-align:left;margin-left:6.3pt;margin-top:4.55pt;width:417.4pt;height:405.45pt;z-index:251940864" coordorigin="1544,1509" coordsize="8348,8109">
            <v:shape id="_x0000_s1217" type="#_x0000_t202" style="position:absolute;left:2314;top:1509;width:2658;height:394;mso-width-relative:margin;mso-height-relative:margin" fillcolor="white [3212]" strokecolor="white [3212]">
              <v:textbox inset="0,0,0,0">
                <w:txbxContent>
                  <w:p w14:paraId="44518BA2" w14:textId="77777777" w:rsidR="00895A32" w:rsidRPr="009D7CD4" w:rsidRDefault="00895A32" w:rsidP="00546241">
                    <w:pPr>
                      <w:jc w:val="center"/>
                      <w:rPr>
                        <w:sz w:val="16"/>
                        <w:szCs w:val="16"/>
                      </w:rPr>
                    </w:pPr>
                    <w:r w:rsidRPr="009D7CD4">
                      <w:rPr>
                        <w:sz w:val="16"/>
                        <w:szCs w:val="16"/>
                      </w:rPr>
                      <w:t>։Տեղեկություններին տիրապետողը</w:t>
                    </w:r>
                  </w:p>
                </w:txbxContent>
              </v:textbox>
            </v:shape>
            <v:shape id="_x0000_s1218" type="#_x0000_t202" style="position:absolute;left:7308;top:1509;width:2238;height:394;mso-width-relative:margin;mso-height-relative:margin" fillcolor="white [3212]" strokecolor="white [3212]">
              <v:textbox inset="0,0,0,0">
                <w:txbxContent>
                  <w:p w14:paraId="055FAE1E" w14:textId="77777777" w:rsidR="00895A32" w:rsidRPr="009D7CD4" w:rsidRDefault="00895A32" w:rsidP="00546241">
                    <w:pPr>
                      <w:jc w:val="center"/>
                      <w:rPr>
                        <w:sz w:val="16"/>
                      </w:rPr>
                    </w:pPr>
                    <w:r w:rsidRPr="009D7CD4">
                      <w:rPr>
                        <w:sz w:val="16"/>
                      </w:rPr>
                      <w:t>:Համակարգողը</w:t>
                    </w:r>
                  </w:p>
                </w:txbxContent>
              </v:textbox>
            </v:shape>
            <v:shape id="_x0000_s1219" type="#_x0000_t202" style="position:absolute;left:2023;top:2459;width:7420;height:394;mso-width-relative:margin;mso-height-relative:margin" fillcolor="white [3212]" strokecolor="white [3212]">
              <v:textbox inset="0,0,0,0">
                <w:txbxContent>
                  <w:p w14:paraId="2AB5440D" w14:textId="77777777" w:rsidR="00895A32" w:rsidRPr="00686F23" w:rsidRDefault="00895A32" w:rsidP="00546241">
                    <w:r>
                      <w:rPr>
                        <w:rStyle w:val="Bodytext2Sylfaen"/>
                        <w:sz w:val="22"/>
                      </w:rPr>
                      <w:t>[</w:t>
                    </w:r>
                    <w:r w:rsidRPr="009D7CD4">
                      <w:rPr>
                        <w:rStyle w:val="Bodytext2Sylfaen"/>
                        <w:sz w:val="16"/>
                      </w:rPr>
                      <w:t>ժամանակավոր սանիտարական միջոցը սահմանվել է]</w:t>
                    </w:r>
                  </w:p>
                </w:txbxContent>
              </v:textbox>
            </v:shape>
            <v:shape id="_x0000_s1220" type="#_x0000_t202" style="position:absolute;left:3857;top:2989;width:4484;height:801;mso-width-relative:margin;mso-height-relative:margin" fillcolor="white [3212]" strokecolor="white [3212]">
              <v:textbox inset="0,0,0,0">
                <w:txbxContent>
                  <w:p w14:paraId="34D319B7" w14:textId="77777777" w:rsidR="00895A32" w:rsidRPr="009D7CD4" w:rsidRDefault="00895A32" w:rsidP="00546241">
                    <w:pPr>
                      <w:jc w:val="center"/>
                      <w:rPr>
                        <w:sz w:val="16"/>
                        <w:szCs w:val="16"/>
                      </w:rPr>
                    </w:pPr>
                    <w:r w:rsidRPr="009D7CD4">
                      <w:rPr>
                        <w:rStyle w:val="Bodytext2Sylfaen"/>
                        <w:sz w:val="16"/>
                        <w:szCs w:val="16"/>
                      </w:rPr>
                      <w:t>Ժամանակավոր սանիտարական միջոց սահմանելու մասին տեղեկությունների ներկայացում Հանձնաժողով (P.SS.09.</w:t>
                    </w:r>
                    <w:smartTag w:uri="urn:schemas-microsoft-com:office:smarttags" w:element="stockticker">
                      <w:r w:rsidRPr="009D7CD4">
                        <w:rPr>
                          <w:rStyle w:val="Bodytext2Sylfaen"/>
                          <w:sz w:val="16"/>
                          <w:szCs w:val="16"/>
                        </w:rPr>
                        <w:t>TRN</w:t>
                      </w:r>
                    </w:smartTag>
                    <w:r w:rsidRPr="009D7CD4">
                      <w:rPr>
                        <w:rStyle w:val="Bodytext2Sylfaen"/>
                        <w:sz w:val="16"/>
                        <w:szCs w:val="16"/>
                      </w:rPr>
                      <w:t>.001)</w:t>
                    </w:r>
                  </w:p>
                </w:txbxContent>
              </v:textbox>
            </v:shape>
            <v:shape id="_x0000_s1221" type="#_x0000_t202" style="position:absolute;left:1544;top:2375;width:357;height:274;mso-width-relative:margin;mso-height-relative:margin" fillcolor="white [3212]" strokecolor="white [3212]">
              <v:textbox style="mso-next-textbox:#_x0000_s1221" inset="0,0,0,0">
                <w:txbxContent>
                  <w:p w14:paraId="6D12ED4E" w14:textId="77777777" w:rsidR="00895A32" w:rsidRPr="009D7CD4" w:rsidRDefault="00895A32" w:rsidP="00546241">
                    <w:pPr>
                      <w:jc w:val="center"/>
                      <w:rPr>
                        <w:sz w:val="16"/>
                      </w:rPr>
                    </w:pPr>
                    <w:r w:rsidRPr="009D7CD4">
                      <w:rPr>
                        <w:sz w:val="16"/>
                      </w:rPr>
                      <w:t>opt</w:t>
                    </w:r>
                  </w:p>
                </w:txbxContent>
              </v:textbox>
            </v:shape>
            <v:shape id="_x0000_s1222" type="#_x0000_t202" style="position:absolute;left:1544;top:5296;width:357;height:274;mso-width-relative:margin;mso-height-relative:margin" fillcolor="white [3212]" strokecolor="white [3212]">
              <v:textbox style="mso-next-textbox:#_x0000_s1222" inset="0,0,0,0">
                <w:txbxContent>
                  <w:p w14:paraId="09542FD2" w14:textId="77777777" w:rsidR="00895A32" w:rsidRPr="009D7CD4" w:rsidRDefault="00895A32" w:rsidP="00546241">
                    <w:pPr>
                      <w:jc w:val="center"/>
                      <w:rPr>
                        <w:sz w:val="16"/>
                      </w:rPr>
                    </w:pPr>
                    <w:r w:rsidRPr="009D7CD4">
                      <w:rPr>
                        <w:sz w:val="16"/>
                      </w:rPr>
                      <w:t>opt</w:t>
                    </w:r>
                  </w:p>
                </w:txbxContent>
              </v:textbox>
            </v:shape>
            <v:shape id="_x0000_s1223" type="#_x0000_t202" style="position:absolute;left:1544;top:8230;width:357;height:274;mso-width-relative:margin;mso-height-relative:margin" fillcolor="white [3212]" strokecolor="white [3212]">
              <v:textbox style="mso-next-textbox:#_x0000_s1223" inset="0,0,0,0">
                <w:txbxContent>
                  <w:p w14:paraId="126F61DF" w14:textId="77777777" w:rsidR="00895A32" w:rsidRPr="009D7CD4" w:rsidRDefault="00895A32" w:rsidP="00546241">
                    <w:pPr>
                      <w:jc w:val="center"/>
                      <w:rPr>
                        <w:sz w:val="16"/>
                      </w:rPr>
                    </w:pPr>
                    <w:r w:rsidRPr="009D7CD4">
                      <w:rPr>
                        <w:sz w:val="16"/>
                      </w:rPr>
                      <w:t>opt</w:t>
                    </w:r>
                  </w:p>
                </w:txbxContent>
              </v:textbox>
            </v:shape>
            <v:shape id="_x0000_s1224" type="#_x0000_t202" style="position:absolute;left:2023;top:5393;width:7869;height:394;mso-width-relative:margin;mso-height-relative:margin" fillcolor="white [3212]" strokecolor="white [3212]">
              <v:textbox inset="0,0,0,0">
                <w:txbxContent>
                  <w:p w14:paraId="6716D410" w14:textId="77777777" w:rsidR="00895A32" w:rsidRPr="009D7CD4" w:rsidRDefault="00895A32" w:rsidP="00546241">
                    <w:pPr>
                      <w:rPr>
                        <w:sz w:val="18"/>
                      </w:rPr>
                    </w:pPr>
                    <w:r w:rsidRPr="009D7CD4">
                      <w:rPr>
                        <w:rStyle w:val="Bodytext2Sylfaen"/>
                        <w:sz w:val="16"/>
                      </w:rPr>
                      <w:t>[ժամանակավոր սանիտարական միջոցը փոփոխվել է]</w:t>
                    </w:r>
                  </w:p>
                </w:txbxContent>
              </v:textbox>
            </v:shape>
            <v:shape id="_x0000_s1225" type="#_x0000_t202" style="position:absolute;left:2023;top:8230;width:7766;height:394;mso-width-relative:margin;mso-height-relative:margin" fillcolor="white [3212]" strokecolor="white [3212]">
              <v:textbox inset="0,0,0,0">
                <w:txbxContent>
                  <w:p w14:paraId="2C5D199D" w14:textId="77777777" w:rsidR="00895A32" w:rsidRPr="009D7CD4" w:rsidRDefault="00895A32" w:rsidP="00546241">
                    <w:pPr>
                      <w:rPr>
                        <w:sz w:val="18"/>
                      </w:rPr>
                    </w:pPr>
                    <w:r w:rsidRPr="009D7CD4">
                      <w:rPr>
                        <w:rStyle w:val="Bodytext2Sylfaen"/>
                        <w:sz w:val="16"/>
                      </w:rPr>
                      <w:t>[ժամանակավոր սանիտարական միջոցը չեղարկվել է]</w:t>
                    </w:r>
                  </w:p>
                </w:txbxContent>
              </v:textbox>
            </v:shape>
            <v:shape id="_x0000_s1226" type="#_x0000_t202" style="position:absolute;left:3775;top:5869;width:4484;height:801;mso-width-relative:margin;mso-height-relative:margin" fillcolor="white [3212]" strokecolor="white [3212]">
              <v:textbox inset="0,0,0,0">
                <w:txbxContent>
                  <w:p w14:paraId="14E267AC" w14:textId="77777777" w:rsidR="00895A32" w:rsidRPr="009D7CD4" w:rsidRDefault="00895A32" w:rsidP="00546241">
                    <w:pPr>
                      <w:jc w:val="center"/>
                      <w:rPr>
                        <w:sz w:val="16"/>
                        <w:szCs w:val="16"/>
                      </w:rPr>
                    </w:pPr>
                    <w:r w:rsidRPr="009D7CD4">
                      <w:rPr>
                        <w:rStyle w:val="Bodytext2Sylfaen"/>
                        <w:sz w:val="16"/>
                        <w:szCs w:val="16"/>
                      </w:rPr>
                      <w:t>Ժամանակավոր սանիտարական միջոցը փոփոխելու մասին տեղեկությունների ներկայացում Հանձնաժողով (P.SS.09.</w:t>
                    </w:r>
                    <w:smartTag w:uri="urn:schemas-microsoft-com:office:smarttags" w:element="stockticker">
                      <w:r w:rsidRPr="009D7CD4">
                        <w:rPr>
                          <w:rStyle w:val="Bodytext2Sylfaen"/>
                          <w:sz w:val="16"/>
                          <w:szCs w:val="16"/>
                        </w:rPr>
                        <w:t>TRN</w:t>
                      </w:r>
                    </w:smartTag>
                    <w:r w:rsidRPr="009D7CD4">
                      <w:rPr>
                        <w:rStyle w:val="Bodytext2Sylfaen"/>
                        <w:sz w:val="16"/>
                        <w:szCs w:val="16"/>
                      </w:rPr>
                      <w:t>.002)</w:t>
                    </w:r>
                  </w:p>
                </w:txbxContent>
              </v:textbox>
            </v:shape>
            <v:shape id="_x0000_s1227" type="#_x0000_t202" style="position:absolute;left:3775;top:8817;width:4566;height:801;mso-width-relative:margin;mso-height-relative:margin" fillcolor="white [3212]" strokecolor="white [3212]">
              <v:textbox inset="0,0,0,0">
                <w:txbxContent>
                  <w:p w14:paraId="12E9C34D" w14:textId="77777777" w:rsidR="00895A32" w:rsidRPr="009D7CD4" w:rsidRDefault="00895A32" w:rsidP="009D7CD4">
                    <w:pPr>
                      <w:pStyle w:val="Bodytext20"/>
                      <w:shd w:val="clear" w:color="auto" w:fill="auto"/>
                      <w:spacing w:after="0" w:line="240" w:lineRule="auto"/>
                      <w:rPr>
                        <w:sz w:val="16"/>
                        <w:szCs w:val="16"/>
                      </w:rPr>
                    </w:pPr>
                    <w:r w:rsidRPr="009D7CD4">
                      <w:rPr>
                        <w:rStyle w:val="Bodytext2Sylfaen"/>
                        <w:sz w:val="16"/>
                        <w:szCs w:val="16"/>
                      </w:rPr>
                      <w:t>Ժամանակավոր սանիտարական միջոցը չեղարկելու մասին տեղեկությունների ներկայացում Հանձնաժողով</w:t>
                    </w:r>
                    <w:r w:rsidRPr="009D7CD4">
                      <w:rPr>
                        <w:rStyle w:val="Bodytext2Sylfaen"/>
                        <w:sz w:val="16"/>
                        <w:szCs w:val="16"/>
                        <w:lang w:val="en-US"/>
                      </w:rPr>
                      <w:t xml:space="preserve"> </w:t>
                    </w:r>
                    <w:r w:rsidRPr="009D7CD4">
                      <w:rPr>
                        <w:rStyle w:val="Bodytext2Sylfaen"/>
                        <w:sz w:val="16"/>
                        <w:szCs w:val="16"/>
                      </w:rPr>
                      <w:t>(P.SS.09.</w:t>
                    </w:r>
                    <w:smartTag w:uri="urn:schemas-microsoft-com:office:smarttags" w:element="stockticker">
                      <w:r w:rsidRPr="009D7CD4">
                        <w:rPr>
                          <w:rStyle w:val="Bodytext2Sylfaen"/>
                          <w:sz w:val="16"/>
                          <w:szCs w:val="16"/>
                        </w:rPr>
                        <w:t>TRN</w:t>
                      </w:r>
                    </w:smartTag>
                    <w:r w:rsidRPr="009D7CD4">
                      <w:rPr>
                        <w:rStyle w:val="Bodytext2Sylfaen"/>
                        <w:sz w:val="16"/>
                        <w:szCs w:val="16"/>
                      </w:rPr>
                      <w:t>.003)</w:t>
                    </w:r>
                  </w:p>
                </w:txbxContent>
              </v:textbox>
            </v:shape>
          </v:group>
        </w:pict>
      </w:r>
      <w:r w:rsidR="00546241" w:rsidRPr="001B0F6A">
        <w:rPr>
          <w:noProof/>
          <w:lang w:val="en-US" w:eastAsia="en-US" w:bidi="ar-SA"/>
        </w:rPr>
        <w:drawing>
          <wp:inline distT="0" distB="0" distL="0" distR="0" wp14:anchorId="3A2D8651" wp14:editId="7F86A006">
            <wp:extent cx="5939790" cy="6066790"/>
            <wp:effectExtent l="19050" t="0" r="3810" b="0"/>
            <wp:docPr id="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srcRect/>
                    <a:stretch>
                      <a:fillRect/>
                    </a:stretch>
                  </pic:blipFill>
                  <pic:spPr bwMode="auto">
                    <a:xfrm>
                      <a:off x="0" y="0"/>
                      <a:ext cx="5939790" cy="6066790"/>
                    </a:xfrm>
                    <a:prstGeom prst="rect">
                      <a:avLst/>
                    </a:prstGeom>
                    <a:noFill/>
                    <a:ln w="9525">
                      <a:noFill/>
                      <a:miter lim="800000"/>
                      <a:headEnd/>
                      <a:tailEnd/>
                    </a:ln>
                  </pic:spPr>
                </pic:pic>
              </a:graphicData>
            </a:graphic>
          </wp:inline>
        </w:drawing>
      </w:r>
    </w:p>
    <w:p w14:paraId="20D507C5" w14:textId="77777777" w:rsidR="00546241" w:rsidRPr="001B0F6A" w:rsidRDefault="00546241" w:rsidP="00546241">
      <w:pPr>
        <w:pStyle w:val="Picturecaption30"/>
        <w:shd w:val="clear" w:color="auto" w:fill="auto"/>
        <w:spacing w:after="160" w:line="360" w:lineRule="auto"/>
        <w:ind w:right="-20"/>
        <w:rPr>
          <w:rFonts w:ascii="Sylfaen" w:hAnsi="Sylfaen"/>
          <w:sz w:val="20"/>
          <w:szCs w:val="24"/>
        </w:rPr>
      </w:pPr>
      <w:r w:rsidRPr="001B0F6A">
        <w:rPr>
          <w:rFonts w:ascii="Sylfaen" w:hAnsi="Sylfaen"/>
          <w:sz w:val="20"/>
          <w:szCs w:val="24"/>
        </w:rPr>
        <w:t>Նկ. 2. Ժամանակավոր սանիտարական միջոցի մասին տեղեկությունները Հանձնաժողով ներկայացնելիս ընդհանուր գործընթացի տրանզակցիաների կատարման սխեման</w:t>
      </w:r>
    </w:p>
    <w:p w14:paraId="2797DAF9" w14:textId="77777777" w:rsidR="00546241" w:rsidRPr="001B0F6A" w:rsidRDefault="00546241" w:rsidP="00546241">
      <w:pPr>
        <w:spacing w:after="160" w:line="360" w:lineRule="auto"/>
        <w:ind w:right="-20"/>
      </w:pPr>
    </w:p>
    <w:p w14:paraId="07B84419" w14:textId="77777777" w:rsidR="00546241" w:rsidRPr="001B0F6A" w:rsidRDefault="00546241" w:rsidP="00546241">
      <w:pPr>
        <w:spacing w:after="160" w:line="360" w:lineRule="auto"/>
        <w:ind w:right="-20"/>
        <w:sectPr w:rsidR="00546241" w:rsidRPr="001B0F6A" w:rsidSect="001F7BC5">
          <w:pgSz w:w="11900" w:h="16840"/>
          <w:pgMar w:top="1418" w:right="1418" w:bottom="1418" w:left="1418" w:header="0" w:footer="639" w:gutter="0"/>
          <w:pgNumType w:start="1"/>
          <w:cols w:space="720"/>
          <w:noEndnote/>
          <w:titlePg/>
          <w:docGrid w:linePitch="360"/>
        </w:sectPr>
      </w:pPr>
    </w:p>
    <w:p w14:paraId="43192B0E" w14:textId="77777777" w:rsidR="00546241" w:rsidRPr="001B0F6A" w:rsidRDefault="00546241" w:rsidP="00546241">
      <w:pPr>
        <w:pStyle w:val="Bodytext20"/>
        <w:shd w:val="clear" w:color="auto" w:fill="auto"/>
        <w:spacing w:after="160" w:line="360" w:lineRule="auto"/>
        <w:ind w:right="-20"/>
        <w:jc w:val="right"/>
        <w:rPr>
          <w:rFonts w:ascii="Sylfaen" w:hAnsi="Sylfaen"/>
          <w:sz w:val="24"/>
          <w:szCs w:val="24"/>
        </w:rPr>
      </w:pPr>
      <w:r w:rsidRPr="001B0F6A">
        <w:rPr>
          <w:rStyle w:val="Headerorfooter3"/>
          <w:rFonts w:ascii="Sylfaen" w:hAnsi="Sylfaen"/>
          <w:sz w:val="24"/>
          <w:szCs w:val="24"/>
        </w:rPr>
        <w:lastRenderedPageBreak/>
        <w:t>Աղյուսակ 2</w:t>
      </w:r>
    </w:p>
    <w:p w14:paraId="379585DD" w14:textId="77777777" w:rsidR="00546241" w:rsidRPr="001B0F6A" w:rsidRDefault="00546241" w:rsidP="00985BFB">
      <w:pPr>
        <w:pStyle w:val="Bodytext20"/>
        <w:shd w:val="clear" w:color="auto" w:fill="auto"/>
        <w:spacing w:after="160" w:line="360" w:lineRule="auto"/>
        <w:ind w:left="567" w:right="679"/>
        <w:rPr>
          <w:rFonts w:ascii="Sylfaen" w:hAnsi="Sylfaen"/>
          <w:sz w:val="24"/>
          <w:szCs w:val="24"/>
        </w:rPr>
      </w:pPr>
      <w:r w:rsidRPr="001B0F6A">
        <w:rPr>
          <w:rStyle w:val="Headerorfooter3"/>
          <w:rFonts w:ascii="Sylfaen" w:hAnsi="Sylfaen"/>
          <w:sz w:val="24"/>
          <w:szCs w:val="24"/>
        </w:rPr>
        <w:t>Ժամանակավոր սանիտարական միջոցի մասին տեղեկությունները Հանձնաժողով ներկայացնելիս ընդհանուր գործընթացի տրանզակցիաների ցանկը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734"/>
        <w:gridCol w:w="2794"/>
        <w:gridCol w:w="2851"/>
        <w:gridCol w:w="2688"/>
        <w:gridCol w:w="2928"/>
        <w:gridCol w:w="2822"/>
      </w:tblGrid>
      <w:tr w:rsidR="00546241" w:rsidRPr="001B0F6A" w14:paraId="207D46CA" w14:textId="77777777" w:rsidTr="00A94D29">
        <w:trPr>
          <w:tblHeader/>
          <w:jc w:val="center"/>
        </w:trPr>
        <w:tc>
          <w:tcPr>
            <w:tcW w:w="734" w:type="dxa"/>
            <w:tcBorders>
              <w:top w:val="single" w:sz="4" w:space="0" w:color="auto"/>
              <w:left w:val="single" w:sz="4" w:space="0" w:color="auto"/>
            </w:tcBorders>
            <w:shd w:val="clear" w:color="auto" w:fill="FFFFFF"/>
            <w:vAlign w:val="center"/>
          </w:tcPr>
          <w:p w14:paraId="7E3D3796" w14:textId="77777777" w:rsidR="00546241" w:rsidRPr="001B0F6A" w:rsidRDefault="00546241" w:rsidP="00624E79">
            <w:pPr>
              <w:pStyle w:val="Bodytext20"/>
              <w:shd w:val="clear" w:color="auto" w:fill="auto"/>
              <w:spacing w:after="120" w:line="240" w:lineRule="auto"/>
              <w:ind w:right="-20"/>
              <w:rPr>
                <w:rFonts w:ascii="Sylfaen" w:hAnsi="Sylfaen"/>
                <w:sz w:val="20"/>
                <w:szCs w:val="24"/>
              </w:rPr>
            </w:pPr>
            <w:r w:rsidRPr="001B0F6A">
              <w:rPr>
                <w:rStyle w:val="Bodytext211pt"/>
                <w:rFonts w:ascii="Sylfaen" w:hAnsi="Sylfaen"/>
                <w:sz w:val="20"/>
                <w:szCs w:val="24"/>
              </w:rPr>
              <w:t>Թիվը՝</w:t>
            </w:r>
          </w:p>
          <w:p w14:paraId="0D8A8090" w14:textId="77777777" w:rsidR="00546241" w:rsidRPr="001B0F6A" w:rsidRDefault="00546241" w:rsidP="00624E79">
            <w:pPr>
              <w:pStyle w:val="Bodytext20"/>
              <w:shd w:val="clear" w:color="auto" w:fill="auto"/>
              <w:spacing w:after="120" w:line="240" w:lineRule="auto"/>
              <w:ind w:right="-20"/>
              <w:rPr>
                <w:rFonts w:ascii="Sylfaen" w:hAnsi="Sylfaen"/>
                <w:sz w:val="20"/>
                <w:szCs w:val="24"/>
              </w:rPr>
            </w:pPr>
            <w:r w:rsidRPr="001B0F6A">
              <w:rPr>
                <w:rStyle w:val="Bodytext211pt"/>
                <w:rFonts w:ascii="Sylfaen" w:hAnsi="Sylfaen"/>
                <w:sz w:val="20"/>
                <w:szCs w:val="24"/>
              </w:rPr>
              <w:t>ը/կ</w:t>
            </w:r>
          </w:p>
        </w:tc>
        <w:tc>
          <w:tcPr>
            <w:tcW w:w="2794" w:type="dxa"/>
            <w:tcBorders>
              <w:top w:val="single" w:sz="4" w:space="0" w:color="auto"/>
              <w:left w:val="single" w:sz="4" w:space="0" w:color="auto"/>
            </w:tcBorders>
            <w:shd w:val="clear" w:color="auto" w:fill="FFFFFF"/>
            <w:vAlign w:val="center"/>
          </w:tcPr>
          <w:p w14:paraId="1572CC96" w14:textId="77777777" w:rsidR="00546241" w:rsidRPr="001B0F6A" w:rsidRDefault="00546241" w:rsidP="00624E79">
            <w:pPr>
              <w:pStyle w:val="Bodytext20"/>
              <w:shd w:val="clear" w:color="auto" w:fill="auto"/>
              <w:spacing w:after="120" w:line="240" w:lineRule="auto"/>
              <w:ind w:right="-20"/>
              <w:rPr>
                <w:rFonts w:ascii="Sylfaen" w:hAnsi="Sylfaen"/>
                <w:sz w:val="20"/>
                <w:szCs w:val="24"/>
              </w:rPr>
            </w:pPr>
            <w:r w:rsidRPr="001B0F6A">
              <w:rPr>
                <w:rStyle w:val="Bodytext211pt"/>
                <w:rFonts w:ascii="Sylfaen" w:hAnsi="Sylfaen"/>
                <w:sz w:val="20"/>
                <w:szCs w:val="24"/>
              </w:rPr>
              <w:t>Նախաձեռնողի կողմից կատարվող գործառնությունը</w:t>
            </w:r>
          </w:p>
        </w:tc>
        <w:tc>
          <w:tcPr>
            <w:tcW w:w="2851" w:type="dxa"/>
            <w:tcBorders>
              <w:top w:val="single" w:sz="4" w:space="0" w:color="auto"/>
              <w:left w:val="single" w:sz="4" w:space="0" w:color="auto"/>
            </w:tcBorders>
            <w:shd w:val="clear" w:color="auto" w:fill="FFFFFF"/>
            <w:vAlign w:val="center"/>
          </w:tcPr>
          <w:p w14:paraId="701F59C6" w14:textId="77777777" w:rsidR="00546241" w:rsidRPr="001B0F6A" w:rsidRDefault="00546241" w:rsidP="00624E79">
            <w:pPr>
              <w:pStyle w:val="Bodytext20"/>
              <w:shd w:val="clear" w:color="auto" w:fill="auto"/>
              <w:spacing w:after="120" w:line="240" w:lineRule="auto"/>
              <w:ind w:right="-20"/>
              <w:rPr>
                <w:rFonts w:ascii="Sylfaen" w:hAnsi="Sylfaen"/>
                <w:sz w:val="20"/>
                <w:szCs w:val="24"/>
              </w:rPr>
            </w:pPr>
            <w:r w:rsidRPr="001B0F6A">
              <w:rPr>
                <w:rStyle w:val="Bodytext211pt"/>
                <w:rFonts w:ascii="Sylfaen" w:hAnsi="Sylfaen"/>
                <w:sz w:val="20"/>
                <w:szCs w:val="24"/>
              </w:rPr>
              <w:t>Ընդհանուր գործընթացի տեղեկատվական օբյեկտի միջանկյալ վիճակը</w:t>
            </w:r>
          </w:p>
        </w:tc>
        <w:tc>
          <w:tcPr>
            <w:tcW w:w="2688" w:type="dxa"/>
            <w:tcBorders>
              <w:top w:val="single" w:sz="4" w:space="0" w:color="auto"/>
              <w:left w:val="single" w:sz="4" w:space="0" w:color="auto"/>
            </w:tcBorders>
            <w:shd w:val="clear" w:color="auto" w:fill="FFFFFF"/>
            <w:vAlign w:val="center"/>
          </w:tcPr>
          <w:p w14:paraId="7DC40579" w14:textId="77777777" w:rsidR="00546241" w:rsidRPr="001B0F6A" w:rsidRDefault="00546241" w:rsidP="00624E79">
            <w:pPr>
              <w:pStyle w:val="Bodytext20"/>
              <w:shd w:val="clear" w:color="auto" w:fill="auto"/>
              <w:spacing w:after="120" w:line="240" w:lineRule="auto"/>
              <w:ind w:right="-20"/>
              <w:rPr>
                <w:rFonts w:ascii="Sylfaen" w:hAnsi="Sylfaen"/>
                <w:sz w:val="20"/>
                <w:szCs w:val="24"/>
              </w:rPr>
            </w:pPr>
            <w:r w:rsidRPr="001B0F6A">
              <w:rPr>
                <w:rStyle w:val="Bodytext211pt"/>
                <w:rFonts w:ascii="Sylfaen" w:hAnsi="Sylfaen"/>
                <w:sz w:val="20"/>
                <w:szCs w:val="24"/>
              </w:rPr>
              <w:t>Ռեսպոնդենտի կողմից կատարվող գործառնությունը</w:t>
            </w:r>
          </w:p>
        </w:tc>
        <w:tc>
          <w:tcPr>
            <w:tcW w:w="2928" w:type="dxa"/>
            <w:tcBorders>
              <w:top w:val="single" w:sz="4" w:space="0" w:color="auto"/>
              <w:left w:val="single" w:sz="4" w:space="0" w:color="auto"/>
            </w:tcBorders>
            <w:shd w:val="clear" w:color="auto" w:fill="FFFFFF"/>
            <w:vAlign w:val="center"/>
          </w:tcPr>
          <w:p w14:paraId="6412FF98" w14:textId="77777777" w:rsidR="00546241" w:rsidRPr="001B0F6A" w:rsidRDefault="00546241" w:rsidP="00624E79">
            <w:pPr>
              <w:pStyle w:val="Bodytext20"/>
              <w:shd w:val="clear" w:color="auto" w:fill="auto"/>
              <w:spacing w:after="120" w:line="240" w:lineRule="auto"/>
              <w:ind w:right="-20"/>
              <w:rPr>
                <w:rFonts w:ascii="Sylfaen" w:hAnsi="Sylfaen"/>
                <w:sz w:val="20"/>
                <w:szCs w:val="24"/>
              </w:rPr>
            </w:pPr>
            <w:r w:rsidRPr="001B0F6A">
              <w:rPr>
                <w:rStyle w:val="Bodytext211pt"/>
                <w:rFonts w:ascii="Sylfaen" w:hAnsi="Sylfaen"/>
                <w:sz w:val="20"/>
                <w:szCs w:val="24"/>
              </w:rPr>
              <w:t>Ընդհանուր գործընթացի տեղեկատվական օբյեկտի վերջնական վիճակը</w:t>
            </w:r>
          </w:p>
        </w:tc>
        <w:tc>
          <w:tcPr>
            <w:tcW w:w="2822" w:type="dxa"/>
            <w:tcBorders>
              <w:top w:val="single" w:sz="4" w:space="0" w:color="auto"/>
              <w:left w:val="single" w:sz="4" w:space="0" w:color="auto"/>
              <w:right w:val="single" w:sz="4" w:space="0" w:color="auto"/>
            </w:tcBorders>
            <w:shd w:val="clear" w:color="auto" w:fill="FFFFFF"/>
            <w:vAlign w:val="center"/>
          </w:tcPr>
          <w:p w14:paraId="47E4682C" w14:textId="77777777" w:rsidR="00546241" w:rsidRPr="001B0F6A" w:rsidRDefault="00546241" w:rsidP="00624E79">
            <w:pPr>
              <w:pStyle w:val="Bodytext20"/>
              <w:shd w:val="clear" w:color="auto" w:fill="auto"/>
              <w:spacing w:after="120" w:line="240" w:lineRule="auto"/>
              <w:ind w:right="-20"/>
              <w:rPr>
                <w:rFonts w:ascii="Sylfaen" w:hAnsi="Sylfaen"/>
                <w:sz w:val="20"/>
                <w:szCs w:val="24"/>
              </w:rPr>
            </w:pPr>
            <w:r w:rsidRPr="001B0F6A">
              <w:rPr>
                <w:rStyle w:val="Bodytext211pt"/>
                <w:rFonts w:ascii="Sylfaen" w:hAnsi="Sylfaen"/>
                <w:sz w:val="20"/>
                <w:szCs w:val="24"/>
              </w:rPr>
              <w:t>Ընդհանուր գործընթացի տրանզակցիան</w:t>
            </w:r>
          </w:p>
        </w:tc>
      </w:tr>
      <w:tr w:rsidR="00546241" w:rsidRPr="001B0F6A" w14:paraId="516C4B57" w14:textId="77777777" w:rsidTr="00A94D29">
        <w:trPr>
          <w:tblHeader/>
          <w:jc w:val="center"/>
        </w:trPr>
        <w:tc>
          <w:tcPr>
            <w:tcW w:w="734" w:type="dxa"/>
            <w:tcBorders>
              <w:top w:val="single" w:sz="4" w:space="0" w:color="auto"/>
              <w:left w:val="single" w:sz="4" w:space="0" w:color="auto"/>
            </w:tcBorders>
            <w:shd w:val="clear" w:color="auto" w:fill="FFFFFF"/>
            <w:vAlign w:val="center"/>
          </w:tcPr>
          <w:p w14:paraId="01116EF4" w14:textId="77777777" w:rsidR="00546241" w:rsidRPr="001B0F6A" w:rsidRDefault="00546241" w:rsidP="00624E79">
            <w:pPr>
              <w:pStyle w:val="Bodytext20"/>
              <w:shd w:val="clear" w:color="auto" w:fill="auto"/>
              <w:spacing w:after="120" w:line="240" w:lineRule="auto"/>
              <w:ind w:right="-20"/>
              <w:rPr>
                <w:rFonts w:ascii="Sylfaen" w:hAnsi="Sylfaen"/>
                <w:sz w:val="20"/>
                <w:szCs w:val="24"/>
              </w:rPr>
            </w:pPr>
            <w:r w:rsidRPr="001B0F6A">
              <w:rPr>
                <w:rStyle w:val="Bodytext211pt"/>
                <w:rFonts w:ascii="Sylfaen" w:hAnsi="Sylfaen"/>
                <w:sz w:val="20"/>
                <w:szCs w:val="24"/>
              </w:rPr>
              <w:t>1</w:t>
            </w:r>
          </w:p>
        </w:tc>
        <w:tc>
          <w:tcPr>
            <w:tcW w:w="2794" w:type="dxa"/>
            <w:tcBorders>
              <w:top w:val="single" w:sz="4" w:space="0" w:color="auto"/>
              <w:left w:val="single" w:sz="4" w:space="0" w:color="auto"/>
            </w:tcBorders>
            <w:shd w:val="clear" w:color="auto" w:fill="FFFFFF"/>
            <w:vAlign w:val="center"/>
          </w:tcPr>
          <w:p w14:paraId="14DA49A1" w14:textId="77777777" w:rsidR="00546241" w:rsidRPr="001B0F6A" w:rsidRDefault="00546241" w:rsidP="00624E79">
            <w:pPr>
              <w:pStyle w:val="Bodytext20"/>
              <w:shd w:val="clear" w:color="auto" w:fill="auto"/>
              <w:spacing w:after="120" w:line="240" w:lineRule="auto"/>
              <w:ind w:right="-20"/>
              <w:rPr>
                <w:rFonts w:ascii="Sylfaen" w:hAnsi="Sylfaen"/>
                <w:sz w:val="20"/>
                <w:szCs w:val="24"/>
              </w:rPr>
            </w:pPr>
            <w:r w:rsidRPr="001B0F6A">
              <w:rPr>
                <w:rStyle w:val="Bodytext211pt"/>
                <w:rFonts w:ascii="Sylfaen" w:hAnsi="Sylfaen"/>
                <w:sz w:val="20"/>
                <w:szCs w:val="24"/>
              </w:rPr>
              <w:t>2</w:t>
            </w:r>
          </w:p>
        </w:tc>
        <w:tc>
          <w:tcPr>
            <w:tcW w:w="2851" w:type="dxa"/>
            <w:tcBorders>
              <w:top w:val="single" w:sz="4" w:space="0" w:color="auto"/>
              <w:left w:val="single" w:sz="4" w:space="0" w:color="auto"/>
            </w:tcBorders>
            <w:shd w:val="clear" w:color="auto" w:fill="FFFFFF"/>
            <w:vAlign w:val="center"/>
          </w:tcPr>
          <w:p w14:paraId="154767CE" w14:textId="77777777" w:rsidR="00546241" w:rsidRPr="001B0F6A" w:rsidRDefault="00546241" w:rsidP="00624E79">
            <w:pPr>
              <w:pStyle w:val="Bodytext20"/>
              <w:shd w:val="clear" w:color="auto" w:fill="auto"/>
              <w:spacing w:after="120" w:line="240" w:lineRule="auto"/>
              <w:ind w:right="-20"/>
              <w:rPr>
                <w:rFonts w:ascii="Sylfaen" w:hAnsi="Sylfaen"/>
                <w:sz w:val="20"/>
                <w:szCs w:val="24"/>
              </w:rPr>
            </w:pPr>
            <w:r w:rsidRPr="001B0F6A">
              <w:rPr>
                <w:rStyle w:val="Bodytext211pt"/>
                <w:rFonts w:ascii="Sylfaen" w:hAnsi="Sylfaen"/>
                <w:sz w:val="20"/>
                <w:szCs w:val="24"/>
              </w:rPr>
              <w:t>3</w:t>
            </w:r>
          </w:p>
        </w:tc>
        <w:tc>
          <w:tcPr>
            <w:tcW w:w="2688" w:type="dxa"/>
            <w:tcBorders>
              <w:top w:val="single" w:sz="4" w:space="0" w:color="auto"/>
              <w:left w:val="single" w:sz="4" w:space="0" w:color="auto"/>
            </w:tcBorders>
            <w:shd w:val="clear" w:color="auto" w:fill="FFFFFF"/>
            <w:vAlign w:val="center"/>
          </w:tcPr>
          <w:p w14:paraId="6F65FF4B" w14:textId="77777777" w:rsidR="00546241" w:rsidRPr="001B0F6A" w:rsidRDefault="00546241" w:rsidP="00624E79">
            <w:pPr>
              <w:pStyle w:val="Bodytext20"/>
              <w:shd w:val="clear" w:color="auto" w:fill="auto"/>
              <w:spacing w:after="120" w:line="240" w:lineRule="auto"/>
              <w:ind w:right="-20"/>
              <w:rPr>
                <w:rFonts w:ascii="Sylfaen" w:hAnsi="Sylfaen"/>
                <w:sz w:val="20"/>
                <w:szCs w:val="24"/>
              </w:rPr>
            </w:pPr>
            <w:r w:rsidRPr="001B0F6A">
              <w:rPr>
                <w:rStyle w:val="Bodytext211pt"/>
                <w:rFonts w:ascii="Sylfaen" w:hAnsi="Sylfaen"/>
                <w:sz w:val="20"/>
                <w:szCs w:val="24"/>
              </w:rPr>
              <w:t>4</w:t>
            </w:r>
          </w:p>
        </w:tc>
        <w:tc>
          <w:tcPr>
            <w:tcW w:w="2928" w:type="dxa"/>
            <w:tcBorders>
              <w:top w:val="single" w:sz="4" w:space="0" w:color="auto"/>
              <w:left w:val="single" w:sz="4" w:space="0" w:color="auto"/>
            </w:tcBorders>
            <w:shd w:val="clear" w:color="auto" w:fill="FFFFFF"/>
            <w:vAlign w:val="center"/>
          </w:tcPr>
          <w:p w14:paraId="36FFE44F" w14:textId="77777777" w:rsidR="00546241" w:rsidRPr="001B0F6A" w:rsidRDefault="00546241" w:rsidP="00624E79">
            <w:pPr>
              <w:pStyle w:val="Bodytext20"/>
              <w:shd w:val="clear" w:color="auto" w:fill="auto"/>
              <w:spacing w:after="120" w:line="240" w:lineRule="auto"/>
              <w:ind w:right="-20"/>
              <w:rPr>
                <w:rFonts w:ascii="Sylfaen" w:hAnsi="Sylfaen"/>
                <w:sz w:val="20"/>
                <w:szCs w:val="24"/>
              </w:rPr>
            </w:pPr>
            <w:r w:rsidRPr="001B0F6A">
              <w:rPr>
                <w:rStyle w:val="Bodytext211pt"/>
                <w:rFonts w:ascii="Sylfaen" w:hAnsi="Sylfaen"/>
                <w:sz w:val="20"/>
                <w:szCs w:val="24"/>
              </w:rPr>
              <w:t>5</w:t>
            </w:r>
          </w:p>
        </w:tc>
        <w:tc>
          <w:tcPr>
            <w:tcW w:w="2822" w:type="dxa"/>
            <w:tcBorders>
              <w:top w:val="single" w:sz="4" w:space="0" w:color="auto"/>
              <w:left w:val="single" w:sz="4" w:space="0" w:color="auto"/>
              <w:right w:val="single" w:sz="4" w:space="0" w:color="auto"/>
            </w:tcBorders>
            <w:shd w:val="clear" w:color="auto" w:fill="FFFFFF"/>
            <w:vAlign w:val="center"/>
          </w:tcPr>
          <w:p w14:paraId="11E676E8" w14:textId="77777777" w:rsidR="00546241" w:rsidRPr="001B0F6A" w:rsidRDefault="00546241" w:rsidP="00624E79">
            <w:pPr>
              <w:pStyle w:val="Bodytext20"/>
              <w:shd w:val="clear" w:color="auto" w:fill="auto"/>
              <w:spacing w:after="120" w:line="240" w:lineRule="auto"/>
              <w:ind w:right="-20"/>
              <w:rPr>
                <w:rFonts w:ascii="Sylfaen" w:hAnsi="Sylfaen"/>
                <w:sz w:val="20"/>
                <w:szCs w:val="24"/>
              </w:rPr>
            </w:pPr>
            <w:r w:rsidRPr="001B0F6A">
              <w:rPr>
                <w:rStyle w:val="Bodytext211pt"/>
                <w:rFonts w:ascii="Sylfaen" w:hAnsi="Sylfaen"/>
                <w:sz w:val="20"/>
                <w:szCs w:val="24"/>
              </w:rPr>
              <w:t>6</w:t>
            </w:r>
          </w:p>
        </w:tc>
      </w:tr>
      <w:tr w:rsidR="00546241" w:rsidRPr="001B0F6A" w14:paraId="0CC0EC35" w14:textId="77777777" w:rsidTr="00A94D29">
        <w:trPr>
          <w:jc w:val="center"/>
        </w:trPr>
        <w:tc>
          <w:tcPr>
            <w:tcW w:w="734" w:type="dxa"/>
            <w:tcBorders>
              <w:top w:val="single" w:sz="4" w:space="0" w:color="auto"/>
              <w:left w:val="single" w:sz="4" w:space="0" w:color="auto"/>
            </w:tcBorders>
            <w:shd w:val="clear" w:color="auto" w:fill="FFFFFF"/>
          </w:tcPr>
          <w:p w14:paraId="42933720" w14:textId="77777777" w:rsidR="00546241" w:rsidRPr="001B0F6A" w:rsidRDefault="00546241" w:rsidP="00624E79">
            <w:pPr>
              <w:pStyle w:val="Bodytext20"/>
              <w:shd w:val="clear" w:color="auto" w:fill="auto"/>
              <w:spacing w:after="120" w:line="240" w:lineRule="auto"/>
              <w:ind w:right="-20"/>
              <w:rPr>
                <w:rFonts w:ascii="Sylfaen" w:hAnsi="Sylfaen"/>
                <w:sz w:val="20"/>
                <w:szCs w:val="24"/>
              </w:rPr>
            </w:pPr>
            <w:r w:rsidRPr="001B0F6A">
              <w:rPr>
                <w:rStyle w:val="Bodytext211pt"/>
                <w:rFonts w:ascii="Sylfaen" w:hAnsi="Sylfaen"/>
                <w:sz w:val="20"/>
                <w:szCs w:val="24"/>
              </w:rPr>
              <w:t>1</w:t>
            </w:r>
          </w:p>
        </w:tc>
        <w:tc>
          <w:tcPr>
            <w:tcW w:w="14083" w:type="dxa"/>
            <w:gridSpan w:val="5"/>
            <w:tcBorders>
              <w:top w:val="single" w:sz="4" w:space="0" w:color="auto"/>
              <w:left w:val="single" w:sz="4" w:space="0" w:color="auto"/>
              <w:right w:val="single" w:sz="4" w:space="0" w:color="auto"/>
            </w:tcBorders>
            <w:shd w:val="clear" w:color="auto" w:fill="FFFFFF"/>
          </w:tcPr>
          <w:p w14:paraId="24B69D65" w14:textId="77777777" w:rsidR="00546241" w:rsidRPr="001B0F6A" w:rsidRDefault="00546241" w:rsidP="00624E79">
            <w:pPr>
              <w:pStyle w:val="Bodytext20"/>
              <w:shd w:val="clear" w:color="auto" w:fill="auto"/>
              <w:spacing w:after="120" w:line="240" w:lineRule="auto"/>
              <w:ind w:right="-20"/>
              <w:rPr>
                <w:rFonts w:ascii="Sylfaen" w:hAnsi="Sylfaen"/>
                <w:sz w:val="20"/>
                <w:szCs w:val="24"/>
              </w:rPr>
            </w:pPr>
            <w:r w:rsidRPr="001B0F6A">
              <w:rPr>
                <w:rStyle w:val="Bodytext211pt"/>
                <w:rFonts w:ascii="Sylfaen" w:hAnsi="Sylfaen"/>
                <w:sz w:val="20"/>
                <w:szCs w:val="24"/>
              </w:rPr>
              <w:t>Ժամանակավոր սանիտարական միջոց սահմանելու մասին տեղեկությունների ներկայացում Հանձնաժողով (P.SS.09.</w:t>
            </w:r>
            <w:smartTag w:uri="urn:schemas-microsoft-com:office:smarttags" w:element="stockticker">
              <w:r w:rsidRPr="001B0F6A">
                <w:rPr>
                  <w:rStyle w:val="Bodytext211pt"/>
                  <w:rFonts w:ascii="Sylfaen" w:hAnsi="Sylfaen"/>
                  <w:sz w:val="20"/>
                  <w:szCs w:val="24"/>
                </w:rPr>
                <w:t>PRC</w:t>
              </w:r>
            </w:smartTag>
            <w:r w:rsidRPr="001B0F6A">
              <w:rPr>
                <w:rStyle w:val="Bodytext211pt"/>
                <w:rFonts w:ascii="Sylfaen" w:hAnsi="Sylfaen"/>
                <w:sz w:val="20"/>
                <w:szCs w:val="24"/>
              </w:rPr>
              <w:t>.001)</w:t>
            </w:r>
          </w:p>
        </w:tc>
      </w:tr>
      <w:tr w:rsidR="00546241" w:rsidRPr="001B0F6A" w14:paraId="560EB371" w14:textId="77777777" w:rsidTr="00A94D29">
        <w:trPr>
          <w:jc w:val="center"/>
        </w:trPr>
        <w:tc>
          <w:tcPr>
            <w:tcW w:w="734" w:type="dxa"/>
            <w:tcBorders>
              <w:top w:val="single" w:sz="4" w:space="0" w:color="auto"/>
              <w:left w:val="single" w:sz="4" w:space="0" w:color="auto"/>
            </w:tcBorders>
            <w:shd w:val="clear" w:color="auto" w:fill="FFFFFF"/>
          </w:tcPr>
          <w:p w14:paraId="60326FCA" w14:textId="77777777" w:rsidR="00546241" w:rsidRPr="001B0F6A" w:rsidRDefault="00546241" w:rsidP="00D309E3">
            <w:pPr>
              <w:pStyle w:val="Bodytext20"/>
              <w:shd w:val="clear" w:color="auto" w:fill="auto"/>
              <w:spacing w:after="120" w:line="240" w:lineRule="auto"/>
              <w:ind w:right="-20"/>
              <w:rPr>
                <w:rFonts w:ascii="Sylfaen" w:hAnsi="Sylfaen"/>
                <w:sz w:val="20"/>
                <w:szCs w:val="24"/>
              </w:rPr>
            </w:pPr>
            <w:r w:rsidRPr="001B0F6A">
              <w:rPr>
                <w:rStyle w:val="Bodytext211pt"/>
                <w:rFonts w:ascii="Sylfaen" w:hAnsi="Sylfaen"/>
                <w:sz w:val="20"/>
                <w:szCs w:val="24"/>
              </w:rPr>
              <w:t>1.1</w:t>
            </w:r>
          </w:p>
        </w:tc>
        <w:tc>
          <w:tcPr>
            <w:tcW w:w="2794" w:type="dxa"/>
            <w:tcBorders>
              <w:top w:val="single" w:sz="4" w:space="0" w:color="auto"/>
              <w:left w:val="single" w:sz="4" w:space="0" w:color="auto"/>
            </w:tcBorders>
            <w:shd w:val="clear" w:color="auto" w:fill="FFFFFF"/>
          </w:tcPr>
          <w:p w14:paraId="09F77D9D"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4"/>
              </w:rPr>
            </w:pPr>
            <w:r w:rsidRPr="001B0F6A">
              <w:rPr>
                <w:rStyle w:val="Bodytext211pt"/>
                <w:rFonts w:ascii="Sylfaen" w:hAnsi="Sylfaen"/>
                <w:sz w:val="20"/>
                <w:szCs w:val="24"/>
              </w:rPr>
              <w:t>Ժամանակավոր սանիտարական միջոց սահմանելու մասին տեղեկությունների ուղարկում Հանձնաժողով (P.SS.09.OPR.001)</w:t>
            </w:r>
            <w:r w:rsidRPr="001B0F6A">
              <w:rPr>
                <w:rStyle w:val="Bodytext211pt"/>
                <w:rFonts w:ascii="Sylfaen" w:eastAsia="MS Mincho" w:hAnsi="Sylfaen" w:cs="MS Mincho"/>
                <w:sz w:val="20"/>
                <w:szCs w:val="24"/>
              </w:rPr>
              <w:t>.</w:t>
            </w:r>
            <w:r w:rsidRPr="001B0F6A">
              <w:rPr>
                <w:rStyle w:val="Bodytext211pt"/>
                <w:rFonts w:ascii="Sylfaen" w:hAnsi="Sylfaen"/>
                <w:sz w:val="20"/>
                <w:szCs w:val="24"/>
              </w:rPr>
              <w:t xml:space="preserve"> տեղեկություններն ընդհանուր տեղեկատվական ռեսուրսում ներառելու արդյունքի մասին ծանուցման ստացում (P.SS.09.OPR.003)</w:t>
            </w:r>
          </w:p>
        </w:tc>
        <w:tc>
          <w:tcPr>
            <w:tcW w:w="2851" w:type="dxa"/>
            <w:tcBorders>
              <w:top w:val="single" w:sz="4" w:space="0" w:color="auto"/>
              <w:left w:val="single" w:sz="4" w:space="0" w:color="auto"/>
            </w:tcBorders>
            <w:shd w:val="clear" w:color="auto" w:fill="FFFFFF"/>
          </w:tcPr>
          <w:p w14:paraId="769AB2B8"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4"/>
              </w:rPr>
            </w:pPr>
            <w:r w:rsidRPr="001B0F6A">
              <w:rPr>
                <w:rStyle w:val="Bodytext211pt"/>
                <w:rFonts w:ascii="Sylfaen" w:hAnsi="Sylfaen"/>
                <w:sz w:val="20"/>
                <w:szCs w:val="24"/>
              </w:rPr>
              <w:t>տեղեկություններ ժամանակավոր սանիտարական միջոցի մասին (P.SS.09.</w:t>
            </w:r>
            <w:smartTag w:uri="urn:schemas-microsoft-com:office:smarttags" w:element="stockticker">
              <w:r w:rsidRPr="001B0F6A">
                <w:rPr>
                  <w:rStyle w:val="Bodytext211pt"/>
                  <w:rFonts w:ascii="Sylfaen" w:hAnsi="Sylfaen"/>
                  <w:sz w:val="20"/>
                  <w:szCs w:val="24"/>
                </w:rPr>
                <w:t>BEN</w:t>
              </w:r>
            </w:smartTag>
            <w:r w:rsidRPr="001B0F6A">
              <w:rPr>
                <w:rStyle w:val="Bodytext211pt"/>
                <w:rFonts w:ascii="Sylfaen" w:hAnsi="Sylfaen"/>
                <w:sz w:val="20"/>
                <w:szCs w:val="24"/>
              </w:rPr>
              <w:t>.001)՝ տեղեկություններն ուղարկվել են</w:t>
            </w:r>
          </w:p>
        </w:tc>
        <w:tc>
          <w:tcPr>
            <w:tcW w:w="2688" w:type="dxa"/>
            <w:tcBorders>
              <w:top w:val="single" w:sz="4" w:space="0" w:color="auto"/>
              <w:left w:val="single" w:sz="4" w:space="0" w:color="auto"/>
            </w:tcBorders>
            <w:shd w:val="clear" w:color="auto" w:fill="FFFFFF"/>
          </w:tcPr>
          <w:p w14:paraId="27C73003" w14:textId="42E2B3FB" w:rsidR="00546241" w:rsidRPr="001B0F6A" w:rsidRDefault="00546241" w:rsidP="00624E79">
            <w:pPr>
              <w:pStyle w:val="Bodytext20"/>
              <w:shd w:val="clear" w:color="auto" w:fill="auto"/>
              <w:spacing w:after="120" w:line="240" w:lineRule="auto"/>
              <w:ind w:right="-20"/>
              <w:jc w:val="left"/>
              <w:rPr>
                <w:rFonts w:ascii="Sylfaen" w:hAnsi="Sylfaen"/>
                <w:sz w:val="20"/>
                <w:szCs w:val="24"/>
              </w:rPr>
            </w:pPr>
            <w:r w:rsidRPr="001B0F6A">
              <w:rPr>
                <w:rStyle w:val="Bodytext211pt"/>
                <w:rFonts w:ascii="Sylfaen" w:hAnsi="Sylfaen"/>
                <w:sz w:val="20"/>
                <w:szCs w:val="24"/>
              </w:rPr>
              <w:t xml:space="preserve">ժամանակավոր սանիտարական միջոց սահմանելու մասին տեղեկությունների ընդունում </w:t>
            </w:r>
            <w:r w:rsidR="00E63773">
              <w:rPr>
                <w:rStyle w:val="Bodytext211pt"/>
                <w:rFonts w:ascii="Sylfaen" w:hAnsi="Sylfaen"/>
                <w:sz w:val="20"/>
                <w:szCs w:val="24"/>
              </w:rPr>
              <w:t>և</w:t>
            </w:r>
            <w:r w:rsidRPr="001B0F6A">
              <w:rPr>
                <w:rStyle w:val="Bodytext211pt"/>
                <w:rFonts w:ascii="Sylfaen" w:hAnsi="Sylfaen"/>
                <w:sz w:val="20"/>
                <w:szCs w:val="24"/>
              </w:rPr>
              <w:t xml:space="preserve"> մշակում Հանձնաժողովի կողմից (P.SS.09.</w:t>
            </w:r>
            <w:smartTag w:uri="urn:schemas-microsoft-com:office:smarttags" w:element="stockticker">
              <w:r w:rsidRPr="001B0F6A">
                <w:rPr>
                  <w:rStyle w:val="Bodytext211pt"/>
                  <w:rFonts w:ascii="Sylfaen" w:hAnsi="Sylfaen"/>
                  <w:sz w:val="20"/>
                  <w:szCs w:val="24"/>
                </w:rPr>
                <w:t>PRC</w:t>
              </w:r>
            </w:smartTag>
            <w:r w:rsidRPr="001B0F6A">
              <w:rPr>
                <w:rStyle w:val="Bodytext211pt"/>
                <w:rFonts w:ascii="Sylfaen" w:hAnsi="Sylfaen"/>
                <w:sz w:val="20"/>
                <w:szCs w:val="24"/>
              </w:rPr>
              <w:t>.002)</w:t>
            </w:r>
          </w:p>
        </w:tc>
        <w:tc>
          <w:tcPr>
            <w:tcW w:w="2928" w:type="dxa"/>
            <w:tcBorders>
              <w:top w:val="single" w:sz="4" w:space="0" w:color="auto"/>
              <w:left w:val="single" w:sz="4" w:space="0" w:color="auto"/>
            </w:tcBorders>
            <w:shd w:val="clear" w:color="auto" w:fill="FFFFFF"/>
          </w:tcPr>
          <w:p w14:paraId="1F899D9C"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4"/>
              </w:rPr>
            </w:pPr>
            <w:r w:rsidRPr="001B0F6A">
              <w:rPr>
                <w:rStyle w:val="Bodytext211pt"/>
                <w:rFonts w:ascii="Sylfaen" w:hAnsi="Sylfaen"/>
                <w:sz w:val="20"/>
                <w:szCs w:val="24"/>
              </w:rPr>
              <w:t>տեղեկություններ ժամանակավոր սանիտարական միջոցի մասին (P.SS.09.</w:t>
            </w:r>
            <w:smartTag w:uri="urn:schemas-microsoft-com:office:smarttags" w:element="stockticker">
              <w:r w:rsidRPr="001B0F6A">
                <w:rPr>
                  <w:rStyle w:val="Bodytext211pt"/>
                  <w:rFonts w:ascii="Sylfaen" w:hAnsi="Sylfaen"/>
                  <w:sz w:val="20"/>
                  <w:szCs w:val="24"/>
                </w:rPr>
                <w:t>BEN</w:t>
              </w:r>
            </w:smartTag>
            <w:r w:rsidRPr="001B0F6A">
              <w:rPr>
                <w:rStyle w:val="Bodytext211pt"/>
                <w:rFonts w:ascii="Sylfaen" w:hAnsi="Sylfaen"/>
                <w:sz w:val="20"/>
                <w:szCs w:val="24"/>
              </w:rPr>
              <w:t>.001)՝ տեղեկությունները մշակվել են</w:t>
            </w:r>
          </w:p>
        </w:tc>
        <w:tc>
          <w:tcPr>
            <w:tcW w:w="2822" w:type="dxa"/>
            <w:tcBorders>
              <w:top w:val="single" w:sz="4" w:space="0" w:color="auto"/>
              <w:left w:val="single" w:sz="4" w:space="0" w:color="auto"/>
              <w:right w:val="single" w:sz="4" w:space="0" w:color="auto"/>
            </w:tcBorders>
            <w:shd w:val="clear" w:color="auto" w:fill="FFFFFF"/>
          </w:tcPr>
          <w:p w14:paraId="7D703E30"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4"/>
              </w:rPr>
            </w:pPr>
            <w:r w:rsidRPr="001B0F6A">
              <w:rPr>
                <w:rStyle w:val="Bodytext211pt"/>
                <w:rFonts w:ascii="Sylfaen" w:hAnsi="Sylfaen"/>
                <w:sz w:val="20"/>
                <w:szCs w:val="24"/>
              </w:rPr>
              <w:t>ժամանակավոր սանիտարական միջոց սահմանելու մասին տեղեկությունների ներկայացում Հանձնաժողով (P.SS.09.</w:t>
            </w:r>
            <w:smartTag w:uri="urn:schemas-microsoft-com:office:smarttags" w:element="stockticker">
              <w:r w:rsidRPr="001B0F6A">
                <w:rPr>
                  <w:rStyle w:val="Bodytext211pt"/>
                  <w:rFonts w:ascii="Sylfaen" w:hAnsi="Sylfaen"/>
                  <w:sz w:val="20"/>
                  <w:szCs w:val="24"/>
                </w:rPr>
                <w:t>TRN</w:t>
              </w:r>
            </w:smartTag>
            <w:r w:rsidRPr="001B0F6A">
              <w:rPr>
                <w:rStyle w:val="Bodytext211pt"/>
                <w:rFonts w:ascii="Sylfaen" w:hAnsi="Sylfaen"/>
                <w:sz w:val="20"/>
                <w:szCs w:val="24"/>
              </w:rPr>
              <w:t>.001)</w:t>
            </w:r>
          </w:p>
        </w:tc>
      </w:tr>
      <w:tr w:rsidR="00546241" w:rsidRPr="001B0F6A" w14:paraId="45AFD057" w14:textId="77777777" w:rsidTr="00A94D29">
        <w:trPr>
          <w:jc w:val="center"/>
        </w:trPr>
        <w:tc>
          <w:tcPr>
            <w:tcW w:w="734" w:type="dxa"/>
            <w:tcBorders>
              <w:top w:val="single" w:sz="4" w:space="0" w:color="auto"/>
              <w:left w:val="single" w:sz="4" w:space="0" w:color="auto"/>
            </w:tcBorders>
            <w:shd w:val="clear" w:color="auto" w:fill="FFFFFF"/>
          </w:tcPr>
          <w:p w14:paraId="0D06E792" w14:textId="77777777" w:rsidR="00546241" w:rsidRPr="001B0F6A" w:rsidRDefault="00546241" w:rsidP="00D309E3">
            <w:pPr>
              <w:pStyle w:val="Bodytext20"/>
              <w:shd w:val="clear" w:color="auto" w:fill="auto"/>
              <w:spacing w:after="120" w:line="240" w:lineRule="auto"/>
              <w:ind w:right="-20"/>
              <w:rPr>
                <w:rFonts w:ascii="Sylfaen" w:hAnsi="Sylfaen"/>
                <w:sz w:val="20"/>
                <w:szCs w:val="24"/>
              </w:rPr>
            </w:pPr>
            <w:r w:rsidRPr="001B0F6A">
              <w:rPr>
                <w:rStyle w:val="Bodytext211pt"/>
                <w:rFonts w:ascii="Sylfaen" w:hAnsi="Sylfaen"/>
                <w:sz w:val="20"/>
                <w:szCs w:val="24"/>
              </w:rPr>
              <w:t>2</w:t>
            </w:r>
          </w:p>
        </w:tc>
        <w:tc>
          <w:tcPr>
            <w:tcW w:w="14083" w:type="dxa"/>
            <w:gridSpan w:val="5"/>
            <w:tcBorders>
              <w:top w:val="single" w:sz="4" w:space="0" w:color="auto"/>
              <w:left w:val="single" w:sz="4" w:space="0" w:color="auto"/>
              <w:right w:val="single" w:sz="4" w:space="0" w:color="auto"/>
            </w:tcBorders>
            <w:shd w:val="clear" w:color="auto" w:fill="FFFFFF"/>
          </w:tcPr>
          <w:p w14:paraId="5CEE86A2" w14:textId="77777777" w:rsidR="00546241" w:rsidRPr="001B0F6A" w:rsidRDefault="00546241" w:rsidP="00624E79">
            <w:pPr>
              <w:pStyle w:val="Bodytext20"/>
              <w:shd w:val="clear" w:color="auto" w:fill="auto"/>
              <w:spacing w:after="120" w:line="240" w:lineRule="auto"/>
              <w:ind w:right="-20"/>
              <w:rPr>
                <w:rFonts w:ascii="Sylfaen" w:hAnsi="Sylfaen"/>
                <w:sz w:val="20"/>
                <w:szCs w:val="24"/>
              </w:rPr>
            </w:pPr>
            <w:r w:rsidRPr="001B0F6A">
              <w:rPr>
                <w:rStyle w:val="Bodytext211pt"/>
                <w:rFonts w:ascii="Sylfaen" w:hAnsi="Sylfaen"/>
                <w:sz w:val="20"/>
                <w:szCs w:val="24"/>
              </w:rPr>
              <w:t>Ժամանակավոր սանիտարական միջոցը փոփոխելու մասին տեղեկությունների ներկայացում Հանձնաժողով (P.SS.09.</w:t>
            </w:r>
            <w:smartTag w:uri="urn:schemas-microsoft-com:office:smarttags" w:element="stockticker">
              <w:r w:rsidRPr="001B0F6A">
                <w:rPr>
                  <w:rStyle w:val="Bodytext211pt"/>
                  <w:rFonts w:ascii="Sylfaen" w:hAnsi="Sylfaen"/>
                  <w:sz w:val="20"/>
                  <w:szCs w:val="24"/>
                </w:rPr>
                <w:t>PRC</w:t>
              </w:r>
            </w:smartTag>
            <w:r w:rsidRPr="001B0F6A">
              <w:rPr>
                <w:rStyle w:val="Bodytext211pt"/>
                <w:rFonts w:ascii="Sylfaen" w:hAnsi="Sylfaen"/>
                <w:sz w:val="20"/>
                <w:szCs w:val="24"/>
              </w:rPr>
              <w:t>.003)</w:t>
            </w:r>
          </w:p>
        </w:tc>
      </w:tr>
      <w:tr w:rsidR="00546241" w:rsidRPr="001B0F6A" w14:paraId="6AA05CE9" w14:textId="77777777" w:rsidTr="00A94D29">
        <w:trPr>
          <w:jc w:val="center"/>
        </w:trPr>
        <w:tc>
          <w:tcPr>
            <w:tcW w:w="734" w:type="dxa"/>
            <w:tcBorders>
              <w:top w:val="single" w:sz="4" w:space="0" w:color="auto"/>
              <w:left w:val="single" w:sz="4" w:space="0" w:color="auto"/>
              <w:bottom w:val="single" w:sz="4" w:space="0" w:color="auto"/>
            </w:tcBorders>
            <w:shd w:val="clear" w:color="auto" w:fill="FFFFFF"/>
          </w:tcPr>
          <w:p w14:paraId="04D86B22" w14:textId="77777777" w:rsidR="00546241" w:rsidRPr="001B0F6A" w:rsidRDefault="00546241" w:rsidP="00D309E3">
            <w:pPr>
              <w:pStyle w:val="Bodytext20"/>
              <w:shd w:val="clear" w:color="auto" w:fill="auto"/>
              <w:spacing w:after="120" w:line="240" w:lineRule="auto"/>
              <w:ind w:right="-20"/>
              <w:rPr>
                <w:rFonts w:ascii="Sylfaen" w:hAnsi="Sylfaen"/>
                <w:sz w:val="20"/>
                <w:szCs w:val="24"/>
              </w:rPr>
            </w:pPr>
            <w:r w:rsidRPr="001B0F6A">
              <w:rPr>
                <w:rStyle w:val="Bodytext211pt"/>
                <w:rFonts w:ascii="Sylfaen" w:hAnsi="Sylfaen"/>
                <w:sz w:val="20"/>
                <w:szCs w:val="24"/>
              </w:rPr>
              <w:t>2.1</w:t>
            </w:r>
          </w:p>
        </w:tc>
        <w:tc>
          <w:tcPr>
            <w:tcW w:w="2794" w:type="dxa"/>
            <w:tcBorders>
              <w:top w:val="single" w:sz="4" w:space="0" w:color="auto"/>
              <w:left w:val="single" w:sz="4" w:space="0" w:color="auto"/>
              <w:bottom w:val="single" w:sz="4" w:space="0" w:color="auto"/>
            </w:tcBorders>
            <w:shd w:val="clear" w:color="auto" w:fill="FFFFFF"/>
          </w:tcPr>
          <w:p w14:paraId="7D929C70" w14:textId="77777777" w:rsidR="00546241" w:rsidRPr="001B0F6A" w:rsidRDefault="00546241" w:rsidP="00624E79">
            <w:pPr>
              <w:pStyle w:val="Bodytext20"/>
              <w:shd w:val="clear" w:color="auto" w:fill="auto"/>
              <w:spacing w:after="120" w:line="240" w:lineRule="auto"/>
              <w:ind w:right="-20"/>
              <w:jc w:val="left"/>
              <w:rPr>
                <w:rStyle w:val="Bodytext211pt"/>
                <w:rFonts w:ascii="Sylfaen" w:hAnsi="Sylfaen"/>
                <w:sz w:val="20"/>
                <w:szCs w:val="24"/>
              </w:rPr>
            </w:pPr>
            <w:r w:rsidRPr="001B0F6A">
              <w:rPr>
                <w:rStyle w:val="Bodytext211pt"/>
                <w:rFonts w:ascii="Sylfaen" w:hAnsi="Sylfaen"/>
                <w:sz w:val="20"/>
                <w:szCs w:val="24"/>
              </w:rPr>
              <w:t>Ժամանակավոր սանիտարական միջոցը փոփոխելու մասին տեղեկությունների ուղարկում Հանձնաժողով (P.SS.09.OPR.008).</w:t>
            </w:r>
          </w:p>
          <w:p w14:paraId="7C887184"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4"/>
              </w:rPr>
            </w:pPr>
            <w:r w:rsidRPr="001B0F6A">
              <w:rPr>
                <w:rStyle w:val="Bodytext211pt"/>
                <w:rFonts w:ascii="Sylfaen" w:hAnsi="Sylfaen"/>
                <w:sz w:val="20"/>
                <w:szCs w:val="24"/>
              </w:rPr>
              <w:t xml:space="preserve">ընդհանուր տեղեկատվական </w:t>
            </w:r>
            <w:r w:rsidRPr="001B0F6A">
              <w:rPr>
                <w:rStyle w:val="Bodytext211pt"/>
                <w:rFonts w:ascii="Sylfaen" w:hAnsi="Sylfaen"/>
                <w:sz w:val="20"/>
                <w:szCs w:val="24"/>
              </w:rPr>
              <w:lastRenderedPageBreak/>
              <w:t xml:space="preserve">ռեսուրսի տեղեկությունները փոփոխելու արդյունքի մասին ծանուցման ստացում </w:t>
            </w:r>
          </w:p>
          <w:p w14:paraId="1977C679"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4"/>
              </w:rPr>
            </w:pPr>
            <w:r w:rsidRPr="001B0F6A">
              <w:rPr>
                <w:rStyle w:val="Bodytext211pt"/>
                <w:rFonts w:ascii="Sylfaen" w:hAnsi="Sylfaen"/>
                <w:sz w:val="20"/>
                <w:szCs w:val="24"/>
              </w:rPr>
              <w:t>(P.SS.09.OPR.010)</w:t>
            </w:r>
          </w:p>
        </w:tc>
        <w:tc>
          <w:tcPr>
            <w:tcW w:w="2851" w:type="dxa"/>
            <w:tcBorders>
              <w:top w:val="single" w:sz="4" w:space="0" w:color="auto"/>
              <w:left w:val="single" w:sz="4" w:space="0" w:color="auto"/>
              <w:bottom w:val="single" w:sz="4" w:space="0" w:color="auto"/>
            </w:tcBorders>
            <w:shd w:val="clear" w:color="auto" w:fill="FFFFFF"/>
          </w:tcPr>
          <w:p w14:paraId="2305CAA1" w14:textId="77777777" w:rsidR="00546241" w:rsidRPr="001B0F6A" w:rsidRDefault="00546241" w:rsidP="00624E79">
            <w:pPr>
              <w:pStyle w:val="Bodytext20"/>
              <w:shd w:val="clear" w:color="auto" w:fill="auto"/>
              <w:spacing w:after="120" w:line="240" w:lineRule="auto"/>
              <w:ind w:right="-20"/>
              <w:jc w:val="left"/>
              <w:rPr>
                <w:rStyle w:val="Bodytext211pt"/>
                <w:rFonts w:ascii="Sylfaen" w:hAnsi="Sylfaen"/>
                <w:sz w:val="20"/>
                <w:szCs w:val="24"/>
              </w:rPr>
            </w:pPr>
            <w:r w:rsidRPr="001B0F6A">
              <w:rPr>
                <w:rStyle w:val="Bodytext211pt"/>
                <w:rFonts w:ascii="Sylfaen" w:hAnsi="Sylfaen"/>
                <w:sz w:val="20"/>
                <w:szCs w:val="24"/>
              </w:rPr>
              <w:lastRenderedPageBreak/>
              <w:t>ժամանակավոր սանիտարական միջոցի մասին տեղեկությունները(P.SS.09.</w:t>
            </w:r>
            <w:smartTag w:uri="urn:schemas-microsoft-com:office:smarttags" w:element="stockticker">
              <w:r w:rsidRPr="001B0F6A">
                <w:rPr>
                  <w:rStyle w:val="Bodytext211pt"/>
                  <w:rFonts w:ascii="Sylfaen" w:hAnsi="Sylfaen"/>
                  <w:sz w:val="20"/>
                  <w:szCs w:val="24"/>
                </w:rPr>
                <w:t>BEN</w:t>
              </w:r>
            </w:smartTag>
            <w:r w:rsidRPr="001B0F6A">
              <w:rPr>
                <w:rStyle w:val="Bodytext211pt"/>
                <w:rFonts w:ascii="Sylfaen" w:hAnsi="Sylfaen"/>
                <w:sz w:val="20"/>
                <w:szCs w:val="24"/>
              </w:rPr>
              <w:t>.001)՝</w:t>
            </w:r>
          </w:p>
          <w:p w14:paraId="303B3E95"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4"/>
              </w:rPr>
            </w:pPr>
            <w:r w:rsidRPr="001B0F6A">
              <w:rPr>
                <w:rStyle w:val="Bodytext211pt"/>
                <w:rFonts w:ascii="Sylfaen" w:hAnsi="Sylfaen"/>
                <w:sz w:val="20"/>
                <w:szCs w:val="24"/>
              </w:rPr>
              <w:t>տեղեկություններն ուղարկվել են</w:t>
            </w:r>
          </w:p>
        </w:tc>
        <w:tc>
          <w:tcPr>
            <w:tcW w:w="2688" w:type="dxa"/>
            <w:tcBorders>
              <w:top w:val="single" w:sz="4" w:space="0" w:color="auto"/>
              <w:left w:val="single" w:sz="4" w:space="0" w:color="auto"/>
              <w:bottom w:val="single" w:sz="4" w:space="0" w:color="auto"/>
            </w:tcBorders>
            <w:shd w:val="clear" w:color="auto" w:fill="FFFFFF"/>
          </w:tcPr>
          <w:p w14:paraId="6BDCA787" w14:textId="6AA54D2B" w:rsidR="00546241" w:rsidRPr="001B0F6A" w:rsidRDefault="00546241" w:rsidP="00624E79">
            <w:pPr>
              <w:pStyle w:val="Bodytext20"/>
              <w:shd w:val="clear" w:color="auto" w:fill="auto"/>
              <w:spacing w:after="120" w:line="240" w:lineRule="auto"/>
              <w:ind w:right="-20"/>
              <w:jc w:val="left"/>
              <w:rPr>
                <w:rFonts w:ascii="Sylfaen" w:hAnsi="Sylfaen"/>
                <w:sz w:val="20"/>
                <w:szCs w:val="24"/>
              </w:rPr>
            </w:pPr>
            <w:r w:rsidRPr="001B0F6A">
              <w:rPr>
                <w:rStyle w:val="Bodytext211pt"/>
                <w:rFonts w:ascii="Sylfaen" w:hAnsi="Sylfaen"/>
                <w:sz w:val="20"/>
                <w:szCs w:val="24"/>
              </w:rPr>
              <w:t xml:space="preserve">ժամանակավոր սանիտարական միջոցը փոփոխելու մասին տեղեկությունների ընդունում </w:t>
            </w:r>
            <w:r w:rsidR="00E63773">
              <w:rPr>
                <w:rStyle w:val="Bodytext211pt"/>
                <w:rFonts w:ascii="Sylfaen" w:hAnsi="Sylfaen"/>
                <w:sz w:val="20"/>
                <w:szCs w:val="24"/>
              </w:rPr>
              <w:t>և</w:t>
            </w:r>
            <w:r w:rsidRPr="001B0F6A">
              <w:rPr>
                <w:rStyle w:val="Bodytext211pt"/>
                <w:rFonts w:ascii="Sylfaen" w:hAnsi="Sylfaen"/>
                <w:sz w:val="20"/>
                <w:szCs w:val="24"/>
              </w:rPr>
              <w:t xml:space="preserve"> մշակում Հանձնաժողովի կողմից (P.SS.09.OPR.009)</w:t>
            </w:r>
          </w:p>
        </w:tc>
        <w:tc>
          <w:tcPr>
            <w:tcW w:w="2928" w:type="dxa"/>
            <w:tcBorders>
              <w:top w:val="single" w:sz="4" w:space="0" w:color="auto"/>
              <w:left w:val="single" w:sz="4" w:space="0" w:color="auto"/>
              <w:bottom w:val="single" w:sz="4" w:space="0" w:color="auto"/>
            </w:tcBorders>
            <w:shd w:val="clear" w:color="auto" w:fill="FFFFFF"/>
          </w:tcPr>
          <w:p w14:paraId="0B13D83D" w14:textId="77777777" w:rsidR="00546241" w:rsidRPr="001B0F6A" w:rsidRDefault="00546241" w:rsidP="00624E79">
            <w:pPr>
              <w:pStyle w:val="Bodytext20"/>
              <w:shd w:val="clear" w:color="auto" w:fill="auto"/>
              <w:spacing w:after="120" w:line="240" w:lineRule="auto"/>
              <w:ind w:right="-20"/>
              <w:jc w:val="left"/>
              <w:rPr>
                <w:rStyle w:val="Bodytext211pt"/>
                <w:rFonts w:ascii="Sylfaen" w:hAnsi="Sylfaen"/>
                <w:sz w:val="20"/>
                <w:szCs w:val="24"/>
              </w:rPr>
            </w:pPr>
            <w:r w:rsidRPr="001B0F6A">
              <w:rPr>
                <w:rStyle w:val="Bodytext211pt"/>
                <w:rFonts w:ascii="Sylfaen" w:hAnsi="Sylfaen"/>
                <w:sz w:val="20"/>
                <w:szCs w:val="24"/>
              </w:rPr>
              <w:t>ժամանակավոր սանիտարական միջոցի մասին տեղեկությունները (P.SS.09.</w:t>
            </w:r>
            <w:smartTag w:uri="urn:schemas-microsoft-com:office:smarttags" w:element="stockticker">
              <w:r w:rsidRPr="001B0F6A">
                <w:rPr>
                  <w:rStyle w:val="Bodytext211pt"/>
                  <w:rFonts w:ascii="Sylfaen" w:hAnsi="Sylfaen"/>
                  <w:sz w:val="20"/>
                  <w:szCs w:val="24"/>
                </w:rPr>
                <w:t>BEN</w:t>
              </w:r>
            </w:smartTag>
            <w:r w:rsidRPr="001B0F6A">
              <w:rPr>
                <w:rStyle w:val="Bodytext211pt"/>
                <w:rFonts w:ascii="Sylfaen" w:hAnsi="Sylfaen"/>
                <w:sz w:val="20"/>
                <w:szCs w:val="24"/>
              </w:rPr>
              <w:t>.001)՝</w:t>
            </w:r>
          </w:p>
          <w:p w14:paraId="135B48BF"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4"/>
              </w:rPr>
            </w:pPr>
            <w:r w:rsidRPr="001B0F6A">
              <w:rPr>
                <w:rStyle w:val="Bodytext211pt"/>
                <w:rFonts w:ascii="Sylfaen" w:hAnsi="Sylfaen"/>
                <w:sz w:val="20"/>
                <w:szCs w:val="24"/>
              </w:rPr>
              <w:t>տեղեկությունները մշակվել են</w:t>
            </w:r>
          </w:p>
        </w:tc>
        <w:tc>
          <w:tcPr>
            <w:tcW w:w="2822" w:type="dxa"/>
            <w:tcBorders>
              <w:top w:val="single" w:sz="4" w:space="0" w:color="auto"/>
              <w:left w:val="single" w:sz="4" w:space="0" w:color="auto"/>
              <w:bottom w:val="single" w:sz="4" w:space="0" w:color="auto"/>
              <w:right w:val="single" w:sz="4" w:space="0" w:color="auto"/>
            </w:tcBorders>
            <w:shd w:val="clear" w:color="auto" w:fill="FFFFFF"/>
          </w:tcPr>
          <w:p w14:paraId="30027DC9"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4"/>
              </w:rPr>
            </w:pPr>
            <w:r w:rsidRPr="001B0F6A">
              <w:rPr>
                <w:rStyle w:val="Bodytext211pt"/>
                <w:rFonts w:ascii="Sylfaen" w:hAnsi="Sylfaen"/>
                <w:sz w:val="20"/>
                <w:szCs w:val="24"/>
              </w:rPr>
              <w:t>ժամանակավոր սանիտարական միջոցը փոփոխելու մասին տեղեկությունների ներկայացում Հանձնաժողով (P.SS.09.</w:t>
            </w:r>
            <w:smartTag w:uri="urn:schemas-microsoft-com:office:smarttags" w:element="stockticker">
              <w:r w:rsidRPr="001B0F6A">
                <w:rPr>
                  <w:rStyle w:val="Bodytext211pt"/>
                  <w:rFonts w:ascii="Sylfaen" w:hAnsi="Sylfaen"/>
                  <w:sz w:val="20"/>
                  <w:szCs w:val="24"/>
                </w:rPr>
                <w:t>TRN</w:t>
              </w:r>
            </w:smartTag>
            <w:r w:rsidRPr="001B0F6A">
              <w:rPr>
                <w:rStyle w:val="Bodytext211pt"/>
                <w:rFonts w:ascii="Sylfaen" w:hAnsi="Sylfaen"/>
                <w:sz w:val="20"/>
                <w:szCs w:val="24"/>
              </w:rPr>
              <w:t>.002)</w:t>
            </w:r>
          </w:p>
        </w:tc>
      </w:tr>
      <w:tr w:rsidR="00546241" w:rsidRPr="001B0F6A" w14:paraId="566A5783" w14:textId="77777777" w:rsidTr="00A94D29">
        <w:trPr>
          <w:jc w:val="center"/>
        </w:trPr>
        <w:tc>
          <w:tcPr>
            <w:tcW w:w="734" w:type="dxa"/>
            <w:tcBorders>
              <w:top w:val="single" w:sz="4" w:space="0" w:color="auto"/>
              <w:left w:val="single" w:sz="4" w:space="0" w:color="auto"/>
              <w:bottom w:val="single" w:sz="4" w:space="0" w:color="auto"/>
            </w:tcBorders>
            <w:shd w:val="clear" w:color="auto" w:fill="FFFFFF"/>
            <w:vAlign w:val="center"/>
          </w:tcPr>
          <w:p w14:paraId="25194F22" w14:textId="77777777" w:rsidR="00546241" w:rsidRPr="001B0F6A" w:rsidRDefault="00546241" w:rsidP="00624E79">
            <w:pPr>
              <w:pStyle w:val="Bodytext20"/>
              <w:shd w:val="clear" w:color="auto" w:fill="auto"/>
              <w:spacing w:after="120" w:line="240" w:lineRule="auto"/>
              <w:ind w:right="-20"/>
              <w:rPr>
                <w:rFonts w:ascii="Sylfaen" w:hAnsi="Sylfaen"/>
                <w:sz w:val="20"/>
                <w:szCs w:val="24"/>
              </w:rPr>
            </w:pPr>
            <w:r w:rsidRPr="001B0F6A">
              <w:rPr>
                <w:rStyle w:val="Bodytext211pt"/>
                <w:rFonts w:ascii="Sylfaen" w:hAnsi="Sylfaen"/>
                <w:sz w:val="20"/>
                <w:szCs w:val="24"/>
              </w:rPr>
              <w:t>3</w:t>
            </w:r>
          </w:p>
        </w:tc>
        <w:tc>
          <w:tcPr>
            <w:tcW w:w="14083"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56FD81D3" w14:textId="77777777" w:rsidR="00546241" w:rsidRPr="001B0F6A" w:rsidRDefault="00546241" w:rsidP="00624E79">
            <w:pPr>
              <w:pStyle w:val="Bodytext20"/>
              <w:shd w:val="clear" w:color="auto" w:fill="auto"/>
              <w:spacing w:after="120" w:line="240" w:lineRule="auto"/>
              <w:ind w:right="-20"/>
              <w:rPr>
                <w:rFonts w:ascii="Sylfaen" w:hAnsi="Sylfaen"/>
                <w:sz w:val="20"/>
                <w:szCs w:val="24"/>
              </w:rPr>
            </w:pPr>
            <w:r w:rsidRPr="001B0F6A">
              <w:rPr>
                <w:rStyle w:val="Bodytext211pt"/>
                <w:rFonts w:ascii="Sylfaen" w:hAnsi="Sylfaen"/>
                <w:sz w:val="20"/>
                <w:szCs w:val="24"/>
              </w:rPr>
              <w:t>Ժամանակավոր սանիտարական միջոցը չեղարկելու մասին տեղեկությունների ներկայացում Հանձնաժողով (P.SS.09.</w:t>
            </w:r>
            <w:smartTag w:uri="urn:schemas-microsoft-com:office:smarttags" w:element="stockticker">
              <w:r w:rsidRPr="001B0F6A">
                <w:rPr>
                  <w:rStyle w:val="Bodytext211pt"/>
                  <w:rFonts w:ascii="Sylfaen" w:hAnsi="Sylfaen"/>
                  <w:sz w:val="20"/>
                  <w:szCs w:val="24"/>
                </w:rPr>
                <w:t>PRC</w:t>
              </w:r>
            </w:smartTag>
            <w:r w:rsidRPr="001B0F6A">
              <w:rPr>
                <w:rStyle w:val="Bodytext211pt"/>
                <w:rFonts w:ascii="Sylfaen" w:hAnsi="Sylfaen"/>
                <w:sz w:val="20"/>
                <w:szCs w:val="24"/>
              </w:rPr>
              <w:t>.005)</w:t>
            </w:r>
          </w:p>
        </w:tc>
      </w:tr>
      <w:tr w:rsidR="00546241" w:rsidRPr="001B0F6A" w14:paraId="0BA71536" w14:textId="77777777" w:rsidTr="00A94D29">
        <w:trPr>
          <w:jc w:val="center"/>
        </w:trPr>
        <w:tc>
          <w:tcPr>
            <w:tcW w:w="734" w:type="dxa"/>
            <w:tcBorders>
              <w:top w:val="single" w:sz="4" w:space="0" w:color="auto"/>
              <w:left w:val="single" w:sz="4" w:space="0" w:color="auto"/>
              <w:bottom w:val="single" w:sz="4" w:space="0" w:color="auto"/>
            </w:tcBorders>
            <w:shd w:val="clear" w:color="auto" w:fill="FFFFFF"/>
          </w:tcPr>
          <w:p w14:paraId="48AC30F4" w14:textId="77777777" w:rsidR="00546241" w:rsidRPr="001B0F6A" w:rsidRDefault="00546241" w:rsidP="00D309E3">
            <w:pPr>
              <w:pStyle w:val="Bodytext20"/>
              <w:shd w:val="clear" w:color="auto" w:fill="auto"/>
              <w:spacing w:after="120" w:line="240" w:lineRule="auto"/>
              <w:ind w:right="-20"/>
              <w:rPr>
                <w:rFonts w:ascii="Sylfaen" w:hAnsi="Sylfaen"/>
                <w:sz w:val="20"/>
                <w:szCs w:val="24"/>
              </w:rPr>
            </w:pPr>
            <w:r w:rsidRPr="001B0F6A">
              <w:rPr>
                <w:rStyle w:val="Bodytext211pt"/>
                <w:rFonts w:ascii="Sylfaen" w:hAnsi="Sylfaen"/>
                <w:sz w:val="20"/>
                <w:szCs w:val="24"/>
              </w:rPr>
              <w:t>3.1</w:t>
            </w:r>
          </w:p>
        </w:tc>
        <w:tc>
          <w:tcPr>
            <w:tcW w:w="2794" w:type="dxa"/>
            <w:tcBorders>
              <w:top w:val="single" w:sz="4" w:space="0" w:color="auto"/>
              <w:left w:val="single" w:sz="4" w:space="0" w:color="auto"/>
              <w:bottom w:val="single" w:sz="4" w:space="0" w:color="auto"/>
            </w:tcBorders>
            <w:shd w:val="clear" w:color="auto" w:fill="FFFFFF"/>
            <w:vAlign w:val="center"/>
          </w:tcPr>
          <w:p w14:paraId="10DEDDDB" w14:textId="77777777" w:rsidR="00546241" w:rsidRPr="001B0F6A" w:rsidRDefault="00546241" w:rsidP="00624E79">
            <w:pPr>
              <w:pStyle w:val="Bodytext20"/>
              <w:shd w:val="clear" w:color="auto" w:fill="auto"/>
              <w:spacing w:after="120" w:line="240" w:lineRule="auto"/>
              <w:ind w:right="-20"/>
              <w:jc w:val="left"/>
              <w:rPr>
                <w:rStyle w:val="Bodytext211pt"/>
                <w:rFonts w:ascii="Sylfaen" w:hAnsi="Sylfaen"/>
                <w:sz w:val="20"/>
                <w:szCs w:val="24"/>
              </w:rPr>
            </w:pPr>
            <w:r w:rsidRPr="001B0F6A">
              <w:rPr>
                <w:rStyle w:val="Bodytext211pt"/>
                <w:rFonts w:ascii="Sylfaen" w:hAnsi="Sylfaen"/>
                <w:sz w:val="20"/>
                <w:szCs w:val="24"/>
              </w:rPr>
              <w:t>Ժամանակավոր սանիտարական միջոցը չեղարկելու մասին տեղեկությունների ուղարկում Հանձնաժողով (P.SS.09.OPR.015)․ ժամանակավոր սանիտարական միջոցը չեղարկելու մասին տեղեկություններն ընդհանուր տեղեկատվական ռեսուրսում մշակելու արդյունքի մասին ծանուցման ստացում</w:t>
            </w:r>
          </w:p>
          <w:p w14:paraId="50F1CC89"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4"/>
              </w:rPr>
            </w:pPr>
            <w:r w:rsidRPr="001B0F6A">
              <w:rPr>
                <w:rStyle w:val="Bodytext211pt"/>
                <w:rFonts w:ascii="Sylfaen" w:hAnsi="Sylfaen"/>
                <w:sz w:val="20"/>
                <w:szCs w:val="24"/>
              </w:rPr>
              <w:t>(P.SS.09.OPR.017)</w:t>
            </w:r>
          </w:p>
        </w:tc>
        <w:tc>
          <w:tcPr>
            <w:tcW w:w="2851" w:type="dxa"/>
            <w:tcBorders>
              <w:top w:val="single" w:sz="4" w:space="0" w:color="auto"/>
              <w:left w:val="single" w:sz="4" w:space="0" w:color="auto"/>
              <w:bottom w:val="single" w:sz="4" w:space="0" w:color="auto"/>
            </w:tcBorders>
            <w:shd w:val="clear" w:color="auto" w:fill="FFFFFF"/>
          </w:tcPr>
          <w:p w14:paraId="67408387"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4"/>
              </w:rPr>
            </w:pPr>
            <w:r w:rsidRPr="001B0F6A">
              <w:rPr>
                <w:rStyle w:val="Bodytext211pt"/>
                <w:rFonts w:ascii="Sylfaen" w:hAnsi="Sylfaen"/>
                <w:sz w:val="20"/>
                <w:szCs w:val="24"/>
              </w:rPr>
              <w:t>տեղեկություններ ժամանակավոր սանիտարական միջոցի մասին (P.SS.09.</w:t>
            </w:r>
            <w:smartTag w:uri="urn:schemas-microsoft-com:office:smarttags" w:element="stockticker">
              <w:r w:rsidRPr="001B0F6A">
                <w:rPr>
                  <w:rStyle w:val="Bodytext211pt"/>
                  <w:rFonts w:ascii="Sylfaen" w:hAnsi="Sylfaen"/>
                  <w:sz w:val="20"/>
                  <w:szCs w:val="24"/>
                </w:rPr>
                <w:t>BEN</w:t>
              </w:r>
            </w:smartTag>
            <w:r w:rsidRPr="001B0F6A">
              <w:rPr>
                <w:rStyle w:val="Bodytext211pt"/>
                <w:rFonts w:ascii="Sylfaen" w:hAnsi="Sylfaen"/>
                <w:sz w:val="20"/>
                <w:szCs w:val="24"/>
              </w:rPr>
              <w:t>.001)՝ տեղեկություններն ուղարկվել են</w:t>
            </w:r>
          </w:p>
        </w:tc>
        <w:tc>
          <w:tcPr>
            <w:tcW w:w="2688" w:type="dxa"/>
            <w:tcBorders>
              <w:top w:val="single" w:sz="4" w:space="0" w:color="auto"/>
              <w:left w:val="single" w:sz="4" w:space="0" w:color="auto"/>
              <w:bottom w:val="single" w:sz="4" w:space="0" w:color="auto"/>
            </w:tcBorders>
            <w:shd w:val="clear" w:color="auto" w:fill="FFFFFF"/>
          </w:tcPr>
          <w:p w14:paraId="3102B121" w14:textId="07A5CBE1" w:rsidR="00546241" w:rsidRPr="001B0F6A" w:rsidRDefault="00546241" w:rsidP="00624E79">
            <w:pPr>
              <w:pStyle w:val="Bodytext20"/>
              <w:shd w:val="clear" w:color="auto" w:fill="auto"/>
              <w:spacing w:after="120" w:line="240" w:lineRule="auto"/>
              <w:ind w:right="-20"/>
              <w:jc w:val="left"/>
              <w:rPr>
                <w:rFonts w:ascii="Sylfaen" w:hAnsi="Sylfaen"/>
                <w:sz w:val="20"/>
                <w:szCs w:val="24"/>
              </w:rPr>
            </w:pPr>
            <w:r w:rsidRPr="001B0F6A">
              <w:rPr>
                <w:rStyle w:val="Bodytext211pt"/>
                <w:rFonts w:ascii="Sylfaen" w:hAnsi="Sylfaen"/>
                <w:sz w:val="20"/>
                <w:szCs w:val="24"/>
              </w:rPr>
              <w:t xml:space="preserve">ժամանակավոր սանիտարական միջոցը չեղարկելու մասին տեղեկությունների ընդունում </w:t>
            </w:r>
            <w:r w:rsidR="00E63773">
              <w:rPr>
                <w:rStyle w:val="Bodytext211pt"/>
                <w:rFonts w:ascii="Sylfaen" w:hAnsi="Sylfaen"/>
                <w:sz w:val="20"/>
                <w:szCs w:val="24"/>
              </w:rPr>
              <w:t>և</w:t>
            </w:r>
            <w:r w:rsidRPr="001B0F6A">
              <w:rPr>
                <w:rStyle w:val="Bodytext211pt"/>
                <w:rFonts w:ascii="Sylfaen" w:hAnsi="Sylfaen"/>
                <w:sz w:val="20"/>
                <w:szCs w:val="24"/>
              </w:rPr>
              <w:t xml:space="preserve"> մշակում Հանձնաժողովի կողմից (P.SS.09.OPR.016)</w:t>
            </w:r>
          </w:p>
        </w:tc>
        <w:tc>
          <w:tcPr>
            <w:tcW w:w="2928" w:type="dxa"/>
            <w:tcBorders>
              <w:top w:val="single" w:sz="4" w:space="0" w:color="auto"/>
              <w:left w:val="single" w:sz="4" w:space="0" w:color="auto"/>
              <w:bottom w:val="single" w:sz="4" w:space="0" w:color="auto"/>
            </w:tcBorders>
            <w:shd w:val="clear" w:color="auto" w:fill="FFFFFF"/>
          </w:tcPr>
          <w:p w14:paraId="4F5205B8"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4"/>
              </w:rPr>
            </w:pPr>
            <w:r w:rsidRPr="001B0F6A">
              <w:rPr>
                <w:rStyle w:val="Bodytext211pt"/>
                <w:rFonts w:ascii="Sylfaen" w:hAnsi="Sylfaen"/>
                <w:sz w:val="20"/>
                <w:szCs w:val="24"/>
              </w:rPr>
              <w:t>տեղեկություններ ժամանակավոր սանիտարական միջոցի մասին (P.SS.09.</w:t>
            </w:r>
            <w:smartTag w:uri="urn:schemas-microsoft-com:office:smarttags" w:element="stockticker">
              <w:r w:rsidRPr="001B0F6A">
                <w:rPr>
                  <w:rStyle w:val="Bodytext211pt"/>
                  <w:rFonts w:ascii="Sylfaen" w:hAnsi="Sylfaen"/>
                  <w:sz w:val="20"/>
                  <w:szCs w:val="24"/>
                </w:rPr>
                <w:t>BEN</w:t>
              </w:r>
            </w:smartTag>
            <w:r w:rsidRPr="001B0F6A">
              <w:rPr>
                <w:rStyle w:val="Bodytext211pt"/>
                <w:rFonts w:ascii="Sylfaen" w:hAnsi="Sylfaen"/>
                <w:sz w:val="20"/>
                <w:szCs w:val="24"/>
              </w:rPr>
              <w:t>.001)՝ տեղեկությունները մշակվել են</w:t>
            </w:r>
          </w:p>
        </w:tc>
        <w:tc>
          <w:tcPr>
            <w:tcW w:w="2822" w:type="dxa"/>
            <w:tcBorders>
              <w:top w:val="single" w:sz="4" w:space="0" w:color="auto"/>
              <w:left w:val="single" w:sz="4" w:space="0" w:color="auto"/>
              <w:bottom w:val="single" w:sz="4" w:space="0" w:color="auto"/>
              <w:right w:val="single" w:sz="4" w:space="0" w:color="auto"/>
            </w:tcBorders>
            <w:shd w:val="clear" w:color="auto" w:fill="FFFFFF"/>
          </w:tcPr>
          <w:p w14:paraId="18B24FAB"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4"/>
              </w:rPr>
            </w:pPr>
            <w:r w:rsidRPr="001B0F6A">
              <w:rPr>
                <w:rStyle w:val="Bodytext211pt"/>
                <w:rFonts w:ascii="Sylfaen" w:hAnsi="Sylfaen"/>
                <w:sz w:val="20"/>
                <w:szCs w:val="24"/>
              </w:rPr>
              <w:t>ժամանակավոր սանիտարական միջոցը չեղարկելու մասին տեղեկությունների ներկայացում Հանձնաժողով (P.SS.09.</w:t>
            </w:r>
            <w:smartTag w:uri="urn:schemas-microsoft-com:office:smarttags" w:element="stockticker">
              <w:r w:rsidRPr="001B0F6A">
                <w:rPr>
                  <w:rStyle w:val="Bodytext211pt"/>
                  <w:rFonts w:ascii="Sylfaen" w:hAnsi="Sylfaen"/>
                  <w:sz w:val="20"/>
                  <w:szCs w:val="24"/>
                </w:rPr>
                <w:t>TRN</w:t>
              </w:r>
            </w:smartTag>
            <w:r w:rsidRPr="001B0F6A">
              <w:rPr>
                <w:rStyle w:val="Bodytext211pt"/>
                <w:rFonts w:ascii="Sylfaen" w:hAnsi="Sylfaen"/>
                <w:sz w:val="20"/>
                <w:szCs w:val="24"/>
              </w:rPr>
              <w:t>.003)</w:t>
            </w:r>
          </w:p>
        </w:tc>
      </w:tr>
    </w:tbl>
    <w:p w14:paraId="23E5740A" w14:textId="77777777" w:rsidR="00546241" w:rsidRPr="001B0F6A" w:rsidRDefault="00546241" w:rsidP="00546241">
      <w:pPr>
        <w:spacing w:after="160" w:line="360" w:lineRule="auto"/>
        <w:ind w:right="-20"/>
        <w:sectPr w:rsidR="00546241" w:rsidRPr="001B0F6A" w:rsidSect="001F7BC5">
          <w:pgSz w:w="16840" w:h="11900" w:orient="landscape"/>
          <w:pgMar w:top="1418" w:right="1418" w:bottom="1418" w:left="1418" w:header="0" w:footer="519" w:gutter="0"/>
          <w:cols w:space="720"/>
          <w:noEndnote/>
          <w:docGrid w:linePitch="360"/>
        </w:sectPr>
      </w:pPr>
    </w:p>
    <w:p w14:paraId="34A158AF" w14:textId="77777777" w:rsidR="00546241" w:rsidRPr="001B0F6A" w:rsidRDefault="00546241" w:rsidP="00546241">
      <w:pPr>
        <w:pStyle w:val="Bodytext20"/>
        <w:shd w:val="clear" w:color="auto" w:fill="auto"/>
        <w:spacing w:after="160" w:line="360" w:lineRule="auto"/>
        <w:ind w:right="-20"/>
        <w:rPr>
          <w:rFonts w:ascii="Sylfaen" w:hAnsi="Sylfaen"/>
          <w:sz w:val="24"/>
          <w:szCs w:val="24"/>
        </w:rPr>
      </w:pPr>
      <w:r w:rsidRPr="001B0F6A">
        <w:rPr>
          <w:rFonts w:ascii="Sylfaen" w:hAnsi="Sylfaen"/>
          <w:sz w:val="24"/>
          <w:szCs w:val="24"/>
        </w:rPr>
        <w:lastRenderedPageBreak/>
        <w:t xml:space="preserve">2. Տեղեկատվական փոխգործակցությունը ժամանակավոր սանիտարական միջոցի ուսումնասիրության արդյունքների մասին տեղեկությունները </w:t>
      </w:r>
      <w:r w:rsidR="00D309E3" w:rsidRPr="001B0F6A">
        <w:rPr>
          <w:rFonts w:ascii="Sylfaen" w:hAnsi="Sylfaen"/>
          <w:sz w:val="24"/>
          <w:szCs w:val="24"/>
        </w:rPr>
        <w:br/>
      </w:r>
      <w:r w:rsidRPr="001B0F6A">
        <w:rPr>
          <w:rFonts w:ascii="Sylfaen" w:hAnsi="Sylfaen"/>
          <w:sz w:val="24"/>
          <w:szCs w:val="24"/>
        </w:rPr>
        <w:t>Հանձնաժողով ներկայացնելիս</w:t>
      </w:r>
    </w:p>
    <w:p w14:paraId="2CD3FC21" w14:textId="2022C723" w:rsidR="00546241" w:rsidRPr="001B0F6A" w:rsidRDefault="00546241" w:rsidP="00D309E3">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13.</w:t>
      </w:r>
      <w:r w:rsidR="00D309E3" w:rsidRPr="001B0F6A">
        <w:rPr>
          <w:rFonts w:ascii="Sylfaen" w:hAnsi="Sylfaen"/>
          <w:sz w:val="24"/>
          <w:szCs w:val="24"/>
        </w:rPr>
        <w:tab/>
      </w:r>
      <w:r w:rsidRPr="001B0F6A">
        <w:rPr>
          <w:rFonts w:ascii="Sylfaen" w:hAnsi="Sylfaen"/>
          <w:sz w:val="24"/>
          <w:szCs w:val="24"/>
        </w:rPr>
        <w:t xml:space="preserve">Ժամանակավոր սանիտարական միջոցի ուսումնասիրության արդյունքների մասին տեղեկությունները Հանձնաժողով ներկայացնելիս ընդհանուր գործընթացի տրանզակցիաների կատարման սխեման ներկայացված է 3-րդ նկարում: Ընդհանուր գործընթացի յուրաքանչյուր ընթացակարգի համար 3-րդ աղյուսակում բերված է ընդհանուր գործընթացի գործառնությունների, տեղեկատվական օբյեկտների միջանկյալ </w:t>
      </w:r>
      <w:r w:rsidR="00E63773">
        <w:rPr>
          <w:rFonts w:ascii="Sylfaen" w:hAnsi="Sylfaen"/>
          <w:sz w:val="24"/>
          <w:szCs w:val="24"/>
        </w:rPr>
        <w:t>և</w:t>
      </w:r>
      <w:r w:rsidRPr="001B0F6A">
        <w:rPr>
          <w:rFonts w:ascii="Sylfaen" w:hAnsi="Sylfaen"/>
          <w:sz w:val="24"/>
          <w:szCs w:val="24"/>
        </w:rPr>
        <w:t xml:space="preserve"> վերջնական վիճակների </w:t>
      </w:r>
      <w:r w:rsidR="00E63773">
        <w:rPr>
          <w:rFonts w:ascii="Sylfaen" w:hAnsi="Sylfaen"/>
          <w:sz w:val="24"/>
          <w:szCs w:val="24"/>
        </w:rPr>
        <w:t>և</w:t>
      </w:r>
      <w:r w:rsidRPr="001B0F6A">
        <w:rPr>
          <w:rFonts w:ascii="Sylfaen" w:hAnsi="Sylfaen"/>
          <w:sz w:val="24"/>
          <w:szCs w:val="24"/>
        </w:rPr>
        <w:t xml:space="preserve"> ընդհանուր գործընթացի տրանզակցիաների միջ</w:t>
      </w:r>
      <w:r w:rsidR="00E63773">
        <w:rPr>
          <w:rFonts w:ascii="Sylfaen" w:hAnsi="Sylfaen"/>
          <w:sz w:val="24"/>
          <w:szCs w:val="24"/>
        </w:rPr>
        <w:t>և</w:t>
      </w:r>
      <w:r w:rsidRPr="001B0F6A">
        <w:rPr>
          <w:rFonts w:ascii="Sylfaen" w:hAnsi="Sylfaen"/>
          <w:sz w:val="24"/>
          <w:szCs w:val="24"/>
        </w:rPr>
        <w:t xml:space="preserve"> կապը:</w:t>
      </w:r>
    </w:p>
    <w:p w14:paraId="5B7C4D90" w14:textId="77777777" w:rsidR="00546241" w:rsidRPr="001B0F6A" w:rsidRDefault="00000000" w:rsidP="00546241">
      <w:pPr>
        <w:spacing w:after="160" w:line="360" w:lineRule="auto"/>
        <w:ind w:right="-20"/>
        <w:jc w:val="center"/>
      </w:pPr>
      <w:r>
        <w:rPr>
          <w:noProof/>
          <w:lang w:val="en-US" w:eastAsia="en-US" w:bidi="ar-SA"/>
        </w:rPr>
        <w:pict w14:anchorId="6AB60BC6">
          <v:group id="_x0000_s1448" style="position:absolute;left:0;text-align:left;margin-left:6.3pt;margin-top:5.95pt;width:449.85pt;height:111.4pt;z-index:251928576" coordorigin="1544,6598" coordsize="8997,2228">
            <v:shape id="_x0000_s1229" type="#_x0000_t202" style="position:absolute;left:6566;top:6598;width:3878;height:394;mso-width-relative:margin;mso-height-relative:margin" fillcolor="white [3212]" strokecolor="white [3212]">
              <v:textbox inset="0,0,0,0">
                <w:txbxContent>
                  <w:p w14:paraId="78A643FF" w14:textId="77777777" w:rsidR="00895A32" w:rsidRPr="00D309E3" w:rsidRDefault="00895A32" w:rsidP="00546241">
                    <w:pPr>
                      <w:jc w:val="center"/>
                      <w:rPr>
                        <w:sz w:val="20"/>
                      </w:rPr>
                    </w:pPr>
                    <w:r w:rsidRPr="00D309E3">
                      <w:rPr>
                        <w:sz w:val="20"/>
                      </w:rPr>
                      <w:t>:Համակարգողը</w:t>
                    </w:r>
                  </w:p>
                </w:txbxContent>
              </v:textbox>
            </v:shape>
            <v:shape id="_x0000_s1230" type="#_x0000_t202" style="position:absolute;left:1821;top:6598;width:3627;height:394;mso-width-relative:margin;mso-height-relative:margin" fillcolor="white [3212]" strokecolor="white [3212]">
              <v:textbox inset="0,0,0,0">
                <w:txbxContent>
                  <w:p w14:paraId="0CBF0F03" w14:textId="77777777" w:rsidR="00895A32" w:rsidRPr="00D309E3" w:rsidRDefault="00895A32" w:rsidP="00546241">
                    <w:pPr>
                      <w:jc w:val="center"/>
                      <w:rPr>
                        <w:sz w:val="20"/>
                      </w:rPr>
                    </w:pPr>
                    <w:r w:rsidRPr="00D309E3">
                      <w:rPr>
                        <w:rStyle w:val="Bodytext2Sylfaen"/>
                        <w:sz w:val="18"/>
                      </w:rPr>
                      <w:t>: Տեղեկություններ ուղարկողը</w:t>
                    </w:r>
                  </w:p>
                </w:txbxContent>
              </v:textbox>
            </v:shape>
            <v:shape id="_x0000_s1231" type="#_x0000_t202" style="position:absolute;left:1996;top:7481;width:8545;height:394;mso-width-relative:margin;mso-height-relative:margin" fillcolor="white [3212]" strokecolor="white [3212]">
              <v:textbox inset="0,0,0,0">
                <w:txbxContent>
                  <w:p w14:paraId="252CEFA2" w14:textId="77777777" w:rsidR="00895A32" w:rsidRPr="00D309E3" w:rsidRDefault="00895A32" w:rsidP="00546241">
                    <w:pPr>
                      <w:rPr>
                        <w:sz w:val="18"/>
                      </w:rPr>
                    </w:pPr>
                    <w:r w:rsidRPr="00D309E3">
                      <w:rPr>
                        <w:rStyle w:val="Bodytext2Sylfaen"/>
                        <w:sz w:val="16"/>
                      </w:rPr>
                      <w:t>[ժամանակավոր սանիտարական միջոցի մասին հանձնարարված տեղեկությունները ուսումնասիրվել են]</w:t>
                    </w:r>
                  </w:p>
                </w:txbxContent>
              </v:textbox>
            </v:shape>
            <v:shape id="_x0000_s1232" type="#_x0000_t202" style="position:absolute;left:3871;top:7970;width:4443;height:856;mso-width-relative:margin;mso-height-relative:margin" fillcolor="white [3212]" strokecolor="white [3212]">
              <v:textbox inset="0,0,0,0">
                <w:txbxContent>
                  <w:p w14:paraId="23EE6F37" w14:textId="77777777" w:rsidR="00895A32" w:rsidRPr="00D309E3" w:rsidRDefault="00895A32" w:rsidP="00546241">
                    <w:pPr>
                      <w:jc w:val="center"/>
                      <w:rPr>
                        <w:sz w:val="14"/>
                        <w:szCs w:val="16"/>
                      </w:rPr>
                    </w:pPr>
                    <w:r w:rsidRPr="00D309E3">
                      <w:rPr>
                        <w:rStyle w:val="Bodytext2Sylfaen"/>
                        <w:sz w:val="14"/>
                      </w:rPr>
                      <w:t xml:space="preserve">Ժամանակավոր սանիտարական միջոցի </w:t>
                    </w:r>
                    <w:r w:rsidRPr="00D309E3">
                      <w:rPr>
                        <w:rStyle w:val="Bodytext2Sylfaen"/>
                        <w:sz w:val="14"/>
                        <w:szCs w:val="16"/>
                      </w:rPr>
                      <w:t>ուսումնասիրության արդյունքների մասին տեղեկությունների ներկայացում Հանձնաժողով (P.SS.09.</w:t>
                    </w:r>
                    <w:smartTag w:uri="urn:schemas-microsoft-com:office:smarttags" w:element="stockticker">
                      <w:r w:rsidRPr="00D309E3">
                        <w:rPr>
                          <w:rStyle w:val="Bodytext2Sylfaen"/>
                          <w:sz w:val="14"/>
                          <w:szCs w:val="16"/>
                        </w:rPr>
                        <w:t>TRN</w:t>
                      </w:r>
                    </w:smartTag>
                    <w:r w:rsidRPr="00D309E3">
                      <w:rPr>
                        <w:rStyle w:val="Bodytext2Sylfaen"/>
                        <w:sz w:val="14"/>
                        <w:szCs w:val="16"/>
                      </w:rPr>
                      <w:t>.004)</w:t>
                    </w:r>
                  </w:p>
                </w:txbxContent>
              </v:textbox>
            </v:shape>
            <v:shape id="_x0000_s1233" type="#_x0000_t202" style="position:absolute;left:1544;top:7481;width:348;height:274;mso-width-relative:margin;mso-height-relative:margin" fillcolor="white [3212]" strokecolor="white [3212]">
              <v:textbox style="mso-next-textbox:#_x0000_s1233" inset="0,0,0,0">
                <w:txbxContent>
                  <w:p w14:paraId="1CFB6A6E" w14:textId="77777777" w:rsidR="00895A32" w:rsidRPr="00D309E3" w:rsidRDefault="00895A32" w:rsidP="00546241">
                    <w:pPr>
                      <w:jc w:val="center"/>
                      <w:rPr>
                        <w:sz w:val="16"/>
                      </w:rPr>
                    </w:pPr>
                    <w:r w:rsidRPr="00D309E3">
                      <w:rPr>
                        <w:sz w:val="16"/>
                      </w:rPr>
                      <w:t>opt</w:t>
                    </w:r>
                  </w:p>
                </w:txbxContent>
              </v:textbox>
            </v:shape>
          </v:group>
        </w:pict>
      </w:r>
      <w:r w:rsidR="00546241" w:rsidRPr="001B0F6A">
        <w:rPr>
          <w:noProof/>
          <w:lang w:val="en-US" w:eastAsia="en-US" w:bidi="ar-SA"/>
        </w:rPr>
        <w:drawing>
          <wp:inline distT="0" distB="0" distL="0" distR="0" wp14:anchorId="64EEA609" wp14:editId="326491D2">
            <wp:extent cx="5939790" cy="2337435"/>
            <wp:effectExtent l="19050" t="0" r="3810" b="0"/>
            <wp:docPr id="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srcRect/>
                    <a:stretch>
                      <a:fillRect/>
                    </a:stretch>
                  </pic:blipFill>
                  <pic:spPr bwMode="auto">
                    <a:xfrm>
                      <a:off x="0" y="0"/>
                      <a:ext cx="5939790" cy="2337435"/>
                    </a:xfrm>
                    <a:prstGeom prst="rect">
                      <a:avLst/>
                    </a:prstGeom>
                    <a:noFill/>
                    <a:ln w="9525">
                      <a:noFill/>
                      <a:miter lim="800000"/>
                      <a:headEnd/>
                      <a:tailEnd/>
                    </a:ln>
                  </pic:spPr>
                </pic:pic>
              </a:graphicData>
            </a:graphic>
          </wp:inline>
        </w:drawing>
      </w:r>
    </w:p>
    <w:p w14:paraId="4AB86368" w14:textId="77777777" w:rsidR="00546241" w:rsidRPr="001B0F6A" w:rsidRDefault="00546241" w:rsidP="00546241">
      <w:pPr>
        <w:pStyle w:val="Picturecaption30"/>
        <w:shd w:val="clear" w:color="auto" w:fill="auto"/>
        <w:spacing w:after="160" w:line="360" w:lineRule="auto"/>
        <w:ind w:right="-20"/>
        <w:rPr>
          <w:rFonts w:ascii="Sylfaen" w:hAnsi="Sylfaen"/>
          <w:sz w:val="20"/>
          <w:szCs w:val="24"/>
        </w:rPr>
      </w:pPr>
      <w:r w:rsidRPr="001B0F6A">
        <w:rPr>
          <w:rFonts w:ascii="Sylfaen" w:hAnsi="Sylfaen"/>
          <w:sz w:val="20"/>
          <w:szCs w:val="24"/>
        </w:rPr>
        <w:t>Նկ. 3. Ժամանակավոր սանիտարական միջոցի ուսումնասիրության արդյունքների մասին տեղեկությունները Հանձնաժողով ներկայացնելիս ընդհանուր գործընթացի տրանզակցիաների կատարման սխեման</w:t>
      </w:r>
    </w:p>
    <w:p w14:paraId="1ECA5B4F" w14:textId="77777777" w:rsidR="00546241" w:rsidRPr="001B0F6A" w:rsidRDefault="00546241" w:rsidP="00546241">
      <w:pPr>
        <w:spacing w:after="160" w:line="360" w:lineRule="auto"/>
        <w:ind w:right="-20"/>
      </w:pPr>
    </w:p>
    <w:p w14:paraId="541DA6F6" w14:textId="77777777" w:rsidR="00546241" w:rsidRPr="001B0F6A" w:rsidRDefault="00546241" w:rsidP="00546241">
      <w:pPr>
        <w:spacing w:after="160" w:line="360" w:lineRule="auto"/>
        <w:ind w:right="-20"/>
        <w:sectPr w:rsidR="00546241" w:rsidRPr="001B0F6A" w:rsidSect="001F7BC5">
          <w:type w:val="nextColumn"/>
          <w:pgSz w:w="11900" w:h="16840"/>
          <w:pgMar w:top="1418" w:right="1418" w:bottom="1418" w:left="1418" w:header="0" w:footer="640" w:gutter="0"/>
          <w:cols w:space="720"/>
          <w:noEndnote/>
          <w:docGrid w:linePitch="360"/>
        </w:sectPr>
      </w:pPr>
    </w:p>
    <w:p w14:paraId="109B0D3A" w14:textId="77777777" w:rsidR="00546241" w:rsidRPr="001B0F6A" w:rsidRDefault="00546241" w:rsidP="00546241">
      <w:pPr>
        <w:pStyle w:val="Bodytext20"/>
        <w:shd w:val="clear" w:color="auto" w:fill="auto"/>
        <w:spacing w:after="160" w:line="360" w:lineRule="auto"/>
        <w:ind w:right="-20"/>
        <w:jc w:val="right"/>
        <w:rPr>
          <w:rFonts w:ascii="Sylfaen" w:hAnsi="Sylfaen"/>
          <w:sz w:val="24"/>
          <w:szCs w:val="24"/>
        </w:rPr>
      </w:pPr>
      <w:r w:rsidRPr="001B0F6A">
        <w:rPr>
          <w:rStyle w:val="Headerorfooter3"/>
          <w:rFonts w:ascii="Sylfaen" w:hAnsi="Sylfaen"/>
          <w:sz w:val="24"/>
          <w:szCs w:val="24"/>
        </w:rPr>
        <w:lastRenderedPageBreak/>
        <w:t>Աղյուսակ 3</w:t>
      </w:r>
    </w:p>
    <w:p w14:paraId="27572617" w14:textId="77777777" w:rsidR="00546241" w:rsidRPr="001B0F6A" w:rsidRDefault="00546241" w:rsidP="00546241">
      <w:pPr>
        <w:pStyle w:val="Headerorfooter30"/>
        <w:spacing w:after="160" w:line="360" w:lineRule="auto"/>
        <w:ind w:right="-20"/>
        <w:jc w:val="center"/>
        <w:rPr>
          <w:rFonts w:ascii="Sylfaen" w:hAnsi="Sylfaen"/>
          <w:sz w:val="24"/>
          <w:szCs w:val="24"/>
        </w:rPr>
      </w:pPr>
      <w:r w:rsidRPr="001B0F6A">
        <w:rPr>
          <w:rFonts w:ascii="Sylfaen" w:hAnsi="Sylfaen"/>
          <w:sz w:val="24"/>
          <w:szCs w:val="24"/>
        </w:rPr>
        <w:t>Ժամանակավոր սանիտարական միջոցի ուսումնասիրության արդյունքների մասին տեղեկությունները Հանձնաժողով ներկայացնելիս ընդհանուր գործընթացի տրանզակցիաների ցանկը</w:t>
      </w:r>
    </w:p>
    <w:tbl>
      <w:tblPr>
        <w:tblOverlap w:val="never"/>
        <w:tblW w:w="14857" w:type="dxa"/>
        <w:jc w:val="center"/>
        <w:tblLayout w:type="fixed"/>
        <w:tblCellMar>
          <w:left w:w="10" w:type="dxa"/>
          <w:right w:w="10" w:type="dxa"/>
        </w:tblCellMar>
        <w:tblLook w:val="04A0" w:firstRow="1" w:lastRow="0" w:firstColumn="1" w:lastColumn="0" w:noHBand="0" w:noVBand="1"/>
      </w:tblPr>
      <w:tblGrid>
        <w:gridCol w:w="730"/>
        <w:gridCol w:w="2933"/>
        <w:gridCol w:w="2770"/>
        <w:gridCol w:w="2846"/>
        <w:gridCol w:w="2784"/>
        <w:gridCol w:w="2794"/>
      </w:tblGrid>
      <w:tr w:rsidR="00546241" w:rsidRPr="001B0F6A" w14:paraId="4D0E7D29" w14:textId="77777777" w:rsidTr="00546241">
        <w:trPr>
          <w:tblHeader/>
          <w:jc w:val="center"/>
        </w:trPr>
        <w:tc>
          <w:tcPr>
            <w:tcW w:w="730" w:type="dxa"/>
            <w:tcBorders>
              <w:top w:val="single" w:sz="4" w:space="0" w:color="auto"/>
              <w:left w:val="single" w:sz="4" w:space="0" w:color="auto"/>
            </w:tcBorders>
            <w:shd w:val="clear" w:color="auto" w:fill="FFFFFF"/>
            <w:vAlign w:val="center"/>
          </w:tcPr>
          <w:p w14:paraId="555D06C9" w14:textId="77777777" w:rsidR="00546241" w:rsidRPr="001B0F6A" w:rsidRDefault="00546241" w:rsidP="00624E7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Թիվը՝</w:t>
            </w:r>
          </w:p>
          <w:p w14:paraId="6CDA4354" w14:textId="77777777" w:rsidR="00546241" w:rsidRPr="001B0F6A" w:rsidRDefault="00546241" w:rsidP="00624E7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ը/կ</w:t>
            </w:r>
          </w:p>
        </w:tc>
        <w:tc>
          <w:tcPr>
            <w:tcW w:w="2933" w:type="dxa"/>
            <w:tcBorders>
              <w:top w:val="single" w:sz="4" w:space="0" w:color="auto"/>
              <w:left w:val="single" w:sz="4" w:space="0" w:color="auto"/>
            </w:tcBorders>
            <w:shd w:val="clear" w:color="auto" w:fill="FFFFFF"/>
            <w:vAlign w:val="center"/>
          </w:tcPr>
          <w:p w14:paraId="0C55E674" w14:textId="77777777" w:rsidR="00546241" w:rsidRPr="001B0F6A" w:rsidRDefault="00546241" w:rsidP="00624E7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Նախաձեռնողի կողմից կատարվող գործառնությունը</w:t>
            </w:r>
          </w:p>
        </w:tc>
        <w:tc>
          <w:tcPr>
            <w:tcW w:w="2770" w:type="dxa"/>
            <w:tcBorders>
              <w:top w:val="single" w:sz="4" w:space="0" w:color="auto"/>
              <w:left w:val="single" w:sz="4" w:space="0" w:color="auto"/>
            </w:tcBorders>
            <w:shd w:val="clear" w:color="auto" w:fill="FFFFFF"/>
            <w:vAlign w:val="center"/>
          </w:tcPr>
          <w:p w14:paraId="5676AA36" w14:textId="77777777" w:rsidR="00546241" w:rsidRPr="001B0F6A" w:rsidRDefault="00546241" w:rsidP="00624E7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Ընդհանուր գործընթացի տեղեկատվական օբյեկտի միջանկյալ վիճակը</w:t>
            </w:r>
          </w:p>
        </w:tc>
        <w:tc>
          <w:tcPr>
            <w:tcW w:w="2846" w:type="dxa"/>
            <w:tcBorders>
              <w:top w:val="single" w:sz="4" w:space="0" w:color="auto"/>
              <w:left w:val="single" w:sz="4" w:space="0" w:color="auto"/>
            </w:tcBorders>
            <w:shd w:val="clear" w:color="auto" w:fill="FFFFFF"/>
            <w:vAlign w:val="center"/>
          </w:tcPr>
          <w:p w14:paraId="216CAAB1" w14:textId="77777777" w:rsidR="00546241" w:rsidRPr="001B0F6A" w:rsidRDefault="00546241" w:rsidP="00624E7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Ռեսպոնդենտի կողմից կատարվող գործառնությունը</w:t>
            </w:r>
          </w:p>
        </w:tc>
        <w:tc>
          <w:tcPr>
            <w:tcW w:w="2784" w:type="dxa"/>
            <w:tcBorders>
              <w:top w:val="single" w:sz="4" w:space="0" w:color="auto"/>
              <w:left w:val="single" w:sz="4" w:space="0" w:color="auto"/>
            </w:tcBorders>
            <w:shd w:val="clear" w:color="auto" w:fill="FFFFFF"/>
            <w:vAlign w:val="center"/>
          </w:tcPr>
          <w:p w14:paraId="60DD104E" w14:textId="77777777" w:rsidR="00546241" w:rsidRPr="001B0F6A" w:rsidRDefault="00546241" w:rsidP="00624E7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Ընդհանուր գործընթացի տեղեկատվական օբյեկտի վերջնական վիճակը</w:t>
            </w:r>
          </w:p>
        </w:tc>
        <w:tc>
          <w:tcPr>
            <w:tcW w:w="2794" w:type="dxa"/>
            <w:tcBorders>
              <w:top w:val="single" w:sz="4" w:space="0" w:color="auto"/>
              <w:left w:val="single" w:sz="4" w:space="0" w:color="auto"/>
              <w:right w:val="single" w:sz="4" w:space="0" w:color="auto"/>
            </w:tcBorders>
            <w:shd w:val="clear" w:color="auto" w:fill="FFFFFF"/>
            <w:vAlign w:val="center"/>
          </w:tcPr>
          <w:p w14:paraId="1BC76F88" w14:textId="77777777" w:rsidR="00546241" w:rsidRPr="001B0F6A" w:rsidRDefault="00546241" w:rsidP="00624E7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Ընդհանուր գործընթացի տրանզակցիան</w:t>
            </w:r>
          </w:p>
        </w:tc>
      </w:tr>
      <w:tr w:rsidR="00546241" w:rsidRPr="001B0F6A" w14:paraId="74D7B0FE" w14:textId="77777777" w:rsidTr="00546241">
        <w:trPr>
          <w:tblHeader/>
          <w:jc w:val="center"/>
        </w:trPr>
        <w:tc>
          <w:tcPr>
            <w:tcW w:w="730" w:type="dxa"/>
            <w:tcBorders>
              <w:top w:val="single" w:sz="4" w:space="0" w:color="auto"/>
              <w:left w:val="single" w:sz="4" w:space="0" w:color="auto"/>
            </w:tcBorders>
            <w:shd w:val="clear" w:color="auto" w:fill="FFFFFF"/>
            <w:vAlign w:val="center"/>
          </w:tcPr>
          <w:p w14:paraId="3FE4760C" w14:textId="77777777" w:rsidR="00546241" w:rsidRPr="001B0F6A" w:rsidRDefault="00546241" w:rsidP="00624E7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2933" w:type="dxa"/>
            <w:tcBorders>
              <w:top w:val="single" w:sz="4" w:space="0" w:color="auto"/>
              <w:left w:val="single" w:sz="4" w:space="0" w:color="auto"/>
            </w:tcBorders>
            <w:shd w:val="clear" w:color="auto" w:fill="FFFFFF"/>
            <w:vAlign w:val="center"/>
          </w:tcPr>
          <w:p w14:paraId="3A917045" w14:textId="77777777" w:rsidR="00546241" w:rsidRPr="001B0F6A" w:rsidRDefault="00546241" w:rsidP="00624E7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2770" w:type="dxa"/>
            <w:tcBorders>
              <w:top w:val="single" w:sz="4" w:space="0" w:color="auto"/>
              <w:left w:val="single" w:sz="4" w:space="0" w:color="auto"/>
            </w:tcBorders>
            <w:shd w:val="clear" w:color="auto" w:fill="FFFFFF"/>
            <w:vAlign w:val="center"/>
          </w:tcPr>
          <w:p w14:paraId="788CCC99" w14:textId="77777777" w:rsidR="00546241" w:rsidRPr="001B0F6A" w:rsidRDefault="00546241" w:rsidP="00624E7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c>
          <w:tcPr>
            <w:tcW w:w="2846" w:type="dxa"/>
            <w:tcBorders>
              <w:top w:val="single" w:sz="4" w:space="0" w:color="auto"/>
              <w:left w:val="single" w:sz="4" w:space="0" w:color="auto"/>
            </w:tcBorders>
            <w:shd w:val="clear" w:color="auto" w:fill="FFFFFF"/>
            <w:vAlign w:val="center"/>
          </w:tcPr>
          <w:p w14:paraId="4C91F900" w14:textId="77777777" w:rsidR="00546241" w:rsidRPr="001B0F6A" w:rsidRDefault="00546241" w:rsidP="00624E7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4</w:t>
            </w:r>
          </w:p>
        </w:tc>
        <w:tc>
          <w:tcPr>
            <w:tcW w:w="2784" w:type="dxa"/>
            <w:tcBorders>
              <w:top w:val="single" w:sz="4" w:space="0" w:color="auto"/>
              <w:left w:val="single" w:sz="4" w:space="0" w:color="auto"/>
            </w:tcBorders>
            <w:shd w:val="clear" w:color="auto" w:fill="FFFFFF"/>
            <w:vAlign w:val="center"/>
          </w:tcPr>
          <w:p w14:paraId="170A52BD" w14:textId="77777777" w:rsidR="00546241" w:rsidRPr="001B0F6A" w:rsidRDefault="00546241" w:rsidP="00624E7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5</w:t>
            </w:r>
          </w:p>
        </w:tc>
        <w:tc>
          <w:tcPr>
            <w:tcW w:w="2794" w:type="dxa"/>
            <w:tcBorders>
              <w:top w:val="single" w:sz="4" w:space="0" w:color="auto"/>
              <w:left w:val="single" w:sz="4" w:space="0" w:color="auto"/>
              <w:right w:val="single" w:sz="4" w:space="0" w:color="auto"/>
            </w:tcBorders>
            <w:shd w:val="clear" w:color="auto" w:fill="FFFFFF"/>
            <w:vAlign w:val="center"/>
          </w:tcPr>
          <w:p w14:paraId="0214D90E" w14:textId="77777777" w:rsidR="00546241" w:rsidRPr="001B0F6A" w:rsidRDefault="00546241" w:rsidP="00624E7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6</w:t>
            </w:r>
          </w:p>
        </w:tc>
      </w:tr>
      <w:tr w:rsidR="00546241" w:rsidRPr="001B0F6A" w14:paraId="2929C55A" w14:textId="77777777" w:rsidTr="00546241">
        <w:trPr>
          <w:jc w:val="center"/>
        </w:trPr>
        <w:tc>
          <w:tcPr>
            <w:tcW w:w="730" w:type="dxa"/>
            <w:tcBorders>
              <w:top w:val="single" w:sz="4" w:space="0" w:color="auto"/>
              <w:left w:val="single" w:sz="4" w:space="0" w:color="auto"/>
            </w:tcBorders>
            <w:shd w:val="clear" w:color="auto" w:fill="FFFFFF"/>
            <w:vAlign w:val="center"/>
          </w:tcPr>
          <w:p w14:paraId="11AE0859" w14:textId="77777777" w:rsidR="00546241" w:rsidRPr="001B0F6A" w:rsidRDefault="00546241" w:rsidP="00624E7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14127" w:type="dxa"/>
            <w:gridSpan w:val="5"/>
            <w:tcBorders>
              <w:top w:val="single" w:sz="4" w:space="0" w:color="auto"/>
              <w:left w:val="single" w:sz="4" w:space="0" w:color="auto"/>
              <w:right w:val="single" w:sz="4" w:space="0" w:color="auto"/>
            </w:tcBorders>
            <w:shd w:val="clear" w:color="auto" w:fill="FFFFFF"/>
            <w:vAlign w:val="center"/>
          </w:tcPr>
          <w:p w14:paraId="5C83037D" w14:textId="77777777" w:rsidR="00546241" w:rsidRPr="001B0F6A" w:rsidRDefault="00546241" w:rsidP="00624E7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Ժամանակավոր սանիտարական միջոցի ուսումնասիրության արդյունքների մասին տեղեկությունների ներկայացում Հանձնաժողով (P.SS.09.</w:t>
            </w:r>
            <w:smartTag w:uri="urn:schemas-microsoft-com:office:smarttags" w:element="stockticker">
              <w:r w:rsidRPr="001B0F6A">
                <w:rPr>
                  <w:rStyle w:val="Bodytext211pt"/>
                  <w:rFonts w:ascii="Sylfaen" w:hAnsi="Sylfaen"/>
                  <w:sz w:val="20"/>
                  <w:szCs w:val="24"/>
                </w:rPr>
                <w:t>PRC</w:t>
              </w:r>
            </w:smartTag>
            <w:r w:rsidRPr="001B0F6A">
              <w:rPr>
                <w:rStyle w:val="Bodytext211pt"/>
                <w:rFonts w:ascii="Sylfaen" w:hAnsi="Sylfaen"/>
                <w:sz w:val="20"/>
                <w:szCs w:val="24"/>
              </w:rPr>
              <w:t>.007)</w:t>
            </w:r>
          </w:p>
        </w:tc>
      </w:tr>
      <w:tr w:rsidR="00546241" w:rsidRPr="001B0F6A" w14:paraId="18251D77" w14:textId="77777777" w:rsidTr="00546241">
        <w:trPr>
          <w:jc w:val="center"/>
        </w:trPr>
        <w:tc>
          <w:tcPr>
            <w:tcW w:w="730" w:type="dxa"/>
            <w:tcBorders>
              <w:top w:val="single" w:sz="4" w:space="0" w:color="auto"/>
              <w:left w:val="single" w:sz="4" w:space="0" w:color="auto"/>
              <w:bottom w:val="single" w:sz="4" w:space="0" w:color="auto"/>
            </w:tcBorders>
            <w:shd w:val="clear" w:color="auto" w:fill="FFFFFF"/>
          </w:tcPr>
          <w:p w14:paraId="4284D999" w14:textId="77777777" w:rsidR="00546241" w:rsidRPr="001B0F6A" w:rsidRDefault="00546241" w:rsidP="00D309E3">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1.1</w:t>
            </w:r>
          </w:p>
        </w:tc>
        <w:tc>
          <w:tcPr>
            <w:tcW w:w="2933" w:type="dxa"/>
            <w:tcBorders>
              <w:top w:val="single" w:sz="4" w:space="0" w:color="auto"/>
              <w:left w:val="single" w:sz="4" w:space="0" w:color="auto"/>
              <w:bottom w:val="single" w:sz="4" w:space="0" w:color="auto"/>
            </w:tcBorders>
            <w:shd w:val="clear" w:color="auto" w:fill="FFFFFF"/>
            <w:vAlign w:val="center"/>
          </w:tcPr>
          <w:p w14:paraId="7D9C9C7E"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 xml:space="preserve">Ժամանակավոր սանիտարական միջոցի ուսումնասիրության արդյունքների մասին տեղեկությունների ուղարկում Հանձնաժողով (P.SS.09.OPR.022)․ ժամանակավոր սանիտարական միջոցի ուսումնասիրության արդյունքների մասին տեղեկությունները Հանձնաժողովի կողմից մշակվելու մասին ծանուցման ստացում (P.SS.09.OPR.024) </w:t>
            </w:r>
          </w:p>
        </w:tc>
        <w:tc>
          <w:tcPr>
            <w:tcW w:w="2770" w:type="dxa"/>
            <w:tcBorders>
              <w:top w:val="single" w:sz="4" w:space="0" w:color="auto"/>
              <w:left w:val="single" w:sz="4" w:space="0" w:color="auto"/>
              <w:bottom w:val="single" w:sz="4" w:space="0" w:color="auto"/>
            </w:tcBorders>
            <w:shd w:val="clear" w:color="auto" w:fill="FFFFFF"/>
          </w:tcPr>
          <w:p w14:paraId="7C2C8CC6"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միջոցի մասին տեղեկությունները (P.SS.09.</w:t>
            </w:r>
            <w:smartTag w:uri="urn:schemas-microsoft-com:office:smarttags" w:element="stockticker">
              <w:r w:rsidRPr="001B0F6A">
                <w:rPr>
                  <w:rStyle w:val="Bodytext211pt"/>
                  <w:rFonts w:ascii="Sylfaen" w:hAnsi="Sylfaen"/>
                  <w:sz w:val="20"/>
                  <w:szCs w:val="24"/>
                </w:rPr>
                <w:t>BEN</w:t>
              </w:r>
            </w:smartTag>
            <w:r w:rsidRPr="001B0F6A">
              <w:rPr>
                <w:rStyle w:val="Bodytext211pt"/>
                <w:rFonts w:ascii="Sylfaen" w:hAnsi="Sylfaen"/>
                <w:sz w:val="20"/>
                <w:szCs w:val="24"/>
              </w:rPr>
              <w:t>.001)՝</w:t>
            </w:r>
          </w:p>
          <w:p w14:paraId="542183A3"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ուսումնասիրության արդյունքներն ուղարկվել են</w:t>
            </w:r>
          </w:p>
        </w:tc>
        <w:tc>
          <w:tcPr>
            <w:tcW w:w="2846" w:type="dxa"/>
            <w:tcBorders>
              <w:top w:val="single" w:sz="4" w:space="0" w:color="auto"/>
              <w:left w:val="single" w:sz="4" w:space="0" w:color="auto"/>
              <w:bottom w:val="single" w:sz="4" w:space="0" w:color="auto"/>
            </w:tcBorders>
            <w:shd w:val="clear" w:color="auto" w:fill="FFFFFF"/>
          </w:tcPr>
          <w:p w14:paraId="24C3D9DC" w14:textId="00BA990E"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 xml:space="preserve">ժամանակավոր սանիտարական միջոցի ուսումնասիրության արդյունքների մասին տեղեկությունների ընդունում </w:t>
            </w:r>
            <w:r w:rsidR="00E63773">
              <w:rPr>
                <w:rStyle w:val="Bodytext211pt"/>
                <w:rFonts w:ascii="Sylfaen" w:hAnsi="Sylfaen"/>
                <w:sz w:val="20"/>
                <w:szCs w:val="24"/>
              </w:rPr>
              <w:t>և</w:t>
            </w:r>
            <w:r w:rsidRPr="001B0F6A">
              <w:rPr>
                <w:rStyle w:val="Bodytext211pt"/>
                <w:rFonts w:ascii="Sylfaen" w:hAnsi="Sylfaen"/>
                <w:sz w:val="20"/>
                <w:szCs w:val="24"/>
              </w:rPr>
              <w:t xml:space="preserve"> մշակում Հանձնաժողովի կողմից (P.SS.09.OPR.023)</w:t>
            </w:r>
          </w:p>
        </w:tc>
        <w:tc>
          <w:tcPr>
            <w:tcW w:w="2784" w:type="dxa"/>
            <w:tcBorders>
              <w:top w:val="single" w:sz="4" w:space="0" w:color="auto"/>
              <w:left w:val="single" w:sz="4" w:space="0" w:color="auto"/>
              <w:bottom w:val="single" w:sz="4" w:space="0" w:color="auto"/>
            </w:tcBorders>
            <w:shd w:val="clear" w:color="auto" w:fill="FFFFFF"/>
          </w:tcPr>
          <w:p w14:paraId="08899801"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միջոցի մասին տեղեկությունները (P.SS.09.</w:t>
            </w:r>
            <w:smartTag w:uri="urn:schemas-microsoft-com:office:smarttags" w:element="stockticker">
              <w:r w:rsidRPr="001B0F6A">
                <w:rPr>
                  <w:rStyle w:val="Bodytext211pt"/>
                  <w:rFonts w:ascii="Sylfaen" w:hAnsi="Sylfaen"/>
                  <w:sz w:val="20"/>
                  <w:szCs w:val="24"/>
                </w:rPr>
                <w:t>BEN</w:t>
              </w:r>
            </w:smartTag>
            <w:r w:rsidRPr="001B0F6A">
              <w:rPr>
                <w:rStyle w:val="Bodytext211pt"/>
                <w:rFonts w:ascii="Sylfaen" w:hAnsi="Sylfaen"/>
                <w:sz w:val="20"/>
                <w:szCs w:val="24"/>
              </w:rPr>
              <w:t>.001)՝</w:t>
            </w:r>
          </w:p>
          <w:p w14:paraId="219911FE"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ուսումնասիրության արդյունքները մշակվել են</w:t>
            </w:r>
          </w:p>
        </w:tc>
        <w:tc>
          <w:tcPr>
            <w:tcW w:w="2794" w:type="dxa"/>
            <w:tcBorders>
              <w:top w:val="single" w:sz="4" w:space="0" w:color="auto"/>
              <w:left w:val="single" w:sz="4" w:space="0" w:color="auto"/>
              <w:bottom w:val="single" w:sz="4" w:space="0" w:color="auto"/>
              <w:right w:val="single" w:sz="4" w:space="0" w:color="auto"/>
            </w:tcBorders>
            <w:shd w:val="clear" w:color="auto" w:fill="FFFFFF"/>
          </w:tcPr>
          <w:p w14:paraId="0853F686"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միջոցի ուսումնասիրության արդյունքների մասին տեղեկությունների ներկայացում Հանձնաժողով (P.SS.09.</w:t>
            </w:r>
            <w:smartTag w:uri="urn:schemas-microsoft-com:office:smarttags" w:element="stockticker">
              <w:r w:rsidRPr="001B0F6A">
                <w:rPr>
                  <w:rStyle w:val="Bodytext211pt"/>
                  <w:rFonts w:ascii="Sylfaen" w:hAnsi="Sylfaen"/>
                  <w:sz w:val="20"/>
                  <w:szCs w:val="24"/>
                </w:rPr>
                <w:t>TRN</w:t>
              </w:r>
            </w:smartTag>
            <w:r w:rsidRPr="001B0F6A">
              <w:rPr>
                <w:rStyle w:val="Bodytext211pt"/>
                <w:rFonts w:ascii="Sylfaen" w:hAnsi="Sylfaen"/>
                <w:sz w:val="20"/>
                <w:szCs w:val="24"/>
              </w:rPr>
              <w:t>.004)</w:t>
            </w:r>
          </w:p>
        </w:tc>
      </w:tr>
    </w:tbl>
    <w:p w14:paraId="62E82D34" w14:textId="77777777" w:rsidR="00546241" w:rsidRPr="001B0F6A" w:rsidRDefault="00546241" w:rsidP="00546241">
      <w:pPr>
        <w:spacing w:after="160" w:line="360" w:lineRule="auto"/>
        <w:ind w:right="-20"/>
      </w:pPr>
    </w:p>
    <w:p w14:paraId="001B0EF8" w14:textId="77777777" w:rsidR="00546241" w:rsidRPr="001B0F6A" w:rsidRDefault="00546241" w:rsidP="00546241">
      <w:pPr>
        <w:spacing w:after="160" w:line="360" w:lineRule="auto"/>
        <w:ind w:right="-20"/>
        <w:sectPr w:rsidR="00546241" w:rsidRPr="001B0F6A" w:rsidSect="001F7BC5">
          <w:type w:val="nextColumn"/>
          <w:pgSz w:w="16840" w:h="11900" w:orient="landscape"/>
          <w:pgMar w:top="1418" w:right="1418" w:bottom="1418" w:left="1418" w:header="0" w:footer="661" w:gutter="0"/>
          <w:cols w:space="720"/>
          <w:noEndnote/>
          <w:docGrid w:linePitch="360"/>
        </w:sectPr>
      </w:pPr>
    </w:p>
    <w:p w14:paraId="2919E2DD" w14:textId="77777777" w:rsidR="00546241" w:rsidRPr="001B0F6A" w:rsidRDefault="00546241" w:rsidP="00546241">
      <w:pPr>
        <w:pStyle w:val="Bodytext20"/>
        <w:shd w:val="clear" w:color="auto" w:fill="auto"/>
        <w:spacing w:after="160" w:line="360" w:lineRule="auto"/>
        <w:ind w:right="-20"/>
        <w:rPr>
          <w:rFonts w:ascii="Sylfaen" w:hAnsi="Sylfaen"/>
          <w:sz w:val="24"/>
          <w:szCs w:val="24"/>
        </w:rPr>
      </w:pPr>
      <w:r w:rsidRPr="001B0F6A">
        <w:rPr>
          <w:rFonts w:ascii="Sylfaen" w:hAnsi="Sylfaen"/>
          <w:sz w:val="24"/>
          <w:szCs w:val="24"/>
        </w:rPr>
        <w:lastRenderedPageBreak/>
        <w:t>3. Տեղեկատվական փոխգործակցությունը ժամանակավոր սանիտարական միջոցի մասին լրացուցիչ տեղեկությունները Հանձնաժողովի կողմից ստանալիս</w:t>
      </w:r>
    </w:p>
    <w:p w14:paraId="6120F68D" w14:textId="44AA6849" w:rsidR="00546241" w:rsidRPr="001B0F6A" w:rsidRDefault="00546241" w:rsidP="00D309E3">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14.</w:t>
      </w:r>
      <w:r w:rsidR="00D309E3" w:rsidRPr="001B0F6A">
        <w:rPr>
          <w:rFonts w:ascii="Sylfaen" w:hAnsi="Sylfaen"/>
          <w:sz w:val="24"/>
          <w:szCs w:val="24"/>
        </w:rPr>
        <w:tab/>
      </w:r>
      <w:r w:rsidRPr="001B0F6A">
        <w:rPr>
          <w:rFonts w:ascii="Sylfaen" w:hAnsi="Sylfaen"/>
          <w:sz w:val="24"/>
          <w:szCs w:val="24"/>
        </w:rPr>
        <w:t xml:space="preserve">ժամանակավոր սանիտարական միջոցի մասին լրացուցիչ տեղեկությունները Հանձնաժողովի կողմից ստանալիս ընդհանուր գործընթացի տրանզակցիաների կատարման սխեման ներկայացված է 4-րդ նկարում: Ընդհանուր գործընթացի յուրաքանչյուր ընթացակարգի համար 4-րդ աղյուսակում բերված է ընդհանուր գործընթացի գործառնությունների, տեղեկատվական օբյեկտների միջանկյալ </w:t>
      </w:r>
      <w:r w:rsidR="00E63773">
        <w:rPr>
          <w:rFonts w:ascii="Sylfaen" w:hAnsi="Sylfaen"/>
          <w:sz w:val="24"/>
          <w:szCs w:val="24"/>
        </w:rPr>
        <w:t>և</w:t>
      </w:r>
      <w:r w:rsidRPr="001B0F6A">
        <w:rPr>
          <w:rFonts w:ascii="Sylfaen" w:hAnsi="Sylfaen"/>
          <w:sz w:val="24"/>
          <w:szCs w:val="24"/>
        </w:rPr>
        <w:t xml:space="preserve"> վերջնական վիճակների </w:t>
      </w:r>
      <w:r w:rsidR="00E63773">
        <w:rPr>
          <w:rFonts w:ascii="Sylfaen" w:hAnsi="Sylfaen"/>
          <w:sz w:val="24"/>
          <w:szCs w:val="24"/>
        </w:rPr>
        <w:t>և</w:t>
      </w:r>
      <w:r w:rsidRPr="001B0F6A">
        <w:rPr>
          <w:rFonts w:ascii="Sylfaen" w:hAnsi="Sylfaen"/>
          <w:sz w:val="24"/>
          <w:szCs w:val="24"/>
        </w:rPr>
        <w:t xml:space="preserve"> ընդհանուր գործընթացի տրանզակցիաների միջ</w:t>
      </w:r>
      <w:r w:rsidR="00E63773">
        <w:rPr>
          <w:rFonts w:ascii="Sylfaen" w:hAnsi="Sylfaen"/>
          <w:sz w:val="24"/>
          <w:szCs w:val="24"/>
        </w:rPr>
        <w:t>և</w:t>
      </w:r>
      <w:r w:rsidRPr="001B0F6A">
        <w:rPr>
          <w:rFonts w:ascii="Sylfaen" w:hAnsi="Sylfaen"/>
          <w:sz w:val="24"/>
          <w:szCs w:val="24"/>
        </w:rPr>
        <w:t xml:space="preserve"> կապը:</w:t>
      </w:r>
    </w:p>
    <w:p w14:paraId="489F6546" w14:textId="77777777" w:rsidR="00546241" w:rsidRPr="001B0F6A" w:rsidRDefault="00000000" w:rsidP="00546241">
      <w:pPr>
        <w:spacing w:after="160" w:line="360" w:lineRule="auto"/>
        <w:ind w:right="-20"/>
        <w:jc w:val="center"/>
      </w:pPr>
      <w:r>
        <w:rPr>
          <w:noProof/>
          <w:lang w:val="en-US" w:eastAsia="en-US" w:bidi="ar-SA"/>
        </w:rPr>
        <w:pict w14:anchorId="573AE401">
          <v:group id="_x0000_s1447" style="position:absolute;left:0;text-align:left;margin-left:5.95pt;margin-top:5.5pt;width:447.3pt;height:262.85pt;z-index:251922432" coordorigin="1537,6115" coordsize="8946,5257">
            <v:shape id="_x0000_s1235" type="#_x0000_t202" style="position:absolute;left:2792;top:6115;width:2238;height:394;mso-width-relative:margin;mso-height-relative:margin" fillcolor="white [3212]" strokecolor="white [3212]">
              <v:textbox inset="0,0,0,0">
                <w:txbxContent>
                  <w:p w14:paraId="3D9F0FC4" w14:textId="77777777" w:rsidR="00895A32" w:rsidRPr="00D309E3" w:rsidRDefault="00895A32" w:rsidP="00546241">
                    <w:pPr>
                      <w:jc w:val="center"/>
                      <w:rPr>
                        <w:sz w:val="16"/>
                      </w:rPr>
                    </w:pPr>
                    <w:r w:rsidRPr="00D309E3">
                      <w:rPr>
                        <w:sz w:val="16"/>
                      </w:rPr>
                      <w:t>:Համակարգողը</w:t>
                    </w:r>
                  </w:p>
                </w:txbxContent>
              </v:textbox>
            </v:shape>
            <v:shape id="_x0000_s1236" type="#_x0000_t202" style="position:absolute;left:7239;top:6115;width:3244;height:394;mso-width-relative:margin;mso-height-relative:margin" fillcolor="white [3212]" strokecolor="white [3212]">
              <v:textbox inset="0,0,0,0">
                <w:txbxContent>
                  <w:p w14:paraId="3EA8B57B" w14:textId="77777777" w:rsidR="00895A32" w:rsidRPr="0025375C" w:rsidRDefault="00895A32" w:rsidP="00546241">
                    <w:pPr>
                      <w:jc w:val="center"/>
                    </w:pPr>
                    <w:r w:rsidRPr="00D309E3">
                      <w:rPr>
                        <w:sz w:val="16"/>
                      </w:rPr>
                      <w:t>։</w:t>
                    </w:r>
                    <w:r w:rsidRPr="00D309E3">
                      <w:rPr>
                        <w:sz w:val="16"/>
                        <w:szCs w:val="16"/>
                      </w:rPr>
                      <w:t>Տեղեկություններին տիրապետողը</w:t>
                    </w:r>
                  </w:p>
                </w:txbxContent>
              </v:textbox>
            </v:shape>
            <v:shape id="_x0000_s1237" type="#_x0000_t202" style="position:absolute;left:1537;top:6955;width:348;height:274;mso-width-relative:margin;mso-height-relative:margin" fillcolor="white [3212]" strokecolor="white [3212]">
              <v:textbox style="mso-next-textbox:#_x0000_s1237" inset="0,0,0,0">
                <w:txbxContent>
                  <w:p w14:paraId="6259CCF9" w14:textId="77777777" w:rsidR="00895A32" w:rsidRPr="00D309E3" w:rsidRDefault="00895A32" w:rsidP="00546241">
                    <w:pPr>
                      <w:jc w:val="center"/>
                      <w:rPr>
                        <w:sz w:val="16"/>
                      </w:rPr>
                    </w:pPr>
                    <w:r w:rsidRPr="00D309E3">
                      <w:rPr>
                        <w:sz w:val="16"/>
                      </w:rPr>
                      <w:t>opt</w:t>
                    </w:r>
                  </w:p>
                </w:txbxContent>
              </v:textbox>
            </v:shape>
            <v:shape id="_x0000_s1238" type="#_x0000_t202" style="position:absolute;left:2113;top:7053;width:8147;height:308;mso-width-relative:margin;mso-height-relative:margin" fillcolor="white [3212]" strokecolor="white [3212]">
              <v:textbox inset="0,0,0,0">
                <w:txbxContent>
                  <w:p w14:paraId="2BF1A680" w14:textId="77777777" w:rsidR="00895A32" w:rsidRPr="00D309E3" w:rsidRDefault="00895A32" w:rsidP="00546241">
                    <w:pPr>
                      <w:rPr>
                        <w:sz w:val="18"/>
                      </w:rPr>
                    </w:pPr>
                    <w:r w:rsidRPr="00D309E3">
                      <w:rPr>
                        <w:rStyle w:val="Bodytext2Sylfaen"/>
                        <w:sz w:val="16"/>
                      </w:rPr>
                      <w:t>[անհրաժեշտ է ժամանակավոր սանիտարական միջոցի մասին լրացուցիչ տեղեկությունների ստացումը]</w:t>
                    </w:r>
                  </w:p>
                </w:txbxContent>
              </v:textbox>
            </v:shape>
            <v:shape id="_x0000_s1239" type="#_x0000_t202" style="position:absolute;left:2113;top:10082;width:8147;height:394;mso-width-relative:margin;mso-height-relative:margin" fillcolor="white [3212]" strokecolor="white [3212]">
              <v:textbox inset="0,0,0,0">
                <w:txbxContent>
                  <w:p w14:paraId="76563A62" w14:textId="77777777" w:rsidR="00895A32" w:rsidRPr="00D309E3" w:rsidRDefault="00895A32" w:rsidP="00546241">
                    <w:pPr>
                      <w:rPr>
                        <w:sz w:val="16"/>
                        <w:szCs w:val="16"/>
                      </w:rPr>
                    </w:pPr>
                    <w:r w:rsidRPr="00D309E3">
                      <w:rPr>
                        <w:rStyle w:val="Bodytext2Sylfaen"/>
                        <w:sz w:val="16"/>
                        <w:szCs w:val="16"/>
                      </w:rPr>
                      <w:t xml:space="preserve">[ժամանակավոր սանիտարական միջոցի մասին լրացուցիչ տեղեկությունները հարցվել են] </w:t>
                    </w:r>
                  </w:p>
                </w:txbxContent>
              </v:textbox>
            </v:shape>
            <v:shape id="_x0000_s1240" type="#_x0000_t202" style="position:absolute;left:4069;top:7447;width:4113;height:896;mso-width-relative:margin;mso-height-relative:margin" fillcolor="white [3212]" strokecolor="white [3212]">
              <v:textbox inset="0,0,0,0">
                <w:txbxContent>
                  <w:p w14:paraId="65CE6F35" w14:textId="77777777" w:rsidR="00895A32" w:rsidRPr="00D309E3" w:rsidRDefault="00895A32" w:rsidP="00D309E3">
                    <w:pPr>
                      <w:pStyle w:val="Bodytext20"/>
                      <w:shd w:val="clear" w:color="auto" w:fill="auto"/>
                      <w:spacing w:after="0" w:line="240" w:lineRule="auto"/>
                      <w:rPr>
                        <w:sz w:val="16"/>
                        <w:szCs w:val="16"/>
                        <w:lang w:val="en-US"/>
                      </w:rPr>
                    </w:pPr>
                    <w:r w:rsidRPr="00D309E3">
                      <w:rPr>
                        <w:rStyle w:val="Bodytext2Sylfaen"/>
                        <w:sz w:val="16"/>
                        <w:szCs w:val="16"/>
                      </w:rPr>
                      <w:t>Հանձնաժողովի՝ ժամանակավոր սանիտարական միջոցի մասին լրացուցիչ տեղեկություններ ներկայացնելու հարցում</w:t>
                    </w:r>
                    <w:r>
                      <w:rPr>
                        <w:rStyle w:val="Bodytext2Sylfaen"/>
                        <w:sz w:val="16"/>
                        <w:szCs w:val="16"/>
                        <w:lang w:val="en-US"/>
                      </w:rPr>
                      <w:t xml:space="preserve"> </w:t>
                    </w:r>
                    <w:r w:rsidRPr="00D309E3">
                      <w:rPr>
                        <w:rStyle w:val="Bodytext2Sylfaen"/>
                        <w:sz w:val="16"/>
                        <w:szCs w:val="16"/>
                      </w:rPr>
                      <w:t>(P.SS.09.</w:t>
                    </w:r>
                    <w:smartTag w:uri="urn:schemas-microsoft-com:office:smarttags" w:element="stockticker">
                      <w:r w:rsidRPr="00D309E3">
                        <w:rPr>
                          <w:rStyle w:val="Bodytext2Sylfaen"/>
                          <w:sz w:val="16"/>
                          <w:szCs w:val="16"/>
                        </w:rPr>
                        <w:t>TRN</w:t>
                      </w:r>
                    </w:smartTag>
                    <w:r w:rsidRPr="00D309E3">
                      <w:rPr>
                        <w:rStyle w:val="Bodytext2Sylfaen"/>
                        <w:sz w:val="16"/>
                        <w:szCs w:val="16"/>
                      </w:rPr>
                      <w:t>.005)</w:t>
                    </w:r>
                  </w:p>
                </w:txbxContent>
              </v:textbox>
            </v:shape>
            <v:shape id="_x0000_s1241" type="#_x0000_t202" style="position:absolute;left:4069;top:10476;width:4113;height:896;mso-width-relative:margin;mso-height-relative:margin" fillcolor="white [3212]" strokecolor="white [3212]">
              <v:textbox inset="0,0,0,0">
                <w:txbxContent>
                  <w:p w14:paraId="305AE9CC" w14:textId="77777777" w:rsidR="00895A32" w:rsidRPr="00D309E3" w:rsidRDefault="00895A32" w:rsidP="00D309E3">
                    <w:pPr>
                      <w:pStyle w:val="Bodytext20"/>
                      <w:shd w:val="clear" w:color="auto" w:fill="auto"/>
                      <w:spacing w:after="0" w:line="240" w:lineRule="auto"/>
                      <w:rPr>
                        <w:sz w:val="16"/>
                        <w:szCs w:val="16"/>
                      </w:rPr>
                    </w:pPr>
                    <w:r w:rsidRPr="00D309E3">
                      <w:rPr>
                        <w:rStyle w:val="Bodytext2Sylfaen"/>
                        <w:sz w:val="16"/>
                        <w:szCs w:val="16"/>
                      </w:rPr>
                      <w:t>Ժամանակավոր սանիտարական միջոցի մասին լրացուցիչ տեղեկությունների ներկայացում Հանձնաժողով</w:t>
                    </w:r>
                    <w:r w:rsidRPr="00D309E3">
                      <w:rPr>
                        <w:rStyle w:val="Bodytext2Sylfaen"/>
                        <w:sz w:val="16"/>
                        <w:szCs w:val="16"/>
                        <w:lang w:val="en-US"/>
                      </w:rPr>
                      <w:t xml:space="preserve"> </w:t>
                    </w:r>
                    <w:r w:rsidRPr="00D309E3">
                      <w:rPr>
                        <w:rStyle w:val="Bodytext2Sylfaen"/>
                        <w:sz w:val="16"/>
                        <w:szCs w:val="16"/>
                      </w:rPr>
                      <w:t>(P.SS.09.</w:t>
                    </w:r>
                    <w:smartTag w:uri="urn:schemas-microsoft-com:office:smarttags" w:element="stockticker">
                      <w:r w:rsidRPr="00D309E3">
                        <w:rPr>
                          <w:rStyle w:val="Bodytext2Sylfaen"/>
                          <w:sz w:val="16"/>
                          <w:szCs w:val="16"/>
                        </w:rPr>
                        <w:t>TRN</w:t>
                      </w:r>
                    </w:smartTag>
                    <w:r w:rsidRPr="00D309E3">
                      <w:rPr>
                        <w:rStyle w:val="Bodytext2Sylfaen"/>
                        <w:sz w:val="16"/>
                        <w:szCs w:val="16"/>
                      </w:rPr>
                      <w:t>.006)</w:t>
                    </w:r>
                  </w:p>
                </w:txbxContent>
              </v:textbox>
            </v:shape>
            <v:shape id="_x0000_s1242" type="#_x0000_t202" style="position:absolute;left:1537;top:10082;width:348;height:274;mso-width-relative:margin;mso-height-relative:margin" fillcolor="white [3212]" strokecolor="white [3212]">
              <v:textbox style="mso-next-textbox:#_x0000_s1242" inset="0,0,0,0">
                <w:txbxContent>
                  <w:p w14:paraId="556D8C69" w14:textId="77777777" w:rsidR="00895A32" w:rsidRPr="00D309E3" w:rsidRDefault="00895A32" w:rsidP="00546241">
                    <w:pPr>
                      <w:jc w:val="center"/>
                      <w:rPr>
                        <w:sz w:val="16"/>
                      </w:rPr>
                    </w:pPr>
                    <w:r w:rsidRPr="00D309E3">
                      <w:rPr>
                        <w:sz w:val="16"/>
                      </w:rPr>
                      <w:t>opt</w:t>
                    </w:r>
                  </w:p>
                </w:txbxContent>
              </v:textbox>
            </v:shape>
          </v:group>
        </w:pict>
      </w:r>
      <w:r w:rsidR="00546241" w:rsidRPr="001B0F6A">
        <w:rPr>
          <w:noProof/>
          <w:lang w:val="en-US" w:eastAsia="en-US" w:bidi="ar-SA"/>
        </w:rPr>
        <w:drawing>
          <wp:inline distT="0" distB="0" distL="0" distR="0" wp14:anchorId="0949D57B" wp14:editId="708F7E5C">
            <wp:extent cx="5939790" cy="4333240"/>
            <wp:effectExtent l="19050" t="0" r="3810" b="0"/>
            <wp:docPr id="2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srcRect/>
                    <a:stretch>
                      <a:fillRect/>
                    </a:stretch>
                  </pic:blipFill>
                  <pic:spPr bwMode="auto">
                    <a:xfrm>
                      <a:off x="0" y="0"/>
                      <a:ext cx="5939790" cy="4333240"/>
                    </a:xfrm>
                    <a:prstGeom prst="rect">
                      <a:avLst/>
                    </a:prstGeom>
                    <a:noFill/>
                    <a:ln w="9525">
                      <a:noFill/>
                      <a:miter lim="800000"/>
                      <a:headEnd/>
                      <a:tailEnd/>
                    </a:ln>
                  </pic:spPr>
                </pic:pic>
              </a:graphicData>
            </a:graphic>
          </wp:inline>
        </w:drawing>
      </w:r>
    </w:p>
    <w:p w14:paraId="25FD1768" w14:textId="77777777" w:rsidR="00546241" w:rsidRPr="001B0F6A" w:rsidRDefault="00546241" w:rsidP="00546241">
      <w:pPr>
        <w:pStyle w:val="Picturecaption30"/>
        <w:shd w:val="clear" w:color="auto" w:fill="auto"/>
        <w:spacing w:after="160" w:line="360" w:lineRule="auto"/>
        <w:ind w:right="-20"/>
        <w:rPr>
          <w:rFonts w:ascii="Sylfaen" w:hAnsi="Sylfaen"/>
          <w:spacing w:val="-6"/>
          <w:sz w:val="20"/>
          <w:szCs w:val="24"/>
        </w:rPr>
      </w:pPr>
      <w:r w:rsidRPr="001B0F6A">
        <w:rPr>
          <w:rFonts w:ascii="Sylfaen" w:hAnsi="Sylfaen"/>
          <w:spacing w:val="-6"/>
          <w:sz w:val="20"/>
          <w:szCs w:val="24"/>
        </w:rPr>
        <w:t>Նկ. 4. Ժամանակավոր սանիտարական միջոցի մասին լրացուցիչ տեղեկությունները Հանձնաժողովի կողմից ստանալիս ընդհանուր գործընթացի տրանզակցիաների կատարման սխեման</w:t>
      </w:r>
    </w:p>
    <w:p w14:paraId="7977B69C" w14:textId="77777777" w:rsidR="00546241" w:rsidRPr="001B0F6A" w:rsidRDefault="00546241" w:rsidP="00546241">
      <w:pPr>
        <w:spacing w:after="160" w:line="360" w:lineRule="auto"/>
        <w:ind w:right="-20"/>
      </w:pPr>
    </w:p>
    <w:p w14:paraId="00A589F8" w14:textId="77777777" w:rsidR="00546241" w:rsidRPr="001B0F6A" w:rsidRDefault="00546241" w:rsidP="00546241">
      <w:pPr>
        <w:spacing w:after="160" w:line="360" w:lineRule="auto"/>
        <w:ind w:right="-20"/>
        <w:sectPr w:rsidR="00546241" w:rsidRPr="001B0F6A" w:rsidSect="001F7BC5">
          <w:type w:val="nextColumn"/>
          <w:pgSz w:w="11900" w:h="16840"/>
          <w:pgMar w:top="1418" w:right="1418" w:bottom="1418" w:left="1418" w:header="0" w:footer="639" w:gutter="0"/>
          <w:cols w:space="720"/>
          <w:noEndnote/>
          <w:docGrid w:linePitch="360"/>
        </w:sectPr>
      </w:pPr>
    </w:p>
    <w:p w14:paraId="69AA95FB" w14:textId="77777777" w:rsidR="00546241" w:rsidRPr="001B0F6A" w:rsidRDefault="00546241" w:rsidP="00546241">
      <w:pPr>
        <w:pStyle w:val="Bodytext20"/>
        <w:shd w:val="clear" w:color="auto" w:fill="auto"/>
        <w:spacing w:after="160" w:line="360" w:lineRule="auto"/>
        <w:ind w:right="-20"/>
        <w:jc w:val="right"/>
        <w:rPr>
          <w:rFonts w:ascii="Sylfaen" w:hAnsi="Sylfaen"/>
          <w:sz w:val="24"/>
          <w:szCs w:val="24"/>
        </w:rPr>
      </w:pPr>
      <w:r w:rsidRPr="001B0F6A">
        <w:rPr>
          <w:rStyle w:val="Headerorfooter3"/>
          <w:rFonts w:ascii="Sylfaen" w:hAnsi="Sylfaen"/>
          <w:sz w:val="24"/>
          <w:szCs w:val="24"/>
        </w:rPr>
        <w:lastRenderedPageBreak/>
        <w:t>Աղյուսակ 4</w:t>
      </w:r>
    </w:p>
    <w:p w14:paraId="5048A270" w14:textId="77777777" w:rsidR="00546241" w:rsidRPr="001B0F6A" w:rsidRDefault="00546241" w:rsidP="00546241">
      <w:pPr>
        <w:pStyle w:val="Headerorfooter30"/>
        <w:spacing w:after="160" w:line="360" w:lineRule="auto"/>
        <w:ind w:right="-20"/>
        <w:jc w:val="center"/>
        <w:rPr>
          <w:rFonts w:ascii="Sylfaen" w:hAnsi="Sylfaen"/>
          <w:sz w:val="24"/>
          <w:szCs w:val="24"/>
        </w:rPr>
      </w:pPr>
      <w:r w:rsidRPr="001B0F6A">
        <w:rPr>
          <w:rFonts w:ascii="Sylfaen" w:hAnsi="Sylfaen"/>
          <w:sz w:val="24"/>
          <w:szCs w:val="24"/>
        </w:rPr>
        <w:t>Ժամանակավոր սանիտարական միջոցի մասին լրացուցիչ տեղեկությունները Հանձնաժողովի կողմից ստանալիս ընդհանուր գործընթացի տրանզակցիաների ցանկը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734"/>
        <w:gridCol w:w="2933"/>
        <w:gridCol w:w="2683"/>
        <w:gridCol w:w="2822"/>
        <w:gridCol w:w="2717"/>
        <w:gridCol w:w="2770"/>
      </w:tblGrid>
      <w:tr w:rsidR="00546241" w:rsidRPr="001B0F6A" w14:paraId="56DC8F54" w14:textId="77777777" w:rsidTr="00985BFB">
        <w:trPr>
          <w:tblHeader/>
          <w:jc w:val="center"/>
        </w:trPr>
        <w:tc>
          <w:tcPr>
            <w:tcW w:w="734" w:type="dxa"/>
            <w:tcBorders>
              <w:top w:val="single" w:sz="4" w:space="0" w:color="auto"/>
              <w:left w:val="single" w:sz="4" w:space="0" w:color="auto"/>
            </w:tcBorders>
            <w:shd w:val="clear" w:color="auto" w:fill="FFFFFF"/>
          </w:tcPr>
          <w:p w14:paraId="0D8C8958" w14:textId="77777777" w:rsidR="00546241" w:rsidRPr="001B0F6A" w:rsidRDefault="00546241" w:rsidP="00D309E3">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Թիվը՝</w:t>
            </w:r>
          </w:p>
          <w:p w14:paraId="637DA299" w14:textId="77777777" w:rsidR="00546241" w:rsidRPr="001B0F6A" w:rsidRDefault="00546241" w:rsidP="00D309E3">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ը/կ</w:t>
            </w:r>
          </w:p>
        </w:tc>
        <w:tc>
          <w:tcPr>
            <w:tcW w:w="2933" w:type="dxa"/>
            <w:tcBorders>
              <w:top w:val="single" w:sz="4" w:space="0" w:color="auto"/>
              <w:left w:val="single" w:sz="4" w:space="0" w:color="auto"/>
            </w:tcBorders>
            <w:shd w:val="clear" w:color="auto" w:fill="FFFFFF"/>
          </w:tcPr>
          <w:p w14:paraId="65D3B92C" w14:textId="77777777" w:rsidR="00546241" w:rsidRPr="001B0F6A" w:rsidRDefault="00546241" w:rsidP="00D309E3">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Նախաձեռնողի կողմից կատարվող գործառնությունը</w:t>
            </w:r>
          </w:p>
        </w:tc>
        <w:tc>
          <w:tcPr>
            <w:tcW w:w="2683" w:type="dxa"/>
            <w:tcBorders>
              <w:top w:val="single" w:sz="4" w:space="0" w:color="auto"/>
              <w:left w:val="single" w:sz="4" w:space="0" w:color="auto"/>
            </w:tcBorders>
            <w:shd w:val="clear" w:color="auto" w:fill="FFFFFF"/>
          </w:tcPr>
          <w:p w14:paraId="0673B4EA" w14:textId="77777777" w:rsidR="00546241" w:rsidRPr="001B0F6A" w:rsidRDefault="00546241" w:rsidP="00D309E3">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Ընդհանուր գործընթացի տեղեկատվական օբյեկտի միջանկյալ վիճակը</w:t>
            </w:r>
          </w:p>
        </w:tc>
        <w:tc>
          <w:tcPr>
            <w:tcW w:w="2822" w:type="dxa"/>
            <w:tcBorders>
              <w:top w:val="single" w:sz="4" w:space="0" w:color="auto"/>
              <w:left w:val="single" w:sz="4" w:space="0" w:color="auto"/>
            </w:tcBorders>
            <w:shd w:val="clear" w:color="auto" w:fill="FFFFFF"/>
          </w:tcPr>
          <w:p w14:paraId="1FF02603" w14:textId="77777777" w:rsidR="00546241" w:rsidRPr="001B0F6A" w:rsidRDefault="00546241" w:rsidP="00D309E3">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Ռեսպոնդենտի կողմից կատարվող գործառնությունը</w:t>
            </w:r>
          </w:p>
        </w:tc>
        <w:tc>
          <w:tcPr>
            <w:tcW w:w="2717" w:type="dxa"/>
            <w:tcBorders>
              <w:top w:val="single" w:sz="4" w:space="0" w:color="auto"/>
              <w:left w:val="single" w:sz="4" w:space="0" w:color="auto"/>
            </w:tcBorders>
            <w:shd w:val="clear" w:color="auto" w:fill="FFFFFF"/>
          </w:tcPr>
          <w:p w14:paraId="5AEF12FC" w14:textId="77777777" w:rsidR="00546241" w:rsidRPr="001B0F6A" w:rsidRDefault="00546241" w:rsidP="00D309E3">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Ընդհանուր գործընթացի տեղեկատվական օբյեկտի վերջնական վիճակը</w:t>
            </w:r>
          </w:p>
        </w:tc>
        <w:tc>
          <w:tcPr>
            <w:tcW w:w="2770" w:type="dxa"/>
            <w:tcBorders>
              <w:top w:val="single" w:sz="4" w:space="0" w:color="auto"/>
              <w:left w:val="single" w:sz="4" w:space="0" w:color="auto"/>
              <w:right w:val="single" w:sz="4" w:space="0" w:color="auto"/>
            </w:tcBorders>
            <w:shd w:val="clear" w:color="auto" w:fill="FFFFFF"/>
          </w:tcPr>
          <w:p w14:paraId="20B83BD8" w14:textId="77777777" w:rsidR="00546241" w:rsidRPr="001B0F6A" w:rsidRDefault="00546241" w:rsidP="00D309E3">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Ընդհանուր գործընթացի տրանզակցիան</w:t>
            </w:r>
          </w:p>
        </w:tc>
      </w:tr>
      <w:tr w:rsidR="00546241" w:rsidRPr="001B0F6A" w14:paraId="0C933780" w14:textId="77777777" w:rsidTr="00985BFB">
        <w:trPr>
          <w:tblHeader/>
          <w:jc w:val="center"/>
        </w:trPr>
        <w:tc>
          <w:tcPr>
            <w:tcW w:w="734" w:type="dxa"/>
            <w:tcBorders>
              <w:top w:val="single" w:sz="4" w:space="0" w:color="auto"/>
              <w:left w:val="single" w:sz="4" w:space="0" w:color="auto"/>
            </w:tcBorders>
            <w:shd w:val="clear" w:color="auto" w:fill="FFFFFF"/>
          </w:tcPr>
          <w:p w14:paraId="66737CC1" w14:textId="77777777" w:rsidR="00546241" w:rsidRPr="001B0F6A" w:rsidRDefault="00546241" w:rsidP="00D309E3">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2933" w:type="dxa"/>
            <w:tcBorders>
              <w:top w:val="single" w:sz="4" w:space="0" w:color="auto"/>
              <w:left w:val="single" w:sz="4" w:space="0" w:color="auto"/>
            </w:tcBorders>
            <w:shd w:val="clear" w:color="auto" w:fill="FFFFFF"/>
          </w:tcPr>
          <w:p w14:paraId="7785DFE3" w14:textId="77777777" w:rsidR="00546241" w:rsidRPr="001B0F6A" w:rsidRDefault="00546241" w:rsidP="00D309E3">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2683" w:type="dxa"/>
            <w:tcBorders>
              <w:top w:val="single" w:sz="4" w:space="0" w:color="auto"/>
              <w:left w:val="single" w:sz="4" w:space="0" w:color="auto"/>
            </w:tcBorders>
            <w:shd w:val="clear" w:color="auto" w:fill="FFFFFF"/>
          </w:tcPr>
          <w:p w14:paraId="65EAF742" w14:textId="77777777" w:rsidR="00546241" w:rsidRPr="001B0F6A" w:rsidRDefault="00546241" w:rsidP="00D309E3">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c>
          <w:tcPr>
            <w:tcW w:w="2822" w:type="dxa"/>
            <w:tcBorders>
              <w:top w:val="single" w:sz="4" w:space="0" w:color="auto"/>
              <w:left w:val="single" w:sz="4" w:space="0" w:color="auto"/>
            </w:tcBorders>
            <w:shd w:val="clear" w:color="auto" w:fill="FFFFFF"/>
          </w:tcPr>
          <w:p w14:paraId="021C791F" w14:textId="77777777" w:rsidR="00546241" w:rsidRPr="001B0F6A" w:rsidRDefault="00546241" w:rsidP="00D309E3">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4</w:t>
            </w:r>
          </w:p>
        </w:tc>
        <w:tc>
          <w:tcPr>
            <w:tcW w:w="2717" w:type="dxa"/>
            <w:tcBorders>
              <w:top w:val="single" w:sz="4" w:space="0" w:color="auto"/>
              <w:left w:val="single" w:sz="4" w:space="0" w:color="auto"/>
            </w:tcBorders>
            <w:shd w:val="clear" w:color="auto" w:fill="FFFFFF"/>
          </w:tcPr>
          <w:p w14:paraId="195F3B15" w14:textId="77777777" w:rsidR="00546241" w:rsidRPr="001B0F6A" w:rsidRDefault="00546241" w:rsidP="00D309E3">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5</w:t>
            </w:r>
          </w:p>
        </w:tc>
        <w:tc>
          <w:tcPr>
            <w:tcW w:w="2770" w:type="dxa"/>
            <w:tcBorders>
              <w:top w:val="single" w:sz="4" w:space="0" w:color="auto"/>
              <w:left w:val="single" w:sz="4" w:space="0" w:color="auto"/>
              <w:right w:val="single" w:sz="4" w:space="0" w:color="auto"/>
            </w:tcBorders>
            <w:shd w:val="clear" w:color="auto" w:fill="FFFFFF"/>
          </w:tcPr>
          <w:p w14:paraId="756A5D89" w14:textId="77777777" w:rsidR="00546241" w:rsidRPr="001B0F6A" w:rsidRDefault="00546241" w:rsidP="00D309E3">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6</w:t>
            </w:r>
          </w:p>
        </w:tc>
      </w:tr>
      <w:tr w:rsidR="00546241" w:rsidRPr="001B0F6A" w14:paraId="22773D6A" w14:textId="77777777" w:rsidTr="00985BFB">
        <w:trPr>
          <w:jc w:val="center"/>
        </w:trPr>
        <w:tc>
          <w:tcPr>
            <w:tcW w:w="734" w:type="dxa"/>
            <w:tcBorders>
              <w:top w:val="single" w:sz="4" w:space="0" w:color="auto"/>
              <w:left w:val="single" w:sz="4" w:space="0" w:color="auto"/>
            </w:tcBorders>
            <w:shd w:val="clear" w:color="auto" w:fill="FFFFFF"/>
          </w:tcPr>
          <w:p w14:paraId="06C4DE2E" w14:textId="77777777" w:rsidR="00546241" w:rsidRPr="001B0F6A" w:rsidRDefault="00546241" w:rsidP="00D309E3">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13925" w:type="dxa"/>
            <w:gridSpan w:val="5"/>
            <w:tcBorders>
              <w:top w:val="single" w:sz="4" w:space="0" w:color="auto"/>
              <w:left w:val="single" w:sz="4" w:space="0" w:color="auto"/>
              <w:right w:val="single" w:sz="4" w:space="0" w:color="auto"/>
            </w:tcBorders>
            <w:shd w:val="clear" w:color="auto" w:fill="FFFFFF"/>
          </w:tcPr>
          <w:p w14:paraId="498C326C" w14:textId="77777777" w:rsidR="00546241" w:rsidRPr="001B0F6A" w:rsidRDefault="00546241" w:rsidP="00D309E3">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Ժամանակավոր սանիտարական միջոցի մասին լրացուցիչ տեղեկությունների ներկայացում Հանձնաժողով (P.SS.09.</w:t>
            </w:r>
            <w:smartTag w:uri="urn:schemas-microsoft-com:office:smarttags" w:element="stockticker">
              <w:r w:rsidRPr="001B0F6A">
                <w:rPr>
                  <w:rStyle w:val="Bodytext211pt"/>
                  <w:rFonts w:ascii="Sylfaen" w:hAnsi="Sylfaen"/>
                  <w:sz w:val="20"/>
                  <w:szCs w:val="24"/>
                </w:rPr>
                <w:t>PRC</w:t>
              </w:r>
            </w:smartTag>
            <w:r w:rsidRPr="001B0F6A">
              <w:rPr>
                <w:rStyle w:val="Bodytext211pt"/>
                <w:rFonts w:ascii="Sylfaen" w:hAnsi="Sylfaen"/>
                <w:sz w:val="20"/>
                <w:szCs w:val="24"/>
              </w:rPr>
              <w:t>.009)</w:t>
            </w:r>
          </w:p>
        </w:tc>
      </w:tr>
      <w:tr w:rsidR="00546241" w:rsidRPr="001B0F6A" w14:paraId="016D725B" w14:textId="77777777" w:rsidTr="00985BFB">
        <w:trPr>
          <w:jc w:val="center"/>
        </w:trPr>
        <w:tc>
          <w:tcPr>
            <w:tcW w:w="734" w:type="dxa"/>
            <w:tcBorders>
              <w:top w:val="single" w:sz="4" w:space="0" w:color="auto"/>
              <w:left w:val="single" w:sz="4" w:space="0" w:color="auto"/>
            </w:tcBorders>
            <w:shd w:val="clear" w:color="auto" w:fill="FFFFFF"/>
          </w:tcPr>
          <w:p w14:paraId="537BDFBA" w14:textId="77777777" w:rsidR="00546241" w:rsidRPr="001B0F6A" w:rsidRDefault="00546241" w:rsidP="00D309E3">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1.1</w:t>
            </w:r>
          </w:p>
        </w:tc>
        <w:tc>
          <w:tcPr>
            <w:tcW w:w="2933" w:type="dxa"/>
            <w:tcBorders>
              <w:top w:val="single" w:sz="4" w:space="0" w:color="auto"/>
              <w:left w:val="single" w:sz="4" w:space="0" w:color="auto"/>
            </w:tcBorders>
            <w:shd w:val="clear" w:color="auto" w:fill="FFFFFF"/>
          </w:tcPr>
          <w:p w14:paraId="5242C2B4"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Հանձնաժողովի՝ ժամանակավոր սանիտարական միջոցի մասին լրացուցիչ տեղեկություններ ներկայացնելու հարցումը (P.SS.09.OPR.028)</w:t>
            </w:r>
            <w:r w:rsidRPr="001B0F6A">
              <w:rPr>
                <w:rStyle w:val="Bodytext211pt"/>
                <w:rFonts w:ascii="Sylfaen" w:eastAsia="MS Mincho" w:hAnsi="Sylfaen" w:cs="MS Mincho"/>
                <w:sz w:val="20"/>
                <w:szCs w:val="24"/>
              </w:rPr>
              <w:t>.</w:t>
            </w:r>
            <w:r w:rsidRPr="001B0F6A">
              <w:rPr>
                <w:rStyle w:val="Bodytext211pt"/>
                <w:rFonts w:ascii="Sylfaen" w:hAnsi="Sylfaen"/>
                <w:sz w:val="20"/>
                <w:szCs w:val="24"/>
              </w:rPr>
              <w:t xml:space="preserve"> Հանձնաժողովի՝ ժամանակավոր սանիտարական միջոցի մասին լրացուցիչ տեղեկություններ ներկայացնելու հարցումը մշակելու արդյունքի մասին ծանուցման ստացում (P.SS.09.OPR.030)</w:t>
            </w:r>
          </w:p>
        </w:tc>
        <w:tc>
          <w:tcPr>
            <w:tcW w:w="2683" w:type="dxa"/>
            <w:tcBorders>
              <w:top w:val="single" w:sz="4" w:space="0" w:color="auto"/>
              <w:left w:val="single" w:sz="4" w:space="0" w:color="auto"/>
            </w:tcBorders>
            <w:shd w:val="clear" w:color="auto" w:fill="FFFFFF"/>
          </w:tcPr>
          <w:p w14:paraId="66344EF3"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տեղեկություններ ժամանակավոր սանիտարական միջոցի մասին (P.SS.09.</w:t>
            </w:r>
            <w:smartTag w:uri="urn:schemas-microsoft-com:office:smarttags" w:element="stockticker">
              <w:r w:rsidRPr="001B0F6A">
                <w:rPr>
                  <w:rStyle w:val="Bodytext211pt"/>
                  <w:rFonts w:ascii="Sylfaen" w:hAnsi="Sylfaen"/>
                  <w:sz w:val="20"/>
                  <w:szCs w:val="24"/>
                </w:rPr>
                <w:t>BEN</w:t>
              </w:r>
            </w:smartTag>
            <w:r w:rsidRPr="001B0F6A">
              <w:rPr>
                <w:rStyle w:val="Bodytext211pt"/>
                <w:rFonts w:ascii="Sylfaen" w:hAnsi="Sylfaen"/>
                <w:sz w:val="20"/>
                <w:szCs w:val="24"/>
              </w:rPr>
              <w:t>.001)՝ լրացուցիչ տեղեկությունների հարցումն ուղարկվել է</w:t>
            </w:r>
          </w:p>
        </w:tc>
        <w:tc>
          <w:tcPr>
            <w:tcW w:w="2822" w:type="dxa"/>
            <w:tcBorders>
              <w:top w:val="single" w:sz="4" w:space="0" w:color="auto"/>
              <w:left w:val="single" w:sz="4" w:space="0" w:color="auto"/>
            </w:tcBorders>
            <w:shd w:val="clear" w:color="auto" w:fill="FFFFFF"/>
          </w:tcPr>
          <w:p w14:paraId="7FC5BF21" w14:textId="4BB34091"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 xml:space="preserve">հանձնաժողովի՝ ժամանակավոր սանիտարական միջոցի մասին լրացուցիչ տեղեկություններ ներկայացնելու հարցման ընդունում </w:t>
            </w:r>
            <w:r w:rsidR="00E63773">
              <w:rPr>
                <w:rStyle w:val="Bodytext211pt"/>
                <w:rFonts w:ascii="Sylfaen" w:hAnsi="Sylfaen"/>
                <w:sz w:val="20"/>
                <w:szCs w:val="24"/>
              </w:rPr>
              <w:t>և</w:t>
            </w:r>
            <w:r w:rsidRPr="001B0F6A">
              <w:rPr>
                <w:rStyle w:val="Bodytext211pt"/>
                <w:rFonts w:ascii="Sylfaen" w:hAnsi="Sylfaen"/>
                <w:sz w:val="20"/>
                <w:szCs w:val="24"/>
              </w:rPr>
              <w:t xml:space="preserve"> մշակում (P.SS.09.OPR.029)</w:t>
            </w:r>
          </w:p>
        </w:tc>
        <w:tc>
          <w:tcPr>
            <w:tcW w:w="2717" w:type="dxa"/>
            <w:tcBorders>
              <w:top w:val="single" w:sz="4" w:space="0" w:color="auto"/>
              <w:left w:val="single" w:sz="4" w:space="0" w:color="auto"/>
            </w:tcBorders>
            <w:shd w:val="clear" w:color="auto" w:fill="FFFFFF"/>
          </w:tcPr>
          <w:p w14:paraId="604242AF"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տեղեկություններ ժամանակավոր սանիտարական միջոցի մասին (P.SS.09.</w:t>
            </w:r>
            <w:smartTag w:uri="urn:schemas-microsoft-com:office:smarttags" w:element="stockticker">
              <w:r w:rsidRPr="001B0F6A">
                <w:rPr>
                  <w:rStyle w:val="Bodytext211pt"/>
                  <w:rFonts w:ascii="Sylfaen" w:hAnsi="Sylfaen"/>
                  <w:sz w:val="20"/>
                  <w:szCs w:val="24"/>
                </w:rPr>
                <w:t>BEN</w:t>
              </w:r>
            </w:smartTag>
            <w:r w:rsidRPr="001B0F6A">
              <w:rPr>
                <w:rStyle w:val="Bodytext211pt"/>
                <w:rFonts w:ascii="Sylfaen" w:hAnsi="Sylfaen"/>
                <w:sz w:val="20"/>
                <w:szCs w:val="24"/>
              </w:rPr>
              <w:t>.001)՝ լրացուցիչ տեղեկությունների հարցումը մշակվել է</w:t>
            </w:r>
          </w:p>
        </w:tc>
        <w:tc>
          <w:tcPr>
            <w:tcW w:w="2770" w:type="dxa"/>
            <w:tcBorders>
              <w:top w:val="single" w:sz="4" w:space="0" w:color="auto"/>
              <w:left w:val="single" w:sz="4" w:space="0" w:color="auto"/>
              <w:right w:val="single" w:sz="4" w:space="0" w:color="auto"/>
            </w:tcBorders>
            <w:shd w:val="clear" w:color="auto" w:fill="FFFFFF"/>
          </w:tcPr>
          <w:p w14:paraId="69050A6A"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Հանձնաժողովի՝ ժամանակավոր սանիտարական միջոցի մասին լրացուցիչ տեղեկություններ ներկայացնելու հարցում (P.SS.09.</w:t>
            </w:r>
            <w:smartTag w:uri="urn:schemas-microsoft-com:office:smarttags" w:element="stockticker">
              <w:r w:rsidRPr="001B0F6A">
                <w:rPr>
                  <w:rStyle w:val="Bodytext211pt"/>
                  <w:rFonts w:ascii="Sylfaen" w:hAnsi="Sylfaen"/>
                  <w:sz w:val="20"/>
                  <w:szCs w:val="24"/>
                </w:rPr>
                <w:t>TRN</w:t>
              </w:r>
            </w:smartTag>
            <w:r w:rsidRPr="001B0F6A">
              <w:rPr>
                <w:rStyle w:val="Bodytext211pt"/>
                <w:rFonts w:ascii="Sylfaen" w:hAnsi="Sylfaen"/>
                <w:sz w:val="20"/>
                <w:szCs w:val="24"/>
              </w:rPr>
              <w:t>.005)</w:t>
            </w:r>
          </w:p>
        </w:tc>
      </w:tr>
      <w:tr w:rsidR="00624E79" w:rsidRPr="001B0F6A" w14:paraId="5D60DB1A" w14:textId="77777777" w:rsidTr="00985BFB">
        <w:trPr>
          <w:jc w:val="center"/>
        </w:trPr>
        <w:tc>
          <w:tcPr>
            <w:tcW w:w="734" w:type="dxa"/>
            <w:tcBorders>
              <w:top w:val="single" w:sz="4" w:space="0" w:color="auto"/>
              <w:left w:val="single" w:sz="4" w:space="0" w:color="auto"/>
            </w:tcBorders>
            <w:shd w:val="clear" w:color="auto" w:fill="FFFFFF"/>
          </w:tcPr>
          <w:p w14:paraId="5EC8CB79" w14:textId="77777777" w:rsidR="00624E79" w:rsidRPr="001B0F6A" w:rsidRDefault="00624E79" w:rsidP="00D309E3">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1.2</w:t>
            </w:r>
          </w:p>
        </w:tc>
        <w:tc>
          <w:tcPr>
            <w:tcW w:w="2933" w:type="dxa"/>
            <w:tcBorders>
              <w:top w:val="single" w:sz="4" w:space="0" w:color="auto"/>
              <w:left w:val="single" w:sz="4" w:space="0" w:color="auto"/>
            </w:tcBorders>
            <w:shd w:val="clear" w:color="auto" w:fill="FFFFFF"/>
          </w:tcPr>
          <w:p w14:paraId="5832C68F" w14:textId="77777777" w:rsidR="00624E79" w:rsidRPr="001B0F6A" w:rsidRDefault="00624E79"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լրացուցիչ տեղեկությունների ուղարկում Հանձնաժողով ժամանակավոր սանիտարական միջոցի մասին (P.SS.09.OPR.031)</w:t>
            </w:r>
            <w:r w:rsidRPr="001B0F6A">
              <w:rPr>
                <w:rStyle w:val="Bodytext211pt"/>
                <w:rFonts w:ascii="MS Mincho" w:eastAsia="MS Mincho" w:hAnsi="MS Mincho" w:cs="MS Mincho" w:hint="eastAsia"/>
                <w:sz w:val="20"/>
                <w:szCs w:val="24"/>
              </w:rPr>
              <w:t>․</w:t>
            </w:r>
            <w:r w:rsidRPr="001B0F6A">
              <w:rPr>
                <w:rStyle w:val="Bodytext211pt"/>
                <w:rFonts w:ascii="Sylfaen" w:hAnsi="Sylfaen" w:cs="Sylfaen"/>
                <w:sz w:val="20"/>
                <w:szCs w:val="24"/>
              </w:rPr>
              <w:t xml:space="preserve"> ժամանակավոր </w:t>
            </w:r>
            <w:r w:rsidRPr="001B0F6A">
              <w:rPr>
                <w:rStyle w:val="Bodytext211pt"/>
                <w:rFonts w:ascii="Sylfaen" w:hAnsi="Sylfaen" w:cs="Sylfaen"/>
                <w:sz w:val="20"/>
                <w:szCs w:val="24"/>
              </w:rPr>
              <w:lastRenderedPageBreak/>
              <w:t xml:space="preserve">սանիտարական միջոցի ուսումնասիրության արդյունքների մասին լրացուցիչ տեղեկությունները Հանձնաժողովի կողմից մշակվելու մասին ծանուցման ստացում </w:t>
            </w:r>
            <w:r w:rsidRPr="001B0F6A">
              <w:rPr>
                <w:rStyle w:val="Bodytext211pt"/>
                <w:rFonts w:ascii="Sylfaen" w:hAnsi="Sylfaen"/>
                <w:sz w:val="20"/>
                <w:szCs w:val="24"/>
              </w:rPr>
              <w:t>(P.SS.09.OPR.033)</w:t>
            </w:r>
          </w:p>
        </w:tc>
        <w:tc>
          <w:tcPr>
            <w:tcW w:w="2683" w:type="dxa"/>
            <w:tcBorders>
              <w:top w:val="single" w:sz="4" w:space="0" w:color="auto"/>
              <w:left w:val="single" w:sz="4" w:space="0" w:color="auto"/>
            </w:tcBorders>
            <w:shd w:val="clear" w:color="auto" w:fill="FFFFFF"/>
          </w:tcPr>
          <w:p w14:paraId="2EF84CF1" w14:textId="77777777" w:rsidR="00624E79" w:rsidRPr="001B0F6A" w:rsidRDefault="00624E79" w:rsidP="00624E79">
            <w:pPr>
              <w:pStyle w:val="Bodytext20"/>
              <w:shd w:val="clear" w:color="auto" w:fill="auto"/>
              <w:spacing w:after="120" w:line="240" w:lineRule="auto"/>
              <w:ind w:right="-23"/>
              <w:jc w:val="left"/>
              <w:rPr>
                <w:rStyle w:val="Bodytext211pt"/>
                <w:rFonts w:ascii="Sylfaen" w:hAnsi="Sylfaen"/>
                <w:sz w:val="20"/>
                <w:szCs w:val="24"/>
              </w:rPr>
            </w:pPr>
            <w:r w:rsidRPr="001B0F6A">
              <w:rPr>
                <w:rStyle w:val="Bodytext211pt"/>
                <w:rFonts w:ascii="Sylfaen" w:hAnsi="Sylfaen"/>
                <w:sz w:val="20"/>
                <w:szCs w:val="24"/>
              </w:rPr>
              <w:lastRenderedPageBreak/>
              <w:t>ժամանակավոր սանիտարական միջոցի մասին տեղեկությունները (P.SS.09.</w:t>
            </w:r>
            <w:smartTag w:uri="urn:schemas-microsoft-com:office:smarttags" w:element="stockticker">
              <w:r w:rsidRPr="001B0F6A">
                <w:rPr>
                  <w:rStyle w:val="Bodytext211pt"/>
                  <w:rFonts w:ascii="Sylfaen" w:hAnsi="Sylfaen"/>
                  <w:sz w:val="20"/>
                  <w:szCs w:val="24"/>
                </w:rPr>
                <w:t>BEN</w:t>
              </w:r>
            </w:smartTag>
            <w:r w:rsidRPr="001B0F6A">
              <w:rPr>
                <w:rStyle w:val="Bodytext211pt"/>
                <w:rFonts w:ascii="Sylfaen" w:hAnsi="Sylfaen"/>
                <w:sz w:val="20"/>
                <w:szCs w:val="24"/>
              </w:rPr>
              <w:t xml:space="preserve">.001)՝ լրացուցիչ տեղեկություններ առկա չեն </w:t>
            </w:r>
          </w:p>
          <w:p w14:paraId="06AC9019" w14:textId="77777777" w:rsidR="00624E79" w:rsidRPr="001B0F6A" w:rsidRDefault="00624E79" w:rsidP="00624E79">
            <w:pPr>
              <w:pStyle w:val="Bodytext20"/>
              <w:spacing w:after="120" w:line="240" w:lineRule="auto"/>
              <w:ind w:right="-23"/>
              <w:jc w:val="left"/>
              <w:rPr>
                <w:rFonts w:ascii="Sylfaen" w:hAnsi="Sylfaen"/>
                <w:sz w:val="20"/>
                <w:szCs w:val="24"/>
              </w:rPr>
            </w:pPr>
            <w:r w:rsidRPr="001B0F6A">
              <w:rPr>
                <w:rStyle w:val="Bodytext211pt"/>
                <w:rFonts w:ascii="Sylfaen" w:hAnsi="Sylfaen"/>
                <w:sz w:val="20"/>
                <w:szCs w:val="24"/>
              </w:rPr>
              <w:t xml:space="preserve">ժամանակավոր </w:t>
            </w:r>
            <w:r w:rsidRPr="001B0F6A">
              <w:rPr>
                <w:rStyle w:val="Bodytext211pt"/>
                <w:rFonts w:ascii="Sylfaen" w:hAnsi="Sylfaen"/>
                <w:sz w:val="20"/>
                <w:szCs w:val="24"/>
              </w:rPr>
              <w:lastRenderedPageBreak/>
              <w:t>սանիտարական միջոցի մասին տեղեկությունները (P.SS.09.</w:t>
            </w:r>
            <w:smartTag w:uri="urn:schemas-microsoft-com:office:smarttags" w:element="stockticker">
              <w:r w:rsidRPr="001B0F6A">
                <w:rPr>
                  <w:rStyle w:val="Bodytext211pt"/>
                  <w:rFonts w:ascii="Sylfaen" w:hAnsi="Sylfaen"/>
                  <w:sz w:val="20"/>
                  <w:szCs w:val="24"/>
                </w:rPr>
                <w:t>BEN</w:t>
              </w:r>
            </w:smartTag>
            <w:r w:rsidRPr="001B0F6A">
              <w:rPr>
                <w:rStyle w:val="Bodytext211pt"/>
                <w:rFonts w:ascii="Sylfaen" w:hAnsi="Sylfaen"/>
                <w:sz w:val="20"/>
                <w:szCs w:val="24"/>
              </w:rPr>
              <w:t>.001)՝ լրացուցիչ տեղեկություններն ուղարկվել են</w:t>
            </w:r>
          </w:p>
        </w:tc>
        <w:tc>
          <w:tcPr>
            <w:tcW w:w="2822" w:type="dxa"/>
            <w:tcBorders>
              <w:top w:val="single" w:sz="4" w:space="0" w:color="auto"/>
              <w:left w:val="single" w:sz="4" w:space="0" w:color="auto"/>
            </w:tcBorders>
            <w:shd w:val="clear" w:color="auto" w:fill="FFFFFF"/>
          </w:tcPr>
          <w:p w14:paraId="2520BAB1" w14:textId="1FF5EE7F" w:rsidR="00624E79" w:rsidRPr="001B0F6A" w:rsidRDefault="001B0F6A" w:rsidP="001B0F6A">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lastRenderedPageBreak/>
              <w:t xml:space="preserve">ժամանակավոր սանիտարական միջոցի մասին լրացուցիչ տեղեկությունների </w:t>
            </w:r>
            <w:r w:rsidR="00624E79" w:rsidRPr="001B0F6A">
              <w:rPr>
                <w:rStyle w:val="Bodytext211pt"/>
                <w:rFonts w:ascii="Sylfaen" w:hAnsi="Sylfaen"/>
                <w:sz w:val="20"/>
                <w:szCs w:val="24"/>
              </w:rPr>
              <w:t xml:space="preserve">ընդունում </w:t>
            </w:r>
            <w:r w:rsidR="00E63773">
              <w:rPr>
                <w:rStyle w:val="Bodytext211pt"/>
                <w:rFonts w:ascii="Sylfaen" w:hAnsi="Sylfaen"/>
                <w:sz w:val="20"/>
                <w:szCs w:val="24"/>
              </w:rPr>
              <w:t>և</w:t>
            </w:r>
            <w:r w:rsidR="00624E79" w:rsidRPr="001B0F6A">
              <w:rPr>
                <w:rStyle w:val="Bodytext211pt"/>
                <w:rFonts w:ascii="Sylfaen" w:hAnsi="Sylfaen"/>
                <w:sz w:val="20"/>
                <w:szCs w:val="24"/>
              </w:rPr>
              <w:t xml:space="preserve"> մշակում </w:t>
            </w:r>
            <w:r w:rsidRPr="001B0F6A">
              <w:rPr>
                <w:rStyle w:val="Bodytext211pt"/>
                <w:rFonts w:ascii="Sylfaen" w:hAnsi="Sylfaen"/>
                <w:sz w:val="20"/>
                <w:szCs w:val="24"/>
              </w:rPr>
              <w:t xml:space="preserve">Հանձնաժողովի կողմից </w:t>
            </w:r>
            <w:r w:rsidR="00624E79" w:rsidRPr="001B0F6A">
              <w:rPr>
                <w:rStyle w:val="Bodytext211pt"/>
                <w:rFonts w:ascii="Sylfaen" w:hAnsi="Sylfaen"/>
                <w:sz w:val="20"/>
                <w:szCs w:val="24"/>
              </w:rPr>
              <w:t xml:space="preserve">(P.SS.09.OPR.032) </w:t>
            </w:r>
          </w:p>
        </w:tc>
        <w:tc>
          <w:tcPr>
            <w:tcW w:w="2717" w:type="dxa"/>
            <w:tcBorders>
              <w:top w:val="single" w:sz="4" w:space="0" w:color="auto"/>
              <w:left w:val="single" w:sz="4" w:space="0" w:color="auto"/>
            </w:tcBorders>
            <w:shd w:val="clear" w:color="auto" w:fill="FFFFFF"/>
          </w:tcPr>
          <w:p w14:paraId="73A6E733" w14:textId="77777777" w:rsidR="00624E79" w:rsidRPr="001B0F6A" w:rsidRDefault="00624E79"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միջոցի մասին տեղեկությունները (P.SS.09.</w:t>
            </w:r>
            <w:smartTag w:uri="urn:schemas-microsoft-com:office:smarttags" w:element="stockticker">
              <w:r w:rsidRPr="001B0F6A">
                <w:rPr>
                  <w:rStyle w:val="Bodytext211pt"/>
                  <w:rFonts w:ascii="Sylfaen" w:hAnsi="Sylfaen"/>
                  <w:sz w:val="20"/>
                  <w:szCs w:val="24"/>
                </w:rPr>
                <w:t>BEN</w:t>
              </w:r>
            </w:smartTag>
            <w:r w:rsidRPr="001B0F6A">
              <w:rPr>
                <w:rStyle w:val="Bodytext211pt"/>
                <w:rFonts w:ascii="Sylfaen" w:hAnsi="Sylfaen"/>
                <w:sz w:val="20"/>
                <w:szCs w:val="24"/>
              </w:rPr>
              <w:t>.001)՝ լրացուցիչ տեղեկությունները մշակվել են</w:t>
            </w:r>
          </w:p>
        </w:tc>
        <w:tc>
          <w:tcPr>
            <w:tcW w:w="2770" w:type="dxa"/>
            <w:tcBorders>
              <w:top w:val="single" w:sz="4" w:space="0" w:color="auto"/>
              <w:left w:val="single" w:sz="4" w:space="0" w:color="auto"/>
              <w:right w:val="single" w:sz="4" w:space="0" w:color="auto"/>
            </w:tcBorders>
            <w:shd w:val="clear" w:color="auto" w:fill="FFFFFF"/>
          </w:tcPr>
          <w:p w14:paraId="650073A1" w14:textId="77777777" w:rsidR="00624E79" w:rsidRPr="001B0F6A" w:rsidRDefault="00624E79"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ներկայացում Հանձնաժողով ժամանակավոր սանիտարական միջոցի մասին լրացուցիչ տեղեկությունների (P.SS.09.</w:t>
            </w:r>
            <w:smartTag w:uri="urn:schemas-microsoft-com:office:smarttags" w:element="stockticker">
              <w:r w:rsidRPr="001B0F6A">
                <w:rPr>
                  <w:rStyle w:val="Bodytext211pt"/>
                  <w:rFonts w:ascii="Sylfaen" w:hAnsi="Sylfaen"/>
                  <w:sz w:val="20"/>
                  <w:szCs w:val="24"/>
                </w:rPr>
                <w:t>TRN</w:t>
              </w:r>
            </w:smartTag>
            <w:r w:rsidRPr="001B0F6A">
              <w:rPr>
                <w:rStyle w:val="Bodytext211pt"/>
                <w:rFonts w:ascii="Sylfaen" w:hAnsi="Sylfaen"/>
                <w:sz w:val="20"/>
                <w:szCs w:val="24"/>
              </w:rPr>
              <w:t>.006)</w:t>
            </w:r>
          </w:p>
        </w:tc>
      </w:tr>
    </w:tbl>
    <w:p w14:paraId="67C258B2" w14:textId="77777777" w:rsidR="00546241" w:rsidRPr="001B0F6A" w:rsidRDefault="00546241" w:rsidP="00546241">
      <w:pPr>
        <w:spacing w:after="160" w:line="360" w:lineRule="auto"/>
        <w:ind w:right="-20"/>
      </w:pPr>
    </w:p>
    <w:p w14:paraId="25D1A638" w14:textId="77777777" w:rsidR="00546241" w:rsidRPr="001B0F6A" w:rsidRDefault="00546241" w:rsidP="00546241">
      <w:pPr>
        <w:spacing w:after="160" w:line="360" w:lineRule="auto"/>
        <w:ind w:right="-20"/>
      </w:pPr>
    </w:p>
    <w:p w14:paraId="76E267FD" w14:textId="77777777" w:rsidR="00546241" w:rsidRPr="001B0F6A" w:rsidRDefault="00546241" w:rsidP="00546241">
      <w:pPr>
        <w:spacing w:after="160" w:line="360" w:lineRule="auto"/>
        <w:ind w:right="-20"/>
        <w:sectPr w:rsidR="00546241" w:rsidRPr="001B0F6A" w:rsidSect="001F7BC5">
          <w:type w:val="nextColumn"/>
          <w:pgSz w:w="16840" w:h="11900" w:orient="landscape"/>
          <w:pgMar w:top="1418" w:right="1418" w:bottom="1418" w:left="1418" w:header="0" w:footer="519" w:gutter="0"/>
          <w:cols w:space="720"/>
          <w:noEndnote/>
          <w:docGrid w:linePitch="360"/>
        </w:sectPr>
      </w:pPr>
    </w:p>
    <w:p w14:paraId="66BC5735" w14:textId="77777777" w:rsidR="00546241" w:rsidRPr="001B0F6A" w:rsidRDefault="00546241" w:rsidP="00546241">
      <w:pPr>
        <w:pStyle w:val="Bodytext20"/>
        <w:shd w:val="clear" w:color="auto" w:fill="auto"/>
        <w:spacing w:after="160" w:line="360" w:lineRule="auto"/>
        <w:ind w:right="-20"/>
        <w:rPr>
          <w:rFonts w:ascii="Sylfaen" w:hAnsi="Sylfaen"/>
          <w:sz w:val="24"/>
          <w:szCs w:val="24"/>
        </w:rPr>
      </w:pPr>
      <w:r w:rsidRPr="001B0F6A">
        <w:rPr>
          <w:rFonts w:ascii="Sylfaen" w:hAnsi="Sylfaen"/>
          <w:sz w:val="24"/>
          <w:szCs w:val="24"/>
        </w:rPr>
        <w:lastRenderedPageBreak/>
        <w:t>4. Տեղեկատվական փոխգործակցությունը ընդհանուր տեղեկատվական ռեսուրսից տեղեկություններ ստանալիս</w:t>
      </w:r>
    </w:p>
    <w:p w14:paraId="626A87A9" w14:textId="0D80603E" w:rsidR="00546241" w:rsidRPr="001B0F6A" w:rsidRDefault="00546241" w:rsidP="00D309E3">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15.</w:t>
      </w:r>
      <w:r w:rsidR="00D309E3" w:rsidRPr="001B0F6A">
        <w:rPr>
          <w:rFonts w:ascii="Sylfaen" w:hAnsi="Sylfaen"/>
          <w:sz w:val="24"/>
          <w:szCs w:val="24"/>
        </w:rPr>
        <w:tab/>
      </w:r>
      <w:r w:rsidRPr="001B0F6A">
        <w:rPr>
          <w:rFonts w:ascii="Sylfaen" w:hAnsi="Sylfaen"/>
          <w:sz w:val="24"/>
          <w:szCs w:val="24"/>
        </w:rPr>
        <w:t xml:space="preserve">Ընդհանուր տեղեկատվական ռեսուրսից տեղեկություններ ստանալիս ընդհանուր գործընթացի տրանզակցիաների կատարման սխեման ներկայացված է 5-րդ նկարում։ Ընդհանուր գործընթացի յուրաքանչյուր ընթացակարգի համար 5-րդ աղյուսակում բերված է ընդհանուր գործընթացի գործառնությունների, տեղեկատվական օբյեկտների միջանկյալ </w:t>
      </w:r>
      <w:r w:rsidR="00E63773">
        <w:rPr>
          <w:rFonts w:ascii="Sylfaen" w:hAnsi="Sylfaen"/>
          <w:sz w:val="24"/>
          <w:szCs w:val="24"/>
        </w:rPr>
        <w:t>և</w:t>
      </w:r>
      <w:r w:rsidRPr="001B0F6A">
        <w:rPr>
          <w:rFonts w:ascii="Sylfaen" w:hAnsi="Sylfaen"/>
          <w:sz w:val="24"/>
          <w:szCs w:val="24"/>
        </w:rPr>
        <w:t xml:space="preserve"> վերջնական վիճակների </w:t>
      </w:r>
      <w:r w:rsidR="00E63773">
        <w:rPr>
          <w:rFonts w:ascii="Sylfaen" w:hAnsi="Sylfaen"/>
          <w:sz w:val="24"/>
          <w:szCs w:val="24"/>
        </w:rPr>
        <w:t>և</w:t>
      </w:r>
      <w:r w:rsidRPr="001B0F6A">
        <w:rPr>
          <w:rFonts w:ascii="Sylfaen" w:hAnsi="Sylfaen"/>
          <w:sz w:val="24"/>
          <w:szCs w:val="24"/>
        </w:rPr>
        <w:t xml:space="preserve"> ընդհանուր գործընթացի տրանզակցիաների միջ</w:t>
      </w:r>
      <w:r w:rsidR="00E63773">
        <w:rPr>
          <w:rFonts w:ascii="Sylfaen" w:hAnsi="Sylfaen"/>
          <w:sz w:val="24"/>
          <w:szCs w:val="24"/>
        </w:rPr>
        <w:t>և</w:t>
      </w:r>
      <w:r w:rsidRPr="001B0F6A">
        <w:rPr>
          <w:rFonts w:ascii="Sylfaen" w:hAnsi="Sylfaen"/>
          <w:sz w:val="24"/>
          <w:szCs w:val="24"/>
        </w:rPr>
        <w:t xml:space="preserve"> կապը:</w:t>
      </w:r>
    </w:p>
    <w:p w14:paraId="2BE33E74" w14:textId="77777777" w:rsidR="00546241" w:rsidRPr="001B0F6A" w:rsidRDefault="00000000" w:rsidP="00546241">
      <w:pPr>
        <w:spacing w:after="160" w:line="360" w:lineRule="auto"/>
        <w:ind w:right="-20"/>
        <w:jc w:val="center"/>
      </w:pPr>
      <w:r>
        <w:rPr>
          <w:noProof/>
        </w:rPr>
        <w:pict w14:anchorId="4BEF95D8">
          <v:group id="_x0000_s1243" style="position:absolute;left:0;text-align:left;margin-left:3.85pt;margin-top:4.9pt;width:405.25pt;height:114.05pt;z-index:251683840" coordorigin="1495,3968" coordsize="8105,2281">
            <v:shape id="_x0000_s1244" type="#_x0000_t202" style="position:absolute;left:2283;top:3968;width:2658;height:394;mso-width-relative:margin;mso-height-relative:margin" fillcolor="white [3212]" strokecolor="white [3212]">
              <v:textbox inset="0,0,0,0">
                <w:txbxContent>
                  <w:p w14:paraId="19C9C574" w14:textId="77777777" w:rsidR="00895A32" w:rsidRPr="00D309E3" w:rsidRDefault="00895A32" w:rsidP="00546241">
                    <w:pPr>
                      <w:jc w:val="center"/>
                      <w:rPr>
                        <w:sz w:val="16"/>
                        <w:szCs w:val="16"/>
                      </w:rPr>
                    </w:pPr>
                    <w:r w:rsidRPr="00D309E3">
                      <w:rPr>
                        <w:rStyle w:val="Bodytext2Sylfaen"/>
                        <w:sz w:val="16"/>
                        <w:szCs w:val="16"/>
                      </w:rPr>
                      <w:t>: Տեղեկություններ սպառողը</w:t>
                    </w:r>
                  </w:p>
                </w:txbxContent>
              </v:textbox>
            </v:shape>
            <v:shape id="_x0000_s1245" type="#_x0000_t202" style="position:absolute;left:7362;top:3968;width:2238;height:394;mso-width-relative:margin;mso-height-relative:margin" fillcolor="white [3212]" strokecolor="white [3212]">
              <v:textbox inset="0,0,0,0">
                <w:txbxContent>
                  <w:p w14:paraId="20EC8075" w14:textId="77777777" w:rsidR="00895A32" w:rsidRPr="00D309E3" w:rsidRDefault="00895A32" w:rsidP="00546241">
                    <w:pPr>
                      <w:jc w:val="center"/>
                      <w:rPr>
                        <w:sz w:val="16"/>
                      </w:rPr>
                    </w:pPr>
                    <w:r w:rsidRPr="00D309E3">
                      <w:rPr>
                        <w:sz w:val="16"/>
                      </w:rPr>
                      <w:t>:Համակարգողը</w:t>
                    </w:r>
                  </w:p>
                </w:txbxContent>
              </v:textbox>
            </v:shape>
            <v:shape id="_x0000_s1246" type="#_x0000_t202" style="position:absolute;left:1495;top:4834;width:348;height:274;mso-width-relative:margin;mso-height-relative:margin" fillcolor="white [3212]" strokecolor="white [3212]">
              <v:textbox style="mso-next-textbox:#_x0000_s1246" inset="0,0,0,0">
                <w:txbxContent>
                  <w:p w14:paraId="65B8E282" w14:textId="77777777" w:rsidR="00895A32" w:rsidRPr="00D309E3" w:rsidRDefault="00895A32" w:rsidP="00546241">
                    <w:pPr>
                      <w:jc w:val="center"/>
                      <w:rPr>
                        <w:sz w:val="16"/>
                      </w:rPr>
                    </w:pPr>
                    <w:r w:rsidRPr="00D309E3">
                      <w:rPr>
                        <w:sz w:val="16"/>
                      </w:rPr>
                      <w:t>opt</w:t>
                    </w:r>
                  </w:p>
                </w:txbxContent>
              </v:textbox>
            </v:shape>
            <v:shape id="_x0000_s1247" type="#_x0000_t202" style="position:absolute;left:2053;top:4834;width:7225;height:394;mso-width-relative:margin;mso-height-relative:margin" fillcolor="white [3212]" strokecolor="white [3212]">
              <v:textbox inset="0,0,0,0">
                <w:txbxContent>
                  <w:p w14:paraId="425AB834" w14:textId="77777777" w:rsidR="00895A32" w:rsidRPr="00D309E3" w:rsidRDefault="00895A32" w:rsidP="00546241">
                    <w:pPr>
                      <w:rPr>
                        <w:sz w:val="18"/>
                      </w:rPr>
                    </w:pPr>
                    <w:r>
                      <w:rPr>
                        <w:rStyle w:val="Bodytext2Sylfaen"/>
                        <w:sz w:val="22"/>
                      </w:rPr>
                      <w:t>[</w:t>
                    </w:r>
                    <w:r w:rsidRPr="00D309E3">
                      <w:rPr>
                        <w:rStyle w:val="Bodytext2Sylfaen"/>
                        <w:sz w:val="16"/>
                      </w:rPr>
                      <w:t xml:space="preserve">անհրաժեշտ է ընդհանուր տեղեկատվական ռեսուրսից տեղեկությունների ստացումը] </w:t>
                    </w:r>
                  </w:p>
                </w:txbxContent>
              </v:textbox>
            </v:shape>
            <v:shape id="_x0000_s1248" type="#_x0000_t202" style="position:absolute;left:3819;top:5543;width:4509;height:706;mso-width-relative:margin;mso-height-relative:margin" fillcolor="white [3212]" strokecolor="white [3212]">
              <v:textbox inset="0,0,0,0">
                <w:txbxContent>
                  <w:p w14:paraId="5CB6F335" w14:textId="77777777" w:rsidR="00895A32" w:rsidRPr="00D309E3" w:rsidRDefault="00895A32" w:rsidP="00546241">
                    <w:pPr>
                      <w:pStyle w:val="Bodytext20"/>
                      <w:shd w:val="clear" w:color="auto" w:fill="auto"/>
                      <w:spacing w:after="0" w:line="240" w:lineRule="auto"/>
                      <w:rPr>
                        <w:sz w:val="22"/>
                      </w:rPr>
                    </w:pPr>
                    <w:r w:rsidRPr="00D309E3">
                      <w:rPr>
                        <w:rStyle w:val="Bodytext2Sylfaen"/>
                        <w:sz w:val="16"/>
                      </w:rPr>
                      <w:t>Ընդհանուր տեղեկատվական ռեսուրսից տեղեկությունների ստացում (P.SS.09.</w:t>
                    </w:r>
                    <w:smartTag w:uri="urn:schemas-microsoft-com:office:smarttags" w:element="stockticker">
                      <w:r w:rsidRPr="00D309E3">
                        <w:rPr>
                          <w:rStyle w:val="Bodytext2Sylfaen"/>
                          <w:sz w:val="16"/>
                        </w:rPr>
                        <w:t>TRN</w:t>
                      </w:r>
                    </w:smartTag>
                    <w:r w:rsidRPr="00D309E3">
                      <w:rPr>
                        <w:rStyle w:val="Bodytext2Sylfaen"/>
                        <w:sz w:val="16"/>
                      </w:rPr>
                      <w:t>.007)</w:t>
                    </w:r>
                  </w:p>
                </w:txbxContent>
              </v:textbox>
            </v:shape>
          </v:group>
        </w:pict>
      </w:r>
      <w:r w:rsidR="00546241" w:rsidRPr="001B0F6A">
        <w:rPr>
          <w:noProof/>
          <w:lang w:val="en-US" w:eastAsia="en-US" w:bidi="ar-SA"/>
        </w:rPr>
        <w:drawing>
          <wp:inline distT="0" distB="0" distL="0" distR="0" wp14:anchorId="41545437" wp14:editId="5B2F862A">
            <wp:extent cx="5947410" cy="2353310"/>
            <wp:effectExtent l="19050" t="0" r="0" b="0"/>
            <wp:docPr id="2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cstate="print"/>
                    <a:srcRect/>
                    <a:stretch>
                      <a:fillRect/>
                    </a:stretch>
                  </pic:blipFill>
                  <pic:spPr bwMode="auto">
                    <a:xfrm>
                      <a:off x="0" y="0"/>
                      <a:ext cx="5947410" cy="2353310"/>
                    </a:xfrm>
                    <a:prstGeom prst="rect">
                      <a:avLst/>
                    </a:prstGeom>
                    <a:noFill/>
                    <a:ln w="9525">
                      <a:noFill/>
                      <a:miter lim="800000"/>
                      <a:headEnd/>
                      <a:tailEnd/>
                    </a:ln>
                  </pic:spPr>
                </pic:pic>
              </a:graphicData>
            </a:graphic>
          </wp:inline>
        </w:drawing>
      </w:r>
    </w:p>
    <w:p w14:paraId="47DFBCBC" w14:textId="77777777" w:rsidR="00546241" w:rsidRPr="001B0F6A" w:rsidRDefault="00546241" w:rsidP="00546241">
      <w:pPr>
        <w:pStyle w:val="Picturecaption30"/>
        <w:shd w:val="clear" w:color="auto" w:fill="auto"/>
        <w:spacing w:after="160" w:line="360" w:lineRule="auto"/>
        <w:ind w:right="-20"/>
        <w:rPr>
          <w:rFonts w:ascii="Sylfaen" w:hAnsi="Sylfaen"/>
          <w:sz w:val="20"/>
          <w:szCs w:val="24"/>
        </w:rPr>
      </w:pPr>
      <w:r w:rsidRPr="001B0F6A">
        <w:rPr>
          <w:rFonts w:ascii="Sylfaen" w:hAnsi="Sylfaen"/>
          <w:sz w:val="20"/>
          <w:szCs w:val="24"/>
        </w:rPr>
        <w:t>Նկ. 5. Ընդհանուր տեղեկատվական ռեսուրսից տեղեկություններ ստանալիս ընդհանուր գործընթացի տրանզակցիաների կատարման սխեման</w:t>
      </w:r>
    </w:p>
    <w:p w14:paraId="6D5854E8" w14:textId="77777777" w:rsidR="00546241" w:rsidRPr="001B0F6A" w:rsidRDefault="00546241" w:rsidP="00546241">
      <w:pPr>
        <w:spacing w:after="160" w:line="360" w:lineRule="auto"/>
        <w:ind w:right="-20"/>
      </w:pPr>
    </w:p>
    <w:p w14:paraId="70BE3599" w14:textId="77777777" w:rsidR="00546241" w:rsidRPr="001B0F6A" w:rsidRDefault="00546241" w:rsidP="00546241">
      <w:pPr>
        <w:spacing w:after="160" w:line="360" w:lineRule="auto"/>
        <w:ind w:right="-20"/>
        <w:sectPr w:rsidR="00546241" w:rsidRPr="001B0F6A" w:rsidSect="001F7BC5">
          <w:type w:val="nextColumn"/>
          <w:pgSz w:w="11900" w:h="16840"/>
          <w:pgMar w:top="1418" w:right="1418" w:bottom="1418" w:left="1418" w:header="0" w:footer="498" w:gutter="0"/>
          <w:cols w:space="720"/>
          <w:noEndnote/>
          <w:docGrid w:linePitch="360"/>
        </w:sectPr>
      </w:pPr>
    </w:p>
    <w:p w14:paraId="4C1B2F62" w14:textId="77777777" w:rsidR="00546241" w:rsidRPr="001B0F6A" w:rsidRDefault="00546241" w:rsidP="00546241">
      <w:pPr>
        <w:pStyle w:val="Heading320"/>
        <w:shd w:val="clear" w:color="auto" w:fill="auto"/>
        <w:spacing w:after="160" w:line="360" w:lineRule="auto"/>
        <w:ind w:right="-20"/>
        <w:jc w:val="right"/>
        <w:outlineLvl w:val="9"/>
        <w:rPr>
          <w:rFonts w:ascii="Sylfaen" w:hAnsi="Sylfaen"/>
          <w:sz w:val="24"/>
          <w:szCs w:val="24"/>
        </w:rPr>
      </w:pPr>
      <w:r w:rsidRPr="001B0F6A">
        <w:rPr>
          <w:rStyle w:val="Headerorfooter3"/>
          <w:rFonts w:ascii="Sylfaen" w:hAnsi="Sylfaen"/>
          <w:sz w:val="24"/>
          <w:szCs w:val="24"/>
        </w:rPr>
        <w:lastRenderedPageBreak/>
        <w:t>Աղյուսակ 5</w:t>
      </w:r>
    </w:p>
    <w:p w14:paraId="49F5A5BB" w14:textId="77777777" w:rsidR="00546241" w:rsidRPr="001B0F6A" w:rsidRDefault="00546241" w:rsidP="00546241">
      <w:pPr>
        <w:pStyle w:val="Heading320"/>
        <w:shd w:val="clear" w:color="auto" w:fill="auto"/>
        <w:spacing w:after="160" w:line="360" w:lineRule="auto"/>
        <w:ind w:right="-20"/>
        <w:outlineLvl w:val="9"/>
        <w:rPr>
          <w:rFonts w:ascii="Sylfaen" w:hAnsi="Sylfaen"/>
          <w:sz w:val="24"/>
          <w:szCs w:val="24"/>
        </w:rPr>
      </w:pPr>
      <w:bookmarkStart w:id="72" w:name="bookmark73"/>
      <w:r w:rsidRPr="001B0F6A">
        <w:rPr>
          <w:rFonts w:ascii="Sylfaen" w:hAnsi="Sylfaen"/>
          <w:sz w:val="24"/>
          <w:szCs w:val="24"/>
        </w:rPr>
        <w:t>Ընդհանուր տեղեկատվական ռեսուրսից տեղեկություններ ստանալիս ընդհանուր գործընթացի տրանզակցիաների ցանկը</w:t>
      </w:r>
      <w:bookmarkEnd w:id="72"/>
    </w:p>
    <w:tbl>
      <w:tblPr>
        <w:tblOverlap w:val="never"/>
        <w:tblW w:w="0" w:type="auto"/>
        <w:jc w:val="center"/>
        <w:tblLayout w:type="fixed"/>
        <w:tblCellMar>
          <w:left w:w="10" w:type="dxa"/>
          <w:right w:w="10" w:type="dxa"/>
        </w:tblCellMar>
        <w:tblLook w:val="04A0" w:firstRow="1" w:lastRow="0" w:firstColumn="1" w:lastColumn="0" w:noHBand="0" w:noVBand="1"/>
      </w:tblPr>
      <w:tblGrid>
        <w:gridCol w:w="739"/>
        <w:gridCol w:w="2842"/>
        <w:gridCol w:w="3034"/>
        <w:gridCol w:w="2784"/>
        <w:gridCol w:w="2726"/>
        <w:gridCol w:w="2726"/>
      </w:tblGrid>
      <w:tr w:rsidR="00546241" w:rsidRPr="001B0F6A" w14:paraId="09FF7C57" w14:textId="77777777" w:rsidTr="00546241">
        <w:trPr>
          <w:jc w:val="center"/>
        </w:trPr>
        <w:tc>
          <w:tcPr>
            <w:tcW w:w="739" w:type="dxa"/>
            <w:tcBorders>
              <w:top w:val="single" w:sz="4" w:space="0" w:color="auto"/>
              <w:left w:val="single" w:sz="4" w:space="0" w:color="auto"/>
            </w:tcBorders>
            <w:shd w:val="clear" w:color="auto" w:fill="FFFFFF"/>
          </w:tcPr>
          <w:p w14:paraId="6FE3DCAF" w14:textId="77777777" w:rsidR="00546241" w:rsidRPr="001B0F6A" w:rsidRDefault="00546241" w:rsidP="007D3F7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Թիվը՝</w:t>
            </w:r>
          </w:p>
          <w:p w14:paraId="1396190B" w14:textId="77777777" w:rsidR="00546241" w:rsidRPr="001B0F6A" w:rsidRDefault="00546241" w:rsidP="007D3F7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ը/կ</w:t>
            </w:r>
          </w:p>
        </w:tc>
        <w:tc>
          <w:tcPr>
            <w:tcW w:w="2842" w:type="dxa"/>
            <w:tcBorders>
              <w:top w:val="single" w:sz="4" w:space="0" w:color="auto"/>
              <w:left w:val="single" w:sz="4" w:space="0" w:color="auto"/>
            </w:tcBorders>
            <w:shd w:val="clear" w:color="auto" w:fill="FFFFFF"/>
          </w:tcPr>
          <w:p w14:paraId="004B6B08" w14:textId="77777777" w:rsidR="00546241" w:rsidRPr="001B0F6A" w:rsidRDefault="00546241" w:rsidP="007D3F7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Նախաձեռնողի կողմից կատարվող գործառնությունը</w:t>
            </w:r>
          </w:p>
        </w:tc>
        <w:tc>
          <w:tcPr>
            <w:tcW w:w="3034" w:type="dxa"/>
            <w:tcBorders>
              <w:top w:val="single" w:sz="4" w:space="0" w:color="auto"/>
              <w:left w:val="single" w:sz="4" w:space="0" w:color="auto"/>
            </w:tcBorders>
            <w:shd w:val="clear" w:color="auto" w:fill="FFFFFF"/>
          </w:tcPr>
          <w:p w14:paraId="6855AF93" w14:textId="77777777" w:rsidR="00546241" w:rsidRPr="001B0F6A" w:rsidRDefault="00546241" w:rsidP="007D3F7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Ընդհանուր գործընթացի տեղեկատվական օբյեկտի միջանկյալ վիճակը</w:t>
            </w:r>
          </w:p>
        </w:tc>
        <w:tc>
          <w:tcPr>
            <w:tcW w:w="2784" w:type="dxa"/>
            <w:tcBorders>
              <w:top w:val="single" w:sz="4" w:space="0" w:color="auto"/>
              <w:left w:val="single" w:sz="4" w:space="0" w:color="auto"/>
            </w:tcBorders>
            <w:shd w:val="clear" w:color="auto" w:fill="FFFFFF"/>
          </w:tcPr>
          <w:p w14:paraId="3A3D97E9" w14:textId="77777777" w:rsidR="00546241" w:rsidRPr="001B0F6A" w:rsidRDefault="00546241" w:rsidP="007D3F7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Ռեսպոնդենտի կողմից կատարվող գործառնությունը</w:t>
            </w:r>
          </w:p>
        </w:tc>
        <w:tc>
          <w:tcPr>
            <w:tcW w:w="2726" w:type="dxa"/>
            <w:tcBorders>
              <w:top w:val="single" w:sz="4" w:space="0" w:color="auto"/>
              <w:left w:val="single" w:sz="4" w:space="0" w:color="auto"/>
            </w:tcBorders>
            <w:shd w:val="clear" w:color="auto" w:fill="FFFFFF"/>
          </w:tcPr>
          <w:p w14:paraId="67F99105" w14:textId="77777777" w:rsidR="00546241" w:rsidRPr="001B0F6A" w:rsidRDefault="00546241" w:rsidP="007D3F7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Ընդհանուր գործընթացի տեղեկատվական օբյեկտի վերջնական վիճակը</w:t>
            </w:r>
          </w:p>
        </w:tc>
        <w:tc>
          <w:tcPr>
            <w:tcW w:w="2726" w:type="dxa"/>
            <w:tcBorders>
              <w:top w:val="single" w:sz="4" w:space="0" w:color="auto"/>
              <w:left w:val="single" w:sz="4" w:space="0" w:color="auto"/>
              <w:right w:val="single" w:sz="4" w:space="0" w:color="auto"/>
            </w:tcBorders>
            <w:shd w:val="clear" w:color="auto" w:fill="FFFFFF"/>
          </w:tcPr>
          <w:p w14:paraId="6C3D62AD" w14:textId="77777777" w:rsidR="00546241" w:rsidRPr="001B0F6A" w:rsidRDefault="00546241" w:rsidP="007D3F7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Ընդհանուր գործընթացի տրանզակցիան</w:t>
            </w:r>
          </w:p>
        </w:tc>
      </w:tr>
      <w:tr w:rsidR="00546241" w:rsidRPr="001B0F6A" w14:paraId="3451AC9F" w14:textId="77777777" w:rsidTr="00546241">
        <w:trPr>
          <w:jc w:val="center"/>
        </w:trPr>
        <w:tc>
          <w:tcPr>
            <w:tcW w:w="739" w:type="dxa"/>
            <w:tcBorders>
              <w:top w:val="single" w:sz="4" w:space="0" w:color="auto"/>
              <w:left w:val="single" w:sz="4" w:space="0" w:color="auto"/>
            </w:tcBorders>
            <w:shd w:val="clear" w:color="auto" w:fill="FFFFFF"/>
          </w:tcPr>
          <w:p w14:paraId="2951C1E4" w14:textId="77777777" w:rsidR="00546241" w:rsidRPr="001B0F6A" w:rsidRDefault="00546241" w:rsidP="007D3F7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2842" w:type="dxa"/>
            <w:tcBorders>
              <w:top w:val="single" w:sz="4" w:space="0" w:color="auto"/>
              <w:left w:val="single" w:sz="4" w:space="0" w:color="auto"/>
            </w:tcBorders>
            <w:shd w:val="clear" w:color="auto" w:fill="FFFFFF"/>
          </w:tcPr>
          <w:p w14:paraId="408808B7" w14:textId="77777777" w:rsidR="00546241" w:rsidRPr="001B0F6A" w:rsidRDefault="00546241" w:rsidP="007D3F7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3034" w:type="dxa"/>
            <w:tcBorders>
              <w:top w:val="single" w:sz="4" w:space="0" w:color="auto"/>
              <w:left w:val="single" w:sz="4" w:space="0" w:color="auto"/>
            </w:tcBorders>
            <w:shd w:val="clear" w:color="auto" w:fill="FFFFFF"/>
          </w:tcPr>
          <w:p w14:paraId="3DC339DC" w14:textId="77777777" w:rsidR="00546241" w:rsidRPr="001B0F6A" w:rsidRDefault="00546241" w:rsidP="007D3F7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c>
          <w:tcPr>
            <w:tcW w:w="2784" w:type="dxa"/>
            <w:tcBorders>
              <w:top w:val="single" w:sz="4" w:space="0" w:color="auto"/>
              <w:left w:val="single" w:sz="4" w:space="0" w:color="auto"/>
            </w:tcBorders>
            <w:shd w:val="clear" w:color="auto" w:fill="FFFFFF"/>
          </w:tcPr>
          <w:p w14:paraId="058F7D8C" w14:textId="77777777" w:rsidR="00546241" w:rsidRPr="001B0F6A" w:rsidRDefault="00546241" w:rsidP="007D3F7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4</w:t>
            </w:r>
          </w:p>
        </w:tc>
        <w:tc>
          <w:tcPr>
            <w:tcW w:w="2726" w:type="dxa"/>
            <w:tcBorders>
              <w:top w:val="single" w:sz="4" w:space="0" w:color="auto"/>
              <w:left w:val="single" w:sz="4" w:space="0" w:color="auto"/>
            </w:tcBorders>
            <w:shd w:val="clear" w:color="auto" w:fill="FFFFFF"/>
          </w:tcPr>
          <w:p w14:paraId="6CD0286B" w14:textId="77777777" w:rsidR="00546241" w:rsidRPr="001B0F6A" w:rsidRDefault="00546241" w:rsidP="007D3F7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5</w:t>
            </w:r>
          </w:p>
        </w:tc>
        <w:tc>
          <w:tcPr>
            <w:tcW w:w="2726" w:type="dxa"/>
            <w:tcBorders>
              <w:top w:val="single" w:sz="4" w:space="0" w:color="auto"/>
              <w:left w:val="single" w:sz="4" w:space="0" w:color="auto"/>
              <w:right w:val="single" w:sz="4" w:space="0" w:color="auto"/>
            </w:tcBorders>
            <w:shd w:val="clear" w:color="auto" w:fill="FFFFFF"/>
          </w:tcPr>
          <w:p w14:paraId="08AB726E" w14:textId="77777777" w:rsidR="00546241" w:rsidRPr="001B0F6A" w:rsidRDefault="00546241" w:rsidP="007D3F7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6</w:t>
            </w:r>
          </w:p>
        </w:tc>
      </w:tr>
      <w:tr w:rsidR="00546241" w:rsidRPr="001B0F6A" w14:paraId="1F44EEB3" w14:textId="77777777" w:rsidTr="00546241">
        <w:trPr>
          <w:jc w:val="center"/>
        </w:trPr>
        <w:tc>
          <w:tcPr>
            <w:tcW w:w="739" w:type="dxa"/>
            <w:tcBorders>
              <w:top w:val="single" w:sz="4" w:space="0" w:color="auto"/>
              <w:left w:val="single" w:sz="4" w:space="0" w:color="auto"/>
            </w:tcBorders>
            <w:shd w:val="clear" w:color="auto" w:fill="FFFFFF"/>
          </w:tcPr>
          <w:p w14:paraId="3C580E41" w14:textId="77777777" w:rsidR="00546241" w:rsidRPr="001B0F6A" w:rsidRDefault="00546241" w:rsidP="007D3F7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14112" w:type="dxa"/>
            <w:gridSpan w:val="5"/>
            <w:tcBorders>
              <w:top w:val="single" w:sz="4" w:space="0" w:color="auto"/>
              <w:left w:val="single" w:sz="4" w:space="0" w:color="auto"/>
              <w:right w:val="single" w:sz="4" w:space="0" w:color="auto"/>
            </w:tcBorders>
            <w:shd w:val="clear" w:color="auto" w:fill="FFFFFF"/>
          </w:tcPr>
          <w:p w14:paraId="192799D3" w14:textId="77777777" w:rsidR="00546241" w:rsidRPr="001B0F6A" w:rsidRDefault="00546241" w:rsidP="007D3F7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Ընդհանուր տեղեկատվական ռեսուրսից տեղեկությունների ստացում (P.SS.09.</w:t>
            </w:r>
            <w:smartTag w:uri="urn:schemas-microsoft-com:office:smarttags" w:element="stockticker">
              <w:r w:rsidRPr="001B0F6A">
                <w:rPr>
                  <w:rStyle w:val="Bodytext211pt"/>
                  <w:rFonts w:ascii="Sylfaen" w:hAnsi="Sylfaen"/>
                  <w:sz w:val="20"/>
                  <w:szCs w:val="24"/>
                </w:rPr>
                <w:t>PRC</w:t>
              </w:r>
            </w:smartTag>
            <w:r w:rsidRPr="001B0F6A">
              <w:rPr>
                <w:rStyle w:val="Bodytext211pt"/>
                <w:rFonts w:ascii="Sylfaen" w:hAnsi="Sylfaen"/>
                <w:sz w:val="20"/>
                <w:szCs w:val="24"/>
              </w:rPr>
              <w:t>.011)</w:t>
            </w:r>
          </w:p>
        </w:tc>
      </w:tr>
      <w:tr w:rsidR="00546241" w:rsidRPr="001B0F6A" w14:paraId="24998B80" w14:textId="77777777" w:rsidTr="00546241">
        <w:trPr>
          <w:jc w:val="center"/>
        </w:trPr>
        <w:tc>
          <w:tcPr>
            <w:tcW w:w="739" w:type="dxa"/>
            <w:tcBorders>
              <w:top w:val="single" w:sz="4" w:space="0" w:color="auto"/>
              <w:left w:val="single" w:sz="4" w:space="0" w:color="auto"/>
              <w:bottom w:val="single" w:sz="4" w:space="0" w:color="auto"/>
            </w:tcBorders>
            <w:shd w:val="clear" w:color="auto" w:fill="FFFFFF"/>
          </w:tcPr>
          <w:p w14:paraId="32860199" w14:textId="77777777" w:rsidR="00546241" w:rsidRPr="001B0F6A" w:rsidRDefault="00546241" w:rsidP="007D3F7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1.1</w:t>
            </w:r>
          </w:p>
        </w:tc>
        <w:tc>
          <w:tcPr>
            <w:tcW w:w="2842" w:type="dxa"/>
            <w:tcBorders>
              <w:top w:val="single" w:sz="4" w:space="0" w:color="auto"/>
              <w:left w:val="single" w:sz="4" w:space="0" w:color="auto"/>
              <w:bottom w:val="single" w:sz="4" w:space="0" w:color="auto"/>
            </w:tcBorders>
            <w:shd w:val="clear" w:color="auto" w:fill="FFFFFF"/>
          </w:tcPr>
          <w:p w14:paraId="59F829BD" w14:textId="3494ECC1" w:rsidR="00546241" w:rsidRPr="001B0F6A" w:rsidRDefault="00546241" w:rsidP="00D309E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Ընդհանուր տեղեկատվական ռեսուրսից տեղեկությունների հարցում</w:t>
            </w:r>
            <w:r w:rsidR="00D309E3" w:rsidRPr="001B0F6A">
              <w:rPr>
                <w:rStyle w:val="Bodytext211pt"/>
                <w:rFonts w:ascii="Sylfaen" w:hAnsi="Sylfaen"/>
                <w:sz w:val="20"/>
                <w:szCs w:val="24"/>
              </w:rPr>
              <w:t xml:space="preserve"> </w:t>
            </w:r>
            <w:r w:rsidRPr="001B0F6A">
              <w:rPr>
                <w:rStyle w:val="Bodytext211pt"/>
                <w:rFonts w:ascii="Sylfaen" w:hAnsi="Sylfaen"/>
                <w:sz w:val="20"/>
                <w:szCs w:val="24"/>
              </w:rPr>
              <w:t xml:space="preserve">(P.SS.09.OPR.040). ընդհանուր տեղեկատվական ռեսուրսից տեղեկությունների ընդունում </w:t>
            </w:r>
            <w:r w:rsidR="00E63773">
              <w:rPr>
                <w:rStyle w:val="Bodytext211pt"/>
                <w:rFonts w:ascii="Sylfaen" w:hAnsi="Sylfaen"/>
                <w:sz w:val="20"/>
                <w:szCs w:val="24"/>
              </w:rPr>
              <w:t>և</w:t>
            </w:r>
            <w:r w:rsidRPr="001B0F6A">
              <w:rPr>
                <w:rStyle w:val="Bodytext211pt"/>
                <w:rFonts w:ascii="Sylfaen" w:hAnsi="Sylfaen"/>
                <w:sz w:val="20"/>
                <w:szCs w:val="24"/>
              </w:rPr>
              <w:t xml:space="preserve"> մշակում</w:t>
            </w:r>
            <w:r w:rsidR="00D309E3" w:rsidRPr="001B0F6A">
              <w:rPr>
                <w:rStyle w:val="Bodytext211pt"/>
                <w:rFonts w:ascii="Sylfaen" w:hAnsi="Sylfaen"/>
                <w:sz w:val="20"/>
                <w:szCs w:val="24"/>
              </w:rPr>
              <w:t xml:space="preserve"> </w:t>
            </w:r>
            <w:r w:rsidRPr="001B0F6A">
              <w:rPr>
                <w:rStyle w:val="Bodytext211pt"/>
                <w:rFonts w:ascii="Sylfaen" w:hAnsi="Sylfaen"/>
                <w:sz w:val="20"/>
                <w:szCs w:val="24"/>
              </w:rPr>
              <w:t>(P.SS.09.OPR.042)</w:t>
            </w:r>
          </w:p>
        </w:tc>
        <w:tc>
          <w:tcPr>
            <w:tcW w:w="3034" w:type="dxa"/>
            <w:tcBorders>
              <w:top w:val="single" w:sz="4" w:space="0" w:color="auto"/>
              <w:left w:val="single" w:sz="4" w:space="0" w:color="auto"/>
              <w:bottom w:val="single" w:sz="4" w:space="0" w:color="auto"/>
            </w:tcBorders>
            <w:shd w:val="clear" w:color="auto" w:fill="FFFFFF"/>
          </w:tcPr>
          <w:p w14:paraId="20662BBA"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տեղեկություններ ժամանակավոր սանիտարական միջոցի մասին (P.SS.09.</w:t>
            </w:r>
            <w:smartTag w:uri="urn:schemas-microsoft-com:office:smarttags" w:element="stockticker">
              <w:r w:rsidRPr="001B0F6A">
                <w:rPr>
                  <w:rStyle w:val="Bodytext211pt"/>
                  <w:rFonts w:ascii="Sylfaen" w:hAnsi="Sylfaen"/>
                  <w:sz w:val="20"/>
                  <w:szCs w:val="24"/>
                </w:rPr>
                <w:t>BEN</w:t>
              </w:r>
            </w:smartTag>
            <w:r w:rsidRPr="001B0F6A">
              <w:rPr>
                <w:rStyle w:val="Bodytext211pt"/>
                <w:rFonts w:ascii="Sylfaen" w:hAnsi="Sylfaen"/>
                <w:sz w:val="20"/>
                <w:szCs w:val="24"/>
              </w:rPr>
              <w:t>.001)՝ տեղեկությունները հարցվել են</w:t>
            </w:r>
          </w:p>
        </w:tc>
        <w:tc>
          <w:tcPr>
            <w:tcW w:w="2784" w:type="dxa"/>
            <w:tcBorders>
              <w:top w:val="single" w:sz="4" w:space="0" w:color="auto"/>
              <w:left w:val="single" w:sz="4" w:space="0" w:color="auto"/>
              <w:bottom w:val="single" w:sz="4" w:space="0" w:color="auto"/>
            </w:tcBorders>
            <w:shd w:val="clear" w:color="auto" w:fill="FFFFFF"/>
          </w:tcPr>
          <w:p w14:paraId="0AA83FE9" w14:textId="78E2808C" w:rsidR="00546241" w:rsidRPr="001B0F6A" w:rsidRDefault="00546241" w:rsidP="00D309E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 xml:space="preserve">ընդհանուր տեղեկատվական ռեսուրսից տեղեկությունների մշակում </w:t>
            </w:r>
            <w:r w:rsidR="00E63773">
              <w:rPr>
                <w:rStyle w:val="Bodytext211pt"/>
                <w:rFonts w:ascii="Sylfaen" w:hAnsi="Sylfaen"/>
                <w:sz w:val="20"/>
                <w:szCs w:val="24"/>
              </w:rPr>
              <w:t>և</w:t>
            </w:r>
            <w:r w:rsidRPr="001B0F6A">
              <w:rPr>
                <w:rStyle w:val="Bodytext211pt"/>
                <w:rFonts w:ascii="Sylfaen" w:hAnsi="Sylfaen"/>
                <w:sz w:val="20"/>
                <w:szCs w:val="24"/>
              </w:rPr>
              <w:t xml:space="preserve"> ներկայացում</w:t>
            </w:r>
            <w:r w:rsidR="00D309E3" w:rsidRPr="001B0F6A">
              <w:rPr>
                <w:rStyle w:val="Bodytext211pt"/>
                <w:rFonts w:ascii="Sylfaen" w:hAnsi="Sylfaen"/>
                <w:sz w:val="20"/>
                <w:szCs w:val="24"/>
              </w:rPr>
              <w:t xml:space="preserve"> </w:t>
            </w:r>
            <w:r w:rsidRPr="001B0F6A">
              <w:rPr>
                <w:rStyle w:val="Bodytext211pt"/>
                <w:rFonts w:ascii="Sylfaen" w:hAnsi="Sylfaen"/>
                <w:sz w:val="20"/>
                <w:szCs w:val="24"/>
              </w:rPr>
              <w:t>(P.SS.09.OPR.041)</w:t>
            </w:r>
          </w:p>
        </w:tc>
        <w:tc>
          <w:tcPr>
            <w:tcW w:w="2726" w:type="dxa"/>
            <w:tcBorders>
              <w:top w:val="single" w:sz="4" w:space="0" w:color="auto"/>
              <w:left w:val="single" w:sz="4" w:space="0" w:color="auto"/>
              <w:bottom w:val="single" w:sz="4" w:space="0" w:color="auto"/>
            </w:tcBorders>
            <w:shd w:val="clear" w:color="auto" w:fill="FFFFFF"/>
          </w:tcPr>
          <w:p w14:paraId="73A8901A"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միջոցի մասին տեղեկությունները (P.SS.09.</w:t>
            </w:r>
            <w:smartTag w:uri="urn:schemas-microsoft-com:office:smarttags" w:element="stockticker">
              <w:r w:rsidRPr="001B0F6A">
                <w:rPr>
                  <w:rStyle w:val="Bodytext211pt"/>
                  <w:rFonts w:ascii="Sylfaen" w:hAnsi="Sylfaen"/>
                  <w:sz w:val="20"/>
                  <w:szCs w:val="24"/>
                </w:rPr>
                <w:t>BEN</w:t>
              </w:r>
            </w:smartTag>
            <w:r w:rsidRPr="001B0F6A">
              <w:rPr>
                <w:rStyle w:val="Bodytext211pt"/>
                <w:rFonts w:ascii="Sylfaen" w:hAnsi="Sylfaen"/>
                <w:sz w:val="20"/>
                <w:szCs w:val="24"/>
              </w:rPr>
              <w:t>.001)՝ տեղեկություններն առկա չեն․ տեղեկություններ ժամանակավոր սանիտարական միջոցի մասին (P.SS.09.</w:t>
            </w:r>
            <w:smartTag w:uri="urn:schemas-microsoft-com:office:smarttags" w:element="stockticker">
              <w:r w:rsidRPr="001B0F6A">
                <w:rPr>
                  <w:rStyle w:val="Bodytext211pt"/>
                  <w:rFonts w:ascii="Sylfaen" w:hAnsi="Sylfaen"/>
                  <w:sz w:val="20"/>
                  <w:szCs w:val="24"/>
                </w:rPr>
                <w:t>BEN</w:t>
              </w:r>
            </w:smartTag>
            <w:r w:rsidRPr="001B0F6A">
              <w:rPr>
                <w:rStyle w:val="Bodytext211pt"/>
                <w:rFonts w:ascii="Sylfaen" w:hAnsi="Sylfaen"/>
                <w:sz w:val="20"/>
                <w:szCs w:val="24"/>
              </w:rPr>
              <w:t>.001)՝ տեղեկություններն ուղարկվել են</w:t>
            </w:r>
          </w:p>
        </w:tc>
        <w:tc>
          <w:tcPr>
            <w:tcW w:w="2726" w:type="dxa"/>
            <w:tcBorders>
              <w:top w:val="single" w:sz="4" w:space="0" w:color="auto"/>
              <w:left w:val="single" w:sz="4" w:space="0" w:color="auto"/>
              <w:bottom w:val="single" w:sz="4" w:space="0" w:color="auto"/>
              <w:right w:val="single" w:sz="4" w:space="0" w:color="auto"/>
            </w:tcBorders>
            <w:shd w:val="clear" w:color="auto" w:fill="FFFFFF"/>
          </w:tcPr>
          <w:p w14:paraId="24AD3A12" w14:textId="77777777" w:rsidR="00546241" w:rsidRPr="001B0F6A" w:rsidRDefault="00546241" w:rsidP="00D309E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ընդհանուր տեղեկատվական ռեսուրսից տեղեկությունների ստացում</w:t>
            </w:r>
            <w:r w:rsidR="00D309E3" w:rsidRPr="001B0F6A">
              <w:rPr>
                <w:rStyle w:val="Bodytext211pt"/>
                <w:rFonts w:ascii="Sylfaen" w:hAnsi="Sylfaen"/>
                <w:sz w:val="20"/>
                <w:szCs w:val="24"/>
              </w:rPr>
              <w:t xml:space="preserve"> </w:t>
            </w:r>
            <w:r w:rsidRPr="001B0F6A">
              <w:rPr>
                <w:rStyle w:val="Bodytext211pt"/>
                <w:rFonts w:ascii="Sylfaen" w:hAnsi="Sylfaen"/>
                <w:sz w:val="20"/>
                <w:szCs w:val="24"/>
              </w:rPr>
              <w:t>(P.SS.09.</w:t>
            </w:r>
            <w:smartTag w:uri="urn:schemas-microsoft-com:office:smarttags" w:element="stockticker">
              <w:r w:rsidRPr="001B0F6A">
                <w:rPr>
                  <w:rStyle w:val="Bodytext211pt"/>
                  <w:rFonts w:ascii="Sylfaen" w:hAnsi="Sylfaen"/>
                  <w:sz w:val="20"/>
                  <w:szCs w:val="24"/>
                </w:rPr>
                <w:t>TRN</w:t>
              </w:r>
            </w:smartTag>
            <w:r w:rsidRPr="001B0F6A">
              <w:rPr>
                <w:rStyle w:val="Bodytext211pt"/>
                <w:rFonts w:ascii="Sylfaen" w:hAnsi="Sylfaen"/>
                <w:sz w:val="20"/>
                <w:szCs w:val="24"/>
              </w:rPr>
              <w:t>.007)</w:t>
            </w:r>
          </w:p>
        </w:tc>
      </w:tr>
    </w:tbl>
    <w:p w14:paraId="31896180" w14:textId="77777777" w:rsidR="00546241" w:rsidRPr="001B0F6A" w:rsidRDefault="00546241" w:rsidP="00546241">
      <w:pPr>
        <w:spacing w:after="160" w:line="360" w:lineRule="auto"/>
        <w:ind w:right="-20"/>
      </w:pPr>
    </w:p>
    <w:p w14:paraId="7E6E4795" w14:textId="77777777" w:rsidR="00546241" w:rsidRPr="001B0F6A" w:rsidRDefault="00546241" w:rsidP="00546241">
      <w:pPr>
        <w:spacing w:after="160" w:line="360" w:lineRule="auto"/>
        <w:ind w:right="-20"/>
      </w:pPr>
    </w:p>
    <w:p w14:paraId="67BD2865" w14:textId="77777777" w:rsidR="00546241" w:rsidRPr="001B0F6A" w:rsidRDefault="00546241" w:rsidP="00546241">
      <w:pPr>
        <w:spacing w:after="160" w:line="360" w:lineRule="auto"/>
        <w:ind w:right="-20"/>
        <w:sectPr w:rsidR="00546241" w:rsidRPr="001B0F6A" w:rsidSect="001F7BC5">
          <w:type w:val="nextColumn"/>
          <w:pgSz w:w="16840" w:h="11900" w:orient="landscape"/>
          <w:pgMar w:top="1418" w:right="1418" w:bottom="1418" w:left="1418" w:header="0" w:footer="803" w:gutter="0"/>
          <w:cols w:space="720"/>
          <w:noEndnote/>
          <w:docGrid w:linePitch="360"/>
        </w:sectPr>
      </w:pPr>
    </w:p>
    <w:p w14:paraId="5EC3A1E7" w14:textId="77777777" w:rsidR="00546241" w:rsidRPr="001B0F6A" w:rsidRDefault="00546241" w:rsidP="00546241">
      <w:pPr>
        <w:pStyle w:val="Bodytext20"/>
        <w:shd w:val="clear" w:color="auto" w:fill="auto"/>
        <w:spacing w:after="160" w:line="360" w:lineRule="auto"/>
        <w:ind w:right="-20"/>
        <w:rPr>
          <w:rFonts w:ascii="Sylfaen" w:hAnsi="Sylfaen"/>
          <w:sz w:val="24"/>
          <w:szCs w:val="24"/>
        </w:rPr>
      </w:pPr>
      <w:r w:rsidRPr="001B0F6A">
        <w:rPr>
          <w:rFonts w:ascii="Sylfaen" w:hAnsi="Sylfaen"/>
          <w:sz w:val="24"/>
          <w:szCs w:val="24"/>
        </w:rPr>
        <w:lastRenderedPageBreak/>
        <w:t>VI. Ընդհանուր գործընթացի հաղորդագրությունների նկարագրությունը</w:t>
      </w:r>
    </w:p>
    <w:p w14:paraId="1226F463" w14:textId="4DC8CDCB" w:rsidR="00546241" w:rsidRPr="001B0F6A" w:rsidRDefault="00546241" w:rsidP="007D3F79">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16.</w:t>
      </w:r>
      <w:r w:rsidR="007D3F79" w:rsidRPr="001B0F6A">
        <w:rPr>
          <w:rFonts w:ascii="Sylfaen" w:hAnsi="Sylfaen"/>
          <w:sz w:val="24"/>
          <w:szCs w:val="24"/>
        </w:rPr>
        <w:tab/>
      </w:r>
      <w:r w:rsidRPr="001B0F6A">
        <w:rPr>
          <w:rFonts w:ascii="Sylfaen" w:hAnsi="Sylfaen"/>
          <w:sz w:val="24"/>
          <w:szCs w:val="24"/>
        </w:rPr>
        <w:t xml:space="preserve">Ընդհանուր գործընթացն իրագործելիս տեղեկատվական փոխգործակցության շրջանակներում փոխանցվող՝ ընդհանուր գործընթացի հաղորդագրությունների ցանկը բերված է 6-րդ աղյուսակում։ Հաղորդագրության կազմում տվյալների կառուցվածքը պետք է համապատասխանի Էլեկտրոնային փաստաթղթերի </w:t>
      </w:r>
      <w:r w:rsidR="00E63773">
        <w:rPr>
          <w:rFonts w:ascii="Sylfaen" w:hAnsi="Sylfaen"/>
          <w:sz w:val="24"/>
          <w:szCs w:val="24"/>
        </w:rPr>
        <w:t>և</w:t>
      </w:r>
      <w:r w:rsidRPr="001B0F6A">
        <w:rPr>
          <w:rFonts w:ascii="Sylfaen" w:hAnsi="Sylfaen"/>
          <w:sz w:val="24"/>
          <w:szCs w:val="24"/>
        </w:rPr>
        <w:t xml:space="preserve"> տեղեկությունների ձ</w:t>
      </w:r>
      <w:r w:rsidR="00E63773">
        <w:rPr>
          <w:rFonts w:ascii="Sylfaen" w:hAnsi="Sylfaen"/>
          <w:sz w:val="24"/>
          <w:szCs w:val="24"/>
        </w:rPr>
        <w:t>և</w:t>
      </w:r>
      <w:r w:rsidRPr="001B0F6A">
        <w:rPr>
          <w:rFonts w:ascii="Sylfaen" w:hAnsi="Sylfaen"/>
          <w:sz w:val="24"/>
          <w:szCs w:val="24"/>
        </w:rPr>
        <w:t xml:space="preserve">աչափերի ու կառուցվածքների նկարագրությանը։ Էլեկտրոնային փաստաթղթերի </w:t>
      </w:r>
      <w:r w:rsidR="00E63773">
        <w:rPr>
          <w:rFonts w:ascii="Sylfaen" w:hAnsi="Sylfaen"/>
          <w:sz w:val="24"/>
          <w:szCs w:val="24"/>
        </w:rPr>
        <w:t>և</w:t>
      </w:r>
      <w:r w:rsidRPr="001B0F6A">
        <w:rPr>
          <w:rFonts w:ascii="Sylfaen" w:hAnsi="Sylfaen"/>
          <w:sz w:val="24"/>
          <w:szCs w:val="24"/>
        </w:rPr>
        <w:t xml:space="preserve"> տեղեկությունների ձ</w:t>
      </w:r>
      <w:r w:rsidR="00E63773">
        <w:rPr>
          <w:rFonts w:ascii="Sylfaen" w:hAnsi="Sylfaen"/>
          <w:sz w:val="24"/>
          <w:szCs w:val="24"/>
        </w:rPr>
        <w:t>և</w:t>
      </w:r>
      <w:r w:rsidRPr="001B0F6A">
        <w:rPr>
          <w:rFonts w:ascii="Sylfaen" w:hAnsi="Sylfaen"/>
          <w:sz w:val="24"/>
          <w:szCs w:val="24"/>
        </w:rPr>
        <w:t>աչափերի ու կառուցվածքների նկարագրության մեջ համապատասխան կառուցվածքին հղումը սահմանվում է ըստ 6-րդ աղյուսակի 3-րդ սյունակի արժեքի:</w:t>
      </w:r>
    </w:p>
    <w:p w14:paraId="7B7A28CB" w14:textId="77777777" w:rsidR="00546241" w:rsidRPr="001B0F6A" w:rsidRDefault="00546241" w:rsidP="00546241">
      <w:pPr>
        <w:spacing w:after="160" w:line="360" w:lineRule="auto"/>
        <w:ind w:right="-20"/>
      </w:pPr>
    </w:p>
    <w:p w14:paraId="187BE1BE" w14:textId="77777777" w:rsidR="00546241" w:rsidRPr="001B0F6A" w:rsidRDefault="00546241" w:rsidP="00546241">
      <w:pPr>
        <w:pStyle w:val="Bodytext20"/>
        <w:shd w:val="clear" w:color="auto" w:fill="auto"/>
        <w:spacing w:after="160" w:line="360" w:lineRule="auto"/>
        <w:ind w:right="-20"/>
        <w:jc w:val="right"/>
        <w:rPr>
          <w:rFonts w:ascii="Sylfaen" w:hAnsi="Sylfaen"/>
          <w:sz w:val="24"/>
          <w:szCs w:val="24"/>
        </w:rPr>
      </w:pPr>
      <w:r w:rsidRPr="001B0F6A">
        <w:rPr>
          <w:rStyle w:val="Tablecaption"/>
          <w:rFonts w:ascii="Sylfaen" w:hAnsi="Sylfaen"/>
          <w:sz w:val="24"/>
          <w:szCs w:val="24"/>
        </w:rPr>
        <w:t>Աղյուսակ 6</w:t>
      </w:r>
    </w:p>
    <w:p w14:paraId="63900260" w14:textId="77777777" w:rsidR="00546241" w:rsidRPr="001B0F6A" w:rsidRDefault="00546241" w:rsidP="00546241">
      <w:pPr>
        <w:pStyle w:val="Bodytext20"/>
        <w:shd w:val="clear" w:color="auto" w:fill="auto"/>
        <w:spacing w:after="160" w:line="360" w:lineRule="auto"/>
        <w:ind w:right="-20"/>
        <w:rPr>
          <w:rFonts w:ascii="Sylfaen" w:hAnsi="Sylfaen"/>
          <w:sz w:val="24"/>
          <w:szCs w:val="24"/>
        </w:rPr>
      </w:pPr>
      <w:r w:rsidRPr="001B0F6A">
        <w:rPr>
          <w:rFonts w:ascii="Sylfaen" w:hAnsi="Sylfaen"/>
          <w:sz w:val="24"/>
          <w:szCs w:val="24"/>
        </w:rPr>
        <w:t>Ընդհանուր գործընթացի հաղորդագրությունների ցանկը</w:t>
      </w:r>
    </w:p>
    <w:tbl>
      <w:tblPr>
        <w:tblOverlap w:val="never"/>
        <w:tblW w:w="9374" w:type="dxa"/>
        <w:jc w:val="center"/>
        <w:tblLayout w:type="fixed"/>
        <w:tblCellMar>
          <w:left w:w="10" w:type="dxa"/>
          <w:right w:w="10" w:type="dxa"/>
        </w:tblCellMar>
        <w:tblLook w:val="04A0" w:firstRow="1" w:lastRow="0" w:firstColumn="1" w:lastColumn="0" w:noHBand="0" w:noVBand="1"/>
      </w:tblPr>
      <w:tblGrid>
        <w:gridCol w:w="2491"/>
        <w:gridCol w:w="3523"/>
        <w:gridCol w:w="3360"/>
      </w:tblGrid>
      <w:tr w:rsidR="00546241" w:rsidRPr="001B0F6A" w14:paraId="585BBEB4" w14:textId="77777777" w:rsidTr="00546241">
        <w:trPr>
          <w:tblHeader/>
          <w:jc w:val="center"/>
        </w:trPr>
        <w:tc>
          <w:tcPr>
            <w:tcW w:w="2491" w:type="dxa"/>
            <w:tcBorders>
              <w:top w:val="single" w:sz="4" w:space="0" w:color="auto"/>
              <w:left w:val="single" w:sz="4" w:space="0" w:color="auto"/>
            </w:tcBorders>
            <w:shd w:val="clear" w:color="auto" w:fill="FFFFFF"/>
            <w:vAlign w:val="center"/>
          </w:tcPr>
          <w:p w14:paraId="26B7FA3D" w14:textId="77777777" w:rsidR="00546241" w:rsidRPr="001B0F6A" w:rsidRDefault="00546241" w:rsidP="00624E7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Ծածկագրային նշագիրը</w:t>
            </w:r>
          </w:p>
        </w:tc>
        <w:tc>
          <w:tcPr>
            <w:tcW w:w="3523" w:type="dxa"/>
            <w:tcBorders>
              <w:top w:val="single" w:sz="4" w:space="0" w:color="auto"/>
              <w:left w:val="single" w:sz="4" w:space="0" w:color="auto"/>
            </w:tcBorders>
            <w:shd w:val="clear" w:color="auto" w:fill="FFFFFF"/>
            <w:vAlign w:val="center"/>
          </w:tcPr>
          <w:p w14:paraId="7B07B612" w14:textId="77777777" w:rsidR="00546241" w:rsidRPr="001B0F6A" w:rsidRDefault="00546241" w:rsidP="00624E7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Անվանումը</w:t>
            </w:r>
          </w:p>
        </w:tc>
        <w:tc>
          <w:tcPr>
            <w:tcW w:w="3360" w:type="dxa"/>
            <w:tcBorders>
              <w:top w:val="single" w:sz="4" w:space="0" w:color="auto"/>
              <w:left w:val="single" w:sz="4" w:space="0" w:color="auto"/>
              <w:right w:val="single" w:sz="4" w:space="0" w:color="auto"/>
            </w:tcBorders>
            <w:shd w:val="clear" w:color="auto" w:fill="FFFFFF"/>
            <w:vAlign w:val="center"/>
          </w:tcPr>
          <w:p w14:paraId="71E0CE6A" w14:textId="77777777" w:rsidR="00546241" w:rsidRPr="001B0F6A" w:rsidRDefault="00546241" w:rsidP="00624E7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Էլեկտրոնային փաստաթղթի (տեղեկությունների) կառուցվածքը</w:t>
            </w:r>
          </w:p>
        </w:tc>
      </w:tr>
      <w:tr w:rsidR="00546241" w:rsidRPr="001B0F6A" w14:paraId="41D6F302" w14:textId="77777777" w:rsidTr="00546241">
        <w:trPr>
          <w:tblHeader/>
          <w:jc w:val="center"/>
        </w:trPr>
        <w:tc>
          <w:tcPr>
            <w:tcW w:w="2491" w:type="dxa"/>
            <w:tcBorders>
              <w:top w:val="single" w:sz="4" w:space="0" w:color="auto"/>
              <w:left w:val="single" w:sz="4" w:space="0" w:color="auto"/>
            </w:tcBorders>
            <w:shd w:val="clear" w:color="auto" w:fill="FFFFFF"/>
            <w:vAlign w:val="center"/>
          </w:tcPr>
          <w:p w14:paraId="52AFE584" w14:textId="77777777" w:rsidR="00546241" w:rsidRPr="001B0F6A" w:rsidRDefault="00546241" w:rsidP="00624E7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3523" w:type="dxa"/>
            <w:tcBorders>
              <w:top w:val="single" w:sz="4" w:space="0" w:color="auto"/>
              <w:left w:val="single" w:sz="4" w:space="0" w:color="auto"/>
            </w:tcBorders>
            <w:shd w:val="clear" w:color="auto" w:fill="FFFFFF"/>
            <w:vAlign w:val="center"/>
          </w:tcPr>
          <w:p w14:paraId="4104E8E5" w14:textId="77777777" w:rsidR="00546241" w:rsidRPr="001B0F6A" w:rsidRDefault="00546241" w:rsidP="00624E7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3360" w:type="dxa"/>
            <w:tcBorders>
              <w:top w:val="single" w:sz="4" w:space="0" w:color="auto"/>
              <w:left w:val="single" w:sz="4" w:space="0" w:color="auto"/>
              <w:right w:val="single" w:sz="4" w:space="0" w:color="auto"/>
            </w:tcBorders>
            <w:shd w:val="clear" w:color="auto" w:fill="FFFFFF"/>
            <w:vAlign w:val="center"/>
          </w:tcPr>
          <w:p w14:paraId="74678144" w14:textId="77777777" w:rsidR="00546241" w:rsidRPr="001B0F6A" w:rsidRDefault="00546241" w:rsidP="00624E7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r>
      <w:tr w:rsidR="00546241" w:rsidRPr="001B0F6A" w14:paraId="0CF6BB61" w14:textId="77777777" w:rsidTr="00546241">
        <w:trPr>
          <w:jc w:val="center"/>
        </w:trPr>
        <w:tc>
          <w:tcPr>
            <w:tcW w:w="2491" w:type="dxa"/>
            <w:tcBorders>
              <w:top w:val="single" w:sz="4" w:space="0" w:color="auto"/>
              <w:left w:val="single" w:sz="4" w:space="0" w:color="auto"/>
            </w:tcBorders>
            <w:shd w:val="clear" w:color="auto" w:fill="FFFFFF"/>
          </w:tcPr>
          <w:p w14:paraId="6E355D61"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P.SS.09.MSG.001</w:t>
            </w:r>
          </w:p>
        </w:tc>
        <w:tc>
          <w:tcPr>
            <w:tcW w:w="3523" w:type="dxa"/>
            <w:tcBorders>
              <w:top w:val="single" w:sz="4" w:space="0" w:color="auto"/>
              <w:left w:val="single" w:sz="4" w:space="0" w:color="auto"/>
            </w:tcBorders>
            <w:shd w:val="clear" w:color="auto" w:fill="FFFFFF"/>
          </w:tcPr>
          <w:p w14:paraId="104C4149"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 սահմանելու մասին տեղեկությունները</w:t>
            </w:r>
          </w:p>
        </w:tc>
        <w:tc>
          <w:tcPr>
            <w:tcW w:w="3360" w:type="dxa"/>
            <w:tcBorders>
              <w:top w:val="single" w:sz="4" w:space="0" w:color="auto"/>
              <w:left w:val="single" w:sz="4" w:space="0" w:color="auto"/>
              <w:right w:val="single" w:sz="4" w:space="0" w:color="auto"/>
            </w:tcBorders>
            <w:shd w:val="clear" w:color="auto" w:fill="FFFFFF"/>
          </w:tcPr>
          <w:p w14:paraId="5871487D"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միջոցի մասին տեղեկությունները (R.SM.SS.09.001)</w:t>
            </w:r>
          </w:p>
        </w:tc>
      </w:tr>
      <w:tr w:rsidR="00546241" w:rsidRPr="001B0F6A" w14:paraId="1E3487BA" w14:textId="77777777" w:rsidTr="00546241">
        <w:trPr>
          <w:jc w:val="center"/>
        </w:trPr>
        <w:tc>
          <w:tcPr>
            <w:tcW w:w="2491" w:type="dxa"/>
            <w:tcBorders>
              <w:top w:val="single" w:sz="4" w:space="0" w:color="auto"/>
              <w:left w:val="single" w:sz="4" w:space="0" w:color="auto"/>
            </w:tcBorders>
            <w:shd w:val="clear" w:color="auto" w:fill="FFFFFF"/>
          </w:tcPr>
          <w:p w14:paraId="707F3527"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P.SS.09.MSG.002</w:t>
            </w:r>
          </w:p>
        </w:tc>
        <w:tc>
          <w:tcPr>
            <w:tcW w:w="3523" w:type="dxa"/>
            <w:tcBorders>
              <w:top w:val="single" w:sz="4" w:space="0" w:color="auto"/>
              <w:left w:val="single" w:sz="4" w:space="0" w:color="auto"/>
            </w:tcBorders>
            <w:shd w:val="clear" w:color="auto" w:fill="FFFFFF"/>
          </w:tcPr>
          <w:p w14:paraId="5B270CDB"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միջոցը փոփոխելու մասին տեղեկությունները</w:t>
            </w:r>
          </w:p>
        </w:tc>
        <w:tc>
          <w:tcPr>
            <w:tcW w:w="3360" w:type="dxa"/>
            <w:tcBorders>
              <w:top w:val="single" w:sz="4" w:space="0" w:color="auto"/>
              <w:left w:val="single" w:sz="4" w:space="0" w:color="auto"/>
              <w:right w:val="single" w:sz="4" w:space="0" w:color="auto"/>
            </w:tcBorders>
            <w:shd w:val="clear" w:color="auto" w:fill="FFFFFF"/>
          </w:tcPr>
          <w:p w14:paraId="042518C9"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միջոցի մասին տեղեկությունները (R.SM.SS.09.001)</w:t>
            </w:r>
          </w:p>
        </w:tc>
      </w:tr>
      <w:tr w:rsidR="00546241" w:rsidRPr="001B0F6A" w14:paraId="6F1358BA" w14:textId="77777777" w:rsidTr="00546241">
        <w:trPr>
          <w:jc w:val="center"/>
        </w:trPr>
        <w:tc>
          <w:tcPr>
            <w:tcW w:w="2491" w:type="dxa"/>
            <w:tcBorders>
              <w:top w:val="single" w:sz="4" w:space="0" w:color="auto"/>
              <w:left w:val="single" w:sz="4" w:space="0" w:color="auto"/>
            </w:tcBorders>
            <w:shd w:val="clear" w:color="auto" w:fill="FFFFFF"/>
          </w:tcPr>
          <w:p w14:paraId="6047A098"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P.SS.09.MSG.003</w:t>
            </w:r>
          </w:p>
        </w:tc>
        <w:tc>
          <w:tcPr>
            <w:tcW w:w="3523" w:type="dxa"/>
            <w:tcBorders>
              <w:top w:val="single" w:sz="4" w:space="0" w:color="auto"/>
              <w:left w:val="single" w:sz="4" w:space="0" w:color="auto"/>
            </w:tcBorders>
            <w:shd w:val="clear" w:color="auto" w:fill="FFFFFF"/>
          </w:tcPr>
          <w:p w14:paraId="36E8BFA3"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միջոցը չեղարկելու մասին տեղեկությունները</w:t>
            </w:r>
          </w:p>
        </w:tc>
        <w:tc>
          <w:tcPr>
            <w:tcW w:w="3360" w:type="dxa"/>
            <w:tcBorders>
              <w:top w:val="single" w:sz="4" w:space="0" w:color="auto"/>
              <w:left w:val="single" w:sz="4" w:space="0" w:color="auto"/>
              <w:right w:val="single" w:sz="4" w:space="0" w:color="auto"/>
            </w:tcBorders>
            <w:shd w:val="clear" w:color="auto" w:fill="FFFFFF"/>
          </w:tcPr>
          <w:p w14:paraId="1A0C9095"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միջոցի մասին տեղեկությունները (R.SM.SS.09.001)</w:t>
            </w:r>
          </w:p>
        </w:tc>
      </w:tr>
      <w:tr w:rsidR="00546241" w:rsidRPr="001B0F6A" w14:paraId="31F139AB" w14:textId="77777777" w:rsidTr="00546241">
        <w:trPr>
          <w:jc w:val="center"/>
        </w:trPr>
        <w:tc>
          <w:tcPr>
            <w:tcW w:w="2491" w:type="dxa"/>
            <w:tcBorders>
              <w:top w:val="single" w:sz="4" w:space="0" w:color="auto"/>
              <w:left w:val="single" w:sz="4" w:space="0" w:color="auto"/>
            </w:tcBorders>
            <w:shd w:val="clear" w:color="auto" w:fill="FFFFFF"/>
          </w:tcPr>
          <w:p w14:paraId="543FC50A"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P.SS.09.MSG.004</w:t>
            </w:r>
          </w:p>
        </w:tc>
        <w:tc>
          <w:tcPr>
            <w:tcW w:w="3523" w:type="dxa"/>
            <w:tcBorders>
              <w:top w:val="single" w:sz="4" w:space="0" w:color="auto"/>
              <w:left w:val="single" w:sz="4" w:space="0" w:color="auto"/>
            </w:tcBorders>
            <w:shd w:val="clear" w:color="auto" w:fill="FFFFFF"/>
          </w:tcPr>
          <w:p w14:paraId="2D76F902"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մշակման արդյունքի մասին ծանուցումը</w:t>
            </w:r>
          </w:p>
        </w:tc>
        <w:tc>
          <w:tcPr>
            <w:tcW w:w="3360" w:type="dxa"/>
            <w:tcBorders>
              <w:top w:val="single" w:sz="4" w:space="0" w:color="auto"/>
              <w:left w:val="single" w:sz="4" w:space="0" w:color="auto"/>
              <w:right w:val="single" w:sz="4" w:space="0" w:color="auto"/>
            </w:tcBorders>
            <w:shd w:val="clear" w:color="auto" w:fill="FFFFFF"/>
          </w:tcPr>
          <w:p w14:paraId="483B9C8A"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մշակման արդյունքի մասին ծանուցում (R.006)</w:t>
            </w:r>
          </w:p>
        </w:tc>
      </w:tr>
      <w:tr w:rsidR="00546241" w:rsidRPr="001B0F6A" w14:paraId="3D88DC07" w14:textId="77777777" w:rsidTr="00546241">
        <w:trPr>
          <w:jc w:val="center"/>
        </w:trPr>
        <w:tc>
          <w:tcPr>
            <w:tcW w:w="2491" w:type="dxa"/>
            <w:tcBorders>
              <w:top w:val="single" w:sz="4" w:space="0" w:color="auto"/>
              <w:left w:val="single" w:sz="4" w:space="0" w:color="auto"/>
            </w:tcBorders>
            <w:shd w:val="clear" w:color="auto" w:fill="FFFFFF"/>
          </w:tcPr>
          <w:p w14:paraId="0E3E1F4E"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P.SS.09.MSG.005</w:t>
            </w:r>
          </w:p>
        </w:tc>
        <w:tc>
          <w:tcPr>
            <w:tcW w:w="3523" w:type="dxa"/>
            <w:tcBorders>
              <w:top w:val="single" w:sz="4" w:space="0" w:color="auto"/>
              <w:left w:val="single" w:sz="4" w:space="0" w:color="auto"/>
            </w:tcBorders>
            <w:shd w:val="clear" w:color="auto" w:fill="FFFFFF"/>
          </w:tcPr>
          <w:p w14:paraId="0043A013"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միջոցի ուսումնասիրության արդյունքների մասին տեղեկությունները</w:t>
            </w:r>
          </w:p>
        </w:tc>
        <w:tc>
          <w:tcPr>
            <w:tcW w:w="3360" w:type="dxa"/>
            <w:tcBorders>
              <w:top w:val="single" w:sz="4" w:space="0" w:color="auto"/>
              <w:left w:val="single" w:sz="4" w:space="0" w:color="auto"/>
              <w:right w:val="single" w:sz="4" w:space="0" w:color="auto"/>
            </w:tcBorders>
            <w:shd w:val="clear" w:color="auto" w:fill="FFFFFF"/>
          </w:tcPr>
          <w:p w14:paraId="3D6096E0"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միջոցի ուսումնասիրության արդյունքների մասին տեղեկությունները (R.SM.SS.09.003)</w:t>
            </w:r>
          </w:p>
        </w:tc>
      </w:tr>
      <w:tr w:rsidR="00546241" w:rsidRPr="001B0F6A" w14:paraId="47F7EB97" w14:textId="77777777" w:rsidTr="00546241">
        <w:trPr>
          <w:jc w:val="center"/>
        </w:trPr>
        <w:tc>
          <w:tcPr>
            <w:tcW w:w="2491" w:type="dxa"/>
            <w:tcBorders>
              <w:top w:val="single" w:sz="4" w:space="0" w:color="auto"/>
              <w:left w:val="single" w:sz="4" w:space="0" w:color="auto"/>
              <w:bottom w:val="single" w:sz="4" w:space="0" w:color="auto"/>
            </w:tcBorders>
            <w:shd w:val="clear" w:color="auto" w:fill="FFFFFF"/>
          </w:tcPr>
          <w:p w14:paraId="466DD9CD"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P.SS.09.MSG.006</w:t>
            </w:r>
          </w:p>
        </w:tc>
        <w:tc>
          <w:tcPr>
            <w:tcW w:w="3523" w:type="dxa"/>
            <w:tcBorders>
              <w:top w:val="single" w:sz="4" w:space="0" w:color="auto"/>
              <w:left w:val="single" w:sz="4" w:space="0" w:color="auto"/>
              <w:bottom w:val="single" w:sz="4" w:space="0" w:color="auto"/>
            </w:tcBorders>
            <w:shd w:val="clear" w:color="auto" w:fill="FFFFFF"/>
          </w:tcPr>
          <w:p w14:paraId="7F495E77"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Հանձնաժողովի՝ ժամանակավոր սանիտարական միջոցի մասին լրացուցիչ տեղեկությունների հարցում</w:t>
            </w:r>
          </w:p>
        </w:tc>
        <w:tc>
          <w:tcPr>
            <w:tcW w:w="3360" w:type="dxa"/>
            <w:tcBorders>
              <w:top w:val="single" w:sz="4" w:space="0" w:color="auto"/>
              <w:left w:val="single" w:sz="4" w:space="0" w:color="auto"/>
              <w:bottom w:val="single" w:sz="4" w:space="0" w:color="auto"/>
              <w:right w:val="single" w:sz="4" w:space="0" w:color="auto"/>
            </w:tcBorders>
            <w:shd w:val="clear" w:color="auto" w:fill="FFFFFF"/>
          </w:tcPr>
          <w:p w14:paraId="3CBA08FF"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միջոցների մասին լրացուցիչ տեղեկություններ (R.SM.SS.09.002)</w:t>
            </w:r>
          </w:p>
        </w:tc>
      </w:tr>
      <w:tr w:rsidR="00546241" w:rsidRPr="001B0F6A" w14:paraId="6EEE8CD4" w14:textId="77777777" w:rsidTr="00546241">
        <w:trPr>
          <w:jc w:val="center"/>
        </w:trPr>
        <w:tc>
          <w:tcPr>
            <w:tcW w:w="2491" w:type="dxa"/>
            <w:tcBorders>
              <w:top w:val="single" w:sz="4" w:space="0" w:color="auto"/>
              <w:left w:val="single" w:sz="4" w:space="0" w:color="auto"/>
              <w:bottom w:val="single" w:sz="4" w:space="0" w:color="auto"/>
            </w:tcBorders>
            <w:shd w:val="clear" w:color="auto" w:fill="FFFFFF"/>
          </w:tcPr>
          <w:p w14:paraId="0D15C83D"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P.SS.09.MSG.007</w:t>
            </w:r>
          </w:p>
        </w:tc>
        <w:tc>
          <w:tcPr>
            <w:tcW w:w="3523" w:type="dxa"/>
            <w:tcBorders>
              <w:top w:val="single" w:sz="4" w:space="0" w:color="auto"/>
              <w:left w:val="single" w:sz="4" w:space="0" w:color="auto"/>
              <w:bottom w:val="single" w:sz="4" w:space="0" w:color="auto"/>
            </w:tcBorders>
            <w:shd w:val="clear" w:color="auto" w:fill="FFFFFF"/>
            <w:vAlign w:val="center"/>
          </w:tcPr>
          <w:p w14:paraId="17AF9179"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 xml:space="preserve">ժամանակավոր սանիտարական </w:t>
            </w:r>
            <w:r w:rsidRPr="001B0F6A">
              <w:rPr>
                <w:rStyle w:val="Bodytext211pt"/>
                <w:rFonts w:ascii="Sylfaen" w:hAnsi="Sylfaen"/>
                <w:sz w:val="20"/>
                <w:szCs w:val="24"/>
              </w:rPr>
              <w:lastRenderedPageBreak/>
              <w:t>միջոցի մասին լրացուցիչ տեղեկությունները Հանձնաժողով</w:t>
            </w:r>
          </w:p>
        </w:tc>
        <w:tc>
          <w:tcPr>
            <w:tcW w:w="3360" w:type="dxa"/>
            <w:tcBorders>
              <w:top w:val="single" w:sz="4" w:space="0" w:color="auto"/>
              <w:left w:val="single" w:sz="4" w:space="0" w:color="auto"/>
              <w:bottom w:val="single" w:sz="4" w:space="0" w:color="auto"/>
              <w:right w:val="single" w:sz="4" w:space="0" w:color="auto"/>
            </w:tcBorders>
            <w:shd w:val="clear" w:color="auto" w:fill="FFFFFF"/>
            <w:vAlign w:val="center"/>
          </w:tcPr>
          <w:p w14:paraId="456C831B"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lastRenderedPageBreak/>
              <w:t xml:space="preserve">ժամանակավոր սանիտարական </w:t>
            </w:r>
            <w:r w:rsidRPr="001B0F6A">
              <w:rPr>
                <w:rStyle w:val="Bodytext211pt"/>
                <w:rFonts w:ascii="Sylfaen" w:hAnsi="Sylfaen"/>
                <w:sz w:val="20"/>
                <w:szCs w:val="24"/>
              </w:rPr>
              <w:lastRenderedPageBreak/>
              <w:t>միջոցների մասին լրացուցիչ տեղեկություններ (R.SM.SS.09.002)</w:t>
            </w:r>
          </w:p>
        </w:tc>
      </w:tr>
      <w:tr w:rsidR="00546241" w:rsidRPr="001B0F6A" w14:paraId="113167B5" w14:textId="77777777" w:rsidTr="00546241">
        <w:trPr>
          <w:jc w:val="center"/>
        </w:trPr>
        <w:tc>
          <w:tcPr>
            <w:tcW w:w="2491" w:type="dxa"/>
            <w:tcBorders>
              <w:top w:val="single" w:sz="4" w:space="0" w:color="auto"/>
              <w:left w:val="single" w:sz="4" w:space="0" w:color="auto"/>
              <w:bottom w:val="single" w:sz="4" w:space="0" w:color="auto"/>
            </w:tcBorders>
            <w:shd w:val="clear" w:color="auto" w:fill="FFFFFF"/>
          </w:tcPr>
          <w:p w14:paraId="509DA20B"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lastRenderedPageBreak/>
              <w:t>P.SS.09.MSG.008</w:t>
            </w:r>
          </w:p>
        </w:tc>
        <w:tc>
          <w:tcPr>
            <w:tcW w:w="3523" w:type="dxa"/>
            <w:tcBorders>
              <w:top w:val="single" w:sz="4" w:space="0" w:color="auto"/>
              <w:left w:val="single" w:sz="4" w:space="0" w:color="auto"/>
              <w:bottom w:val="single" w:sz="4" w:space="0" w:color="auto"/>
            </w:tcBorders>
            <w:shd w:val="clear" w:color="auto" w:fill="FFFFFF"/>
            <w:vAlign w:val="center"/>
          </w:tcPr>
          <w:p w14:paraId="4A5E51BE"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ընդհանուր տեղեկատվական ռեսուրսից տեղեկությունների հարցում</w:t>
            </w:r>
          </w:p>
        </w:tc>
        <w:tc>
          <w:tcPr>
            <w:tcW w:w="3360" w:type="dxa"/>
            <w:tcBorders>
              <w:top w:val="single" w:sz="4" w:space="0" w:color="auto"/>
              <w:left w:val="single" w:sz="4" w:space="0" w:color="auto"/>
              <w:bottom w:val="single" w:sz="4" w:space="0" w:color="auto"/>
              <w:right w:val="single" w:sz="4" w:space="0" w:color="auto"/>
            </w:tcBorders>
            <w:shd w:val="clear" w:color="auto" w:fill="FFFFFF"/>
            <w:vAlign w:val="center"/>
          </w:tcPr>
          <w:p w14:paraId="1F72C662"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ընդհանուր ռեսուրսի արդիականացման վիճակը (R.007)</w:t>
            </w:r>
          </w:p>
        </w:tc>
      </w:tr>
      <w:tr w:rsidR="00546241" w:rsidRPr="001B0F6A" w14:paraId="5F749D76" w14:textId="77777777" w:rsidTr="00546241">
        <w:trPr>
          <w:jc w:val="center"/>
        </w:trPr>
        <w:tc>
          <w:tcPr>
            <w:tcW w:w="2491" w:type="dxa"/>
            <w:tcBorders>
              <w:top w:val="single" w:sz="4" w:space="0" w:color="auto"/>
              <w:left w:val="single" w:sz="4" w:space="0" w:color="auto"/>
              <w:bottom w:val="single" w:sz="4" w:space="0" w:color="auto"/>
            </w:tcBorders>
            <w:shd w:val="clear" w:color="auto" w:fill="FFFFFF"/>
          </w:tcPr>
          <w:p w14:paraId="2F6456E2"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P.SS.09.MSG.009</w:t>
            </w:r>
          </w:p>
        </w:tc>
        <w:tc>
          <w:tcPr>
            <w:tcW w:w="3523" w:type="dxa"/>
            <w:tcBorders>
              <w:top w:val="single" w:sz="4" w:space="0" w:color="auto"/>
              <w:left w:val="single" w:sz="4" w:space="0" w:color="auto"/>
              <w:bottom w:val="single" w:sz="4" w:space="0" w:color="auto"/>
            </w:tcBorders>
            <w:shd w:val="clear" w:color="auto" w:fill="FFFFFF"/>
          </w:tcPr>
          <w:p w14:paraId="3765E48F"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ընդհանուր տեղեկատվական ռեսուրսից տեղեկությունները</w:t>
            </w:r>
          </w:p>
        </w:tc>
        <w:tc>
          <w:tcPr>
            <w:tcW w:w="3360" w:type="dxa"/>
            <w:tcBorders>
              <w:top w:val="single" w:sz="4" w:space="0" w:color="auto"/>
              <w:left w:val="single" w:sz="4" w:space="0" w:color="auto"/>
              <w:bottom w:val="single" w:sz="4" w:space="0" w:color="auto"/>
              <w:right w:val="single" w:sz="4" w:space="0" w:color="auto"/>
            </w:tcBorders>
            <w:shd w:val="clear" w:color="auto" w:fill="FFFFFF"/>
            <w:vAlign w:val="center"/>
          </w:tcPr>
          <w:p w14:paraId="5AFE0E3A"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միջոցի մասին տեղեկությունները (R.SM.SS.09.001)</w:t>
            </w:r>
          </w:p>
        </w:tc>
      </w:tr>
      <w:tr w:rsidR="00546241" w:rsidRPr="001B0F6A" w14:paraId="3402B8F3" w14:textId="77777777" w:rsidTr="00546241">
        <w:trPr>
          <w:jc w:val="center"/>
        </w:trPr>
        <w:tc>
          <w:tcPr>
            <w:tcW w:w="2491" w:type="dxa"/>
            <w:tcBorders>
              <w:top w:val="single" w:sz="4" w:space="0" w:color="auto"/>
              <w:left w:val="single" w:sz="4" w:space="0" w:color="auto"/>
              <w:bottom w:val="single" w:sz="4" w:space="0" w:color="auto"/>
            </w:tcBorders>
            <w:shd w:val="clear" w:color="auto" w:fill="FFFFFF"/>
          </w:tcPr>
          <w:p w14:paraId="17C9A245"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P.SS.09.MSG.010</w:t>
            </w:r>
          </w:p>
        </w:tc>
        <w:tc>
          <w:tcPr>
            <w:tcW w:w="3523" w:type="dxa"/>
            <w:tcBorders>
              <w:top w:val="single" w:sz="4" w:space="0" w:color="auto"/>
              <w:left w:val="single" w:sz="4" w:space="0" w:color="auto"/>
              <w:bottom w:val="single" w:sz="4" w:space="0" w:color="auto"/>
            </w:tcBorders>
            <w:shd w:val="clear" w:color="auto" w:fill="FFFFFF"/>
            <w:vAlign w:val="center"/>
          </w:tcPr>
          <w:p w14:paraId="2D62E1D9"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տեղեկությունների բացակայության մասին ծանուցում</w:t>
            </w:r>
          </w:p>
        </w:tc>
        <w:tc>
          <w:tcPr>
            <w:tcW w:w="3360" w:type="dxa"/>
            <w:tcBorders>
              <w:top w:val="single" w:sz="4" w:space="0" w:color="auto"/>
              <w:left w:val="single" w:sz="4" w:space="0" w:color="auto"/>
              <w:bottom w:val="single" w:sz="4" w:space="0" w:color="auto"/>
              <w:right w:val="single" w:sz="4" w:space="0" w:color="auto"/>
            </w:tcBorders>
            <w:shd w:val="clear" w:color="auto" w:fill="FFFFFF"/>
            <w:vAlign w:val="center"/>
          </w:tcPr>
          <w:p w14:paraId="457EFED3"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մշակման արդյունքի մասին ծանուցում (R.006)</w:t>
            </w:r>
          </w:p>
        </w:tc>
      </w:tr>
    </w:tbl>
    <w:p w14:paraId="677E0303" w14:textId="77777777" w:rsidR="00546241" w:rsidRPr="001B0F6A" w:rsidRDefault="00546241" w:rsidP="00546241">
      <w:pPr>
        <w:spacing w:after="160" w:line="360" w:lineRule="auto"/>
        <w:ind w:right="-20"/>
      </w:pPr>
    </w:p>
    <w:p w14:paraId="684687E4" w14:textId="77777777" w:rsidR="00546241" w:rsidRPr="001B0F6A" w:rsidRDefault="00546241" w:rsidP="00546241">
      <w:pPr>
        <w:pStyle w:val="Bodytext20"/>
        <w:shd w:val="clear" w:color="auto" w:fill="auto"/>
        <w:spacing w:after="160" w:line="360" w:lineRule="auto"/>
        <w:ind w:right="-20"/>
        <w:rPr>
          <w:rFonts w:ascii="Sylfaen" w:hAnsi="Sylfaen"/>
          <w:sz w:val="24"/>
          <w:szCs w:val="24"/>
        </w:rPr>
      </w:pPr>
      <w:smartTag w:uri="urn:schemas-microsoft-com:office:smarttags" w:element="stockticker">
        <w:r w:rsidRPr="001B0F6A">
          <w:rPr>
            <w:rFonts w:ascii="Sylfaen" w:hAnsi="Sylfaen"/>
            <w:sz w:val="24"/>
            <w:szCs w:val="24"/>
          </w:rPr>
          <w:t>VII</w:t>
        </w:r>
      </w:smartTag>
      <w:r w:rsidRPr="001B0F6A">
        <w:rPr>
          <w:rFonts w:ascii="Sylfaen" w:hAnsi="Sylfaen"/>
          <w:sz w:val="24"/>
          <w:szCs w:val="24"/>
        </w:rPr>
        <w:t>. Ընդհանուր գործընթացի տրանզակցիաների նկարագրությունը</w:t>
      </w:r>
    </w:p>
    <w:p w14:paraId="74D8350E" w14:textId="77777777" w:rsidR="00546241" w:rsidRPr="001B0F6A" w:rsidRDefault="00546241" w:rsidP="00546241">
      <w:pPr>
        <w:spacing w:after="160" w:line="360" w:lineRule="auto"/>
        <w:ind w:right="-20"/>
      </w:pPr>
    </w:p>
    <w:p w14:paraId="25784443" w14:textId="77777777" w:rsidR="00546241" w:rsidRPr="001B0F6A" w:rsidRDefault="00546241" w:rsidP="00985BFB">
      <w:pPr>
        <w:pStyle w:val="Bodytext20"/>
        <w:shd w:val="clear" w:color="auto" w:fill="auto"/>
        <w:spacing w:after="160" w:line="360" w:lineRule="auto"/>
        <w:ind w:left="567" w:right="559"/>
        <w:rPr>
          <w:rFonts w:ascii="Sylfaen" w:hAnsi="Sylfaen"/>
          <w:sz w:val="24"/>
          <w:szCs w:val="24"/>
        </w:rPr>
      </w:pPr>
      <w:r w:rsidRPr="001B0F6A">
        <w:rPr>
          <w:rFonts w:ascii="Sylfaen" w:hAnsi="Sylfaen"/>
          <w:sz w:val="24"/>
          <w:szCs w:val="24"/>
        </w:rPr>
        <w:t>1. «Ժամանակավոր սանիտարական միջոց սահմանելու մասին տեղեկությունների ներկայացում Հանձնաժողով» (P.SS.09.</w:t>
      </w:r>
      <w:smartTag w:uri="urn:schemas-microsoft-com:office:smarttags" w:element="stockticker">
        <w:r w:rsidRPr="001B0F6A">
          <w:rPr>
            <w:rFonts w:ascii="Sylfaen" w:hAnsi="Sylfaen"/>
            <w:sz w:val="24"/>
            <w:szCs w:val="24"/>
          </w:rPr>
          <w:t>TRN</w:t>
        </w:r>
      </w:smartTag>
      <w:r w:rsidRPr="001B0F6A">
        <w:rPr>
          <w:rFonts w:ascii="Sylfaen" w:hAnsi="Sylfaen"/>
          <w:sz w:val="24"/>
          <w:szCs w:val="24"/>
        </w:rPr>
        <w:t>.001) ընդհանուր գործընթացի տրանզակցիա</w:t>
      </w:r>
    </w:p>
    <w:p w14:paraId="11DF80A8" w14:textId="39191862" w:rsidR="00546241" w:rsidRPr="001B0F6A" w:rsidRDefault="00546241" w:rsidP="007D3F79">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17.</w:t>
      </w:r>
      <w:r w:rsidR="007D3F79" w:rsidRPr="001B0F6A">
        <w:rPr>
          <w:rFonts w:ascii="Sylfaen" w:hAnsi="Sylfaen"/>
          <w:sz w:val="24"/>
          <w:szCs w:val="24"/>
        </w:rPr>
        <w:tab/>
      </w:r>
      <w:r w:rsidRPr="001B0F6A">
        <w:rPr>
          <w:rFonts w:ascii="Sylfaen" w:hAnsi="Sylfaen"/>
          <w:sz w:val="24"/>
          <w:szCs w:val="24"/>
        </w:rPr>
        <w:t>«Ժամանակավոր սանիտարական միջոց սահմանելու մասին տեղեկությունների ներկայացում Հանձնաժողով» (P.SS.09.</w:t>
      </w:r>
      <w:smartTag w:uri="urn:schemas-microsoft-com:office:smarttags" w:element="stockticker">
        <w:r w:rsidRPr="001B0F6A">
          <w:rPr>
            <w:rFonts w:ascii="Sylfaen" w:hAnsi="Sylfaen"/>
            <w:sz w:val="24"/>
            <w:szCs w:val="24"/>
          </w:rPr>
          <w:t>TRN</w:t>
        </w:r>
      </w:smartTag>
      <w:r w:rsidRPr="001B0F6A">
        <w:rPr>
          <w:rFonts w:ascii="Sylfaen" w:hAnsi="Sylfaen"/>
          <w:sz w:val="24"/>
          <w:szCs w:val="24"/>
        </w:rPr>
        <w:t>.001) ընդհանուր գործընթացի տրանզակցիան կատարվում է ընդհանուր տեղեկատվական ռեսուրս ձ</w:t>
      </w:r>
      <w:r w:rsidR="00E63773">
        <w:rPr>
          <w:rFonts w:ascii="Sylfaen" w:hAnsi="Sylfaen"/>
          <w:sz w:val="24"/>
          <w:szCs w:val="24"/>
        </w:rPr>
        <w:t>և</w:t>
      </w:r>
      <w:r w:rsidRPr="001B0F6A">
        <w:rPr>
          <w:rFonts w:ascii="Sylfaen" w:hAnsi="Sylfaen"/>
          <w:sz w:val="24"/>
          <w:szCs w:val="24"/>
        </w:rPr>
        <w:t xml:space="preserve">ավորելու </w:t>
      </w:r>
      <w:r w:rsidR="00E63773">
        <w:rPr>
          <w:rFonts w:ascii="Sylfaen" w:hAnsi="Sylfaen"/>
          <w:sz w:val="24"/>
          <w:szCs w:val="24"/>
        </w:rPr>
        <w:t>և</w:t>
      </w:r>
      <w:r w:rsidRPr="001B0F6A">
        <w:rPr>
          <w:rFonts w:ascii="Sylfaen" w:hAnsi="Sylfaen"/>
          <w:sz w:val="24"/>
          <w:szCs w:val="24"/>
        </w:rPr>
        <w:t xml:space="preserve"> վարելու նպատակով ժամանակավոր սանիտարական միջոց սահմանելու մասին նախաձեռնողի կողմից ռեսպոնդենտին տեղեկություններ փոխանցելու համար: Ընդհանուր գործընթացի նշված տրանզակցիայի կատարման սխեման ներկայացված է 6-րդ նկարում։ Ընդհանուր գործընթացի տրանզակցիայի պարամետրերը բերված են 7-րդ աղյուսակում։</w:t>
      </w:r>
    </w:p>
    <w:p w14:paraId="465756FE" w14:textId="77777777" w:rsidR="00546241" w:rsidRPr="001B0F6A" w:rsidRDefault="00000000" w:rsidP="00546241">
      <w:pPr>
        <w:spacing w:after="160" w:line="360" w:lineRule="auto"/>
        <w:ind w:right="-20"/>
        <w:jc w:val="center"/>
      </w:pPr>
      <w:r>
        <w:rPr>
          <w:noProof/>
          <w:lang w:val="en-US" w:eastAsia="en-US" w:bidi="ar-SA"/>
        </w:rPr>
        <w:lastRenderedPageBreak/>
        <w:pict w14:anchorId="493ADE56">
          <v:group id="_x0000_s1446" style="position:absolute;left:0;text-align:left;margin-left:9.05pt;margin-top:3.3pt;width:448.55pt;height:257.8pt;z-index:251913216" coordorigin="1599,1484" coordsize="8971,5156">
            <v:shape id="_x0000_s1250" type="#_x0000_t202" style="position:absolute;left:2607;top:1484;width:2658;height:293;mso-width-relative:margin;mso-height-relative:margin" fillcolor="white [3212]" strokecolor="white [3212]">
              <v:textbox style="mso-next-textbox:#_x0000_s1250" inset="0,0,0,0">
                <w:txbxContent>
                  <w:p w14:paraId="330B0609" w14:textId="77777777" w:rsidR="00895A32" w:rsidRPr="007D3F79" w:rsidRDefault="00895A32" w:rsidP="00546241">
                    <w:pPr>
                      <w:jc w:val="center"/>
                      <w:rPr>
                        <w:sz w:val="16"/>
                      </w:rPr>
                    </w:pPr>
                    <w:r w:rsidRPr="007D3F79">
                      <w:rPr>
                        <w:sz w:val="16"/>
                      </w:rPr>
                      <w:t>։Նախաձեռնողը</w:t>
                    </w:r>
                  </w:p>
                </w:txbxContent>
              </v:textbox>
            </v:shape>
            <v:shape id="_x0000_s1251" type="#_x0000_t202" style="position:absolute;left:7172;top:1484;width:2658;height:293;mso-width-relative:margin;mso-height-relative:margin" fillcolor="white [3212]" strokecolor="white [3212]">
              <v:textbox style="mso-next-textbox:#_x0000_s1251" inset="0,0,0,0">
                <w:txbxContent>
                  <w:p w14:paraId="3C42FC72" w14:textId="77777777" w:rsidR="00895A32" w:rsidRPr="007D3F79" w:rsidRDefault="00895A32" w:rsidP="00546241">
                    <w:pPr>
                      <w:jc w:val="center"/>
                      <w:rPr>
                        <w:sz w:val="16"/>
                      </w:rPr>
                    </w:pPr>
                    <w:r w:rsidRPr="007D3F79">
                      <w:rPr>
                        <w:sz w:val="16"/>
                      </w:rPr>
                      <w:t>։Ռեսպոնդենտը</w:t>
                    </w:r>
                  </w:p>
                </w:txbxContent>
              </v:textbox>
            </v:shape>
            <v:shape id="_x0000_s1252" type="#_x0000_t202" style="position:absolute;left:1599;top:2904;width:930;height:563;mso-width-relative:margin;mso-height-relative:margin" fillcolor="white [3212]" strokecolor="white [3212]">
              <v:textbox style="mso-next-textbox:#_x0000_s1252" inset="0,0,0,0">
                <w:txbxContent>
                  <w:p w14:paraId="3102A80B" w14:textId="77777777" w:rsidR="00895A32" w:rsidRPr="007D3F79" w:rsidRDefault="00895A32" w:rsidP="00546241">
                    <w:pPr>
                      <w:jc w:val="center"/>
                      <w:rPr>
                        <w:sz w:val="14"/>
                        <w:szCs w:val="20"/>
                      </w:rPr>
                    </w:pPr>
                    <w:r w:rsidRPr="007D3F79">
                      <w:rPr>
                        <w:sz w:val="14"/>
                      </w:rPr>
                      <w:t>Հսկողության սխալ</w:t>
                    </w:r>
                  </w:p>
                </w:txbxContent>
              </v:textbox>
            </v:shape>
            <v:shape id="_x0000_s1253" type="#_x0000_t202" style="position:absolute;left:4044;top:6310;width:1408;height:330;mso-width-relative:margin;mso-height-relative:margin" fillcolor="white [3212]" strokecolor="white [3212]">
              <v:textbox style="mso-next-textbox:#_x0000_s1253" inset="0,0,0,0">
                <w:txbxContent>
                  <w:p w14:paraId="5CA00E7C" w14:textId="77777777" w:rsidR="00895A32" w:rsidRPr="007D3F79" w:rsidRDefault="00895A32" w:rsidP="00546241">
                    <w:pPr>
                      <w:jc w:val="center"/>
                      <w:rPr>
                        <w:sz w:val="16"/>
                        <w:szCs w:val="20"/>
                      </w:rPr>
                    </w:pPr>
                    <w:r w:rsidRPr="007D3F79">
                      <w:rPr>
                        <w:sz w:val="16"/>
                      </w:rPr>
                      <w:t>Հաջողված</w:t>
                    </w:r>
                  </w:p>
                </w:txbxContent>
              </v:textbox>
            </v:shape>
            <v:shape id="_x0000_s1254" type="#_x0000_t202" style="position:absolute;left:2607;top:3156;width:2379;height:957;mso-width-relative:margin;mso-height-relative:margin" fillcolor="white [3212]" strokecolor="white [3212]">
              <v:textbox style="mso-next-textbox:#_x0000_s1254" inset="0,0,0,0">
                <w:txbxContent>
                  <w:p w14:paraId="798C607E" w14:textId="77777777" w:rsidR="00895A32" w:rsidRPr="007D3F79" w:rsidRDefault="00895A32" w:rsidP="00546241">
                    <w:pPr>
                      <w:jc w:val="center"/>
                      <w:rPr>
                        <w:sz w:val="14"/>
                        <w:szCs w:val="16"/>
                      </w:rPr>
                    </w:pPr>
                    <w:r w:rsidRPr="007D3F79">
                      <w:rPr>
                        <w:rStyle w:val="Bodytext2Sylfaen"/>
                        <w:sz w:val="14"/>
                        <w:szCs w:val="16"/>
                      </w:rPr>
                      <w:t>ժամանակավոր սանիտարական միջոց սահմանելու մասին տեղեկությունների ուղարկում Հանձնաժողով</w:t>
                    </w:r>
                  </w:p>
                </w:txbxContent>
              </v:textbox>
            </v:shape>
            <v:shape id="_x0000_s1255" type="#_x0000_t202" style="position:absolute;left:8191;top:3156;width:2379;height:957;mso-width-relative:margin;mso-height-relative:margin" fillcolor="white [3212]" strokecolor="white [3212]">
              <v:textbox style="mso-next-textbox:#_x0000_s1255" inset="0,0,0,0">
                <w:txbxContent>
                  <w:p w14:paraId="5FCF0D66" w14:textId="77777777" w:rsidR="00895A32" w:rsidRPr="007D3F79" w:rsidRDefault="00895A32" w:rsidP="00546241">
                    <w:pPr>
                      <w:jc w:val="center"/>
                      <w:rPr>
                        <w:sz w:val="14"/>
                        <w:szCs w:val="16"/>
                      </w:rPr>
                    </w:pPr>
                    <w:r w:rsidRPr="007D3F79">
                      <w:rPr>
                        <w:rStyle w:val="Bodytext2Sylfaen"/>
                        <w:sz w:val="14"/>
                        <w:szCs w:val="16"/>
                      </w:rPr>
                      <w:t>ժամանակավոր սանիտարական միջոց սահմանելու մասին տեղեկությունների ընդունում և մշակում Հանձնաժողովի կողմից</w:t>
                    </w:r>
                  </w:p>
                </w:txbxContent>
              </v:textbox>
            </v:shape>
            <v:shape id="_x0000_s1256" type="#_x0000_t202" style="position:absolute;left:2529;top:4841;width:2538;height:862;mso-width-relative:margin;mso-height-relative:margin" fillcolor="white [3212]" strokecolor="white [3212]">
              <v:textbox style="mso-next-textbox:#_x0000_s1256" inset="0,0,0,0">
                <w:txbxContent>
                  <w:p w14:paraId="6C1640EB" w14:textId="77777777" w:rsidR="00895A32" w:rsidRPr="007D3F79" w:rsidRDefault="00895A32" w:rsidP="00546241">
                    <w:pPr>
                      <w:pStyle w:val="Bodytext20"/>
                      <w:shd w:val="clear" w:color="auto" w:fill="auto"/>
                      <w:spacing w:after="0" w:line="240" w:lineRule="auto"/>
                      <w:rPr>
                        <w:rFonts w:ascii="Sylfaen" w:hAnsi="Sylfaen"/>
                        <w:sz w:val="14"/>
                        <w:szCs w:val="16"/>
                      </w:rPr>
                    </w:pPr>
                    <w:r w:rsidRPr="007D3F79">
                      <w:rPr>
                        <w:rStyle w:val="Bodytext2Sylfaen"/>
                        <w:sz w:val="14"/>
                        <w:szCs w:val="16"/>
                      </w:rPr>
                      <w:t>: Ժամանակավոր սանիտարական միջոցի մասին տեղեկությունները</w:t>
                    </w:r>
                  </w:p>
                  <w:p w14:paraId="2CC5745A" w14:textId="77777777" w:rsidR="00895A32" w:rsidRPr="007D3F79" w:rsidRDefault="00895A32" w:rsidP="00546241">
                    <w:pPr>
                      <w:jc w:val="center"/>
                      <w:rPr>
                        <w:sz w:val="14"/>
                        <w:szCs w:val="16"/>
                      </w:rPr>
                    </w:pPr>
                    <w:r w:rsidRPr="007D3F79">
                      <w:rPr>
                        <w:rStyle w:val="Bodytext2Sylfaen"/>
                        <w:sz w:val="14"/>
                        <w:szCs w:val="16"/>
                      </w:rPr>
                      <w:t>[տեղեկությունները մշակվել են]</w:t>
                    </w:r>
                  </w:p>
                </w:txbxContent>
              </v:textbox>
            </v:shape>
            <v:shape id="_x0000_s1257" type="#_x0000_t202" style="position:absolute;left:5067;top:2294;width:2970;height:932;mso-width-relative:margin;mso-height-relative:margin" fillcolor="white [3212]" strokecolor="white [3212]">
              <v:textbox style="mso-next-textbox:#_x0000_s1257" inset="0,0,0,0">
                <w:txbxContent>
                  <w:p w14:paraId="56002CFE" w14:textId="77777777" w:rsidR="00895A32" w:rsidRPr="007D3F79" w:rsidRDefault="00895A32" w:rsidP="00546241">
                    <w:pPr>
                      <w:pStyle w:val="Bodytext20"/>
                      <w:shd w:val="clear" w:color="auto" w:fill="auto"/>
                      <w:spacing w:after="0" w:line="240" w:lineRule="auto"/>
                      <w:rPr>
                        <w:rFonts w:ascii="Sylfaen" w:hAnsi="Sylfaen"/>
                        <w:sz w:val="14"/>
                        <w:szCs w:val="16"/>
                      </w:rPr>
                    </w:pPr>
                    <w:r w:rsidRPr="007D3F79">
                      <w:rPr>
                        <w:rStyle w:val="Bodytext2Sylfaen"/>
                        <w:sz w:val="14"/>
                        <w:szCs w:val="16"/>
                      </w:rPr>
                      <w:t>ժամանակավոր սանիտարական միջոց սահմանելու մասին տեղեկությունները</w:t>
                    </w:r>
                  </w:p>
                  <w:p w14:paraId="5FCAF0C0" w14:textId="77777777" w:rsidR="00895A32" w:rsidRPr="007D3F79" w:rsidRDefault="00895A32" w:rsidP="00546241">
                    <w:pPr>
                      <w:jc w:val="center"/>
                      <w:rPr>
                        <w:sz w:val="14"/>
                        <w:szCs w:val="16"/>
                      </w:rPr>
                    </w:pPr>
                    <w:r w:rsidRPr="007D3F79">
                      <w:rPr>
                        <w:rStyle w:val="Bodytext2Sylfaen"/>
                        <w:sz w:val="14"/>
                        <w:szCs w:val="16"/>
                      </w:rPr>
                      <w:t>(P.SS.09.MSG.001)</w:t>
                    </w:r>
                  </w:p>
                </w:txbxContent>
              </v:textbox>
            </v:shape>
            <v:shape id="_x0000_s1258" type="#_x0000_t202" style="position:absolute;left:5355;top:3285;width:2538;height:733;mso-width-relative:margin;mso-height-relative:margin" fillcolor="white [3212]" strokecolor="white [3212]">
              <v:textbox style="mso-next-textbox:#_x0000_s1258" inset="0,0,0,0">
                <w:txbxContent>
                  <w:p w14:paraId="43B85F1E" w14:textId="77777777" w:rsidR="00895A32" w:rsidRPr="007D3F79" w:rsidRDefault="00895A32" w:rsidP="00546241">
                    <w:pPr>
                      <w:pStyle w:val="Bodytext20"/>
                      <w:shd w:val="clear" w:color="auto" w:fill="auto"/>
                      <w:spacing w:after="0" w:line="240" w:lineRule="auto"/>
                      <w:rPr>
                        <w:rFonts w:ascii="Sylfaen" w:hAnsi="Sylfaen"/>
                        <w:sz w:val="14"/>
                        <w:szCs w:val="18"/>
                      </w:rPr>
                    </w:pPr>
                    <w:r w:rsidRPr="007D3F79">
                      <w:rPr>
                        <w:rStyle w:val="Bodytext2Sylfaen"/>
                        <w:sz w:val="14"/>
                      </w:rPr>
                      <w:t>Մշակման արդյունքի մասին ծանուցումը</w:t>
                    </w:r>
                  </w:p>
                  <w:p w14:paraId="1325DEF6" w14:textId="77777777" w:rsidR="00895A32" w:rsidRPr="007D3F79" w:rsidRDefault="00895A32" w:rsidP="00546241">
                    <w:pPr>
                      <w:jc w:val="center"/>
                      <w:rPr>
                        <w:sz w:val="20"/>
                        <w:szCs w:val="20"/>
                      </w:rPr>
                    </w:pPr>
                    <w:r w:rsidRPr="007D3F79">
                      <w:rPr>
                        <w:rStyle w:val="Bodytext2Sylfaen"/>
                        <w:sz w:val="14"/>
                      </w:rPr>
                      <w:t>(P.SS.09.MSG.004)</w:t>
                    </w:r>
                  </w:p>
                </w:txbxContent>
              </v:textbox>
            </v:shape>
          </v:group>
        </w:pict>
      </w:r>
      <w:r w:rsidR="00546241" w:rsidRPr="001B0F6A">
        <w:rPr>
          <w:noProof/>
          <w:lang w:val="en-US" w:eastAsia="en-US" w:bidi="ar-SA"/>
        </w:rPr>
        <w:drawing>
          <wp:inline distT="0" distB="0" distL="0" distR="0" wp14:anchorId="7270645A" wp14:editId="5CC6CC1A">
            <wp:extent cx="5947410" cy="3442970"/>
            <wp:effectExtent l="19050" t="0" r="0" b="0"/>
            <wp:docPr id="2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cstate="print"/>
                    <a:srcRect/>
                    <a:stretch>
                      <a:fillRect/>
                    </a:stretch>
                  </pic:blipFill>
                  <pic:spPr bwMode="auto">
                    <a:xfrm>
                      <a:off x="0" y="0"/>
                      <a:ext cx="5947410" cy="3442970"/>
                    </a:xfrm>
                    <a:prstGeom prst="rect">
                      <a:avLst/>
                    </a:prstGeom>
                    <a:noFill/>
                    <a:ln w="9525">
                      <a:noFill/>
                      <a:miter lim="800000"/>
                      <a:headEnd/>
                      <a:tailEnd/>
                    </a:ln>
                  </pic:spPr>
                </pic:pic>
              </a:graphicData>
            </a:graphic>
          </wp:inline>
        </w:drawing>
      </w:r>
    </w:p>
    <w:p w14:paraId="1FB11D53" w14:textId="77777777" w:rsidR="00546241" w:rsidRPr="001B0F6A" w:rsidRDefault="00546241" w:rsidP="00546241">
      <w:pPr>
        <w:pStyle w:val="Picturecaption30"/>
        <w:shd w:val="clear" w:color="auto" w:fill="auto"/>
        <w:spacing w:after="160" w:line="360" w:lineRule="auto"/>
        <w:ind w:right="-20"/>
        <w:rPr>
          <w:rFonts w:ascii="Sylfaen" w:hAnsi="Sylfaen"/>
          <w:sz w:val="20"/>
          <w:szCs w:val="24"/>
        </w:rPr>
      </w:pPr>
      <w:r w:rsidRPr="001B0F6A">
        <w:rPr>
          <w:rFonts w:ascii="Sylfaen" w:hAnsi="Sylfaen"/>
          <w:sz w:val="20"/>
          <w:szCs w:val="24"/>
        </w:rPr>
        <w:t>Նկ. 6</w:t>
      </w:r>
      <w:r w:rsidRPr="001B0F6A">
        <w:rPr>
          <w:rStyle w:val="Picturecaption3105pt"/>
          <w:rFonts w:ascii="Sylfaen" w:hAnsi="Sylfaen"/>
          <w:sz w:val="20"/>
          <w:szCs w:val="24"/>
        </w:rPr>
        <w:t>.</w:t>
      </w:r>
      <w:r w:rsidRPr="001B0F6A">
        <w:rPr>
          <w:rFonts w:ascii="Sylfaen" w:hAnsi="Sylfaen"/>
          <w:sz w:val="20"/>
          <w:szCs w:val="24"/>
        </w:rPr>
        <w:t xml:space="preserve"> «Ժամանակավոր սանիտարական միջոց սահմանելու մասին տեղեկությունների ներկայացում Հանձնաժողով» (P.SS.09.</w:t>
      </w:r>
      <w:smartTag w:uri="urn:schemas-microsoft-com:office:smarttags" w:element="stockticker">
        <w:r w:rsidRPr="001B0F6A">
          <w:rPr>
            <w:rFonts w:ascii="Sylfaen" w:hAnsi="Sylfaen"/>
            <w:sz w:val="20"/>
            <w:szCs w:val="24"/>
          </w:rPr>
          <w:t>TRN</w:t>
        </w:r>
      </w:smartTag>
      <w:r w:rsidRPr="001B0F6A">
        <w:rPr>
          <w:rFonts w:ascii="Sylfaen" w:hAnsi="Sylfaen"/>
          <w:sz w:val="20"/>
          <w:szCs w:val="24"/>
        </w:rPr>
        <w:t>.001) ընդհանուր գործընթացի տրանզակցիայի կատարման սխեմա</w:t>
      </w:r>
    </w:p>
    <w:p w14:paraId="68BEC4D4" w14:textId="77777777" w:rsidR="00546241" w:rsidRPr="001B0F6A" w:rsidRDefault="00546241" w:rsidP="00546241">
      <w:pPr>
        <w:spacing w:after="160" w:line="360" w:lineRule="auto"/>
        <w:ind w:right="-20"/>
      </w:pPr>
    </w:p>
    <w:p w14:paraId="7991E462" w14:textId="77777777" w:rsidR="00546241" w:rsidRPr="001B0F6A" w:rsidRDefault="00546241" w:rsidP="00546241">
      <w:pPr>
        <w:pStyle w:val="Heading320"/>
        <w:shd w:val="clear" w:color="auto" w:fill="auto"/>
        <w:spacing w:after="160" w:line="360" w:lineRule="auto"/>
        <w:ind w:right="-20"/>
        <w:jc w:val="right"/>
        <w:outlineLvl w:val="9"/>
        <w:rPr>
          <w:rFonts w:ascii="Sylfaen" w:hAnsi="Sylfaen"/>
          <w:sz w:val="24"/>
          <w:szCs w:val="24"/>
        </w:rPr>
      </w:pPr>
      <w:bookmarkStart w:id="73" w:name="bookmark74"/>
      <w:r w:rsidRPr="001B0F6A">
        <w:rPr>
          <w:rFonts w:ascii="Sylfaen" w:hAnsi="Sylfaen"/>
          <w:sz w:val="24"/>
          <w:szCs w:val="24"/>
        </w:rPr>
        <w:t>Աղյուսակ 7</w:t>
      </w:r>
      <w:bookmarkEnd w:id="73"/>
    </w:p>
    <w:p w14:paraId="6CF38EF7" w14:textId="77777777" w:rsidR="00546241" w:rsidRPr="001B0F6A" w:rsidRDefault="00546241" w:rsidP="007D3F79">
      <w:pPr>
        <w:pStyle w:val="Heading320"/>
        <w:shd w:val="clear" w:color="auto" w:fill="auto"/>
        <w:spacing w:after="160" w:line="360" w:lineRule="auto"/>
        <w:ind w:right="-20"/>
        <w:outlineLvl w:val="9"/>
        <w:rPr>
          <w:rFonts w:ascii="Sylfaen" w:hAnsi="Sylfaen"/>
          <w:sz w:val="24"/>
          <w:szCs w:val="24"/>
        </w:rPr>
      </w:pPr>
      <w:bookmarkStart w:id="74" w:name="bookmark75"/>
      <w:r w:rsidRPr="001B0F6A">
        <w:rPr>
          <w:rFonts w:ascii="Sylfaen" w:hAnsi="Sylfaen"/>
          <w:sz w:val="24"/>
          <w:szCs w:val="24"/>
        </w:rPr>
        <w:t>«Ժամանակավոր սանիտարական միջոց սահմանելու մասին տեղեկությունների ներկայացում Հանձնաժողով» (P.SS.09.</w:t>
      </w:r>
      <w:smartTag w:uri="urn:schemas-microsoft-com:office:smarttags" w:element="stockticker">
        <w:r w:rsidRPr="001B0F6A">
          <w:rPr>
            <w:rFonts w:ascii="Sylfaen" w:hAnsi="Sylfaen"/>
            <w:sz w:val="24"/>
            <w:szCs w:val="24"/>
          </w:rPr>
          <w:t>TRN</w:t>
        </w:r>
      </w:smartTag>
      <w:r w:rsidRPr="001B0F6A">
        <w:rPr>
          <w:rFonts w:ascii="Sylfaen" w:hAnsi="Sylfaen"/>
          <w:sz w:val="24"/>
          <w:szCs w:val="24"/>
        </w:rPr>
        <w:t>.001) ընդհանուր գործընթացի տրանզակցիայի նկարագրություն</w:t>
      </w:r>
      <w:bookmarkEnd w:id="74"/>
    </w:p>
    <w:tbl>
      <w:tblPr>
        <w:tblOverlap w:val="never"/>
        <w:tblW w:w="9369" w:type="dxa"/>
        <w:jc w:val="center"/>
        <w:tblLayout w:type="fixed"/>
        <w:tblCellMar>
          <w:left w:w="10" w:type="dxa"/>
          <w:right w:w="10" w:type="dxa"/>
        </w:tblCellMar>
        <w:tblLook w:val="04A0" w:firstRow="1" w:lastRow="0" w:firstColumn="1" w:lastColumn="0" w:noHBand="0" w:noVBand="1"/>
      </w:tblPr>
      <w:tblGrid>
        <w:gridCol w:w="710"/>
        <w:gridCol w:w="3264"/>
        <w:gridCol w:w="5395"/>
      </w:tblGrid>
      <w:tr w:rsidR="00546241" w:rsidRPr="001B0F6A" w14:paraId="1A6D840E" w14:textId="77777777" w:rsidTr="00546241">
        <w:trPr>
          <w:tblHeader/>
          <w:jc w:val="center"/>
        </w:trPr>
        <w:tc>
          <w:tcPr>
            <w:tcW w:w="710" w:type="dxa"/>
            <w:tcBorders>
              <w:top w:val="single" w:sz="4" w:space="0" w:color="auto"/>
              <w:left w:val="single" w:sz="4" w:space="0" w:color="auto"/>
            </w:tcBorders>
            <w:shd w:val="clear" w:color="auto" w:fill="FFFFFF"/>
            <w:vAlign w:val="center"/>
          </w:tcPr>
          <w:p w14:paraId="56C0943D"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Թիվը՝</w:t>
            </w:r>
          </w:p>
          <w:p w14:paraId="3503C167"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ը/կ</w:t>
            </w:r>
          </w:p>
        </w:tc>
        <w:tc>
          <w:tcPr>
            <w:tcW w:w="3264" w:type="dxa"/>
            <w:tcBorders>
              <w:top w:val="single" w:sz="4" w:space="0" w:color="auto"/>
              <w:left w:val="single" w:sz="4" w:space="0" w:color="auto"/>
            </w:tcBorders>
            <w:shd w:val="clear" w:color="auto" w:fill="FFFFFF"/>
            <w:vAlign w:val="center"/>
          </w:tcPr>
          <w:p w14:paraId="6C1F4CB4"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vAlign w:val="center"/>
          </w:tcPr>
          <w:p w14:paraId="07CE8FC1"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Նկարագրությունը</w:t>
            </w:r>
          </w:p>
        </w:tc>
      </w:tr>
      <w:tr w:rsidR="00546241" w:rsidRPr="001B0F6A" w14:paraId="0A436744" w14:textId="77777777" w:rsidTr="00546241">
        <w:trPr>
          <w:tblHeader/>
          <w:jc w:val="center"/>
        </w:trPr>
        <w:tc>
          <w:tcPr>
            <w:tcW w:w="710" w:type="dxa"/>
            <w:tcBorders>
              <w:top w:val="single" w:sz="4" w:space="0" w:color="auto"/>
              <w:left w:val="single" w:sz="4" w:space="0" w:color="auto"/>
            </w:tcBorders>
            <w:shd w:val="clear" w:color="auto" w:fill="FFFFFF"/>
            <w:vAlign w:val="center"/>
          </w:tcPr>
          <w:p w14:paraId="766FD59D"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c>
          <w:tcPr>
            <w:tcW w:w="3264" w:type="dxa"/>
            <w:tcBorders>
              <w:top w:val="single" w:sz="4" w:space="0" w:color="auto"/>
              <w:left w:val="single" w:sz="4" w:space="0" w:color="auto"/>
            </w:tcBorders>
            <w:shd w:val="clear" w:color="auto" w:fill="FFFFFF"/>
            <w:vAlign w:val="center"/>
          </w:tcPr>
          <w:p w14:paraId="3B62E1A5"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vAlign w:val="center"/>
          </w:tcPr>
          <w:p w14:paraId="5B774949"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3</w:t>
            </w:r>
          </w:p>
        </w:tc>
      </w:tr>
      <w:tr w:rsidR="00546241" w:rsidRPr="001B0F6A" w14:paraId="12227B85" w14:textId="77777777" w:rsidTr="00546241">
        <w:trPr>
          <w:jc w:val="center"/>
        </w:trPr>
        <w:tc>
          <w:tcPr>
            <w:tcW w:w="710" w:type="dxa"/>
            <w:tcBorders>
              <w:top w:val="single" w:sz="4" w:space="0" w:color="auto"/>
              <w:left w:val="single" w:sz="4" w:space="0" w:color="auto"/>
            </w:tcBorders>
            <w:shd w:val="clear" w:color="auto" w:fill="FFFFFF"/>
          </w:tcPr>
          <w:p w14:paraId="56DD44D6"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c>
          <w:tcPr>
            <w:tcW w:w="3264" w:type="dxa"/>
            <w:tcBorders>
              <w:top w:val="single" w:sz="4" w:space="0" w:color="auto"/>
              <w:left w:val="single" w:sz="4" w:space="0" w:color="auto"/>
            </w:tcBorders>
            <w:shd w:val="clear" w:color="auto" w:fill="FFFFFF"/>
          </w:tcPr>
          <w:p w14:paraId="01A6BB3C"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Ծածկագրային նշագիրը</w:t>
            </w:r>
          </w:p>
        </w:tc>
        <w:tc>
          <w:tcPr>
            <w:tcW w:w="5395" w:type="dxa"/>
            <w:tcBorders>
              <w:top w:val="single" w:sz="4" w:space="0" w:color="auto"/>
              <w:left w:val="single" w:sz="4" w:space="0" w:color="auto"/>
              <w:right w:val="single" w:sz="4" w:space="0" w:color="auto"/>
            </w:tcBorders>
            <w:shd w:val="clear" w:color="auto" w:fill="FFFFFF"/>
          </w:tcPr>
          <w:p w14:paraId="74699914"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P.SS.09.</w:t>
            </w:r>
            <w:smartTag w:uri="urn:schemas-microsoft-com:office:smarttags" w:element="stockticker">
              <w:r w:rsidRPr="001B0F6A">
                <w:rPr>
                  <w:rStyle w:val="Bodytext211pt"/>
                  <w:rFonts w:ascii="Sylfaen" w:hAnsi="Sylfaen"/>
                  <w:sz w:val="20"/>
                  <w:szCs w:val="20"/>
                </w:rPr>
                <w:t>TRN</w:t>
              </w:r>
            </w:smartTag>
            <w:r w:rsidRPr="001B0F6A">
              <w:rPr>
                <w:rStyle w:val="Bodytext211pt"/>
                <w:rFonts w:ascii="Sylfaen" w:hAnsi="Sylfaen"/>
                <w:sz w:val="20"/>
                <w:szCs w:val="20"/>
              </w:rPr>
              <w:t>.001</w:t>
            </w:r>
          </w:p>
        </w:tc>
      </w:tr>
      <w:tr w:rsidR="00546241" w:rsidRPr="001B0F6A" w14:paraId="3FFBE604" w14:textId="77777777" w:rsidTr="00546241">
        <w:trPr>
          <w:jc w:val="center"/>
        </w:trPr>
        <w:tc>
          <w:tcPr>
            <w:tcW w:w="710" w:type="dxa"/>
            <w:tcBorders>
              <w:top w:val="single" w:sz="4" w:space="0" w:color="auto"/>
              <w:left w:val="single" w:sz="4" w:space="0" w:color="auto"/>
            </w:tcBorders>
            <w:shd w:val="clear" w:color="auto" w:fill="FFFFFF"/>
          </w:tcPr>
          <w:p w14:paraId="4FE967DF"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2</w:t>
            </w:r>
          </w:p>
        </w:tc>
        <w:tc>
          <w:tcPr>
            <w:tcW w:w="3264" w:type="dxa"/>
            <w:tcBorders>
              <w:top w:val="single" w:sz="4" w:space="0" w:color="auto"/>
              <w:left w:val="single" w:sz="4" w:space="0" w:color="auto"/>
            </w:tcBorders>
            <w:shd w:val="clear" w:color="auto" w:fill="FFFFFF"/>
          </w:tcPr>
          <w:p w14:paraId="4842A596"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tcPr>
          <w:p w14:paraId="3FD74196"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ժամանակավոր սանիտարական միջոց սահմանելու մասին տեղեկությունների ներկայացում Հանձնաժողով</w:t>
            </w:r>
          </w:p>
        </w:tc>
      </w:tr>
      <w:tr w:rsidR="00546241" w:rsidRPr="001B0F6A" w14:paraId="1F5E7F60" w14:textId="77777777" w:rsidTr="00546241">
        <w:trPr>
          <w:jc w:val="center"/>
        </w:trPr>
        <w:tc>
          <w:tcPr>
            <w:tcW w:w="710" w:type="dxa"/>
            <w:tcBorders>
              <w:top w:val="single" w:sz="4" w:space="0" w:color="auto"/>
              <w:left w:val="single" w:sz="4" w:space="0" w:color="auto"/>
            </w:tcBorders>
            <w:shd w:val="clear" w:color="auto" w:fill="FFFFFF"/>
          </w:tcPr>
          <w:p w14:paraId="3DB40F14"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3</w:t>
            </w:r>
          </w:p>
        </w:tc>
        <w:tc>
          <w:tcPr>
            <w:tcW w:w="3264" w:type="dxa"/>
            <w:tcBorders>
              <w:top w:val="single" w:sz="4" w:space="0" w:color="auto"/>
              <w:left w:val="single" w:sz="4" w:space="0" w:color="auto"/>
            </w:tcBorders>
            <w:shd w:val="clear" w:color="auto" w:fill="FFFFFF"/>
          </w:tcPr>
          <w:p w14:paraId="3FB3541F" w14:textId="4D3C908F"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Ընդհանուր գործընթացի տրանզակցիայի ձ</w:t>
            </w:r>
            <w:r w:rsidR="00E63773">
              <w:rPr>
                <w:rStyle w:val="Bodytext211pt"/>
                <w:rFonts w:ascii="Sylfaen" w:hAnsi="Sylfaen"/>
                <w:sz w:val="20"/>
                <w:szCs w:val="20"/>
              </w:rPr>
              <w:t>և</w:t>
            </w:r>
            <w:r w:rsidRPr="001B0F6A">
              <w:rPr>
                <w:rStyle w:val="Bodytext211pt"/>
                <w:rFonts w:ascii="Sylfaen" w:hAnsi="Sylfaen"/>
                <w:sz w:val="20"/>
                <w:szCs w:val="20"/>
              </w:rPr>
              <w:t>անմուշը</w:t>
            </w:r>
          </w:p>
        </w:tc>
        <w:tc>
          <w:tcPr>
            <w:tcW w:w="5395" w:type="dxa"/>
            <w:tcBorders>
              <w:top w:val="single" w:sz="4" w:space="0" w:color="auto"/>
              <w:left w:val="single" w:sz="4" w:space="0" w:color="auto"/>
              <w:right w:val="single" w:sz="4" w:space="0" w:color="auto"/>
            </w:tcBorders>
            <w:shd w:val="clear" w:color="auto" w:fill="FFFFFF"/>
          </w:tcPr>
          <w:p w14:paraId="5DAF0BA4"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հարցում/պատասխան</w:t>
            </w:r>
          </w:p>
        </w:tc>
      </w:tr>
      <w:tr w:rsidR="00546241" w:rsidRPr="001B0F6A" w14:paraId="11DEB76A" w14:textId="77777777" w:rsidTr="00546241">
        <w:trPr>
          <w:jc w:val="center"/>
        </w:trPr>
        <w:tc>
          <w:tcPr>
            <w:tcW w:w="710" w:type="dxa"/>
            <w:tcBorders>
              <w:top w:val="single" w:sz="4" w:space="0" w:color="auto"/>
              <w:left w:val="single" w:sz="4" w:space="0" w:color="auto"/>
            </w:tcBorders>
            <w:shd w:val="clear" w:color="auto" w:fill="FFFFFF"/>
          </w:tcPr>
          <w:p w14:paraId="074955D4"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4</w:t>
            </w:r>
          </w:p>
        </w:tc>
        <w:tc>
          <w:tcPr>
            <w:tcW w:w="3264" w:type="dxa"/>
            <w:tcBorders>
              <w:top w:val="single" w:sz="4" w:space="0" w:color="auto"/>
              <w:left w:val="single" w:sz="4" w:space="0" w:color="auto"/>
            </w:tcBorders>
            <w:shd w:val="clear" w:color="auto" w:fill="FFFFFF"/>
          </w:tcPr>
          <w:p w14:paraId="236E523A"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Սկզբնավորող դերը</w:t>
            </w:r>
          </w:p>
        </w:tc>
        <w:tc>
          <w:tcPr>
            <w:tcW w:w="5395" w:type="dxa"/>
            <w:tcBorders>
              <w:top w:val="single" w:sz="4" w:space="0" w:color="auto"/>
              <w:left w:val="single" w:sz="4" w:space="0" w:color="auto"/>
              <w:right w:val="single" w:sz="4" w:space="0" w:color="auto"/>
            </w:tcBorders>
            <w:shd w:val="clear" w:color="auto" w:fill="FFFFFF"/>
          </w:tcPr>
          <w:p w14:paraId="5A5534FD"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նախաձեռնող</w:t>
            </w:r>
          </w:p>
        </w:tc>
      </w:tr>
      <w:tr w:rsidR="00546241" w:rsidRPr="001B0F6A" w14:paraId="0DE95692" w14:textId="77777777" w:rsidTr="00546241">
        <w:trPr>
          <w:jc w:val="center"/>
        </w:trPr>
        <w:tc>
          <w:tcPr>
            <w:tcW w:w="710" w:type="dxa"/>
            <w:tcBorders>
              <w:top w:val="single" w:sz="4" w:space="0" w:color="auto"/>
              <w:left w:val="single" w:sz="4" w:space="0" w:color="auto"/>
            </w:tcBorders>
            <w:shd w:val="clear" w:color="auto" w:fill="FFFFFF"/>
          </w:tcPr>
          <w:p w14:paraId="282F0765"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5</w:t>
            </w:r>
          </w:p>
        </w:tc>
        <w:tc>
          <w:tcPr>
            <w:tcW w:w="3264" w:type="dxa"/>
            <w:tcBorders>
              <w:top w:val="single" w:sz="4" w:space="0" w:color="auto"/>
              <w:left w:val="single" w:sz="4" w:space="0" w:color="auto"/>
            </w:tcBorders>
            <w:shd w:val="clear" w:color="auto" w:fill="FFFFFF"/>
          </w:tcPr>
          <w:p w14:paraId="2F3B75C6"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tcPr>
          <w:p w14:paraId="1721FCBB"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ժամանակավոր սանիտարական միջոց սահմանելու մասին տեղեկությունների ուղարկում Հանձնաժողով</w:t>
            </w:r>
          </w:p>
        </w:tc>
      </w:tr>
      <w:tr w:rsidR="00546241" w:rsidRPr="001B0F6A" w14:paraId="7E33DFFE" w14:textId="77777777" w:rsidTr="00546241">
        <w:trPr>
          <w:jc w:val="center"/>
        </w:trPr>
        <w:tc>
          <w:tcPr>
            <w:tcW w:w="710" w:type="dxa"/>
            <w:tcBorders>
              <w:top w:val="single" w:sz="4" w:space="0" w:color="auto"/>
              <w:left w:val="single" w:sz="4" w:space="0" w:color="auto"/>
            </w:tcBorders>
            <w:shd w:val="clear" w:color="auto" w:fill="FFFFFF"/>
          </w:tcPr>
          <w:p w14:paraId="4BAAE133" w14:textId="77777777" w:rsidR="00546241" w:rsidRPr="001B0F6A" w:rsidRDefault="00546241" w:rsidP="007D3F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6</w:t>
            </w:r>
          </w:p>
        </w:tc>
        <w:tc>
          <w:tcPr>
            <w:tcW w:w="3264" w:type="dxa"/>
            <w:tcBorders>
              <w:top w:val="single" w:sz="4" w:space="0" w:color="auto"/>
              <w:left w:val="single" w:sz="4" w:space="0" w:color="auto"/>
            </w:tcBorders>
            <w:shd w:val="clear" w:color="auto" w:fill="FFFFFF"/>
          </w:tcPr>
          <w:p w14:paraId="758E4A46"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Արձագանքող դերը</w:t>
            </w:r>
          </w:p>
        </w:tc>
        <w:tc>
          <w:tcPr>
            <w:tcW w:w="5395" w:type="dxa"/>
            <w:tcBorders>
              <w:top w:val="single" w:sz="4" w:space="0" w:color="auto"/>
              <w:left w:val="single" w:sz="4" w:space="0" w:color="auto"/>
              <w:right w:val="single" w:sz="4" w:space="0" w:color="auto"/>
            </w:tcBorders>
            <w:shd w:val="clear" w:color="auto" w:fill="FFFFFF"/>
          </w:tcPr>
          <w:p w14:paraId="6EC45D15"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ռեսպոնդենտ</w:t>
            </w:r>
          </w:p>
        </w:tc>
      </w:tr>
      <w:tr w:rsidR="00546241" w:rsidRPr="001B0F6A" w14:paraId="1C1E24A1" w14:textId="77777777" w:rsidTr="00546241">
        <w:trPr>
          <w:jc w:val="center"/>
        </w:trPr>
        <w:tc>
          <w:tcPr>
            <w:tcW w:w="710" w:type="dxa"/>
            <w:tcBorders>
              <w:top w:val="single" w:sz="4" w:space="0" w:color="auto"/>
              <w:left w:val="single" w:sz="4" w:space="0" w:color="auto"/>
            </w:tcBorders>
            <w:shd w:val="clear" w:color="auto" w:fill="FFFFFF"/>
          </w:tcPr>
          <w:p w14:paraId="27250CBC" w14:textId="77777777" w:rsidR="00546241" w:rsidRPr="001B0F6A" w:rsidRDefault="00546241" w:rsidP="007D3F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7</w:t>
            </w:r>
          </w:p>
        </w:tc>
        <w:tc>
          <w:tcPr>
            <w:tcW w:w="3264" w:type="dxa"/>
            <w:tcBorders>
              <w:top w:val="single" w:sz="4" w:space="0" w:color="auto"/>
              <w:left w:val="single" w:sz="4" w:space="0" w:color="auto"/>
            </w:tcBorders>
            <w:shd w:val="clear" w:color="auto" w:fill="FFFFFF"/>
          </w:tcPr>
          <w:p w14:paraId="53664CB5"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tcPr>
          <w:p w14:paraId="16998F60" w14:textId="57763885"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ժամանակավոր սանիտարական միջոց սահմանելու մասին տեղեկությունների ընդունում </w:t>
            </w:r>
            <w:r w:rsidR="00E63773">
              <w:rPr>
                <w:rStyle w:val="Bodytext211pt"/>
                <w:rFonts w:ascii="Sylfaen" w:hAnsi="Sylfaen"/>
                <w:sz w:val="20"/>
                <w:szCs w:val="20"/>
              </w:rPr>
              <w:t>և</w:t>
            </w:r>
            <w:r w:rsidRPr="001B0F6A">
              <w:rPr>
                <w:rStyle w:val="Bodytext211pt"/>
                <w:rFonts w:ascii="Sylfaen" w:hAnsi="Sylfaen"/>
                <w:sz w:val="20"/>
                <w:szCs w:val="20"/>
              </w:rPr>
              <w:t xml:space="preserve"> մշակում Հանձնաժողովի կողմից</w:t>
            </w:r>
          </w:p>
        </w:tc>
      </w:tr>
      <w:tr w:rsidR="00546241" w:rsidRPr="001B0F6A" w14:paraId="5F8F617D" w14:textId="77777777" w:rsidTr="00546241">
        <w:trPr>
          <w:jc w:val="center"/>
        </w:trPr>
        <w:tc>
          <w:tcPr>
            <w:tcW w:w="710" w:type="dxa"/>
            <w:tcBorders>
              <w:top w:val="single" w:sz="4" w:space="0" w:color="auto"/>
              <w:left w:val="single" w:sz="4" w:space="0" w:color="auto"/>
              <w:bottom w:val="single" w:sz="4" w:space="0" w:color="auto"/>
            </w:tcBorders>
            <w:shd w:val="clear" w:color="auto" w:fill="FFFFFF"/>
          </w:tcPr>
          <w:p w14:paraId="4B6FE44B" w14:textId="77777777" w:rsidR="00546241" w:rsidRPr="001B0F6A" w:rsidRDefault="00546241" w:rsidP="007D3F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8</w:t>
            </w:r>
          </w:p>
        </w:tc>
        <w:tc>
          <w:tcPr>
            <w:tcW w:w="3264" w:type="dxa"/>
            <w:tcBorders>
              <w:top w:val="single" w:sz="4" w:space="0" w:color="auto"/>
              <w:left w:val="single" w:sz="4" w:space="0" w:color="auto"/>
              <w:bottom w:val="single" w:sz="4" w:space="0" w:color="auto"/>
            </w:tcBorders>
            <w:shd w:val="clear" w:color="auto" w:fill="FFFFFF"/>
          </w:tcPr>
          <w:p w14:paraId="1E95E6BE"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14:paraId="77C1C429"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տեղեկություններ ժամանակավոր սանիտարական միջոցի մասին (P.SS.09.</w:t>
            </w:r>
            <w:smartTag w:uri="urn:schemas-microsoft-com:office:smarttags" w:element="stockticker">
              <w:r w:rsidRPr="001B0F6A">
                <w:rPr>
                  <w:rStyle w:val="Bodytext211pt"/>
                  <w:rFonts w:ascii="Sylfaen" w:hAnsi="Sylfaen"/>
                  <w:sz w:val="20"/>
                  <w:szCs w:val="20"/>
                </w:rPr>
                <w:t>BEN</w:t>
              </w:r>
            </w:smartTag>
            <w:r w:rsidRPr="001B0F6A">
              <w:rPr>
                <w:rStyle w:val="Bodytext211pt"/>
                <w:rFonts w:ascii="Sylfaen" w:hAnsi="Sylfaen"/>
                <w:sz w:val="20"/>
                <w:szCs w:val="20"/>
              </w:rPr>
              <w:t>.001)՝ տեղեկությունները մշակվել են</w:t>
            </w:r>
          </w:p>
        </w:tc>
      </w:tr>
      <w:tr w:rsidR="00546241" w:rsidRPr="001B0F6A" w14:paraId="427FA4A3" w14:textId="77777777" w:rsidTr="00546241">
        <w:trPr>
          <w:jc w:val="center"/>
        </w:trPr>
        <w:tc>
          <w:tcPr>
            <w:tcW w:w="710" w:type="dxa"/>
            <w:tcBorders>
              <w:top w:val="single" w:sz="4" w:space="0" w:color="auto"/>
              <w:left w:val="single" w:sz="4" w:space="0" w:color="auto"/>
            </w:tcBorders>
            <w:shd w:val="clear" w:color="auto" w:fill="FFFFFF"/>
          </w:tcPr>
          <w:p w14:paraId="1A9BD759" w14:textId="77777777" w:rsidR="00546241" w:rsidRPr="001B0F6A" w:rsidRDefault="00546241" w:rsidP="007D3F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9</w:t>
            </w:r>
          </w:p>
        </w:tc>
        <w:tc>
          <w:tcPr>
            <w:tcW w:w="3264" w:type="dxa"/>
            <w:tcBorders>
              <w:top w:val="single" w:sz="4" w:space="0" w:color="auto"/>
              <w:left w:val="single" w:sz="4" w:space="0" w:color="auto"/>
            </w:tcBorders>
            <w:shd w:val="clear" w:color="auto" w:fill="FFFFFF"/>
            <w:vAlign w:val="center"/>
          </w:tcPr>
          <w:p w14:paraId="67A12A20"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14:paraId="2CDA01B1" w14:textId="77777777" w:rsidR="00546241" w:rsidRPr="001B0F6A" w:rsidRDefault="00546241" w:rsidP="00624E79">
            <w:pPr>
              <w:spacing w:after="120"/>
              <w:ind w:right="-20"/>
              <w:rPr>
                <w:sz w:val="20"/>
                <w:szCs w:val="20"/>
              </w:rPr>
            </w:pPr>
          </w:p>
        </w:tc>
      </w:tr>
      <w:tr w:rsidR="00546241" w:rsidRPr="001B0F6A" w14:paraId="6EC41B6D" w14:textId="77777777" w:rsidTr="00546241">
        <w:trPr>
          <w:jc w:val="center"/>
        </w:trPr>
        <w:tc>
          <w:tcPr>
            <w:tcW w:w="710" w:type="dxa"/>
            <w:tcBorders>
              <w:left w:val="single" w:sz="4" w:space="0" w:color="auto"/>
            </w:tcBorders>
            <w:shd w:val="clear" w:color="auto" w:fill="FFFFFF"/>
          </w:tcPr>
          <w:p w14:paraId="35DBEA0A" w14:textId="77777777" w:rsidR="00546241" w:rsidRPr="001B0F6A" w:rsidRDefault="00546241" w:rsidP="007D3F79">
            <w:pPr>
              <w:spacing w:after="120"/>
              <w:ind w:right="-20"/>
              <w:jc w:val="center"/>
              <w:rPr>
                <w:sz w:val="20"/>
                <w:szCs w:val="20"/>
              </w:rPr>
            </w:pPr>
          </w:p>
        </w:tc>
        <w:tc>
          <w:tcPr>
            <w:tcW w:w="3264" w:type="dxa"/>
            <w:tcBorders>
              <w:left w:val="single" w:sz="4" w:space="0" w:color="auto"/>
            </w:tcBorders>
            <w:shd w:val="clear" w:color="auto" w:fill="FFFFFF"/>
            <w:vAlign w:val="center"/>
          </w:tcPr>
          <w:p w14:paraId="50AE5FE4"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ստացումը հաստատելու համար ժամանակը</w:t>
            </w:r>
          </w:p>
        </w:tc>
        <w:tc>
          <w:tcPr>
            <w:tcW w:w="5395" w:type="dxa"/>
            <w:tcBorders>
              <w:left w:val="single" w:sz="4" w:space="0" w:color="auto"/>
              <w:right w:val="single" w:sz="4" w:space="0" w:color="auto"/>
            </w:tcBorders>
            <w:shd w:val="clear" w:color="auto" w:fill="FFFFFF"/>
          </w:tcPr>
          <w:p w14:paraId="4CA19B00"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w:t>
            </w:r>
          </w:p>
        </w:tc>
      </w:tr>
      <w:tr w:rsidR="00546241" w:rsidRPr="001B0F6A" w14:paraId="751AD9EF" w14:textId="77777777" w:rsidTr="00546241">
        <w:trPr>
          <w:jc w:val="center"/>
        </w:trPr>
        <w:tc>
          <w:tcPr>
            <w:tcW w:w="710" w:type="dxa"/>
            <w:tcBorders>
              <w:left w:val="single" w:sz="4" w:space="0" w:color="auto"/>
            </w:tcBorders>
            <w:shd w:val="clear" w:color="auto" w:fill="FFFFFF"/>
          </w:tcPr>
          <w:p w14:paraId="745D08EC" w14:textId="77777777" w:rsidR="00546241" w:rsidRPr="001B0F6A" w:rsidRDefault="00546241" w:rsidP="007D3F79">
            <w:pPr>
              <w:spacing w:after="120"/>
              <w:ind w:right="-20"/>
              <w:jc w:val="center"/>
              <w:rPr>
                <w:sz w:val="20"/>
                <w:szCs w:val="20"/>
              </w:rPr>
            </w:pPr>
          </w:p>
        </w:tc>
        <w:tc>
          <w:tcPr>
            <w:tcW w:w="3264" w:type="dxa"/>
            <w:tcBorders>
              <w:left w:val="single" w:sz="4" w:space="0" w:color="auto"/>
            </w:tcBorders>
            <w:shd w:val="clear" w:color="auto" w:fill="FFFFFF"/>
            <w:vAlign w:val="center"/>
          </w:tcPr>
          <w:p w14:paraId="302C4E54"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մշակման համար ընդունումը հաստատելու ժամանակը</w:t>
            </w:r>
          </w:p>
        </w:tc>
        <w:tc>
          <w:tcPr>
            <w:tcW w:w="5395" w:type="dxa"/>
            <w:tcBorders>
              <w:left w:val="single" w:sz="4" w:space="0" w:color="auto"/>
              <w:right w:val="single" w:sz="4" w:space="0" w:color="auto"/>
            </w:tcBorders>
            <w:shd w:val="clear" w:color="auto" w:fill="FFFFFF"/>
          </w:tcPr>
          <w:p w14:paraId="2EC5CB73"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15 րոպե</w:t>
            </w:r>
          </w:p>
        </w:tc>
      </w:tr>
      <w:tr w:rsidR="00546241" w:rsidRPr="001B0F6A" w14:paraId="7E699AC7" w14:textId="77777777" w:rsidTr="00546241">
        <w:trPr>
          <w:jc w:val="center"/>
        </w:trPr>
        <w:tc>
          <w:tcPr>
            <w:tcW w:w="710" w:type="dxa"/>
            <w:tcBorders>
              <w:left w:val="single" w:sz="4" w:space="0" w:color="auto"/>
            </w:tcBorders>
            <w:shd w:val="clear" w:color="auto" w:fill="FFFFFF"/>
          </w:tcPr>
          <w:p w14:paraId="222799E4" w14:textId="77777777" w:rsidR="00546241" w:rsidRPr="001B0F6A" w:rsidRDefault="00546241" w:rsidP="00624E79">
            <w:pPr>
              <w:spacing w:after="120"/>
              <w:ind w:right="-20"/>
              <w:rPr>
                <w:sz w:val="20"/>
                <w:szCs w:val="20"/>
              </w:rPr>
            </w:pPr>
          </w:p>
        </w:tc>
        <w:tc>
          <w:tcPr>
            <w:tcW w:w="3264" w:type="dxa"/>
            <w:tcBorders>
              <w:left w:val="single" w:sz="4" w:space="0" w:color="auto"/>
            </w:tcBorders>
            <w:shd w:val="clear" w:color="auto" w:fill="FFFFFF"/>
            <w:vAlign w:val="center"/>
          </w:tcPr>
          <w:p w14:paraId="6447813D"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vAlign w:val="center"/>
          </w:tcPr>
          <w:p w14:paraId="2635F0F4"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4 ժամ</w:t>
            </w:r>
          </w:p>
        </w:tc>
      </w:tr>
      <w:tr w:rsidR="00546241" w:rsidRPr="001B0F6A" w14:paraId="5DA31B85" w14:textId="77777777" w:rsidTr="00546241">
        <w:trPr>
          <w:jc w:val="center"/>
        </w:trPr>
        <w:tc>
          <w:tcPr>
            <w:tcW w:w="710" w:type="dxa"/>
            <w:tcBorders>
              <w:left w:val="single" w:sz="4" w:space="0" w:color="auto"/>
            </w:tcBorders>
            <w:shd w:val="clear" w:color="auto" w:fill="FFFFFF"/>
          </w:tcPr>
          <w:p w14:paraId="3463B1D7" w14:textId="77777777" w:rsidR="00546241" w:rsidRPr="001B0F6A" w:rsidRDefault="00546241" w:rsidP="00624E79">
            <w:pPr>
              <w:spacing w:after="120"/>
              <w:ind w:right="-20"/>
              <w:rPr>
                <w:sz w:val="20"/>
                <w:szCs w:val="20"/>
              </w:rPr>
            </w:pPr>
          </w:p>
        </w:tc>
        <w:tc>
          <w:tcPr>
            <w:tcW w:w="3264" w:type="dxa"/>
            <w:tcBorders>
              <w:left w:val="single" w:sz="4" w:space="0" w:color="auto"/>
            </w:tcBorders>
            <w:shd w:val="clear" w:color="auto" w:fill="FFFFFF"/>
            <w:vAlign w:val="center"/>
          </w:tcPr>
          <w:p w14:paraId="6FAA4E28"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vAlign w:val="center"/>
          </w:tcPr>
          <w:p w14:paraId="7385588D"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այո</w:t>
            </w:r>
          </w:p>
        </w:tc>
      </w:tr>
      <w:tr w:rsidR="00546241" w:rsidRPr="001B0F6A" w14:paraId="0ABACA4D" w14:textId="77777777" w:rsidTr="00546241">
        <w:trPr>
          <w:jc w:val="center"/>
        </w:trPr>
        <w:tc>
          <w:tcPr>
            <w:tcW w:w="710" w:type="dxa"/>
            <w:tcBorders>
              <w:left w:val="single" w:sz="4" w:space="0" w:color="auto"/>
            </w:tcBorders>
            <w:shd w:val="clear" w:color="auto" w:fill="FFFFFF"/>
          </w:tcPr>
          <w:p w14:paraId="5563B8B9" w14:textId="77777777" w:rsidR="00546241" w:rsidRPr="001B0F6A" w:rsidRDefault="00546241" w:rsidP="00624E79">
            <w:pPr>
              <w:spacing w:after="120"/>
              <w:ind w:right="-20"/>
              <w:rPr>
                <w:sz w:val="20"/>
                <w:szCs w:val="20"/>
              </w:rPr>
            </w:pPr>
          </w:p>
        </w:tc>
        <w:tc>
          <w:tcPr>
            <w:tcW w:w="3264" w:type="dxa"/>
            <w:tcBorders>
              <w:left w:val="single" w:sz="4" w:space="0" w:color="auto"/>
            </w:tcBorders>
            <w:shd w:val="clear" w:color="auto" w:fill="FFFFFF"/>
            <w:vAlign w:val="center"/>
          </w:tcPr>
          <w:p w14:paraId="6DB27143"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կրկնությունների քանակը</w:t>
            </w:r>
          </w:p>
        </w:tc>
        <w:tc>
          <w:tcPr>
            <w:tcW w:w="5395" w:type="dxa"/>
            <w:tcBorders>
              <w:left w:val="single" w:sz="4" w:space="0" w:color="auto"/>
              <w:right w:val="single" w:sz="4" w:space="0" w:color="auto"/>
            </w:tcBorders>
            <w:shd w:val="clear" w:color="auto" w:fill="FFFFFF"/>
            <w:vAlign w:val="center"/>
          </w:tcPr>
          <w:p w14:paraId="71B0124B"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3</w:t>
            </w:r>
          </w:p>
        </w:tc>
      </w:tr>
      <w:tr w:rsidR="00546241" w:rsidRPr="001B0F6A" w14:paraId="781CB0CE" w14:textId="77777777" w:rsidTr="00546241">
        <w:trPr>
          <w:jc w:val="center"/>
        </w:trPr>
        <w:tc>
          <w:tcPr>
            <w:tcW w:w="710" w:type="dxa"/>
            <w:tcBorders>
              <w:top w:val="single" w:sz="4" w:space="0" w:color="auto"/>
              <w:left w:val="single" w:sz="4" w:space="0" w:color="auto"/>
            </w:tcBorders>
            <w:shd w:val="clear" w:color="auto" w:fill="FFFFFF"/>
            <w:vAlign w:val="center"/>
          </w:tcPr>
          <w:p w14:paraId="3AEF939C" w14:textId="77777777" w:rsidR="00546241" w:rsidRPr="001B0F6A" w:rsidRDefault="00546241" w:rsidP="007D3F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10</w:t>
            </w:r>
          </w:p>
        </w:tc>
        <w:tc>
          <w:tcPr>
            <w:tcW w:w="3264" w:type="dxa"/>
            <w:tcBorders>
              <w:top w:val="single" w:sz="4" w:space="0" w:color="auto"/>
              <w:left w:val="single" w:sz="4" w:space="0" w:color="auto"/>
            </w:tcBorders>
            <w:shd w:val="clear" w:color="auto" w:fill="FFFFFF"/>
            <w:vAlign w:val="center"/>
          </w:tcPr>
          <w:p w14:paraId="13FEA4E3"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14:paraId="2B084A72" w14:textId="77777777" w:rsidR="00546241" w:rsidRPr="001B0F6A" w:rsidRDefault="00546241" w:rsidP="00624E79">
            <w:pPr>
              <w:spacing w:after="120"/>
              <w:ind w:right="-20"/>
              <w:rPr>
                <w:sz w:val="20"/>
                <w:szCs w:val="20"/>
              </w:rPr>
            </w:pPr>
          </w:p>
        </w:tc>
      </w:tr>
      <w:tr w:rsidR="00546241" w:rsidRPr="001B0F6A" w14:paraId="60E94EC0" w14:textId="77777777" w:rsidTr="00546241">
        <w:trPr>
          <w:jc w:val="center"/>
        </w:trPr>
        <w:tc>
          <w:tcPr>
            <w:tcW w:w="710" w:type="dxa"/>
            <w:tcBorders>
              <w:left w:val="single" w:sz="4" w:space="0" w:color="auto"/>
            </w:tcBorders>
            <w:shd w:val="clear" w:color="auto" w:fill="FFFFFF"/>
          </w:tcPr>
          <w:p w14:paraId="7FB7D448" w14:textId="77777777" w:rsidR="00546241" w:rsidRPr="001B0F6A" w:rsidRDefault="00546241" w:rsidP="007D3F79">
            <w:pPr>
              <w:spacing w:after="120"/>
              <w:ind w:right="-20"/>
              <w:jc w:val="center"/>
              <w:rPr>
                <w:sz w:val="20"/>
                <w:szCs w:val="20"/>
              </w:rPr>
            </w:pPr>
          </w:p>
        </w:tc>
        <w:tc>
          <w:tcPr>
            <w:tcW w:w="3264" w:type="dxa"/>
            <w:tcBorders>
              <w:left w:val="single" w:sz="4" w:space="0" w:color="auto"/>
            </w:tcBorders>
            <w:shd w:val="clear" w:color="auto" w:fill="FFFFFF"/>
            <w:vAlign w:val="center"/>
          </w:tcPr>
          <w:p w14:paraId="4A57BB54"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սկզբնավորող հաղորդագրություն</w:t>
            </w:r>
          </w:p>
        </w:tc>
        <w:tc>
          <w:tcPr>
            <w:tcW w:w="5395" w:type="dxa"/>
            <w:tcBorders>
              <w:left w:val="single" w:sz="4" w:space="0" w:color="auto"/>
              <w:right w:val="single" w:sz="4" w:space="0" w:color="auto"/>
            </w:tcBorders>
            <w:shd w:val="clear" w:color="auto" w:fill="FFFFFF"/>
            <w:vAlign w:val="center"/>
          </w:tcPr>
          <w:p w14:paraId="22BA5205"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ժամանակավոր սանիտարական միջոց սահմանելու մասին տեղեկությունները (P.SS.09.MSG.001)</w:t>
            </w:r>
          </w:p>
        </w:tc>
      </w:tr>
      <w:tr w:rsidR="00546241" w:rsidRPr="001B0F6A" w14:paraId="75B24AA5" w14:textId="77777777" w:rsidTr="00546241">
        <w:trPr>
          <w:jc w:val="center"/>
        </w:trPr>
        <w:tc>
          <w:tcPr>
            <w:tcW w:w="710" w:type="dxa"/>
            <w:tcBorders>
              <w:left w:val="single" w:sz="4" w:space="0" w:color="auto"/>
            </w:tcBorders>
            <w:shd w:val="clear" w:color="auto" w:fill="FFFFFF"/>
          </w:tcPr>
          <w:p w14:paraId="717EF9C8" w14:textId="77777777" w:rsidR="00546241" w:rsidRPr="001B0F6A" w:rsidRDefault="00546241" w:rsidP="007D3F79">
            <w:pPr>
              <w:spacing w:after="120"/>
              <w:ind w:right="-20"/>
              <w:jc w:val="center"/>
              <w:rPr>
                <w:sz w:val="20"/>
                <w:szCs w:val="20"/>
              </w:rPr>
            </w:pPr>
          </w:p>
        </w:tc>
        <w:tc>
          <w:tcPr>
            <w:tcW w:w="3264" w:type="dxa"/>
            <w:tcBorders>
              <w:left w:val="single" w:sz="4" w:space="0" w:color="auto"/>
            </w:tcBorders>
            <w:shd w:val="clear" w:color="auto" w:fill="FFFFFF"/>
          </w:tcPr>
          <w:p w14:paraId="2F416C49"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պատասխան հաղորդագրությունը</w:t>
            </w:r>
          </w:p>
        </w:tc>
        <w:tc>
          <w:tcPr>
            <w:tcW w:w="5395" w:type="dxa"/>
            <w:tcBorders>
              <w:left w:val="single" w:sz="4" w:space="0" w:color="auto"/>
              <w:right w:val="single" w:sz="4" w:space="0" w:color="auto"/>
            </w:tcBorders>
            <w:shd w:val="clear" w:color="auto" w:fill="FFFFFF"/>
            <w:vAlign w:val="center"/>
          </w:tcPr>
          <w:p w14:paraId="7BE40575"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մշակման արդյունքի մասին ծանուցումը (P.SS.09.MSG.004)</w:t>
            </w:r>
          </w:p>
        </w:tc>
      </w:tr>
      <w:tr w:rsidR="00546241" w:rsidRPr="001B0F6A" w14:paraId="42BD4F98" w14:textId="77777777" w:rsidTr="00546241">
        <w:trPr>
          <w:jc w:val="center"/>
        </w:trPr>
        <w:tc>
          <w:tcPr>
            <w:tcW w:w="710" w:type="dxa"/>
            <w:tcBorders>
              <w:top w:val="single" w:sz="4" w:space="0" w:color="auto"/>
              <w:left w:val="single" w:sz="4" w:space="0" w:color="auto"/>
            </w:tcBorders>
            <w:shd w:val="clear" w:color="auto" w:fill="FFFFFF"/>
            <w:vAlign w:val="center"/>
          </w:tcPr>
          <w:p w14:paraId="53E68092" w14:textId="77777777" w:rsidR="00546241" w:rsidRPr="001B0F6A" w:rsidRDefault="00546241" w:rsidP="007D3F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11</w:t>
            </w:r>
          </w:p>
        </w:tc>
        <w:tc>
          <w:tcPr>
            <w:tcW w:w="3264" w:type="dxa"/>
            <w:tcBorders>
              <w:top w:val="single" w:sz="4" w:space="0" w:color="auto"/>
              <w:left w:val="single" w:sz="4" w:space="0" w:color="auto"/>
            </w:tcBorders>
            <w:shd w:val="clear" w:color="auto" w:fill="FFFFFF"/>
            <w:vAlign w:val="center"/>
          </w:tcPr>
          <w:p w14:paraId="4CDF38C8"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14:paraId="2A921F08" w14:textId="77777777" w:rsidR="00546241" w:rsidRPr="001B0F6A" w:rsidRDefault="00546241" w:rsidP="00624E79">
            <w:pPr>
              <w:spacing w:after="120"/>
              <w:ind w:right="-20"/>
              <w:rPr>
                <w:sz w:val="20"/>
                <w:szCs w:val="20"/>
              </w:rPr>
            </w:pPr>
          </w:p>
        </w:tc>
      </w:tr>
      <w:tr w:rsidR="00546241" w:rsidRPr="001B0F6A" w14:paraId="7A1973C3" w14:textId="77777777" w:rsidTr="00546241">
        <w:trPr>
          <w:jc w:val="center"/>
        </w:trPr>
        <w:tc>
          <w:tcPr>
            <w:tcW w:w="710" w:type="dxa"/>
            <w:tcBorders>
              <w:left w:val="single" w:sz="4" w:space="0" w:color="auto"/>
            </w:tcBorders>
            <w:shd w:val="clear" w:color="auto" w:fill="FFFFFF"/>
          </w:tcPr>
          <w:p w14:paraId="73A36450" w14:textId="77777777" w:rsidR="00546241" w:rsidRPr="001B0F6A" w:rsidRDefault="00546241" w:rsidP="007D3F79">
            <w:pPr>
              <w:spacing w:after="120"/>
              <w:ind w:right="-20"/>
              <w:jc w:val="center"/>
              <w:rPr>
                <w:sz w:val="20"/>
                <w:szCs w:val="20"/>
              </w:rPr>
            </w:pPr>
          </w:p>
        </w:tc>
        <w:tc>
          <w:tcPr>
            <w:tcW w:w="3264" w:type="dxa"/>
            <w:tcBorders>
              <w:left w:val="single" w:sz="4" w:space="0" w:color="auto"/>
            </w:tcBorders>
            <w:shd w:val="clear" w:color="auto" w:fill="FFFFFF"/>
          </w:tcPr>
          <w:p w14:paraId="5E4C590E"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ԷԹՍ-ի հատկանիշը</w:t>
            </w:r>
          </w:p>
        </w:tc>
        <w:tc>
          <w:tcPr>
            <w:tcW w:w="5395" w:type="dxa"/>
            <w:tcBorders>
              <w:left w:val="single" w:sz="4" w:space="0" w:color="auto"/>
              <w:right w:val="single" w:sz="4" w:space="0" w:color="auto"/>
            </w:tcBorders>
            <w:shd w:val="clear" w:color="auto" w:fill="FFFFFF"/>
          </w:tcPr>
          <w:p w14:paraId="32016200"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ոչ (բացառությամբ այն դեպքերի, երբ սույն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(P.SS.09.MSG.001)</w:t>
            </w:r>
          </w:p>
        </w:tc>
      </w:tr>
      <w:tr w:rsidR="00546241" w:rsidRPr="001B0F6A" w14:paraId="02BCF4C0" w14:textId="77777777" w:rsidTr="00546241">
        <w:trPr>
          <w:jc w:val="center"/>
        </w:trPr>
        <w:tc>
          <w:tcPr>
            <w:tcW w:w="710" w:type="dxa"/>
            <w:tcBorders>
              <w:left w:val="single" w:sz="4" w:space="0" w:color="auto"/>
            </w:tcBorders>
            <w:shd w:val="clear" w:color="auto" w:fill="FFFFFF"/>
          </w:tcPr>
          <w:p w14:paraId="3D7AF0E8" w14:textId="77777777" w:rsidR="00546241" w:rsidRPr="001B0F6A" w:rsidRDefault="00546241" w:rsidP="00624E79">
            <w:pPr>
              <w:spacing w:after="120"/>
              <w:ind w:right="-20"/>
              <w:rPr>
                <w:sz w:val="20"/>
                <w:szCs w:val="20"/>
              </w:rPr>
            </w:pPr>
          </w:p>
        </w:tc>
        <w:tc>
          <w:tcPr>
            <w:tcW w:w="3264" w:type="dxa"/>
            <w:tcBorders>
              <w:left w:val="single" w:sz="4" w:space="0" w:color="auto"/>
            </w:tcBorders>
            <w:shd w:val="clear" w:color="auto" w:fill="FFFFFF"/>
          </w:tcPr>
          <w:p w14:paraId="3078D1DE" w14:textId="77777777" w:rsidR="00546241" w:rsidRPr="001B0F6A" w:rsidRDefault="00546241" w:rsidP="00624E79">
            <w:pPr>
              <w:spacing w:after="120"/>
              <w:ind w:right="-20"/>
              <w:rPr>
                <w:sz w:val="20"/>
                <w:szCs w:val="20"/>
              </w:rPr>
            </w:pPr>
          </w:p>
        </w:tc>
        <w:tc>
          <w:tcPr>
            <w:tcW w:w="5395" w:type="dxa"/>
            <w:tcBorders>
              <w:left w:val="single" w:sz="4" w:space="0" w:color="auto"/>
              <w:right w:val="single" w:sz="4" w:space="0" w:color="auto"/>
            </w:tcBorders>
            <w:shd w:val="clear" w:color="auto" w:fill="FFFFFF"/>
            <w:vAlign w:val="center"/>
          </w:tcPr>
          <w:p w14:paraId="26180678"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ոչ (P.SS.09.MSG.004)</w:t>
            </w:r>
          </w:p>
        </w:tc>
      </w:tr>
      <w:tr w:rsidR="00546241" w:rsidRPr="001B0F6A" w14:paraId="66B3594A" w14:textId="77777777" w:rsidTr="00546241">
        <w:trPr>
          <w:jc w:val="center"/>
        </w:trPr>
        <w:tc>
          <w:tcPr>
            <w:tcW w:w="710" w:type="dxa"/>
            <w:tcBorders>
              <w:left w:val="single" w:sz="4" w:space="0" w:color="auto"/>
              <w:bottom w:val="single" w:sz="4" w:space="0" w:color="auto"/>
            </w:tcBorders>
            <w:shd w:val="clear" w:color="auto" w:fill="FFFFFF"/>
          </w:tcPr>
          <w:p w14:paraId="26062459" w14:textId="77777777" w:rsidR="00546241" w:rsidRPr="001B0F6A" w:rsidRDefault="00546241" w:rsidP="00624E79">
            <w:pPr>
              <w:spacing w:after="120"/>
              <w:ind w:right="-20"/>
              <w:rPr>
                <w:sz w:val="20"/>
                <w:szCs w:val="20"/>
              </w:rPr>
            </w:pPr>
          </w:p>
        </w:tc>
        <w:tc>
          <w:tcPr>
            <w:tcW w:w="3264" w:type="dxa"/>
            <w:tcBorders>
              <w:left w:val="single" w:sz="4" w:space="0" w:color="auto"/>
              <w:bottom w:val="single" w:sz="4" w:space="0" w:color="auto"/>
            </w:tcBorders>
            <w:shd w:val="clear" w:color="auto" w:fill="FFFFFF"/>
            <w:vAlign w:val="center"/>
          </w:tcPr>
          <w:p w14:paraId="54AD1F75"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ոչ ճշգրիտ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14:paraId="109CB408" w14:textId="77777777" w:rsidR="00546241" w:rsidRPr="001B0F6A" w:rsidRDefault="00546241" w:rsidP="00624E79">
            <w:pPr>
              <w:spacing w:after="120"/>
              <w:ind w:right="-20"/>
              <w:rPr>
                <w:sz w:val="20"/>
                <w:szCs w:val="20"/>
              </w:rPr>
            </w:pPr>
          </w:p>
        </w:tc>
      </w:tr>
    </w:tbl>
    <w:p w14:paraId="0975698B" w14:textId="77777777" w:rsidR="00985BFB" w:rsidRPr="001B0F6A" w:rsidRDefault="00985BFB" w:rsidP="00546241">
      <w:pPr>
        <w:spacing w:after="160" w:line="360" w:lineRule="auto"/>
        <w:ind w:right="-20"/>
      </w:pPr>
    </w:p>
    <w:p w14:paraId="785E9E0F" w14:textId="77777777" w:rsidR="00985BFB" w:rsidRPr="001B0F6A" w:rsidRDefault="00985BFB">
      <w:pPr>
        <w:widowControl/>
        <w:spacing w:after="200" w:line="276" w:lineRule="auto"/>
      </w:pPr>
      <w:r w:rsidRPr="001B0F6A">
        <w:br w:type="page"/>
      </w:r>
    </w:p>
    <w:p w14:paraId="60E297DD" w14:textId="77777777" w:rsidR="00546241" w:rsidRPr="001B0F6A" w:rsidRDefault="00546241" w:rsidP="00985BFB">
      <w:pPr>
        <w:pStyle w:val="Bodytext20"/>
        <w:shd w:val="clear" w:color="auto" w:fill="auto"/>
        <w:spacing w:after="160" w:line="360" w:lineRule="auto"/>
        <w:ind w:left="567" w:right="559"/>
        <w:rPr>
          <w:rFonts w:ascii="Sylfaen" w:hAnsi="Sylfaen"/>
          <w:sz w:val="24"/>
          <w:szCs w:val="24"/>
        </w:rPr>
      </w:pPr>
      <w:r w:rsidRPr="001B0F6A">
        <w:rPr>
          <w:rFonts w:ascii="Sylfaen" w:hAnsi="Sylfaen"/>
          <w:sz w:val="24"/>
          <w:szCs w:val="24"/>
        </w:rPr>
        <w:lastRenderedPageBreak/>
        <w:t>2. «Ժամանակավոր սանիտարական միջոցը փոփոխելու մասին տեղեկությունների ներկայացում Հանձնաժողով» (P.SS.09.</w:t>
      </w:r>
      <w:smartTag w:uri="urn:schemas-microsoft-com:office:smarttags" w:element="stockticker">
        <w:r w:rsidRPr="001B0F6A">
          <w:rPr>
            <w:rFonts w:ascii="Sylfaen" w:hAnsi="Sylfaen"/>
            <w:sz w:val="24"/>
            <w:szCs w:val="24"/>
          </w:rPr>
          <w:t>TRN</w:t>
        </w:r>
      </w:smartTag>
      <w:r w:rsidRPr="001B0F6A">
        <w:rPr>
          <w:rFonts w:ascii="Sylfaen" w:hAnsi="Sylfaen"/>
          <w:sz w:val="24"/>
          <w:szCs w:val="24"/>
        </w:rPr>
        <w:t>.002) ընդհանուր գործընթացի տրանզակցիա</w:t>
      </w:r>
    </w:p>
    <w:p w14:paraId="6FE8E135" w14:textId="2A13816F" w:rsidR="00546241" w:rsidRPr="001B0F6A" w:rsidRDefault="00546241" w:rsidP="007D3F79">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18.</w:t>
      </w:r>
      <w:r w:rsidR="007D3F79" w:rsidRPr="001B0F6A">
        <w:rPr>
          <w:rFonts w:ascii="Sylfaen" w:hAnsi="Sylfaen"/>
          <w:sz w:val="24"/>
          <w:szCs w:val="24"/>
        </w:rPr>
        <w:tab/>
      </w:r>
      <w:r w:rsidRPr="001B0F6A">
        <w:rPr>
          <w:rFonts w:ascii="Sylfaen" w:hAnsi="Sylfaen"/>
          <w:sz w:val="24"/>
          <w:szCs w:val="24"/>
        </w:rPr>
        <w:t>«Ժամանակավոր սանիտարական միջոցը փոփոխելու մասին տեղեկությունների ներկայացում Հանձնաժողով» (P.SS.09.</w:t>
      </w:r>
      <w:smartTag w:uri="urn:schemas-microsoft-com:office:smarttags" w:element="stockticker">
        <w:r w:rsidRPr="001B0F6A">
          <w:rPr>
            <w:rFonts w:ascii="Sylfaen" w:hAnsi="Sylfaen"/>
            <w:sz w:val="24"/>
            <w:szCs w:val="24"/>
          </w:rPr>
          <w:t>TRN</w:t>
        </w:r>
      </w:smartTag>
      <w:r w:rsidRPr="001B0F6A">
        <w:rPr>
          <w:rFonts w:ascii="Sylfaen" w:hAnsi="Sylfaen"/>
          <w:sz w:val="24"/>
          <w:szCs w:val="24"/>
        </w:rPr>
        <w:t>.002) ընդհանուր գործընթացի տրանզակցիան կատարվում է ընդհանուր տեղեկատվական ռեսուրս ձ</w:t>
      </w:r>
      <w:r w:rsidR="00E63773">
        <w:rPr>
          <w:rFonts w:ascii="Sylfaen" w:hAnsi="Sylfaen"/>
          <w:sz w:val="24"/>
          <w:szCs w:val="24"/>
        </w:rPr>
        <w:t>և</w:t>
      </w:r>
      <w:r w:rsidRPr="001B0F6A">
        <w:rPr>
          <w:rFonts w:ascii="Sylfaen" w:hAnsi="Sylfaen"/>
          <w:sz w:val="24"/>
          <w:szCs w:val="24"/>
        </w:rPr>
        <w:t xml:space="preserve">ավորելու </w:t>
      </w:r>
      <w:r w:rsidR="00E63773">
        <w:rPr>
          <w:rFonts w:ascii="Sylfaen" w:hAnsi="Sylfaen"/>
          <w:sz w:val="24"/>
          <w:szCs w:val="24"/>
        </w:rPr>
        <w:t>և</w:t>
      </w:r>
      <w:r w:rsidRPr="001B0F6A">
        <w:rPr>
          <w:rFonts w:ascii="Sylfaen" w:hAnsi="Sylfaen"/>
          <w:sz w:val="24"/>
          <w:szCs w:val="24"/>
        </w:rPr>
        <w:t xml:space="preserve"> վարելու նպատակով ժամանակավոր սանիտարական միջոցը փոփոխելու մասին նախաձեռնողի կողմից ռեսպոնդենտին տեղեկություններ փոխանցելու համար։ Ընդհանուր գործընթացի նշված տրանզակցիայի կատարման սխեման ներկայացված է 7-րդ նկարում։ Ընդհանուր գործընթացի տրանզակցիայի պարամետրերը բերված են 8-րդ աղյուսակում։</w:t>
      </w:r>
    </w:p>
    <w:p w14:paraId="5414ABFC" w14:textId="77777777" w:rsidR="00546241" w:rsidRPr="001B0F6A" w:rsidRDefault="00000000" w:rsidP="00546241">
      <w:pPr>
        <w:spacing w:after="160" w:line="360" w:lineRule="auto"/>
        <w:ind w:right="-20"/>
        <w:jc w:val="center"/>
      </w:pPr>
      <w:r>
        <w:rPr>
          <w:noProof/>
          <w:lang w:val="en-US" w:eastAsia="en-US" w:bidi="ar-SA"/>
        </w:rPr>
        <w:pict w14:anchorId="5190E194">
          <v:group id="_x0000_s1445" style="position:absolute;left:0;text-align:left;margin-left:10.05pt;margin-top:3.2pt;width:444.1pt;height:255.75pt;z-index:251902976" coordorigin="1619,6069" coordsize="8882,5115">
            <v:shape id="_x0000_s1260" type="#_x0000_t202" style="position:absolute;left:2636;top:6069;width:2658;height:293;mso-width-relative:margin;mso-height-relative:margin" fillcolor="white [3212]" strokecolor="white [3212]">
              <v:textbox inset="0,0,0,0">
                <w:txbxContent>
                  <w:p w14:paraId="7A9F6690" w14:textId="77777777" w:rsidR="00895A32" w:rsidRPr="007D3F79" w:rsidRDefault="00895A32" w:rsidP="00546241">
                    <w:pPr>
                      <w:jc w:val="center"/>
                      <w:rPr>
                        <w:sz w:val="16"/>
                      </w:rPr>
                    </w:pPr>
                    <w:r w:rsidRPr="007D3F79">
                      <w:rPr>
                        <w:sz w:val="16"/>
                      </w:rPr>
                      <w:t>։Նախաձեռնողը</w:t>
                    </w:r>
                  </w:p>
                </w:txbxContent>
              </v:textbox>
            </v:shape>
            <v:shape id="_x0000_s1261" type="#_x0000_t202" style="position:absolute;left:7130;top:6069;width:2658;height:293;mso-width-relative:margin;mso-height-relative:margin" fillcolor="white [3212]" strokecolor="white [3212]">
              <v:textbox style="mso-next-textbox:#_x0000_s1261" inset="0,0,0,0">
                <w:txbxContent>
                  <w:p w14:paraId="28C9EBF1" w14:textId="77777777" w:rsidR="00895A32" w:rsidRPr="007D3F79" w:rsidRDefault="00895A32" w:rsidP="00546241">
                    <w:pPr>
                      <w:jc w:val="center"/>
                      <w:rPr>
                        <w:sz w:val="16"/>
                      </w:rPr>
                    </w:pPr>
                    <w:r w:rsidRPr="007D3F79">
                      <w:rPr>
                        <w:sz w:val="16"/>
                      </w:rPr>
                      <w:t>։Ռեսպոնդենտը</w:t>
                    </w:r>
                  </w:p>
                </w:txbxContent>
              </v:textbox>
            </v:shape>
            <v:shape id="_x0000_s1262" type="#_x0000_t202" style="position:absolute;left:1619;top:7489;width:864;height:563;mso-width-relative:margin;mso-height-relative:margin" fillcolor="white [3212]" strokecolor="white [3212]">
              <v:textbox style="mso-next-textbox:#_x0000_s1262" inset="0,0,0,0">
                <w:txbxContent>
                  <w:p w14:paraId="2D02BE3D" w14:textId="77777777" w:rsidR="00895A32" w:rsidRPr="007D3F79" w:rsidRDefault="00895A32" w:rsidP="00546241">
                    <w:pPr>
                      <w:jc w:val="center"/>
                      <w:rPr>
                        <w:sz w:val="14"/>
                        <w:szCs w:val="20"/>
                      </w:rPr>
                    </w:pPr>
                    <w:r w:rsidRPr="007D3F79">
                      <w:rPr>
                        <w:sz w:val="14"/>
                      </w:rPr>
                      <w:t>Հսկողության սխալ</w:t>
                    </w:r>
                  </w:p>
                </w:txbxContent>
              </v:textbox>
            </v:shape>
            <v:shape id="_x0000_s1263" type="#_x0000_t202" style="position:absolute;left:4031;top:10854;width:1176;height:330;mso-width-relative:margin;mso-height-relative:margin" fillcolor="white [3212]" strokecolor="white [3212]">
              <v:textbox style="mso-next-textbox:#_x0000_s1263" inset="0,0,0,0">
                <w:txbxContent>
                  <w:p w14:paraId="5031DEF6" w14:textId="77777777" w:rsidR="00895A32" w:rsidRPr="007D3F79" w:rsidRDefault="00895A32" w:rsidP="00546241">
                    <w:pPr>
                      <w:jc w:val="center"/>
                      <w:rPr>
                        <w:sz w:val="16"/>
                        <w:szCs w:val="16"/>
                      </w:rPr>
                    </w:pPr>
                    <w:r w:rsidRPr="007D3F79">
                      <w:rPr>
                        <w:sz w:val="16"/>
                        <w:szCs w:val="16"/>
                      </w:rPr>
                      <w:t>Հաջողված</w:t>
                    </w:r>
                  </w:p>
                </w:txbxContent>
              </v:textbox>
            </v:shape>
            <v:shape id="_x0000_s1264" type="#_x0000_t202" style="position:absolute;left:2636;top:7761;width:2363;height:965;mso-width-relative:margin;mso-height-relative:margin" fillcolor="white [3212]" strokecolor="white [3212]">
              <v:textbox inset="0,0,0,0">
                <w:txbxContent>
                  <w:p w14:paraId="4AAB85C6" w14:textId="77777777" w:rsidR="00895A32" w:rsidRPr="007D3F79" w:rsidRDefault="00895A32" w:rsidP="00546241">
                    <w:pPr>
                      <w:jc w:val="center"/>
                      <w:rPr>
                        <w:sz w:val="20"/>
                      </w:rPr>
                    </w:pPr>
                    <w:r w:rsidRPr="007D3F79">
                      <w:rPr>
                        <w:rStyle w:val="Bodytext2Sylfaen"/>
                        <w:sz w:val="14"/>
                      </w:rPr>
                      <w:t>Ժամանակավոր սանիտարական միջոցը փոփոխելու մասին տեղեկությունների ուղարկում Հանձնաժողով</w:t>
                    </w:r>
                  </w:p>
                </w:txbxContent>
              </v:textbox>
            </v:shape>
            <v:shape id="_x0000_s1265" type="#_x0000_t202" style="position:absolute;left:8260;top:7761;width:2241;height:965;mso-width-relative:margin;mso-height-relative:margin" fillcolor="white [3212]" strokecolor="white [3212]">
              <v:textbox inset="0,0,0,0">
                <w:txbxContent>
                  <w:p w14:paraId="47EEE174" w14:textId="77777777" w:rsidR="00895A32" w:rsidRPr="007D3F79" w:rsidRDefault="00895A32" w:rsidP="00546241">
                    <w:pPr>
                      <w:jc w:val="center"/>
                      <w:rPr>
                        <w:sz w:val="14"/>
                        <w:szCs w:val="16"/>
                      </w:rPr>
                    </w:pPr>
                    <w:r w:rsidRPr="007D3F79">
                      <w:rPr>
                        <w:rStyle w:val="Bodytext2Sylfaen"/>
                        <w:sz w:val="14"/>
                        <w:szCs w:val="16"/>
                      </w:rPr>
                      <w:t>Ժամանակավոր սանիտարական միջոցը փոփոխելու մասին տեղեկությունների ընդունում և մշակում Հանձնաժողովի կողմից</w:t>
                    </w:r>
                  </w:p>
                </w:txbxContent>
              </v:textbox>
            </v:shape>
            <v:shape id="_x0000_s1266" type="#_x0000_t202" style="position:absolute;left:2532;top:9504;width:2560;height:784;mso-width-relative:margin;mso-height-relative:margin" fillcolor="white [3212]" strokecolor="white [3212]">
              <v:textbox inset="0,0,0,0">
                <w:txbxContent>
                  <w:p w14:paraId="25094479" w14:textId="77777777" w:rsidR="00895A32" w:rsidRPr="007D3F79" w:rsidRDefault="00895A32" w:rsidP="00546241">
                    <w:pPr>
                      <w:jc w:val="center"/>
                      <w:rPr>
                        <w:sz w:val="14"/>
                        <w:szCs w:val="16"/>
                      </w:rPr>
                    </w:pPr>
                    <w:r w:rsidRPr="007D3F79">
                      <w:rPr>
                        <w:rStyle w:val="Bodytext2Sylfaen"/>
                        <w:sz w:val="14"/>
                        <w:szCs w:val="16"/>
                      </w:rPr>
                      <w:t>: Տեղեկություններ ժամանակավոր սանիտարական միջոցի մասին [տեղեկությունները մշակվել են]</w:t>
                    </w:r>
                  </w:p>
                </w:txbxContent>
              </v:textbox>
            </v:shape>
            <v:shape id="_x0000_s1267" type="#_x0000_t202" style="position:absolute;left:4999;top:6896;width:3009;height:865;mso-width-relative:margin;mso-height-relative:margin" fillcolor="white [3212]" strokecolor="white [3212]">
              <v:textbox inset="0,0,0,0">
                <w:txbxContent>
                  <w:p w14:paraId="33CA7212" w14:textId="77777777" w:rsidR="00895A32" w:rsidRPr="007D3F79" w:rsidRDefault="00895A32" w:rsidP="007D3F79">
                    <w:pPr>
                      <w:pStyle w:val="Bodytext20"/>
                      <w:shd w:val="clear" w:color="auto" w:fill="auto"/>
                      <w:spacing w:after="0" w:line="240" w:lineRule="auto"/>
                      <w:rPr>
                        <w:sz w:val="14"/>
                        <w:szCs w:val="16"/>
                      </w:rPr>
                    </w:pPr>
                    <w:r w:rsidRPr="007D3F79">
                      <w:rPr>
                        <w:rStyle w:val="Bodytext2Sylfaen"/>
                        <w:sz w:val="14"/>
                        <w:szCs w:val="16"/>
                      </w:rPr>
                      <w:t>Ժամանակավոր սանիտարական միջոցը փոփոխելու մասին տեղեկություններ</w:t>
                    </w:r>
                    <w:r w:rsidRPr="007D3F79">
                      <w:rPr>
                        <w:rStyle w:val="Bodytext2Sylfaen"/>
                        <w:sz w:val="14"/>
                        <w:szCs w:val="16"/>
                        <w:lang w:val="en-US"/>
                      </w:rPr>
                      <w:t xml:space="preserve"> </w:t>
                    </w:r>
                    <w:r w:rsidRPr="007D3F79">
                      <w:rPr>
                        <w:rStyle w:val="Bodytext2Sylfaen"/>
                        <w:sz w:val="14"/>
                        <w:szCs w:val="16"/>
                      </w:rPr>
                      <w:t>(P.SS.09.MSG.002)</w:t>
                    </w:r>
                  </w:p>
                </w:txbxContent>
              </v:textbox>
            </v:shape>
            <v:shape id="_x0000_s1268" type="#_x0000_t202" style="position:absolute;left:5385;top:7914;width:2536;height:712;mso-width-relative:margin;mso-height-relative:margin" fillcolor="white [3212]" strokecolor="white [3212]">
              <v:textbox style="mso-next-textbox:#_x0000_s1268" inset="0,0,0,0">
                <w:txbxContent>
                  <w:p w14:paraId="6AACCFAB" w14:textId="77777777" w:rsidR="00895A32" w:rsidRPr="007D3F79" w:rsidRDefault="00895A32" w:rsidP="00546241">
                    <w:pPr>
                      <w:jc w:val="center"/>
                      <w:rPr>
                        <w:sz w:val="20"/>
                      </w:rPr>
                    </w:pPr>
                    <w:r w:rsidRPr="007D3F79">
                      <w:rPr>
                        <w:rStyle w:val="Bodytext2Sylfaen"/>
                        <w:sz w:val="14"/>
                      </w:rPr>
                      <w:t>Մշակման արդյունքի մասին ծանուցումը</w:t>
                    </w:r>
                    <w:r>
                      <w:rPr>
                        <w:rStyle w:val="Bodytext2Sylfaen"/>
                        <w:sz w:val="14"/>
                        <w:lang w:val="en-US"/>
                      </w:rPr>
                      <w:t xml:space="preserve"> </w:t>
                    </w:r>
                    <w:r w:rsidRPr="007D3F79">
                      <w:rPr>
                        <w:rStyle w:val="Bodytext2Sylfaen"/>
                        <w:sz w:val="14"/>
                      </w:rPr>
                      <w:t>(P.SS.09.MSG.004)</w:t>
                    </w:r>
                  </w:p>
                </w:txbxContent>
              </v:textbox>
            </v:shape>
          </v:group>
        </w:pict>
      </w:r>
      <w:r w:rsidR="00546241" w:rsidRPr="001B0F6A">
        <w:rPr>
          <w:noProof/>
          <w:lang w:val="en-US" w:eastAsia="en-US" w:bidi="ar-SA"/>
        </w:rPr>
        <w:drawing>
          <wp:inline distT="0" distB="0" distL="0" distR="0" wp14:anchorId="3E2AC654" wp14:editId="0A075D02">
            <wp:extent cx="5947410" cy="3458845"/>
            <wp:effectExtent l="19050" t="0" r="0" b="0"/>
            <wp:docPr id="2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cstate="print"/>
                    <a:srcRect/>
                    <a:stretch>
                      <a:fillRect/>
                    </a:stretch>
                  </pic:blipFill>
                  <pic:spPr bwMode="auto">
                    <a:xfrm>
                      <a:off x="0" y="0"/>
                      <a:ext cx="5947410" cy="3458845"/>
                    </a:xfrm>
                    <a:prstGeom prst="rect">
                      <a:avLst/>
                    </a:prstGeom>
                    <a:noFill/>
                    <a:ln w="9525">
                      <a:noFill/>
                      <a:miter lim="800000"/>
                      <a:headEnd/>
                      <a:tailEnd/>
                    </a:ln>
                  </pic:spPr>
                </pic:pic>
              </a:graphicData>
            </a:graphic>
          </wp:inline>
        </w:drawing>
      </w:r>
    </w:p>
    <w:p w14:paraId="3816B498" w14:textId="77777777" w:rsidR="00546241" w:rsidRPr="001B0F6A" w:rsidRDefault="00546241" w:rsidP="00546241">
      <w:pPr>
        <w:pStyle w:val="Picturecaption30"/>
        <w:shd w:val="clear" w:color="auto" w:fill="auto"/>
        <w:spacing w:after="160" w:line="360" w:lineRule="auto"/>
        <w:ind w:right="-20"/>
        <w:rPr>
          <w:rFonts w:ascii="Sylfaen" w:hAnsi="Sylfaen"/>
          <w:sz w:val="20"/>
          <w:szCs w:val="24"/>
        </w:rPr>
      </w:pPr>
      <w:r w:rsidRPr="001B0F6A">
        <w:rPr>
          <w:rFonts w:ascii="Sylfaen" w:hAnsi="Sylfaen"/>
          <w:sz w:val="20"/>
          <w:szCs w:val="24"/>
        </w:rPr>
        <w:t>Նկ. 7. «Ժամանակավոր սանիտարական միջոցը փոփոխելու մասին տեղեկությունների ներկայացում Հանձնաժողով» (P.SS.09.</w:t>
      </w:r>
      <w:smartTag w:uri="urn:schemas-microsoft-com:office:smarttags" w:element="stockticker">
        <w:r w:rsidRPr="001B0F6A">
          <w:rPr>
            <w:rFonts w:ascii="Sylfaen" w:hAnsi="Sylfaen"/>
            <w:sz w:val="20"/>
            <w:szCs w:val="24"/>
          </w:rPr>
          <w:t>TRN</w:t>
        </w:r>
      </w:smartTag>
      <w:r w:rsidRPr="001B0F6A">
        <w:rPr>
          <w:rFonts w:ascii="Sylfaen" w:hAnsi="Sylfaen"/>
          <w:sz w:val="20"/>
          <w:szCs w:val="24"/>
        </w:rPr>
        <w:t>.002) ընդհանուր գործընթացի տրանզակցիայի կատարման սխեմա</w:t>
      </w:r>
    </w:p>
    <w:p w14:paraId="5A1B0116" w14:textId="77777777" w:rsidR="00546241" w:rsidRPr="001B0F6A" w:rsidRDefault="00546241" w:rsidP="00546241">
      <w:pPr>
        <w:spacing w:after="160" w:line="360" w:lineRule="auto"/>
        <w:ind w:right="-20"/>
      </w:pPr>
    </w:p>
    <w:p w14:paraId="590588F9" w14:textId="77777777" w:rsidR="00985BFB" w:rsidRPr="001B0F6A" w:rsidRDefault="00985BFB">
      <w:pPr>
        <w:widowControl/>
        <w:spacing w:after="200" w:line="276" w:lineRule="auto"/>
        <w:rPr>
          <w:rFonts w:eastAsia="Times New Roman" w:cs="Times New Roman"/>
          <w:color w:val="auto"/>
        </w:rPr>
      </w:pPr>
      <w:r w:rsidRPr="001B0F6A">
        <w:br w:type="page"/>
      </w:r>
    </w:p>
    <w:p w14:paraId="4464AC72" w14:textId="77777777" w:rsidR="00546241" w:rsidRPr="001B0F6A" w:rsidRDefault="00546241" w:rsidP="00546241">
      <w:pPr>
        <w:pStyle w:val="Tablecaption0"/>
        <w:shd w:val="clear" w:color="auto" w:fill="auto"/>
        <w:spacing w:after="160" w:line="360" w:lineRule="auto"/>
        <w:ind w:right="-20"/>
        <w:jc w:val="right"/>
        <w:rPr>
          <w:rFonts w:ascii="Sylfaen" w:hAnsi="Sylfaen"/>
          <w:sz w:val="24"/>
          <w:szCs w:val="24"/>
        </w:rPr>
      </w:pPr>
      <w:r w:rsidRPr="001B0F6A">
        <w:rPr>
          <w:rFonts w:ascii="Sylfaen" w:hAnsi="Sylfaen"/>
          <w:sz w:val="24"/>
          <w:szCs w:val="24"/>
        </w:rPr>
        <w:lastRenderedPageBreak/>
        <w:t>Աղյուսակ 8</w:t>
      </w:r>
    </w:p>
    <w:p w14:paraId="65387225" w14:textId="77777777" w:rsidR="00546241" w:rsidRPr="001B0F6A" w:rsidRDefault="00546241" w:rsidP="00546241">
      <w:pPr>
        <w:pStyle w:val="Tablecaption0"/>
        <w:shd w:val="clear" w:color="auto" w:fill="auto"/>
        <w:spacing w:after="160" w:line="360" w:lineRule="auto"/>
        <w:ind w:right="-20"/>
        <w:jc w:val="center"/>
        <w:rPr>
          <w:rFonts w:ascii="Sylfaen" w:hAnsi="Sylfaen"/>
          <w:sz w:val="24"/>
          <w:szCs w:val="24"/>
        </w:rPr>
      </w:pPr>
      <w:r w:rsidRPr="001B0F6A">
        <w:rPr>
          <w:rFonts w:ascii="Sylfaen" w:hAnsi="Sylfaen"/>
          <w:sz w:val="24"/>
          <w:szCs w:val="24"/>
        </w:rPr>
        <w:t>«Ժամանակավոր սանիտարական միջոցը փոփոխելու մասին տեղեկությունների ներկայացում Հանձնաժողով» (P.SS.09.</w:t>
      </w:r>
      <w:smartTag w:uri="urn:schemas-microsoft-com:office:smarttags" w:element="stockticker">
        <w:r w:rsidRPr="001B0F6A">
          <w:rPr>
            <w:rFonts w:ascii="Sylfaen" w:hAnsi="Sylfaen"/>
            <w:sz w:val="24"/>
            <w:szCs w:val="24"/>
          </w:rPr>
          <w:t>TRN</w:t>
        </w:r>
      </w:smartTag>
      <w:r w:rsidRPr="001B0F6A">
        <w:rPr>
          <w:rFonts w:ascii="Sylfaen" w:hAnsi="Sylfaen"/>
          <w:sz w:val="24"/>
          <w:szCs w:val="24"/>
        </w:rPr>
        <w:t>.002) ընդհանուր գործընթացի տրանզակցիայի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710"/>
        <w:gridCol w:w="3264"/>
        <w:gridCol w:w="5395"/>
      </w:tblGrid>
      <w:tr w:rsidR="00546241" w:rsidRPr="001B0F6A" w14:paraId="6D490792" w14:textId="77777777" w:rsidTr="00546241">
        <w:trPr>
          <w:tblHeader/>
          <w:jc w:val="center"/>
        </w:trPr>
        <w:tc>
          <w:tcPr>
            <w:tcW w:w="710" w:type="dxa"/>
            <w:tcBorders>
              <w:top w:val="single" w:sz="4" w:space="0" w:color="auto"/>
              <w:left w:val="single" w:sz="4" w:space="0" w:color="auto"/>
            </w:tcBorders>
            <w:shd w:val="clear" w:color="auto" w:fill="FFFFFF"/>
            <w:vAlign w:val="center"/>
          </w:tcPr>
          <w:p w14:paraId="417FE263" w14:textId="77777777" w:rsidR="00546241" w:rsidRPr="001B0F6A" w:rsidRDefault="00546241" w:rsidP="00985BFB">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Թիվը՝</w:t>
            </w:r>
          </w:p>
          <w:p w14:paraId="621CCDD9" w14:textId="77777777" w:rsidR="00546241" w:rsidRPr="001B0F6A" w:rsidRDefault="00546241" w:rsidP="00985BFB">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ը/կ</w:t>
            </w:r>
          </w:p>
        </w:tc>
        <w:tc>
          <w:tcPr>
            <w:tcW w:w="3264" w:type="dxa"/>
            <w:tcBorders>
              <w:top w:val="single" w:sz="4" w:space="0" w:color="auto"/>
              <w:left w:val="single" w:sz="4" w:space="0" w:color="auto"/>
            </w:tcBorders>
            <w:shd w:val="clear" w:color="auto" w:fill="FFFFFF"/>
            <w:vAlign w:val="center"/>
          </w:tcPr>
          <w:p w14:paraId="0611EE87" w14:textId="77777777" w:rsidR="00546241" w:rsidRPr="001B0F6A" w:rsidRDefault="00546241" w:rsidP="00985BFB">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vAlign w:val="center"/>
          </w:tcPr>
          <w:p w14:paraId="78F86BB5" w14:textId="77777777" w:rsidR="00546241" w:rsidRPr="001B0F6A" w:rsidRDefault="00546241" w:rsidP="00985BFB">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Նկարագրությունը</w:t>
            </w:r>
          </w:p>
        </w:tc>
      </w:tr>
      <w:tr w:rsidR="00546241" w:rsidRPr="001B0F6A" w14:paraId="77C0D172" w14:textId="77777777" w:rsidTr="00546241">
        <w:trPr>
          <w:tblHeader/>
          <w:jc w:val="center"/>
        </w:trPr>
        <w:tc>
          <w:tcPr>
            <w:tcW w:w="710" w:type="dxa"/>
            <w:tcBorders>
              <w:top w:val="single" w:sz="4" w:space="0" w:color="auto"/>
              <w:left w:val="single" w:sz="4" w:space="0" w:color="auto"/>
            </w:tcBorders>
            <w:shd w:val="clear" w:color="auto" w:fill="FFFFFF"/>
            <w:vAlign w:val="center"/>
          </w:tcPr>
          <w:p w14:paraId="25B45FF4" w14:textId="77777777" w:rsidR="00546241" w:rsidRPr="001B0F6A" w:rsidRDefault="00546241" w:rsidP="00985BFB">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c>
          <w:tcPr>
            <w:tcW w:w="3264" w:type="dxa"/>
            <w:tcBorders>
              <w:top w:val="single" w:sz="4" w:space="0" w:color="auto"/>
              <w:left w:val="single" w:sz="4" w:space="0" w:color="auto"/>
            </w:tcBorders>
            <w:shd w:val="clear" w:color="auto" w:fill="FFFFFF"/>
            <w:vAlign w:val="center"/>
          </w:tcPr>
          <w:p w14:paraId="13D1ED7C" w14:textId="77777777" w:rsidR="00546241" w:rsidRPr="001B0F6A" w:rsidRDefault="00546241" w:rsidP="00985BFB">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vAlign w:val="center"/>
          </w:tcPr>
          <w:p w14:paraId="7790595A" w14:textId="77777777" w:rsidR="00546241" w:rsidRPr="001B0F6A" w:rsidRDefault="00546241" w:rsidP="00985BFB">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3</w:t>
            </w:r>
          </w:p>
        </w:tc>
      </w:tr>
      <w:tr w:rsidR="00546241" w:rsidRPr="001B0F6A" w14:paraId="02C0E35B" w14:textId="77777777" w:rsidTr="00546241">
        <w:trPr>
          <w:jc w:val="center"/>
        </w:trPr>
        <w:tc>
          <w:tcPr>
            <w:tcW w:w="710" w:type="dxa"/>
            <w:tcBorders>
              <w:top w:val="single" w:sz="4" w:space="0" w:color="auto"/>
              <w:left w:val="single" w:sz="4" w:space="0" w:color="auto"/>
              <w:bottom w:val="single" w:sz="4" w:space="0" w:color="auto"/>
            </w:tcBorders>
            <w:shd w:val="clear" w:color="auto" w:fill="FFFFFF"/>
          </w:tcPr>
          <w:p w14:paraId="3B2FF714" w14:textId="77777777" w:rsidR="00546241" w:rsidRPr="001B0F6A" w:rsidRDefault="00546241" w:rsidP="00985BFB">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c>
          <w:tcPr>
            <w:tcW w:w="3264" w:type="dxa"/>
            <w:tcBorders>
              <w:top w:val="single" w:sz="4" w:space="0" w:color="auto"/>
              <w:left w:val="single" w:sz="4" w:space="0" w:color="auto"/>
              <w:bottom w:val="single" w:sz="4" w:space="0" w:color="auto"/>
            </w:tcBorders>
            <w:shd w:val="clear" w:color="auto" w:fill="FFFFFF"/>
          </w:tcPr>
          <w:p w14:paraId="3A268D10" w14:textId="77777777" w:rsidR="00546241" w:rsidRPr="001B0F6A" w:rsidRDefault="00546241" w:rsidP="00985BFB">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Ծածկագրային նշագիրը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14:paraId="73FE6DA2" w14:textId="77777777" w:rsidR="00546241" w:rsidRPr="001B0F6A" w:rsidRDefault="00546241" w:rsidP="00985BFB">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P.SS.09.</w:t>
            </w:r>
            <w:smartTag w:uri="urn:schemas-microsoft-com:office:smarttags" w:element="stockticker">
              <w:r w:rsidRPr="001B0F6A">
                <w:rPr>
                  <w:rStyle w:val="Bodytext211pt"/>
                  <w:rFonts w:ascii="Sylfaen" w:hAnsi="Sylfaen"/>
                  <w:sz w:val="20"/>
                  <w:szCs w:val="20"/>
                </w:rPr>
                <w:t>TRN</w:t>
              </w:r>
            </w:smartTag>
            <w:r w:rsidRPr="001B0F6A">
              <w:rPr>
                <w:rStyle w:val="Bodytext211pt"/>
                <w:rFonts w:ascii="Sylfaen" w:hAnsi="Sylfaen"/>
                <w:sz w:val="20"/>
                <w:szCs w:val="20"/>
              </w:rPr>
              <w:t>.002</w:t>
            </w:r>
          </w:p>
        </w:tc>
      </w:tr>
      <w:tr w:rsidR="00546241" w:rsidRPr="001B0F6A" w14:paraId="7D14A8DC" w14:textId="77777777" w:rsidTr="00546241">
        <w:trPr>
          <w:jc w:val="center"/>
        </w:trPr>
        <w:tc>
          <w:tcPr>
            <w:tcW w:w="710" w:type="dxa"/>
            <w:tcBorders>
              <w:top w:val="single" w:sz="4" w:space="0" w:color="auto"/>
              <w:left w:val="single" w:sz="4" w:space="0" w:color="auto"/>
              <w:bottom w:val="single" w:sz="4" w:space="0" w:color="auto"/>
            </w:tcBorders>
            <w:shd w:val="clear" w:color="auto" w:fill="FFFFFF"/>
          </w:tcPr>
          <w:p w14:paraId="3CDEC525" w14:textId="77777777" w:rsidR="00546241" w:rsidRPr="001B0F6A" w:rsidRDefault="00546241" w:rsidP="00985BFB">
            <w:pPr>
              <w:pStyle w:val="Bodytext20"/>
              <w:shd w:val="clear" w:color="auto" w:fill="auto"/>
              <w:spacing w:after="120" w:line="240" w:lineRule="auto"/>
              <w:ind w:right="-20"/>
              <w:rPr>
                <w:rStyle w:val="Bodytext211pt"/>
                <w:rFonts w:ascii="Sylfaen" w:hAnsi="Sylfaen"/>
                <w:sz w:val="20"/>
                <w:szCs w:val="20"/>
              </w:rPr>
            </w:pPr>
          </w:p>
        </w:tc>
        <w:tc>
          <w:tcPr>
            <w:tcW w:w="3264" w:type="dxa"/>
            <w:tcBorders>
              <w:top w:val="single" w:sz="4" w:space="0" w:color="auto"/>
              <w:left w:val="single" w:sz="4" w:space="0" w:color="auto"/>
              <w:bottom w:val="single" w:sz="4" w:space="0" w:color="auto"/>
            </w:tcBorders>
            <w:shd w:val="clear" w:color="auto" w:fill="FFFFFF"/>
          </w:tcPr>
          <w:p w14:paraId="493DE0EE" w14:textId="77777777" w:rsidR="00546241" w:rsidRPr="001B0F6A" w:rsidRDefault="00546241" w:rsidP="00985BFB">
            <w:pPr>
              <w:pStyle w:val="Bodytext20"/>
              <w:shd w:val="clear" w:color="auto" w:fill="auto"/>
              <w:spacing w:after="120" w:line="240" w:lineRule="auto"/>
              <w:ind w:right="-20"/>
              <w:jc w:val="left"/>
              <w:rPr>
                <w:rStyle w:val="Bodytext211pt"/>
                <w:rFonts w:ascii="Sylfaen" w:hAnsi="Sylfaen"/>
                <w:sz w:val="20"/>
                <w:szCs w:val="20"/>
              </w:rPr>
            </w:pPr>
          </w:p>
        </w:tc>
        <w:tc>
          <w:tcPr>
            <w:tcW w:w="5395" w:type="dxa"/>
            <w:tcBorders>
              <w:top w:val="single" w:sz="4" w:space="0" w:color="auto"/>
              <w:left w:val="single" w:sz="4" w:space="0" w:color="auto"/>
              <w:bottom w:val="single" w:sz="4" w:space="0" w:color="auto"/>
              <w:right w:val="single" w:sz="4" w:space="0" w:color="auto"/>
            </w:tcBorders>
            <w:shd w:val="clear" w:color="auto" w:fill="FFFFFF"/>
          </w:tcPr>
          <w:p w14:paraId="65EAD5B0" w14:textId="77777777" w:rsidR="00546241" w:rsidRPr="001B0F6A" w:rsidRDefault="00546241" w:rsidP="00985BFB">
            <w:pPr>
              <w:pStyle w:val="Bodytext20"/>
              <w:shd w:val="clear" w:color="auto" w:fill="auto"/>
              <w:spacing w:after="120" w:line="240" w:lineRule="auto"/>
              <w:ind w:right="-20"/>
              <w:jc w:val="left"/>
              <w:rPr>
                <w:rStyle w:val="Bodytext211pt"/>
                <w:rFonts w:ascii="Sylfaen" w:hAnsi="Sylfaen"/>
                <w:sz w:val="20"/>
                <w:szCs w:val="20"/>
              </w:rPr>
            </w:pPr>
          </w:p>
        </w:tc>
      </w:tr>
      <w:tr w:rsidR="00546241" w:rsidRPr="001B0F6A" w14:paraId="2777B951" w14:textId="77777777" w:rsidTr="00546241">
        <w:trPr>
          <w:jc w:val="center"/>
        </w:trPr>
        <w:tc>
          <w:tcPr>
            <w:tcW w:w="710" w:type="dxa"/>
            <w:tcBorders>
              <w:top w:val="single" w:sz="4" w:space="0" w:color="auto"/>
              <w:left w:val="single" w:sz="4" w:space="0" w:color="auto"/>
            </w:tcBorders>
            <w:shd w:val="clear" w:color="auto" w:fill="FFFFFF"/>
            <w:vAlign w:val="center"/>
          </w:tcPr>
          <w:p w14:paraId="1C9EFDA7" w14:textId="77777777" w:rsidR="00546241" w:rsidRPr="001B0F6A" w:rsidRDefault="00546241" w:rsidP="00985BFB">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2</w:t>
            </w:r>
          </w:p>
        </w:tc>
        <w:tc>
          <w:tcPr>
            <w:tcW w:w="3264" w:type="dxa"/>
            <w:tcBorders>
              <w:top w:val="single" w:sz="4" w:space="0" w:color="auto"/>
              <w:left w:val="single" w:sz="4" w:space="0" w:color="auto"/>
            </w:tcBorders>
            <w:shd w:val="clear" w:color="auto" w:fill="FFFFFF"/>
            <w:vAlign w:val="center"/>
          </w:tcPr>
          <w:p w14:paraId="1A75C1B8" w14:textId="77777777" w:rsidR="00546241" w:rsidRPr="001B0F6A" w:rsidRDefault="00546241" w:rsidP="00985BFB">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vAlign w:val="center"/>
          </w:tcPr>
          <w:p w14:paraId="32955F59" w14:textId="77777777" w:rsidR="00546241" w:rsidRPr="001B0F6A" w:rsidRDefault="00546241" w:rsidP="00985BFB">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ժամանակավոր սանիտարական միջոցը փոփոխելու մասին տեղեկությունների ներկայացում Հանձնաժողով</w:t>
            </w:r>
          </w:p>
        </w:tc>
      </w:tr>
      <w:tr w:rsidR="00546241" w:rsidRPr="001B0F6A" w14:paraId="3D2945E1" w14:textId="77777777" w:rsidTr="00546241">
        <w:trPr>
          <w:jc w:val="center"/>
        </w:trPr>
        <w:tc>
          <w:tcPr>
            <w:tcW w:w="710" w:type="dxa"/>
            <w:tcBorders>
              <w:top w:val="single" w:sz="4" w:space="0" w:color="auto"/>
              <w:left w:val="single" w:sz="4" w:space="0" w:color="auto"/>
            </w:tcBorders>
            <w:shd w:val="clear" w:color="auto" w:fill="FFFFFF"/>
          </w:tcPr>
          <w:p w14:paraId="370D260D" w14:textId="77777777" w:rsidR="00546241" w:rsidRPr="001B0F6A" w:rsidRDefault="00546241" w:rsidP="00985BFB">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3</w:t>
            </w:r>
          </w:p>
        </w:tc>
        <w:tc>
          <w:tcPr>
            <w:tcW w:w="3264" w:type="dxa"/>
            <w:tcBorders>
              <w:top w:val="single" w:sz="4" w:space="0" w:color="auto"/>
              <w:left w:val="single" w:sz="4" w:space="0" w:color="auto"/>
            </w:tcBorders>
            <w:shd w:val="clear" w:color="auto" w:fill="FFFFFF"/>
            <w:vAlign w:val="center"/>
          </w:tcPr>
          <w:p w14:paraId="0E79A175" w14:textId="010C90F9" w:rsidR="00546241" w:rsidRPr="001B0F6A" w:rsidRDefault="00546241" w:rsidP="00985BFB">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Ընդհանուր գործընթացի տրանզակցիայի ձ</w:t>
            </w:r>
            <w:r w:rsidR="00E63773">
              <w:rPr>
                <w:rStyle w:val="Bodytext211pt"/>
                <w:rFonts w:ascii="Sylfaen" w:hAnsi="Sylfaen"/>
                <w:sz w:val="20"/>
                <w:szCs w:val="20"/>
              </w:rPr>
              <w:t>և</w:t>
            </w:r>
            <w:r w:rsidRPr="001B0F6A">
              <w:rPr>
                <w:rStyle w:val="Bodytext211pt"/>
                <w:rFonts w:ascii="Sylfaen" w:hAnsi="Sylfaen"/>
                <w:sz w:val="20"/>
                <w:szCs w:val="20"/>
              </w:rPr>
              <w:t>անմուշը</w:t>
            </w:r>
          </w:p>
        </w:tc>
        <w:tc>
          <w:tcPr>
            <w:tcW w:w="5395" w:type="dxa"/>
            <w:tcBorders>
              <w:top w:val="single" w:sz="4" w:space="0" w:color="auto"/>
              <w:left w:val="single" w:sz="4" w:space="0" w:color="auto"/>
              <w:right w:val="single" w:sz="4" w:space="0" w:color="auto"/>
            </w:tcBorders>
            <w:shd w:val="clear" w:color="auto" w:fill="FFFFFF"/>
          </w:tcPr>
          <w:p w14:paraId="6B33CC16" w14:textId="77777777" w:rsidR="00546241" w:rsidRPr="001B0F6A" w:rsidRDefault="00546241" w:rsidP="00985BFB">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հարցում/պատասխան</w:t>
            </w:r>
          </w:p>
        </w:tc>
      </w:tr>
      <w:tr w:rsidR="00546241" w:rsidRPr="001B0F6A" w14:paraId="2ED97EB9" w14:textId="77777777" w:rsidTr="00985BFB">
        <w:trPr>
          <w:trHeight w:val="459"/>
          <w:jc w:val="center"/>
        </w:trPr>
        <w:tc>
          <w:tcPr>
            <w:tcW w:w="710" w:type="dxa"/>
            <w:tcBorders>
              <w:top w:val="single" w:sz="4" w:space="0" w:color="auto"/>
              <w:left w:val="single" w:sz="4" w:space="0" w:color="auto"/>
            </w:tcBorders>
            <w:shd w:val="clear" w:color="auto" w:fill="FFFFFF"/>
            <w:vAlign w:val="center"/>
          </w:tcPr>
          <w:p w14:paraId="736A9324" w14:textId="77777777" w:rsidR="00546241" w:rsidRPr="001B0F6A" w:rsidRDefault="00546241" w:rsidP="00985BFB">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4</w:t>
            </w:r>
          </w:p>
        </w:tc>
        <w:tc>
          <w:tcPr>
            <w:tcW w:w="3264" w:type="dxa"/>
            <w:tcBorders>
              <w:top w:val="single" w:sz="4" w:space="0" w:color="auto"/>
              <w:left w:val="single" w:sz="4" w:space="0" w:color="auto"/>
            </w:tcBorders>
            <w:shd w:val="clear" w:color="auto" w:fill="FFFFFF"/>
            <w:vAlign w:val="center"/>
          </w:tcPr>
          <w:p w14:paraId="5A9BB414" w14:textId="77777777" w:rsidR="00546241" w:rsidRPr="001B0F6A" w:rsidRDefault="00546241" w:rsidP="00985BFB">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Սկզբնավորող դերը</w:t>
            </w:r>
          </w:p>
        </w:tc>
        <w:tc>
          <w:tcPr>
            <w:tcW w:w="5395" w:type="dxa"/>
            <w:tcBorders>
              <w:top w:val="single" w:sz="4" w:space="0" w:color="auto"/>
              <w:left w:val="single" w:sz="4" w:space="0" w:color="auto"/>
              <w:right w:val="single" w:sz="4" w:space="0" w:color="auto"/>
            </w:tcBorders>
            <w:shd w:val="clear" w:color="auto" w:fill="FFFFFF"/>
            <w:vAlign w:val="center"/>
          </w:tcPr>
          <w:p w14:paraId="2258419A" w14:textId="77777777" w:rsidR="00546241" w:rsidRPr="001B0F6A" w:rsidRDefault="00546241" w:rsidP="00985BFB">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նախաձեռնող</w:t>
            </w:r>
          </w:p>
        </w:tc>
      </w:tr>
      <w:tr w:rsidR="00546241" w:rsidRPr="001B0F6A" w14:paraId="513E0963" w14:textId="77777777" w:rsidTr="00546241">
        <w:trPr>
          <w:jc w:val="center"/>
        </w:trPr>
        <w:tc>
          <w:tcPr>
            <w:tcW w:w="710" w:type="dxa"/>
            <w:tcBorders>
              <w:top w:val="single" w:sz="4" w:space="0" w:color="auto"/>
              <w:left w:val="single" w:sz="4" w:space="0" w:color="auto"/>
            </w:tcBorders>
            <w:shd w:val="clear" w:color="auto" w:fill="FFFFFF"/>
          </w:tcPr>
          <w:p w14:paraId="68DF4783" w14:textId="77777777" w:rsidR="00546241" w:rsidRPr="001B0F6A" w:rsidRDefault="00546241" w:rsidP="00985BFB">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5</w:t>
            </w:r>
          </w:p>
        </w:tc>
        <w:tc>
          <w:tcPr>
            <w:tcW w:w="3264" w:type="dxa"/>
            <w:tcBorders>
              <w:top w:val="single" w:sz="4" w:space="0" w:color="auto"/>
              <w:left w:val="single" w:sz="4" w:space="0" w:color="auto"/>
            </w:tcBorders>
            <w:shd w:val="clear" w:color="auto" w:fill="FFFFFF"/>
          </w:tcPr>
          <w:p w14:paraId="58C7514B" w14:textId="77777777" w:rsidR="00546241" w:rsidRPr="001B0F6A" w:rsidRDefault="00546241" w:rsidP="00985BFB">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14:paraId="718688E1" w14:textId="77777777" w:rsidR="00546241" w:rsidRPr="001B0F6A" w:rsidRDefault="00546241" w:rsidP="00985BFB">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ժամանակավոր սանիտարական միջոցը փոփոխելու մասին տեղեկությունների ուղարկում Հանձնաժողով</w:t>
            </w:r>
          </w:p>
        </w:tc>
      </w:tr>
      <w:tr w:rsidR="00546241" w:rsidRPr="001B0F6A" w14:paraId="3D01BFCA" w14:textId="77777777" w:rsidTr="00546241">
        <w:trPr>
          <w:jc w:val="center"/>
        </w:trPr>
        <w:tc>
          <w:tcPr>
            <w:tcW w:w="710" w:type="dxa"/>
            <w:tcBorders>
              <w:top w:val="single" w:sz="4" w:space="0" w:color="auto"/>
              <w:left w:val="single" w:sz="4" w:space="0" w:color="auto"/>
            </w:tcBorders>
            <w:shd w:val="clear" w:color="auto" w:fill="FFFFFF"/>
            <w:vAlign w:val="center"/>
          </w:tcPr>
          <w:p w14:paraId="53FAF94C" w14:textId="77777777" w:rsidR="00546241" w:rsidRPr="001B0F6A" w:rsidRDefault="00546241" w:rsidP="00985BFB">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6</w:t>
            </w:r>
          </w:p>
        </w:tc>
        <w:tc>
          <w:tcPr>
            <w:tcW w:w="3264" w:type="dxa"/>
            <w:tcBorders>
              <w:top w:val="single" w:sz="4" w:space="0" w:color="auto"/>
              <w:left w:val="single" w:sz="4" w:space="0" w:color="auto"/>
            </w:tcBorders>
            <w:shd w:val="clear" w:color="auto" w:fill="FFFFFF"/>
            <w:vAlign w:val="center"/>
          </w:tcPr>
          <w:p w14:paraId="5E3ACCBF" w14:textId="77777777" w:rsidR="00546241" w:rsidRPr="001B0F6A" w:rsidRDefault="00546241" w:rsidP="00985BFB">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Արձագանքող դերը</w:t>
            </w:r>
          </w:p>
        </w:tc>
        <w:tc>
          <w:tcPr>
            <w:tcW w:w="5395" w:type="dxa"/>
            <w:tcBorders>
              <w:top w:val="single" w:sz="4" w:space="0" w:color="auto"/>
              <w:left w:val="single" w:sz="4" w:space="0" w:color="auto"/>
              <w:right w:val="single" w:sz="4" w:space="0" w:color="auto"/>
            </w:tcBorders>
            <w:shd w:val="clear" w:color="auto" w:fill="FFFFFF"/>
            <w:vAlign w:val="center"/>
          </w:tcPr>
          <w:p w14:paraId="10CDAA0F" w14:textId="77777777" w:rsidR="00546241" w:rsidRPr="001B0F6A" w:rsidRDefault="00546241" w:rsidP="00985BFB">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ռեսպոնդենտ</w:t>
            </w:r>
          </w:p>
        </w:tc>
      </w:tr>
      <w:tr w:rsidR="00546241" w:rsidRPr="001B0F6A" w14:paraId="2BBE5BB1" w14:textId="77777777" w:rsidTr="00546241">
        <w:trPr>
          <w:jc w:val="center"/>
        </w:trPr>
        <w:tc>
          <w:tcPr>
            <w:tcW w:w="710" w:type="dxa"/>
            <w:tcBorders>
              <w:top w:val="single" w:sz="4" w:space="0" w:color="auto"/>
              <w:left w:val="single" w:sz="4" w:space="0" w:color="auto"/>
            </w:tcBorders>
            <w:shd w:val="clear" w:color="auto" w:fill="FFFFFF"/>
          </w:tcPr>
          <w:p w14:paraId="07278705" w14:textId="77777777" w:rsidR="00546241" w:rsidRPr="001B0F6A" w:rsidRDefault="00546241" w:rsidP="00985BFB">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7</w:t>
            </w:r>
          </w:p>
        </w:tc>
        <w:tc>
          <w:tcPr>
            <w:tcW w:w="3264" w:type="dxa"/>
            <w:tcBorders>
              <w:top w:val="single" w:sz="4" w:space="0" w:color="auto"/>
              <w:left w:val="single" w:sz="4" w:space="0" w:color="auto"/>
            </w:tcBorders>
            <w:shd w:val="clear" w:color="auto" w:fill="FFFFFF"/>
          </w:tcPr>
          <w:p w14:paraId="12738E1B" w14:textId="77777777" w:rsidR="00546241" w:rsidRPr="001B0F6A" w:rsidRDefault="00546241" w:rsidP="00985BFB">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14:paraId="761F59A1" w14:textId="70A798C1" w:rsidR="00546241" w:rsidRPr="001B0F6A" w:rsidRDefault="00546241" w:rsidP="00985BFB">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ժամանակավոր սանիտարական միջոցը փոփոխելու մասին տեղեկությունների ընդունում </w:t>
            </w:r>
            <w:r w:rsidR="00E63773">
              <w:rPr>
                <w:rStyle w:val="Bodytext211pt"/>
                <w:rFonts w:ascii="Sylfaen" w:hAnsi="Sylfaen"/>
                <w:sz w:val="20"/>
                <w:szCs w:val="20"/>
              </w:rPr>
              <w:t>և</w:t>
            </w:r>
            <w:r w:rsidRPr="001B0F6A">
              <w:rPr>
                <w:rStyle w:val="Bodytext211pt"/>
                <w:rFonts w:ascii="Sylfaen" w:hAnsi="Sylfaen"/>
                <w:sz w:val="20"/>
                <w:szCs w:val="20"/>
              </w:rPr>
              <w:t xml:space="preserve"> մշակում Հանձնաժողովի կողմից</w:t>
            </w:r>
          </w:p>
        </w:tc>
      </w:tr>
      <w:tr w:rsidR="00546241" w:rsidRPr="001B0F6A" w14:paraId="22C8AE2A" w14:textId="77777777" w:rsidTr="00985BFB">
        <w:trPr>
          <w:trHeight w:val="990"/>
          <w:jc w:val="center"/>
        </w:trPr>
        <w:tc>
          <w:tcPr>
            <w:tcW w:w="710" w:type="dxa"/>
            <w:tcBorders>
              <w:top w:val="single" w:sz="4" w:space="0" w:color="auto"/>
              <w:left w:val="single" w:sz="4" w:space="0" w:color="auto"/>
            </w:tcBorders>
            <w:shd w:val="clear" w:color="auto" w:fill="FFFFFF"/>
            <w:vAlign w:val="center"/>
          </w:tcPr>
          <w:p w14:paraId="40D065D9" w14:textId="77777777" w:rsidR="00546241" w:rsidRPr="001B0F6A" w:rsidRDefault="00546241" w:rsidP="00985BFB">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8</w:t>
            </w:r>
          </w:p>
        </w:tc>
        <w:tc>
          <w:tcPr>
            <w:tcW w:w="3264" w:type="dxa"/>
            <w:tcBorders>
              <w:top w:val="single" w:sz="4" w:space="0" w:color="auto"/>
              <w:left w:val="single" w:sz="4" w:space="0" w:color="auto"/>
            </w:tcBorders>
            <w:shd w:val="clear" w:color="auto" w:fill="FFFFFF"/>
            <w:vAlign w:val="center"/>
          </w:tcPr>
          <w:p w14:paraId="15E019CA" w14:textId="77777777" w:rsidR="00546241" w:rsidRPr="001B0F6A" w:rsidRDefault="00546241" w:rsidP="00985BFB">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vAlign w:val="center"/>
          </w:tcPr>
          <w:p w14:paraId="514A19B2" w14:textId="77777777" w:rsidR="00546241" w:rsidRPr="001B0F6A" w:rsidRDefault="00546241" w:rsidP="00985BFB">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տեղեկություններ ժամանակավոր սանիտարական միջոցի մասին (P.SS.09.</w:t>
            </w:r>
            <w:smartTag w:uri="urn:schemas-microsoft-com:office:smarttags" w:element="stockticker">
              <w:r w:rsidRPr="001B0F6A">
                <w:rPr>
                  <w:rStyle w:val="Bodytext211pt"/>
                  <w:rFonts w:ascii="Sylfaen" w:hAnsi="Sylfaen"/>
                  <w:sz w:val="20"/>
                  <w:szCs w:val="20"/>
                </w:rPr>
                <w:t>BEN</w:t>
              </w:r>
            </w:smartTag>
            <w:r w:rsidRPr="001B0F6A">
              <w:rPr>
                <w:rStyle w:val="Bodytext211pt"/>
                <w:rFonts w:ascii="Sylfaen" w:hAnsi="Sylfaen"/>
                <w:sz w:val="20"/>
                <w:szCs w:val="20"/>
              </w:rPr>
              <w:t>.001)՝ տեղեկությունները մշակվել են</w:t>
            </w:r>
          </w:p>
        </w:tc>
      </w:tr>
      <w:tr w:rsidR="00546241" w:rsidRPr="001B0F6A" w14:paraId="77BDA4E4" w14:textId="77777777" w:rsidTr="00546241">
        <w:trPr>
          <w:jc w:val="center"/>
        </w:trPr>
        <w:tc>
          <w:tcPr>
            <w:tcW w:w="710" w:type="dxa"/>
            <w:tcBorders>
              <w:top w:val="single" w:sz="4" w:space="0" w:color="auto"/>
              <w:left w:val="single" w:sz="4" w:space="0" w:color="auto"/>
            </w:tcBorders>
            <w:shd w:val="clear" w:color="auto" w:fill="FFFFFF"/>
          </w:tcPr>
          <w:p w14:paraId="07CE3556" w14:textId="77777777" w:rsidR="00546241" w:rsidRPr="001B0F6A" w:rsidRDefault="00546241" w:rsidP="00985BFB">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9</w:t>
            </w:r>
          </w:p>
        </w:tc>
        <w:tc>
          <w:tcPr>
            <w:tcW w:w="3264" w:type="dxa"/>
            <w:tcBorders>
              <w:top w:val="single" w:sz="4" w:space="0" w:color="auto"/>
              <w:left w:val="single" w:sz="4" w:space="0" w:color="auto"/>
            </w:tcBorders>
            <w:shd w:val="clear" w:color="auto" w:fill="FFFFFF"/>
            <w:vAlign w:val="center"/>
          </w:tcPr>
          <w:p w14:paraId="0CE0E0F0" w14:textId="77777777" w:rsidR="00546241" w:rsidRPr="001B0F6A" w:rsidRDefault="00546241" w:rsidP="00985BFB">
            <w:pPr>
              <w:pStyle w:val="Bodytext20"/>
              <w:shd w:val="clear" w:color="auto" w:fill="auto"/>
              <w:spacing w:after="120" w:line="240" w:lineRule="auto"/>
              <w:ind w:right="-23"/>
              <w:jc w:val="left"/>
              <w:rPr>
                <w:rFonts w:ascii="Sylfaen" w:hAnsi="Sylfaen"/>
                <w:sz w:val="20"/>
                <w:szCs w:val="20"/>
              </w:rPr>
            </w:pPr>
            <w:r w:rsidRPr="001B0F6A">
              <w:rPr>
                <w:rStyle w:val="Bodytext211pt"/>
                <w:rFonts w:ascii="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14:paraId="2A220F9C" w14:textId="77777777" w:rsidR="00546241" w:rsidRPr="001B0F6A" w:rsidRDefault="00546241" w:rsidP="00985BFB">
            <w:pPr>
              <w:spacing w:after="120"/>
              <w:ind w:right="-23"/>
              <w:rPr>
                <w:sz w:val="20"/>
                <w:szCs w:val="20"/>
              </w:rPr>
            </w:pPr>
          </w:p>
        </w:tc>
      </w:tr>
      <w:tr w:rsidR="00546241" w:rsidRPr="001B0F6A" w14:paraId="60E4561A" w14:textId="77777777" w:rsidTr="00546241">
        <w:trPr>
          <w:jc w:val="center"/>
        </w:trPr>
        <w:tc>
          <w:tcPr>
            <w:tcW w:w="710" w:type="dxa"/>
            <w:tcBorders>
              <w:left w:val="single" w:sz="4" w:space="0" w:color="auto"/>
            </w:tcBorders>
            <w:shd w:val="clear" w:color="auto" w:fill="FFFFFF"/>
          </w:tcPr>
          <w:p w14:paraId="416BBB22" w14:textId="77777777" w:rsidR="00546241" w:rsidRPr="001B0F6A" w:rsidRDefault="00546241" w:rsidP="00985BFB">
            <w:pPr>
              <w:spacing w:after="120"/>
              <w:ind w:right="-20"/>
              <w:jc w:val="center"/>
              <w:rPr>
                <w:sz w:val="20"/>
                <w:szCs w:val="20"/>
              </w:rPr>
            </w:pPr>
          </w:p>
        </w:tc>
        <w:tc>
          <w:tcPr>
            <w:tcW w:w="3264" w:type="dxa"/>
            <w:tcBorders>
              <w:left w:val="single" w:sz="4" w:space="0" w:color="auto"/>
            </w:tcBorders>
            <w:shd w:val="clear" w:color="auto" w:fill="FFFFFF"/>
            <w:vAlign w:val="center"/>
          </w:tcPr>
          <w:p w14:paraId="5CF6EE60" w14:textId="77777777" w:rsidR="00546241" w:rsidRPr="001B0F6A" w:rsidRDefault="00546241" w:rsidP="00985BFB">
            <w:pPr>
              <w:pStyle w:val="Bodytext20"/>
              <w:shd w:val="clear" w:color="auto" w:fill="auto"/>
              <w:spacing w:after="120" w:line="240" w:lineRule="auto"/>
              <w:ind w:right="-23"/>
              <w:jc w:val="left"/>
              <w:rPr>
                <w:rFonts w:ascii="Sylfaen" w:hAnsi="Sylfaen"/>
                <w:sz w:val="20"/>
                <w:szCs w:val="20"/>
              </w:rPr>
            </w:pPr>
            <w:r w:rsidRPr="001B0F6A">
              <w:rPr>
                <w:rStyle w:val="Bodytext211pt"/>
                <w:rFonts w:ascii="Sylfaen" w:hAnsi="Sylfaen"/>
                <w:sz w:val="20"/>
                <w:szCs w:val="20"/>
              </w:rPr>
              <w:t>ստացումը հաստատելու համար ժամանակը</w:t>
            </w:r>
          </w:p>
        </w:tc>
        <w:tc>
          <w:tcPr>
            <w:tcW w:w="5395" w:type="dxa"/>
            <w:tcBorders>
              <w:left w:val="single" w:sz="4" w:space="0" w:color="auto"/>
              <w:right w:val="single" w:sz="4" w:space="0" w:color="auto"/>
            </w:tcBorders>
            <w:shd w:val="clear" w:color="auto" w:fill="FFFFFF"/>
          </w:tcPr>
          <w:p w14:paraId="0823CFB7" w14:textId="77777777" w:rsidR="00546241" w:rsidRPr="001B0F6A" w:rsidRDefault="00546241" w:rsidP="00985BFB">
            <w:pPr>
              <w:pStyle w:val="Bodytext20"/>
              <w:shd w:val="clear" w:color="auto" w:fill="auto"/>
              <w:spacing w:after="120" w:line="240" w:lineRule="auto"/>
              <w:ind w:right="-23"/>
              <w:jc w:val="left"/>
              <w:rPr>
                <w:rFonts w:ascii="Sylfaen" w:hAnsi="Sylfaen"/>
                <w:sz w:val="20"/>
                <w:szCs w:val="20"/>
              </w:rPr>
            </w:pPr>
            <w:r w:rsidRPr="001B0F6A">
              <w:rPr>
                <w:rStyle w:val="Bodytext211pt"/>
                <w:rFonts w:ascii="Sylfaen" w:hAnsi="Sylfaen"/>
                <w:sz w:val="20"/>
                <w:szCs w:val="20"/>
              </w:rPr>
              <w:t>–</w:t>
            </w:r>
          </w:p>
        </w:tc>
      </w:tr>
      <w:tr w:rsidR="00546241" w:rsidRPr="001B0F6A" w14:paraId="7F9FF136" w14:textId="77777777" w:rsidTr="00546241">
        <w:trPr>
          <w:jc w:val="center"/>
        </w:trPr>
        <w:tc>
          <w:tcPr>
            <w:tcW w:w="710" w:type="dxa"/>
            <w:tcBorders>
              <w:left w:val="single" w:sz="4" w:space="0" w:color="auto"/>
            </w:tcBorders>
            <w:shd w:val="clear" w:color="auto" w:fill="FFFFFF"/>
          </w:tcPr>
          <w:p w14:paraId="32C80D3F" w14:textId="77777777" w:rsidR="00546241" w:rsidRPr="001B0F6A" w:rsidRDefault="00546241" w:rsidP="00985BFB">
            <w:pPr>
              <w:spacing w:after="120"/>
              <w:ind w:right="-20"/>
              <w:jc w:val="center"/>
              <w:rPr>
                <w:sz w:val="20"/>
                <w:szCs w:val="20"/>
              </w:rPr>
            </w:pPr>
          </w:p>
        </w:tc>
        <w:tc>
          <w:tcPr>
            <w:tcW w:w="3264" w:type="dxa"/>
            <w:tcBorders>
              <w:left w:val="single" w:sz="4" w:space="0" w:color="auto"/>
            </w:tcBorders>
            <w:shd w:val="clear" w:color="auto" w:fill="FFFFFF"/>
            <w:vAlign w:val="center"/>
          </w:tcPr>
          <w:p w14:paraId="3FB0EFA5" w14:textId="77777777" w:rsidR="00546241" w:rsidRPr="001B0F6A" w:rsidRDefault="00546241" w:rsidP="00985BFB">
            <w:pPr>
              <w:pStyle w:val="Bodytext20"/>
              <w:shd w:val="clear" w:color="auto" w:fill="auto"/>
              <w:spacing w:after="120" w:line="240" w:lineRule="auto"/>
              <w:ind w:right="-23"/>
              <w:jc w:val="left"/>
              <w:rPr>
                <w:rFonts w:ascii="Sylfaen" w:hAnsi="Sylfaen"/>
                <w:sz w:val="20"/>
                <w:szCs w:val="20"/>
              </w:rPr>
            </w:pPr>
            <w:r w:rsidRPr="001B0F6A">
              <w:rPr>
                <w:rStyle w:val="Bodytext211pt"/>
                <w:rFonts w:ascii="Sylfaen" w:hAnsi="Sylfaen"/>
                <w:sz w:val="20"/>
                <w:szCs w:val="20"/>
              </w:rPr>
              <w:t>մշակման համար ընդունումը հաստատելու ժամանակը</w:t>
            </w:r>
          </w:p>
        </w:tc>
        <w:tc>
          <w:tcPr>
            <w:tcW w:w="5395" w:type="dxa"/>
            <w:tcBorders>
              <w:left w:val="single" w:sz="4" w:space="0" w:color="auto"/>
              <w:right w:val="single" w:sz="4" w:space="0" w:color="auto"/>
            </w:tcBorders>
            <w:shd w:val="clear" w:color="auto" w:fill="FFFFFF"/>
          </w:tcPr>
          <w:p w14:paraId="01E66AE8" w14:textId="77777777" w:rsidR="00546241" w:rsidRPr="001B0F6A" w:rsidRDefault="00546241" w:rsidP="00985BFB">
            <w:pPr>
              <w:pStyle w:val="Bodytext20"/>
              <w:shd w:val="clear" w:color="auto" w:fill="auto"/>
              <w:spacing w:after="120" w:line="240" w:lineRule="auto"/>
              <w:ind w:right="-23"/>
              <w:jc w:val="left"/>
              <w:rPr>
                <w:rFonts w:ascii="Sylfaen" w:hAnsi="Sylfaen"/>
                <w:sz w:val="20"/>
                <w:szCs w:val="20"/>
              </w:rPr>
            </w:pPr>
            <w:r w:rsidRPr="001B0F6A">
              <w:rPr>
                <w:rStyle w:val="Bodytext211pt"/>
                <w:rFonts w:ascii="Sylfaen" w:hAnsi="Sylfaen"/>
                <w:sz w:val="20"/>
                <w:szCs w:val="20"/>
              </w:rPr>
              <w:t>15 րոպե</w:t>
            </w:r>
          </w:p>
        </w:tc>
      </w:tr>
      <w:tr w:rsidR="00546241" w:rsidRPr="001B0F6A" w14:paraId="31C3C257" w14:textId="77777777" w:rsidTr="00546241">
        <w:trPr>
          <w:jc w:val="center"/>
        </w:trPr>
        <w:tc>
          <w:tcPr>
            <w:tcW w:w="710" w:type="dxa"/>
            <w:tcBorders>
              <w:left w:val="single" w:sz="4" w:space="0" w:color="auto"/>
            </w:tcBorders>
            <w:shd w:val="clear" w:color="auto" w:fill="FFFFFF"/>
          </w:tcPr>
          <w:p w14:paraId="35F5A7E5" w14:textId="77777777" w:rsidR="00546241" w:rsidRPr="001B0F6A" w:rsidRDefault="00546241" w:rsidP="00985BFB">
            <w:pPr>
              <w:spacing w:after="120"/>
              <w:ind w:right="-20"/>
              <w:jc w:val="center"/>
              <w:rPr>
                <w:sz w:val="20"/>
                <w:szCs w:val="20"/>
              </w:rPr>
            </w:pPr>
          </w:p>
        </w:tc>
        <w:tc>
          <w:tcPr>
            <w:tcW w:w="3264" w:type="dxa"/>
            <w:tcBorders>
              <w:left w:val="single" w:sz="4" w:space="0" w:color="auto"/>
            </w:tcBorders>
            <w:shd w:val="clear" w:color="auto" w:fill="FFFFFF"/>
            <w:vAlign w:val="center"/>
          </w:tcPr>
          <w:p w14:paraId="2C36CFBD" w14:textId="77777777" w:rsidR="00546241" w:rsidRPr="001B0F6A" w:rsidRDefault="00546241" w:rsidP="00985BFB">
            <w:pPr>
              <w:pStyle w:val="Bodytext20"/>
              <w:shd w:val="clear" w:color="auto" w:fill="auto"/>
              <w:spacing w:after="120" w:line="240" w:lineRule="auto"/>
              <w:ind w:right="-23"/>
              <w:jc w:val="left"/>
              <w:rPr>
                <w:rFonts w:ascii="Sylfaen" w:hAnsi="Sylfaen"/>
                <w:sz w:val="20"/>
                <w:szCs w:val="20"/>
              </w:rPr>
            </w:pPr>
            <w:r w:rsidRPr="001B0F6A">
              <w:rPr>
                <w:rStyle w:val="Bodytext211pt"/>
                <w:rFonts w:ascii="Sylfaen"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vAlign w:val="center"/>
          </w:tcPr>
          <w:p w14:paraId="4DCC4D71" w14:textId="77777777" w:rsidR="00546241" w:rsidRPr="001B0F6A" w:rsidRDefault="00546241" w:rsidP="00985BFB">
            <w:pPr>
              <w:pStyle w:val="Bodytext20"/>
              <w:shd w:val="clear" w:color="auto" w:fill="auto"/>
              <w:spacing w:after="120" w:line="240" w:lineRule="auto"/>
              <w:ind w:right="-23"/>
              <w:jc w:val="left"/>
              <w:rPr>
                <w:rFonts w:ascii="Sylfaen" w:hAnsi="Sylfaen"/>
                <w:sz w:val="20"/>
                <w:szCs w:val="20"/>
              </w:rPr>
            </w:pPr>
            <w:r w:rsidRPr="001B0F6A">
              <w:rPr>
                <w:rStyle w:val="Bodytext211pt"/>
                <w:rFonts w:ascii="Sylfaen" w:hAnsi="Sylfaen"/>
                <w:sz w:val="20"/>
                <w:szCs w:val="20"/>
              </w:rPr>
              <w:t>4 ժամ</w:t>
            </w:r>
          </w:p>
        </w:tc>
      </w:tr>
      <w:tr w:rsidR="00546241" w:rsidRPr="001B0F6A" w14:paraId="3A6D620E" w14:textId="77777777" w:rsidTr="00546241">
        <w:trPr>
          <w:jc w:val="center"/>
        </w:trPr>
        <w:tc>
          <w:tcPr>
            <w:tcW w:w="710" w:type="dxa"/>
            <w:tcBorders>
              <w:left w:val="single" w:sz="4" w:space="0" w:color="auto"/>
            </w:tcBorders>
            <w:shd w:val="clear" w:color="auto" w:fill="FFFFFF"/>
          </w:tcPr>
          <w:p w14:paraId="3E0358B9" w14:textId="77777777" w:rsidR="00546241" w:rsidRPr="001B0F6A" w:rsidRDefault="00546241" w:rsidP="00985BFB">
            <w:pPr>
              <w:spacing w:after="120"/>
              <w:ind w:right="-20"/>
              <w:jc w:val="center"/>
              <w:rPr>
                <w:sz w:val="20"/>
                <w:szCs w:val="20"/>
              </w:rPr>
            </w:pPr>
          </w:p>
        </w:tc>
        <w:tc>
          <w:tcPr>
            <w:tcW w:w="3264" w:type="dxa"/>
            <w:tcBorders>
              <w:left w:val="single" w:sz="4" w:space="0" w:color="auto"/>
            </w:tcBorders>
            <w:shd w:val="clear" w:color="auto" w:fill="FFFFFF"/>
            <w:vAlign w:val="center"/>
          </w:tcPr>
          <w:p w14:paraId="216F983C" w14:textId="77777777" w:rsidR="00546241" w:rsidRPr="001B0F6A" w:rsidRDefault="00546241" w:rsidP="00985BFB">
            <w:pPr>
              <w:pStyle w:val="Bodytext20"/>
              <w:shd w:val="clear" w:color="auto" w:fill="auto"/>
              <w:spacing w:after="120" w:line="240" w:lineRule="auto"/>
              <w:ind w:right="-23"/>
              <w:jc w:val="left"/>
              <w:rPr>
                <w:rFonts w:ascii="Sylfaen" w:hAnsi="Sylfaen"/>
                <w:sz w:val="20"/>
                <w:szCs w:val="20"/>
              </w:rPr>
            </w:pPr>
            <w:r w:rsidRPr="001B0F6A">
              <w:rPr>
                <w:rStyle w:val="Bodytext211pt"/>
                <w:rFonts w:ascii="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vAlign w:val="center"/>
          </w:tcPr>
          <w:p w14:paraId="51300645" w14:textId="77777777" w:rsidR="00546241" w:rsidRPr="001B0F6A" w:rsidRDefault="00546241" w:rsidP="00985BFB">
            <w:pPr>
              <w:pStyle w:val="Bodytext20"/>
              <w:shd w:val="clear" w:color="auto" w:fill="auto"/>
              <w:spacing w:after="120" w:line="240" w:lineRule="auto"/>
              <w:ind w:right="-23"/>
              <w:jc w:val="left"/>
              <w:rPr>
                <w:rFonts w:ascii="Sylfaen" w:hAnsi="Sylfaen"/>
                <w:sz w:val="20"/>
                <w:szCs w:val="20"/>
              </w:rPr>
            </w:pPr>
            <w:r w:rsidRPr="001B0F6A">
              <w:rPr>
                <w:rStyle w:val="Bodytext211pt"/>
                <w:rFonts w:ascii="Sylfaen" w:hAnsi="Sylfaen"/>
                <w:sz w:val="20"/>
                <w:szCs w:val="20"/>
              </w:rPr>
              <w:t>այո</w:t>
            </w:r>
          </w:p>
        </w:tc>
      </w:tr>
      <w:tr w:rsidR="00546241" w:rsidRPr="001B0F6A" w14:paraId="7C317799" w14:textId="77777777" w:rsidTr="00985BFB">
        <w:trPr>
          <w:trHeight w:val="560"/>
          <w:jc w:val="center"/>
        </w:trPr>
        <w:tc>
          <w:tcPr>
            <w:tcW w:w="710" w:type="dxa"/>
            <w:tcBorders>
              <w:left w:val="single" w:sz="4" w:space="0" w:color="auto"/>
            </w:tcBorders>
            <w:shd w:val="clear" w:color="auto" w:fill="FFFFFF"/>
          </w:tcPr>
          <w:p w14:paraId="11577686" w14:textId="77777777" w:rsidR="00546241" w:rsidRPr="001B0F6A" w:rsidRDefault="00546241" w:rsidP="00985BFB">
            <w:pPr>
              <w:spacing w:after="120"/>
              <w:ind w:right="-20"/>
              <w:jc w:val="center"/>
              <w:rPr>
                <w:sz w:val="20"/>
                <w:szCs w:val="20"/>
              </w:rPr>
            </w:pPr>
          </w:p>
        </w:tc>
        <w:tc>
          <w:tcPr>
            <w:tcW w:w="3264" w:type="dxa"/>
            <w:tcBorders>
              <w:left w:val="single" w:sz="4" w:space="0" w:color="auto"/>
            </w:tcBorders>
            <w:shd w:val="clear" w:color="auto" w:fill="FFFFFF"/>
            <w:vAlign w:val="center"/>
          </w:tcPr>
          <w:p w14:paraId="636AB870" w14:textId="77777777" w:rsidR="00546241" w:rsidRPr="001B0F6A" w:rsidRDefault="00546241" w:rsidP="00985BFB">
            <w:pPr>
              <w:pStyle w:val="Bodytext20"/>
              <w:shd w:val="clear" w:color="auto" w:fill="auto"/>
              <w:spacing w:after="120" w:line="240" w:lineRule="auto"/>
              <w:ind w:right="-23"/>
              <w:jc w:val="left"/>
              <w:rPr>
                <w:rFonts w:ascii="Sylfaen" w:hAnsi="Sylfaen"/>
                <w:sz w:val="20"/>
                <w:szCs w:val="20"/>
              </w:rPr>
            </w:pPr>
            <w:r w:rsidRPr="001B0F6A">
              <w:rPr>
                <w:rStyle w:val="Bodytext211pt"/>
                <w:rFonts w:ascii="Sylfaen" w:hAnsi="Sylfaen"/>
                <w:sz w:val="20"/>
                <w:szCs w:val="20"/>
              </w:rPr>
              <w:t>կրկնությունների քանակը</w:t>
            </w:r>
          </w:p>
        </w:tc>
        <w:tc>
          <w:tcPr>
            <w:tcW w:w="5395" w:type="dxa"/>
            <w:tcBorders>
              <w:left w:val="single" w:sz="4" w:space="0" w:color="auto"/>
              <w:right w:val="single" w:sz="4" w:space="0" w:color="auto"/>
            </w:tcBorders>
            <w:shd w:val="clear" w:color="auto" w:fill="FFFFFF"/>
            <w:vAlign w:val="center"/>
          </w:tcPr>
          <w:p w14:paraId="10327EA7" w14:textId="77777777" w:rsidR="00546241" w:rsidRPr="001B0F6A" w:rsidRDefault="00546241" w:rsidP="00985BFB">
            <w:pPr>
              <w:pStyle w:val="Bodytext20"/>
              <w:shd w:val="clear" w:color="auto" w:fill="auto"/>
              <w:spacing w:after="120" w:line="240" w:lineRule="auto"/>
              <w:ind w:right="-23"/>
              <w:jc w:val="left"/>
              <w:rPr>
                <w:rFonts w:ascii="Sylfaen" w:hAnsi="Sylfaen"/>
                <w:sz w:val="20"/>
                <w:szCs w:val="20"/>
              </w:rPr>
            </w:pPr>
            <w:r w:rsidRPr="001B0F6A">
              <w:rPr>
                <w:rStyle w:val="Bodytext211pt"/>
                <w:rFonts w:ascii="Sylfaen" w:hAnsi="Sylfaen"/>
                <w:sz w:val="20"/>
                <w:szCs w:val="20"/>
              </w:rPr>
              <w:t>3</w:t>
            </w:r>
          </w:p>
        </w:tc>
      </w:tr>
      <w:tr w:rsidR="00546241" w:rsidRPr="001B0F6A" w14:paraId="0ACCE7D8" w14:textId="77777777" w:rsidTr="00546241">
        <w:trPr>
          <w:jc w:val="center"/>
        </w:trPr>
        <w:tc>
          <w:tcPr>
            <w:tcW w:w="710" w:type="dxa"/>
            <w:tcBorders>
              <w:top w:val="single" w:sz="4" w:space="0" w:color="auto"/>
              <w:left w:val="single" w:sz="4" w:space="0" w:color="auto"/>
            </w:tcBorders>
            <w:shd w:val="clear" w:color="auto" w:fill="FFFFFF"/>
            <w:vAlign w:val="center"/>
          </w:tcPr>
          <w:p w14:paraId="10C62BDC" w14:textId="77777777" w:rsidR="00546241" w:rsidRPr="001B0F6A" w:rsidRDefault="00546241" w:rsidP="00985BFB">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10</w:t>
            </w:r>
          </w:p>
        </w:tc>
        <w:tc>
          <w:tcPr>
            <w:tcW w:w="3264" w:type="dxa"/>
            <w:tcBorders>
              <w:top w:val="single" w:sz="4" w:space="0" w:color="auto"/>
              <w:left w:val="single" w:sz="4" w:space="0" w:color="auto"/>
            </w:tcBorders>
            <w:shd w:val="clear" w:color="auto" w:fill="FFFFFF"/>
            <w:vAlign w:val="center"/>
          </w:tcPr>
          <w:p w14:paraId="1D8D5364" w14:textId="77777777" w:rsidR="00546241" w:rsidRPr="001B0F6A" w:rsidRDefault="00546241" w:rsidP="00985BFB">
            <w:pPr>
              <w:pStyle w:val="Bodytext20"/>
              <w:shd w:val="clear" w:color="auto" w:fill="auto"/>
              <w:spacing w:after="120" w:line="240" w:lineRule="auto"/>
              <w:ind w:right="-23"/>
              <w:jc w:val="left"/>
              <w:rPr>
                <w:rFonts w:ascii="Sylfaen" w:hAnsi="Sylfaen"/>
                <w:sz w:val="20"/>
                <w:szCs w:val="20"/>
              </w:rPr>
            </w:pPr>
            <w:r w:rsidRPr="001B0F6A">
              <w:rPr>
                <w:rStyle w:val="Bodytext211pt"/>
                <w:rFonts w:ascii="Sylfaen" w:hAnsi="Sylfaen"/>
                <w:sz w:val="20"/>
                <w:szCs w:val="20"/>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14:paraId="51C4ED35" w14:textId="77777777" w:rsidR="00546241" w:rsidRPr="001B0F6A" w:rsidRDefault="00546241" w:rsidP="00985BFB">
            <w:pPr>
              <w:spacing w:after="120"/>
              <w:ind w:right="-23"/>
              <w:rPr>
                <w:sz w:val="20"/>
                <w:szCs w:val="20"/>
              </w:rPr>
            </w:pPr>
          </w:p>
        </w:tc>
      </w:tr>
      <w:tr w:rsidR="00546241" w:rsidRPr="001B0F6A" w14:paraId="7BCD1E9C" w14:textId="77777777" w:rsidTr="00546241">
        <w:trPr>
          <w:jc w:val="center"/>
        </w:trPr>
        <w:tc>
          <w:tcPr>
            <w:tcW w:w="710" w:type="dxa"/>
            <w:tcBorders>
              <w:left w:val="single" w:sz="4" w:space="0" w:color="auto"/>
            </w:tcBorders>
            <w:shd w:val="clear" w:color="auto" w:fill="FFFFFF"/>
          </w:tcPr>
          <w:p w14:paraId="71E6F7EC" w14:textId="77777777" w:rsidR="00546241" w:rsidRPr="001B0F6A" w:rsidRDefault="00546241" w:rsidP="00985BFB">
            <w:pPr>
              <w:spacing w:after="120"/>
              <w:ind w:right="-20"/>
              <w:jc w:val="center"/>
              <w:rPr>
                <w:sz w:val="20"/>
                <w:szCs w:val="20"/>
              </w:rPr>
            </w:pPr>
          </w:p>
        </w:tc>
        <w:tc>
          <w:tcPr>
            <w:tcW w:w="3264" w:type="dxa"/>
            <w:tcBorders>
              <w:left w:val="single" w:sz="4" w:space="0" w:color="auto"/>
            </w:tcBorders>
            <w:shd w:val="clear" w:color="auto" w:fill="FFFFFF"/>
            <w:vAlign w:val="center"/>
          </w:tcPr>
          <w:p w14:paraId="44C20A40" w14:textId="77777777" w:rsidR="00546241" w:rsidRPr="001B0F6A" w:rsidRDefault="00546241" w:rsidP="00985BFB">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սկզբնավորող հաղորդագրություն</w:t>
            </w:r>
          </w:p>
        </w:tc>
        <w:tc>
          <w:tcPr>
            <w:tcW w:w="5395" w:type="dxa"/>
            <w:tcBorders>
              <w:left w:val="single" w:sz="4" w:space="0" w:color="auto"/>
              <w:right w:val="single" w:sz="4" w:space="0" w:color="auto"/>
            </w:tcBorders>
            <w:shd w:val="clear" w:color="auto" w:fill="FFFFFF"/>
            <w:vAlign w:val="center"/>
          </w:tcPr>
          <w:p w14:paraId="63101A48" w14:textId="77777777" w:rsidR="00546241" w:rsidRPr="001B0F6A" w:rsidRDefault="00546241" w:rsidP="00985BFB">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ժամանակավոր սանիտարական միջոցը փոփոխելու </w:t>
            </w:r>
            <w:r w:rsidRPr="001B0F6A">
              <w:rPr>
                <w:rStyle w:val="Bodytext211pt"/>
                <w:rFonts w:ascii="Sylfaen" w:hAnsi="Sylfaen"/>
                <w:sz w:val="20"/>
                <w:szCs w:val="20"/>
              </w:rPr>
              <w:lastRenderedPageBreak/>
              <w:t>մասին տեղեկություններ (P.SS.09.MSG.002)</w:t>
            </w:r>
          </w:p>
        </w:tc>
      </w:tr>
      <w:tr w:rsidR="00546241" w:rsidRPr="001B0F6A" w14:paraId="46840635" w14:textId="77777777" w:rsidTr="00546241">
        <w:trPr>
          <w:jc w:val="center"/>
        </w:trPr>
        <w:tc>
          <w:tcPr>
            <w:tcW w:w="710" w:type="dxa"/>
            <w:tcBorders>
              <w:left w:val="single" w:sz="4" w:space="0" w:color="auto"/>
              <w:bottom w:val="single" w:sz="4" w:space="0" w:color="auto"/>
            </w:tcBorders>
            <w:shd w:val="clear" w:color="auto" w:fill="FFFFFF"/>
          </w:tcPr>
          <w:p w14:paraId="071C3A71" w14:textId="77777777" w:rsidR="00546241" w:rsidRPr="001B0F6A" w:rsidRDefault="00546241" w:rsidP="00985BFB">
            <w:pPr>
              <w:spacing w:after="120"/>
              <w:ind w:right="-20"/>
              <w:jc w:val="center"/>
              <w:rPr>
                <w:sz w:val="20"/>
                <w:szCs w:val="20"/>
              </w:rPr>
            </w:pPr>
          </w:p>
        </w:tc>
        <w:tc>
          <w:tcPr>
            <w:tcW w:w="3264" w:type="dxa"/>
            <w:tcBorders>
              <w:left w:val="single" w:sz="4" w:space="0" w:color="auto"/>
              <w:bottom w:val="single" w:sz="4" w:space="0" w:color="auto"/>
            </w:tcBorders>
            <w:shd w:val="clear" w:color="auto" w:fill="FFFFFF"/>
          </w:tcPr>
          <w:p w14:paraId="60FAA697" w14:textId="77777777" w:rsidR="00546241" w:rsidRPr="001B0F6A" w:rsidRDefault="00546241" w:rsidP="00985BFB">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պատասխան հաղորդագրությունը</w:t>
            </w:r>
          </w:p>
        </w:tc>
        <w:tc>
          <w:tcPr>
            <w:tcW w:w="5395" w:type="dxa"/>
            <w:tcBorders>
              <w:left w:val="single" w:sz="4" w:space="0" w:color="auto"/>
              <w:bottom w:val="single" w:sz="4" w:space="0" w:color="auto"/>
              <w:right w:val="single" w:sz="4" w:space="0" w:color="auto"/>
            </w:tcBorders>
            <w:shd w:val="clear" w:color="auto" w:fill="FFFFFF"/>
            <w:vAlign w:val="center"/>
          </w:tcPr>
          <w:p w14:paraId="0AD5C8C6" w14:textId="77777777" w:rsidR="00546241" w:rsidRPr="001B0F6A" w:rsidRDefault="00546241" w:rsidP="00985BFB">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մշակման արդյունքի մասին ծանուցումը (P.SS.09.MSG.004)</w:t>
            </w:r>
          </w:p>
        </w:tc>
      </w:tr>
      <w:tr w:rsidR="00546241" w:rsidRPr="001B0F6A" w14:paraId="480BBCB3" w14:textId="77777777" w:rsidTr="00546241">
        <w:trPr>
          <w:jc w:val="center"/>
        </w:trPr>
        <w:tc>
          <w:tcPr>
            <w:tcW w:w="710" w:type="dxa"/>
            <w:tcBorders>
              <w:top w:val="single" w:sz="4" w:space="0" w:color="auto"/>
              <w:left w:val="single" w:sz="4" w:space="0" w:color="auto"/>
            </w:tcBorders>
            <w:shd w:val="clear" w:color="auto" w:fill="FFFFFF"/>
            <w:vAlign w:val="center"/>
          </w:tcPr>
          <w:p w14:paraId="51EEF486" w14:textId="77777777" w:rsidR="00546241" w:rsidRPr="001B0F6A" w:rsidRDefault="00546241" w:rsidP="00985BFB">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11</w:t>
            </w:r>
          </w:p>
        </w:tc>
        <w:tc>
          <w:tcPr>
            <w:tcW w:w="3264" w:type="dxa"/>
            <w:tcBorders>
              <w:top w:val="single" w:sz="4" w:space="0" w:color="auto"/>
              <w:left w:val="single" w:sz="4" w:space="0" w:color="auto"/>
            </w:tcBorders>
            <w:shd w:val="clear" w:color="auto" w:fill="FFFFFF"/>
            <w:vAlign w:val="center"/>
          </w:tcPr>
          <w:p w14:paraId="57278747" w14:textId="77777777" w:rsidR="00546241" w:rsidRPr="001B0F6A" w:rsidRDefault="00546241" w:rsidP="00985BFB">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14:paraId="227D9D64" w14:textId="77777777" w:rsidR="00546241" w:rsidRPr="001B0F6A" w:rsidRDefault="00546241" w:rsidP="00985BFB">
            <w:pPr>
              <w:spacing w:after="120"/>
              <w:ind w:right="-20"/>
              <w:rPr>
                <w:sz w:val="20"/>
                <w:szCs w:val="20"/>
              </w:rPr>
            </w:pPr>
          </w:p>
        </w:tc>
      </w:tr>
      <w:tr w:rsidR="00546241" w:rsidRPr="001B0F6A" w14:paraId="52ACD011" w14:textId="77777777" w:rsidTr="00546241">
        <w:trPr>
          <w:jc w:val="center"/>
        </w:trPr>
        <w:tc>
          <w:tcPr>
            <w:tcW w:w="710" w:type="dxa"/>
            <w:tcBorders>
              <w:left w:val="single" w:sz="4" w:space="0" w:color="auto"/>
            </w:tcBorders>
            <w:shd w:val="clear" w:color="auto" w:fill="FFFFFF"/>
          </w:tcPr>
          <w:p w14:paraId="055301C9" w14:textId="77777777" w:rsidR="00546241" w:rsidRPr="001B0F6A" w:rsidRDefault="00546241" w:rsidP="00985BFB">
            <w:pPr>
              <w:spacing w:after="120"/>
              <w:ind w:right="-20"/>
              <w:rPr>
                <w:sz w:val="20"/>
                <w:szCs w:val="20"/>
              </w:rPr>
            </w:pPr>
          </w:p>
        </w:tc>
        <w:tc>
          <w:tcPr>
            <w:tcW w:w="3264" w:type="dxa"/>
            <w:tcBorders>
              <w:left w:val="single" w:sz="4" w:space="0" w:color="auto"/>
            </w:tcBorders>
            <w:shd w:val="clear" w:color="auto" w:fill="FFFFFF"/>
          </w:tcPr>
          <w:p w14:paraId="5C783EEE" w14:textId="77777777" w:rsidR="00546241" w:rsidRPr="001B0F6A" w:rsidRDefault="00546241" w:rsidP="00985BFB">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ԷԹՍ-ի հատկանիշը</w:t>
            </w:r>
          </w:p>
        </w:tc>
        <w:tc>
          <w:tcPr>
            <w:tcW w:w="5395" w:type="dxa"/>
            <w:tcBorders>
              <w:left w:val="single" w:sz="4" w:space="0" w:color="auto"/>
              <w:right w:val="single" w:sz="4" w:space="0" w:color="auto"/>
            </w:tcBorders>
            <w:shd w:val="clear" w:color="auto" w:fill="FFFFFF"/>
            <w:vAlign w:val="center"/>
          </w:tcPr>
          <w:p w14:paraId="0C13122C" w14:textId="77777777" w:rsidR="00546241" w:rsidRPr="001B0F6A" w:rsidRDefault="00546241" w:rsidP="00985BFB">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ոչ (բացառությամբ այն դեպքերի, երբ սույն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(P.SS.09.MSG.002)</w:t>
            </w:r>
          </w:p>
        </w:tc>
      </w:tr>
      <w:tr w:rsidR="00546241" w:rsidRPr="001B0F6A" w14:paraId="45D47B77" w14:textId="77777777" w:rsidTr="00546241">
        <w:trPr>
          <w:jc w:val="center"/>
        </w:trPr>
        <w:tc>
          <w:tcPr>
            <w:tcW w:w="710" w:type="dxa"/>
            <w:tcBorders>
              <w:left w:val="single" w:sz="4" w:space="0" w:color="auto"/>
            </w:tcBorders>
            <w:shd w:val="clear" w:color="auto" w:fill="FFFFFF"/>
          </w:tcPr>
          <w:p w14:paraId="4AB6EADA" w14:textId="77777777" w:rsidR="00546241" w:rsidRPr="001B0F6A" w:rsidRDefault="00546241" w:rsidP="00985BFB">
            <w:pPr>
              <w:spacing w:after="120"/>
              <w:ind w:right="-20"/>
              <w:rPr>
                <w:sz w:val="20"/>
                <w:szCs w:val="20"/>
              </w:rPr>
            </w:pPr>
          </w:p>
        </w:tc>
        <w:tc>
          <w:tcPr>
            <w:tcW w:w="3264" w:type="dxa"/>
            <w:tcBorders>
              <w:left w:val="single" w:sz="4" w:space="0" w:color="auto"/>
            </w:tcBorders>
            <w:shd w:val="clear" w:color="auto" w:fill="FFFFFF"/>
          </w:tcPr>
          <w:p w14:paraId="665C7C64" w14:textId="77777777" w:rsidR="00546241" w:rsidRPr="001B0F6A" w:rsidRDefault="00546241" w:rsidP="00985BFB">
            <w:pPr>
              <w:spacing w:after="120"/>
              <w:ind w:right="-20"/>
              <w:rPr>
                <w:sz w:val="20"/>
                <w:szCs w:val="20"/>
              </w:rPr>
            </w:pPr>
          </w:p>
        </w:tc>
        <w:tc>
          <w:tcPr>
            <w:tcW w:w="5395" w:type="dxa"/>
            <w:tcBorders>
              <w:left w:val="single" w:sz="4" w:space="0" w:color="auto"/>
              <w:right w:val="single" w:sz="4" w:space="0" w:color="auto"/>
            </w:tcBorders>
            <w:shd w:val="clear" w:color="auto" w:fill="FFFFFF"/>
            <w:vAlign w:val="center"/>
          </w:tcPr>
          <w:p w14:paraId="051D084F" w14:textId="77777777" w:rsidR="00546241" w:rsidRPr="001B0F6A" w:rsidRDefault="00546241" w:rsidP="00985BFB">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ոչ (P.SS.09.MSG.004)</w:t>
            </w:r>
          </w:p>
        </w:tc>
      </w:tr>
      <w:tr w:rsidR="00546241" w:rsidRPr="001B0F6A" w14:paraId="66BDF231" w14:textId="77777777" w:rsidTr="00546241">
        <w:trPr>
          <w:jc w:val="center"/>
        </w:trPr>
        <w:tc>
          <w:tcPr>
            <w:tcW w:w="710" w:type="dxa"/>
            <w:tcBorders>
              <w:left w:val="single" w:sz="4" w:space="0" w:color="auto"/>
              <w:bottom w:val="single" w:sz="4" w:space="0" w:color="auto"/>
            </w:tcBorders>
            <w:shd w:val="clear" w:color="auto" w:fill="FFFFFF"/>
          </w:tcPr>
          <w:p w14:paraId="039169FD" w14:textId="77777777" w:rsidR="00546241" w:rsidRPr="001B0F6A" w:rsidRDefault="00546241" w:rsidP="00985BFB">
            <w:pPr>
              <w:spacing w:after="120"/>
              <w:ind w:right="-20"/>
              <w:rPr>
                <w:sz w:val="20"/>
                <w:szCs w:val="20"/>
              </w:rPr>
            </w:pPr>
          </w:p>
        </w:tc>
        <w:tc>
          <w:tcPr>
            <w:tcW w:w="3264" w:type="dxa"/>
            <w:tcBorders>
              <w:left w:val="single" w:sz="4" w:space="0" w:color="auto"/>
              <w:bottom w:val="single" w:sz="4" w:space="0" w:color="auto"/>
            </w:tcBorders>
            <w:shd w:val="clear" w:color="auto" w:fill="FFFFFF"/>
            <w:vAlign w:val="center"/>
          </w:tcPr>
          <w:p w14:paraId="7C9BB5A5" w14:textId="77777777" w:rsidR="00546241" w:rsidRPr="001B0F6A" w:rsidRDefault="00546241" w:rsidP="00985BFB">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ոչ ճշգրիտ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14:paraId="7C94779E" w14:textId="77777777" w:rsidR="00546241" w:rsidRPr="001B0F6A" w:rsidRDefault="00546241" w:rsidP="00985BFB">
            <w:pPr>
              <w:spacing w:after="120"/>
              <w:ind w:right="-20"/>
              <w:rPr>
                <w:sz w:val="20"/>
                <w:szCs w:val="20"/>
              </w:rPr>
            </w:pPr>
          </w:p>
        </w:tc>
      </w:tr>
    </w:tbl>
    <w:p w14:paraId="20011D24" w14:textId="77777777" w:rsidR="00546241" w:rsidRPr="001B0F6A" w:rsidRDefault="00546241" w:rsidP="00546241">
      <w:pPr>
        <w:spacing w:after="160" w:line="360" w:lineRule="auto"/>
        <w:ind w:right="-20"/>
      </w:pPr>
    </w:p>
    <w:p w14:paraId="65C7B1A9" w14:textId="77777777" w:rsidR="00546241" w:rsidRPr="001B0F6A" w:rsidRDefault="00546241" w:rsidP="00985BFB">
      <w:pPr>
        <w:pStyle w:val="Bodytext20"/>
        <w:shd w:val="clear" w:color="auto" w:fill="auto"/>
        <w:spacing w:after="160" w:line="360" w:lineRule="auto"/>
        <w:ind w:left="567" w:right="559"/>
        <w:rPr>
          <w:rFonts w:ascii="Sylfaen" w:hAnsi="Sylfaen"/>
          <w:sz w:val="24"/>
          <w:szCs w:val="24"/>
        </w:rPr>
      </w:pPr>
      <w:r w:rsidRPr="001B0F6A">
        <w:rPr>
          <w:rFonts w:ascii="Sylfaen" w:hAnsi="Sylfaen"/>
          <w:sz w:val="24"/>
          <w:szCs w:val="24"/>
        </w:rPr>
        <w:t>3. «Ժամանակավոր սանիտարական միջոցը չեղարկելու մասին տեղեկությունների ներկայացում Հանձնաժողով» (P.SS.09.</w:t>
      </w:r>
      <w:smartTag w:uri="urn:schemas-microsoft-com:office:smarttags" w:element="stockticker">
        <w:r w:rsidRPr="001B0F6A">
          <w:rPr>
            <w:rFonts w:ascii="Sylfaen" w:hAnsi="Sylfaen"/>
            <w:sz w:val="24"/>
            <w:szCs w:val="24"/>
          </w:rPr>
          <w:t>TRN</w:t>
        </w:r>
      </w:smartTag>
      <w:r w:rsidRPr="001B0F6A">
        <w:rPr>
          <w:rFonts w:ascii="Sylfaen" w:hAnsi="Sylfaen"/>
          <w:sz w:val="24"/>
          <w:szCs w:val="24"/>
        </w:rPr>
        <w:t>.003) ընդհանուր գործընթացի տրանզակցիա</w:t>
      </w:r>
    </w:p>
    <w:p w14:paraId="38F79A74" w14:textId="59B24554" w:rsidR="00546241" w:rsidRPr="001B0F6A" w:rsidRDefault="00546241" w:rsidP="007D3F79">
      <w:pPr>
        <w:pStyle w:val="Bodytext20"/>
        <w:shd w:val="clear" w:color="auto" w:fill="auto"/>
        <w:tabs>
          <w:tab w:val="left" w:pos="1276"/>
        </w:tabs>
        <w:spacing w:after="160" w:line="360" w:lineRule="auto"/>
        <w:ind w:right="-20" w:firstLine="567"/>
        <w:jc w:val="both"/>
        <w:rPr>
          <w:rFonts w:ascii="Sylfaen" w:hAnsi="Sylfaen"/>
          <w:sz w:val="24"/>
          <w:szCs w:val="24"/>
        </w:rPr>
      </w:pPr>
      <w:r w:rsidRPr="001B0F6A">
        <w:rPr>
          <w:rFonts w:ascii="Sylfaen" w:hAnsi="Sylfaen"/>
          <w:sz w:val="24"/>
          <w:szCs w:val="24"/>
        </w:rPr>
        <w:t>19.</w:t>
      </w:r>
      <w:r w:rsidR="007D3F79" w:rsidRPr="001B0F6A">
        <w:rPr>
          <w:rFonts w:ascii="Sylfaen" w:hAnsi="Sylfaen"/>
          <w:sz w:val="24"/>
          <w:szCs w:val="24"/>
        </w:rPr>
        <w:tab/>
      </w:r>
      <w:r w:rsidRPr="001B0F6A">
        <w:rPr>
          <w:rFonts w:ascii="Sylfaen" w:hAnsi="Sylfaen"/>
          <w:sz w:val="24"/>
          <w:szCs w:val="24"/>
        </w:rPr>
        <w:t>«Ժամանակավոր սանիտարական միջոցը չեղարկելու մասին տեղեկությունների ներկայացում Հանձնաժողով» (P.SS.09.</w:t>
      </w:r>
      <w:smartTag w:uri="urn:schemas-microsoft-com:office:smarttags" w:element="stockticker">
        <w:r w:rsidRPr="001B0F6A">
          <w:rPr>
            <w:rFonts w:ascii="Sylfaen" w:hAnsi="Sylfaen"/>
            <w:sz w:val="24"/>
            <w:szCs w:val="24"/>
          </w:rPr>
          <w:t>TRN</w:t>
        </w:r>
      </w:smartTag>
      <w:r w:rsidRPr="001B0F6A">
        <w:rPr>
          <w:rFonts w:ascii="Sylfaen" w:hAnsi="Sylfaen"/>
          <w:sz w:val="24"/>
          <w:szCs w:val="24"/>
        </w:rPr>
        <w:t>.003) ընդհանուր գործընթացի տրանզակցիան կատարվում է ընդհանուր տեղեկատվական ռեսուրս ձ</w:t>
      </w:r>
      <w:r w:rsidR="00E63773">
        <w:rPr>
          <w:rFonts w:ascii="Sylfaen" w:hAnsi="Sylfaen"/>
          <w:sz w:val="24"/>
          <w:szCs w:val="24"/>
        </w:rPr>
        <w:t>և</w:t>
      </w:r>
      <w:r w:rsidRPr="001B0F6A">
        <w:rPr>
          <w:rFonts w:ascii="Sylfaen" w:hAnsi="Sylfaen"/>
          <w:sz w:val="24"/>
          <w:szCs w:val="24"/>
        </w:rPr>
        <w:t xml:space="preserve">ավորելու </w:t>
      </w:r>
      <w:r w:rsidR="00E63773">
        <w:rPr>
          <w:rFonts w:ascii="Sylfaen" w:hAnsi="Sylfaen"/>
          <w:sz w:val="24"/>
          <w:szCs w:val="24"/>
        </w:rPr>
        <w:t>և</w:t>
      </w:r>
      <w:r w:rsidRPr="001B0F6A">
        <w:rPr>
          <w:rFonts w:ascii="Sylfaen" w:hAnsi="Sylfaen"/>
          <w:sz w:val="24"/>
          <w:szCs w:val="24"/>
        </w:rPr>
        <w:t xml:space="preserve"> վարելու նպատակով ժամանակավոր սանիտարական միջոցը չեղարկելու մասին նախաձեռնողի կողմից ռեսպոնդենտին տեղեկություններ փոխանցվելու համար։ Ընդհանուր գործընթացի նշված տրանզակցիայի կատարման սխեման ներկայացված է 8-րդ նկարում։ Ընդհանուր գործընթացի տրանզակցիայի պարամետրերը բերված են 9-րդ աղյուսակում։</w:t>
      </w:r>
    </w:p>
    <w:p w14:paraId="0DED29DD" w14:textId="77777777" w:rsidR="00546241" w:rsidRPr="001B0F6A" w:rsidRDefault="00000000" w:rsidP="00546241">
      <w:pPr>
        <w:spacing w:after="160" w:line="360" w:lineRule="auto"/>
        <w:ind w:right="-20"/>
        <w:jc w:val="center"/>
      </w:pPr>
      <w:r>
        <w:rPr>
          <w:noProof/>
          <w:lang w:val="en-US" w:eastAsia="en-US" w:bidi="ar-SA"/>
        </w:rPr>
        <w:lastRenderedPageBreak/>
        <w:pict w14:anchorId="5787DD0F">
          <v:group id="_x0000_s1444" style="position:absolute;left:0;text-align:left;margin-left:10.7pt;margin-top:5pt;width:446.9pt;height:254.2pt;z-index:251892736" coordorigin="1632,1518" coordsize="8938,5084">
            <v:shape id="_x0000_s1270" type="#_x0000_t202" style="position:absolute;left:2496;top:1518;width:2658;height:293;mso-width-relative:margin;mso-height-relative:margin" fillcolor="white [3212]" strokecolor="white [3212]">
              <v:textbox inset="0,0,0,0">
                <w:txbxContent>
                  <w:p w14:paraId="7ACD6F8C" w14:textId="77777777" w:rsidR="00895A32" w:rsidRPr="007D3F79" w:rsidRDefault="00895A32" w:rsidP="00546241">
                    <w:pPr>
                      <w:jc w:val="center"/>
                      <w:rPr>
                        <w:sz w:val="16"/>
                      </w:rPr>
                    </w:pPr>
                    <w:r w:rsidRPr="007D3F79">
                      <w:rPr>
                        <w:sz w:val="16"/>
                      </w:rPr>
                      <w:t>։Նախաձեռնողը</w:t>
                    </w:r>
                  </w:p>
                </w:txbxContent>
              </v:textbox>
            </v:shape>
            <v:shape id="_x0000_s1271" type="#_x0000_t202" style="position:absolute;left:7246;top:1518;width:2658;height:293;mso-width-relative:margin;mso-height-relative:margin" fillcolor="white [3212]" strokecolor="white [3212]">
              <v:textbox style="mso-next-textbox:#_x0000_s1271" inset="0,0,0,0">
                <w:txbxContent>
                  <w:p w14:paraId="667600AE" w14:textId="77777777" w:rsidR="00895A32" w:rsidRPr="007D3F79" w:rsidRDefault="00895A32" w:rsidP="00546241">
                    <w:pPr>
                      <w:jc w:val="center"/>
                      <w:rPr>
                        <w:sz w:val="16"/>
                      </w:rPr>
                    </w:pPr>
                    <w:r w:rsidRPr="007D3F79">
                      <w:rPr>
                        <w:sz w:val="16"/>
                      </w:rPr>
                      <w:t>։Ռեսպոնդենտը</w:t>
                    </w:r>
                  </w:p>
                </w:txbxContent>
              </v:textbox>
            </v:shape>
            <v:shape id="_x0000_s1272" type="#_x0000_t202" style="position:absolute;left:1632;top:2907;width:864;height:563;mso-width-relative:margin;mso-height-relative:margin" fillcolor="white [3212]" strokecolor="white [3212]">
              <v:textbox style="mso-next-textbox:#_x0000_s1272" inset="0,0,0,0">
                <w:txbxContent>
                  <w:p w14:paraId="5100F224" w14:textId="77777777" w:rsidR="00895A32" w:rsidRPr="007D3F79" w:rsidRDefault="00895A32" w:rsidP="00546241">
                    <w:pPr>
                      <w:jc w:val="center"/>
                      <w:rPr>
                        <w:sz w:val="14"/>
                        <w:szCs w:val="20"/>
                      </w:rPr>
                    </w:pPr>
                    <w:r w:rsidRPr="007D3F79">
                      <w:rPr>
                        <w:sz w:val="14"/>
                      </w:rPr>
                      <w:t>Հսկողության սխալ</w:t>
                    </w:r>
                  </w:p>
                </w:txbxContent>
              </v:textbox>
            </v:shape>
            <v:shape id="_x0000_s1273" type="#_x0000_t202" style="position:absolute;left:4027;top:6272;width:1040;height:330;mso-width-relative:margin;mso-height-relative:margin" fillcolor="white [3212]" strokecolor="white [3212]">
              <v:textbox style="mso-next-textbox:#_x0000_s1273" inset="0,0,0,0">
                <w:txbxContent>
                  <w:p w14:paraId="041E4680" w14:textId="77777777" w:rsidR="00895A32" w:rsidRPr="007D3F79" w:rsidRDefault="00895A32" w:rsidP="00546241">
                    <w:pPr>
                      <w:jc w:val="center"/>
                      <w:rPr>
                        <w:sz w:val="16"/>
                        <w:szCs w:val="16"/>
                      </w:rPr>
                    </w:pPr>
                    <w:r w:rsidRPr="007D3F79">
                      <w:rPr>
                        <w:sz w:val="16"/>
                        <w:szCs w:val="16"/>
                      </w:rPr>
                      <w:t>Հաջողված</w:t>
                    </w:r>
                  </w:p>
                </w:txbxContent>
              </v:textbox>
            </v:shape>
            <v:shape id="_x0000_s1274" type="#_x0000_t202" style="position:absolute;left:2597;top:3105;width:2389;height:1052;mso-width-relative:margin;mso-height-relative:margin" fillcolor="white [3212]" strokecolor="white [3212]">
              <v:textbox style="mso-next-textbox:#_x0000_s1274" inset="0,0,0,0">
                <w:txbxContent>
                  <w:p w14:paraId="7E97B2E6" w14:textId="77777777" w:rsidR="00895A32" w:rsidRPr="007D3F79" w:rsidRDefault="00895A32" w:rsidP="00546241">
                    <w:pPr>
                      <w:jc w:val="center"/>
                      <w:rPr>
                        <w:sz w:val="20"/>
                        <w:szCs w:val="20"/>
                      </w:rPr>
                    </w:pPr>
                    <w:r w:rsidRPr="007D3F79">
                      <w:rPr>
                        <w:rStyle w:val="Bodytext2Sylfaen"/>
                        <w:sz w:val="14"/>
                      </w:rPr>
                      <w:t>Ժամանակավոր սանիտարական միջոցը չեղարկելու մասին տեղեկությունների ուղարկում Հանձնաժողով</w:t>
                    </w:r>
                  </w:p>
                </w:txbxContent>
              </v:textbox>
            </v:shape>
            <v:shape id="_x0000_s1275" type="#_x0000_t202" style="position:absolute;left:8181;top:3179;width:2389;height:978;mso-width-relative:margin;mso-height-relative:margin" fillcolor="white [3212]" strokecolor="white [3212]">
              <v:textbox style="mso-next-textbox:#_x0000_s1275" inset="0,0,0,0">
                <w:txbxContent>
                  <w:p w14:paraId="355266C9" w14:textId="77777777" w:rsidR="00895A32" w:rsidRPr="007D3F79" w:rsidRDefault="00895A32" w:rsidP="00546241">
                    <w:pPr>
                      <w:jc w:val="center"/>
                      <w:rPr>
                        <w:sz w:val="14"/>
                        <w:szCs w:val="16"/>
                      </w:rPr>
                    </w:pPr>
                    <w:r w:rsidRPr="007D3F79">
                      <w:rPr>
                        <w:rStyle w:val="Bodytext2Sylfaen"/>
                        <w:sz w:val="14"/>
                        <w:szCs w:val="16"/>
                      </w:rPr>
                      <w:t>Ժամանակավոր սանիտարական միջոցը չեղարկելու մասին տեղեկությունների ընդունում և մշակում Հանձնաժողովի կողմից</w:t>
                    </w:r>
                  </w:p>
                </w:txbxContent>
              </v:textbox>
            </v:shape>
            <v:shape id="_x0000_s1276" type="#_x0000_t202" style="position:absolute;left:2597;top:4857;width:2470;height:835;mso-width-relative:margin;mso-height-relative:margin" fillcolor="white [3212]" strokecolor="white [3212]">
              <v:textbox style="mso-next-textbox:#_x0000_s1276" inset="0,0,0,0">
                <w:txbxContent>
                  <w:p w14:paraId="23474963" w14:textId="77777777" w:rsidR="00895A32" w:rsidRPr="007D3F79" w:rsidRDefault="00895A32" w:rsidP="00546241">
                    <w:pPr>
                      <w:jc w:val="center"/>
                      <w:rPr>
                        <w:sz w:val="14"/>
                        <w:szCs w:val="16"/>
                      </w:rPr>
                    </w:pPr>
                    <w:r w:rsidRPr="007D3F79">
                      <w:rPr>
                        <w:rStyle w:val="Bodytext2Sylfaen"/>
                        <w:sz w:val="16"/>
                      </w:rPr>
                      <w:t xml:space="preserve">: </w:t>
                    </w:r>
                    <w:r w:rsidRPr="007D3F79">
                      <w:rPr>
                        <w:rStyle w:val="Bodytext2Sylfaen"/>
                        <w:sz w:val="14"/>
                        <w:szCs w:val="16"/>
                      </w:rPr>
                      <w:t>Տեղեկություններ ժամանակավոր սանիտարական միջոցի մասին [տեղեկությունները մշակվել են]</w:t>
                    </w:r>
                  </w:p>
                </w:txbxContent>
              </v:textbox>
            </v:shape>
            <v:shape id="_x0000_s1277" type="#_x0000_t202" style="position:absolute;left:5154;top:2344;width:2824;height:835;mso-width-relative:margin;mso-height-relative:margin" fillcolor="white [3212]" strokecolor="white [3212]">
              <v:textbox style="mso-next-textbox:#_x0000_s1277" inset="0,0,0,0">
                <w:txbxContent>
                  <w:p w14:paraId="574E9FD5" w14:textId="77777777" w:rsidR="00895A32" w:rsidRPr="007D3F79" w:rsidRDefault="00895A32" w:rsidP="00546241">
                    <w:pPr>
                      <w:pStyle w:val="Bodytext20"/>
                      <w:shd w:val="clear" w:color="auto" w:fill="auto"/>
                      <w:spacing w:after="0" w:line="240" w:lineRule="auto"/>
                      <w:rPr>
                        <w:rFonts w:ascii="Sylfaen" w:hAnsi="Sylfaen"/>
                        <w:sz w:val="14"/>
                        <w:szCs w:val="16"/>
                      </w:rPr>
                    </w:pPr>
                    <w:r w:rsidRPr="007D3F79">
                      <w:rPr>
                        <w:rStyle w:val="Bodytext2Sylfaen"/>
                        <w:sz w:val="14"/>
                        <w:szCs w:val="16"/>
                      </w:rPr>
                      <w:t>ժամանակավոր սանիտարական միջոցը չեղարկելու մասին տեղեկություններ</w:t>
                    </w:r>
                  </w:p>
                  <w:p w14:paraId="7E56873E" w14:textId="77777777" w:rsidR="00895A32" w:rsidRPr="007D3F79" w:rsidRDefault="00895A32" w:rsidP="00546241">
                    <w:pPr>
                      <w:jc w:val="center"/>
                      <w:rPr>
                        <w:sz w:val="14"/>
                        <w:szCs w:val="16"/>
                      </w:rPr>
                    </w:pPr>
                    <w:r w:rsidRPr="007D3F79">
                      <w:rPr>
                        <w:rStyle w:val="Bodytext2Sylfaen"/>
                        <w:sz w:val="14"/>
                        <w:szCs w:val="16"/>
                      </w:rPr>
                      <w:t>(P.SS.09.MSG.003)</w:t>
                    </w:r>
                  </w:p>
                </w:txbxContent>
              </v:textbox>
            </v:shape>
            <v:shape id="_x0000_s1278" type="#_x0000_t202" style="position:absolute;left:5330;top:3321;width:2571;height:693;mso-width-relative:margin;mso-height-relative:margin" fillcolor="white [3212]" strokecolor="white [3212]">
              <v:textbox style="mso-next-textbox:#_x0000_s1278" inset="0,0,0,0">
                <w:txbxContent>
                  <w:p w14:paraId="0C4344A1" w14:textId="77777777" w:rsidR="00895A32" w:rsidRPr="007D3F79" w:rsidRDefault="00895A32" w:rsidP="00546241">
                    <w:pPr>
                      <w:pStyle w:val="Bodytext20"/>
                      <w:shd w:val="clear" w:color="auto" w:fill="auto"/>
                      <w:spacing w:after="0" w:line="240" w:lineRule="auto"/>
                      <w:rPr>
                        <w:rFonts w:ascii="Sylfaen" w:hAnsi="Sylfaen"/>
                        <w:sz w:val="14"/>
                        <w:szCs w:val="18"/>
                      </w:rPr>
                    </w:pPr>
                    <w:r w:rsidRPr="007D3F79">
                      <w:rPr>
                        <w:rStyle w:val="Bodytext2Sylfaen"/>
                        <w:sz w:val="14"/>
                      </w:rPr>
                      <w:t>Մշակման արդյունքի մասին ծանուցումը</w:t>
                    </w:r>
                  </w:p>
                  <w:p w14:paraId="0BAC9B13" w14:textId="77777777" w:rsidR="00895A32" w:rsidRPr="007D3F79" w:rsidRDefault="00895A32" w:rsidP="00546241">
                    <w:pPr>
                      <w:jc w:val="center"/>
                      <w:rPr>
                        <w:sz w:val="20"/>
                        <w:szCs w:val="20"/>
                      </w:rPr>
                    </w:pPr>
                    <w:r w:rsidRPr="007D3F79">
                      <w:rPr>
                        <w:rStyle w:val="Bodytext2Sylfaen"/>
                        <w:sz w:val="14"/>
                      </w:rPr>
                      <w:t>(P.SS.09.MSG.004)</w:t>
                    </w:r>
                  </w:p>
                </w:txbxContent>
              </v:textbox>
            </v:shape>
          </v:group>
        </w:pict>
      </w:r>
      <w:r w:rsidR="00546241" w:rsidRPr="001B0F6A">
        <w:rPr>
          <w:noProof/>
          <w:lang w:val="en-US" w:eastAsia="en-US" w:bidi="ar-SA"/>
        </w:rPr>
        <w:drawing>
          <wp:inline distT="0" distB="0" distL="0" distR="0" wp14:anchorId="12385F4B" wp14:editId="17AC87BB">
            <wp:extent cx="5947410" cy="3458845"/>
            <wp:effectExtent l="19050" t="0" r="0" b="0"/>
            <wp:docPr id="2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cstate="print"/>
                    <a:srcRect/>
                    <a:stretch>
                      <a:fillRect/>
                    </a:stretch>
                  </pic:blipFill>
                  <pic:spPr bwMode="auto">
                    <a:xfrm>
                      <a:off x="0" y="0"/>
                      <a:ext cx="5947410" cy="3458845"/>
                    </a:xfrm>
                    <a:prstGeom prst="rect">
                      <a:avLst/>
                    </a:prstGeom>
                    <a:noFill/>
                    <a:ln w="9525">
                      <a:noFill/>
                      <a:miter lim="800000"/>
                      <a:headEnd/>
                      <a:tailEnd/>
                    </a:ln>
                  </pic:spPr>
                </pic:pic>
              </a:graphicData>
            </a:graphic>
          </wp:inline>
        </w:drawing>
      </w:r>
    </w:p>
    <w:p w14:paraId="5E6BAEF8" w14:textId="77777777" w:rsidR="00546241" w:rsidRPr="001B0F6A" w:rsidRDefault="00546241" w:rsidP="00546241">
      <w:pPr>
        <w:pStyle w:val="Picturecaption30"/>
        <w:shd w:val="clear" w:color="auto" w:fill="auto"/>
        <w:spacing w:after="160" w:line="360" w:lineRule="auto"/>
        <w:ind w:right="-20"/>
        <w:rPr>
          <w:rFonts w:ascii="Sylfaen" w:hAnsi="Sylfaen"/>
          <w:sz w:val="20"/>
          <w:szCs w:val="24"/>
        </w:rPr>
      </w:pPr>
      <w:r w:rsidRPr="001B0F6A">
        <w:rPr>
          <w:rFonts w:ascii="Sylfaen" w:hAnsi="Sylfaen"/>
          <w:sz w:val="20"/>
          <w:szCs w:val="24"/>
        </w:rPr>
        <w:t>Նկ. 8. «Ժամանակավոր սանիտարական միջոցը չեղարկելու մասին տեղեկությունների ներկայացում Հանձնաժողով» (P.SS.09.</w:t>
      </w:r>
      <w:smartTag w:uri="urn:schemas-microsoft-com:office:smarttags" w:element="stockticker">
        <w:r w:rsidRPr="001B0F6A">
          <w:rPr>
            <w:rFonts w:ascii="Sylfaen" w:hAnsi="Sylfaen"/>
            <w:sz w:val="20"/>
            <w:szCs w:val="24"/>
          </w:rPr>
          <w:t>TRN</w:t>
        </w:r>
      </w:smartTag>
      <w:r w:rsidRPr="001B0F6A">
        <w:rPr>
          <w:rFonts w:ascii="Sylfaen" w:hAnsi="Sylfaen"/>
          <w:sz w:val="20"/>
          <w:szCs w:val="24"/>
        </w:rPr>
        <w:t>.003) ընդհանուր գործընթացի տրանզակցիայի կատարման սխեմա</w:t>
      </w:r>
    </w:p>
    <w:p w14:paraId="642435F6" w14:textId="77777777" w:rsidR="00546241" w:rsidRPr="001B0F6A" w:rsidRDefault="00546241" w:rsidP="00546241">
      <w:pPr>
        <w:spacing w:after="160" w:line="360" w:lineRule="auto"/>
        <w:ind w:right="-20"/>
      </w:pPr>
    </w:p>
    <w:p w14:paraId="5C36FE59" w14:textId="77777777" w:rsidR="00546241" w:rsidRPr="001B0F6A" w:rsidRDefault="00546241" w:rsidP="00546241">
      <w:pPr>
        <w:pStyle w:val="Heading320"/>
        <w:shd w:val="clear" w:color="auto" w:fill="auto"/>
        <w:spacing w:after="160" w:line="360" w:lineRule="auto"/>
        <w:ind w:right="-20"/>
        <w:jc w:val="right"/>
        <w:outlineLvl w:val="9"/>
        <w:rPr>
          <w:rFonts w:ascii="Sylfaen" w:hAnsi="Sylfaen"/>
          <w:sz w:val="24"/>
          <w:szCs w:val="24"/>
        </w:rPr>
      </w:pPr>
      <w:bookmarkStart w:id="75" w:name="bookmark76"/>
      <w:r w:rsidRPr="001B0F6A">
        <w:rPr>
          <w:rFonts w:ascii="Sylfaen" w:hAnsi="Sylfaen"/>
          <w:sz w:val="24"/>
          <w:szCs w:val="24"/>
        </w:rPr>
        <w:t>Աղյուսակ 9</w:t>
      </w:r>
      <w:bookmarkEnd w:id="75"/>
    </w:p>
    <w:p w14:paraId="44C89052" w14:textId="77777777" w:rsidR="00546241" w:rsidRPr="001B0F6A" w:rsidRDefault="00546241" w:rsidP="00546241">
      <w:pPr>
        <w:pStyle w:val="Heading320"/>
        <w:shd w:val="clear" w:color="auto" w:fill="auto"/>
        <w:spacing w:after="160" w:line="360" w:lineRule="auto"/>
        <w:ind w:right="-20"/>
        <w:outlineLvl w:val="9"/>
        <w:rPr>
          <w:rFonts w:ascii="Sylfaen" w:hAnsi="Sylfaen"/>
          <w:sz w:val="24"/>
          <w:szCs w:val="24"/>
        </w:rPr>
      </w:pPr>
      <w:bookmarkStart w:id="76" w:name="bookmark77"/>
      <w:r w:rsidRPr="001B0F6A">
        <w:rPr>
          <w:rFonts w:ascii="Sylfaen" w:hAnsi="Sylfaen"/>
          <w:sz w:val="24"/>
          <w:szCs w:val="24"/>
        </w:rPr>
        <w:t>«Ժամանակավոր սանիտարական միջոցը չեղարկելու մասին տեղեկությունների ներկայացում Հանձնաժողով» (P.SS.09.</w:t>
      </w:r>
      <w:smartTag w:uri="urn:schemas-microsoft-com:office:smarttags" w:element="stockticker">
        <w:r w:rsidRPr="001B0F6A">
          <w:rPr>
            <w:rFonts w:ascii="Sylfaen" w:hAnsi="Sylfaen"/>
            <w:sz w:val="24"/>
            <w:szCs w:val="24"/>
          </w:rPr>
          <w:t>TRN</w:t>
        </w:r>
      </w:smartTag>
      <w:r w:rsidRPr="001B0F6A">
        <w:rPr>
          <w:rFonts w:ascii="Sylfaen" w:hAnsi="Sylfaen"/>
          <w:sz w:val="24"/>
          <w:szCs w:val="24"/>
        </w:rPr>
        <w:t>.003) ընդհանուր գործընթացի տրանզակցիայի նկարագրությունը</w:t>
      </w:r>
      <w:bookmarkEnd w:id="76"/>
    </w:p>
    <w:tbl>
      <w:tblPr>
        <w:tblOverlap w:val="never"/>
        <w:tblW w:w="9369" w:type="dxa"/>
        <w:jc w:val="center"/>
        <w:tblLayout w:type="fixed"/>
        <w:tblCellMar>
          <w:left w:w="10" w:type="dxa"/>
          <w:right w:w="10" w:type="dxa"/>
        </w:tblCellMar>
        <w:tblLook w:val="04A0" w:firstRow="1" w:lastRow="0" w:firstColumn="1" w:lastColumn="0" w:noHBand="0" w:noVBand="1"/>
      </w:tblPr>
      <w:tblGrid>
        <w:gridCol w:w="710"/>
        <w:gridCol w:w="3264"/>
        <w:gridCol w:w="5395"/>
      </w:tblGrid>
      <w:tr w:rsidR="00546241" w:rsidRPr="001B0F6A" w14:paraId="730AE216" w14:textId="77777777" w:rsidTr="00546241">
        <w:trPr>
          <w:tblHeader/>
          <w:jc w:val="center"/>
        </w:trPr>
        <w:tc>
          <w:tcPr>
            <w:tcW w:w="710" w:type="dxa"/>
            <w:tcBorders>
              <w:top w:val="single" w:sz="4" w:space="0" w:color="auto"/>
              <w:left w:val="single" w:sz="4" w:space="0" w:color="auto"/>
            </w:tcBorders>
            <w:shd w:val="clear" w:color="auto" w:fill="FFFFFF"/>
            <w:vAlign w:val="center"/>
          </w:tcPr>
          <w:p w14:paraId="5D557A85"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Թիվը՝</w:t>
            </w:r>
          </w:p>
          <w:p w14:paraId="334A2D43"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ը/կ</w:t>
            </w:r>
          </w:p>
        </w:tc>
        <w:tc>
          <w:tcPr>
            <w:tcW w:w="3264" w:type="dxa"/>
            <w:tcBorders>
              <w:top w:val="single" w:sz="4" w:space="0" w:color="auto"/>
              <w:left w:val="single" w:sz="4" w:space="0" w:color="auto"/>
            </w:tcBorders>
            <w:shd w:val="clear" w:color="auto" w:fill="FFFFFF"/>
            <w:vAlign w:val="center"/>
          </w:tcPr>
          <w:p w14:paraId="3FB7413A"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vAlign w:val="center"/>
          </w:tcPr>
          <w:p w14:paraId="744E1865"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Նկարագրությունը</w:t>
            </w:r>
          </w:p>
        </w:tc>
      </w:tr>
      <w:tr w:rsidR="00546241" w:rsidRPr="001B0F6A" w14:paraId="1F46A42D" w14:textId="77777777" w:rsidTr="00546241">
        <w:trPr>
          <w:tblHeader/>
          <w:jc w:val="center"/>
        </w:trPr>
        <w:tc>
          <w:tcPr>
            <w:tcW w:w="710" w:type="dxa"/>
            <w:tcBorders>
              <w:top w:val="single" w:sz="4" w:space="0" w:color="auto"/>
              <w:left w:val="single" w:sz="4" w:space="0" w:color="auto"/>
            </w:tcBorders>
            <w:shd w:val="clear" w:color="auto" w:fill="FFFFFF"/>
            <w:vAlign w:val="center"/>
          </w:tcPr>
          <w:p w14:paraId="03904887"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c>
          <w:tcPr>
            <w:tcW w:w="3264" w:type="dxa"/>
            <w:tcBorders>
              <w:top w:val="single" w:sz="4" w:space="0" w:color="auto"/>
              <w:left w:val="single" w:sz="4" w:space="0" w:color="auto"/>
            </w:tcBorders>
            <w:shd w:val="clear" w:color="auto" w:fill="FFFFFF"/>
            <w:vAlign w:val="center"/>
          </w:tcPr>
          <w:p w14:paraId="513B1120"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vAlign w:val="center"/>
          </w:tcPr>
          <w:p w14:paraId="620CC74C"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3</w:t>
            </w:r>
          </w:p>
        </w:tc>
      </w:tr>
      <w:tr w:rsidR="00546241" w:rsidRPr="001B0F6A" w14:paraId="2E2A1FFC" w14:textId="77777777" w:rsidTr="00546241">
        <w:trPr>
          <w:jc w:val="center"/>
        </w:trPr>
        <w:tc>
          <w:tcPr>
            <w:tcW w:w="710" w:type="dxa"/>
            <w:tcBorders>
              <w:top w:val="single" w:sz="4" w:space="0" w:color="auto"/>
              <w:left w:val="single" w:sz="4" w:space="0" w:color="auto"/>
            </w:tcBorders>
            <w:shd w:val="clear" w:color="auto" w:fill="FFFFFF"/>
          </w:tcPr>
          <w:p w14:paraId="74150599" w14:textId="77777777" w:rsidR="00546241" w:rsidRPr="001B0F6A" w:rsidRDefault="00546241" w:rsidP="007D3F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c>
          <w:tcPr>
            <w:tcW w:w="3264" w:type="dxa"/>
            <w:tcBorders>
              <w:top w:val="single" w:sz="4" w:space="0" w:color="auto"/>
              <w:left w:val="single" w:sz="4" w:space="0" w:color="auto"/>
            </w:tcBorders>
            <w:shd w:val="clear" w:color="auto" w:fill="FFFFFF"/>
          </w:tcPr>
          <w:p w14:paraId="6584A1B6"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Ծածկագրային նշագիրը</w:t>
            </w:r>
          </w:p>
        </w:tc>
        <w:tc>
          <w:tcPr>
            <w:tcW w:w="5395" w:type="dxa"/>
            <w:tcBorders>
              <w:top w:val="single" w:sz="4" w:space="0" w:color="auto"/>
              <w:left w:val="single" w:sz="4" w:space="0" w:color="auto"/>
              <w:right w:val="single" w:sz="4" w:space="0" w:color="auto"/>
            </w:tcBorders>
            <w:shd w:val="clear" w:color="auto" w:fill="FFFFFF"/>
          </w:tcPr>
          <w:p w14:paraId="2C3CA8F2"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P.SS.09.</w:t>
            </w:r>
            <w:smartTag w:uri="urn:schemas-microsoft-com:office:smarttags" w:element="stockticker">
              <w:r w:rsidRPr="001B0F6A">
                <w:rPr>
                  <w:rStyle w:val="Bodytext211pt"/>
                  <w:rFonts w:ascii="Sylfaen" w:hAnsi="Sylfaen"/>
                  <w:sz w:val="20"/>
                  <w:szCs w:val="20"/>
                </w:rPr>
                <w:t>TRN</w:t>
              </w:r>
            </w:smartTag>
            <w:r w:rsidRPr="001B0F6A">
              <w:rPr>
                <w:rStyle w:val="Bodytext211pt"/>
                <w:rFonts w:ascii="Sylfaen" w:hAnsi="Sylfaen"/>
                <w:sz w:val="20"/>
                <w:szCs w:val="20"/>
              </w:rPr>
              <w:t>.003</w:t>
            </w:r>
          </w:p>
        </w:tc>
      </w:tr>
      <w:tr w:rsidR="00546241" w:rsidRPr="001B0F6A" w14:paraId="782D00EC" w14:textId="77777777" w:rsidTr="00546241">
        <w:trPr>
          <w:jc w:val="center"/>
        </w:trPr>
        <w:tc>
          <w:tcPr>
            <w:tcW w:w="710" w:type="dxa"/>
            <w:tcBorders>
              <w:top w:val="single" w:sz="4" w:space="0" w:color="auto"/>
              <w:left w:val="single" w:sz="4" w:space="0" w:color="auto"/>
            </w:tcBorders>
            <w:shd w:val="clear" w:color="auto" w:fill="FFFFFF"/>
          </w:tcPr>
          <w:p w14:paraId="2119D8BF" w14:textId="77777777" w:rsidR="00546241" w:rsidRPr="001B0F6A" w:rsidRDefault="00546241" w:rsidP="007D3F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2</w:t>
            </w:r>
          </w:p>
        </w:tc>
        <w:tc>
          <w:tcPr>
            <w:tcW w:w="3264" w:type="dxa"/>
            <w:tcBorders>
              <w:top w:val="single" w:sz="4" w:space="0" w:color="auto"/>
              <w:left w:val="single" w:sz="4" w:space="0" w:color="auto"/>
            </w:tcBorders>
            <w:shd w:val="clear" w:color="auto" w:fill="FFFFFF"/>
          </w:tcPr>
          <w:p w14:paraId="779CD4D3"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tcPr>
          <w:p w14:paraId="569DA0C1"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ժամանակավոր սանիտարական միջոցը չեղարկելու մասին տեղեկությունների ներկայացում Հանձնաժողով</w:t>
            </w:r>
          </w:p>
        </w:tc>
      </w:tr>
      <w:tr w:rsidR="00546241" w:rsidRPr="001B0F6A" w14:paraId="14BFC765" w14:textId="77777777" w:rsidTr="00546241">
        <w:trPr>
          <w:jc w:val="center"/>
        </w:trPr>
        <w:tc>
          <w:tcPr>
            <w:tcW w:w="710" w:type="dxa"/>
            <w:tcBorders>
              <w:top w:val="single" w:sz="4" w:space="0" w:color="auto"/>
              <w:left w:val="single" w:sz="4" w:space="0" w:color="auto"/>
            </w:tcBorders>
            <w:shd w:val="clear" w:color="auto" w:fill="FFFFFF"/>
          </w:tcPr>
          <w:p w14:paraId="718964C1" w14:textId="77777777" w:rsidR="00546241" w:rsidRPr="001B0F6A" w:rsidRDefault="00546241" w:rsidP="007D3F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3</w:t>
            </w:r>
          </w:p>
        </w:tc>
        <w:tc>
          <w:tcPr>
            <w:tcW w:w="3264" w:type="dxa"/>
            <w:tcBorders>
              <w:top w:val="single" w:sz="4" w:space="0" w:color="auto"/>
              <w:left w:val="single" w:sz="4" w:space="0" w:color="auto"/>
            </w:tcBorders>
            <w:shd w:val="clear" w:color="auto" w:fill="FFFFFF"/>
          </w:tcPr>
          <w:p w14:paraId="3EEB263E" w14:textId="410C18C5"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Ընդհանուր գործընթացի տրանզակցիայի ձ</w:t>
            </w:r>
            <w:r w:rsidR="00E63773">
              <w:rPr>
                <w:rStyle w:val="Bodytext211pt"/>
                <w:rFonts w:ascii="Sylfaen" w:hAnsi="Sylfaen"/>
                <w:sz w:val="20"/>
                <w:szCs w:val="20"/>
              </w:rPr>
              <w:t>և</w:t>
            </w:r>
            <w:r w:rsidRPr="001B0F6A">
              <w:rPr>
                <w:rStyle w:val="Bodytext211pt"/>
                <w:rFonts w:ascii="Sylfaen" w:hAnsi="Sylfaen"/>
                <w:sz w:val="20"/>
                <w:szCs w:val="20"/>
              </w:rPr>
              <w:t>անմուշը</w:t>
            </w:r>
          </w:p>
        </w:tc>
        <w:tc>
          <w:tcPr>
            <w:tcW w:w="5395" w:type="dxa"/>
            <w:tcBorders>
              <w:top w:val="single" w:sz="4" w:space="0" w:color="auto"/>
              <w:left w:val="single" w:sz="4" w:space="0" w:color="auto"/>
              <w:right w:val="single" w:sz="4" w:space="0" w:color="auto"/>
            </w:tcBorders>
            <w:shd w:val="clear" w:color="auto" w:fill="FFFFFF"/>
          </w:tcPr>
          <w:p w14:paraId="5E26E22D"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հարցում/պատասխան</w:t>
            </w:r>
          </w:p>
        </w:tc>
      </w:tr>
      <w:tr w:rsidR="00546241" w:rsidRPr="001B0F6A" w14:paraId="63542D62" w14:textId="77777777" w:rsidTr="00546241">
        <w:trPr>
          <w:jc w:val="center"/>
        </w:trPr>
        <w:tc>
          <w:tcPr>
            <w:tcW w:w="710" w:type="dxa"/>
            <w:tcBorders>
              <w:top w:val="single" w:sz="4" w:space="0" w:color="auto"/>
              <w:left w:val="single" w:sz="4" w:space="0" w:color="auto"/>
            </w:tcBorders>
            <w:shd w:val="clear" w:color="auto" w:fill="FFFFFF"/>
          </w:tcPr>
          <w:p w14:paraId="1C512883" w14:textId="77777777" w:rsidR="00546241" w:rsidRPr="001B0F6A" w:rsidRDefault="00546241" w:rsidP="007D3F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4</w:t>
            </w:r>
          </w:p>
        </w:tc>
        <w:tc>
          <w:tcPr>
            <w:tcW w:w="3264" w:type="dxa"/>
            <w:tcBorders>
              <w:top w:val="single" w:sz="4" w:space="0" w:color="auto"/>
              <w:left w:val="single" w:sz="4" w:space="0" w:color="auto"/>
            </w:tcBorders>
            <w:shd w:val="clear" w:color="auto" w:fill="FFFFFF"/>
          </w:tcPr>
          <w:p w14:paraId="708BF39E"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Սկզբնավորող դերը</w:t>
            </w:r>
          </w:p>
        </w:tc>
        <w:tc>
          <w:tcPr>
            <w:tcW w:w="5395" w:type="dxa"/>
            <w:tcBorders>
              <w:top w:val="single" w:sz="4" w:space="0" w:color="auto"/>
              <w:left w:val="single" w:sz="4" w:space="0" w:color="auto"/>
              <w:right w:val="single" w:sz="4" w:space="0" w:color="auto"/>
            </w:tcBorders>
            <w:shd w:val="clear" w:color="auto" w:fill="FFFFFF"/>
          </w:tcPr>
          <w:p w14:paraId="440DDFEC"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նախաձեռնող</w:t>
            </w:r>
          </w:p>
        </w:tc>
      </w:tr>
      <w:tr w:rsidR="00546241" w:rsidRPr="001B0F6A" w14:paraId="70F534C3" w14:textId="77777777" w:rsidTr="00546241">
        <w:trPr>
          <w:jc w:val="center"/>
        </w:trPr>
        <w:tc>
          <w:tcPr>
            <w:tcW w:w="710" w:type="dxa"/>
            <w:tcBorders>
              <w:top w:val="single" w:sz="4" w:space="0" w:color="auto"/>
              <w:left w:val="single" w:sz="4" w:space="0" w:color="auto"/>
            </w:tcBorders>
            <w:shd w:val="clear" w:color="auto" w:fill="FFFFFF"/>
          </w:tcPr>
          <w:p w14:paraId="2F5E01D6" w14:textId="77777777" w:rsidR="00546241" w:rsidRPr="001B0F6A" w:rsidRDefault="00546241" w:rsidP="007D3F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5</w:t>
            </w:r>
          </w:p>
        </w:tc>
        <w:tc>
          <w:tcPr>
            <w:tcW w:w="3264" w:type="dxa"/>
            <w:tcBorders>
              <w:top w:val="single" w:sz="4" w:space="0" w:color="auto"/>
              <w:left w:val="single" w:sz="4" w:space="0" w:color="auto"/>
            </w:tcBorders>
            <w:shd w:val="clear" w:color="auto" w:fill="FFFFFF"/>
          </w:tcPr>
          <w:p w14:paraId="44794489"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tcPr>
          <w:p w14:paraId="7B4714C8"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ժամանակավոր սանիտարական միջոցը չեղարկելու մասին տեղեկությունների ուղարկում Հանձնաժողով</w:t>
            </w:r>
          </w:p>
        </w:tc>
      </w:tr>
      <w:tr w:rsidR="00546241" w:rsidRPr="001B0F6A" w14:paraId="533F608C" w14:textId="77777777" w:rsidTr="00546241">
        <w:trPr>
          <w:jc w:val="center"/>
        </w:trPr>
        <w:tc>
          <w:tcPr>
            <w:tcW w:w="710" w:type="dxa"/>
            <w:tcBorders>
              <w:top w:val="single" w:sz="4" w:space="0" w:color="auto"/>
              <w:left w:val="single" w:sz="4" w:space="0" w:color="auto"/>
            </w:tcBorders>
            <w:shd w:val="clear" w:color="auto" w:fill="FFFFFF"/>
          </w:tcPr>
          <w:p w14:paraId="09F623A4" w14:textId="77777777" w:rsidR="00546241" w:rsidRPr="001B0F6A" w:rsidRDefault="00546241" w:rsidP="007D3F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6</w:t>
            </w:r>
          </w:p>
        </w:tc>
        <w:tc>
          <w:tcPr>
            <w:tcW w:w="3264" w:type="dxa"/>
            <w:tcBorders>
              <w:top w:val="single" w:sz="4" w:space="0" w:color="auto"/>
              <w:left w:val="single" w:sz="4" w:space="0" w:color="auto"/>
            </w:tcBorders>
            <w:shd w:val="clear" w:color="auto" w:fill="FFFFFF"/>
          </w:tcPr>
          <w:p w14:paraId="42C1F55D"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Արձագանքող դերը</w:t>
            </w:r>
          </w:p>
        </w:tc>
        <w:tc>
          <w:tcPr>
            <w:tcW w:w="5395" w:type="dxa"/>
            <w:tcBorders>
              <w:top w:val="single" w:sz="4" w:space="0" w:color="auto"/>
              <w:left w:val="single" w:sz="4" w:space="0" w:color="auto"/>
              <w:right w:val="single" w:sz="4" w:space="0" w:color="auto"/>
            </w:tcBorders>
            <w:shd w:val="clear" w:color="auto" w:fill="FFFFFF"/>
          </w:tcPr>
          <w:p w14:paraId="25EEBFC3"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ռեսպոնդենտ</w:t>
            </w:r>
          </w:p>
        </w:tc>
      </w:tr>
      <w:tr w:rsidR="00546241" w:rsidRPr="001B0F6A" w14:paraId="2F0F25B2" w14:textId="77777777" w:rsidTr="00546241">
        <w:trPr>
          <w:jc w:val="center"/>
        </w:trPr>
        <w:tc>
          <w:tcPr>
            <w:tcW w:w="710" w:type="dxa"/>
            <w:tcBorders>
              <w:top w:val="single" w:sz="4" w:space="0" w:color="auto"/>
              <w:left w:val="single" w:sz="4" w:space="0" w:color="auto"/>
            </w:tcBorders>
            <w:shd w:val="clear" w:color="auto" w:fill="FFFFFF"/>
          </w:tcPr>
          <w:p w14:paraId="4167CA5A" w14:textId="77777777" w:rsidR="00546241" w:rsidRPr="001B0F6A" w:rsidRDefault="00546241" w:rsidP="007D3F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7</w:t>
            </w:r>
          </w:p>
        </w:tc>
        <w:tc>
          <w:tcPr>
            <w:tcW w:w="3264" w:type="dxa"/>
            <w:tcBorders>
              <w:top w:val="single" w:sz="4" w:space="0" w:color="auto"/>
              <w:left w:val="single" w:sz="4" w:space="0" w:color="auto"/>
            </w:tcBorders>
            <w:shd w:val="clear" w:color="auto" w:fill="FFFFFF"/>
          </w:tcPr>
          <w:p w14:paraId="45CAC353"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tcPr>
          <w:p w14:paraId="0EB41ED2" w14:textId="2D4A5183"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ժամանակավոր սանիտարական միջոցը չեղարկելու մասին տեղեկությունների ընդունում </w:t>
            </w:r>
            <w:r w:rsidR="00E63773">
              <w:rPr>
                <w:rStyle w:val="Bodytext211pt"/>
                <w:rFonts w:ascii="Sylfaen" w:hAnsi="Sylfaen"/>
                <w:sz w:val="20"/>
                <w:szCs w:val="20"/>
              </w:rPr>
              <w:t>և</w:t>
            </w:r>
            <w:r w:rsidRPr="001B0F6A">
              <w:rPr>
                <w:rStyle w:val="Bodytext211pt"/>
                <w:rFonts w:ascii="Sylfaen" w:hAnsi="Sylfaen"/>
                <w:sz w:val="20"/>
                <w:szCs w:val="20"/>
              </w:rPr>
              <w:t xml:space="preserve"> մշակում Հանձնաժողովի կողմից</w:t>
            </w:r>
          </w:p>
        </w:tc>
      </w:tr>
      <w:tr w:rsidR="00546241" w:rsidRPr="001B0F6A" w14:paraId="796A53BC" w14:textId="77777777" w:rsidTr="00546241">
        <w:trPr>
          <w:jc w:val="center"/>
        </w:trPr>
        <w:tc>
          <w:tcPr>
            <w:tcW w:w="710" w:type="dxa"/>
            <w:tcBorders>
              <w:top w:val="single" w:sz="4" w:space="0" w:color="auto"/>
              <w:left w:val="single" w:sz="4" w:space="0" w:color="auto"/>
              <w:bottom w:val="single" w:sz="4" w:space="0" w:color="auto"/>
            </w:tcBorders>
            <w:shd w:val="clear" w:color="auto" w:fill="FFFFFF"/>
          </w:tcPr>
          <w:p w14:paraId="7325FB79" w14:textId="77777777" w:rsidR="00546241" w:rsidRPr="001B0F6A" w:rsidRDefault="00546241" w:rsidP="007D3F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8</w:t>
            </w:r>
          </w:p>
        </w:tc>
        <w:tc>
          <w:tcPr>
            <w:tcW w:w="3264" w:type="dxa"/>
            <w:tcBorders>
              <w:top w:val="single" w:sz="4" w:space="0" w:color="auto"/>
              <w:left w:val="single" w:sz="4" w:space="0" w:color="auto"/>
              <w:bottom w:val="single" w:sz="4" w:space="0" w:color="auto"/>
            </w:tcBorders>
            <w:shd w:val="clear" w:color="auto" w:fill="FFFFFF"/>
          </w:tcPr>
          <w:p w14:paraId="132D3AAF"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14:paraId="49310A70"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տեղեկություններ ժամանակավոր սանիտարական միջոցի մասին (P.SS.09.</w:t>
            </w:r>
            <w:smartTag w:uri="urn:schemas-microsoft-com:office:smarttags" w:element="stockticker">
              <w:r w:rsidRPr="001B0F6A">
                <w:rPr>
                  <w:rStyle w:val="Bodytext211pt"/>
                  <w:rFonts w:ascii="Sylfaen" w:hAnsi="Sylfaen"/>
                  <w:sz w:val="20"/>
                  <w:szCs w:val="20"/>
                </w:rPr>
                <w:t>BEN</w:t>
              </w:r>
            </w:smartTag>
            <w:r w:rsidRPr="001B0F6A">
              <w:rPr>
                <w:rStyle w:val="Bodytext211pt"/>
                <w:rFonts w:ascii="Sylfaen" w:hAnsi="Sylfaen"/>
                <w:sz w:val="20"/>
                <w:szCs w:val="20"/>
              </w:rPr>
              <w:t>.001)՝ տեղեկությունները մշակվել են</w:t>
            </w:r>
          </w:p>
        </w:tc>
      </w:tr>
      <w:tr w:rsidR="00546241" w:rsidRPr="001B0F6A" w14:paraId="2DDCA395" w14:textId="77777777" w:rsidTr="00546241">
        <w:trPr>
          <w:jc w:val="center"/>
        </w:trPr>
        <w:tc>
          <w:tcPr>
            <w:tcW w:w="710" w:type="dxa"/>
            <w:tcBorders>
              <w:top w:val="single" w:sz="4" w:space="0" w:color="auto"/>
              <w:left w:val="single" w:sz="4" w:space="0" w:color="auto"/>
            </w:tcBorders>
            <w:shd w:val="clear" w:color="auto" w:fill="FFFFFF"/>
          </w:tcPr>
          <w:p w14:paraId="7F1B4675" w14:textId="77777777" w:rsidR="00546241" w:rsidRPr="001B0F6A" w:rsidRDefault="00546241" w:rsidP="007D3F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9</w:t>
            </w:r>
          </w:p>
        </w:tc>
        <w:tc>
          <w:tcPr>
            <w:tcW w:w="3264" w:type="dxa"/>
            <w:tcBorders>
              <w:top w:val="single" w:sz="4" w:space="0" w:color="auto"/>
              <w:left w:val="single" w:sz="4" w:space="0" w:color="auto"/>
            </w:tcBorders>
            <w:shd w:val="clear" w:color="auto" w:fill="FFFFFF"/>
            <w:vAlign w:val="center"/>
          </w:tcPr>
          <w:p w14:paraId="546AFDC0"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14:paraId="27958359" w14:textId="77777777" w:rsidR="00546241" w:rsidRPr="001B0F6A" w:rsidRDefault="00546241" w:rsidP="00624E79">
            <w:pPr>
              <w:spacing w:after="120"/>
              <w:ind w:right="-20"/>
              <w:rPr>
                <w:sz w:val="20"/>
                <w:szCs w:val="20"/>
              </w:rPr>
            </w:pPr>
          </w:p>
        </w:tc>
      </w:tr>
      <w:tr w:rsidR="00546241" w:rsidRPr="001B0F6A" w14:paraId="34C60159" w14:textId="77777777" w:rsidTr="00546241">
        <w:trPr>
          <w:jc w:val="center"/>
        </w:trPr>
        <w:tc>
          <w:tcPr>
            <w:tcW w:w="710" w:type="dxa"/>
            <w:tcBorders>
              <w:left w:val="single" w:sz="4" w:space="0" w:color="auto"/>
            </w:tcBorders>
            <w:shd w:val="clear" w:color="auto" w:fill="FFFFFF"/>
          </w:tcPr>
          <w:p w14:paraId="047C5217" w14:textId="77777777" w:rsidR="00546241" w:rsidRPr="001B0F6A" w:rsidRDefault="00546241" w:rsidP="007D3F79">
            <w:pPr>
              <w:spacing w:after="120"/>
              <w:ind w:right="-20"/>
              <w:jc w:val="center"/>
              <w:rPr>
                <w:sz w:val="20"/>
                <w:szCs w:val="20"/>
              </w:rPr>
            </w:pPr>
          </w:p>
        </w:tc>
        <w:tc>
          <w:tcPr>
            <w:tcW w:w="3264" w:type="dxa"/>
            <w:tcBorders>
              <w:left w:val="single" w:sz="4" w:space="0" w:color="auto"/>
            </w:tcBorders>
            <w:shd w:val="clear" w:color="auto" w:fill="FFFFFF"/>
            <w:vAlign w:val="center"/>
          </w:tcPr>
          <w:p w14:paraId="3065F05B"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ստացումը հաստատելու համար ժամանակը</w:t>
            </w:r>
          </w:p>
        </w:tc>
        <w:tc>
          <w:tcPr>
            <w:tcW w:w="5395" w:type="dxa"/>
            <w:tcBorders>
              <w:left w:val="single" w:sz="4" w:space="0" w:color="auto"/>
              <w:right w:val="single" w:sz="4" w:space="0" w:color="auto"/>
            </w:tcBorders>
            <w:shd w:val="clear" w:color="auto" w:fill="FFFFFF"/>
          </w:tcPr>
          <w:p w14:paraId="51C2AF25"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w:t>
            </w:r>
          </w:p>
        </w:tc>
      </w:tr>
      <w:tr w:rsidR="00546241" w:rsidRPr="001B0F6A" w14:paraId="6BDEC520" w14:textId="77777777" w:rsidTr="00546241">
        <w:trPr>
          <w:jc w:val="center"/>
        </w:trPr>
        <w:tc>
          <w:tcPr>
            <w:tcW w:w="710" w:type="dxa"/>
            <w:tcBorders>
              <w:left w:val="single" w:sz="4" w:space="0" w:color="auto"/>
            </w:tcBorders>
            <w:shd w:val="clear" w:color="auto" w:fill="FFFFFF"/>
          </w:tcPr>
          <w:p w14:paraId="2B2E842E" w14:textId="77777777" w:rsidR="00546241" w:rsidRPr="001B0F6A" w:rsidRDefault="00546241" w:rsidP="007D3F79">
            <w:pPr>
              <w:spacing w:after="120"/>
              <w:ind w:right="-20"/>
              <w:jc w:val="center"/>
              <w:rPr>
                <w:sz w:val="20"/>
                <w:szCs w:val="20"/>
              </w:rPr>
            </w:pPr>
          </w:p>
        </w:tc>
        <w:tc>
          <w:tcPr>
            <w:tcW w:w="3264" w:type="dxa"/>
            <w:tcBorders>
              <w:left w:val="single" w:sz="4" w:space="0" w:color="auto"/>
            </w:tcBorders>
            <w:shd w:val="clear" w:color="auto" w:fill="FFFFFF"/>
            <w:vAlign w:val="center"/>
          </w:tcPr>
          <w:p w14:paraId="3291B22D"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մշակման համար ընդունումը հաստատելու ժամանակը</w:t>
            </w:r>
          </w:p>
        </w:tc>
        <w:tc>
          <w:tcPr>
            <w:tcW w:w="5395" w:type="dxa"/>
            <w:tcBorders>
              <w:left w:val="single" w:sz="4" w:space="0" w:color="auto"/>
              <w:right w:val="single" w:sz="4" w:space="0" w:color="auto"/>
            </w:tcBorders>
            <w:shd w:val="clear" w:color="auto" w:fill="FFFFFF"/>
          </w:tcPr>
          <w:p w14:paraId="1A6D3D8B"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15 րոպե</w:t>
            </w:r>
          </w:p>
        </w:tc>
      </w:tr>
      <w:tr w:rsidR="00546241" w:rsidRPr="001B0F6A" w14:paraId="233FB123" w14:textId="77777777" w:rsidTr="00546241">
        <w:trPr>
          <w:jc w:val="center"/>
        </w:trPr>
        <w:tc>
          <w:tcPr>
            <w:tcW w:w="710" w:type="dxa"/>
            <w:tcBorders>
              <w:left w:val="single" w:sz="4" w:space="0" w:color="auto"/>
            </w:tcBorders>
            <w:shd w:val="clear" w:color="auto" w:fill="FFFFFF"/>
          </w:tcPr>
          <w:p w14:paraId="5C3D4F57" w14:textId="77777777" w:rsidR="00546241" w:rsidRPr="001B0F6A" w:rsidRDefault="00546241" w:rsidP="007D3F79">
            <w:pPr>
              <w:spacing w:after="120"/>
              <w:ind w:right="-20"/>
              <w:jc w:val="center"/>
              <w:rPr>
                <w:sz w:val="20"/>
                <w:szCs w:val="20"/>
              </w:rPr>
            </w:pPr>
          </w:p>
        </w:tc>
        <w:tc>
          <w:tcPr>
            <w:tcW w:w="3264" w:type="dxa"/>
            <w:tcBorders>
              <w:left w:val="single" w:sz="4" w:space="0" w:color="auto"/>
            </w:tcBorders>
            <w:shd w:val="clear" w:color="auto" w:fill="FFFFFF"/>
            <w:vAlign w:val="center"/>
          </w:tcPr>
          <w:p w14:paraId="37199A0B"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vAlign w:val="center"/>
          </w:tcPr>
          <w:p w14:paraId="6C375EE0"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4 ժամ</w:t>
            </w:r>
          </w:p>
        </w:tc>
      </w:tr>
      <w:tr w:rsidR="00546241" w:rsidRPr="001B0F6A" w14:paraId="6FF9B0FE" w14:textId="77777777" w:rsidTr="00546241">
        <w:trPr>
          <w:jc w:val="center"/>
        </w:trPr>
        <w:tc>
          <w:tcPr>
            <w:tcW w:w="710" w:type="dxa"/>
            <w:tcBorders>
              <w:left w:val="single" w:sz="4" w:space="0" w:color="auto"/>
            </w:tcBorders>
            <w:shd w:val="clear" w:color="auto" w:fill="FFFFFF"/>
          </w:tcPr>
          <w:p w14:paraId="5D7B45A2" w14:textId="77777777" w:rsidR="00546241" w:rsidRPr="001B0F6A" w:rsidRDefault="00546241" w:rsidP="00624E79">
            <w:pPr>
              <w:spacing w:after="120"/>
              <w:ind w:right="-20"/>
              <w:rPr>
                <w:sz w:val="20"/>
                <w:szCs w:val="20"/>
              </w:rPr>
            </w:pPr>
          </w:p>
        </w:tc>
        <w:tc>
          <w:tcPr>
            <w:tcW w:w="3264" w:type="dxa"/>
            <w:tcBorders>
              <w:left w:val="single" w:sz="4" w:space="0" w:color="auto"/>
            </w:tcBorders>
            <w:shd w:val="clear" w:color="auto" w:fill="FFFFFF"/>
            <w:vAlign w:val="center"/>
          </w:tcPr>
          <w:p w14:paraId="5D2B4159"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vAlign w:val="center"/>
          </w:tcPr>
          <w:p w14:paraId="5F76E9F1"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այո</w:t>
            </w:r>
          </w:p>
        </w:tc>
      </w:tr>
      <w:tr w:rsidR="00546241" w:rsidRPr="001B0F6A" w14:paraId="2496FCB4" w14:textId="77777777" w:rsidTr="00546241">
        <w:trPr>
          <w:jc w:val="center"/>
        </w:trPr>
        <w:tc>
          <w:tcPr>
            <w:tcW w:w="710" w:type="dxa"/>
            <w:tcBorders>
              <w:left w:val="single" w:sz="4" w:space="0" w:color="auto"/>
            </w:tcBorders>
            <w:shd w:val="clear" w:color="auto" w:fill="FFFFFF"/>
          </w:tcPr>
          <w:p w14:paraId="5907F66F" w14:textId="77777777" w:rsidR="00546241" w:rsidRPr="001B0F6A" w:rsidRDefault="00546241" w:rsidP="00624E79">
            <w:pPr>
              <w:spacing w:after="120"/>
              <w:ind w:right="-20"/>
              <w:rPr>
                <w:sz w:val="20"/>
                <w:szCs w:val="20"/>
              </w:rPr>
            </w:pPr>
          </w:p>
        </w:tc>
        <w:tc>
          <w:tcPr>
            <w:tcW w:w="3264" w:type="dxa"/>
            <w:tcBorders>
              <w:left w:val="single" w:sz="4" w:space="0" w:color="auto"/>
            </w:tcBorders>
            <w:shd w:val="clear" w:color="auto" w:fill="FFFFFF"/>
            <w:vAlign w:val="center"/>
          </w:tcPr>
          <w:p w14:paraId="2185EB66"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կրկնությունների քանակը</w:t>
            </w:r>
          </w:p>
        </w:tc>
        <w:tc>
          <w:tcPr>
            <w:tcW w:w="5395" w:type="dxa"/>
            <w:tcBorders>
              <w:left w:val="single" w:sz="4" w:space="0" w:color="auto"/>
              <w:right w:val="single" w:sz="4" w:space="0" w:color="auto"/>
            </w:tcBorders>
            <w:shd w:val="clear" w:color="auto" w:fill="FFFFFF"/>
            <w:vAlign w:val="center"/>
          </w:tcPr>
          <w:p w14:paraId="29A47130"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3</w:t>
            </w:r>
          </w:p>
        </w:tc>
      </w:tr>
      <w:tr w:rsidR="00546241" w:rsidRPr="001B0F6A" w14:paraId="179E19E0" w14:textId="77777777" w:rsidTr="00546241">
        <w:trPr>
          <w:jc w:val="center"/>
        </w:trPr>
        <w:tc>
          <w:tcPr>
            <w:tcW w:w="710" w:type="dxa"/>
            <w:tcBorders>
              <w:top w:val="single" w:sz="4" w:space="0" w:color="auto"/>
              <w:left w:val="single" w:sz="4" w:space="0" w:color="auto"/>
            </w:tcBorders>
            <w:shd w:val="clear" w:color="auto" w:fill="FFFFFF"/>
            <w:vAlign w:val="center"/>
          </w:tcPr>
          <w:p w14:paraId="4F695D0E" w14:textId="77777777" w:rsidR="00546241" w:rsidRPr="001B0F6A" w:rsidRDefault="00546241" w:rsidP="007D3F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10</w:t>
            </w:r>
          </w:p>
        </w:tc>
        <w:tc>
          <w:tcPr>
            <w:tcW w:w="3264" w:type="dxa"/>
            <w:tcBorders>
              <w:top w:val="single" w:sz="4" w:space="0" w:color="auto"/>
              <w:left w:val="single" w:sz="4" w:space="0" w:color="auto"/>
            </w:tcBorders>
            <w:shd w:val="clear" w:color="auto" w:fill="FFFFFF"/>
            <w:vAlign w:val="center"/>
          </w:tcPr>
          <w:p w14:paraId="1823CFDC"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14:paraId="30E9E25F" w14:textId="77777777" w:rsidR="00546241" w:rsidRPr="001B0F6A" w:rsidRDefault="00546241" w:rsidP="00624E79">
            <w:pPr>
              <w:spacing w:after="120"/>
              <w:ind w:right="-20"/>
              <w:rPr>
                <w:sz w:val="20"/>
                <w:szCs w:val="20"/>
              </w:rPr>
            </w:pPr>
          </w:p>
        </w:tc>
      </w:tr>
      <w:tr w:rsidR="00546241" w:rsidRPr="001B0F6A" w14:paraId="71B19B79" w14:textId="77777777" w:rsidTr="00546241">
        <w:trPr>
          <w:jc w:val="center"/>
        </w:trPr>
        <w:tc>
          <w:tcPr>
            <w:tcW w:w="710" w:type="dxa"/>
            <w:tcBorders>
              <w:left w:val="single" w:sz="4" w:space="0" w:color="auto"/>
            </w:tcBorders>
            <w:shd w:val="clear" w:color="auto" w:fill="FFFFFF"/>
          </w:tcPr>
          <w:p w14:paraId="2753652B" w14:textId="77777777" w:rsidR="00546241" w:rsidRPr="001B0F6A" w:rsidRDefault="00546241" w:rsidP="007D3F79">
            <w:pPr>
              <w:spacing w:after="120"/>
              <w:ind w:right="-20"/>
              <w:jc w:val="center"/>
              <w:rPr>
                <w:sz w:val="20"/>
                <w:szCs w:val="20"/>
              </w:rPr>
            </w:pPr>
          </w:p>
        </w:tc>
        <w:tc>
          <w:tcPr>
            <w:tcW w:w="3264" w:type="dxa"/>
            <w:tcBorders>
              <w:left w:val="single" w:sz="4" w:space="0" w:color="auto"/>
            </w:tcBorders>
            <w:shd w:val="clear" w:color="auto" w:fill="FFFFFF"/>
            <w:vAlign w:val="center"/>
          </w:tcPr>
          <w:p w14:paraId="455CDE57"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սկզբնավորող հաղորդագրություն</w:t>
            </w:r>
          </w:p>
        </w:tc>
        <w:tc>
          <w:tcPr>
            <w:tcW w:w="5395" w:type="dxa"/>
            <w:tcBorders>
              <w:left w:val="single" w:sz="4" w:space="0" w:color="auto"/>
              <w:right w:val="single" w:sz="4" w:space="0" w:color="auto"/>
            </w:tcBorders>
            <w:shd w:val="clear" w:color="auto" w:fill="FFFFFF"/>
            <w:vAlign w:val="center"/>
          </w:tcPr>
          <w:p w14:paraId="16CA8088"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ժամանակավոր սանիտարական միջոցը չեղարկելու մասին տեղեկություններ (P.SS.09.MSG.003)</w:t>
            </w:r>
          </w:p>
        </w:tc>
      </w:tr>
      <w:tr w:rsidR="00546241" w:rsidRPr="001B0F6A" w14:paraId="464CA575" w14:textId="77777777" w:rsidTr="00546241">
        <w:trPr>
          <w:jc w:val="center"/>
        </w:trPr>
        <w:tc>
          <w:tcPr>
            <w:tcW w:w="710" w:type="dxa"/>
            <w:tcBorders>
              <w:left w:val="single" w:sz="4" w:space="0" w:color="auto"/>
            </w:tcBorders>
            <w:shd w:val="clear" w:color="auto" w:fill="FFFFFF"/>
          </w:tcPr>
          <w:p w14:paraId="45A66865" w14:textId="77777777" w:rsidR="00546241" w:rsidRPr="001B0F6A" w:rsidRDefault="00546241" w:rsidP="007D3F79">
            <w:pPr>
              <w:spacing w:after="120"/>
              <w:ind w:right="-20"/>
              <w:jc w:val="center"/>
              <w:rPr>
                <w:sz w:val="20"/>
                <w:szCs w:val="20"/>
              </w:rPr>
            </w:pPr>
          </w:p>
        </w:tc>
        <w:tc>
          <w:tcPr>
            <w:tcW w:w="3264" w:type="dxa"/>
            <w:tcBorders>
              <w:left w:val="single" w:sz="4" w:space="0" w:color="auto"/>
            </w:tcBorders>
            <w:shd w:val="clear" w:color="auto" w:fill="FFFFFF"/>
          </w:tcPr>
          <w:p w14:paraId="1BFFB2DA"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պատասխան հաղորդագրությունը</w:t>
            </w:r>
          </w:p>
        </w:tc>
        <w:tc>
          <w:tcPr>
            <w:tcW w:w="5395" w:type="dxa"/>
            <w:tcBorders>
              <w:left w:val="single" w:sz="4" w:space="0" w:color="auto"/>
              <w:right w:val="single" w:sz="4" w:space="0" w:color="auto"/>
            </w:tcBorders>
            <w:shd w:val="clear" w:color="auto" w:fill="FFFFFF"/>
            <w:vAlign w:val="center"/>
          </w:tcPr>
          <w:p w14:paraId="3B7D0599"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մշակման արդյունքի մասին ծանուցումը (P.SS.09.MSG.004)</w:t>
            </w:r>
          </w:p>
        </w:tc>
      </w:tr>
      <w:tr w:rsidR="00546241" w:rsidRPr="001B0F6A" w14:paraId="3B029513" w14:textId="77777777" w:rsidTr="00546241">
        <w:trPr>
          <w:jc w:val="center"/>
        </w:trPr>
        <w:tc>
          <w:tcPr>
            <w:tcW w:w="710" w:type="dxa"/>
            <w:tcBorders>
              <w:top w:val="single" w:sz="4" w:space="0" w:color="auto"/>
              <w:left w:val="single" w:sz="4" w:space="0" w:color="auto"/>
            </w:tcBorders>
            <w:shd w:val="clear" w:color="auto" w:fill="FFFFFF"/>
            <w:vAlign w:val="center"/>
          </w:tcPr>
          <w:p w14:paraId="05746268" w14:textId="77777777" w:rsidR="00546241" w:rsidRPr="001B0F6A" w:rsidRDefault="00546241" w:rsidP="007D3F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11</w:t>
            </w:r>
          </w:p>
        </w:tc>
        <w:tc>
          <w:tcPr>
            <w:tcW w:w="3264" w:type="dxa"/>
            <w:tcBorders>
              <w:top w:val="single" w:sz="4" w:space="0" w:color="auto"/>
              <w:left w:val="single" w:sz="4" w:space="0" w:color="auto"/>
            </w:tcBorders>
            <w:shd w:val="clear" w:color="auto" w:fill="FFFFFF"/>
            <w:vAlign w:val="center"/>
          </w:tcPr>
          <w:p w14:paraId="5CEFEEA5"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14:paraId="7BA318FD" w14:textId="77777777" w:rsidR="00546241" w:rsidRPr="001B0F6A" w:rsidRDefault="00546241" w:rsidP="00624E79">
            <w:pPr>
              <w:spacing w:after="120"/>
              <w:ind w:right="-20"/>
              <w:rPr>
                <w:sz w:val="20"/>
                <w:szCs w:val="20"/>
              </w:rPr>
            </w:pPr>
          </w:p>
        </w:tc>
      </w:tr>
      <w:tr w:rsidR="00546241" w:rsidRPr="001B0F6A" w14:paraId="68CE415E" w14:textId="77777777" w:rsidTr="00546241">
        <w:trPr>
          <w:jc w:val="center"/>
        </w:trPr>
        <w:tc>
          <w:tcPr>
            <w:tcW w:w="710" w:type="dxa"/>
            <w:tcBorders>
              <w:left w:val="single" w:sz="4" w:space="0" w:color="auto"/>
            </w:tcBorders>
            <w:shd w:val="clear" w:color="auto" w:fill="FFFFFF"/>
          </w:tcPr>
          <w:p w14:paraId="6D1DDAC8" w14:textId="77777777" w:rsidR="00546241" w:rsidRPr="001B0F6A" w:rsidRDefault="00546241" w:rsidP="00624E79">
            <w:pPr>
              <w:spacing w:after="120"/>
              <w:ind w:right="-20"/>
              <w:rPr>
                <w:sz w:val="20"/>
                <w:szCs w:val="20"/>
              </w:rPr>
            </w:pPr>
          </w:p>
        </w:tc>
        <w:tc>
          <w:tcPr>
            <w:tcW w:w="3264" w:type="dxa"/>
            <w:tcBorders>
              <w:left w:val="single" w:sz="4" w:space="0" w:color="auto"/>
            </w:tcBorders>
            <w:shd w:val="clear" w:color="auto" w:fill="FFFFFF"/>
          </w:tcPr>
          <w:p w14:paraId="2D5F258A"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ԷԹՍ-ի հատկանիշը</w:t>
            </w:r>
          </w:p>
        </w:tc>
        <w:tc>
          <w:tcPr>
            <w:tcW w:w="5395" w:type="dxa"/>
            <w:tcBorders>
              <w:left w:val="single" w:sz="4" w:space="0" w:color="auto"/>
              <w:right w:val="single" w:sz="4" w:space="0" w:color="auto"/>
            </w:tcBorders>
            <w:shd w:val="clear" w:color="auto" w:fill="FFFFFF"/>
          </w:tcPr>
          <w:p w14:paraId="362FF4C7"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ոչ (բացառությամբ այն դեպքերի, երբ սույն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(P.SS.09.MSG.003)</w:t>
            </w:r>
          </w:p>
        </w:tc>
      </w:tr>
      <w:tr w:rsidR="00546241" w:rsidRPr="001B0F6A" w14:paraId="5E7BACC3" w14:textId="77777777" w:rsidTr="00546241">
        <w:trPr>
          <w:jc w:val="center"/>
        </w:trPr>
        <w:tc>
          <w:tcPr>
            <w:tcW w:w="710" w:type="dxa"/>
            <w:tcBorders>
              <w:left w:val="single" w:sz="4" w:space="0" w:color="auto"/>
            </w:tcBorders>
            <w:shd w:val="clear" w:color="auto" w:fill="FFFFFF"/>
          </w:tcPr>
          <w:p w14:paraId="4BAEB380" w14:textId="77777777" w:rsidR="00546241" w:rsidRPr="001B0F6A" w:rsidRDefault="00546241" w:rsidP="00624E79">
            <w:pPr>
              <w:spacing w:after="120"/>
              <w:ind w:right="-20"/>
              <w:rPr>
                <w:sz w:val="20"/>
                <w:szCs w:val="20"/>
              </w:rPr>
            </w:pPr>
          </w:p>
        </w:tc>
        <w:tc>
          <w:tcPr>
            <w:tcW w:w="3264" w:type="dxa"/>
            <w:tcBorders>
              <w:left w:val="single" w:sz="4" w:space="0" w:color="auto"/>
            </w:tcBorders>
            <w:shd w:val="clear" w:color="auto" w:fill="FFFFFF"/>
          </w:tcPr>
          <w:p w14:paraId="0829151D" w14:textId="77777777" w:rsidR="00546241" w:rsidRPr="001B0F6A" w:rsidRDefault="00546241" w:rsidP="00624E79">
            <w:pPr>
              <w:spacing w:after="120"/>
              <w:ind w:right="-20"/>
              <w:rPr>
                <w:sz w:val="20"/>
                <w:szCs w:val="20"/>
              </w:rPr>
            </w:pPr>
          </w:p>
        </w:tc>
        <w:tc>
          <w:tcPr>
            <w:tcW w:w="5395" w:type="dxa"/>
            <w:tcBorders>
              <w:left w:val="single" w:sz="4" w:space="0" w:color="auto"/>
              <w:right w:val="single" w:sz="4" w:space="0" w:color="auto"/>
            </w:tcBorders>
            <w:shd w:val="clear" w:color="auto" w:fill="FFFFFF"/>
            <w:vAlign w:val="center"/>
          </w:tcPr>
          <w:p w14:paraId="2B1BA452"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ոչ (P.SS.09.MSG.004)</w:t>
            </w:r>
          </w:p>
        </w:tc>
      </w:tr>
      <w:tr w:rsidR="00546241" w:rsidRPr="001B0F6A" w14:paraId="25BD03A3" w14:textId="77777777" w:rsidTr="00546241">
        <w:trPr>
          <w:jc w:val="center"/>
        </w:trPr>
        <w:tc>
          <w:tcPr>
            <w:tcW w:w="710" w:type="dxa"/>
            <w:tcBorders>
              <w:left w:val="single" w:sz="4" w:space="0" w:color="auto"/>
              <w:bottom w:val="single" w:sz="4" w:space="0" w:color="auto"/>
            </w:tcBorders>
            <w:shd w:val="clear" w:color="auto" w:fill="FFFFFF"/>
          </w:tcPr>
          <w:p w14:paraId="499F9FEA" w14:textId="77777777" w:rsidR="00546241" w:rsidRPr="001B0F6A" w:rsidRDefault="00546241" w:rsidP="00624E79">
            <w:pPr>
              <w:spacing w:after="120"/>
              <w:ind w:right="-20"/>
              <w:rPr>
                <w:sz w:val="20"/>
                <w:szCs w:val="20"/>
              </w:rPr>
            </w:pPr>
          </w:p>
        </w:tc>
        <w:tc>
          <w:tcPr>
            <w:tcW w:w="3264" w:type="dxa"/>
            <w:tcBorders>
              <w:left w:val="single" w:sz="4" w:space="0" w:color="auto"/>
              <w:bottom w:val="single" w:sz="4" w:space="0" w:color="auto"/>
            </w:tcBorders>
            <w:shd w:val="clear" w:color="auto" w:fill="FFFFFF"/>
            <w:vAlign w:val="center"/>
          </w:tcPr>
          <w:p w14:paraId="0BC69D24"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ոչ ճշգրիտ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14:paraId="5D872C58" w14:textId="77777777" w:rsidR="00546241" w:rsidRPr="001B0F6A" w:rsidRDefault="00546241" w:rsidP="00624E79">
            <w:pPr>
              <w:spacing w:after="120"/>
              <w:ind w:right="-20"/>
              <w:rPr>
                <w:sz w:val="20"/>
                <w:szCs w:val="20"/>
              </w:rPr>
            </w:pPr>
          </w:p>
        </w:tc>
      </w:tr>
    </w:tbl>
    <w:p w14:paraId="5F414B9F" w14:textId="77777777" w:rsidR="00985BFB" w:rsidRPr="001B0F6A" w:rsidRDefault="00985BFB" w:rsidP="00546241">
      <w:pPr>
        <w:spacing w:after="160" w:line="360" w:lineRule="auto"/>
        <w:ind w:right="-20"/>
      </w:pPr>
    </w:p>
    <w:p w14:paraId="66FEF092" w14:textId="77777777" w:rsidR="00985BFB" w:rsidRPr="001B0F6A" w:rsidRDefault="00985BFB">
      <w:pPr>
        <w:widowControl/>
        <w:spacing w:after="200" w:line="276" w:lineRule="auto"/>
      </w:pPr>
      <w:r w:rsidRPr="001B0F6A">
        <w:br w:type="page"/>
      </w:r>
    </w:p>
    <w:p w14:paraId="5D5FFAC3" w14:textId="77777777" w:rsidR="00546241" w:rsidRPr="001B0F6A" w:rsidRDefault="00546241" w:rsidP="00546241">
      <w:pPr>
        <w:pStyle w:val="Bodytext20"/>
        <w:shd w:val="clear" w:color="auto" w:fill="auto"/>
        <w:spacing w:after="160" w:line="360" w:lineRule="auto"/>
        <w:ind w:right="-20"/>
        <w:rPr>
          <w:rFonts w:ascii="Sylfaen" w:hAnsi="Sylfaen"/>
          <w:sz w:val="24"/>
          <w:szCs w:val="24"/>
        </w:rPr>
      </w:pPr>
      <w:r w:rsidRPr="001B0F6A">
        <w:rPr>
          <w:rStyle w:val="Headerorfooter3"/>
          <w:rFonts w:ascii="Sylfaen" w:hAnsi="Sylfaen"/>
          <w:sz w:val="24"/>
          <w:szCs w:val="24"/>
        </w:rPr>
        <w:lastRenderedPageBreak/>
        <w:t>4. «Ժամանակավոր սանիտարական միջոցի ուսումնասիրության արդյունքների մասին տեղեկությունների ներկայացում Հանձնաժողով» ընդհանուր գործընթացի տրանզակցիա (P.SS.09.</w:t>
      </w:r>
      <w:smartTag w:uri="urn:schemas-microsoft-com:office:smarttags" w:element="stockticker">
        <w:r w:rsidRPr="001B0F6A">
          <w:rPr>
            <w:rStyle w:val="Headerorfooter3"/>
            <w:rFonts w:ascii="Sylfaen" w:hAnsi="Sylfaen"/>
            <w:sz w:val="24"/>
            <w:szCs w:val="24"/>
          </w:rPr>
          <w:t>TRN</w:t>
        </w:r>
      </w:smartTag>
      <w:r w:rsidRPr="001B0F6A">
        <w:rPr>
          <w:rStyle w:val="Headerorfooter3"/>
          <w:rFonts w:ascii="Sylfaen" w:hAnsi="Sylfaen"/>
          <w:sz w:val="24"/>
          <w:szCs w:val="24"/>
        </w:rPr>
        <w:t>.004)</w:t>
      </w:r>
    </w:p>
    <w:p w14:paraId="4623EFFE" w14:textId="77777777" w:rsidR="00546241" w:rsidRPr="001B0F6A" w:rsidRDefault="00546241" w:rsidP="007D3F79">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20.</w:t>
      </w:r>
      <w:r w:rsidR="007D3F79" w:rsidRPr="001B0F6A">
        <w:rPr>
          <w:rFonts w:ascii="Sylfaen" w:hAnsi="Sylfaen"/>
          <w:sz w:val="24"/>
          <w:szCs w:val="24"/>
        </w:rPr>
        <w:tab/>
      </w:r>
      <w:r w:rsidRPr="001B0F6A">
        <w:rPr>
          <w:rFonts w:ascii="Sylfaen" w:hAnsi="Sylfaen"/>
          <w:sz w:val="24"/>
          <w:szCs w:val="24"/>
        </w:rPr>
        <w:t>«Ժամանակավոր սանիտարական միջոցի ուսումնասիրության արդյունքների մասին տեղեկությունների ներկայացում Հանձնաժողով» (P.SS.09.</w:t>
      </w:r>
      <w:smartTag w:uri="urn:schemas-microsoft-com:office:smarttags" w:element="stockticker">
        <w:r w:rsidRPr="001B0F6A">
          <w:rPr>
            <w:rFonts w:ascii="Sylfaen" w:hAnsi="Sylfaen"/>
            <w:sz w:val="24"/>
            <w:szCs w:val="24"/>
          </w:rPr>
          <w:t>TRN</w:t>
        </w:r>
      </w:smartTag>
      <w:r w:rsidRPr="001B0F6A">
        <w:rPr>
          <w:rFonts w:ascii="Sylfaen" w:hAnsi="Sylfaen"/>
          <w:sz w:val="24"/>
          <w:szCs w:val="24"/>
        </w:rPr>
        <w:t>.004) ընդհանուր գործընթացի տրանզակցիան կատարվում է ժամանակավոր սանիտարական միջոցի ուսումնասիրության արդյունքների մասին տեղեկությունները նախաձեռնողի կողմից ռեսպոնդենտին փոխանցվելու համար։ Ընդհանուր գործընթացի նշված տրանզակցիայի կատարման սխեման ներկայացված է 9-րդ նկարում։ Ընդհանուր գործընթացի տրանզակցիայի պարամետրերը բերված են 10-րդ աղյուսակում։</w:t>
      </w:r>
    </w:p>
    <w:p w14:paraId="6BBAC55A" w14:textId="77777777" w:rsidR="00546241" w:rsidRPr="001B0F6A" w:rsidRDefault="00000000" w:rsidP="00546241">
      <w:pPr>
        <w:spacing w:after="160" w:line="360" w:lineRule="auto"/>
        <w:ind w:right="-20"/>
        <w:jc w:val="center"/>
      </w:pPr>
      <w:r>
        <w:rPr>
          <w:noProof/>
          <w:lang w:val="en-US" w:eastAsia="en-US" w:bidi="ar-SA"/>
        </w:rPr>
        <w:pict w14:anchorId="50DFCF59">
          <v:group id="_x0000_s1443" style="position:absolute;left:0;text-align:left;margin-left:10.15pt;margin-top:3.8pt;width:446.95pt;height:257.2pt;z-index:251882496" coordorigin="1621,6081" coordsize="8939,5144">
            <v:shape id="_x0000_s1280" type="#_x0000_t202" style="position:absolute;left:2401;top:6081;width:2658;height:293;mso-width-relative:margin;mso-height-relative:margin" fillcolor="white [3212]" strokecolor="white [3212]">
              <v:textbox inset="0,0,0,0">
                <w:txbxContent>
                  <w:p w14:paraId="7D1922EC" w14:textId="77777777" w:rsidR="00895A32" w:rsidRPr="007D3F79" w:rsidRDefault="00895A32" w:rsidP="00546241">
                    <w:pPr>
                      <w:jc w:val="center"/>
                      <w:rPr>
                        <w:sz w:val="16"/>
                      </w:rPr>
                    </w:pPr>
                    <w:r w:rsidRPr="007D3F79">
                      <w:rPr>
                        <w:sz w:val="16"/>
                      </w:rPr>
                      <w:t>։Նախաձեռնողը</w:t>
                    </w:r>
                  </w:p>
                </w:txbxContent>
              </v:textbox>
            </v:shape>
            <v:shape id="_x0000_s1281" type="#_x0000_t202" style="position:absolute;left:6994;top:6081;width:2658;height:293;mso-width-relative:margin;mso-height-relative:margin" fillcolor="white [3212]" strokecolor="white [3212]">
              <v:textbox style="mso-next-textbox:#_x0000_s1281" inset="0,0,0,0">
                <w:txbxContent>
                  <w:p w14:paraId="4F7A3785" w14:textId="77777777" w:rsidR="00895A32" w:rsidRPr="007D3F79" w:rsidRDefault="00895A32" w:rsidP="00546241">
                    <w:pPr>
                      <w:jc w:val="center"/>
                      <w:rPr>
                        <w:sz w:val="16"/>
                      </w:rPr>
                    </w:pPr>
                    <w:r w:rsidRPr="007D3F79">
                      <w:rPr>
                        <w:sz w:val="16"/>
                      </w:rPr>
                      <w:t>։Ռեսպոնդենտը</w:t>
                    </w:r>
                  </w:p>
                </w:txbxContent>
              </v:textbox>
            </v:shape>
            <v:shape id="_x0000_s1282" type="#_x0000_t202" style="position:absolute;left:1621;top:7469;width:864;height:563;mso-width-relative:margin;mso-height-relative:margin" fillcolor="white [3212]" strokecolor="white [3212]">
              <v:textbox style="mso-next-textbox:#_x0000_s1282" inset="0,0,0,0">
                <w:txbxContent>
                  <w:p w14:paraId="7D69D0A4" w14:textId="77777777" w:rsidR="00895A32" w:rsidRPr="007D3F79" w:rsidRDefault="00895A32" w:rsidP="00546241">
                    <w:pPr>
                      <w:jc w:val="center"/>
                      <w:rPr>
                        <w:sz w:val="14"/>
                        <w:szCs w:val="20"/>
                      </w:rPr>
                    </w:pPr>
                    <w:r w:rsidRPr="007D3F79">
                      <w:rPr>
                        <w:sz w:val="14"/>
                      </w:rPr>
                      <w:t>Հսկողության սխալ</w:t>
                    </w:r>
                  </w:p>
                </w:txbxContent>
              </v:textbox>
            </v:shape>
            <v:shape id="_x0000_s1283" type="#_x0000_t202" style="position:absolute;left:4057;top:10895;width:864;height:330;mso-width-relative:margin;mso-height-relative:margin" fillcolor="white [3212]" strokecolor="white [3212]">
              <v:textbox style="mso-next-textbox:#_x0000_s1283" inset="0,0,0,0">
                <w:txbxContent>
                  <w:p w14:paraId="514D6C94" w14:textId="77777777" w:rsidR="00895A32" w:rsidRPr="007D3F79" w:rsidRDefault="00895A32" w:rsidP="00546241">
                    <w:pPr>
                      <w:jc w:val="center"/>
                      <w:rPr>
                        <w:sz w:val="16"/>
                        <w:szCs w:val="16"/>
                      </w:rPr>
                    </w:pPr>
                    <w:r w:rsidRPr="007D3F79">
                      <w:rPr>
                        <w:sz w:val="16"/>
                        <w:szCs w:val="16"/>
                      </w:rPr>
                      <w:t>Հաջողված</w:t>
                    </w:r>
                  </w:p>
                </w:txbxContent>
              </v:textbox>
            </v:shape>
            <v:shape id="_x0000_s1284" type="#_x0000_t202" style="position:absolute;left:2670;top:7727;width:2389;height:1012;mso-width-relative:margin;mso-height-relative:margin" fillcolor="white [3212]" strokecolor="white [3212]">
              <v:textbox style="mso-next-textbox:#_x0000_s1284" inset="0,0,0,0">
                <w:txbxContent>
                  <w:p w14:paraId="3E58ECDE" w14:textId="77777777" w:rsidR="00895A32" w:rsidRPr="007D3F79" w:rsidRDefault="00895A32" w:rsidP="00546241">
                    <w:pPr>
                      <w:jc w:val="center"/>
                      <w:rPr>
                        <w:sz w:val="14"/>
                        <w:szCs w:val="16"/>
                      </w:rPr>
                    </w:pPr>
                    <w:r w:rsidRPr="007D3F79">
                      <w:rPr>
                        <w:rStyle w:val="Bodytext2Sylfaen"/>
                        <w:sz w:val="14"/>
                        <w:szCs w:val="16"/>
                      </w:rPr>
                      <w:t>ժամանակավոր սանիտարական միջոցի ուսումնասիրության արդյունքների մասին տեղեկությունների ուղարկում Հանձնաժողով</w:t>
                    </w:r>
                  </w:p>
                </w:txbxContent>
              </v:textbox>
            </v:shape>
            <v:shape id="_x0000_s1285" type="#_x0000_t202" style="position:absolute;left:8248;top:7659;width:2312;height:1177;mso-width-relative:margin;mso-height-relative:margin" fillcolor="white [3212]" strokecolor="white [3212]">
              <v:textbox style="mso-next-textbox:#_x0000_s1285" inset="0,0,0,0">
                <w:txbxContent>
                  <w:p w14:paraId="7F31384C" w14:textId="77777777" w:rsidR="00895A32" w:rsidRPr="007D3F79" w:rsidRDefault="00895A32" w:rsidP="00546241">
                    <w:pPr>
                      <w:jc w:val="center"/>
                      <w:rPr>
                        <w:sz w:val="14"/>
                        <w:szCs w:val="16"/>
                      </w:rPr>
                    </w:pPr>
                    <w:r w:rsidRPr="007D3F79">
                      <w:rPr>
                        <w:rStyle w:val="Bodytext2Sylfaen"/>
                        <w:sz w:val="14"/>
                        <w:szCs w:val="16"/>
                      </w:rPr>
                      <w:t>Ժամանակավոր սանիտարական միջոցի ուսումնասիրության արդյունքների մասին տեղեկությունների ընդունում և մշակում Հանձնաժողովի կողմից</w:t>
                    </w:r>
                  </w:p>
                </w:txbxContent>
              </v:textbox>
            </v:shape>
            <v:shape id="_x0000_s1286" type="#_x0000_t202" style="position:absolute;left:2580;top:9465;width:2569;height:822;mso-width-relative:margin;mso-height-relative:margin" fillcolor="white [3212]" strokecolor="white [3212]">
              <v:textbox style="mso-next-textbox:#_x0000_s1286" inset="0,0,0,0">
                <w:txbxContent>
                  <w:p w14:paraId="0D5AF073" w14:textId="77777777" w:rsidR="00895A32" w:rsidRPr="007D3F79" w:rsidRDefault="00895A32" w:rsidP="00546241">
                    <w:pPr>
                      <w:jc w:val="center"/>
                      <w:rPr>
                        <w:sz w:val="14"/>
                        <w:szCs w:val="16"/>
                      </w:rPr>
                    </w:pPr>
                    <w:r w:rsidRPr="007D3F79">
                      <w:rPr>
                        <w:rStyle w:val="Bodytext2Sylfaen"/>
                        <w:sz w:val="16"/>
                      </w:rPr>
                      <w:t xml:space="preserve">: </w:t>
                    </w:r>
                    <w:r w:rsidRPr="007D3F79">
                      <w:rPr>
                        <w:rStyle w:val="Bodytext2Sylfaen"/>
                        <w:sz w:val="14"/>
                        <w:szCs w:val="16"/>
                      </w:rPr>
                      <w:t>Տեղեկություններ ժամանակավոր սանիտարական միջոցի մասին [ուսումնասիրության արդյունքները մշակվել են]</w:t>
                    </w:r>
                  </w:p>
                </w:txbxContent>
              </v:textbox>
            </v:shape>
            <v:shape id="_x0000_s1287" type="#_x0000_t202" style="position:absolute;left:5262;top:6715;width:2473;height:1081;mso-width-relative:margin;mso-height-relative:margin" fillcolor="white [3212]" strokecolor="white [3212]">
              <v:textbox style="mso-next-textbox:#_x0000_s1287" inset="0,0,0,0">
                <w:txbxContent>
                  <w:p w14:paraId="1984CA11" w14:textId="77777777" w:rsidR="00895A32" w:rsidRPr="007D3F79" w:rsidRDefault="00895A32" w:rsidP="00546241">
                    <w:pPr>
                      <w:jc w:val="center"/>
                      <w:rPr>
                        <w:sz w:val="16"/>
                        <w:szCs w:val="16"/>
                      </w:rPr>
                    </w:pPr>
                    <w:r w:rsidRPr="007D3F79">
                      <w:rPr>
                        <w:rStyle w:val="Bodytext2Sylfaen"/>
                        <w:sz w:val="14"/>
                        <w:szCs w:val="16"/>
                      </w:rPr>
                      <w:t>Ժամանակավոր սանիտարական միջոցի ուսումնասիրության արդյունքների մասին տեղեկություններ (P.SS.09.MSG.005)</w:t>
                    </w:r>
                  </w:p>
                </w:txbxContent>
              </v:textbox>
            </v:shape>
            <v:shape id="_x0000_s1288" type="#_x0000_t202" style="position:absolute;left:5262;top:7940;width:2779;height:638;mso-width-relative:margin;mso-height-relative:margin" fillcolor="white [3212]" strokecolor="white [3212]">
              <v:textbox style="mso-next-textbox:#_x0000_s1288" inset="0,0,0,0">
                <w:txbxContent>
                  <w:p w14:paraId="7EC6EECC" w14:textId="77777777" w:rsidR="00895A32" w:rsidRPr="007D3F79" w:rsidRDefault="00895A32" w:rsidP="00546241">
                    <w:pPr>
                      <w:jc w:val="center"/>
                      <w:rPr>
                        <w:sz w:val="22"/>
                        <w:szCs w:val="20"/>
                      </w:rPr>
                    </w:pPr>
                    <w:r w:rsidRPr="007D3F79">
                      <w:rPr>
                        <w:rStyle w:val="Bodytext2Sylfaen"/>
                        <w:sz w:val="16"/>
                      </w:rPr>
                      <w:t>Մշակման արդյունքի մասին ծանուցումը (P.SS.09.MSG.004)</w:t>
                    </w:r>
                  </w:p>
                </w:txbxContent>
              </v:textbox>
            </v:shape>
          </v:group>
        </w:pict>
      </w:r>
      <w:r w:rsidR="00546241" w:rsidRPr="001B0F6A">
        <w:rPr>
          <w:noProof/>
          <w:lang w:val="en-US" w:eastAsia="en-US" w:bidi="ar-SA"/>
        </w:rPr>
        <w:drawing>
          <wp:inline distT="0" distB="0" distL="0" distR="0" wp14:anchorId="35226EF0" wp14:editId="0506AC5B">
            <wp:extent cx="5947410" cy="3458845"/>
            <wp:effectExtent l="19050" t="0" r="0" b="0"/>
            <wp:docPr id="2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cstate="print"/>
                    <a:srcRect/>
                    <a:stretch>
                      <a:fillRect/>
                    </a:stretch>
                  </pic:blipFill>
                  <pic:spPr bwMode="auto">
                    <a:xfrm>
                      <a:off x="0" y="0"/>
                      <a:ext cx="5947410" cy="3458845"/>
                    </a:xfrm>
                    <a:prstGeom prst="rect">
                      <a:avLst/>
                    </a:prstGeom>
                    <a:noFill/>
                    <a:ln w="9525">
                      <a:noFill/>
                      <a:miter lim="800000"/>
                      <a:headEnd/>
                      <a:tailEnd/>
                    </a:ln>
                  </pic:spPr>
                </pic:pic>
              </a:graphicData>
            </a:graphic>
          </wp:inline>
        </w:drawing>
      </w:r>
    </w:p>
    <w:p w14:paraId="773204FA" w14:textId="77777777" w:rsidR="00546241" w:rsidRPr="001B0F6A" w:rsidRDefault="00546241" w:rsidP="00546241">
      <w:pPr>
        <w:pStyle w:val="Picturecaption30"/>
        <w:shd w:val="clear" w:color="auto" w:fill="auto"/>
        <w:spacing w:after="160" w:line="360" w:lineRule="auto"/>
        <w:ind w:right="-20"/>
        <w:rPr>
          <w:rFonts w:ascii="Sylfaen" w:hAnsi="Sylfaen"/>
          <w:sz w:val="20"/>
          <w:szCs w:val="24"/>
        </w:rPr>
      </w:pPr>
      <w:r w:rsidRPr="001B0F6A">
        <w:rPr>
          <w:rFonts w:ascii="Sylfaen" w:hAnsi="Sylfaen"/>
          <w:sz w:val="20"/>
          <w:szCs w:val="24"/>
        </w:rPr>
        <w:t>Նկ. 9. «Ժամանակավոր սանիտարական միջոցի ուսումնասիրության արդյունքների մասին տեղեկությունների ներկայացում Հանձնաժողով» ընդհանուր գործընթացի տրանզակցիայի (P.SS.09.</w:t>
      </w:r>
      <w:smartTag w:uri="urn:schemas-microsoft-com:office:smarttags" w:element="stockticker">
        <w:r w:rsidRPr="001B0F6A">
          <w:rPr>
            <w:rFonts w:ascii="Sylfaen" w:hAnsi="Sylfaen"/>
            <w:sz w:val="20"/>
            <w:szCs w:val="24"/>
          </w:rPr>
          <w:t>TRN</w:t>
        </w:r>
      </w:smartTag>
      <w:r w:rsidRPr="001B0F6A">
        <w:rPr>
          <w:rFonts w:ascii="Sylfaen" w:hAnsi="Sylfaen"/>
          <w:sz w:val="20"/>
          <w:szCs w:val="24"/>
        </w:rPr>
        <w:t>.004) կատարման սխեման</w:t>
      </w:r>
    </w:p>
    <w:p w14:paraId="54F5F19E" w14:textId="77777777" w:rsidR="00546241" w:rsidRPr="001B0F6A" w:rsidRDefault="00546241" w:rsidP="00546241">
      <w:pPr>
        <w:spacing w:after="160" w:line="360" w:lineRule="auto"/>
        <w:ind w:right="-20"/>
      </w:pPr>
    </w:p>
    <w:p w14:paraId="7A430B8B" w14:textId="77777777" w:rsidR="00985BFB" w:rsidRPr="001B0F6A" w:rsidRDefault="00985BFB">
      <w:pPr>
        <w:widowControl/>
        <w:spacing w:after="200" w:line="276" w:lineRule="auto"/>
        <w:rPr>
          <w:rFonts w:eastAsia="Times New Roman" w:cs="Times New Roman"/>
          <w:color w:val="auto"/>
        </w:rPr>
      </w:pPr>
      <w:bookmarkStart w:id="77" w:name="bookmark78"/>
      <w:r w:rsidRPr="001B0F6A">
        <w:br w:type="page"/>
      </w:r>
    </w:p>
    <w:p w14:paraId="791EC8D5" w14:textId="77777777" w:rsidR="00546241" w:rsidRPr="001B0F6A" w:rsidRDefault="00546241" w:rsidP="00546241">
      <w:pPr>
        <w:pStyle w:val="Heading320"/>
        <w:shd w:val="clear" w:color="auto" w:fill="auto"/>
        <w:spacing w:after="160" w:line="360" w:lineRule="auto"/>
        <w:ind w:right="-20"/>
        <w:jc w:val="right"/>
        <w:outlineLvl w:val="9"/>
        <w:rPr>
          <w:rFonts w:ascii="Sylfaen" w:hAnsi="Sylfaen"/>
          <w:sz w:val="24"/>
          <w:szCs w:val="24"/>
        </w:rPr>
      </w:pPr>
      <w:r w:rsidRPr="001B0F6A">
        <w:rPr>
          <w:rFonts w:ascii="Sylfaen" w:hAnsi="Sylfaen"/>
          <w:sz w:val="24"/>
          <w:szCs w:val="24"/>
        </w:rPr>
        <w:lastRenderedPageBreak/>
        <w:t>Աղյուսակ 10</w:t>
      </w:r>
      <w:bookmarkEnd w:id="77"/>
    </w:p>
    <w:p w14:paraId="2D0B7E9A" w14:textId="77777777" w:rsidR="00546241" w:rsidRPr="001B0F6A" w:rsidRDefault="00546241" w:rsidP="00546241">
      <w:pPr>
        <w:pStyle w:val="Heading320"/>
        <w:shd w:val="clear" w:color="auto" w:fill="auto"/>
        <w:spacing w:after="160" w:line="360" w:lineRule="auto"/>
        <w:ind w:right="-20"/>
        <w:outlineLvl w:val="9"/>
        <w:rPr>
          <w:rFonts w:ascii="Sylfaen" w:hAnsi="Sylfaen"/>
          <w:sz w:val="24"/>
          <w:szCs w:val="24"/>
        </w:rPr>
      </w:pPr>
      <w:r w:rsidRPr="001B0F6A">
        <w:rPr>
          <w:rFonts w:ascii="Sylfaen" w:hAnsi="Sylfaen"/>
          <w:sz w:val="24"/>
          <w:szCs w:val="24"/>
        </w:rPr>
        <w:t>«Ժամանակավոր սանիտարական միջոցի ուսումնասիրության արդյունքների մասին տեղեկությունների ներկայացում Հանձնաժողով» ընդհանուր գործընթացի տրանզակցիայի նկարագրությունը</w:t>
      </w:r>
      <w:r w:rsidR="00624E79" w:rsidRPr="001B0F6A">
        <w:rPr>
          <w:rFonts w:ascii="Sylfaen" w:hAnsi="Sylfaen"/>
          <w:sz w:val="24"/>
          <w:szCs w:val="24"/>
        </w:rPr>
        <w:t xml:space="preserve"> </w:t>
      </w:r>
      <w:r w:rsidRPr="001B0F6A">
        <w:rPr>
          <w:rStyle w:val="Headerorfooter3"/>
          <w:rFonts w:ascii="Sylfaen" w:hAnsi="Sylfaen"/>
          <w:sz w:val="24"/>
          <w:szCs w:val="24"/>
        </w:rPr>
        <w:t>(P.SS.09.</w:t>
      </w:r>
      <w:smartTag w:uri="urn:schemas-microsoft-com:office:smarttags" w:element="stockticker">
        <w:r w:rsidRPr="001B0F6A">
          <w:rPr>
            <w:rStyle w:val="Headerorfooter3"/>
            <w:rFonts w:ascii="Sylfaen" w:hAnsi="Sylfaen"/>
            <w:sz w:val="24"/>
            <w:szCs w:val="24"/>
          </w:rPr>
          <w:t>TRN</w:t>
        </w:r>
      </w:smartTag>
      <w:r w:rsidRPr="001B0F6A">
        <w:rPr>
          <w:rStyle w:val="Headerorfooter3"/>
          <w:rFonts w:ascii="Sylfaen" w:hAnsi="Sylfaen"/>
          <w:sz w:val="24"/>
          <w:szCs w:val="24"/>
        </w:rPr>
        <w:t>.004)</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710"/>
        <w:gridCol w:w="3264"/>
        <w:gridCol w:w="5395"/>
      </w:tblGrid>
      <w:tr w:rsidR="00546241" w:rsidRPr="001B0F6A" w14:paraId="0C82AB84" w14:textId="77777777" w:rsidTr="00624E79">
        <w:trPr>
          <w:tblHeader/>
          <w:jc w:val="center"/>
        </w:trPr>
        <w:tc>
          <w:tcPr>
            <w:tcW w:w="710" w:type="dxa"/>
            <w:tcBorders>
              <w:top w:val="single" w:sz="4" w:space="0" w:color="auto"/>
              <w:left w:val="single" w:sz="4" w:space="0" w:color="auto"/>
            </w:tcBorders>
            <w:shd w:val="clear" w:color="auto" w:fill="FFFFFF"/>
          </w:tcPr>
          <w:p w14:paraId="2D04B117"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Թիվը՝</w:t>
            </w:r>
          </w:p>
          <w:p w14:paraId="280A7C59"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ը/կ</w:t>
            </w:r>
          </w:p>
        </w:tc>
        <w:tc>
          <w:tcPr>
            <w:tcW w:w="3264" w:type="dxa"/>
            <w:tcBorders>
              <w:top w:val="single" w:sz="4" w:space="0" w:color="auto"/>
              <w:left w:val="single" w:sz="4" w:space="0" w:color="auto"/>
            </w:tcBorders>
            <w:shd w:val="clear" w:color="auto" w:fill="FFFFFF"/>
          </w:tcPr>
          <w:p w14:paraId="355136A1"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tcPr>
          <w:p w14:paraId="07A97F3B"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Նկարագրությունը</w:t>
            </w:r>
          </w:p>
        </w:tc>
      </w:tr>
      <w:tr w:rsidR="00546241" w:rsidRPr="001B0F6A" w14:paraId="20821D1D" w14:textId="77777777" w:rsidTr="00624E79">
        <w:trPr>
          <w:tblHeader/>
          <w:jc w:val="center"/>
        </w:trPr>
        <w:tc>
          <w:tcPr>
            <w:tcW w:w="710" w:type="dxa"/>
            <w:tcBorders>
              <w:top w:val="single" w:sz="4" w:space="0" w:color="auto"/>
              <w:left w:val="single" w:sz="4" w:space="0" w:color="auto"/>
            </w:tcBorders>
            <w:shd w:val="clear" w:color="auto" w:fill="FFFFFF"/>
          </w:tcPr>
          <w:p w14:paraId="0BFA9975"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c>
          <w:tcPr>
            <w:tcW w:w="3264" w:type="dxa"/>
            <w:tcBorders>
              <w:top w:val="single" w:sz="4" w:space="0" w:color="auto"/>
              <w:left w:val="single" w:sz="4" w:space="0" w:color="auto"/>
            </w:tcBorders>
            <w:shd w:val="clear" w:color="auto" w:fill="FFFFFF"/>
          </w:tcPr>
          <w:p w14:paraId="27DDE151"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tcPr>
          <w:p w14:paraId="0619A2AB"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3</w:t>
            </w:r>
          </w:p>
        </w:tc>
      </w:tr>
      <w:tr w:rsidR="00546241" w:rsidRPr="001B0F6A" w14:paraId="305B026E" w14:textId="77777777" w:rsidTr="00546241">
        <w:trPr>
          <w:jc w:val="center"/>
        </w:trPr>
        <w:tc>
          <w:tcPr>
            <w:tcW w:w="710" w:type="dxa"/>
            <w:tcBorders>
              <w:top w:val="single" w:sz="4" w:space="0" w:color="auto"/>
              <w:left w:val="single" w:sz="4" w:space="0" w:color="auto"/>
            </w:tcBorders>
            <w:shd w:val="clear" w:color="auto" w:fill="FFFFFF"/>
          </w:tcPr>
          <w:p w14:paraId="3AA3B4B5"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c>
          <w:tcPr>
            <w:tcW w:w="3264" w:type="dxa"/>
            <w:tcBorders>
              <w:top w:val="single" w:sz="4" w:space="0" w:color="auto"/>
              <w:left w:val="single" w:sz="4" w:space="0" w:color="auto"/>
            </w:tcBorders>
            <w:shd w:val="clear" w:color="auto" w:fill="FFFFFF"/>
          </w:tcPr>
          <w:p w14:paraId="35584F0F"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Ծածկագրային նշագիրը</w:t>
            </w:r>
          </w:p>
        </w:tc>
        <w:tc>
          <w:tcPr>
            <w:tcW w:w="5395" w:type="dxa"/>
            <w:tcBorders>
              <w:top w:val="single" w:sz="4" w:space="0" w:color="auto"/>
              <w:left w:val="single" w:sz="4" w:space="0" w:color="auto"/>
              <w:right w:val="single" w:sz="4" w:space="0" w:color="auto"/>
            </w:tcBorders>
            <w:shd w:val="clear" w:color="auto" w:fill="FFFFFF"/>
          </w:tcPr>
          <w:p w14:paraId="17DDBAFC"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P.SS.09.</w:t>
            </w:r>
            <w:smartTag w:uri="urn:schemas-microsoft-com:office:smarttags" w:element="stockticker">
              <w:r w:rsidRPr="001B0F6A">
                <w:rPr>
                  <w:rStyle w:val="Bodytext211pt"/>
                  <w:rFonts w:ascii="Sylfaen" w:hAnsi="Sylfaen"/>
                  <w:sz w:val="20"/>
                  <w:szCs w:val="20"/>
                </w:rPr>
                <w:t>TRN</w:t>
              </w:r>
            </w:smartTag>
            <w:r w:rsidRPr="001B0F6A">
              <w:rPr>
                <w:rStyle w:val="Bodytext211pt"/>
                <w:rFonts w:ascii="Sylfaen" w:hAnsi="Sylfaen"/>
                <w:sz w:val="20"/>
                <w:szCs w:val="20"/>
              </w:rPr>
              <w:t>.004</w:t>
            </w:r>
          </w:p>
        </w:tc>
      </w:tr>
      <w:tr w:rsidR="00546241" w:rsidRPr="001B0F6A" w14:paraId="27BE0E20" w14:textId="77777777" w:rsidTr="00546241">
        <w:trPr>
          <w:jc w:val="center"/>
        </w:trPr>
        <w:tc>
          <w:tcPr>
            <w:tcW w:w="710" w:type="dxa"/>
            <w:tcBorders>
              <w:top w:val="single" w:sz="4" w:space="0" w:color="auto"/>
              <w:left w:val="single" w:sz="4" w:space="0" w:color="auto"/>
            </w:tcBorders>
            <w:shd w:val="clear" w:color="auto" w:fill="FFFFFF"/>
          </w:tcPr>
          <w:p w14:paraId="2E79083C" w14:textId="77777777" w:rsidR="00546241" w:rsidRPr="001B0F6A" w:rsidRDefault="00546241" w:rsidP="007D3F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2</w:t>
            </w:r>
          </w:p>
        </w:tc>
        <w:tc>
          <w:tcPr>
            <w:tcW w:w="3264" w:type="dxa"/>
            <w:tcBorders>
              <w:top w:val="single" w:sz="4" w:space="0" w:color="auto"/>
              <w:left w:val="single" w:sz="4" w:space="0" w:color="auto"/>
            </w:tcBorders>
            <w:shd w:val="clear" w:color="auto" w:fill="FFFFFF"/>
          </w:tcPr>
          <w:p w14:paraId="743DAA34"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tcPr>
          <w:p w14:paraId="7CB786DF"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ժամանակավոր սանիտարական միջոցի ուսումնասիրության արդյունքների մասին տեղեկությունների ներկայացում Հանձնաժողով</w:t>
            </w:r>
          </w:p>
        </w:tc>
      </w:tr>
      <w:tr w:rsidR="00546241" w:rsidRPr="001B0F6A" w14:paraId="275BD332" w14:textId="77777777" w:rsidTr="00546241">
        <w:trPr>
          <w:jc w:val="center"/>
        </w:trPr>
        <w:tc>
          <w:tcPr>
            <w:tcW w:w="710" w:type="dxa"/>
            <w:tcBorders>
              <w:top w:val="single" w:sz="4" w:space="0" w:color="auto"/>
              <w:left w:val="single" w:sz="4" w:space="0" w:color="auto"/>
            </w:tcBorders>
            <w:shd w:val="clear" w:color="auto" w:fill="FFFFFF"/>
          </w:tcPr>
          <w:p w14:paraId="4130B7DE" w14:textId="77777777" w:rsidR="00546241" w:rsidRPr="001B0F6A" w:rsidRDefault="00546241" w:rsidP="007D3F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3</w:t>
            </w:r>
          </w:p>
        </w:tc>
        <w:tc>
          <w:tcPr>
            <w:tcW w:w="3264" w:type="dxa"/>
            <w:tcBorders>
              <w:top w:val="single" w:sz="4" w:space="0" w:color="auto"/>
              <w:left w:val="single" w:sz="4" w:space="0" w:color="auto"/>
            </w:tcBorders>
            <w:shd w:val="clear" w:color="auto" w:fill="FFFFFF"/>
          </w:tcPr>
          <w:p w14:paraId="050A9C1D" w14:textId="23D6FB32"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Ընդհանուր գործընթացի տրանզակցիայի ձ</w:t>
            </w:r>
            <w:r w:rsidR="00E63773">
              <w:rPr>
                <w:rStyle w:val="Bodytext211pt"/>
                <w:rFonts w:ascii="Sylfaen" w:hAnsi="Sylfaen"/>
                <w:sz w:val="20"/>
                <w:szCs w:val="20"/>
              </w:rPr>
              <w:t>և</w:t>
            </w:r>
            <w:r w:rsidRPr="001B0F6A">
              <w:rPr>
                <w:rStyle w:val="Bodytext211pt"/>
                <w:rFonts w:ascii="Sylfaen" w:hAnsi="Sylfaen"/>
                <w:sz w:val="20"/>
                <w:szCs w:val="20"/>
              </w:rPr>
              <w:t>անմուշը</w:t>
            </w:r>
          </w:p>
        </w:tc>
        <w:tc>
          <w:tcPr>
            <w:tcW w:w="5395" w:type="dxa"/>
            <w:tcBorders>
              <w:top w:val="single" w:sz="4" w:space="0" w:color="auto"/>
              <w:left w:val="single" w:sz="4" w:space="0" w:color="auto"/>
              <w:right w:val="single" w:sz="4" w:space="0" w:color="auto"/>
            </w:tcBorders>
            <w:shd w:val="clear" w:color="auto" w:fill="FFFFFF"/>
          </w:tcPr>
          <w:p w14:paraId="0313BD8F"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հարցում/պատասխան</w:t>
            </w:r>
          </w:p>
        </w:tc>
      </w:tr>
      <w:tr w:rsidR="00546241" w:rsidRPr="001B0F6A" w14:paraId="32C9D74B" w14:textId="77777777" w:rsidTr="00546241">
        <w:trPr>
          <w:jc w:val="center"/>
        </w:trPr>
        <w:tc>
          <w:tcPr>
            <w:tcW w:w="710" w:type="dxa"/>
            <w:tcBorders>
              <w:top w:val="single" w:sz="4" w:space="0" w:color="auto"/>
              <w:left w:val="single" w:sz="4" w:space="0" w:color="auto"/>
            </w:tcBorders>
            <w:shd w:val="clear" w:color="auto" w:fill="FFFFFF"/>
          </w:tcPr>
          <w:p w14:paraId="08C1DA25" w14:textId="77777777" w:rsidR="00546241" w:rsidRPr="001B0F6A" w:rsidRDefault="00546241" w:rsidP="007D3F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4</w:t>
            </w:r>
          </w:p>
        </w:tc>
        <w:tc>
          <w:tcPr>
            <w:tcW w:w="3264" w:type="dxa"/>
            <w:tcBorders>
              <w:top w:val="single" w:sz="4" w:space="0" w:color="auto"/>
              <w:left w:val="single" w:sz="4" w:space="0" w:color="auto"/>
            </w:tcBorders>
            <w:shd w:val="clear" w:color="auto" w:fill="FFFFFF"/>
          </w:tcPr>
          <w:p w14:paraId="0FDA71AB"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Սկզբնավորող դերը</w:t>
            </w:r>
          </w:p>
        </w:tc>
        <w:tc>
          <w:tcPr>
            <w:tcW w:w="5395" w:type="dxa"/>
            <w:tcBorders>
              <w:top w:val="single" w:sz="4" w:space="0" w:color="auto"/>
              <w:left w:val="single" w:sz="4" w:space="0" w:color="auto"/>
              <w:right w:val="single" w:sz="4" w:space="0" w:color="auto"/>
            </w:tcBorders>
            <w:shd w:val="clear" w:color="auto" w:fill="FFFFFF"/>
          </w:tcPr>
          <w:p w14:paraId="4A4777C0"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նախաձեռնող</w:t>
            </w:r>
          </w:p>
        </w:tc>
      </w:tr>
      <w:tr w:rsidR="00546241" w:rsidRPr="001B0F6A" w14:paraId="70CD80BD" w14:textId="77777777" w:rsidTr="00546241">
        <w:trPr>
          <w:jc w:val="center"/>
        </w:trPr>
        <w:tc>
          <w:tcPr>
            <w:tcW w:w="710" w:type="dxa"/>
            <w:tcBorders>
              <w:top w:val="single" w:sz="4" w:space="0" w:color="auto"/>
              <w:left w:val="single" w:sz="4" w:space="0" w:color="auto"/>
            </w:tcBorders>
            <w:shd w:val="clear" w:color="auto" w:fill="FFFFFF"/>
          </w:tcPr>
          <w:p w14:paraId="04552A39" w14:textId="77777777" w:rsidR="00546241" w:rsidRPr="001B0F6A" w:rsidRDefault="00546241" w:rsidP="007D3F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5</w:t>
            </w:r>
          </w:p>
        </w:tc>
        <w:tc>
          <w:tcPr>
            <w:tcW w:w="3264" w:type="dxa"/>
            <w:tcBorders>
              <w:top w:val="single" w:sz="4" w:space="0" w:color="auto"/>
              <w:left w:val="single" w:sz="4" w:space="0" w:color="auto"/>
            </w:tcBorders>
            <w:shd w:val="clear" w:color="auto" w:fill="FFFFFF"/>
          </w:tcPr>
          <w:p w14:paraId="5241753E"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tcPr>
          <w:p w14:paraId="343BAFA1"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ժամանակավոր սանիտարական միջոցի ուսումնասիրության արդյունքների մասին տեղեկությունների ուղարկում Հանձնաժողով</w:t>
            </w:r>
          </w:p>
        </w:tc>
      </w:tr>
      <w:tr w:rsidR="00546241" w:rsidRPr="001B0F6A" w14:paraId="2380FA11" w14:textId="77777777" w:rsidTr="00546241">
        <w:trPr>
          <w:jc w:val="center"/>
        </w:trPr>
        <w:tc>
          <w:tcPr>
            <w:tcW w:w="710" w:type="dxa"/>
            <w:tcBorders>
              <w:top w:val="single" w:sz="4" w:space="0" w:color="auto"/>
              <w:left w:val="single" w:sz="4" w:space="0" w:color="auto"/>
            </w:tcBorders>
            <w:shd w:val="clear" w:color="auto" w:fill="FFFFFF"/>
          </w:tcPr>
          <w:p w14:paraId="16D0B6EB" w14:textId="77777777" w:rsidR="00546241" w:rsidRPr="001B0F6A" w:rsidRDefault="00546241" w:rsidP="007D3F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6</w:t>
            </w:r>
          </w:p>
        </w:tc>
        <w:tc>
          <w:tcPr>
            <w:tcW w:w="3264" w:type="dxa"/>
            <w:tcBorders>
              <w:top w:val="single" w:sz="4" w:space="0" w:color="auto"/>
              <w:left w:val="single" w:sz="4" w:space="0" w:color="auto"/>
            </w:tcBorders>
            <w:shd w:val="clear" w:color="auto" w:fill="FFFFFF"/>
          </w:tcPr>
          <w:p w14:paraId="60060A58"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Արձագանքող դերը</w:t>
            </w:r>
          </w:p>
        </w:tc>
        <w:tc>
          <w:tcPr>
            <w:tcW w:w="5395" w:type="dxa"/>
            <w:tcBorders>
              <w:top w:val="single" w:sz="4" w:space="0" w:color="auto"/>
              <w:left w:val="single" w:sz="4" w:space="0" w:color="auto"/>
              <w:right w:val="single" w:sz="4" w:space="0" w:color="auto"/>
            </w:tcBorders>
            <w:shd w:val="clear" w:color="auto" w:fill="FFFFFF"/>
          </w:tcPr>
          <w:p w14:paraId="62C7BBEA"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ռեսպոնդենտ</w:t>
            </w:r>
          </w:p>
        </w:tc>
      </w:tr>
      <w:tr w:rsidR="00546241" w:rsidRPr="001B0F6A" w14:paraId="15F63887" w14:textId="77777777" w:rsidTr="00546241">
        <w:trPr>
          <w:jc w:val="center"/>
        </w:trPr>
        <w:tc>
          <w:tcPr>
            <w:tcW w:w="710" w:type="dxa"/>
            <w:tcBorders>
              <w:top w:val="single" w:sz="4" w:space="0" w:color="auto"/>
              <w:left w:val="single" w:sz="4" w:space="0" w:color="auto"/>
            </w:tcBorders>
            <w:shd w:val="clear" w:color="auto" w:fill="FFFFFF"/>
          </w:tcPr>
          <w:p w14:paraId="260633E5" w14:textId="77777777" w:rsidR="00546241" w:rsidRPr="001B0F6A" w:rsidRDefault="00546241" w:rsidP="007D3F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7</w:t>
            </w:r>
          </w:p>
        </w:tc>
        <w:tc>
          <w:tcPr>
            <w:tcW w:w="3264" w:type="dxa"/>
            <w:tcBorders>
              <w:top w:val="single" w:sz="4" w:space="0" w:color="auto"/>
              <w:left w:val="single" w:sz="4" w:space="0" w:color="auto"/>
            </w:tcBorders>
            <w:shd w:val="clear" w:color="auto" w:fill="FFFFFF"/>
          </w:tcPr>
          <w:p w14:paraId="5701AA3D"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tcPr>
          <w:p w14:paraId="75ECBC06" w14:textId="14593D08"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ժամանակավոր սանիտարական միջոցի ուսումնասիրության արդյունքների մասին տեղեկությունների ընդունում </w:t>
            </w:r>
            <w:r w:rsidR="00E63773">
              <w:rPr>
                <w:rStyle w:val="Bodytext211pt"/>
                <w:rFonts w:ascii="Sylfaen" w:hAnsi="Sylfaen"/>
                <w:sz w:val="20"/>
                <w:szCs w:val="20"/>
              </w:rPr>
              <w:t>և</w:t>
            </w:r>
            <w:r w:rsidRPr="001B0F6A">
              <w:rPr>
                <w:rStyle w:val="Bodytext211pt"/>
                <w:rFonts w:ascii="Sylfaen" w:hAnsi="Sylfaen"/>
                <w:sz w:val="20"/>
                <w:szCs w:val="20"/>
              </w:rPr>
              <w:t xml:space="preserve"> մշակում Հանձնաժողովի կողմից</w:t>
            </w:r>
          </w:p>
        </w:tc>
      </w:tr>
      <w:tr w:rsidR="00546241" w:rsidRPr="001B0F6A" w14:paraId="6CAA2B2A" w14:textId="77777777" w:rsidTr="00546241">
        <w:trPr>
          <w:jc w:val="center"/>
        </w:trPr>
        <w:tc>
          <w:tcPr>
            <w:tcW w:w="710" w:type="dxa"/>
            <w:tcBorders>
              <w:top w:val="single" w:sz="4" w:space="0" w:color="auto"/>
              <w:left w:val="single" w:sz="4" w:space="0" w:color="auto"/>
            </w:tcBorders>
            <w:shd w:val="clear" w:color="auto" w:fill="FFFFFF"/>
          </w:tcPr>
          <w:p w14:paraId="21E360BF" w14:textId="77777777" w:rsidR="00546241" w:rsidRPr="001B0F6A" w:rsidRDefault="00546241" w:rsidP="007D3F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8</w:t>
            </w:r>
          </w:p>
        </w:tc>
        <w:tc>
          <w:tcPr>
            <w:tcW w:w="3264" w:type="dxa"/>
            <w:tcBorders>
              <w:top w:val="single" w:sz="4" w:space="0" w:color="auto"/>
              <w:left w:val="single" w:sz="4" w:space="0" w:color="auto"/>
            </w:tcBorders>
            <w:shd w:val="clear" w:color="auto" w:fill="FFFFFF"/>
          </w:tcPr>
          <w:p w14:paraId="2B0340BA"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tcPr>
          <w:p w14:paraId="36D6E208"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տեղեկություններ ժամանակավոր սանիտարական միջոցի մասին (P.SS.09.</w:t>
            </w:r>
            <w:smartTag w:uri="urn:schemas-microsoft-com:office:smarttags" w:element="stockticker">
              <w:r w:rsidRPr="001B0F6A">
                <w:rPr>
                  <w:rStyle w:val="Bodytext211pt"/>
                  <w:rFonts w:ascii="Sylfaen" w:hAnsi="Sylfaen"/>
                  <w:sz w:val="20"/>
                  <w:szCs w:val="20"/>
                </w:rPr>
                <w:t>BEN</w:t>
              </w:r>
            </w:smartTag>
            <w:r w:rsidRPr="001B0F6A">
              <w:rPr>
                <w:rStyle w:val="Bodytext211pt"/>
                <w:rFonts w:ascii="Sylfaen" w:hAnsi="Sylfaen"/>
                <w:sz w:val="20"/>
                <w:szCs w:val="20"/>
              </w:rPr>
              <w:t>.001)՝ ուսումնասիրության արդյունքները մշակվել են</w:t>
            </w:r>
          </w:p>
        </w:tc>
      </w:tr>
      <w:tr w:rsidR="00546241" w:rsidRPr="001B0F6A" w14:paraId="618CD64B" w14:textId="77777777" w:rsidTr="00546241">
        <w:trPr>
          <w:jc w:val="center"/>
        </w:trPr>
        <w:tc>
          <w:tcPr>
            <w:tcW w:w="710" w:type="dxa"/>
            <w:tcBorders>
              <w:top w:val="single" w:sz="4" w:space="0" w:color="auto"/>
              <w:left w:val="single" w:sz="4" w:space="0" w:color="auto"/>
            </w:tcBorders>
            <w:shd w:val="clear" w:color="auto" w:fill="FFFFFF"/>
          </w:tcPr>
          <w:p w14:paraId="5746D76D" w14:textId="77777777" w:rsidR="00546241" w:rsidRPr="001B0F6A" w:rsidRDefault="00546241" w:rsidP="007D3F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9</w:t>
            </w:r>
          </w:p>
        </w:tc>
        <w:tc>
          <w:tcPr>
            <w:tcW w:w="3264" w:type="dxa"/>
            <w:tcBorders>
              <w:top w:val="single" w:sz="4" w:space="0" w:color="auto"/>
              <w:left w:val="single" w:sz="4" w:space="0" w:color="auto"/>
            </w:tcBorders>
            <w:shd w:val="clear" w:color="auto" w:fill="FFFFFF"/>
          </w:tcPr>
          <w:p w14:paraId="53C36376"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14:paraId="09CB912B" w14:textId="77777777" w:rsidR="00546241" w:rsidRPr="001B0F6A" w:rsidRDefault="00546241" w:rsidP="00624E79">
            <w:pPr>
              <w:spacing w:after="120"/>
              <w:ind w:right="-20"/>
              <w:rPr>
                <w:sz w:val="20"/>
                <w:szCs w:val="20"/>
              </w:rPr>
            </w:pPr>
          </w:p>
        </w:tc>
      </w:tr>
      <w:tr w:rsidR="00546241" w:rsidRPr="001B0F6A" w14:paraId="07A5E0A5" w14:textId="77777777" w:rsidTr="00546241">
        <w:trPr>
          <w:jc w:val="center"/>
        </w:trPr>
        <w:tc>
          <w:tcPr>
            <w:tcW w:w="710" w:type="dxa"/>
            <w:tcBorders>
              <w:left w:val="single" w:sz="4" w:space="0" w:color="auto"/>
            </w:tcBorders>
            <w:shd w:val="clear" w:color="auto" w:fill="FFFFFF"/>
          </w:tcPr>
          <w:p w14:paraId="7305D382" w14:textId="77777777" w:rsidR="00546241" w:rsidRPr="001B0F6A" w:rsidRDefault="00546241" w:rsidP="00624E79">
            <w:pPr>
              <w:spacing w:after="120"/>
              <w:ind w:right="-20"/>
              <w:rPr>
                <w:sz w:val="20"/>
                <w:szCs w:val="20"/>
              </w:rPr>
            </w:pPr>
          </w:p>
        </w:tc>
        <w:tc>
          <w:tcPr>
            <w:tcW w:w="3264" w:type="dxa"/>
            <w:tcBorders>
              <w:left w:val="single" w:sz="4" w:space="0" w:color="auto"/>
            </w:tcBorders>
            <w:shd w:val="clear" w:color="auto" w:fill="FFFFFF"/>
          </w:tcPr>
          <w:p w14:paraId="41902161"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ստացումը հաստատելու համար ժամանակը</w:t>
            </w:r>
          </w:p>
        </w:tc>
        <w:tc>
          <w:tcPr>
            <w:tcW w:w="5395" w:type="dxa"/>
            <w:tcBorders>
              <w:left w:val="single" w:sz="4" w:space="0" w:color="auto"/>
              <w:right w:val="single" w:sz="4" w:space="0" w:color="auto"/>
            </w:tcBorders>
            <w:shd w:val="clear" w:color="auto" w:fill="FFFFFF"/>
          </w:tcPr>
          <w:p w14:paraId="515D6984"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w:t>
            </w:r>
          </w:p>
        </w:tc>
      </w:tr>
      <w:tr w:rsidR="00546241" w:rsidRPr="001B0F6A" w14:paraId="4749913C" w14:textId="77777777" w:rsidTr="00546241">
        <w:trPr>
          <w:jc w:val="center"/>
        </w:trPr>
        <w:tc>
          <w:tcPr>
            <w:tcW w:w="710" w:type="dxa"/>
            <w:tcBorders>
              <w:left w:val="single" w:sz="4" w:space="0" w:color="auto"/>
            </w:tcBorders>
            <w:shd w:val="clear" w:color="auto" w:fill="FFFFFF"/>
          </w:tcPr>
          <w:p w14:paraId="01A7DECE" w14:textId="77777777" w:rsidR="00546241" w:rsidRPr="001B0F6A" w:rsidRDefault="00546241" w:rsidP="00624E79">
            <w:pPr>
              <w:spacing w:after="120"/>
              <w:ind w:right="-20"/>
              <w:rPr>
                <w:sz w:val="20"/>
                <w:szCs w:val="20"/>
              </w:rPr>
            </w:pPr>
          </w:p>
        </w:tc>
        <w:tc>
          <w:tcPr>
            <w:tcW w:w="3264" w:type="dxa"/>
            <w:tcBorders>
              <w:left w:val="single" w:sz="4" w:space="0" w:color="auto"/>
            </w:tcBorders>
            <w:shd w:val="clear" w:color="auto" w:fill="FFFFFF"/>
          </w:tcPr>
          <w:p w14:paraId="201B358B"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մշակման համար ընդունումը հաստատելու ժամանակը</w:t>
            </w:r>
          </w:p>
        </w:tc>
        <w:tc>
          <w:tcPr>
            <w:tcW w:w="5395" w:type="dxa"/>
            <w:tcBorders>
              <w:left w:val="single" w:sz="4" w:space="0" w:color="auto"/>
              <w:right w:val="single" w:sz="4" w:space="0" w:color="auto"/>
            </w:tcBorders>
            <w:shd w:val="clear" w:color="auto" w:fill="FFFFFF"/>
          </w:tcPr>
          <w:p w14:paraId="4EE1CB85"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15 րոպե</w:t>
            </w:r>
          </w:p>
        </w:tc>
      </w:tr>
      <w:tr w:rsidR="00546241" w:rsidRPr="001B0F6A" w14:paraId="5B9A9D40" w14:textId="77777777" w:rsidTr="00546241">
        <w:trPr>
          <w:jc w:val="center"/>
        </w:trPr>
        <w:tc>
          <w:tcPr>
            <w:tcW w:w="710" w:type="dxa"/>
            <w:tcBorders>
              <w:left w:val="single" w:sz="4" w:space="0" w:color="auto"/>
            </w:tcBorders>
            <w:shd w:val="clear" w:color="auto" w:fill="FFFFFF"/>
          </w:tcPr>
          <w:p w14:paraId="6C5579C5" w14:textId="77777777" w:rsidR="00546241" w:rsidRPr="001B0F6A" w:rsidRDefault="00546241" w:rsidP="00624E79">
            <w:pPr>
              <w:spacing w:after="120"/>
              <w:ind w:right="-20"/>
              <w:rPr>
                <w:sz w:val="20"/>
                <w:szCs w:val="20"/>
              </w:rPr>
            </w:pPr>
          </w:p>
        </w:tc>
        <w:tc>
          <w:tcPr>
            <w:tcW w:w="3264" w:type="dxa"/>
            <w:tcBorders>
              <w:left w:val="single" w:sz="4" w:space="0" w:color="auto"/>
            </w:tcBorders>
            <w:shd w:val="clear" w:color="auto" w:fill="FFFFFF"/>
          </w:tcPr>
          <w:p w14:paraId="262D65A4"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tcPr>
          <w:p w14:paraId="36A10DC9"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4 ժամ</w:t>
            </w:r>
          </w:p>
        </w:tc>
      </w:tr>
      <w:tr w:rsidR="00546241" w:rsidRPr="001B0F6A" w14:paraId="51E7ACD5" w14:textId="77777777" w:rsidTr="00546241">
        <w:trPr>
          <w:jc w:val="center"/>
        </w:trPr>
        <w:tc>
          <w:tcPr>
            <w:tcW w:w="710" w:type="dxa"/>
            <w:tcBorders>
              <w:left w:val="single" w:sz="4" w:space="0" w:color="auto"/>
            </w:tcBorders>
            <w:shd w:val="clear" w:color="auto" w:fill="FFFFFF"/>
          </w:tcPr>
          <w:p w14:paraId="558F9A28" w14:textId="77777777" w:rsidR="00546241" w:rsidRPr="001B0F6A" w:rsidRDefault="00546241" w:rsidP="00624E79">
            <w:pPr>
              <w:spacing w:after="120"/>
              <w:ind w:right="-20"/>
              <w:rPr>
                <w:sz w:val="20"/>
                <w:szCs w:val="20"/>
              </w:rPr>
            </w:pPr>
          </w:p>
        </w:tc>
        <w:tc>
          <w:tcPr>
            <w:tcW w:w="3264" w:type="dxa"/>
            <w:tcBorders>
              <w:left w:val="single" w:sz="4" w:space="0" w:color="auto"/>
            </w:tcBorders>
            <w:shd w:val="clear" w:color="auto" w:fill="FFFFFF"/>
          </w:tcPr>
          <w:p w14:paraId="0119DEAE"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tcPr>
          <w:p w14:paraId="58806D23"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այո</w:t>
            </w:r>
          </w:p>
        </w:tc>
      </w:tr>
      <w:tr w:rsidR="00546241" w:rsidRPr="001B0F6A" w14:paraId="56B35467" w14:textId="77777777" w:rsidTr="00546241">
        <w:trPr>
          <w:jc w:val="center"/>
        </w:trPr>
        <w:tc>
          <w:tcPr>
            <w:tcW w:w="710" w:type="dxa"/>
            <w:tcBorders>
              <w:left w:val="single" w:sz="4" w:space="0" w:color="auto"/>
              <w:bottom w:val="single" w:sz="4" w:space="0" w:color="auto"/>
            </w:tcBorders>
            <w:shd w:val="clear" w:color="auto" w:fill="FFFFFF"/>
          </w:tcPr>
          <w:p w14:paraId="3FDE59DF" w14:textId="77777777" w:rsidR="00546241" w:rsidRPr="001B0F6A" w:rsidRDefault="00546241" w:rsidP="00624E79">
            <w:pPr>
              <w:spacing w:after="120"/>
              <w:ind w:right="-20"/>
              <w:rPr>
                <w:sz w:val="20"/>
                <w:szCs w:val="20"/>
              </w:rPr>
            </w:pPr>
          </w:p>
        </w:tc>
        <w:tc>
          <w:tcPr>
            <w:tcW w:w="3264" w:type="dxa"/>
            <w:tcBorders>
              <w:left w:val="single" w:sz="4" w:space="0" w:color="auto"/>
              <w:bottom w:val="single" w:sz="4" w:space="0" w:color="auto"/>
            </w:tcBorders>
            <w:shd w:val="clear" w:color="auto" w:fill="FFFFFF"/>
          </w:tcPr>
          <w:p w14:paraId="502A8877"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կրկնությունների քանակը</w:t>
            </w:r>
          </w:p>
        </w:tc>
        <w:tc>
          <w:tcPr>
            <w:tcW w:w="5395" w:type="dxa"/>
            <w:tcBorders>
              <w:left w:val="single" w:sz="4" w:space="0" w:color="auto"/>
              <w:bottom w:val="single" w:sz="4" w:space="0" w:color="auto"/>
              <w:right w:val="single" w:sz="4" w:space="0" w:color="auto"/>
            </w:tcBorders>
            <w:shd w:val="clear" w:color="auto" w:fill="FFFFFF"/>
          </w:tcPr>
          <w:p w14:paraId="0AC22FE0"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3</w:t>
            </w:r>
          </w:p>
        </w:tc>
      </w:tr>
      <w:tr w:rsidR="00546241" w:rsidRPr="001B0F6A" w14:paraId="38710AB4" w14:textId="77777777" w:rsidTr="00546241">
        <w:trPr>
          <w:jc w:val="center"/>
        </w:trPr>
        <w:tc>
          <w:tcPr>
            <w:tcW w:w="710" w:type="dxa"/>
            <w:tcBorders>
              <w:top w:val="single" w:sz="4" w:space="0" w:color="auto"/>
              <w:left w:val="single" w:sz="4" w:space="0" w:color="auto"/>
            </w:tcBorders>
            <w:shd w:val="clear" w:color="auto" w:fill="FFFFFF"/>
            <w:vAlign w:val="center"/>
          </w:tcPr>
          <w:p w14:paraId="38B9DDD1" w14:textId="77777777" w:rsidR="00546241" w:rsidRPr="001B0F6A" w:rsidRDefault="00546241" w:rsidP="007D3F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10</w:t>
            </w:r>
          </w:p>
        </w:tc>
        <w:tc>
          <w:tcPr>
            <w:tcW w:w="3264" w:type="dxa"/>
            <w:tcBorders>
              <w:top w:val="single" w:sz="4" w:space="0" w:color="auto"/>
              <w:left w:val="single" w:sz="4" w:space="0" w:color="auto"/>
            </w:tcBorders>
            <w:shd w:val="clear" w:color="auto" w:fill="FFFFFF"/>
            <w:vAlign w:val="center"/>
          </w:tcPr>
          <w:p w14:paraId="4D7F7211"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14:paraId="2D47D988" w14:textId="77777777" w:rsidR="00546241" w:rsidRPr="001B0F6A" w:rsidRDefault="00546241" w:rsidP="00624E79">
            <w:pPr>
              <w:spacing w:after="120"/>
              <w:ind w:right="-20"/>
              <w:rPr>
                <w:sz w:val="20"/>
                <w:szCs w:val="20"/>
              </w:rPr>
            </w:pPr>
          </w:p>
        </w:tc>
      </w:tr>
      <w:tr w:rsidR="00546241" w:rsidRPr="001B0F6A" w14:paraId="570DA9D3" w14:textId="77777777" w:rsidTr="00546241">
        <w:trPr>
          <w:jc w:val="center"/>
        </w:trPr>
        <w:tc>
          <w:tcPr>
            <w:tcW w:w="710" w:type="dxa"/>
            <w:tcBorders>
              <w:left w:val="single" w:sz="4" w:space="0" w:color="auto"/>
            </w:tcBorders>
            <w:shd w:val="clear" w:color="auto" w:fill="FFFFFF"/>
          </w:tcPr>
          <w:p w14:paraId="63B45C20" w14:textId="77777777" w:rsidR="00546241" w:rsidRPr="001B0F6A" w:rsidRDefault="00546241" w:rsidP="007D3F79">
            <w:pPr>
              <w:spacing w:after="120"/>
              <w:ind w:right="-20"/>
              <w:jc w:val="center"/>
              <w:rPr>
                <w:sz w:val="20"/>
                <w:szCs w:val="20"/>
              </w:rPr>
            </w:pPr>
          </w:p>
        </w:tc>
        <w:tc>
          <w:tcPr>
            <w:tcW w:w="3264" w:type="dxa"/>
            <w:tcBorders>
              <w:left w:val="single" w:sz="4" w:space="0" w:color="auto"/>
            </w:tcBorders>
            <w:shd w:val="clear" w:color="auto" w:fill="FFFFFF"/>
            <w:vAlign w:val="center"/>
          </w:tcPr>
          <w:p w14:paraId="193F356F"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սկզբնավորող հաղորդագրություն</w:t>
            </w:r>
          </w:p>
        </w:tc>
        <w:tc>
          <w:tcPr>
            <w:tcW w:w="5395" w:type="dxa"/>
            <w:tcBorders>
              <w:left w:val="single" w:sz="4" w:space="0" w:color="auto"/>
              <w:right w:val="single" w:sz="4" w:space="0" w:color="auto"/>
            </w:tcBorders>
            <w:shd w:val="clear" w:color="auto" w:fill="FFFFFF"/>
            <w:vAlign w:val="center"/>
          </w:tcPr>
          <w:p w14:paraId="28F195D4"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ժամանակավոր սանիտարական միջոցի ուսումնասիրության արդյունքների մասին </w:t>
            </w:r>
            <w:r w:rsidRPr="001B0F6A">
              <w:rPr>
                <w:rStyle w:val="Bodytext211pt"/>
                <w:rFonts w:ascii="Sylfaen" w:hAnsi="Sylfaen"/>
                <w:sz w:val="20"/>
                <w:szCs w:val="20"/>
              </w:rPr>
              <w:lastRenderedPageBreak/>
              <w:t>տեղեկություններ (P.SS.09.MSG.005)</w:t>
            </w:r>
          </w:p>
        </w:tc>
      </w:tr>
      <w:tr w:rsidR="00546241" w:rsidRPr="001B0F6A" w14:paraId="0EE7B702" w14:textId="77777777" w:rsidTr="00546241">
        <w:trPr>
          <w:jc w:val="center"/>
        </w:trPr>
        <w:tc>
          <w:tcPr>
            <w:tcW w:w="710" w:type="dxa"/>
            <w:tcBorders>
              <w:left w:val="single" w:sz="4" w:space="0" w:color="auto"/>
            </w:tcBorders>
            <w:shd w:val="clear" w:color="auto" w:fill="FFFFFF"/>
          </w:tcPr>
          <w:p w14:paraId="4238EC41" w14:textId="77777777" w:rsidR="00546241" w:rsidRPr="001B0F6A" w:rsidRDefault="00546241" w:rsidP="007D3F79">
            <w:pPr>
              <w:spacing w:after="120"/>
              <w:ind w:right="-20"/>
              <w:jc w:val="center"/>
              <w:rPr>
                <w:sz w:val="20"/>
                <w:szCs w:val="20"/>
              </w:rPr>
            </w:pPr>
          </w:p>
        </w:tc>
        <w:tc>
          <w:tcPr>
            <w:tcW w:w="3264" w:type="dxa"/>
            <w:tcBorders>
              <w:left w:val="single" w:sz="4" w:space="0" w:color="auto"/>
            </w:tcBorders>
            <w:shd w:val="clear" w:color="auto" w:fill="FFFFFF"/>
          </w:tcPr>
          <w:p w14:paraId="1CCC42F8"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պատասխան հաղորդագրությունը</w:t>
            </w:r>
          </w:p>
        </w:tc>
        <w:tc>
          <w:tcPr>
            <w:tcW w:w="5395" w:type="dxa"/>
            <w:tcBorders>
              <w:left w:val="single" w:sz="4" w:space="0" w:color="auto"/>
              <w:right w:val="single" w:sz="4" w:space="0" w:color="auto"/>
            </w:tcBorders>
            <w:shd w:val="clear" w:color="auto" w:fill="FFFFFF"/>
            <w:vAlign w:val="center"/>
          </w:tcPr>
          <w:p w14:paraId="6331F743"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մշակման արդյունքի մասին ծանուցում (P.SS.09.MSG.004)</w:t>
            </w:r>
          </w:p>
        </w:tc>
      </w:tr>
      <w:tr w:rsidR="00546241" w:rsidRPr="001B0F6A" w14:paraId="05044C99" w14:textId="77777777" w:rsidTr="00546241">
        <w:trPr>
          <w:jc w:val="center"/>
        </w:trPr>
        <w:tc>
          <w:tcPr>
            <w:tcW w:w="710" w:type="dxa"/>
            <w:tcBorders>
              <w:top w:val="single" w:sz="4" w:space="0" w:color="auto"/>
              <w:left w:val="single" w:sz="4" w:space="0" w:color="auto"/>
            </w:tcBorders>
            <w:shd w:val="clear" w:color="auto" w:fill="FFFFFF"/>
            <w:vAlign w:val="center"/>
          </w:tcPr>
          <w:p w14:paraId="6A649041" w14:textId="77777777" w:rsidR="00546241" w:rsidRPr="001B0F6A" w:rsidRDefault="00546241" w:rsidP="007D3F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11</w:t>
            </w:r>
          </w:p>
        </w:tc>
        <w:tc>
          <w:tcPr>
            <w:tcW w:w="3264" w:type="dxa"/>
            <w:tcBorders>
              <w:top w:val="single" w:sz="4" w:space="0" w:color="auto"/>
              <w:left w:val="single" w:sz="4" w:space="0" w:color="auto"/>
            </w:tcBorders>
            <w:shd w:val="clear" w:color="auto" w:fill="FFFFFF"/>
            <w:vAlign w:val="center"/>
          </w:tcPr>
          <w:p w14:paraId="2EFF0739"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14:paraId="08C4E7FB" w14:textId="77777777" w:rsidR="00546241" w:rsidRPr="001B0F6A" w:rsidRDefault="00546241" w:rsidP="00624E79">
            <w:pPr>
              <w:spacing w:after="120"/>
              <w:ind w:right="-20"/>
              <w:rPr>
                <w:sz w:val="20"/>
                <w:szCs w:val="20"/>
              </w:rPr>
            </w:pPr>
          </w:p>
        </w:tc>
      </w:tr>
      <w:tr w:rsidR="00546241" w:rsidRPr="001B0F6A" w14:paraId="68682410" w14:textId="77777777" w:rsidTr="00546241">
        <w:trPr>
          <w:jc w:val="center"/>
        </w:trPr>
        <w:tc>
          <w:tcPr>
            <w:tcW w:w="710" w:type="dxa"/>
            <w:tcBorders>
              <w:left w:val="single" w:sz="4" w:space="0" w:color="auto"/>
            </w:tcBorders>
            <w:shd w:val="clear" w:color="auto" w:fill="FFFFFF"/>
          </w:tcPr>
          <w:p w14:paraId="10FB36D8" w14:textId="77777777" w:rsidR="00546241" w:rsidRPr="001B0F6A" w:rsidRDefault="00546241" w:rsidP="00624E79">
            <w:pPr>
              <w:spacing w:after="120"/>
              <w:ind w:right="-20"/>
              <w:rPr>
                <w:sz w:val="20"/>
                <w:szCs w:val="20"/>
              </w:rPr>
            </w:pPr>
          </w:p>
        </w:tc>
        <w:tc>
          <w:tcPr>
            <w:tcW w:w="3264" w:type="dxa"/>
            <w:tcBorders>
              <w:left w:val="single" w:sz="4" w:space="0" w:color="auto"/>
            </w:tcBorders>
            <w:shd w:val="clear" w:color="auto" w:fill="FFFFFF"/>
          </w:tcPr>
          <w:p w14:paraId="1073A4DC"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ԷԹՍ-ի հատկանիշը</w:t>
            </w:r>
          </w:p>
        </w:tc>
        <w:tc>
          <w:tcPr>
            <w:tcW w:w="5395" w:type="dxa"/>
            <w:tcBorders>
              <w:left w:val="single" w:sz="4" w:space="0" w:color="auto"/>
              <w:right w:val="single" w:sz="4" w:space="0" w:color="auto"/>
            </w:tcBorders>
            <w:shd w:val="clear" w:color="auto" w:fill="FFFFFF"/>
          </w:tcPr>
          <w:p w14:paraId="3F883BBA"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ոչ (բացառությամբ այն դեպքերի, երբ սույն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(P.SS.09.MSG.005)</w:t>
            </w:r>
          </w:p>
        </w:tc>
      </w:tr>
      <w:tr w:rsidR="00546241" w:rsidRPr="001B0F6A" w14:paraId="5ED19FF6" w14:textId="77777777" w:rsidTr="00546241">
        <w:trPr>
          <w:jc w:val="center"/>
        </w:trPr>
        <w:tc>
          <w:tcPr>
            <w:tcW w:w="710" w:type="dxa"/>
            <w:tcBorders>
              <w:left w:val="single" w:sz="4" w:space="0" w:color="auto"/>
            </w:tcBorders>
            <w:shd w:val="clear" w:color="auto" w:fill="FFFFFF"/>
          </w:tcPr>
          <w:p w14:paraId="7E3C5D50" w14:textId="77777777" w:rsidR="00546241" w:rsidRPr="001B0F6A" w:rsidRDefault="00546241" w:rsidP="00624E79">
            <w:pPr>
              <w:spacing w:after="120"/>
              <w:ind w:right="-20"/>
              <w:rPr>
                <w:sz w:val="20"/>
                <w:szCs w:val="20"/>
              </w:rPr>
            </w:pPr>
          </w:p>
        </w:tc>
        <w:tc>
          <w:tcPr>
            <w:tcW w:w="3264" w:type="dxa"/>
            <w:tcBorders>
              <w:left w:val="single" w:sz="4" w:space="0" w:color="auto"/>
            </w:tcBorders>
            <w:shd w:val="clear" w:color="auto" w:fill="FFFFFF"/>
          </w:tcPr>
          <w:p w14:paraId="6CD4CEA8" w14:textId="77777777" w:rsidR="00546241" w:rsidRPr="001B0F6A" w:rsidRDefault="00546241" w:rsidP="00624E79">
            <w:pPr>
              <w:spacing w:after="120"/>
              <w:ind w:right="-20"/>
              <w:rPr>
                <w:sz w:val="20"/>
                <w:szCs w:val="20"/>
              </w:rPr>
            </w:pPr>
          </w:p>
        </w:tc>
        <w:tc>
          <w:tcPr>
            <w:tcW w:w="5395" w:type="dxa"/>
            <w:tcBorders>
              <w:left w:val="single" w:sz="4" w:space="0" w:color="auto"/>
              <w:right w:val="single" w:sz="4" w:space="0" w:color="auto"/>
            </w:tcBorders>
            <w:shd w:val="clear" w:color="auto" w:fill="FFFFFF"/>
            <w:vAlign w:val="center"/>
          </w:tcPr>
          <w:p w14:paraId="3B08E1F7"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ոչ (P.SS.09.MSG.004)</w:t>
            </w:r>
          </w:p>
        </w:tc>
      </w:tr>
      <w:tr w:rsidR="00546241" w:rsidRPr="001B0F6A" w14:paraId="0720D077" w14:textId="77777777" w:rsidTr="00546241">
        <w:trPr>
          <w:jc w:val="center"/>
        </w:trPr>
        <w:tc>
          <w:tcPr>
            <w:tcW w:w="710" w:type="dxa"/>
            <w:tcBorders>
              <w:left w:val="single" w:sz="4" w:space="0" w:color="auto"/>
              <w:bottom w:val="single" w:sz="4" w:space="0" w:color="auto"/>
            </w:tcBorders>
            <w:shd w:val="clear" w:color="auto" w:fill="FFFFFF"/>
          </w:tcPr>
          <w:p w14:paraId="2AF29B67" w14:textId="77777777" w:rsidR="00546241" w:rsidRPr="001B0F6A" w:rsidRDefault="00546241" w:rsidP="00624E79">
            <w:pPr>
              <w:spacing w:after="120"/>
              <w:ind w:right="-20"/>
              <w:rPr>
                <w:sz w:val="20"/>
                <w:szCs w:val="20"/>
              </w:rPr>
            </w:pPr>
          </w:p>
        </w:tc>
        <w:tc>
          <w:tcPr>
            <w:tcW w:w="3264" w:type="dxa"/>
            <w:tcBorders>
              <w:left w:val="single" w:sz="4" w:space="0" w:color="auto"/>
              <w:bottom w:val="single" w:sz="4" w:space="0" w:color="auto"/>
            </w:tcBorders>
            <w:shd w:val="clear" w:color="auto" w:fill="FFFFFF"/>
            <w:vAlign w:val="center"/>
          </w:tcPr>
          <w:p w14:paraId="38407BA3"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ոչ ճշգրիտ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14:paraId="1CD3DF0E" w14:textId="77777777" w:rsidR="00546241" w:rsidRPr="001B0F6A" w:rsidRDefault="00546241" w:rsidP="00624E79">
            <w:pPr>
              <w:spacing w:after="120"/>
              <w:ind w:right="-20"/>
              <w:rPr>
                <w:sz w:val="20"/>
                <w:szCs w:val="20"/>
              </w:rPr>
            </w:pPr>
          </w:p>
        </w:tc>
      </w:tr>
    </w:tbl>
    <w:p w14:paraId="10EA1770" w14:textId="77777777" w:rsidR="00546241" w:rsidRPr="001B0F6A" w:rsidRDefault="00546241" w:rsidP="00546241">
      <w:pPr>
        <w:spacing w:after="160" w:line="360" w:lineRule="auto"/>
        <w:ind w:right="-20"/>
      </w:pPr>
    </w:p>
    <w:p w14:paraId="7F91CB9F" w14:textId="77777777" w:rsidR="00546241" w:rsidRPr="001B0F6A" w:rsidRDefault="00546241" w:rsidP="00546241">
      <w:pPr>
        <w:pStyle w:val="Bodytext20"/>
        <w:shd w:val="clear" w:color="auto" w:fill="auto"/>
        <w:spacing w:after="160" w:line="360" w:lineRule="auto"/>
        <w:ind w:right="-20"/>
        <w:rPr>
          <w:rFonts w:ascii="Sylfaen" w:hAnsi="Sylfaen"/>
          <w:sz w:val="24"/>
          <w:szCs w:val="24"/>
        </w:rPr>
      </w:pPr>
      <w:r w:rsidRPr="001B0F6A">
        <w:rPr>
          <w:rFonts w:ascii="Sylfaen" w:hAnsi="Sylfaen"/>
          <w:sz w:val="24"/>
          <w:szCs w:val="24"/>
        </w:rPr>
        <w:t>5</w:t>
      </w:r>
      <w:r w:rsidR="007D3F79" w:rsidRPr="001B0F6A">
        <w:rPr>
          <w:rFonts w:ascii="Sylfaen" w:hAnsi="Sylfaen"/>
          <w:sz w:val="24"/>
          <w:szCs w:val="24"/>
        </w:rPr>
        <w:t>.</w:t>
      </w:r>
      <w:r w:rsidRPr="001B0F6A">
        <w:rPr>
          <w:rFonts w:ascii="Sylfaen" w:hAnsi="Sylfaen"/>
          <w:sz w:val="24"/>
          <w:szCs w:val="24"/>
        </w:rPr>
        <w:t xml:space="preserve"> «Հանձնաժողովի՝ ժամանակավոր սանիտարական միջոցի մասին լրացուցիչ տեղեկություններ ներկայացնելու հարցում» ընդհանուր գործընթացի տրանզակցիա (P.SS.09.</w:t>
      </w:r>
      <w:smartTag w:uri="urn:schemas-microsoft-com:office:smarttags" w:element="stockticker">
        <w:r w:rsidRPr="001B0F6A">
          <w:rPr>
            <w:rFonts w:ascii="Sylfaen" w:hAnsi="Sylfaen"/>
            <w:sz w:val="24"/>
            <w:szCs w:val="24"/>
          </w:rPr>
          <w:t>TRN</w:t>
        </w:r>
      </w:smartTag>
      <w:r w:rsidRPr="001B0F6A">
        <w:rPr>
          <w:rFonts w:ascii="Sylfaen" w:hAnsi="Sylfaen"/>
          <w:sz w:val="24"/>
          <w:szCs w:val="24"/>
        </w:rPr>
        <w:t>.005)</w:t>
      </w:r>
    </w:p>
    <w:p w14:paraId="173D8BD9" w14:textId="77777777" w:rsidR="00546241" w:rsidRPr="001B0F6A" w:rsidRDefault="00546241" w:rsidP="007D3F79">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21.</w:t>
      </w:r>
      <w:r w:rsidR="007D3F79" w:rsidRPr="001B0F6A">
        <w:rPr>
          <w:rFonts w:ascii="Sylfaen" w:hAnsi="Sylfaen"/>
          <w:sz w:val="24"/>
          <w:szCs w:val="24"/>
        </w:rPr>
        <w:tab/>
      </w:r>
      <w:r w:rsidRPr="001B0F6A">
        <w:rPr>
          <w:rFonts w:ascii="Sylfaen" w:hAnsi="Sylfaen"/>
          <w:sz w:val="24"/>
          <w:szCs w:val="24"/>
        </w:rPr>
        <w:t>«Հանձնաժողովի՝ ժամանակավոր սանիտարական միջոցի մասին լրացուցիչ տեղեկություններ ներկայացնելու հարցում» ընդհանուր գործընթացի տրանզակցիան կատարվում է ժամանակավոր սանիտարական միջոցի մասին նախաձեռնողի կողմից ռեսպոնդենտին լրացուցիչ տեղեկություններ ներկայացնելու հարցում փոխանցելու համար։ Ընդհանուր գործընթացի նշված տրանզակցիայի կատարման սխեման ներկայացված է 10-րդ նկարում։ Ընդհանուր գործընթացի տրանզակցիայի պարամետրերը բերված են 11-րդ աղյուսակում։</w:t>
      </w:r>
    </w:p>
    <w:p w14:paraId="2F2ACBB1" w14:textId="77777777" w:rsidR="00546241" w:rsidRPr="001B0F6A" w:rsidRDefault="00000000" w:rsidP="00546241">
      <w:pPr>
        <w:spacing w:after="160" w:line="360" w:lineRule="auto"/>
        <w:ind w:right="-20"/>
        <w:jc w:val="center"/>
      </w:pPr>
      <w:r>
        <w:rPr>
          <w:noProof/>
          <w:lang w:val="en-US" w:eastAsia="en-US" w:bidi="ar-SA"/>
        </w:rPr>
        <w:lastRenderedPageBreak/>
        <w:pict w14:anchorId="6C0ED741">
          <v:group id="_x0000_s1442" style="position:absolute;left:0;text-align:left;margin-left:7.3pt;margin-top:2.8pt;width:451.15pt;height:257.5pt;z-index:251872256" coordorigin="1564,1474" coordsize="9023,5150">
            <v:shape id="_x0000_s1290" type="#_x0000_t202" style="position:absolute;left:2428;top:1474;width:2658;height:293;mso-width-relative:margin;mso-height-relative:margin" fillcolor="white [3212]" strokecolor="white [3212]">
              <v:textbox inset="0,0,0,0">
                <w:txbxContent>
                  <w:p w14:paraId="6B5D385C" w14:textId="77777777" w:rsidR="00895A32" w:rsidRPr="001E2260" w:rsidRDefault="00895A32" w:rsidP="00546241">
                    <w:pPr>
                      <w:jc w:val="center"/>
                      <w:rPr>
                        <w:sz w:val="16"/>
                      </w:rPr>
                    </w:pPr>
                    <w:r w:rsidRPr="001E2260">
                      <w:rPr>
                        <w:sz w:val="16"/>
                      </w:rPr>
                      <w:t>։Նախաձեռնողը</w:t>
                    </w:r>
                  </w:p>
                </w:txbxContent>
              </v:textbox>
            </v:shape>
            <v:shape id="_x0000_s1291" type="#_x0000_t202" style="position:absolute;left:6986;top:1474;width:2658;height:293;mso-width-relative:margin;mso-height-relative:margin" fillcolor="white [3212]" strokecolor="white [3212]">
              <v:textbox style="mso-next-textbox:#_x0000_s1291" inset="0,0,0,0">
                <w:txbxContent>
                  <w:p w14:paraId="51228CC5" w14:textId="77777777" w:rsidR="00895A32" w:rsidRPr="001E2260" w:rsidRDefault="00895A32" w:rsidP="00546241">
                    <w:pPr>
                      <w:jc w:val="center"/>
                      <w:rPr>
                        <w:sz w:val="16"/>
                      </w:rPr>
                    </w:pPr>
                    <w:r w:rsidRPr="001E2260">
                      <w:rPr>
                        <w:sz w:val="16"/>
                      </w:rPr>
                      <w:t>։Ռեսպոնդենտը</w:t>
                    </w:r>
                  </w:p>
                </w:txbxContent>
              </v:textbox>
            </v:shape>
            <v:shape id="_x0000_s1292" type="#_x0000_t202" style="position:absolute;left:1564;top:2902;width:914;height:563;mso-width-relative:margin;mso-height-relative:margin" fillcolor="white [3212]" strokecolor="white [3212]">
              <v:textbox style="mso-next-textbox:#_x0000_s1292" inset="0,0,0,0">
                <w:txbxContent>
                  <w:p w14:paraId="6DB7CF35" w14:textId="77777777" w:rsidR="00895A32" w:rsidRPr="001E2260" w:rsidRDefault="00895A32" w:rsidP="00546241">
                    <w:pPr>
                      <w:jc w:val="center"/>
                      <w:rPr>
                        <w:sz w:val="14"/>
                        <w:szCs w:val="16"/>
                      </w:rPr>
                    </w:pPr>
                    <w:r w:rsidRPr="001E2260">
                      <w:rPr>
                        <w:sz w:val="14"/>
                        <w:szCs w:val="16"/>
                      </w:rPr>
                      <w:t>Հսկողության սխալ</w:t>
                    </w:r>
                  </w:p>
                </w:txbxContent>
              </v:textbox>
            </v:shape>
            <v:shape id="_x0000_s1293" type="#_x0000_t202" style="position:absolute;left:3976;top:6294;width:1110;height:330;mso-width-relative:margin;mso-height-relative:margin" fillcolor="white [3212]" strokecolor="white [3212]">
              <v:textbox style="mso-next-textbox:#_x0000_s1293" inset="0,0,0,0">
                <w:txbxContent>
                  <w:p w14:paraId="577C300F" w14:textId="77777777" w:rsidR="00895A32" w:rsidRPr="007D3F79" w:rsidRDefault="00895A32" w:rsidP="00546241">
                    <w:pPr>
                      <w:jc w:val="center"/>
                      <w:rPr>
                        <w:sz w:val="16"/>
                        <w:szCs w:val="16"/>
                      </w:rPr>
                    </w:pPr>
                    <w:r w:rsidRPr="007D3F79">
                      <w:rPr>
                        <w:sz w:val="16"/>
                        <w:szCs w:val="16"/>
                      </w:rPr>
                      <w:t>Հաջողված</w:t>
                    </w:r>
                  </w:p>
                </w:txbxContent>
              </v:textbox>
            </v:shape>
            <v:shape id="_x0000_s1294" type="#_x0000_t202" style="position:absolute;left:2624;top:3127;width:2462;height:1011;mso-width-relative:margin;mso-height-relative:margin" fillcolor="white [3212]" strokecolor="white [3212]">
              <v:textbox style="mso-next-textbox:#_x0000_s1294" inset="0,0,0,0">
                <w:txbxContent>
                  <w:p w14:paraId="611B60EF" w14:textId="77777777" w:rsidR="00895A32" w:rsidRPr="001E2260" w:rsidRDefault="00895A32" w:rsidP="00546241">
                    <w:pPr>
                      <w:jc w:val="center"/>
                      <w:rPr>
                        <w:sz w:val="14"/>
                        <w:szCs w:val="16"/>
                      </w:rPr>
                    </w:pPr>
                    <w:r w:rsidRPr="001E2260">
                      <w:rPr>
                        <w:rStyle w:val="Bodytext2Sylfaen"/>
                        <w:sz w:val="14"/>
                        <w:szCs w:val="16"/>
                      </w:rPr>
                      <w:t>Հանձնաժողովի՝ ժամանակավոր սանիտարական միջոցի մասին լրացուցիչ տեղեկություններ ներկայացնելու հարցում</w:t>
                    </w:r>
                  </w:p>
                </w:txbxContent>
              </v:textbox>
            </v:shape>
            <v:shape id="_x0000_s1295" type="#_x0000_t202" style="position:absolute;left:8214;top:2995;width:2373;height:1383;mso-width-relative:margin;mso-height-relative:margin" fillcolor="white [3212]" strokecolor="white [3212]">
              <v:textbox style="mso-next-textbox:#_x0000_s1295" inset="0,0,0,0">
                <w:txbxContent>
                  <w:p w14:paraId="4EC3D000" w14:textId="77777777" w:rsidR="00895A32" w:rsidRPr="001E2260" w:rsidRDefault="00895A32" w:rsidP="007D3F79">
                    <w:pPr>
                      <w:ind w:right="82"/>
                      <w:jc w:val="center"/>
                      <w:rPr>
                        <w:sz w:val="14"/>
                        <w:szCs w:val="16"/>
                      </w:rPr>
                    </w:pPr>
                    <w:r w:rsidRPr="001E2260">
                      <w:rPr>
                        <w:rStyle w:val="Bodytext2Sylfaen"/>
                        <w:sz w:val="14"/>
                        <w:szCs w:val="16"/>
                      </w:rPr>
                      <w:t>Հանձնաժողովի՝ ժամանակավոր սանիտարական միջոցի մասին լրացուցիչ տեղեկություններ ներկայացնելու հարցման ընդունում և մշակում</w:t>
                    </w:r>
                  </w:p>
                </w:txbxContent>
              </v:textbox>
            </v:shape>
            <v:shape id="_x0000_s1296" type="#_x0000_t202" style="position:absolute;left:2546;top:4850;width:2626;height:851;mso-width-relative:margin;mso-height-relative:margin" fillcolor="white [3212]" strokecolor="white [3212]">
              <v:textbox style="mso-next-textbox:#_x0000_s1296" inset="0,0,0,0">
                <w:txbxContent>
                  <w:p w14:paraId="6F28711A" w14:textId="77777777" w:rsidR="00895A32" w:rsidRPr="001E2260" w:rsidRDefault="00895A32" w:rsidP="00546241">
                    <w:pPr>
                      <w:jc w:val="center"/>
                      <w:rPr>
                        <w:sz w:val="20"/>
                        <w:szCs w:val="20"/>
                      </w:rPr>
                    </w:pPr>
                    <w:r w:rsidRPr="001E2260">
                      <w:rPr>
                        <w:rStyle w:val="Bodytext2Sylfaen"/>
                        <w:sz w:val="14"/>
                      </w:rPr>
                      <w:t>: Տեղեկություններ ժամանակավոր սանիտարական միջոցի մասին [լրացուցիչ տեղեկությունների հարցումը մշակվել է]</w:t>
                    </w:r>
                  </w:p>
                </w:txbxContent>
              </v:textbox>
            </v:shape>
            <v:shape id="_x0000_s1297" type="#_x0000_t202" style="position:absolute;left:4977;top:2251;width:3011;height:876;mso-width-relative:margin;mso-height-relative:margin" fillcolor="white [3212]" strokecolor="white [3212]">
              <v:textbox style="mso-next-textbox:#_x0000_s1297" inset="0,0,0,0">
                <w:txbxContent>
                  <w:p w14:paraId="6301A139" w14:textId="77777777" w:rsidR="00895A32" w:rsidRPr="001E2260" w:rsidRDefault="00895A32" w:rsidP="00546241">
                    <w:pPr>
                      <w:jc w:val="center"/>
                      <w:rPr>
                        <w:sz w:val="20"/>
                        <w:szCs w:val="20"/>
                      </w:rPr>
                    </w:pPr>
                    <w:r w:rsidRPr="001E2260">
                      <w:rPr>
                        <w:rStyle w:val="Bodytext2Sylfaen"/>
                        <w:sz w:val="14"/>
                      </w:rPr>
                      <w:t>Հանձնաժողովի՝ ժամանակավոր սանիտարական միջոցի մասին լրացուցիչ տեղեկությունների հարցումը (P.SS.09.MSG.006)</w:t>
                    </w:r>
                  </w:p>
                </w:txbxContent>
              </v:textbox>
            </v:shape>
            <v:shape id="_x0000_s1298" type="#_x0000_t202" style="position:absolute;left:5288;top:3269;width:2800;height:734;mso-width-relative:margin;mso-height-relative:margin" fillcolor="white [3212]" strokecolor="white [3212]">
              <v:textbox style="mso-next-textbox:#_x0000_s1298" inset="0,0,0,0">
                <w:txbxContent>
                  <w:p w14:paraId="30956A7F" w14:textId="77777777" w:rsidR="00895A32" w:rsidRPr="007D3F79" w:rsidRDefault="00895A32" w:rsidP="00546241">
                    <w:pPr>
                      <w:jc w:val="center"/>
                      <w:rPr>
                        <w:sz w:val="20"/>
                        <w:szCs w:val="20"/>
                      </w:rPr>
                    </w:pPr>
                    <w:r w:rsidRPr="007D3F79">
                      <w:rPr>
                        <w:rStyle w:val="Bodytext2Sylfaen"/>
                        <w:sz w:val="14"/>
                      </w:rPr>
                      <w:t>Մշակման արդյունքի մասին ծանուցումը (P.SS.09.MSG.004)</w:t>
                    </w:r>
                  </w:p>
                </w:txbxContent>
              </v:textbox>
            </v:shape>
          </v:group>
        </w:pict>
      </w:r>
      <w:r w:rsidR="00546241" w:rsidRPr="001B0F6A">
        <w:rPr>
          <w:noProof/>
          <w:lang w:val="en-US" w:eastAsia="en-US" w:bidi="ar-SA"/>
        </w:rPr>
        <w:drawing>
          <wp:inline distT="0" distB="0" distL="0" distR="0" wp14:anchorId="1064BB4C" wp14:editId="03720EA2">
            <wp:extent cx="5947410" cy="3458845"/>
            <wp:effectExtent l="19050" t="0" r="0" b="0"/>
            <wp:docPr id="2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3" cstate="print"/>
                    <a:srcRect/>
                    <a:stretch>
                      <a:fillRect/>
                    </a:stretch>
                  </pic:blipFill>
                  <pic:spPr bwMode="auto">
                    <a:xfrm>
                      <a:off x="0" y="0"/>
                      <a:ext cx="5947410" cy="3458845"/>
                    </a:xfrm>
                    <a:prstGeom prst="rect">
                      <a:avLst/>
                    </a:prstGeom>
                    <a:noFill/>
                    <a:ln w="9525">
                      <a:noFill/>
                      <a:miter lim="800000"/>
                      <a:headEnd/>
                      <a:tailEnd/>
                    </a:ln>
                  </pic:spPr>
                </pic:pic>
              </a:graphicData>
            </a:graphic>
          </wp:inline>
        </w:drawing>
      </w:r>
    </w:p>
    <w:p w14:paraId="17D50032" w14:textId="77777777" w:rsidR="00546241" w:rsidRPr="001B0F6A" w:rsidRDefault="00546241" w:rsidP="00546241">
      <w:pPr>
        <w:pStyle w:val="Picturecaption30"/>
        <w:shd w:val="clear" w:color="auto" w:fill="auto"/>
        <w:spacing w:after="160" w:line="360" w:lineRule="auto"/>
        <w:ind w:right="-20"/>
        <w:rPr>
          <w:rFonts w:ascii="Sylfaen" w:hAnsi="Sylfaen"/>
          <w:sz w:val="20"/>
          <w:szCs w:val="24"/>
        </w:rPr>
      </w:pPr>
      <w:r w:rsidRPr="001B0F6A">
        <w:rPr>
          <w:rFonts w:ascii="Sylfaen" w:hAnsi="Sylfaen"/>
          <w:sz w:val="20"/>
          <w:szCs w:val="24"/>
        </w:rPr>
        <w:t>Նկ. 10. «Հանձնաժողովի՝ ժամանակավոր սանիտարական միջոցի մասին լրացուցիչ տեղեկություններ ներկայացնելու հարցում» ընդհանուր գործընթացի տրանզակցիայի կատարման սխեման</w:t>
      </w:r>
      <w:r w:rsidR="00624E79" w:rsidRPr="001B0F6A">
        <w:rPr>
          <w:rFonts w:ascii="Sylfaen" w:hAnsi="Sylfaen"/>
          <w:sz w:val="20"/>
          <w:szCs w:val="24"/>
        </w:rPr>
        <w:t xml:space="preserve"> </w:t>
      </w:r>
      <w:r w:rsidRPr="001B0F6A">
        <w:rPr>
          <w:rFonts w:ascii="Sylfaen" w:hAnsi="Sylfaen"/>
          <w:sz w:val="20"/>
          <w:szCs w:val="24"/>
        </w:rPr>
        <w:t>(P.SS.09.</w:t>
      </w:r>
      <w:smartTag w:uri="urn:schemas-microsoft-com:office:smarttags" w:element="stockticker">
        <w:r w:rsidRPr="001B0F6A">
          <w:rPr>
            <w:rFonts w:ascii="Sylfaen" w:hAnsi="Sylfaen"/>
            <w:sz w:val="20"/>
            <w:szCs w:val="24"/>
          </w:rPr>
          <w:t>TRN</w:t>
        </w:r>
      </w:smartTag>
      <w:r w:rsidRPr="001B0F6A">
        <w:rPr>
          <w:rFonts w:ascii="Sylfaen" w:hAnsi="Sylfaen"/>
          <w:sz w:val="20"/>
          <w:szCs w:val="24"/>
        </w:rPr>
        <w:t>.005)</w:t>
      </w:r>
    </w:p>
    <w:p w14:paraId="61754F29" w14:textId="77777777" w:rsidR="00624E79" w:rsidRPr="00C039F0" w:rsidRDefault="00624E79" w:rsidP="00546241">
      <w:pPr>
        <w:pStyle w:val="Heading320"/>
        <w:shd w:val="clear" w:color="auto" w:fill="auto"/>
        <w:spacing w:after="160" w:line="360" w:lineRule="auto"/>
        <w:ind w:right="-20"/>
        <w:jc w:val="right"/>
        <w:outlineLvl w:val="9"/>
        <w:rPr>
          <w:rFonts w:ascii="Sylfaen" w:hAnsi="Sylfaen"/>
          <w:sz w:val="24"/>
          <w:szCs w:val="24"/>
        </w:rPr>
      </w:pPr>
      <w:bookmarkStart w:id="78" w:name="bookmark79"/>
    </w:p>
    <w:p w14:paraId="6C6ABF4B" w14:textId="77777777" w:rsidR="00546241" w:rsidRPr="001B0F6A" w:rsidRDefault="00546241" w:rsidP="00546241">
      <w:pPr>
        <w:pStyle w:val="Heading320"/>
        <w:shd w:val="clear" w:color="auto" w:fill="auto"/>
        <w:spacing w:after="160" w:line="360" w:lineRule="auto"/>
        <w:ind w:right="-20"/>
        <w:jc w:val="right"/>
        <w:outlineLvl w:val="9"/>
        <w:rPr>
          <w:rFonts w:ascii="Sylfaen" w:hAnsi="Sylfaen"/>
          <w:sz w:val="24"/>
          <w:szCs w:val="24"/>
        </w:rPr>
      </w:pPr>
      <w:r w:rsidRPr="001B0F6A">
        <w:rPr>
          <w:rFonts w:ascii="Sylfaen" w:hAnsi="Sylfaen"/>
          <w:sz w:val="24"/>
          <w:szCs w:val="24"/>
        </w:rPr>
        <w:t>Աղյուսակ 11</w:t>
      </w:r>
      <w:bookmarkEnd w:id="78"/>
    </w:p>
    <w:p w14:paraId="5639938F" w14:textId="77777777" w:rsidR="00546241" w:rsidRPr="001B0F6A" w:rsidRDefault="00546241" w:rsidP="00546241">
      <w:pPr>
        <w:pStyle w:val="Heading320"/>
        <w:shd w:val="clear" w:color="auto" w:fill="auto"/>
        <w:spacing w:after="160" w:line="360" w:lineRule="auto"/>
        <w:ind w:right="-20"/>
        <w:outlineLvl w:val="9"/>
        <w:rPr>
          <w:rFonts w:ascii="Sylfaen" w:hAnsi="Sylfaen"/>
          <w:sz w:val="24"/>
          <w:szCs w:val="24"/>
        </w:rPr>
      </w:pPr>
      <w:bookmarkStart w:id="79" w:name="bookmark80"/>
      <w:r w:rsidRPr="001B0F6A">
        <w:rPr>
          <w:rFonts w:ascii="Sylfaen" w:hAnsi="Sylfaen"/>
          <w:sz w:val="24"/>
          <w:szCs w:val="24"/>
        </w:rPr>
        <w:t>«Հանձնաժողովի՝ ժամանակավոր սանիտարական միջոցի մասին լրացուցիչ տեղեկություններ</w:t>
      </w:r>
      <w:bookmarkEnd w:id="79"/>
      <w:r w:rsidRPr="001B0F6A">
        <w:rPr>
          <w:rFonts w:ascii="Sylfaen" w:hAnsi="Sylfaen"/>
          <w:sz w:val="24"/>
          <w:szCs w:val="24"/>
        </w:rPr>
        <w:t xml:space="preserve"> </w:t>
      </w:r>
      <w:bookmarkStart w:id="80" w:name="bookmark81"/>
      <w:r w:rsidRPr="001B0F6A">
        <w:rPr>
          <w:rFonts w:ascii="Sylfaen" w:hAnsi="Sylfaen"/>
          <w:sz w:val="24"/>
          <w:szCs w:val="24"/>
        </w:rPr>
        <w:t>ներկայացնելու հարցում» ընդհանուր գործընթացի տրանզակցիայի նկարագրությունը (P.SS.09.</w:t>
      </w:r>
      <w:smartTag w:uri="urn:schemas-microsoft-com:office:smarttags" w:element="stockticker">
        <w:r w:rsidRPr="001B0F6A">
          <w:rPr>
            <w:rFonts w:ascii="Sylfaen" w:hAnsi="Sylfaen"/>
            <w:sz w:val="24"/>
            <w:szCs w:val="24"/>
          </w:rPr>
          <w:t>TRN</w:t>
        </w:r>
      </w:smartTag>
      <w:r w:rsidRPr="001B0F6A">
        <w:rPr>
          <w:rFonts w:ascii="Sylfaen" w:hAnsi="Sylfaen"/>
          <w:sz w:val="24"/>
          <w:szCs w:val="24"/>
        </w:rPr>
        <w:t>.005)</w:t>
      </w:r>
      <w:bookmarkEnd w:id="80"/>
    </w:p>
    <w:tbl>
      <w:tblPr>
        <w:tblOverlap w:val="never"/>
        <w:tblW w:w="9369" w:type="dxa"/>
        <w:jc w:val="center"/>
        <w:tblLayout w:type="fixed"/>
        <w:tblCellMar>
          <w:left w:w="10" w:type="dxa"/>
          <w:right w:w="10" w:type="dxa"/>
        </w:tblCellMar>
        <w:tblLook w:val="04A0" w:firstRow="1" w:lastRow="0" w:firstColumn="1" w:lastColumn="0" w:noHBand="0" w:noVBand="1"/>
      </w:tblPr>
      <w:tblGrid>
        <w:gridCol w:w="710"/>
        <w:gridCol w:w="3264"/>
        <w:gridCol w:w="5395"/>
      </w:tblGrid>
      <w:tr w:rsidR="00546241" w:rsidRPr="001B0F6A" w14:paraId="022F8A96" w14:textId="77777777" w:rsidTr="00546241">
        <w:trPr>
          <w:tblHeader/>
          <w:jc w:val="center"/>
        </w:trPr>
        <w:tc>
          <w:tcPr>
            <w:tcW w:w="710" w:type="dxa"/>
            <w:tcBorders>
              <w:top w:val="single" w:sz="4" w:space="0" w:color="auto"/>
              <w:left w:val="single" w:sz="4" w:space="0" w:color="auto"/>
            </w:tcBorders>
            <w:shd w:val="clear" w:color="auto" w:fill="FFFFFF"/>
            <w:vAlign w:val="center"/>
          </w:tcPr>
          <w:p w14:paraId="79DEC3C4"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Թիվը՝</w:t>
            </w:r>
          </w:p>
          <w:p w14:paraId="720928D7"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ը/կ</w:t>
            </w:r>
          </w:p>
        </w:tc>
        <w:tc>
          <w:tcPr>
            <w:tcW w:w="3264" w:type="dxa"/>
            <w:tcBorders>
              <w:top w:val="single" w:sz="4" w:space="0" w:color="auto"/>
              <w:left w:val="single" w:sz="4" w:space="0" w:color="auto"/>
            </w:tcBorders>
            <w:shd w:val="clear" w:color="auto" w:fill="FFFFFF"/>
            <w:vAlign w:val="center"/>
          </w:tcPr>
          <w:p w14:paraId="6470BD02"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vAlign w:val="center"/>
          </w:tcPr>
          <w:p w14:paraId="540FEE23"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Նկարագրությունը</w:t>
            </w:r>
          </w:p>
        </w:tc>
      </w:tr>
      <w:tr w:rsidR="00546241" w:rsidRPr="001B0F6A" w14:paraId="186B9451" w14:textId="77777777" w:rsidTr="00985BFB">
        <w:trPr>
          <w:trHeight w:val="449"/>
          <w:tblHeader/>
          <w:jc w:val="center"/>
        </w:trPr>
        <w:tc>
          <w:tcPr>
            <w:tcW w:w="710" w:type="dxa"/>
            <w:tcBorders>
              <w:top w:val="single" w:sz="4" w:space="0" w:color="auto"/>
              <w:left w:val="single" w:sz="4" w:space="0" w:color="auto"/>
            </w:tcBorders>
            <w:shd w:val="clear" w:color="auto" w:fill="FFFFFF"/>
            <w:vAlign w:val="center"/>
          </w:tcPr>
          <w:p w14:paraId="74E4561C"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c>
          <w:tcPr>
            <w:tcW w:w="3264" w:type="dxa"/>
            <w:tcBorders>
              <w:top w:val="single" w:sz="4" w:space="0" w:color="auto"/>
              <w:left w:val="single" w:sz="4" w:space="0" w:color="auto"/>
            </w:tcBorders>
            <w:shd w:val="clear" w:color="auto" w:fill="FFFFFF"/>
            <w:vAlign w:val="center"/>
          </w:tcPr>
          <w:p w14:paraId="76C86429"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vAlign w:val="center"/>
          </w:tcPr>
          <w:p w14:paraId="00B770B6"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3</w:t>
            </w:r>
          </w:p>
        </w:tc>
      </w:tr>
      <w:tr w:rsidR="00546241" w:rsidRPr="001B0F6A" w14:paraId="6543CD05" w14:textId="77777777" w:rsidTr="00546241">
        <w:trPr>
          <w:jc w:val="center"/>
        </w:trPr>
        <w:tc>
          <w:tcPr>
            <w:tcW w:w="710" w:type="dxa"/>
            <w:tcBorders>
              <w:top w:val="single" w:sz="4" w:space="0" w:color="auto"/>
              <w:left w:val="single" w:sz="4" w:space="0" w:color="auto"/>
            </w:tcBorders>
            <w:shd w:val="clear" w:color="auto" w:fill="FFFFFF"/>
          </w:tcPr>
          <w:p w14:paraId="7225A29E" w14:textId="77777777" w:rsidR="00546241" w:rsidRPr="001B0F6A" w:rsidRDefault="00546241" w:rsidP="001E2260">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c>
          <w:tcPr>
            <w:tcW w:w="3264" w:type="dxa"/>
            <w:tcBorders>
              <w:top w:val="single" w:sz="4" w:space="0" w:color="auto"/>
              <w:left w:val="single" w:sz="4" w:space="0" w:color="auto"/>
            </w:tcBorders>
            <w:shd w:val="clear" w:color="auto" w:fill="FFFFFF"/>
          </w:tcPr>
          <w:p w14:paraId="28DC7FC6"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Ծածկագրային նշագիրը</w:t>
            </w:r>
          </w:p>
        </w:tc>
        <w:tc>
          <w:tcPr>
            <w:tcW w:w="5395" w:type="dxa"/>
            <w:tcBorders>
              <w:top w:val="single" w:sz="4" w:space="0" w:color="auto"/>
              <w:left w:val="single" w:sz="4" w:space="0" w:color="auto"/>
              <w:right w:val="single" w:sz="4" w:space="0" w:color="auto"/>
            </w:tcBorders>
            <w:shd w:val="clear" w:color="auto" w:fill="FFFFFF"/>
          </w:tcPr>
          <w:p w14:paraId="2E1E8E3F"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P.SS.09.</w:t>
            </w:r>
            <w:smartTag w:uri="urn:schemas-microsoft-com:office:smarttags" w:element="stockticker">
              <w:r w:rsidRPr="001B0F6A">
                <w:rPr>
                  <w:rStyle w:val="Bodytext211pt"/>
                  <w:rFonts w:ascii="Sylfaen" w:hAnsi="Sylfaen"/>
                  <w:sz w:val="20"/>
                  <w:szCs w:val="20"/>
                </w:rPr>
                <w:t>TRN</w:t>
              </w:r>
            </w:smartTag>
            <w:r w:rsidRPr="001B0F6A">
              <w:rPr>
                <w:rStyle w:val="Bodytext211pt"/>
                <w:rFonts w:ascii="Sylfaen" w:hAnsi="Sylfaen"/>
                <w:sz w:val="20"/>
                <w:szCs w:val="20"/>
              </w:rPr>
              <w:t>.005</w:t>
            </w:r>
          </w:p>
        </w:tc>
      </w:tr>
      <w:tr w:rsidR="00546241" w:rsidRPr="001B0F6A" w14:paraId="31321A52" w14:textId="77777777" w:rsidTr="00546241">
        <w:trPr>
          <w:jc w:val="center"/>
        </w:trPr>
        <w:tc>
          <w:tcPr>
            <w:tcW w:w="710" w:type="dxa"/>
            <w:tcBorders>
              <w:top w:val="single" w:sz="4" w:space="0" w:color="auto"/>
              <w:left w:val="single" w:sz="4" w:space="0" w:color="auto"/>
            </w:tcBorders>
            <w:shd w:val="clear" w:color="auto" w:fill="FFFFFF"/>
          </w:tcPr>
          <w:p w14:paraId="751D1340" w14:textId="77777777" w:rsidR="00546241" w:rsidRPr="001B0F6A" w:rsidRDefault="00546241" w:rsidP="001E2260">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2</w:t>
            </w:r>
          </w:p>
        </w:tc>
        <w:tc>
          <w:tcPr>
            <w:tcW w:w="3264" w:type="dxa"/>
            <w:tcBorders>
              <w:top w:val="single" w:sz="4" w:space="0" w:color="auto"/>
              <w:left w:val="single" w:sz="4" w:space="0" w:color="auto"/>
            </w:tcBorders>
            <w:shd w:val="clear" w:color="auto" w:fill="FFFFFF"/>
          </w:tcPr>
          <w:p w14:paraId="777887AA"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tcPr>
          <w:p w14:paraId="65F98A0E"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Հանձնաժողովի՝ ժամանակավոր սանիտարական միջոցի մասին լրացուցիչ տեղեկություններ ներկայացնելու հարցում</w:t>
            </w:r>
          </w:p>
        </w:tc>
      </w:tr>
      <w:tr w:rsidR="00546241" w:rsidRPr="001B0F6A" w14:paraId="19FF51C2" w14:textId="77777777" w:rsidTr="00985BFB">
        <w:trPr>
          <w:trHeight w:val="800"/>
          <w:jc w:val="center"/>
        </w:trPr>
        <w:tc>
          <w:tcPr>
            <w:tcW w:w="710" w:type="dxa"/>
            <w:tcBorders>
              <w:top w:val="single" w:sz="4" w:space="0" w:color="auto"/>
              <w:left w:val="single" w:sz="4" w:space="0" w:color="auto"/>
            </w:tcBorders>
            <w:shd w:val="clear" w:color="auto" w:fill="FFFFFF"/>
          </w:tcPr>
          <w:p w14:paraId="6A289075" w14:textId="77777777" w:rsidR="00546241" w:rsidRPr="001B0F6A" w:rsidRDefault="00546241" w:rsidP="001E2260">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3</w:t>
            </w:r>
          </w:p>
        </w:tc>
        <w:tc>
          <w:tcPr>
            <w:tcW w:w="3264" w:type="dxa"/>
            <w:tcBorders>
              <w:top w:val="single" w:sz="4" w:space="0" w:color="auto"/>
              <w:left w:val="single" w:sz="4" w:space="0" w:color="auto"/>
            </w:tcBorders>
            <w:shd w:val="clear" w:color="auto" w:fill="FFFFFF"/>
          </w:tcPr>
          <w:p w14:paraId="313ABC16" w14:textId="61BBADDD"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Ընդհանուր գործընթացի տրանզակցիայի ձ</w:t>
            </w:r>
            <w:r w:rsidR="00E63773">
              <w:rPr>
                <w:rStyle w:val="Bodytext211pt"/>
                <w:rFonts w:ascii="Sylfaen" w:hAnsi="Sylfaen"/>
                <w:sz w:val="20"/>
                <w:szCs w:val="20"/>
              </w:rPr>
              <w:t>և</w:t>
            </w:r>
            <w:r w:rsidRPr="001B0F6A">
              <w:rPr>
                <w:rStyle w:val="Bodytext211pt"/>
                <w:rFonts w:ascii="Sylfaen" w:hAnsi="Sylfaen"/>
                <w:sz w:val="20"/>
                <w:szCs w:val="20"/>
              </w:rPr>
              <w:t>անմուշը</w:t>
            </w:r>
          </w:p>
        </w:tc>
        <w:tc>
          <w:tcPr>
            <w:tcW w:w="5395" w:type="dxa"/>
            <w:tcBorders>
              <w:top w:val="single" w:sz="4" w:space="0" w:color="auto"/>
              <w:left w:val="single" w:sz="4" w:space="0" w:color="auto"/>
              <w:right w:val="single" w:sz="4" w:space="0" w:color="auto"/>
            </w:tcBorders>
            <w:shd w:val="clear" w:color="auto" w:fill="FFFFFF"/>
          </w:tcPr>
          <w:p w14:paraId="354E5AD4"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հարցում/պատասխան</w:t>
            </w:r>
          </w:p>
        </w:tc>
      </w:tr>
      <w:tr w:rsidR="00546241" w:rsidRPr="001B0F6A" w14:paraId="73BA66C9" w14:textId="77777777" w:rsidTr="00546241">
        <w:trPr>
          <w:jc w:val="center"/>
        </w:trPr>
        <w:tc>
          <w:tcPr>
            <w:tcW w:w="710" w:type="dxa"/>
            <w:tcBorders>
              <w:top w:val="single" w:sz="4" w:space="0" w:color="auto"/>
              <w:left w:val="single" w:sz="4" w:space="0" w:color="auto"/>
            </w:tcBorders>
            <w:shd w:val="clear" w:color="auto" w:fill="FFFFFF"/>
          </w:tcPr>
          <w:p w14:paraId="72F031AD" w14:textId="77777777" w:rsidR="00546241" w:rsidRPr="001B0F6A" w:rsidRDefault="00546241" w:rsidP="001E2260">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4</w:t>
            </w:r>
          </w:p>
        </w:tc>
        <w:tc>
          <w:tcPr>
            <w:tcW w:w="3264" w:type="dxa"/>
            <w:tcBorders>
              <w:top w:val="single" w:sz="4" w:space="0" w:color="auto"/>
              <w:left w:val="single" w:sz="4" w:space="0" w:color="auto"/>
            </w:tcBorders>
            <w:shd w:val="clear" w:color="auto" w:fill="FFFFFF"/>
          </w:tcPr>
          <w:p w14:paraId="03AEAE84"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Սկզբնավորող դերը</w:t>
            </w:r>
          </w:p>
        </w:tc>
        <w:tc>
          <w:tcPr>
            <w:tcW w:w="5395" w:type="dxa"/>
            <w:tcBorders>
              <w:top w:val="single" w:sz="4" w:space="0" w:color="auto"/>
              <w:left w:val="single" w:sz="4" w:space="0" w:color="auto"/>
              <w:right w:val="single" w:sz="4" w:space="0" w:color="auto"/>
            </w:tcBorders>
            <w:shd w:val="clear" w:color="auto" w:fill="FFFFFF"/>
          </w:tcPr>
          <w:p w14:paraId="5F69AA62"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նախաձեռնող</w:t>
            </w:r>
          </w:p>
        </w:tc>
      </w:tr>
      <w:tr w:rsidR="00546241" w:rsidRPr="001B0F6A" w14:paraId="2FFFD8AD" w14:textId="77777777" w:rsidTr="00546241">
        <w:trPr>
          <w:jc w:val="center"/>
        </w:trPr>
        <w:tc>
          <w:tcPr>
            <w:tcW w:w="710" w:type="dxa"/>
            <w:tcBorders>
              <w:top w:val="single" w:sz="4" w:space="0" w:color="auto"/>
              <w:left w:val="single" w:sz="4" w:space="0" w:color="auto"/>
            </w:tcBorders>
            <w:shd w:val="clear" w:color="auto" w:fill="FFFFFF"/>
          </w:tcPr>
          <w:p w14:paraId="51063085" w14:textId="77777777" w:rsidR="00546241" w:rsidRPr="001B0F6A" w:rsidRDefault="00546241" w:rsidP="00985BFB">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5</w:t>
            </w:r>
          </w:p>
        </w:tc>
        <w:tc>
          <w:tcPr>
            <w:tcW w:w="3264" w:type="dxa"/>
            <w:tcBorders>
              <w:top w:val="single" w:sz="4" w:space="0" w:color="auto"/>
              <w:left w:val="single" w:sz="4" w:space="0" w:color="auto"/>
            </w:tcBorders>
            <w:shd w:val="clear" w:color="auto" w:fill="FFFFFF"/>
          </w:tcPr>
          <w:p w14:paraId="75802FC3"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tcPr>
          <w:p w14:paraId="51B536B0"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Հանձնաժողովի՝ ժամանակավոր սանիտարական միջոցի մասին լրացուցիչ տեղեկություններ ներկայացնելու հարցում</w:t>
            </w:r>
          </w:p>
        </w:tc>
      </w:tr>
      <w:tr w:rsidR="00546241" w:rsidRPr="001B0F6A" w14:paraId="13EEA198" w14:textId="77777777" w:rsidTr="00546241">
        <w:trPr>
          <w:jc w:val="center"/>
        </w:trPr>
        <w:tc>
          <w:tcPr>
            <w:tcW w:w="710" w:type="dxa"/>
            <w:tcBorders>
              <w:top w:val="single" w:sz="4" w:space="0" w:color="auto"/>
              <w:left w:val="single" w:sz="4" w:space="0" w:color="auto"/>
              <w:bottom w:val="single" w:sz="4" w:space="0" w:color="auto"/>
            </w:tcBorders>
            <w:shd w:val="clear" w:color="auto" w:fill="FFFFFF"/>
          </w:tcPr>
          <w:p w14:paraId="05283D6B" w14:textId="77777777" w:rsidR="00546241" w:rsidRPr="001B0F6A" w:rsidRDefault="00546241" w:rsidP="00985BFB">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6</w:t>
            </w:r>
          </w:p>
        </w:tc>
        <w:tc>
          <w:tcPr>
            <w:tcW w:w="3264" w:type="dxa"/>
            <w:tcBorders>
              <w:top w:val="single" w:sz="4" w:space="0" w:color="auto"/>
              <w:left w:val="single" w:sz="4" w:space="0" w:color="auto"/>
              <w:bottom w:val="single" w:sz="4" w:space="0" w:color="auto"/>
            </w:tcBorders>
            <w:shd w:val="clear" w:color="auto" w:fill="FFFFFF"/>
          </w:tcPr>
          <w:p w14:paraId="73C8D9CE"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Արձագանքող դերը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14:paraId="7B58ACEB"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ռեսպոնդենտ</w:t>
            </w:r>
          </w:p>
        </w:tc>
      </w:tr>
      <w:tr w:rsidR="00546241" w:rsidRPr="001B0F6A" w14:paraId="40D7765B" w14:textId="77777777" w:rsidTr="00546241">
        <w:trPr>
          <w:jc w:val="center"/>
        </w:trPr>
        <w:tc>
          <w:tcPr>
            <w:tcW w:w="710" w:type="dxa"/>
            <w:tcBorders>
              <w:top w:val="single" w:sz="4" w:space="0" w:color="auto"/>
              <w:left w:val="single" w:sz="4" w:space="0" w:color="auto"/>
            </w:tcBorders>
            <w:shd w:val="clear" w:color="auto" w:fill="FFFFFF"/>
          </w:tcPr>
          <w:p w14:paraId="44B9FF30" w14:textId="77777777" w:rsidR="00546241" w:rsidRPr="001B0F6A" w:rsidRDefault="00546241" w:rsidP="00985BFB">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7</w:t>
            </w:r>
          </w:p>
        </w:tc>
        <w:tc>
          <w:tcPr>
            <w:tcW w:w="3264" w:type="dxa"/>
            <w:tcBorders>
              <w:top w:val="single" w:sz="4" w:space="0" w:color="auto"/>
              <w:left w:val="single" w:sz="4" w:space="0" w:color="auto"/>
            </w:tcBorders>
            <w:shd w:val="clear" w:color="auto" w:fill="FFFFFF"/>
          </w:tcPr>
          <w:p w14:paraId="2E7FAC68"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14:paraId="7305CEB2" w14:textId="2C2424BD"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Հանձնաժողովի՝ ժամանակավոր սանիտարական միջոցի մասին լրացուցիչ տեղեկություններ ներկայացնելու հարցման ընդունում </w:t>
            </w:r>
            <w:r w:rsidR="00E63773">
              <w:rPr>
                <w:rStyle w:val="Bodytext211pt"/>
                <w:rFonts w:ascii="Sylfaen" w:hAnsi="Sylfaen"/>
                <w:sz w:val="20"/>
                <w:szCs w:val="20"/>
              </w:rPr>
              <w:t>և</w:t>
            </w:r>
            <w:r w:rsidRPr="001B0F6A">
              <w:rPr>
                <w:rStyle w:val="Bodytext211pt"/>
                <w:rFonts w:ascii="Sylfaen" w:hAnsi="Sylfaen"/>
                <w:sz w:val="20"/>
                <w:szCs w:val="20"/>
              </w:rPr>
              <w:t xml:space="preserve"> մշակում</w:t>
            </w:r>
          </w:p>
        </w:tc>
      </w:tr>
      <w:tr w:rsidR="00546241" w:rsidRPr="001B0F6A" w14:paraId="0DC0F952" w14:textId="77777777" w:rsidTr="00546241">
        <w:trPr>
          <w:jc w:val="center"/>
        </w:trPr>
        <w:tc>
          <w:tcPr>
            <w:tcW w:w="710" w:type="dxa"/>
            <w:tcBorders>
              <w:top w:val="single" w:sz="4" w:space="0" w:color="auto"/>
              <w:left w:val="single" w:sz="4" w:space="0" w:color="auto"/>
            </w:tcBorders>
            <w:shd w:val="clear" w:color="auto" w:fill="FFFFFF"/>
          </w:tcPr>
          <w:p w14:paraId="24E445EB" w14:textId="77777777" w:rsidR="00546241" w:rsidRPr="001B0F6A" w:rsidRDefault="00546241" w:rsidP="00985BFB">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8</w:t>
            </w:r>
          </w:p>
        </w:tc>
        <w:tc>
          <w:tcPr>
            <w:tcW w:w="3264" w:type="dxa"/>
            <w:tcBorders>
              <w:top w:val="single" w:sz="4" w:space="0" w:color="auto"/>
              <w:left w:val="single" w:sz="4" w:space="0" w:color="auto"/>
            </w:tcBorders>
            <w:shd w:val="clear" w:color="auto" w:fill="FFFFFF"/>
          </w:tcPr>
          <w:p w14:paraId="645B1F70"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vAlign w:val="center"/>
          </w:tcPr>
          <w:p w14:paraId="16D1E814"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տեղեկություններ ժամանակավոր սանիտարական միջոցի մասին (P.SS.09.</w:t>
            </w:r>
            <w:smartTag w:uri="urn:schemas-microsoft-com:office:smarttags" w:element="stockticker">
              <w:r w:rsidRPr="001B0F6A">
                <w:rPr>
                  <w:rStyle w:val="Bodytext211pt"/>
                  <w:rFonts w:ascii="Sylfaen" w:hAnsi="Sylfaen"/>
                  <w:sz w:val="20"/>
                  <w:szCs w:val="20"/>
                </w:rPr>
                <w:t>BEN</w:t>
              </w:r>
            </w:smartTag>
            <w:r w:rsidRPr="001B0F6A">
              <w:rPr>
                <w:rStyle w:val="Bodytext211pt"/>
                <w:rFonts w:ascii="Sylfaen" w:hAnsi="Sylfaen"/>
                <w:sz w:val="20"/>
                <w:szCs w:val="20"/>
              </w:rPr>
              <w:t>.001)՝ լրացուցիչ տեղեկությունների հարցումը մշակվել է</w:t>
            </w:r>
          </w:p>
        </w:tc>
      </w:tr>
      <w:tr w:rsidR="00546241" w:rsidRPr="001B0F6A" w14:paraId="089379CF" w14:textId="77777777" w:rsidTr="00546241">
        <w:trPr>
          <w:jc w:val="center"/>
        </w:trPr>
        <w:tc>
          <w:tcPr>
            <w:tcW w:w="710" w:type="dxa"/>
            <w:tcBorders>
              <w:top w:val="single" w:sz="4" w:space="0" w:color="auto"/>
              <w:left w:val="single" w:sz="4" w:space="0" w:color="auto"/>
            </w:tcBorders>
            <w:shd w:val="clear" w:color="auto" w:fill="FFFFFF"/>
          </w:tcPr>
          <w:p w14:paraId="3F297F27" w14:textId="77777777" w:rsidR="00546241" w:rsidRPr="001B0F6A" w:rsidRDefault="00546241" w:rsidP="00985BFB">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9</w:t>
            </w:r>
          </w:p>
        </w:tc>
        <w:tc>
          <w:tcPr>
            <w:tcW w:w="3264" w:type="dxa"/>
            <w:tcBorders>
              <w:top w:val="single" w:sz="4" w:space="0" w:color="auto"/>
              <w:left w:val="single" w:sz="4" w:space="0" w:color="auto"/>
            </w:tcBorders>
            <w:shd w:val="clear" w:color="auto" w:fill="FFFFFF"/>
            <w:vAlign w:val="center"/>
          </w:tcPr>
          <w:p w14:paraId="35FFD622"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14:paraId="32C69D76" w14:textId="77777777" w:rsidR="00546241" w:rsidRPr="001B0F6A" w:rsidRDefault="00546241" w:rsidP="00624E79">
            <w:pPr>
              <w:spacing w:after="120"/>
              <w:ind w:right="-20"/>
              <w:rPr>
                <w:sz w:val="20"/>
                <w:szCs w:val="20"/>
              </w:rPr>
            </w:pPr>
          </w:p>
        </w:tc>
      </w:tr>
      <w:tr w:rsidR="00546241" w:rsidRPr="001B0F6A" w14:paraId="4721B7C2" w14:textId="77777777" w:rsidTr="00546241">
        <w:trPr>
          <w:jc w:val="center"/>
        </w:trPr>
        <w:tc>
          <w:tcPr>
            <w:tcW w:w="710" w:type="dxa"/>
            <w:tcBorders>
              <w:left w:val="single" w:sz="4" w:space="0" w:color="auto"/>
            </w:tcBorders>
            <w:shd w:val="clear" w:color="auto" w:fill="FFFFFF"/>
          </w:tcPr>
          <w:p w14:paraId="1CB4A7AF" w14:textId="77777777" w:rsidR="00546241" w:rsidRPr="001B0F6A" w:rsidRDefault="00546241" w:rsidP="00985BFB">
            <w:pPr>
              <w:spacing w:after="120"/>
              <w:ind w:right="-20"/>
              <w:jc w:val="center"/>
              <w:rPr>
                <w:sz w:val="20"/>
                <w:szCs w:val="20"/>
              </w:rPr>
            </w:pPr>
          </w:p>
        </w:tc>
        <w:tc>
          <w:tcPr>
            <w:tcW w:w="3264" w:type="dxa"/>
            <w:tcBorders>
              <w:left w:val="single" w:sz="4" w:space="0" w:color="auto"/>
            </w:tcBorders>
            <w:shd w:val="clear" w:color="auto" w:fill="FFFFFF"/>
            <w:vAlign w:val="center"/>
          </w:tcPr>
          <w:p w14:paraId="5991A1DD"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ստացումը հաստատելու համար ժամանակը</w:t>
            </w:r>
          </w:p>
        </w:tc>
        <w:tc>
          <w:tcPr>
            <w:tcW w:w="5395" w:type="dxa"/>
            <w:tcBorders>
              <w:left w:val="single" w:sz="4" w:space="0" w:color="auto"/>
              <w:right w:val="single" w:sz="4" w:space="0" w:color="auto"/>
            </w:tcBorders>
            <w:shd w:val="clear" w:color="auto" w:fill="FFFFFF"/>
          </w:tcPr>
          <w:p w14:paraId="42FB8B74"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w:t>
            </w:r>
          </w:p>
        </w:tc>
      </w:tr>
      <w:tr w:rsidR="00546241" w:rsidRPr="001B0F6A" w14:paraId="0CFA8592" w14:textId="77777777" w:rsidTr="00546241">
        <w:trPr>
          <w:jc w:val="center"/>
        </w:trPr>
        <w:tc>
          <w:tcPr>
            <w:tcW w:w="710" w:type="dxa"/>
            <w:tcBorders>
              <w:left w:val="single" w:sz="4" w:space="0" w:color="auto"/>
            </w:tcBorders>
            <w:shd w:val="clear" w:color="auto" w:fill="FFFFFF"/>
          </w:tcPr>
          <w:p w14:paraId="7393666A" w14:textId="77777777" w:rsidR="00546241" w:rsidRPr="001B0F6A" w:rsidRDefault="00546241" w:rsidP="00985BFB">
            <w:pPr>
              <w:spacing w:after="120"/>
              <w:ind w:right="-20"/>
              <w:jc w:val="center"/>
              <w:rPr>
                <w:sz w:val="20"/>
                <w:szCs w:val="20"/>
              </w:rPr>
            </w:pPr>
          </w:p>
        </w:tc>
        <w:tc>
          <w:tcPr>
            <w:tcW w:w="3264" w:type="dxa"/>
            <w:tcBorders>
              <w:left w:val="single" w:sz="4" w:space="0" w:color="auto"/>
            </w:tcBorders>
            <w:shd w:val="clear" w:color="auto" w:fill="FFFFFF"/>
            <w:vAlign w:val="center"/>
          </w:tcPr>
          <w:p w14:paraId="78CCE1A5"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մշակման համար ընդունումը հաստատելու ժամանակը</w:t>
            </w:r>
          </w:p>
        </w:tc>
        <w:tc>
          <w:tcPr>
            <w:tcW w:w="5395" w:type="dxa"/>
            <w:tcBorders>
              <w:left w:val="single" w:sz="4" w:space="0" w:color="auto"/>
              <w:right w:val="single" w:sz="4" w:space="0" w:color="auto"/>
            </w:tcBorders>
            <w:shd w:val="clear" w:color="auto" w:fill="FFFFFF"/>
          </w:tcPr>
          <w:p w14:paraId="66F981EE"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15 րոպե</w:t>
            </w:r>
          </w:p>
        </w:tc>
      </w:tr>
      <w:tr w:rsidR="00546241" w:rsidRPr="001B0F6A" w14:paraId="061AFF3D" w14:textId="77777777" w:rsidTr="00546241">
        <w:trPr>
          <w:jc w:val="center"/>
        </w:trPr>
        <w:tc>
          <w:tcPr>
            <w:tcW w:w="710" w:type="dxa"/>
            <w:tcBorders>
              <w:left w:val="single" w:sz="4" w:space="0" w:color="auto"/>
            </w:tcBorders>
            <w:shd w:val="clear" w:color="auto" w:fill="FFFFFF"/>
          </w:tcPr>
          <w:p w14:paraId="01E2DA0E" w14:textId="77777777" w:rsidR="00546241" w:rsidRPr="001B0F6A" w:rsidRDefault="00546241" w:rsidP="00985BFB">
            <w:pPr>
              <w:spacing w:after="120"/>
              <w:ind w:right="-20"/>
              <w:jc w:val="center"/>
              <w:rPr>
                <w:sz w:val="20"/>
                <w:szCs w:val="20"/>
              </w:rPr>
            </w:pPr>
          </w:p>
        </w:tc>
        <w:tc>
          <w:tcPr>
            <w:tcW w:w="3264" w:type="dxa"/>
            <w:tcBorders>
              <w:left w:val="single" w:sz="4" w:space="0" w:color="auto"/>
            </w:tcBorders>
            <w:shd w:val="clear" w:color="auto" w:fill="FFFFFF"/>
            <w:vAlign w:val="center"/>
          </w:tcPr>
          <w:p w14:paraId="76D3FE69"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vAlign w:val="center"/>
          </w:tcPr>
          <w:p w14:paraId="3DD3EC3F"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4 ժամ</w:t>
            </w:r>
          </w:p>
        </w:tc>
      </w:tr>
      <w:tr w:rsidR="00546241" w:rsidRPr="001B0F6A" w14:paraId="098581A7" w14:textId="77777777" w:rsidTr="00546241">
        <w:trPr>
          <w:jc w:val="center"/>
        </w:trPr>
        <w:tc>
          <w:tcPr>
            <w:tcW w:w="710" w:type="dxa"/>
            <w:tcBorders>
              <w:left w:val="single" w:sz="4" w:space="0" w:color="auto"/>
            </w:tcBorders>
            <w:shd w:val="clear" w:color="auto" w:fill="FFFFFF"/>
          </w:tcPr>
          <w:p w14:paraId="54BE6C2C" w14:textId="77777777" w:rsidR="00546241" w:rsidRPr="001B0F6A" w:rsidRDefault="00546241" w:rsidP="00985BFB">
            <w:pPr>
              <w:spacing w:after="120"/>
              <w:ind w:right="-20"/>
              <w:jc w:val="center"/>
              <w:rPr>
                <w:sz w:val="20"/>
                <w:szCs w:val="20"/>
              </w:rPr>
            </w:pPr>
          </w:p>
        </w:tc>
        <w:tc>
          <w:tcPr>
            <w:tcW w:w="3264" w:type="dxa"/>
            <w:tcBorders>
              <w:left w:val="single" w:sz="4" w:space="0" w:color="auto"/>
            </w:tcBorders>
            <w:shd w:val="clear" w:color="auto" w:fill="FFFFFF"/>
            <w:vAlign w:val="center"/>
          </w:tcPr>
          <w:p w14:paraId="2848C9D9"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vAlign w:val="center"/>
          </w:tcPr>
          <w:p w14:paraId="0B7458F6"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այո</w:t>
            </w:r>
          </w:p>
        </w:tc>
      </w:tr>
      <w:tr w:rsidR="00546241" w:rsidRPr="001B0F6A" w14:paraId="6B172B9E" w14:textId="77777777" w:rsidTr="00546241">
        <w:trPr>
          <w:jc w:val="center"/>
        </w:trPr>
        <w:tc>
          <w:tcPr>
            <w:tcW w:w="710" w:type="dxa"/>
            <w:tcBorders>
              <w:left w:val="single" w:sz="4" w:space="0" w:color="auto"/>
            </w:tcBorders>
            <w:shd w:val="clear" w:color="auto" w:fill="FFFFFF"/>
          </w:tcPr>
          <w:p w14:paraId="61CBA48E" w14:textId="77777777" w:rsidR="00546241" w:rsidRPr="001B0F6A" w:rsidRDefault="00546241" w:rsidP="00985BFB">
            <w:pPr>
              <w:spacing w:after="120"/>
              <w:ind w:right="-20"/>
              <w:jc w:val="center"/>
              <w:rPr>
                <w:sz w:val="20"/>
                <w:szCs w:val="20"/>
              </w:rPr>
            </w:pPr>
          </w:p>
        </w:tc>
        <w:tc>
          <w:tcPr>
            <w:tcW w:w="3264" w:type="dxa"/>
            <w:tcBorders>
              <w:left w:val="single" w:sz="4" w:space="0" w:color="auto"/>
            </w:tcBorders>
            <w:shd w:val="clear" w:color="auto" w:fill="FFFFFF"/>
            <w:vAlign w:val="center"/>
          </w:tcPr>
          <w:p w14:paraId="5C74C0F6"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կրկնությունների քանակը</w:t>
            </w:r>
          </w:p>
        </w:tc>
        <w:tc>
          <w:tcPr>
            <w:tcW w:w="5395" w:type="dxa"/>
            <w:tcBorders>
              <w:left w:val="single" w:sz="4" w:space="0" w:color="auto"/>
              <w:right w:val="single" w:sz="4" w:space="0" w:color="auto"/>
            </w:tcBorders>
            <w:shd w:val="clear" w:color="auto" w:fill="FFFFFF"/>
            <w:vAlign w:val="center"/>
          </w:tcPr>
          <w:p w14:paraId="061B945B"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3</w:t>
            </w:r>
          </w:p>
        </w:tc>
      </w:tr>
      <w:tr w:rsidR="00546241" w:rsidRPr="001B0F6A" w14:paraId="0B4D9B55" w14:textId="77777777" w:rsidTr="00546241">
        <w:trPr>
          <w:jc w:val="center"/>
        </w:trPr>
        <w:tc>
          <w:tcPr>
            <w:tcW w:w="710" w:type="dxa"/>
            <w:tcBorders>
              <w:top w:val="single" w:sz="4" w:space="0" w:color="auto"/>
              <w:left w:val="single" w:sz="4" w:space="0" w:color="auto"/>
            </w:tcBorders>
            <w:shd w:val="clear" w:color="auto" w:fill="FFFFFF"/>
            <w:vAlign w:val="center"/>
          </w:tcPr>
          <w:p w14:paraId="72F12DF4" w14:textId="77777777" w:rsidR="00546241" w:rsidRPr="001B0F6A" w:rsidRDefault="00546241" w:rsidP="00985BFB">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10</w:t>
            </w:r>
          </w:p>
        </w:tc>
        <w:tc>
          <w:tcPr>
            <w:tcW w:w="3264" w:type="dxa"/>
            <w:tcBorders>
              <w:top w:val="single" w:sz="4" w:space="0" w:color="auto"/>
              <w:left w:val="single" w:sz="4" w:space="0" w:color="auto"/>
            </w:tcBorders>
            <w:shd w:val="clear" w:color="auto" w:fill="FFFFFF"/>
            <w:vAlign w:val="center"/>
          </w:tcPr>
          <w:p w14:paraId="297CD6AA"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14:paraId="3543F653" w14:textId="77777777" w:rsidR="00546241" w:rsidRPr="001B0F6A" w:rsidRDefault="00546241" w:rsidP="00624E79">
            <w:pPr>
              <w:spacing w:after="120"/>
              <w:ind w:right="-20"/>
              <w:rPr>
                <w:sz w:val="20"/>
                <w:szCs w:val="20"/>
              </w:rPr>
            </w:pPr>
          </w:p>
        </w:tc>
      </w:tr>
      <w:tr w:rsidR="00546241" w:rsidRPr="001B0F6A" w14:paraId="07E379B5" w14:textId="77777777" w:rsidTr="00985BFB">
        <w:trPr>
          <w:jc w:val="center"/>
        </w:trPr>
        <w:tc>
          <w:tcPr>
            <w:tcW w:w="710" w:type="dxa"/>
            <w:tcBorders>
              <w:left w:val="single" w:sz="4" w:space="0" w:color="auto"/>
            </w:tcBorders>
            <w:shd w:val="clear" w:color="auto" w:fill="FFFFFF"/>
          </w:tcPr>
          <w:p w14:paraId="3B4CC2CD" w14:textId="77777777" w:rsidR="00546241" w:rsidRPr="001B0F6A" w:rsidRDefault="00546241" w:rsidP="001E2260">
            <w:pPr>
              <w:spacing w:after="120"/>
              <w:ind w:right="-20"/>
              <w:jc w:val="center"/>
              <w:rPr>
                <w:sz w:val="20"/>
                <w:szCs w:val="20"/>
              </w:rPr>
            </w:pPr>
          </w:p>
        </w:tc>
        <w:tc>
          <w:tcPr>
            <w:tcW w:w="3264" w:type="dxa"/>
            <w:tcBorders>
              <w:left w:val="single" w:sz="4" w:space="0" w:color="auto"/>
            </w:tcBorders>
            <w:shd w:val="clear" w:color="auto" w:fill="FFFFFF"/>
          </w:tcPr>
          <w:p w14:paraId="0ADA11C9" w14:textId="77777777" w:rsidR="00546241" w:rsidRPr="001B0F6A" w:rsidRDefault="00546241" w:rsidP="00985BFB">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սկզբնավորող</w:t>
            </w:r>
            <w:r w:rsidR="00985BFB" w:rsidRPr="001B0F6A">
              <w:rPr>
                <w:rStyle w:val="Bodytext211pt"/>
                <w:rFonts w:ascii="Sylfaen" w:hAnsi="Sylfaen"/>
                <w:sz w:val="20"/>
                <w:szCs w:val="20"/>
                <w:lang w:val="en-US"/>
              </w:rPr>
              <w:t xml:space="preserve"> </w:t>
            </w:r>
            <w:r w:rsidRPr="001B0F6A">
              <w:rPr>
                <w:rStyle w:val="Bodytext211pt"/>
                <w:rFonts w:ascii="Sylfaen" w:hAnsi="Sylfaen"/>
                <w:sz w:val="20"/>
                <w:szCs w:val="20"/>
              </w:rPr>
              <w:t>հաղորդագրությունը</w:t>
            </w:r>
          </w:p>
        </w:tc>
        <w:tc>
          <w:tcPr>
            <w:tcW w:w="5395" w:type="dxa"/>
            <w:tcBorders>
              <w:left w:val="single" w:sz="4" w:space="0" w:color="auto"/>
              <w:right w:val="single" w:sz="4" w:space="0" w:color="auto"/>
            </w:tcBorders>
            <w:shd w:val="clear" w:color="auto" w:fill="FFFFFF"/>
            <w:vAlign w:val="center"/>
          </w:tcPr>
          <w:p w14:paraId="6AE9014B"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Հանձնաժողովի՝ ժամանակավոր սանիտարական միջոցի մասին լրացուցիչ տեղեկությունների հարցում (P.SS.09.MSG.006)</w:t>
            </w:r>
          </w:p>
        </w:tc>
      </w:tr>
      <w:tr w:rsidR="00546241" w:rsidRPr="001B0F6A" w14:paraId="2A32A7BE" w14:textId="77777777" w:rsidTr="00546241">
        <w:trPr>
          <w:jc w:val="center"/>
        </w:trPr>
        <w:tc>
          <w:tcPr>
            <w:tcW w:w="710" w:type="dxa"/>
            <w:tcBorders>
              <w:left w:val="single" w:sz="4" w:space="0" w:color="auto"/>
            </w:tcBorders>
            <w:shd w:val="clear" w:color="auto" w:fill="FFFFFF"/>
          </w:tcPr>
          <w:p w14:paraId="3CC0D81D" w14:textId="77777777" w:rsidR="00546241" w:rsidRPr="001B0F6A" w:rsidRDefault="00546241" w:rsidP="001E2260">
            <w:pPr>
              <w:spacing w:after="120"/>
              <w:ind w:right="-20"/>
              <w:jc w:val="center"/>
              <w:rPr>
                <w:sz w:val="20"/>
                <w:szCs w:val="20"/>
              </w:rPr>
            </w:pPr>
          </w:p>
        </w:tc>
        <w:tc>
          <w:tcPr>
            <w:tcW w:w="3264" w:type="dxa"/>
            <w:tcBorders>
              <w:left w:val="single" w:sz="4" w:space="0" w:color="auto"/>
            </w:tcBorders>
            <w:shd w:val="clear" w:color="auto" w:fill="FFFFFF"/>
          </w:tcPr>
          <w:p w14:paraId="4D2FB5B0"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պատասխան հաղորդագրությունը</w:t>
            </w:r>
          </w:p>
        </w:tc>
        <w:tc>
          <w:tcPr>
            <w:tcW w:w="5395" w:type="dxa"/>
            <w:tcBorders>
              <w:left w:val="single" w:sz="4" w:space="0" w:color="auto"/>
              <w:right w:val="single" w:sz="4" w:space="0" w:color="auto"/>
            </w:tcBorders>
            <w:shd w:val="clear" w:color="auto" w:fill="FFFFFF"/>
            <w:vAlign w:val="center"/>
          </w:tcPr>
          <w:p w14:paraId="3A5A0305"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մշակման արդյունքի մասին ծանուցում (P.SS.09.MSG.004)</w:t>
            </w:r>
          </w:p>
        </w:tc>
      </w:tr>
      <w:tr w:rsidR="00546241" w:rsidRPr="001B0F6A" w14:paraId="0D0BC2B0" w14:textId="77777777" w:rsidTr="00546241">
        <w:trPr>
          <w:jc w:val="center"/>
        </w:trPr>
        <w:tc>
          <w:tcPr>
            <w:tcW w:w="710" w:type="dxa"/>
            <w:tcBorders>
              <w:top w:val="single" w:sz="4" w:space="0" w:color="auto"/>
              <w:left w:val="single" w:sz="4" w:space="0" w:color="auto"/>
            </w:tcBorders>
            <w:shd w:val="clear" w:color="auto" w:fill="FFFFFF"/>
            <w:vAlign w:val="center"/>
          </w:tcPr>
          <w:p w14:paraId="7459DE17" w14:textId="77777777" w:rsidR="00546241" w:rsidRPr="001B0F6A" w:rsidRDefault="00546241" w:rsidP="00985BFB">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11</w:t>
            </w:r>
          </w:p>
        </w:tc>
        <w:tc>
          <w:tcPr>
            <w:tcW w:w="3264" w:type="dxa"/>
            <w:tcBorders>
              <w:top w:val="single" w:sz="4" w:space="0" w:color="auto"/>
              <w:left w:val="single" w:sz="4" w:space="0" w:color="auto"/>
            </w:tcBorders>
            <w:shd w:val="clear" w:color="auto" w:fill="FFFFFF"/>
            <w:vAlign w:val="center"/>
          </w:tcPr>
          <w:p w14:paraId="36AA0FCB"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14:paraId="352CA6E7" w14:textId="77777777" w:rsidR="00546241" w:rsidRPr="001B0F6A" w:rsidRDefault="00546241" w:rsidP="00624E79">
            <w:pPr>
              <w:spacing w:after="120"/>
              <w:ind w:right="-20"/>
              <w:rPr>
                <w:sz w:val="20"/>
                <w:szCs w:val="20"/>
              </w:rPr>
            </w:pPr>
          </w:p>
        </w:tc>
      </w:tr>
      <w:tr w:rsidR="00546241" w:rsidRPr="001B0F6A" w14:paraId="3CFF5207" w14:textId="77777777" w:rsidTr="00546241">
        <w:trPr>
          <w:jc w:val="center"/>
        </w:trPr>
        <w:tc>
          <w:tcPr>
            <w:tcW w:w="710" w:type="dxa"/>
            <w:tcBorders>
              <w:left w:val="single" w:sz="4" w:space="0" w:color="auto"/>
            </w:tcBorders>
            <w:shd w:val="clear" w:color="auto" w:fill="FFFFFF"/>
          </w:tcPr>
          <w:p w14:paraId="17389A74" w14:textId="77777777" w:rsidR="00546241" w:rsidRPr="001B0F6A" w:rsidRDefault="00546241" w:rsidP="00985BFB">
            <w:pPr>
              <w:spacing w:after="120"/>
              <w:ind w:right="-20"/>
              <w:jc w:val="center"/>
              <w:rPr>
                <w:sz w:val="20"/>
                <w:szCs w:val="20"/>
              </w:rPr>
            </w:pPr>
          </w:p>
        </w:tc>
        <w:tc>
          <w:tcPr>
            <w:tcW w:w="3264" w:type="dxa"/>
            <w:tcBorders>
              <w:left w:val="single" w:sz="4" w:space="0" w:color="auto"/>
            </w:tcBorders>
            <w:shd w:val="clear" w:color="auto" w:fill="FFFFFF"/>
            <w:vAlign w:val="center"/>
          </w:tcPr>
          <w:p w14:paraId="718A16AD"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ԷԹՍ-ի հատկանիշը</w:t>
            </w:r>
          </w:p>
        </w:tc>
        <w:tc>
          <w:tcPr>
            <w:tcW w:w="5395" w:type="dxa"/>
            <w:tcBorders>
              <w:left w:val="single" w:sz="4" w:space="0" w:color="auto"/>
              <w:right w:val="single" w:sz="4" w:space="0" w:color="auto"/>
            </w:tcBorders>
            <w:shd w:val="clear" w:color="auto" w:fill="FFFFFF"/>
            <w:vAlign w:val="center"/>
          </w:tcPr>
          <w:p w14:paraId="5994D013"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ոչ</w:t>
            </w:r>
          </w:p>
        </w:tc>
      </w:tr>
      <w:tr w:rsidR="00546241" w:rsidRPr="001B0F6A" w14:paraId="6F7FDD16" w14:textId="77777777" w:rsidTr="00546241">
        <w:trPr>
          <w:jc w:val="center"/>
        </w:trPr>
        <w:tc>
          <w:tcPr>
            <w:tcW w:w="710" w:type="dxa"/>
            <w:tcBorders>
              <w:left w:val="single" w:sz="4" w:space="0" w:color="auto"/>
              <w:bottom w:val="single" w:sz="4" w:space="0" w:color="auto"/>
            </w:tcBorders>
            <w:shd w:val="clear" w:color="auto" w:fill="FFFFFF"/>
          </w:tcPr>
          <w:p w14:paraId="29FAAA51" w14:textId="77777777" w:rsidR="00546241" w:rsidRPr="001B0F6A" w:rsidRDefault="00546241" w:rsidP="00985BFB">
            <w:pPr>
              <w:spacing w:after="120"/>
              <w:ind w:right="-20"/>
              <w:jc w:val="center"/>
              <w:rPr>
                <w:sz w:val="20"/>
                <w:szCs w:val="20"/>
              </w:rPr>
            </w:pPr>
          </w:p>
        </w:tc>
        <w:tc>
          <w:tcPr>
            <w:tcW w:w="3264" w:type="dxa"/>
            <w:tcBorders>
              <w:left w:val="single" w:sz="4" w:space="0" w:color="auto"/>
              <w:bottom w:val="single" w:sz="4" w:space="0" w:color="auto"/>
            </w:tcBorders>
            <w:shd w:val="clear" w:color="auto" w:fill="FFFFFF"/>
            <w:vAlign w:val="center"/>
          </w:tcPr>
          <w:p w14:paraId="10649BC1"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ոչ ճշգրիտ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14:paraId="7EB7E2AC" w14:textId="77777777" w:rsidR="00546241" w:rsidRPr="001B0F6A" w:rsidRDefault="00546241" w:rsidP="00624E79">
            <w:pPr>
              <w:spacing w:after="120"/>
              <w:ind w:right="-20"/>
              <w:rPr>
                <w:sz w:val="20"/>
                <w:szCs w:val="20"/>
              </w:rPr>
            </w:pPr>
            <w:r w:rsidRPr="001B0F6A">
              <w:rPr>
                <w:sz w:val="20"/>
                <w:szCs w:val="20"/>
              </w:rPr>
              <w:t xml:space="preserve"> -</w:t>
            </w:r>
          </w:p>
        </w:tc>
      </w:tr>
    </w:tbl>
    <w:p w14:paraId="175197E5" w14:textId="77777777" w:rsidR="00985BFB" w:rsidRPr="001B0F6A" w:rsidRDefault="00985BFB" w:rsidP="00546241">
      <w:pPr>
        <w:spacing w:after="160" w:line="360" w:lineRule="auto"/>
        <w:ind w:right="-20"/>
      </w:pPr>
    </w:p>
    <w:p w14:paraId="303CEC42" w14:textId="77777777" w:rsidR="00985BFB" w:rsidRPr="001B0F6A" w:rsidRDefault="00985BFB">
      <w:pPr>
        <w:widowControl/>
        <w:spacing w:after="200" w:line="276" w:lineRule="auto"/>
      </w:pPr>
      <w:r w:rsidRPr="001B0F6A">
        <w:br w:type="page"/>
      </w:r>
    </w:p>
    <w:p w14:paraId="2C405F11" w14:textId="77777777" w:rsidR="00546241" w:rsidRPr="001B0F6A" w:rsidRDefault="00546241" w:rsidP="00985BFB">
      <w:pPr>
        <w:pStyle w:val="Bodytext20"/>
        <w:shd w:val="clear" w:color="auto" w:fill="auto"/>
        <w:spacing w:after="160" w:line="360" w:lineRule="auto"/>
        <w:ind w:left="567" w:right="559"/>
        <w:rPr>
          <w:rFonts w:ascii="Sylfaen" w:hAnsi="Sylfaen"/>
          <w:sz w:val="24"/>
          <w:szCs w:val="24"/>
        </w:rPr>
      </w:pPr>
      <w:r w:rsidRPr="001B0F6A">
        <w:rPr>
          <w:rFonts w:ascii="Sylfaen" w:hAnsi="Sylfaen"/>
          <w:sz w:val="24"/>
          <w:szCs w:val="24"/>
        </w:rPr>
        <w:lastRenderedPageBreak/>
        <w:t>6. «Ժամանակավոր սանիտարական միջոցի մասին լրացուցիչ տեղեկությունների ներկայացում Հանձնաժողով» ընդհանուր գործընթացի տրանզակցիա</w:t>
      </w:r>
      <w:r w:rsidR="001E2260" w:rsidRPr="001B0F6A">
        <w:rPr>
          <w:rFonts w:ascii="Sylfaen" w:hAnsi="Sylfaen"/>
          <w:sz w:val="24"/>
          <w:szCs w:val="24"/>
        </w:rPr>
        <w:t xml:space="preserve"> </w:t>
      </w:r>
      <w:r w:rsidRPr="001B0F6A">
        <w:rPr>
          <w:rFonts w:ascii="Sylfaen" w:hAnsi="Sylfaen"/>
          <w:sz w:val="24"/>
          <w:szCs w:val="24"/>
        </w:rPr>
        <w:t>(P.SS.09.</w:t>
      </w:r>
      <w:smartTag w:uri="urn:schemas-microsoft-com:office:smarttags" w:element="stockticker">
        <w:r w:rsidRPr="001B0F6A">
          <w:rPr>
            <w:rFonts w:ascii="Sylfaen" w:hAnsi="Sylfaen"/>
            <w:sz w:val="24"/>
            <w:szCs w:val="24"/>
          </w:rPr>
          <w:t>TRN</w:t>
        </w:r>
      </w:smartTag>
      <w:r w:rsidRPr="001B0F6A">
        <w:rPr>
          <w:rFonts w:ascii="Sylfaen" w:hAnsi="Sylfaen"/>
          <w:sz w:val="24"/>
          <w:szCs w:val="24"/>
        </w:rPr>
        <w:t>.006)</w:t>
      </w:r>
    </w:p>
    <w:p w14:paraId="3C8BE6C4" w14:textId="77777777" w:rsidR="00546241" w:rsidRPr="001B0F6A" w:rsidRDefault="00546241" w:rsidP="001E2260">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22.</w:t>
      </w:r>
      <w:r w:rsidR="001E2260" w:rsidRPr="001B0F6A">
        <w:rPr>
          <w:rFonts w:ascii="Sylfaen" w:hAnsi="Sylfaen"/>
          <w:sz w:val="24"/>
          <w:szCs w:val="24"/>
        </w:rPr>
        <w:tab/>
      </w:r>
      <w:r w:rsidRPr="001B0F6A">
        <w:rPr>
          <w:rFonts w:ascii="Sylfaen" w:hAnsi="Sylfaen"/>
          <w:sz w:val="24"/>
          <w:szCs w:val="24"/>
        </w:rPr>
        <w:t>«Ժամանակավոր սանիտարական միջոցի մասին լրացուցիչ տեղեկությունների ներկայացում Հանձնաժողով» (P.SS.09.</w:t>
      </w:r>
      <w:smartTag w:uri="urn:schemas-microsoft-com:office:smarttags" w:element="stockticker">
        <w:r w:rsidRPr="001B0F6A">
          <w:rPr>
            <w:rFonts w:ascii="Sylfaen" w:hAnsi="Sylfaen"/>
            <w:sz w:val="24"/>
            <w:szCs w:val="24"/>
          </w:rPr>
          <w:t>TRN</w:t>
        </w:r>
      </w:smartTag>
      <w:r w:rsidRPr="001B0F6A">
        <w:rPr>
          <w:rFonts w:ascii="Sylfaen" w:hAnsi="Sylfaen"/>
          <w:sz w:val="24"/>
          <w:szCs w:val="24"/>
        </w:rPr>
        <w:t>.006) ընդհանուր գործընթացի տրանզակցիան կատարվում է ժամանակավոր սանիտարական միջոցի մասին նախաձեռնողի կողմից ռեսպոնդենտին հարցմամբ լրացուցիչ տեղեկություններ փոխանցելու համար։ Ընդհանուր գործընթացի նշված տրանզակցիայի կատարման սխեման ներկայացված է 11-րդ նկարում։ Ընդհանուր գործընթացի տրանզակցիայի պարամետրերը բերված են 12-րդ աղյուսակում։</w:t>
      </w:r>
    </w:p>
    <w:p w14:paraId="5E20D401" w14:textId="77777777" w:rsidR="00546241" w:rsidRPr="001B0F6A" w:rsidRDefault="00000000" w:rsidP="00546241">
      <w:pPr>
        <w:spacing w:after="160" w:line="360" w:lineRule="auto"/>
        <w:ind w:right="-20"/>
        <w:jc w:val="center"/>
      </w:pPr>
      <w:r>
        <w:rPr>
          <w:noProof/>
          <w:lang w:val="en-US" w:eastAsia="en-US" w:bidi="ar-SA"/>
        </w:rPr>
        <w:pict w14:anchorId="49A7FCEC">
          <v:group id="_x0000_s1441" style="position:absolute;left:0;text-align:left;margin-left:4.55pt;margin-top:3.45pt;width:453.7pt;height:255.75pt;z-index:251862016" coordorigin="1509,4966" coordsize="9074,5115">
            <v:shape id="_x0000_s1300" type="#_x0000_t202" style="position:absolute;left:2593;top:4966;width:2658;height:293;mso-width-relative:margin;mso-height-relative:margin" fillcolor="white [3212]" strokecolor="white [3212]">
              <v:textbox inset="0,0,0,0">
                <w:txbxContent>
                  <w:p w14:paraId="37303400" w14:textId="77777777" w:rsidR="00895A32" w:rsidRPr="001E2260" w:rsidRDefault="00895A32" w:rsidP="00546241">
                    <w:pPr>
                      <w:jc w:val="center"/>
                      <w:rPr>
                        <w:sz w:val="16"/>
                      </w:rPr>
                    </w:pPr>
                    <w:r w:rsidRPr="001E2260">
                      <w:rPr>
                        <w:sz w:val="16"/>
                      </w:rPr>
                      <w:t>։Նախաձեռնողը</w:t>
                    </w:r>
                  </w:p>
                </w:txbxContent>
              </v:textbox>
            </v:shape>
            <v:shape id="_x0000_s1301" type="#_x0000_t202" style="position:absolute;left:3996;top:9751;width:864;height:330;mso-width-relative:margin;mso-height-relative:margin" fillcolor="white [3212]" strokecolor="white [3212]">
              <v:textbox style="mso-next-textbox:#_x0000_s1301" inset="0,0,0,0">
                <w:txbxContent>
                  <w:p w14:paraId="0C004D2A" w14:textId="77777777" w:rsidR="00895A32" w:rsidRPr="001E2260" w:rsidRDefault="00895A32" w:rsidP="00546241">
                    <w:pPr>
                      <w:jc w:val="center"/>
                      <w:rPr>
                        <w:sz w:val="14"/>
                        <w:szCs w:val="16"/>
                      </w:rPr>
                    </w:pPr>
                    <w:r w:rsidRPr="001E2260">
                      <w:rPr>
                        <w:sz w:val="14"/>
                        <w:szCs w:val="16"/>
                      </w:rPr>
                      <w:t>Հաջողված</w:t>
                    </w:r>
                  </w:p>
                </w:txbxContent>
              </v:textbox>
            </v:shape>
            <v:shape id="_x0000_s1302" type="#_x0000_t202" style="position:absolute;left:1509;top:6400;width:974;height:563;mso-width-relative:margin;mso-height-relative:margin" fillcolor="white [3212]" strokecolor="white [3212]">
              <v:textbox style="mso-next-textbox:#_x0000_s1302" inset="0,0,0,0">
                <w:txbxContent>
                  <w:p w14:paraId="5A48FF6F" w14:textId="77777777" w:rsidR="00895A32" w:rsidRPr="001E2260" w:rsidRDefault="00895A32" w:rsidP="00546241">
                    <w:pPr>
                      <w:jc w:val="center"/>
                      <w:rPr>
                        <w:sz w:val="16"/>
                        <w:szCs w:val="20"/>
                      </w:rPr>
                    </w:pPr>
                    <w:r w:rsidRPr="001E2260">
                      <w:rPr>
                        <w:sz w:val="16"/>
                      </w:rPr>
                      <w:t>Հսկողության սխալ</w:t>
                    </w:r>
                  </w:p>
                </w:txbxContent>
              </v:textbox>
            </v:shape>
            <v:shape id="_x0000_s1303" type="#_x0000_t202" style="position:absolute;left:7105;top:4966;width:2658;height:293;mso-width-relative:margin;mso-height-relative:margin" fillcolor="white [3212]" strokecolor="white [3212]">
              <v:textbox style="mso-next-textbox:#_x0000_s1303" inset="0,0,0,0">
                <w:txbxContent>
                  <w:p w14:paraId="5FD55F23" w14:textId="77777777" w:rsidR="00895A32" w:rsidRPr="001E2260" w:rsidRDefault="00895A32" w:rsidP="00546241">
                    <w:pPr>
                      <w:jc w:val="center"/>
                      <w:rPr>
                        <w:sz w:val="16"/>
                      </w:rPr>
                    </w:pPr>
                    <w:r w:rsidRPr="001E2260">
                      <w:rPr>
                        <w:sz w:val="16"/>
                      </w:rPr>
                      <w:t>։Ռեսպոնդենտը</w:t>
                    </w:r>
                  </w:p>
                </w:txbxContent>
              </v:textbox>
            </v:shape>
            <v:shape id="_x0000_s1304" type="#_x0000_t202" style="position:absolute;left:2593;top:6670;width:2393;height:939;mso-width-relative:margin;mso-height-relative:margin" fillcolor="white [3212]" strokecolor="white [3212]">
              <v:textbox inset="0,0,0,0">
                <w:txbxContent>
                  <w:p w14:paraId="46DB492A" w14:textId="77777777" w:rsidR="00895A32" w:rsidRPr="001E2260" w:rsidRDefault="00895A32" w:rsidP="00546241">
                    <w:pPr>
                      <w:jc w:val="center"/>
                      <w:rPr>
                        <w:sz w:val="14"/>
                        <w:szCs w:val="16"/>
                      </w:rPr>
                    </w:pPr>
                    <w:r w:rsidRPr="001E2260">
                      <w:rPr>
                        <w:rStyle w:val="Bodytext2Sylfaen"/>
                        <w:sz w:val="14"/>
                        <w:szCs w:val="16"/>
                      </w:rPr>
                      <w:t>Ժամանակավոր սանիտարական միջոցի մասին լրացուցիչ տեղեկությունների ուղարկում Հանձնաժողով</w:t>
                    </w:r>
                  </w:p>
                </w:txbxContent>
              </v:textbox>
            </v:shape>
            <v:shape id="_x0000_s1305" type="#_x0000_t202" style="position:absolute;left:8190;top:6602;width:2393;height:1007;mso-width-relative:margin;mso-height-relative:margin" fillcolor="white [3212]" strokecolor="white [3212]">
              <v:textbox inset="0,0,0,0">
                <w:txbxContent>
                  <w:p w14:paraId="451603F4" w14:textId="77777777" w:rsidR="00895A32" w:rsidRPr="001E2260" w:rsidRDefault="00895A32" w:rsidP="00546241">
                    <w:pPr>
                      <w:jc w:val="center"/>
                      <w:rPr>
                        <w:sz w:val="14"/>
                        <w:szCs w:val="16"/>
                      </w:rPr>
                    </w:pPr>
                    <w:r w:rsidRPr="001E2260">
                      <w:rPr>
                        <w:rStyle w:val="Bodytext2Sylfaen"/>
                        <w:sz w:val="14"/>
                        <w:szCs w:val="16"/>
                      </w:rPr>
                      <w:t>Ժամանակավոր սանիտարական միջոցի մասին լրացուցիչ տեղեկությունների ընդունում և մշակում Հանձնաժողովի կողմից</w:t>
                    </w:r>
                  </w:p>
                </w:txbxContent>
              </v:textbox>
            </v:shape>
            <v:shape id="_x0000_s1306" type="#_x0000_t202" style="position:absolute;left:2593;top:8328;width:2504;height:871;mso-width-relative:margin;mso-height-relative:margin" fillcolor="white [3212]" strokecolor="white [3212]">
              <v:textbox inset="0,0,0,0">
                <w:txbxContent>
                  <w:p w14:paraId="0EE36B20" w14:textId="77777777" w:rsidR="00895A32" w:rsidRPr="001E2260" w:rsidRDefault="00895A32" w:rsidP="00546241">
                    <w:pPr>
                      <w:jc w:val="center"/>
                      <w:rPr>
                        <w:sz w:val="18"/>
                      </w:rPr>
                    </w:pPr>
                    <w:r w:rsidRPr="001E2260">
                      <w:rPr>
                        <w:rStyle w:val="Bodytext2Sylfaen"/>
                        <w:sz w:val="12"/>
                      </w:rPr>
                      <w:t>: Տեղեկություններ ժամանակավոր սանիտարական միջոցի մասին [լրացուցիչ տեղեկությունները մշակվել են]</w:t>
                    </w:r>
                  </w:p>
                </w:txbxContent>
              </v:textbox>
            </v:shape>
            <v:shape id="_x0000_s1307" type="#_x0000_t202" style="position:absolute;left:5171;top:5731;width:2833;height:871;mso-width-relative:margin;mso-height-relative:margin" fillcolor="white [3212]" strokecolor="white [3212]">
              <v:textbox inset="0,0,0,0">
                <w:txbxContent>
                  <w:p w14:paraId="73EDE776" w14:textId="77777777" w:rsidR="00895A32" w:rsidRPr="001E2260" w:rsidRDefault="00895A32" w:rsidP="00546241">
                    <w:pPr>
                      <w:jc w:val="center"/>
                      <w:rPr>
                        <w:sz w:val="14"/>
                        <w:szCs w:val="16"/>
                      </w:rPr>
                    </w:pPr>
                    <w:r w:rsidRPr="001E2260">
                      <w:rPr>
                        <w:rStyle w:val="Bodytext2Sylfaen"/>
                        <w:sz w:val="14"/>
                        <w:szCs w:val="16"/>
                      </w:rPr>
                      <w:t>Ժամանակավոր սանիտարական միջոցի մասին լրացուցիչ տեղեկությունները Հանձնաժողով (P.SS.09.MSG.007)</w:t>
                    </w:r>
                  </w:p>
                </w:txbxContent>
              </v:textbox>
            </v:shape>
            <v:shape id="_x0000_s1308" type="#_x0000_t202" style="position:absolute;left:5251;top:6806;width:2614;height:626;mso-width-relative:margin;mso-height-relative:margin" fillcolor="white [3212]" strokecolor="white [3212]">
              <v:textbox style="mso-next-textbox:#_x0000_s1308" inset="0,0,0,0">
                <w:txbxContent>
                  <w:p w14:paraId="031D51F7" w14:textId="77777777" w:rsidR="00895A32" w:rsidRPr="001E2260" w:rsidRDefault="00895A32" w:rsidP="00546241">
                    <w:pPr>
                      <w:jc w:val="center"/>
                      <w:rPr>
                        <w:sz w:val="20"/>
                      </w:rPr>
                    </w:pPr>
                    <w:r w:rsidRPr="001E2260">
                      <w:rPr>
                        <w:rStyle w:val="Bodytext2Sylfaen"/>
                        <w:sz w:val="14"/>
                      </w:rPr>
                      <w:t>Տեղեկությունների բացակայության մասին ծանուցում (P.SS.09.MSG.010)</w:t>
                    </w:r>
                  </w:p>
                </w:txbxContent>
              </v:textbox>
            </v:shape>
            <v:shape id="_x0000_s1309" type="#_x0000_t202" style="position:absolute;left:5311;top:7546;width:2693;height:606;mso-width-relative:margin;mso-height-relative:margin" fillcolor="white [3212]" strokecolor="white [3212]">
              <v:textbox style="mso-next-textbox:#_x0000_s1309" inset="0,0,0,0">
                <w:txbxContent>
                  <w:p w14:paraId="6408AC73" w14:textId="77777777" w:rsidR="00895A32" w:rsidRPr="001E2260" w:rsidRDefault="00895A32" w:rsidP="00546241">
                    <w:pPr>
                      <w:pStyle w:val="Bodytext20"/>
                      <w:shd w:val="clear" w:color="auto" w:fill="auto"/>
                      <w:spacing w:after="0" w:line="240" w:lineRule="auto"/>
                      <w:rPr>
                        <w:rFonts w:ascii="Sylfaen" w:hAnsi="Sylfaen"/>
                        <w:sz w:val="14"/>
                        <w:szCs w:val="18"/>
                      </w:rPr>
                    </w:pPr>
                    <w:r w:rsidRPr="001E2260">
                      <w:rPr>
                        <w:rStyle w:val="Bodytext2Sylfaen"/>
                        <w:sz w:val="14"/>
                      </w:rPr>
                      <w:t>Մշակման արդյունքի մասին ծանուցում</w:t>
                    </w:r>
                  </w:p>
                  <w:p w14:paraId="3BCCB3A2" w14:textId="77777777" w:rsidR="00895A32" w:rsidRPr="001E2260" w:rsidRDefault="00895A32" w:rsidP="00546241">
                    <w:pPr>
                      <w:jc w:val="center"/>
                      <w:rPr>
                        <w:sz w:val="20"/>
                      </w:rPr>
                    </w:pPr>
                    <w:r w:rsidRPr="001E2260">
                      <w:rPr>
                        <w:rStyle w:val="Bodytext2Sylfaen"/>
                        <w:sz w:val="14"/>
                      </w:rPr>
                      <w:t>(P.SS.09.MSG.004)</w:t>
                    </w:r>
                  </w:p>
                </w:txbxContent>
              </v:textbox>
            </v:shape>
          </v:group>
        </w:pict>
      </w:r>
      <w:r w:rsidR="00546241" w:rsidRPr="001B0F6A">
        <w:rPr>
          <w:noProof/>
          <w:lang w:val="en-US" w:eastAsia="en-US" w:bidi="ar-SA"/>
        </w:rPr>
        <w:drawing>
          <wp:inline distT="0" distB="0" distL="0" distR="0" wp14:anchorId="4C9EB9AF" wp14:editId="00464126">
            <wp:extent cx="5947410" cy="3458845"/>
            <wp:effectExtent l="19050" t="0" r="0" b="0"/>
            <wp:docPr id="2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4" cstate="print"/>
                    <a:srcRect/>
                    <a:stretch>
                      <a:fillRect/>
                    </a:stretch>
                  </pic:blipFill>
                  <pic:spPr bwMode="auto">
                    <a:xfrm>
                      <a:off x="0" y="0"/>
                      <a:ext cx="5947410" cy="3458845"/>
                    </a:xfrm>
                    <a:prstGeom prst="rect">
                      <a:avLst/>
                    </a:prstGeom>
                    <a:noFill/>
                    <a:ln w="9525">
                      <a:noFill/>
                      <a:miter lim="800000"/>
                      <a:headEnd/>
                      <a:tailEnd/>
                    </a:ln>
                  </pic:spPr>
                </pic:pic>
              </a:graphicData>
            </a:graphic>
          </wp:inline>
        </w:drawing>
      </w:r>
    </w:p>
    <w:p w14:paraId="2C720C4C" w14:textId="77777777" w:rsidR="00546241" w:rsidRPr="001B0F6A" w:rsidRDefault="00546241" w:rsidP="00546241">
      <w:pPr>
        <w:pStyle w:val="Picturecaption30"/>
        <w:shd w:val="clear" w:color="auto" w:fill="auto"/>
        <w:spacing w:after="160" w:line="360" w:lineRule="auto"/>
        <w:ind w:right="-20"/>
        <w:rPr>
          <w:rFonts w:ascii="Sylfaen" w:hAnsi="Sylfaen"/>
          <w:sz w:val="20"/>
          <w:szCs w:val="24"/>
        </w:rPr>
      </w:pPr>
      <w:r w:rsidRPr="001B0F6A">
        <w:rPr>
          <w:rFonts w:ascii="Sylfaen" w:hAnsi="Sylfaen"/>
          <w:sz w:val="20"/>
          <w:szCs w:val="24"/>
        </w:rPr>
        <w:t>Նկ. 11. «Ժամանակավոր սանիտարական միջոցի մասին լրացուցիչ տեղեկությունների ներկայացում Հանձնաժողով» (P.SS.09.</w:t>
      </w:r>
      <w:smartTag w:uri="urn:schemas-microsoft-com:office:smarttags" w:element="stockticker">
        <w:r w:rsidRPr="001B0F6A">
          <w:rPr>
            <w:rFonts w:ascii="Sylfaen" w:hAnsi="Sylfaen"/>
            <w:sz w:val="20"/>
            <w:szCs w:val="24"/>
          </w:rPr>
          <w:t>TRN</w:t>
        </w:r>
      </w:smartTag>
      <w:r w:rsidRPr="001B0F6A">
        <w:rPr>
          <w:rFonts w:ascii="Sylfaen" w:hAnsi="Sylfaen"/>
          <w:sz w:val="20"/>
          <w:szCs w:val="24"/>
        </w:rPr>
        <w:t>.006) ընդհանուր գործընթացի տրանզակցիայի կատարման սխեմա</w:t>
      </w:r>
    </w:p>
    <w:p w14:paraId="2E4E8299" w14:textId="77777777" w:rsidR="00546241" w:rsidRPr="001B0F6A" w:rsidRDefault="00546241" w:rsidP="00546241">
      <w:pPr>
        <w:spacing w:after="160" w:line="360" w:lineRule="auto"/>
        <w:ind w:right="-20"/>
        <w:rPr>
          <w:sz w:val="20"/>
        </w:rPr>
      </w:pPr>
    </w:p>
    <w:p w14:paraId="14F4E9E6" w14:textId="77777777" w:rsidR="00985BFB" w:rsidRPr="001B0F6A" w:rsidRDefault="00985BFB">
      <w:pPr>
        <w:widowControl/>
        <w:spacing w:after="200" w:line="276" w:lineRule="auto"/>
        <w:rPr>
          <w:rFonts w:eastAsia="Times New Roman" w:cs="Times New Roman"/>
          <w:color w:val="auto"/>
        </w:rPr>
      </w:pPr>
      <w:bookmarkStart w:id="81" w:name="bookmark82"/>
      <w:r w:rsidRPr="001B0F6A">
        <w:br w:type="page"/>
      </w:r>
    </w:p>
    <w:p w14:paraId="12BDC685" w14:textId="77777777" w:rsidR="00546241" w:rsidRPr="001B0F6A" w:rsidRDefault="00546241" w:rsidP="00546241">
      <w:pPr>
        <w:pStyle w:val="Heading320"/>
        <w:shd w:val="clear" w:color="auto" w:fill="auto"/>
        <w:spacing w:after="160" w:line="360" w:lineRule="auto"/>
        <w:ind w:right="-20"/>
        <w:jc w:val="right"/>
        <w:outlineLvl w:val="9"/>
        <w:rPr>
          <w:rFonts w:ascii="Sylfaen" w:hAnsi="Sylfaen"/>
          <w:sz w:val="24"/>
          <w:szCs w:val="24"/>
        </w:rPr>
      </w:pPr>
      <w:r w:rsidRPr="001B0F6A">
        <w:rPr>
          <w:rFonts w:ascii="Sylfaen" w:hAnsi="Sylfaen"/>
          <w:sz w:val="24"/>
          <w:szCs w:val="24"/>
        </w:rPr>
        <w:lastRenderedPageBreak/>
        <w:t>Աղյուսակ 12</w:t>
      </w:r>
      <w:bookmarkEnd w:id="81"/>
    </w:p>
    <w:p w14:paraId="15758501" w14:textId="77777777" w:rsidR="00546241" w:rsidRPr="001B0F6A" w:rsidRDefault="00546241" w:rsidP="00546241">
      <w:pPr>
        <w:pStyle w:val="Heading320"/>
        <w:shd w:val="clear" w:color="auto" w:fill="auto"/>
        <w:spacing w:after="160" w:line="360" w:lineRule="auto"/>
        <w:ind w:right="-20"/>
        <w:outlineLvl w:val="9"/>
        <w:rPr>
          <w:rFonts w:ascii="Sylfaen" w:hAnsi="Sylfaen"/>
          <w:sz w:val="24"/>
          <w:szCs w:val="24"/>
        </w:rPr>
      </w:pPr>
      <w:r w:rsidRPr="001B0F6A">
        <w:rPr>
          <w:rStyle w:val="Headerorfooter3"/>
          <w:rFonts w:ascii="Sylfaen" w:hAnsi="Sylfaen"/>
          <w:sz w:val="24"/>
          <w:szCs w:val="24"/>
        </w:rPr>
        <w:t>«Ժամանակավոր սանիտարական միջոցի մասին լրացուցիչ տեղեկությունների ներկայացում Հանձնաժողով» (P.SS.09.</w:t>
      </w:r>
      <w:smartTag w:uri="urn:schemas-microsoft-com:office:smarttags" w:element="stockticker">
        <w:r w:rsidRPr="001B0F6A">
          <w:rPr>
            <w:rStyle w:val="Headerorfooter3"/>
            <w:rFonts w:ascii="Sylfaen" w:hAnsi="Sylfaen"/>
            <w:sz w:val="24"/>
            <w:szCs w:val="24"/>
          </w:rPr>
          <w:t>TRN</w:t>
        </w:r>
      </w:smartTag>
      <w:r w:rsidRPr="001B0F6A">
        <w:rPr>
          <w:rStyle w:val="Headerorfooter3"/>
          <w:rFonts w:ascii="Sylfaen" w:hAnsi="Sylfaen"/>
          <w:sz w:val="24"/>
          <w:szCs w:val="24"/>
        </w:rPr>
        <w:t>.006) ընդհանուր գործընթացի տրանզակցիայի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710"/>
        <w:gridCol w:w="3264"/>
        <w:gridCol w:w="5395"/>
      </w:tblGrid>
      <w:tr w:rsidR="00546241" w:rsidRPr="001B0F6A" w14:paraId="1E3F856A" w14:textId="77777777" w:rsidTr="00546241">
        <w:trPr>
          <w:tblHeader/>
          <w:jc w:val="center"/>
        </w:trPr>
        <w:tc>
          <w:tcPr>
            <w:tcW w:w="710" w:type="dxa"/>
            <w:tcBorders>
              <w:top w:val="single" w:sz="4" w:space="0" w:color="auto"/>
              <w:left w:val="single" w:sz="4" w:space="0" w:color="auto"/>
            </w:tcBorders>
            <w:shd w:val="clear" w:color="auto" w:fill="FFFFFF"/>
            <w:vAlign w:val="center"/>
          </w:tcPr>
          <w:p w14:paraId="587C430A"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Թիվը՝</w:t>
            </w:r>
          </w:p>
          <w:p w14:paraId="3224C202"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ը/կ</w:t>
            </w:r>
          </w:p>
        </w:tc>
        <w:tc>
          <w:tcPr>
            <w:tcW w:w="3264" w:type="dxa"/>
            <w:tcBorders>
              <w:top w:val="single" w:sz="4" w:space="0" w:color="auto"/>
              <w:left w:val="single" w:sz="4" w:space="0" w:color="auto"/>
            </w:tcBorders>
            <w:shd w:val="clear" w:color="auto" w:fill="FFFFFF"/>
            <w:vAlign w:val="center"/>
          </w:tcPr>
          <w:p w14:paraId="4733855E"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vAlign w:val="center"/>
          </w:tcPr>
          <w:p w14:paraId="1E903B4C"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Նկարագրությունը</w:t>
            </w:r>
          </w:p>
        </w:tc>
      </w:tr>
      <w:tr w:rsidR="00546241" w:rsidRPr="001B0F6A" w14:paraId="033C0E58" w14:textId="77777777" w:rsidTr="00546241">
        <w:trPr>
          <w:tblHeader/>
          <w:jc w:val="center"/>
        </w:trPr>
        <w:tc>
          <w:tcPr>
            <w:tcW w:w="710" w:type="dxa"/>
            <w:tcBorders>
              <w:top w:val="single" w:sz="4" w:space="0" w:color="auto"/>
              <w:left w:val="single" w:sz="4" w:space="0" w:color="auto"/>
            </w:tcBorders>
            <w:shd w:val="clear" w:color="auto" w:fill="FFFFFF"/>
            <w:vAlign w:val="center"/>
          </w:tcPr>
          <w:p w14:paraId="05EDECD5"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c>
          <w:tcPr>
            <w:tcW w:w="3264" w:type="dxa"/>
            <w:tcBorders>
              <w:top w:val="single" w:sz="4" w:space="0" w:color="auto"/>
              <w:left w:val="single" w:sz="4" w:space="0" w:color="auto"/>
            </w:tcBorders>
            <w:shd w:val="clear" w:color="auto" w:fill="FFFFFF"/>
            <w:vAlign w:val="center"/>
          </w:tcPr>
          <w:p w14:paraId="13A35922"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vAlign w:val="center"/>
          </w:tcPr>
          <w:p w14:paraId="7C9F3834"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3</w:t>
            </w:r>
          </w:p>
        </w:tc>
      </w:tr>
      <w:tr w:rsidR="00546241" w:rsidRPr="001B0F6A" w14:paraId="038DACC9" w14:textId="77777777" w:rsidTr="00546241">
        <w:trPr>
          <w:jc w:val="center"/>
        </w:trPr>
        <w:tc>
          <w:tcPr>
            <w:tcW w:w="710" w:type="dxa"/>
            <w:tcBorders>
              <w:top w:val="single" w:sz="4" w:space="0" w:color="auto"/>
              <w:left w:val="single" w:sz="4" w:space="0" w:color="auto"/>
            </w:tcBorders>
            <w:shd w:val="clear" w:color="auto" w:fill="FFFFFF"/>
          </w:tcPr>
          <w:p w14:paraId="31FEE55D" w14:textId="77777777" w:rsidR="00546241" w:rsidRPr="001B0F6A" w:rsidRDefault="00546241" w:rsidP="00985BFB">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c>
          <w:tcPr>
            <w:tcW w:w="3264" w:type="dxa"/>
            <w:tcBorders>
              <w:top w:val="single" w:sz="4" w:space="0" w:color="auto"/>
              <w:left w:val="single" w:sz="4" w:space="0" w:color="auto"/>
            </w:tcBorders>
            <w:shd w:val="clear" w:color="auto" w:fill="FFFFFF"/>
          </w:tcPr>
          <w:p w14:paraId="1AB1FEC0"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Ծածկագրային նշագիրը</w:t>
            </w:r>
          </w:p>
        </w:tc>
        <w:tc>
          <w:tcPr>
            <w:tcW w:w="5395" w:type="dxa"/>
            <w:tcBorders>
              <w:top w:val="single" w:sz="4" w:space="0" w:color="auto"/>
              <w:left w:val="single" w:sz="4" w:space="0" w:color="auto"/>
              <w:right w:val="single" w:sz="4" w:space="0" w:color="auto"/>
            </w:tcBorders>
            <w:shd w:val="clear" w:color="auto" w:fill="FFFFFF"/>
          </w:tcPr>
          <w:p w14:paraId="3986CDB0"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P.SS.09.</w:t>
            </w:r>
            <w:smartTag w:uri="urn:schemas-microsoft-com:office:smarttags" w:element="stockticker">
              <w:r w:rsidRPr="001B0F6A">
                <w:rPr>
                  <w:rStyle w:val="Bodytext211pt"/>
                  <w:rFonts w:ascii="Sylfaen" w:hAnsi="Sylfaen"/>
                  <w:sz w:val="20"/>
                  <w:szCs w:val="20"/>
                </w:rPr>
                <w:t>TRN</w:t>
              </w:r>
            </w:smartTag>
            <w:r w:rsidRPr="001B0F6A">
              <w:rPr>
                <w:rStyle w:val="Bodytext211pt"/>
                <w:rFonts w:ascii="Sylfaen" w:hAnsi="Sylfaen"/>
                <w:sz w:val="20"/>
                <w:szCs w:val="20"/>
              </w:rPr>
              <w:t>.006</w:t>
            </w:r>
          </w:p>
        </w:tc>
      </w:tr>
      <w:tr w:rsidR="00546241" w:rsidRPr="001B0F6A" w14:paraId="5C10E683" w14:textId="77777777" w:rsidTr="00546241">
        <w:trPr>
          <w:jc w:val="center"/>
        </w:trPr>
        <w:tc>
          <w:tcPr>
            <w:tcW w:w="710" w:type="dxa"/>
            <w:tcBorders>
              <w:top w:val="single" w:sz="4" w:space="0" w:color="auto"/>
              <w:left w:val="single" w:sz="4" w:space="0" w:color="auto"/>
            </w:tcBorders>
            <w:shd w:val="clear" w:color="auto" w:fill="FFFFFF"/>
          </w:tcPr>
          <w:p w14:paraId="6D2A584F" w14:textId="77777777" w:rsidR="00546241" w:rsidRPr="001B0F6A" w:rsidRDefault="00546241" w:rsidP="00985BFB">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2</w:t>
            </w:r>
          </w:p>
        </w:tc>
        <w:tc>
          <w:tcPr>
            <w:tcW w:w="3264" w:type="dxa"/>
            <w:tcBorders>
              <w:top w:val="single" w:sz="4" w:space="0" w:color="auto"/>
              <w:left w:val="single" w:sz="4" w:space="0" w:color="auto"/>
            </w:tcBorders>
            <w:shd w:val="clear" w:color="auto" w:fill="FFFFFF"/>
          </w:tcPr>
          <w:p w14:paraId="0C8ABEDF"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tcPr>
          <w:p w14:paraId="41C92157"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ժամանակավոր սանիտարական միջոցի մասին լրացուցիչ տեղեկությունների ներկայացում Հանձնաժողով</w:t>
            </w:r>
          </w:p>
        </w:tc>
      </w:tr>
      <w:tr w:rsidR="00546241" w:rsidRPr="001B0F6A" w14:paraId="248D8EA9" w14:textId="77777777" w:rsidTr="00546241">
        <w:trPr>
          <w:jc w:val="center"/>
        </w:trPr>
        <w:tc>
          <w:tcPr>
            <w:tcW w:w="710" w:type="dxa"/>
            <w:tcBorders>
              <w:top w:val="single" w:sz="4" w:space="0" w:color="auto"/>
              <w:left w:val="single" w:sz="4" w:space="0" w:color="auto"/>
            </w:tcBorders>
            <w:shd w:val="clear" w:color="auto" w:fill="FFFFFF"/>
          </w:tcPr>
          <w:p w14:paraId="0F681C9D" w14:textId="77777777" w:rsidR="00546241" w:rsidRPr="001B0F6A" w:rsidRDefault="00546241" w:rsidP="00985BFB">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3</w:t>
            </w:r>
          </w:p>
        </w:tc>
        <w:tc>
          <w:tcPr>
            <w:tcW w:w="3264" w:type="dxa"/>
            <w:tcBorders>
              <w:top w:val="single" w:sz="4" w:space="0" w:color="auto"/>
              <w:left w:val="single" w:sz="4" w:space="0" w:color="auto"/>
            </w:tcBorders>
            <w:shd w:val="clear" w:color="auto" w:fill="FFFFFF"/>
          </w:tcPr>
          <w:p w14:paraId="281E7187" w14:textId="44F3A9D1"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Ընդհանուր գործընթացի տրանզակցիայի ձ</w:t>
            </w:r>
            <w:r w:rsidR="00E63773">
              <w:rPr>
                <w:rStyle w:val="Bodytext211pt"/>
                <w:rFonts w:ascii="Sylfaen" w:hAnsi="Sylfaen"/>
                <w:sz w:val="20"/>
                <w:szCs w:val="20"/>
              </w:rPr>
              <w:t>և</w:t>
            </w:r>
            <w:r w:rsidRPr="001B0F6A">
              <w:rPr>
                <w:rStyle w:val="Bodytext211pt"/>
                <w:rFonts w:ascii="Sylfaen" w:hAnsi="Sylfaen"/>
                <w:sz w:val="20"/>
                <w:szCs w:val="20"/>
              </w:rPr>
              <w:t>անմուշը</w:t>
            </w:r>
          </w:p>
        </w:tc>
        <w:tc>
          <w:tcPr>
            <w:tcW w:w="5395" w:type="dxa"/>
            <w:tcBorders>
              <w:top w:val="single" w:sz="4" w:space="0" w:color="auto"/>
              <w:left w:val="single" w:sz="4" w:space="0" w:color="auto"/>
              <w:right w:val="single" w:sz="4" w:space="0" w:color="auto"/>
            </w:tcBorders>
            <w:shd w:val="clear" w:color="auto" w:fill="FFFFFF"/>
          </w:tcPr>
          <w:p w14:paraId="32F60E40"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հարցում/պատասխան</w:t>
            </w:r>
          </w:p>
        </w:tc>
      </w:tr>
      <w:tr w:rsidR="00546241" w:rsidRPr="001B0F6A" w14:paraId="1D0ED1BF" w14:textId="77777777" w:rsidTr="00546241">
        <w:trPr>
          <w:jc w:val="center"/>
        </w:trPr>
        <w:tc>
          <w:tcPr>
            <w:tcW w:w="710" w:type="dxa"/>
            <w:tcBorders>
              <w:top w:val="single" w:sz="4" w:space="0" w:color="auto"/>
              <w:left w:val="single" w:sz="4" w:space="0" w:color="auto"/>
            </w:tcBorders>
            <w:shd w:val="clear" w:color="auto" w:fill="FFFFFF"/>
          </w:tcPr>
          <w:p w14:paraId="65A6A1F7" w14:textId="77777777" w:rsidR="00546241" w:rsidRPr="001B0F6A" w:rsidRDefault="00546241" w:rsidP="00985BFB">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4</w:t>
            </w:r>
          </w:p>
        </w:tc>
        <w:tc>
          <w:tcPr>
            <w:tcW w:w="3264" w:type="dxa"/>
            <w:tcBorders>
              <w:top w:val="single" w:sz="4" w:space="0" w:color="auto"/>
              <w:left w:val="single" w:sz="4" w:space="0" w:color="auto"/>
            </w:tcBorders>
            <w:shd w:val="clear" w:color="auto" w:fill="FFFFFF"/>
          </w:tcPr>
          <w:p w14:paraId="44A05FE4"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Սկզբնավորող դերը</w:t>
            </w:r>
          </w:p>
        </w:tc>
        <w:tc>
          <w:tcPr>
            <w:tcW w:w="5395" w:type="dxa"/>
            <w:tcBorders>
              <w:top w:val="single" w:sz="4" w:space="0" w:color="auto"/>
              <w:left w:val="single" w:sz="4" w:space="0" w:color="auto"/>
              <w:right w:val="single" w:sz="4" w:space="0" w:color="auto"/>
            </w:tcBorders>
            <w:shd w:val="clear" w:color="auto" w:fill="FFFFFF"/>
          </w:tcPr>
          <w:p w14:paraId="578B7B87"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նախաձեռնող</w:t>
            </w:r>
          </w:p>
        </w:tc>
      </w:tr>
      <w:tr w:rsidR="00546241" w:rsidRPr="001B0F6A" w14:paraId="31ADCB79" w14:textId="77777777" w:rsidTr="00546241">
        <w:trPr>
          <w:jc w:val="center"/>
        </w:trPr>
        <w:tc>
          <w:tcPr>
            <w:tcW w:w="710" w:type="dxa"/>
            <w:tcBorders>
              <w:top w:val="single" w:sz="4" w:space="0" w:color="auto"/>
              <w:left w:val="single" w:sz="4" w:space="0" w:color="auto"/>
            </w:tcBorders>
            <w:shd w:val="clear" w:color="auto" w:fill="FFFFFF"/>
          </w:tcPr>
          <w:p w14:paraId="5C914ED9" w14:textId="77777777" w:rsidR="00546241" w:rsidRPr="001B0F6A" w:rsidRDefault="00546241" w:rsidP="00985BFB">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5</w:t>
            </w:r>
          </w:p>
        </w:tc>
        <w:tc>
          <w:tcPr>
            <w:tcW w:w="3264" w:type="dxa"/>
            <w:tcBorders>
              <w:top w:val="single" w:sz="4" w:space="0" w:color="auto"/>
              <w:left w:val="single" w:sz="4" w:space="0" w:color="auto"/>
            </w:tcBorders>
            <w:shd w:val="clear" w:color="auto" w:fill="FFFFFF"/>
          </w:tcPr>
          <w:p w14:paraId="4D8AB917"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tcPr>
          <w:p w14:paraId="5DEB9486"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ժամանակավոր սանիտարական միջոցի մասին լրացուցիչ տեղեկությունների ուղարկում Հանձնաժողով</w:t>
            </w:r>
          </w:p>
        </w:tc>
      </w:tr>
      <w:tr w:rsidR="00546241" w:rsidRPr="001B0F6A" w14:paraId="3C5475E6" w14:textId="77777777" w:rsidTr="00546241">
        <w:trPr>
          <w:jc w:val="center"/>
        </w:trPr>
        <w:tc>
          <w:tcPr>
            <w:tcW w:w="710" w:type="dxa"/>
            <w:tcBorders>
              <w:top w:val="single" w:sz="4" w:space="0" w:color="auto"/>
              <w:left w:val="single" w:sz="4" w:space="0" w:color="auto"/>
            </w:tcBorders>
            <w:shd w:val="clear" w:color="auto" w:fill="FFFFFF"/>
          </w:tcPr>
          <w:p w14:paraId="73639EEB" w14:textId="77777777" w:rsidR="00546241" w:rsidRPr="001B0F6A" w:rsidRDefault="00546241" w:rsidP="00985BFB">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6</w:t>
            </w:r>
          </w:p>
        </w:tc>
        <w:tc>
          <w:tcPr>
            <w:tcW w:w="3264" w:type="dxa"/>
            <w:tcBorders>
              <w:top w:val="single" w:sz="4" w:space="0" w:color="auto"/>
              <w:left w:val="single" w:sz="4" w:space="0" w:color="auto"/>
            </w:tcBorders>
            <w:shd w:val="clear" w:color="auto" w:fill="FFFFFF"/>
          </w:tcPr>
          <w:p w14:paraId="4FD4A5E4"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Արձագանքող դերը</w:t>
            </w:r>
          </w:p>
        </w:tc>
        <w:tc>
          <w:tcPr>
            <w:tcW w:w="5395" w:type="dxa"/>
            <w:tcBorders>
              <w:top w:val="single" w:sz="4" w:space="0" w:color="auto"/>
              <w:left w:val="single" w:sz="4" w:space="0" w:color="auto"/>
              <w:right w:val="single" w:sz="4" w:space="0" w:color="auto"/>
            </w:tcBorders>
            <w:shd w:val="clear" w:color="auto" w:fill="FFFFFF"/>
          </w:tcPr>
          <w:p w14:paraId="2BECF3DF"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ռեսպոնդենտ</w:t>
            </w:r>
          </w:p>
        </w:tc>
      </w:tr>
      <w:tr w:rsidR="00546241" w:rsidRPr="001B0F6A" w14:paraId="27C8B290" w14:textId="77777777" w:rsidTr="00546241">
        <w:trPr>
          <w:jc w:val="center"/>
        </w:trPr>
        <w:tc>
          <w:tcPr>
            <w:tcW w:w="710" w:type="dxa"/>
            <w:tcBorders>
              <w:top w:val="single" w:sz="4" w:space="0" w:color="auto"/>
              <w:left w:val="single" w:sz="4" w:space="0" w:color="auto"/>
            </w:tcBorders>
            <w:shd w:val="clear" w:color="auto" w:fill="FFFFFF"/>
          </w:tcPr>
          <w:p w14:paraId="0F3BC1C3" w14:textId="77777777" w:rsidR="00546241" w:rsidRPr="001B0F6A" w:rsidRDefault="00546241" w:rsidP="00985BFB">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7</w:t>
            </w:r>
          </w:p>
        </w:tc>
        <w:tc>
          <w:tcPr>
            <w:tcW w:w="3264" w:type="dxa"/>
            <w:tcBorders>
              <w:top w:val="single" w:sz="4" w:space="0" w:color="auto"/>
              <w:left w:val="single" w:sz="4" w:space="0" w:color="auto"/>
            </w:tcBorders>
            <w:shd w:val="clear" w:color="auto" w:fill="FFFFFF"/>
          </w:tcPr>
          <w:p w14:paraId="02851B14"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tcPr>
          <w:p w14:paraId="476C7B72" w14:textId="243FA84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ժամանակավոր սանիտարական միջոցի մասին լրացուցիչ տեղեկությունների ընդունում </w:t>
            </w:r>
            <w:r w:rsidR="00E63773">
              <w:rPr>
                <w:rStyle w:val="Bodytext211pt"/>
                <w:rFonts w:ascii="Sylfaen" w:hAnsi="Sylfaen"/>
                <w:sz w:val="20"/>
                <w:szCs w:val="20"/>
              </w:rPr>
              <w:t>և</w:t>
            </w:r>
            <w:r w:rsidRPr="001B0F6A">
              <w:rPr>
                <w:rStyle w:val="Bodytext211pt"/>
                <w:rFonts w:ascii="Sylfaen" w:hAnsi="Sylfaen"/>
                <w:sz w:val="20"/>
                <w:szCs w:val="20"/>
              </w:rPr>
              <w:t xml:space="preserve"> մշակում Հանձնաժողովի կողմից</w:t>
            </w:r>
          </w:p>
        </w:tc>
      </w:tr>
      <w:tr w:rsidR="00546241" w:rsidRPr="001B0F6A" w14:paraId="4C31D403" w14:textId="77777777" w:rsidTr="00546241">
        <w:trPr>
          <w:jc w:val="center"/>
        </w:trPr>
        <w:tc>
          <w:tcPr>
            <w:tcW w:w="710" w:type="dxa"/>
            <w:tcBorders>
              <w:top w:val="single" w:sz="4" w:space="0" w:color="auto"/>
              <w:left w:val="single" w:sz="4" w:space="0" w:color="auto"/>
            </w:tcBorders>
            <w:shd w:val="clear" w:color="auto" w:fill="FFFFFF"/>
          </w:tcPr>
          <w:p w14:paraId="5977093D" w14:textId="77777777" w:rsidR="00546241" w:rsidRPr="001B0F6A" w:rsidRDefault="00546241" w:rsidP="00985BFB">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8</w:t>
            </w:r>
          </w:p>
        </w:tc>
        <w:tc>
          <w:tcPr>
            <w:tcW w:w="3264" w:type="dxa"/>
            <w:tcBorders>
              <w:top w:val="single" w:sz="4" w:space="0" w:color="auto"/>
              <w:left w:val="single" w:sz="4" w:space="0" w:color="auto"/>
            </w:tcBorders>
            <w:shd w:val="clear" w:color="auto" w:fill="FFFFFF"/>
          </w:tcPr>
          <w:p w14:paraId="46AA5B93"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tcPr>
          <w:p w14:paraId="1087FE42"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տեղեկություններ ժամանակավոր սանիտարական միջոցի մասին (P.SS.09.</w:t>
            </w:r>
            <w:smartTag w:uri="urn:schemas-microsoft-com:office:smarttags" w:element="stockticker">
              <w:r w:rsidRPr="001B0F6A">
                <w:rPr>
                  <w:rStyle w:val="Bodytext211pt"/>
                  <w:rFonts w:ascii="Sylfaen" w:hAnsi="Sylfaen"/>
                  <w:sz w:val="20"/>
                  <w:szCs w:val="20"/>
                </w:rPr>
                <w:t>BEN</w:t>
              </w:r>
            </w:smartTag>
            <w:r w:rsidRPr="001B0F6A">
              <w:rPr>
                <w:rStyle w:val="Bodytext211pt"/>
                <w:rFonts w:ascii="Sylfaen" w:hAnsi="Sylfaen"/>
                <w:sz w:val="20"/>
                <w:szCs w:val="20"/>
              </w:rPr>
              <w:t>.001)՝ լրացուցիչ տեղեկությունները մշակվել են</w:t>
            </w:r>
          </w:p>
        </w:tc>
      </w:tr>
      <w:tr w:rsidR="00546241" w:rsidRPr="001B0F6A" w14:paraId="6A79C5E8" w14:textId="77777777" w:rsidTr="00546241">
        <w:trPr>
          <w:jc w:val="center"/>
        </w:trPr>
        <w:tc>
          <w:tcPr>
            <w:tcW w:w="710" w:type="dxa"/>
            <w:tcBorders>
              <w:top w:val="single" w:sz="4" w:space="0" w:color="auto"/>
              <w:left w:val="single" w:sz="4" w:space="0" w:color="auto"/>
            </w:tcBorders>
            <w:shd w:val="clear" w:color="auto" w:fill="FFFFFF"/>
          </w:tcPr>
          <w:p w14:paraId="2E9F4D1C" w14:textId="77777777" w:rsidR="00546241" w:rsidRPr="001B0F6A" w:rsidRDefault="00546241" w:rsidP="00985BFB">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9</w:t>
            </w:r>
          </w:p>
        </w:tc>
        <w:tc>
          <w:tcPr>
            <w:tcW w:w="3264" w:type="dxa"/>
            <w:tcBorders>
              <w:top w:val="single" w:sz="4" w:space="0" w:color="auto"/>
              <w:left w:val="single" w:sz="4" w:space="0" w:color="auto"/>
            </w:tcBorders>
            <w:shd w:val="clear" w:color="auto" w:fill="FFFFFF"/>
          </w:tcPr>
          <w:p w14:paraId="305DF2BB"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14:paraId="1F35B552" w14:textId="77777777" w:rsidR="00546241" w:rsidRPr="001B0F6A" w:rsidRDefault="00546241" w:rsidP="00624E79">
            <w:pPr>
              <w:spacing w:after="120"/>
              <w:ind w:right="-20"/>
              <w:rPr>
                <w:sz w:val="20"/>
                <w:szCs w:val="20"/>
              </w:rPr>
            </w:pPr>
          </w:p>
        </w:tc>
      </w:tr>
      <w:tr w:rsidR="00546241" w:rsidRPr="001B0F6A" w14:paraId="77DBCFD9" w14:textId="77777777" w:rsidTr="00546241">
        <w:trPr>
          <w:jc w:val="center"/>
        </w:trPr>
        <w:tc>
          <w:tcPr>
            <w:tcW w:w="710" w:type="dxa"/>
            <w:tcBorders>
              <w:left w:val="single" w:sz="4" w:space="0" w:color="auto"/>
            </w:tcBorders>
            <w:shd w:val="clear" w:color="auto" w:fill="FFFFFF"/>
          </w:tcPr>
          <w:p w14:paraId="5CAA3B2F" w14:textId="77777777" w:rsidR="00546241" w:rsidRPr="001B0F6A" w:rsidRDefault="00546241" w:rsidP="00985BFB">
            <w:pPr>
              <w:spacing w:after="120"/>
              <w:ind w:right="-20"/>
              <w:jc w:val="center"/>
              <w:rPr>
                <w:sz w:val="20"/>
                <w:szCs w:val="20"/>
              </w:rPr>
            </w:pPr>
          </w:p>
        </w:tc>
        <w:tc>
          <w:tcPr>
            <w:tcW w:w="3264" w:type="dxa"/>
            <w:tcBorders>
              <w:left w:val="single" w:sz="4" w:space="0" w:color="auto"/>
            </w:tcBorders>
            <w:shd w:val="clear" w:color="auto" w:fill="FFFFFF"/>
          </w:tcPr>
          <w:p w14:paraId="09AD551E"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ստացումը հաստատելու համար ժամանակը</w:t>
            </w:r>
          </w:p>
        </w:tc>
        <w:tc>
          <w:tcPr>
            <w:tcW w:w="5395" w:type="dxa"/>
            <w:tcBorders>
              <w:left w:val="single" w:sz="4" w:space="0" w:color="auto"/>
              <w:right w:val="single" w:sz="4" w:space="0" w:color="auto"/>
            </w:tcBorders>
            <w:shd w:val="clear" w:color="auto" w:fill="FFFFFF"/>
          </w:tcPr>
          <w:p w14:paraId="59A7079C"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w:t>
            </w:r>
          </w:p>
        </w:tc>
      </w:tr>
      <w:tr w:rsidR="00546241" w:rsidRPr="001B0F6A" w14:paraId="33CC5C92" w14:textId="77777777" w:rsidTr="00546241">
        <w:trPr>
          <w:jc w:val="center"/>
        </w:trPr>
        <w:tc>
          <w:tcPr>
            <w:tcW w:w="710" w:type="dxa"/>
            <w:tcBorders>
              <w:left w:val="single" w:sz="4" w:space="0" w:color="auto"/>
            </w:tcBorders>
            <w:shd w:val="clear" w:color="auto" w:fill="FFFFFF"/>
          </w:tcPr>
          <w:p w14:paraId="46C1B26A" w14:textId="77777777" w:rsidR="00546241" w:rsidRPr="001B0F6A" w:rsidRDefault="00546241" w:rsidP="00985BFB">
            <w:pPr>
              <w:spacing w:after="120"/>
              <w:ind w:right="-20"/>
              <w:jc w:val="center"/>
              <w:rPr>
                <w:sz w:val="20"/>
                <w:szCs w:val="20"/>
              </w:rPr>
            </w:pPr>
          </w:p>
        </w:tc>
        <w:tc>
          <w:tcPr>
            <w:tcW w:w="3264" w:type="dxa"/>
            <w:tcBorders>
              <w:left w:val="single" w:sz="4" w:space="0" w:color="auto"/>
            </w:tcBorders>
            <w:shd w:val="clear" w:color="auto" w:fill="FFFFFF"/>
          </w:tcPr>
          <w:p w14:paraId="0FE66CA5"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մշակման համար ընդունումը հաստատելու ժամանակը</w:t>
            </w:r>
          </w:p>
        </w:tc>
        <w:tc>
          <w:tcPr>
            <w:tcW w:w="5395" w:type="dxa"/>
            <w:tcBorders>
              <w:left w:val="single" w:sz="4" w:space="0" w:color="auto"/>
              <w:right w:val="single" w:sz="4" w:space="0" w:color="auto"/>
            </w:tcBorders>
            <w:shd w:val="clear" w:color="auto" w:fill="FFFFFF"/>
          </w:tcPr>
          <w:p w14:paraId="15E2AB25"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15 րոպե</w:t>
            </w:r>
          </w:p>
        </w:tc>
      </w:tr>
      <w:tr w:rsidR="00546241" w:rsidRPr="001B0F6A" w14:paraId="678763E9" w14:textId="77777777" w:rsidTr="00546241">
        <w:trPr>
          <w:jc w:val="center"/>
        </w:trPr>
        <w:tc>
          <w:tcPr>
            <w:tcW w:w="710" w:type="dxa"/>
            <w:tcBorders>
              <w:left w:val="single" w:sz="4" w:space="0" w:color="auto"/>
            </w:tcBorders>
            <w:shd w:val="clear" w:color="auto" w:fill="FFFFFF"/>
          </w:tcPr>
          <w:p w14:paraId="4208145F" w14:textId="77777777" w:rsidR="00546241" w:rsidRPr="001B0F6A" w:rsidRDefault="00546241" w:rsidP="00985BFB">
            <w:pPr>
              <w:spacing w:after="120"/>
              <w:ind w:right="-20"/>
              <w:jc w:val="center"/>
              <w:rPr>
                <w:sz w:val="20"/>
                <w:szCs w:val="20"/>
              </w:rPr>
            </w:pPr>
          </w:p>
        </w:tc>
        <w:tc>
          <w:tcPr>
            <w:tcW w:w="3264" w:type="dxa"/>
            <w:tcBorders>
              <w:left w:val="single" w:sz="4" w:space="0" w:color="auto"/>
            </w:tcBorders>
            <w:shd w:val="clear" w:color="auto" w:fill="FFFFFF"/>
          </w:tcPr>
          <w:p w14:paraId="4B02575A"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tcPr>
          <w:p w14:paraId="33DE058B"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4 ժամ</w:t>
            </w:r>
          </w:p>
        </w:tc>
      </w:tr>
      <w:tr w:rsidR="00546241" w:rsidRPr="001B0F6A" w14:paraId="55FAF4DB" w14:textId="77777777" w:rsidTr="00546241">
        <w:trPr>
          <w:jc w:val="center"/>
        </w:trPr>
        <w:tc>
          <w:tcPr>
            <w:tcW w:w="710" w:type="dxa"/>
            <w:tcBorders>
              <w:left w:val="single" w:sz="4" w:space="0" w:color="auto"/>
            </w:tcBorders>
            <w:shd w:val="clear" w:color="auto" w:fill="FFFFFF"/>
          </w:tcPr>
          <w:p w14:paraId="5010C73F" w14:textId="77777777" w:rsidR="00546241" w:rsidRPr="001B0F6A" w:rsidRDefault="00546241" w:rsidP="00985BFB">
            <w:pPr>
              <w:spacing w:after="120"/>
              <w:ind w:right="-20"/>
              <w:jc w:val="center"/>
              <w:rPr>
                <w:sz w:val="20"/>
                <w:szCs w:val="20"/>
              </w:rPr>
            </w:pPr>
          </w:p>
        </w:tc>
        <w:tc>
          <w:tcPr>
            <w:tcW w:w="3264" w:type="dxa"/>
            <w:tcBorders>
              <w:left w:val="single" w:sz="4" w:space="0" w:color="auto"/>
            </w:tcBorders>
            <w:shd w:val="clear" w:color="auto" w:fill="FFFFFF"/>
          </w:tcPr>
          <w:p w14:paraId="2EB8A16A"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tcPr>
          <w:p w14:paraId="7C153E10"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այո</w:t>
            </w:r>
          </w:p>
        </w:tc>
      </w:tr>
      <w:tr w:rsidR="00546241" w:rsidRPr="001B0F6A" w14:paraId="3B142FB5" w14:textId="77777777" w:rsidTr="00546241">
        <w:trPr>
          <w:jc w:val="center"/>
        </w:trPr>
        <w:tc>
          <w:tcPr>
            <w:tcW w:w="710" w:type="dxa"/>
            <w:tcBorders>
              <w:left w:val="single" w:sz="4" w:space="0" w:color="auto"/>
              <w:bottom w:val="single" w:sz="4" w:space="0" w:color="auto"/>
            </w:tcBorders>
            <w:shd w:val="clear" w:color="auto" w:fill="FFFFFF"/>
          </w:tcPr>
          <w:p w14:paraId="179057F1" w14:textId="77777777" w:rsidR="00546241" w:rsidRPr="001B0F6A" w:rsidRDefault="00546241" w:rsidP="00985BFB">
            <w:pPr>
              <w:spacing w:after="120"/>
              <w:ind w:right="-20"/>
              <w:jc w:val="center"/>
              <w:rPr>
                <w:sz w:val="20"/>
                <w:szCs w:val="20"/>
              </w:rPr>
            </w:pPr>
          </w:p>
        </w:tc>
        <w:tc>
          <w:tcPr>
            <w:tcW w:w="3264" w:type="dxa"/>
            <w:tcBorders>
              <w:left w:val="single" w:sz="4" w:space="0" w:color="auto"/>
              <w:bottom w:val="single" w:sz="4" w:space="0" w:color="auto"/>
            </w:tcBorders>
            <w:shd w:val="clear" w:color="auto" w:fill="FFFFFF"/>
          </w:tcPr>
          <w:p w14:paraId="178A7EFC"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կրկնությունների քանակը</w:t>
            </w:r>
          </w:p>
        </w:tc>
        <w:tc>
          <w:tcPr>
            <w:tcW w:w="5395" w:type="dxa"/>
            <w:tcBorders>
              <w:left w:val="single" w:sz="4" w:space="0" w:color="auto"/>
              <w:bottom w:val="single" w:sz="4" w:space="0" w:color="auto"/>
              <w:right w:val="single" w:sz="4" w:space="0" w:color="auto"/>
            </w:tcBorders>
            <w:shd w:val="clear" w:color="auto" w:fill="FFFFFF"/>
          </w:tcPr>
          <w:p w14:paraId="3736597F"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3</w:t>
            </w:r>
          </w:p>
        </w:tc>
      </w:tr>
      <w:tr w:rsidR="00546241" w:rsidRPr="001B0F6A" w14:paraId="47422C02" w14:textId="77777777" w:rsidTr="00546241">
        <w:trPr>
          <w:jc w:val="center"/>
        </w:trPr>
        <w:tc>
          <w:tcPr>
            <w:tcW w:w="710" w:type="dxa"/>
            <w:tcBorders>
              <w:top w:val="single" w:sz="4" w:space="0" w:color="auto"/>
              <w:left w:val="single" w:sz="4" w:space="0" w:color="auto"/>
            </w:tcBorders>
            <w:shd w:val="clear" w:color="auto" w:fill="FFFFFF"/>
            <w:vAlign w:val="center"/>
          </w:tcPr>
          <w:p w14:paraId="1077130A" w14:textId="77777777" w:rsidR="00546241" w:rsidRPr="001B0F6A" w:rsidRDefault="00546241" w:rsidP="00985BFB">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10</w:t>
            </w:r>
          </w:p>
        </w:tc>
        <w:tc>
          <w:tcPr>
            <w:tcW w:w="3264" w:type="dxa"/>
            <w:tcBorders>
              <w:top w:val="single" w:sz="4" w:space="0" w:color="auto"/>
              <w:left w:val="single" w:sz="4" w:space="0" w:color="auto"/>
            </w:tcBorders>
            <w:shd w:val="clear" w:color="auto" w:fill="FFFFFF"/>
            <w:vAlign w:val="center"/>
          </w:tcPr>
          <w:p w14:paraId="432229C5"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14:paraId="10A93AD1" w14:textId="77777777" w:rsidR="00546241" w:rsidRPr="001B0F6A" w:rsidRDefault="00546241" w:rsidP="00624E79">
            <w:pPr>
              <w:spacing w:after="120"/>
              <w:ind w:right="-20"/>
              <w:rPr>
                <w:sz w:val="20"/>
                <w:szCs w:val="20"/>
              </w:rPr>
            </w:pPr>
          </w:p>
        </w:tc>
      </w:tr>
      <w:tr w:rsidR="00546241" w:rsidRPr="001B0F6A" w14:paraId="4BDB3543" w14:textId="77777777" w:rsidTr="00546241">
        <w:trPr>
          <w:jc w:val="center"/>
        </w:trPr>
        <w:tc>
          <w:tcPr>
            <w:tcW w:w="710" w:type="dxa"/>
            <w:tcBorders>
              <w:left w:val="single" w:sz="4" w:space="0" w:color="auto"/>
            </w:tcBorders>
            <w:shd w:val="clear" w:color="auto" w:fill="FFFFFF"/>
          </w:tcPr>
          <w:p w14:paraId="509F1886" w14:textId="77777777" w:rsidR="00546241" w:rsidRPr="001B0F6A" w:rsidRDefault="00546241" w:rsidP="00985BFB">
            <w:pPr>
              <w:spacing w:after="120"/>
              <w:ind w:right="-20"/>
              <w:jc w:val="center"/>
              <w:rPr>
                <w:sz w:val="20"/>
                <w:szCs w:val="20"/>
              </w:rPr>
            </w:pPr>
          </w:p>
        </w:tc>
        <w:tc>
          <w:tcPr>
            <w:tcW w:w="3264" w:type="dxa"/>
            <w:tcBorders>
              <w:left w:val="single" w:sz="4" w:space="0" w:color="auto"/>
            </w:tcBorders>
            <w:shd w:val="clear" w:color="auto" w:fill="FFFFFF"/>
            <w:vAlign w:val="center"/>
          </w:tcPr>
          <w:p w14:paraId="027CB7AE"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սկզբնավորող հաղորդագրություն</w:t>
            </w:r>
          </w:p>
        </w:tc>
        <w:tc>
          <w:tcPr>
            <w:tcW w:w="5395" w:type="dxa"/>
            <w:tcBorders>
              <w:left w:val="single" w:sz="4" w:space="0" w:color="auto"/>
              <w:right w:val="single" w:sz="4" w:space="0" w:color="auto"/>
            </w:tcBorders>
            <w:shd w:val="clear" w:color="auto" w:fill="FFFFFF"/>
            <w:vAlign w:val="center"/>
          </w:tcPr>
          <w:p w14:paraId="059F5060"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տեղեկությունների բացակայության մասին ծանուցում (P.SS.09.MSG.010)</w:t>
            </w:r>
          </w:p>
        </w:tc>
      </w:tr>
      <w:tr w:rsidR="00546241" w:rsidRPr="001B0F6A" w14:paraId="44B47B1F" w14:textId="77777777" w:rsidTr="00546241">
        <w:trPr>
          <w:jc w:val="center"/>
        </w:trPr>
        <w:tc>
          <w:tcPr>
            <w:tcW w:w="710" w:type="dxa"/>
            <w:tcBorders>
              <w:left w:val="single" w:sz="4" w:space="0" w:color="auto"/>
            </w:tcBorders>
            <w:shd w:val="clear" w:color="auto" w:fill="FFFFFF"/>
          </w:tcPr>
          <w:p w14:paraId="339739A0" w14:textId="77777777" w:rsidR="00546241" w:rsidRPr="001B0F6A" w:rsidRDefault="00546241" w:rsidP="00624E79">
            <w:pPr>
              <w:spacing w:after="120"/>
              <w:ind w:right="-20"/>
              <w:rPr>
                <w:sz w:val="20"/>
                <w:szCs w:val="20"/>
              </w:rPr>
            </w:pPr>
          </w:p>
        </w:tc>
        <w:tc>
          <w:tcPr>
            <w:tcW w:w="3264" w:type="dxa"/>
            <w:tcBorders>
              <w:left w:val="single" w:sz="4" w:space="0" w:color="auto"/>
            </w:tcBorders>
            <w:shd w:val="clear" w:color="auto" w:fill="FFFFFF"/>
          </w:tcPr>
          <w:p w14:paraId="4B8A8811" w14:textId="77777777" w:rsidR="00546241" w:rsidRPr="001B0F6A" w:rsidRDefault="00546241" w:rsidP="00624E79">
            <w:pPr>
              <w:spacing w:after="120"/>
              <w:ind w:right="-20"/>
              <w:rPr>
                <w:sz w:val="20"/>
                <w:szCs w:val="20"/>
              </w:rPr>
            </w:pPr>
          </w:p>
        </w:tc>
        <w:tc>
          <w:tcPr>
            <w:tcW w:w="5395" w:type="dxa"/>
            <w:tcBorders>
              <w:left w:val="single" w:sz="4" w:space="0" w:color="auto"/>
              <w:right w:val="single" w:sz="4" w:space="0" w:color="auto"/>
            </w:tcBorders>
            <w:shd w:val="clear" w:color="auto" w:fill="FFFFFF"/>
            <w:vAlign w:val="center"/>
          </w:tcPr>
          <w:p w14:paraId="1C92BEF5"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ժամանակավոր սանիտարական միջոցի մասին լրացուցիչ տեղեկությունները Հանձնաժողով (P.SS.09.MSG.007)</w:t>
            </w:r>
          </w:p>
        </w:tc>
      </w:tr>
      <w:tr w:rsidR="00546241" w:rsidRPr="001B0F6A" w14:paraId="52FD16AA" w14:textId="77777777" w:rsidTr="00546241">
        <w:trPr>
          <w:jc w:val="center"/>
        </w:trPr>
        <w:tc>
          <w:tcPr>
            <w:tcW w:w="710" w:type="dxa"/>
            <w:tcBorders>
              <w:left w:val="single" w:sz="4" w:space="0" w:color="auto"/>
            </w:tcBorders>
            <w:shd w:val="clear" w:color="auto" w:fill="FFFFFF"/>
          </w:tcPr>
          <w:p w14:paraId="5AE41DFD" w14:textId="77777777" w:rsidR="00546241" w:rsidRPr="001B0F6A" w:rsidRDefault="00546241" w:rsidP="00624E79">
            <w:pPr>
              <w:spacing w:after="120"/>
              <w:ind w:right="-20"/>
              <w:rPr>
                <w:sz w:val="20"/>
                <w:szCs w:val="20"/>
              </w:rPr>
            </w:pPr>
          </w:p>
        </w:tc>
        <w:tc>
          <w:tcPr>
            <w:tcW w:w="3264" w:type="dxa"/>
            <w:tcBorders>
              <w:left w:val="single" w:sz="4" w:space="0" w:color="auto"/>
            </w:tcBorders>
            <w:shd w:val="clear" w:color="auto" w:fill="FFFFFF"/>
          </w:tcPr>
          <w:p w14:paraId="7C5F68EB"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պատասխան հաղորդագրությունը</w:t>
            </w:r>
          </w:p>
        </w:tc>
        <w:tc>
          <w:tcPr>
            <w:tcW w:w="5395" w:type="dxa"/>
            <w:tcBorders>
              <w:left w:val="single" w:sz="4" w:space="0" w:color="auto"/>
              <w:right w:val="single" w:sz="4" w:space="0" w:color="auto"/>
            </w:tcBorders>
            <w:shd w:val="clear" w:color="auto" w:fill="FFFFFF"/>
            <w:vAlign w:val="center"/>
          </w:tcPr>
          <w:p w14:paraId="734902CB"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մշակման արդյունքի մասին ծանուցում (P.SS.09.MSG.004)</w:t>
            </w:r>
          </w:p>
        </w:tc>
      </w:tr>
      <w:tr w:rsidR="00546241" w:rsidRPr="001B0F6A" w14:paraId="7645C002" w14:textId="77777777" w:rsidTr="00985BFB">
        <w:trPr>
          <w:jc w:val="center"/>
        </w:trPr>
        <w:tc>
          <w:tcPr>
            <w:tcW w:w="710" w:type="dxa"/>
            <w:tcBorders>
              <w:top w:val="single" w:sz="4" w:space="0" w:color="auto"/>
              <w:left w:val="single" w:sz="4" w:space="0" w:color="auto"/>
            </w:tcBorders>
            <w:shd w:val="clear" w:color="auto" w:fill="FFFFFF"/>
          </w:tcPr>
          <w:p w14:paraId="525B4768" w14:textId="77777777" w:rsidR="00546241" w:rsidRPr="001B0F6A" w:rsidRDefault="00546241" w:rsidP="00985BFB">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11</w:t>
            </w:r>
          </w:p>
        </w:tc>
        <w:tc>
          <w:tcPr>
            <w:tcW w:w="3264" w:type="dxa"/>
            <w:tcBorders>
              <w:top w:val="single" w:sz="4" w:space="0" w:color="auto"/>
              <w:left w:val="single" w:sz="4" w:space="0" w:color="auto"/>
            </w:tcBorders>
            <w:shd w:val="clear" w:color="auto" w:fill="FFFFFF"/>
            <w:vAlign w:val="center"/>
          </w:tcPr>
          <w:p w14:paraId="12CF3DD8"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14:paraId="338451E0" w14:textId="77777777" w:rsidR="00546241" w:rsidRPr="001B0F6A" w:rsidRDefault="00546241" w:rsidP="00624E79">
            <w:pPr>
              <w:spacing w:after="120"/>
              <w:ind w:right="-20"/>
              <w:rPr>
                <w:sz w:val="20"/>
                <w:szCs w:val="20"/>
              </w:rPr>
            </w:pPr>
          </w:p>
        </w:tc>
      </w:tr>
      <w:tr w:rsidR="00546241" w:rsidRPr="001B0F6A" w14:paraId="2511822E" w14:textId="77777777" w:rsidTr="00546241">
        <w:trPr>
          <w:jc w:val="center"/>
        </w:trPr>
        <w:tc>
          <w:tcPr>
            <w:tcW w:w="710" w:type="dxa"/>
            <w:tcBorders>
              <w:left w:val="single" w:sz="4" w:space="0" w:color="auto"/>
            </w:tcBorders>
            <w:shd w:val="clear" w:color="auto" w:fill="FFFFFF"/>
          </w:tcPr>
          <w:p w14:paraId="6CE4116C" w14:textId="77777777" w:rsidR="00546241" w:rsidRPr="001B0F6A" w:rsidRDefault="00546241" w:rsidP="00624E79">
            <w:pPr>
              <w:spacing w:after="120"/>
              <w:ind w:right="-20"/>
              <w:rPr>
                <w:sz w:val="20"/>
                <w:szCs w:val="20"/>
              </w:rPr>
            </w:pPr>
          </w:p>
        </w:tc>
        <w:tc>
          <w:tcPr>
            <w:tcW w:w="3264" w:type="dxa"/>
            <w:tcBorders>
              <w:left w:val="single" w:sz="4" w:space="0" w:color="auto"/>
            </w:tcBorders>
            <w:shd w:val="clear" w:color="auto" w:fill="FFFFFF"/>
          </w:tcPr>
          <w:p w14:paraId="047D5074"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ԷԹՍ-ի հատկանիշը</w:t>
            </w:r>
          </w:p>
        </w:tc>
        <w:tc>
          <w:tcPr>
            <w:tcW w:w="5395" w:type="dxa"/>
            <w:tcBorders>
              <w:left w:val="single" w:sz="4" w:space="0" w:color="auto"/>
              <w:right w:val="single" w:sz="4" w:space="0" w:color="auto"/>
            </w:tcBorders>
            <w:shd w:val="clear" w:color="auto" w:fill="FFFFFF"/>
          </w:tcPr>
          <w:p w14:paraId="56841B20"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ոչ (բացառությամբ այն դեպքերի, երբ սույն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(P.SS.09.MSG.010, P.SS.09.MSG.007)</w:t>
            </w:r>
          </w:p>
        </w:tc>
      </w:tr>
      <w:tr w:rsidR="00546241" w:rsidRPr="001B0F6A" w14:paraId="18CA3961" w14:textId="77777777" w:rsidTr="00546241">
        <w:trPr>
          <w:jc w:val="center"/>
        </w:trPr>
        <w:tc>
          <w:tcPr>
            <w:tcW w:w="710" w:type="dxa"/>
            <w:tcBorders>
              <w:left w:val="single" w:sz="4" w:space="0" w:color="auto"/>
            </w:tcBorders>
            <w:shd w:val="clear" w:color="auto" w:fill="FFFFFF"/>
          </w:tcPr>
          <w:p w14:paraId="2BBBD33D" w14:textId="77777777" w:rsidR="00546241" w:rsidRPr="001B0F6A" w:rsidRDefault="00546241" w:rsidP="00624E79">
            <w:pPr>
              <w:spacing w:after="120"/>
              <w:ind w:right="-20"/>
              <w:rPr>
                <w:sz w:val="20"/>
                <w:szCs w:val="20"/>
              </w:rPr>
            </w:pPr>
          </w:p>
        </w:tc>
        <w:tc>
          <w:tcPr>
            <w:tcW w:w="3264" w:type="dxa"/>
            <w:tcBorders>
              <w:left w:val="single" w:sz="4" w:space="0" w:color="auto"/>
            </w:tcBorders>
            <w:shd w:val="clear" w:color="auto" w:fill="FFFFFF"/>
          </w:tcPr>
          <w:p w14:paraId="5FA38B4C" w14:textId="77777777" w:rsidR="00546241" w:rsidRPr="001B0F6A" w:rsidRDefault="00546241" w:rsidP="00624E79">
            <w:pPr>
              <w:spacing w:after="120"/>
              <w:ind w:right="-20"/>
              <w:rPr>
                <w:sz w:val="20"/>
                <w:szCs w:val="20"/>
              </w:rPr>
            </w:pPr>
          </w:p>
        </w:tc>
        <w:tc>
          <w:tcPr>
            <w:tcW w:w="5395" w:type="dxa"/>
            <w:tcBorders>
              <w:left w:val="single" w:sz="4" w:space="0" w:color="auto"/>
              <w:right w:val="single" w:sz="4" w:space="0" w:color="auto"/>
            </w:tcBorders>
            <w:shd w:val="clear" w:color="auto" w:fill="FFFFFF"/>
            <w:vAlign w:val="center"/>
          </w:tcPr>
          <w:p w14:paraId="2023CF08"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ոչ (P.SS.09.MSG.004)</w:t>
            </w:r>
          </w:p>
        </w:tc>
      </w:tr>
      <w:tr w:rsidR="00546241" w:rsidRPr="001B0F6A" w14:paraId="4910B044" w14:textId="77777777" w:rsidTr="00546241">
        <w:trPr>
          <w:jc w:val="center"/>
        </w:trPr>
        <w:tc>
          <w:tcPr>
            <w:tcW w:w="710" w:type="dxa"/>
            <w:tcBorders>
              <w:left w:val="single" w:sz="4" w:space="0" w:color="auto"/>
              <w:bottom w:val="single" w:sz="4" w:space="0" w:color="auto"/>
            </w:tcBorders>
            <w:shd w:val="clear" w:color="auto" w:fill="FFFFFF"/>
          </w:tcPr>
          <w:p w14:paraId="2107FF0E" w14:textId="77777777" w:rsidR="00546241" w:rsidRPr="001B0F6A" w:rsidRDefault="00546241" w:rsidP="00624E79">
            <w:pPr>
              <w:spacing w:after="120"/>
              <w:ind w:right="-20"/>
              <w:rPr>
                <w:sz w:val="20"/>
                <w:szCs w:val="20"/>
              </w:rPr>
            </w:pPr>
          </w:p>
        </w:tc>
        <w:tc>
          <w:tcPr>
            <w:tcW w:w="3264" w:type="dxa"/>
            <w:tcBorders>
              <w:left w:val="single" w:sz="4" w:space="0" w:color="auto"/>
              <w:bottom w:val="single" w:sz="4" w:space="0" w:color="auto"/>
            </w:tcBorders>
            <w:shd w:val="clear" w:color="auto" w:fill="FFFFFF"/>
            <w:vAlign w:val="center"/>
          </w:tcPr>
          <w:p w14:paraId="4AD07422"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ոչ ճշգրիտ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14:paraId="3A041119" w14:textId="77777777" w:rsidR="00546241" w:rsidRPr="001B0F6A" w:rsidRDefault="00546241" w:rsidP="00624E79">
            <w:pPr>
              <w:spacing w:after="120"/>
              <w:ind w:right="-20"/>
              <w:rPr>
                <w:sz w:val="20"/>
                <w:szCs w:val="20"/>
                <w:lang w:val="en-US"/>
              </w:rPr>
            </w:pPr>
            <w:r w:rsidRPr="001B0F6A">
              <w:rPr>
                <w:sz w:val="20"/>
                <w:szCs w:val="20"/>
                <w:lang w:val="en-US"/>
              </w:rPr>
              <w:t>-</w:t>
            </w:r>
          </w:p>
        </w:tc>
      </w:tr>
    </w:tbl>
    <w:p w14:paraId="204705C9" w14:textId="77777777" w:rsidR="00546241" w:rsidRPr="001B0F6A" w:rsidRDefault="00546241" w:rsidP="00546241">
      <w:pPr>
        <w:spacing w:after="160" w:line="360" w:lineRule="auto"/>
        <w:ind w:right="-20"/>
      </w:pPr>
    </w:p>
    <w:p w14:paraId="5FB5A4C4" w14:textId="77777777" w:rsidR="00546241" w:rsidRPr="001B0F6A" w:rsidRDefault="00546241" w:rsidP="00546241">
      <w:pPr>
        <w:pStyle w:val="Bodytext20"/>
        <w:shd w:val="clear" w:color="auto" w:fill="auto"/>
        <w:spacing w:after="160" w:line="360" w:lineRule="auto"/>
        <w:ind w:right="-20"/>
        <w:rPr>
          <w:rFonts w:ascii="Sylfaen" w:hAnsi="Sylfaen"/>
          <w:sz w:val="24"/>
          <w:szCs w:val="24"/>
        </w:rPr>
      </w:pPr>
      <w:r w:rsidRPr="001B0F6A">
        <w:rPr>
          <w:rFonts w:ascii="Sylfaen" w:hAnsi="Sylfaen"/>
          <w:sz w:val="24"/>
          <w:szCs w:val="24"/>
        </w:rPr>
        <w:t>7. «Ընդհանուր տեղեկատվական ռեսուրսից տեղեկությունների ստացում» (P.SS.09.</w:t>
      </w:r>
      <w:smartTag w:uri="urn:schemas-microsoft-com:office:smarttags" w:element="stockticker">
        <w:r w:rsidRPr="001B0F6A">
          <w:rPr>
            <w:rFonts w:ascii="Sylfaen" w:hAnsi="Sylfaen"/>
            <w:sz w:val="24"/>
            <w:szCs w:val="24"/>
          </w:rPr>
          <w:t>TRN</w:t>
        </w:r>
      </w:smartTag>
      <w:r w:rsidRPr="001B0F6A">
        <w:rPr>
          <w:rFonts w:ascii="Sylfaen" w:hAnsi="Sylfaen"/>
          <w:sz w:val="24"/>
          <w:szCs w:val="24"/>
        </w:rPr>
        <w:t>.007) ընդհանուր գործընթացի տրանզակցիա</w:t>
      </w:r>
    </w:p>
    <w:p w14:paraId="567EEE9C" w14:textId="77777777" w:rsidR="00546241" w:rsidRPr="001B0F6A" w:rsidRDefault="00546241" w:rsidP="001E2260">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23.</w:t>
      </w:r>
      <w:r w:rsidR="001E2260" w:rsidRPr="001B0F6A">
        <w:rPr>
          <w:rFonts w:ascii="Sylfaen" w:hAnsi="Sylfaen"/>
          <w:sz w:val="24"/>
          <w:szCs w:val="24"/>
        </w:rPr>
        <w:tab/>
      </w:r>
      <w:r w:rsidRPr="001B0F6A">
        <w:rPr>
          <w:rFonts w:ascii="Sylfaen" w:hAnsi="Sylfaen"/>
          <w:sz w:val="24"/>
          <w:szCs w:val="24"/>
        </w:rPr>
        <w:t>«Ընդհանուր տեղեկատվական ռեսուրսից տեղեկությունների ստացում» (P.SS.09.</w:t>
      </w:r>
      <w:smartTag w:uri="urn:schemas-microsoft-com:office:smarttags" w:element="stockticker">
        <w:r w:rsidRPr="001B0F6A">
          <w:rPr>
            <w:rFonts w:ascii="Sylfaen" w:hAnsi="Sylfaen"/>
            <w:sz w:val="24"/>
            <w:szCs w:val="24"/>
          </w:rPr>
          <w:t>TRN</w:t>
        </w:r>
      </w:smartTag>
      <w:r w:rsidRPr="001B0F6A">
        <w:rPr>
          <w:rFonts w:ascii="Sylfaen" w:hAnsi="Sylfaen"/>
          <w:sz w:val="24"/>
          <w:szCs w:val="24"/>
        </w:rPr>
        <w:t>.007) ընդհանուր գործընթացի տրանզակցիան կատարվում է նախաձեռնողի կողմից ընդհանուր տեղեկատվական ռեսուրսից տեղեկություններ ստանալու համար՝ հարցման հիման վրա։ Ընդհանուր գործընթացի նշված տրանզակցիայի կատարման սխեման ներկայացված է 12-րդ նկարում։ Ընդհանուր գործընթացի տրանզակցիայի պարամետրերը բերված են 13-րդ աղյուսակում։</w:t>
      </w:r>
    </w:p>
    <w:p w14:paraId="5E94B6BA" w14:textId="77777777" w:rsidR="00546241" w:rsidRPr="001B0F6A" w:rsidRDefault="00000000" w:rsidP="00546241">
      <w:pPr>
        <w:spacing w:after="160" w:line="360" w:lineRule="auto"/>
        <w:ind w:right="-20"/>
        <w:jc w:val="center"/>
      </w:pPr>
      <w:r>
        <w:rPr>
          <w:noProof/>
          <w:lang w:val="en-US" w:eastAsia="en-US" w:bidi="ar-SA"/>
        </w:rPr>
        <w:lastRenderedPageBreak/>
        <w:pict w14:anchorId="223E08BA">
          <v:group id="_x0000_s1440" style="position:absolute;left:0;text-align:left;margin-left:8.1pt;margin-top:4.05pt;width:423.25pt;height:275.3pt;z-index:251850752" coordorigin="1580,1499" coordsize="8465,5506">
            <v:shape id="_x0000_s1311" type="#_x0000_t202" style="position:absolute;left:7329;top:1499;width:2658;height:293;mso-width-relative:margin;mso-height-relative:margin" fillcolor="white [3212]" strokecolor="white [3212]">
              <v:textbox style="mso-next-textbox:#_x0000_s1311" inset="0,0,0,0">
                <w:txbxContent>
                  <w:p w14:paraId="1CB6524B" w14:textId="77777777" w:rsidR="00895A32" w:rsidRPr="001E2260" w:rsidRDefault="00895A32" w:rsidP="00546241">
                    <w:pPr>
                      <w:jc w:val="center"/>
                      <w:rPr>
                        <w:sz w:val="16"/>
                      </w:rPr>
                    </w:pPr>
                    <w:r w:rsidRPr="001E2260">
                      <w:rPr>
                        <w:sz w:val="16"/>
                      </w:rPr>
                      <w:t>։Ռեսպոնդենտը</w:t>
                    </w:r>
                  </w:p>
                </w:txbxContent>
              </v:textbox>
            </v:shape>
            <v:shape id="_x0000_s1312" type="#_x0000_t202" style="position:absolute;left:2444;top:1499;width:2658;height:293;mso-width-relative:margin;mso-height-relative:margin" fillcolor="white [3212]" strokecolor="white [3212]">
              <v:textbox inset="0,0,0,0">
                <w:txbxContent>
                  <w:p w14:paraId="54EBB437" w14:textId="77777777" w:rsidR="00895A32" w:rsidRPr="001E2260" w:rsidRDefault="00895A32" w:rsidP="00546241">
                    <w:pPr>
                      <w:jc w:val="center"/>
                      <w:rPr>
                        <w:sz w:val="16"/>
                      </w:rPr>
                    </w:pPr>
                    <w:r w:rsidRPr="001E2260">
                      <w:rPr>
                        <w:sz w:val="16"/>
                      </w:rPr>
                      <w:t>։Նախաձեռնողը</w:t>
                    </w:r>
                  </w:p>
                </w:txbxContent>
              </v:textbox>
            </v:shape>
            <v:shape id="_x0000_s1313" type="#_x0000_t202" style="position:absolute;left:1580;top:2530;width:864;height:563;mso-width-relative:margin;mso-height-relative:margin" fillcolor="white [3212]" strokecolor="white [3212]">
              <v:textbox style="mso-next-textbox:#_x0000_s1313" inset="0,0,0,0">
                <w:txbxContent>
                  <w:p w14:paraId="0F0066CD" w14:textId="77777777" w:rsidR="00895A32" w:rsidRPr="001E2260" w:rsidRDefault="00895A32" w:rsidP="00546241">
                    <w:pPr>
                      <w:jc w:val="center"/>
                      <w:rPr>
                        <w:sz w:val="14"/>
                        <w:szCs w:val="20"/>
                      </w:rPr>
                    </w:pPr>
                    <w:r w:rsidRPr="001E2260">
                      <w:rPr>
                        <w:sz w:val="14"/>
                      </w:rPr>
                      <w:t>Հսկողության սխալ</w:t>
                    </w:r>
                  </w:p>
                </w:txbxContent>
              </v:textbox>
            </v:shape>
            <v:shape id="_x0000_s1314" type="#_x0000_t202" style="position:absolute;left:4846;top:6675;width:864;height:330;mso-width-relative:margin;mso-height-relative:margin" fillcolor="white [3212]" strokecolor="white [3212]">
              <v:textbox style="mso-next-textbox:#_x0000_s1314" inset="0,0,0,0">
                <w:txbxContent>
                  <w:p w14:paraId="1B4010E1" w14:textId="77777777" w:rsidR="00895A32" w:rsidRPr="00C15ABD" w:rsidRDefault="00895A32" w:rsidP="00546241">
                    <w:pPr>
                      <w:jc w:val="center"/>
                      <w:rPr>
                        <w:sz w:val="20"/>
                        <w:szCs w:val="20"/>
                      </w:rPr>
                    </w:pPr>
                    <w:r w:rsidRPr="001E2260">
                      <w:rPr>
                        <w:sz w:val="16"/>
                      </w:rPr>
                      <w:t>Հ</w:t>
                    </w:r>
                    <w:r w:rsidRPr="001E2260">
                      <w:rPr>
                        <w:sz w:val="16"/>
                        <w:szCs w:val="16"/>
                      </w:rPr>
                      <w:t>աջողված</w:t>
                    </w:r>
                  </w:p>
                </w:txbxContent>
              </v:textbox>
            </v:shape>
            <v:shape id="_x0000_s1315" type="#_x0000_t202" style="position:absolute;left:3107;top:6675;width:864;height:330;mso-width-relative:margin;mso-height-relative:margin" fillcolor="white [3212]" strokecolor="white [3212]">
              <v:textbox style="mso-next-textbox:#_x0000_s1315" inset="0,0,0,0">
                <w:txbxContent>
                  <w:p w14:paraId="01F027A3" w14:textId="77777777" w:rsidR="00895A32" w:rsidRPr="001E2260" w:rsidRDefault="00895A32" w:rsidP="00546241">
                    <w:pPr>
                      <w:jc w:val="center"/>
                      <w:rPr>
                        <w:sz w:val="16"/>
                        <w:szCs w:val="20"/>
                      </w:rPr>
                    </w:pPr>
                    <w:r w:rsidRPr="001E2260">
                      <w:rPr>
                        <w:sz w:val="16"/>
                      </w:rPr>
                      <w:t>Հաջողված</w:t>
                    </w:r>
                  </w:p>
                </w:txbxContent>
              </v:textbox>
            </v:shape>
            <v:shape id="_x0000_s1316" type="#_x0000_t202" style="position:absolute;left:2592;top:2800;width:2254;height:1053;mso-width-relative:margin;mso-height-relative:margin" fillcolor="white [3212]" strokecolor="white [3212]">
              <v:textbox style="mso-next-textbox:#_x0000_s1316" inset="0,0,0,0">
                <w:txbxContent>
                  <w:p w14:paraId="64FA1FC4" w14:textId="77777777" w:rsidR="00895A32" w:rsidRPr="001E2260" w:rsidRDefault="00895A32" w:rsidP="00546241">
                    <w:pPr>
                      <w:jc w:val="center"/>
                      <w:rPr>
                        <w:sz w:val="16"/>
                        <w:szCs w:val="16"/>
                      </w:rPr>
                    </w:pPr>
                    <w:r w:rsidRPr="001E2260">
                      <w:rPr>
                        <w:rStyle w:val="Bodytext2Sylfaen"/>
                        <w:sz w:val="16"/>
                        <w:szCs w:val="16"/>
                      </w:rPr>
                      <w:t>Ընդհանուր տեղեկատվական ռեսուրսից տեղեկությունների հարցում</w:t>
                    </w:r>
                  </w:p>
                </w:txbxContent>
              </v:textbox>
            </v:shape>
            <v:shape id="_x0000_s1317" type="#_x0000_t202" style="position:absolute;left:7880;top:2800;width:2165;height:1053;mso-width-relative:margin;mso-height-relative:margin" fillcolor="white [3212]" strokecolor="white [3212]">
              <v:textbox style="mso-next-textbox:#_x0000_s1317" inset="0,0,0,0">
                <w:txbxContent>
                  <w:p w14:paraId="55450870" w14:textId="77777777" w:rsidR="00895A32" w:rsidRPr="001E2260" w:rsidRDefault="00895A32" w:rsidP="00546241">
                    <w:pPr>
                      <w:jc w:val="center"/>
                      <w:rPr>
                        <w:sz w:val="20"/>
                      </w:rPr>
                    </w:pPr>
                    <w:r w:rsidRPr="001E2260">
                      <w:rPr>
                        <w:rStyle w:val="Bodytext2Sylfaen"/>
                        <w:sz w:val="14"/>
                      </w:rPr>
                      <w:t>Ընդհանուր տեղեկատվական ռեսուրսից տեղեկությունների մշակում և ներկայացում</w:t>
                    </w:r>
                  </w:p>
                </w:txbxContent>
              </v:textbox>
            </v:shape>
            <v:shape id="_x0000_s1318" type="#_x0000_t202" style="position:absolute;left:3463;top:4634;width:2406;height:673;mso-width-relative:margin;mso-height-relative:margin" fillcolor="white [3212]" strokecolor="white [3212]">
              <v:textbox style="mso-next-textbox:#_x0000_s1318" inset="0,0,0,0">
                <w:txbxContent>
                  <w:p w14:paraId="3BD5BCAF" w14:textId="77777777" w:rsidR="00895A32" w:rsidRPr="001E2260" w:rsidRDefault="00895A32" w:rsidP="00546241">
                    <w:pPr>
                      <w:jc w:val="center"/>
                      <w:rPr>
                        <w:sz w:val="12"/>
                        <w:szCs w:val="16"/>
                      </w:rPr>
                    </w:pPr>
                    <w:r w:rsidRPr="001E2260">
                      <w:rPr>
                        <w:rStyle w:val="Bodytext2Sylfaen"/>
                        <w:sz w:val="12"/>
                        <w:szCs w:val="16"/>
                      </w:rPr>
                      <w:t>: Տեղեկություններ ժամանակավոր սանիտարական միջոցի մասին [տեղեկությունները բացակայում են]</w:t>
                    </w:r>
                  </w:p>
                </w:txbxContent>
              </v:textbox>
            </v:shape>
            <v:shape id="_x0000_s1319" type="#_x0000_t202" style="position:absolute;left:1730;top:5666;width:2406;height:580;mso-width-relative:margin;mso-height-relative:margin" fillcolor="white [3212]" strokecolor="white [3212]">
              <v:textbox style="mso-next-textbox:#_x0000_s1319" inset="0,0,0,0">
                <w:txbxContent>
                  <w:p w14:paraId="4D619256" w14:textId="77777777" w:rsidR="00895A32" w:rsidRPr="001E2260" w:rsidRDefault="00895A32" w:rsidP="001E2260">
                    <w:pPr>
                      <w:pStyle w:val="Bodytext20"/>
                      <w:shd w:val="clear" w:color="auto" w:fill="auto"/>
                      <w:spacing w:after="0" w:line="240" w:lineRule="auto"/>
                      <w:rPr>
                        <w:rFonts w:ascii="Sylfaen" w:hAnsi="Sylfaen"/>
                        <w:sz w:val="12"/>
                        <w:szCs w:val="16"/>
                        <w:lang w:val="en-US"/>
                      </w:rPr>
                    </w:pPr>
                    <w:r w:rsidRPr="001E2260">
                      <w:rPr>
                        <w:rStyle w:val="Bodytext2Sylfaen"/>
                        <w:sz w:val="12"/>
                        <w:szCs w:val="16"/>
                      </w:rPr>
                      <w:t>: Տեղեկություններ ժամանակավոր սանիտարական միջոցի մասին [տեղեկություններն ուղարկվել են]</w:t>
                    </w:r>
                  </w:p>
                </w:txbxContent>
              </v:textbox>
            </v:shape>
            <v:shape id="_x0000_s1320" type="#_x0000_t202" style="position:absolute;left:4923;top:2127;width:2726;height:673;mso-width-relative:margin;mso-height-relative:margin" fillcolor="white [3212]" strokecolor="white [3212]">
              <v:textbox style="mso-next-textbox:#_x0000_s1320" inset="0,0,0,0">
                <w:txbxContent>
                  <w:p w14:paraId="01021E18" w14:textId="77777777" w:rsidR="00895A32" w:rsidRPr="001E2260" w:rsidRDefault="00895A32" w:rsidP="00546241">
                    <w:pPr>
                      <w:jc w:val="center"/>
                      <w:rPr>
                        <w:sz w:val="16"/>
                        <w:szCs w:val="16"/>
                      </w:rPr>
                    </w:pPr>
                    <w:r w:rsidRPr="001E2260">
                      <w:rPr>
                        <w:rStyle w:val="Bodytext2Sylfaen"/>
                        <w:sz w:val="16"/>
                        <w:szCs w:val="16"/>
                      </w:rPr>
                      <w:t>Ընդհանուր տեղեկատվական ռեսուրսից տեղեկությունների հարցում (P.SS.09.MSG.008)</w:t>
                    </w:r>
                  </w:p>
                </w:txbxContent>
              </v:textbox>
            </v:shape>
            <v:shape id="_x0000_s1321" type="#_x0000_t202" style="position:absolute;left:4988;top:2949;width:2719;height:741;mso-width-relative:margin;mso-height-relative:margin" fillcolor="white [3212]" strokecolor="white [3212]">
              <v:textbox style="mso-next-textbox:#_x0000_s1321" inset="0,0,0,0">
                <w:txbxContent>
                  <w:p w14:paraId="17933FCA" w14:textId="77777777" w:rsidR="00895A32" w:rsidRPr="001E2260" w:rsidRDefault="00895A32" w:rsidP="00546241">
                    <w:pPr>
                      <w:jc w:val="center"/>
                      <w:rPr>
                        <w:sz w:val="16"/>
                        <w:szCs w:val="16"/>
                      </w:rPr>
                    </w:pPr>
                    <w:r w:rsidRPr="001E2260">
                      <w:rPr>
                        <w:rStyle w:val="Bodytext2Sylfaen"/>
                        <w:sz w:val="16"/>
                        <w:szCs w:val="16"/>
                      </w:rPr>
                      <w:t>Ընդհանուր տեղեկատվական ռեսուրսից տեղեկությունները (P.SS.09.MSG.009)</w:t>
                    </w:r>
                  </w:p>
                </w:txbxContent>
              </v:textbox>
            </v:shape>
            <v:shape id="_x0000_s1322" type="#_x0000_t202" style="position:absolute;left:5183;top:3853;width:2406;height:490;mso-width-relative:margin;mso-height-relative:margin" fillcolor="white [3212]" strokecolor="white [3212]">
              <v:textbox style="mso-next-textbox:#_x0000_s1322" inset="0,0,0,0">
                <w:txbxContent>
                  <w:p w14:paraId="1509A977" w14:textId="77777777" w:rsidR="00895A32" w:rsidRPr="001E2260" w:rsidRDefault="00895A32" w:rsidP="00546241">
                    <w:pPr>
                      <w:jc w:val="center"/>
                      <w:rPr>
                        <w:sz w:val="14"/>
                        <w:szCs w:val="16"/>
                      </w:rPr>
                    </w:pPr>
                    <w:r w:rsidRPr="001E2260">
                      <w:rPr>
                        <w:rStyle w:val="Bodytext2Sylfaen"/>
                        <w:sz w:val="14"/>
                        <w:szCs w:val="16"/>
                      </w:rPr>
                      <w:t>Տեղեկությունների բացակայության մասին ծանուցում (P.SS.09.MSG.010)</w:t>
                    </w:r>
                  </w:p>
                </w:txbxContent>
              </v:textbox>
            </v:shape>
          </v:group>
        </w:pict>
      </w:r>
      <w:r w:rsidR="00546241" w:rsidRPr="001B0F6A">
        <w:rPr>
          <w:noProof/>
          <w:lang w:val="en-US" w:eastAsia="en-US" w:bidi="ar-SA"/>
        </w:rPr>
        <w:drawing>
          <wp:inline distT="0" distB="0" distL="0" distR="0" wp14:anchorId="40E18AB5" wp14:editId="27932064">
            <wp:extent cx="5947410" cy="3768725"/>
            <wp:effectExtent l="19050" t="0" r="0" b="0"/>
            <wp:docPr id="2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5" cstate="print"/>
                    <a:srcRect/>
                    <a:stretch>
                      <a:fillRect/>
                    </a:stretch>
                  </pic:blipFill>
                  <pic:spPr bwMode="auto">
                    <a:xfrm>
                      <a:off x="0" y="0"/>
                      <a:ext cx="5947410" cy="3768725"/>
                    </a:xfrm>
                    <a:prstGeom prst="rect">
                      <a:avLst/>
                    </a:prstGeom>
                    <a:noFill/>
                    <a:ln w="9525">
                      <a:noFill/>
                      <a:miter lim="800000"/>
                      <a:headEnd/>
                      <a:tailEnd/>
                    </a:ln>
                  </pic:spPr>
                </pic:pic>
              </a:graphicData>
            </a:graphic>
          </wp:inline>
        </w:drawing>
      </w:r>
    </w:p>
    <w:p w14:paraId="0A32F888" w14:textId="77777777" w:rsidR="00546241" w:rsidRPr="001B0F6A" w:rsidRDefault="00546241" w:rsidP="00546241">
      <w:pPr>
        <w:pStyle w:val="Picturecaption30"/>
        <w:shd w:val="clear" w:color="auto" w:fill="auto"/>
        <w:spacing w:after="160" w:line="360" w:lineRule="auto"/>
        <w:ind w:right="-20"/>
        <w:rPr>
          <w:rFonts w:ascii="Sylfaen" w:hAnsi="Sylfaen"/>
          <w:sz w:val="20"/>
          <w:szCs w:val="24"/>
        </w:rPr>
      </w:pPr>
      <w:r w:rsidRPr="001B0F6A">
        <w:rPr>
          <w:rFonts w:ascii="Sylfaen" w:hAnsi="Sylfaen"/>
          <w:sz w:val="20"/>
          <w:szCs w:val="24"/>
        </w:rPr>
        <w:t>Նկ. 12. «Ընդհանուր տեղեկատվական ռեսուրսից տեղեկությունների ստացում» (P.SS.09.</w:t>
      </w:r>
      <w:smartTag w:uri="urn:schemas-microsoft-com:office:smarttags" w:element="stockticker">
        <w:r w:rsidRPr="001B0F6A">
          <w:rPr>
            <w:rFonts w:ascii="Sylfaen" w:hAnsi="Sylfaen"/>
            <w:sz w:val="20"/>
            <w:szCs w:val="24"/>
          </w:rPr>
          <w:t>TRN</w:t>
        </w:r>
      </w:smartTag>
      <w:r w:rsidRPr="001B0F6A">
        <w:rPr>
          <w:rFonts w:ascii="Sylfaen" w:hAnsi="Sylfaen"/>
          <w:sz w:val="20"/>
          <w:szCs w:val="24"/>
        </w:rPr>
        <w:t>.007) ընդհանուր գործընթացի տրանզակցիայի կատարման սխեման</w:t>
      </w:r>
    </w:p>
    <w:p w14:paraId="60752FA7" w14:textId="77777777" w:rsidR="00546241" w:rsidRPr="001B0F6A" w:rsidRDefault="00546241" w:rsidP="00546241">
      <w:pPr>
        <w:spacing w:after="160" w:line="360" w:lineRule="auto"/>
        <w:ind w:right="-20"/>
      </w:pPr>
    </w:p>
    <w:p w14:paraId="0AB206FE" w14:textId="77777777" w:rsidR="00546241" w:rsidRPr="001B0F6A" w:rsidRDefault="00546241" w:rsidP="00546241">
      <w:pPr>
        <w:pStyle w:val="Heading320"/>
        <w:shd w:val="clear" w:color="auto" w:fill="auto"/>
        <w:spacing w:after="160" w:line="360" w:lineRule="auto"/>
        <w:ind w:right="-20"/>
        <w:jc w:val="right"/>
        <w:outlineLvl w:val="9"/>
        <w:rPr>
          <w:rFonts w:ascii="Sylfaen" w:hAnsi="Sylfaen"/>
          <w:sz w:val="24"/>
          <w:szCs w:val="24"/>
        </w:rPr>
      </w:pPr>
      <w:bookmarkStart w:id="82" w:name="bookmark83"/>
      <w:r w:rsidRPr="001B0F6A">
        <w:rPr>
          <w:rFonts w:ascii="Sylfaen" w:hAnsi="Sylfaen"/>
          <w:sz w:val="24"/>
          <w:szCs w:val="24"/>
        </w:rPr>
        <w:t>Աղյուսակ 13</w:t>
      </w:r>
      <w:bookmarkEnd w:id="82"/>
    </w:p>
    <w:p w14:paraId="6AC2F245" w14:textId="77777777" w:rsidR="00546241" w:rsidRPr="001B0F6A" w:rsidRDefault="00546241" w:rsidP="00546241">
      <w:pPr>
        <w:pStyle w:val="Heading320"/>
        <w:shd w:val="clear" w:color="auto" w:fill="auto"/>
        <w:spacing w:after="160" w:line="360" w:lineRule="auto"/>
        <w:ind w:right="-20"/>
        <w:outlineLvl w:val="9"/>
        <w:rPr>
          <w:rFonts w:ascii="Sylfaen" w:hAnsi="Sylfaen"/>
          <w:sz w:val="24"/>
          <w:szCs w:val="24"/>
        </w:rPr>
      </w:pPr>
      <w:bookmarkStart w:id="83" w:name="bookmark84"/>
      <w:r w:rsidRPr="001B0F6A">
        <w:rPr>
          <w:rFonts w:ascii="Sylfaen" w:hAnsi="Sylfaen"/>
          <w:sz w:val="24"/>
          <w:szCs w:val="24"/>
        </w:rPr>
        <w:t>«Ընդհանուր տեղեկատվական ռեսուրսից տեղեկությունների ստացում» (P.SS.09.</w:t>
      </w:r>
      <w:smartTag w:uri="urn:schemas-microsoft-com:office:smarttags" w:element="stockticker">
        <w:r w:rsidRPr="001B0F6A">
          <w:rPr>
            <w:rFonts w:ascii="Sylfaen" w:hAnsi="Sylfaen"/>
            <w:sz w:val="24"/>
            <w:szCs w:val="24"/>
          </w:rPr>
          <w:t>TRN</w:t>
        </w:r>
      </w:smartTag>
      <w:r w:rsidRPr="001B0F6A">
        <w:rPr>
          <w:rFonts w:ascii="Sylfaen" w:hAnsi="Sylfaen"/>
          <w:sz w:val="24"/>
          <w:szCs w:val="24"/>
        </w:rPr>
        <w:t>.007) ընդհանուր գործընթացի տրանզակցիայի նկարագրությունը</w:t>
      </w:r>
      <w:bookmarkEnd w:id="83"/>
    </w:p>
    <w:tbl>
      <w:tblPr>
        <w:tblOverlap w:val="never"/>
        <w:tblW w:w="9369" w:type="dxa"/>
        <w:jc w:val="center"/>
        <w:tblLayout w:type="fixed"/>
        <w:tblCellMar>
          <w:left w:w="10" w:type="dxa"/>
          <w:right w:w="10" w:type="dxa"/>
        </w:tblCellMar>
        <w:tblLook w:val="04A0" w:firstRow="1" w:lastRow="0" w:firstColumn="1" w:lastColumn="0" w:noHBand="0" w:noVBand="1"/>
      </w:tblPr>
      <w:tblGrid>
        <w:gridCol w:w="720"/>
        <w:gridCol w:w="3254"/>
        <w:gridCol w:w="5395"/>
      </w:tblGrid>
      <w:tr w:rsidR="00546241" w:rsidRPr="001B0F6A" w14:paraId="68AA9819" w14:textId="77777777" w:rsidTr="001E2260">
        <w:trPr>
          <w:tblHeader/>
          <w:jc w:val="center"/>
        </w:trPr>
        <w:tc>
          <w:tcPr>
            <w:tcW w:w="720" w:type="dxa"/>
            <w:tcBorders>
              <w:top w:val="single" w:sz="4" w:space="0" w:color="auto"/>
              <w:left w:val="single" w:sz="4" w:space="0" w:color="auto"/>
            </w:tcBorders>
            <w:shd w:val="clear" w:color="auto" w:fill="FFFFFF"/>
            <w:vAlign w:val="center"/>
          </w:tcPr>
          <w:p w14:paraId="53D54384"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Թիվը՝</w:t>
            </w:r>
          </w:p>
          <w:p w14:paraId="378C01DC"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ը/կ</w:t>
            </w:r>
          </w:p>
        </w:tc>
        <w:tc>
          <w:tcPr>
            <w:tcW w:w="3254" w:type="dxa"/>
            <w:tcBorders>
              <w:top w:val="single" w:sz="4" w:space="0" w:color="auto"/>
              <w:left w:val="single" w:sz="4" w:space="0" w:color="auto"/>
            </w:tcBorders>
            <w:shd w:val="clear" w:color="auto" w:fill="FFFFFF"/>
            <w:vAlign w:val="center"/>
          </w:tcPr>
          <w:p w14:paraId="113025C6"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vAlign w:val="center"/>
          </w:tcPr>
          <w:p w14:paraId="7F25D007"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Նկարագրությունը</w:t>
            </w:r>
          </w:p>
        </w:tc>
      </w:tr>
      <w:tr w:rsidR="00546241" w:rsidRPr="001B0F6A" w14:paraId="00674709" w14:textId="77777777" w:rsidTr="001E2260">
        <w:trPr>
          <w:tblHeader/>
          <w:jc w:val="center"/>
        </w:trPr>
        <w:tc>
          <w:tcPr>
            <w:tcW w:w="720" w:type="dxa"/>
            <w:tcBorders>
              <w:top w:val="single" w:sz="4" w:space="0" w:color="auto"/>
              <w:left w:val="single" w:sz="4" w:space="0" w:color="auto"/>
            </w:tcBorders>
            <w:shd w:val="clear" w:color="auto" w:fill="FFFFFF"/>
            <w:vAlign w:val="center"/>
          </w:tcPr>
          <w:p w14:paraId="7399E526"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c>
          <w:tcPr>
            <w:tcW w:w="3254" w:type="dxa"/>
            <w:tcBorders>
              <w:top w:val="single" w:sz="4" w:space="0" w:color="auto"/>
              <w:left w:val="single" w:sz="4" w:space="0" w:color="auto"/>
            </w:tcBorders>
            <w:shd w:val="clear" w:color="auto" w:fill="FFFFFF"/>
            <w:vAlign w:val="center"/>
          </w:tcPr>
          <w:p w14:paraId="71F8DC7C"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vAlign w:val="center"/>
          </w:tcPr>
          <w:p w14:paraId="732F80A6"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3</w:t>
            </w:r>
          </w:p>
        </w:tc>
      </w:tr>
      <w:tr w:rsidR="00546241" w:rsidRPr="001B0F6A" w14:paraId="45A3DCC7" w14:textId="77777777" w:rsidTr="001E2260">
        <w:trPr>
          <w:jc w:val="center"/>
        </w:trPr>
        <w:tc>
          <w:tcPr>
            <w:tcW w:w="720" w:type="dxa"/>
            <w:tcBorders>
              <w:top w:val="single" w:sz="4" w:space="0" w:color="auto"/>
              <w:left w:val="single" w:sz="4" w:space="0" w:color="auto"/>
            </w:tcBorders>
            <w:shd w:val="clear" w:color="auto" w:fill="FFFFFF"/>
          </w:tcPr>
          <w:p w14:paraId="151CD8F2" w14:textId="77777777" w:rsidR="00546241" w:rsidRPr="001B0F6A" w:rsidRDefault="00546241" w:rsidP="001E2260">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c>
          <w:tcPr>
            <w:tcW w:w="3254" w:type="dxa"/>
            <w:tcBorders>
              <w:top w:val="single" w:sz="4" w:space="0" w:color="auto"/>
              <w:left w:val="single" w:sz="4" w:space="0" w:color="auto"/>
            </w:tcBorders>
            <w:shd w:val="clear" w:color="auto" w:fill="FFFFFF"/>
          </w:tcPr>
          <w:p w14:paraId="0EBB89FE"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Ծածկագրային նշագիրը</w:t>
            </w:r>
          </w:p>
        </w:tc>
        <w:tc>
          <w:tcPr>
            <w:tcW w:w="5395" w:type="dxa"/>
            <w:tcBorders>
              <w:top w:val="single" w:sz="4" w:space="0" w:color="auto"/>
              <w:left w:val="single" w:sz="4" w:space="0" w:color="auto"/>
              <w:right w:val="single" w:sz="4" w:space="0" w:color="auto"/>
            </w:tcBorders>
            <w:shd w:val="clear" w:color="auto" w:fill="FFFFFF"/>
          </w:tcPr>
          <w:p w14:paraId="4BA9A175"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P.SS.09.</w:t>
            </w:r>
            <w:smartTag w:uri="urn:schemas-microsoft-com:office:smarttags" w:element="stockticker">
              <w:r w:rsidRPr="001B0F6A">
                <w:rPr>
                  <w:rStyle w:val="Bodytext211pt"/>
                  <w:rFonts w:ascii="Sylfaen" w:hAnsi="Sylfaen"/>
                  <w:sz w:val="20"/>
                  <w:szCs w:val="20"/>
                </w:rPr>
                <w:t>TRN</w:t>
              </w:r>
            </w:smartTag>
            <w:r w:rsidRPr="001B0F6A">
              <w:rPr>
                <w:rStyle w:val="Bodytext211pt"/>
                <w:rFonts w:ascii="Sylfaen" w:hAnsi="Sylfaen"/>
                <w:sz w:val="20"/>
                <w:szCs w:val="20"/>
              </w:rPr>
              <w:t>.007</w:t>
            </w:r>
          </w:p>
        </w:tc>
      </w:tr>
      <w:tr w:rsidR="00546241" w:rsidRPr="001B0F6A" w14:paraId="3EC85134" w14:textId="77777777" w:rsidTr="001E2260">
        <w:trPr>
          <w:jc w:val="center"/>
        </w:trPr>
        <w:tc>
          <w:tcPr>
            <w:tcW w:w="720" w:type="dxa"/>
            <w:tcBorders>
              <w:top w:val="single" w:sz="4" w:space="0" w:color="auto"/>
              <w:left w:val="single" w:sz="4" w:space="0" w:color="auto"/>
            </w:tcBorders>
            <w:shd w:val="clear" w:color="auto" w:fill="FFFFFF"/>
          </w:tcPr>
          <w:p w14:paraId="3A599117" w14:textId="77777777" w:rsidR="00546241" w:rsidRPr="001B0F6A" w:rsidRDefault="00546241" w:rsidP="001E2260">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2</w:t>
            </w:r>
          </w:p>
        </w:tc>
        <w:tc>
          <w:tcPr>
            <w:tcW w:w="3254" w:type="dxa"/>
            <w:tcBorders>
              <w:top w:val="single" w:sz="4" w:space="0" w:color="auto"/>
              <w:left w:val="single" w:sz="4" w:space="0" w:color="auto"/>
            </w:tcBorders>
            <w:shd w:val="clear" w:color="auto" w:fill="FFFFFF"/>
          </w:tcPr>
          <w:p w14:paraId="191FEE2F"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tcPr>
          <w:p w14:paraId="790137D8"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ընդհանուր տեղեկատվական ռեսուրսից տեղեկությունների ստացում</w:t>
            </w:r>
          </w:p>
        </w:tc>
      </w:tr>
      <w:tr w:rsidR="00546241" w:rsidRPr="001B0F6A" w14:paraId="431347D4" w14:textId="77777777" w:rsidTr="001E2260">
        <w:trPr>
          <w:jc w:val="center"/>
        </w:trPr>
        <w:tc>
          <w:tcPr>
            <w:tcW w:w="720" w:type="dxa"/>
            <w:tcBorders>
              <w:top w:val="single" w:sz="4" w:space="0" w:color="auto"/>
              <w:left w:val="single" w:sz="4" w:space="0" w:color="auto"/>
            </w:tcBorders>
            <w:shd w:val="clear" w:color="auto" w:fill="FFFFFF"/>
          </w:tcPr>
          <w:p w14:paraId="25E01BEC" w14:textId="77777777" w:rsidR="00546241" w:rsidRPr="001B0F6A" w:rsidRDefault="00546241" w:rsidP="001E2260">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3</w:t>
            </w:r>
          </w:p>
        </w:tc>
        <w:tc>
          <w:tcPr>
            <w:tcW w:w="3254" w:type="dxa"/>
            <w:tcBorders>
              <w:top w:val="single" w:sz="4" w:space="0" w:color="auto"/>
              <w:left w:val="single" w:sz="4" w:space="0" w:color="auto"/>
            </w:tcBorders>
            <w:shd w:val="clear" w:color="auto" w:fill="FFFFFF"/>
          </w:tcPr>
          <w:p w14:paraId="219BF305" w14:textId="3664CCE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Ընդհանուր գործընթացի տրանզակցիայի ձ</w:t>
            </w:r>
            <w:r w:rsidR="00E63773">
              <w:rPr>
                <w:rStyle w:val="Bodytext211pt"/>
                <w:rFonts w:ascii="Sylfaen" w:hAnsi="Sylfaen"/>
                <w:sz w:val="20"/>
                <w:szCs w:val="20"/>
              </w:rPr>
              <w:t>և</w:t>
            </w:r>
            <w:r w:rsidRPr="001B0F6A">
              <w:rPr>
                <w:rStyle w:val="Bodytext211pt"/>
                <w:rFonts w:ascii="Sylfaen" w:hAnsi="Sylfaen"/>
                <w:sz w:val="20"/>
                <w:szCs w:val="20"/>
              </w:rPr>
              <w:t>անմուշը</w:t>
            </w:r>
          </w:p>
        </w:tc>
        <w:tc>
          <w:tcPr>
            <w:tcW w:w="5395" w:type="dxa"/>
            <w:tcBorders>
              <w:top w:val="single" w:sz="4" w:space="0" w:color="auto"/>
              <w:left w:val="single" w:sz="4" w:space="0" w:color="auto"/>
              <w:right w:val="single" w:sz="4" w:space="0" w:color="auto"/>
            </w:tcBorders>
            <w:shd w:val="clear" w:color="auto" w:fill="FFFFFF"/>
          </w:tcPr>
          <w:p w14:paraId="76C6C8D3"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հարցում/պատասխան</w:t>
            </w:r>
          </w:p>
        </w:tc>
      </w:tr>
      <w:tr w:rsidR="00546241" w:rsidRPr="001B0F6A" w14:paraId="4B9E345D" w14:textId="77777777" w:rsidTr="001E2260">
        <w:trPr>
          <w:jc w:val="center"/>
        </w:trPr>
        <w:tc>
          <w:tcPr>
            <w:tcW w:w="720" w:type="dxa"/>
            <w:tcBorders>
              <w:top w:val="single" w:sz="4" w:space="0" w:color="auto"/>
              <w:left w:val="single" w:sz="4" w:space="0" w:color="auto"/>
            </w:tcBorders>
            <w:shd w:val="clear" w:color="auto" w:fill="FFFFFF"/>
          </w:tcPr>
          <w:p w14:paraId="55B76F8C" w14:textId="77777777" w:rsidR="00546241" w:rsidRPr="001B0F6A" w:rsidRDefault="00546241" w:rsidP="001E2260">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4</w:t>
            </w:r>
          </w:p>
        </w:tc>
        <w:tc>
          <w:tcPr>
            <w:tcW w:w="3254" w:type="dxa"/>
            <w:tcBorders>
              <w:top w:val="single" w:sz="4" w:space="0" w:color="auto"/>
              <w:left w:val="single" w:sz="4" w:space="0" w:color="auto"/>
            </w:tcBorders>
            <w:shd w:val="clear" w:color="auto" w:fill="FFFFFF"/>
          </w:tcPr>
          <w:p w14:paraId="793F3E66"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Սկզբնավորող դերը</w:t>
            </w:r>
          </w:p>
        </w:tc>
        <w:tc>
          <w:tcPr>
            <w:tcW w:w="5395" w:type="dxa"/>
            <w:tcBorders>
              <w:top w:val="single" w:sz="4" w:space="0" w:color="auto"/>
              <w:left w:val="single" w:sz="4" w:space="0" w:color="auto"/>
              <w:right w:val="single" w:sz="4" w:space="0" w:color="auto"/>
            </w:tcBorders>
            <w:shd w:val="clear" w:color="auto" w:fill="FFFFFF"/>
          </w:tcPr>
          <w:p w14:paraId="0A49C884"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նախաձեռնող</w:t>
            </w:r>
          </w:p>
        </w:tc>
      </w:tr>
      <w:tr w:rsidR="00546241" w:rsidRPr="001B0F6A" w14:paraId="4B6E9EE5" w14:textId="77777777" w:rsidTr="001E2260">
        <w:trPr>
          <w:jc w:val="center"/>
        </w:trPr>
        <w:tc>
          <w:tcPr>
            <w:tcW w:w="720" w:type="dxa"/>
            <w:tcBorders>
              <w:top w:val="single" w:sz="4" w:space="0" w:color="auto"/>
              <w:left w:val="single" w:sz="4" w:space="0" w:color="auto"/>
            </w:tcBorders>
            <w:shd w:val="clear" w:color="auto" w:fill="FFFFFF"/>
          </w:tcPr>
          <w:p w14:paraId="0F4BA769" w14:textId="77777777" w:rsidR="00546241" w:rsidRPr="001B0F6A" w:rsidRDefault="00546241" w:rsidP="001E2260">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5</w:t>
            </w:r>
          </w:p>
        </w:tc>
        <w:tc>
          <w:tcPr>
            <w:tcW w:w="3254" w:type="dxa"/>
            <w:tcBorders>
              <w:top w:val="single" w:sz="4" w:space="0" w:color="auto"/>
              <w:left w:val="single" w:sz="4" w:space="0" w:color="auto"/>
            </w:tcBorders>
            <w:shd w:val="clear" w:color="auto" w:fill="FFFFFF"/>
          </w:tcPr>
          <w:p w14:paraId="64620F87"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tcPr>
          <w:p w14:paraId="20FAAA93"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ընդհանուր տեղեկատվական ռեսուրսից տեղեկությունների հարցում</w:t>
            </w:r>
          </w:p>
        </w:tc>
      </w:tr>
      <w:tr w:rsidR="00546241" w:rsidRPr="001B0F6A" w14:paraId="0FA79ACA" w14:textId="77777777" w:rsidTr="001E2260">
        <w:trPr>
          <w:jc w:val="center"/>
        </w:trPr>
        <w:tc>
          <w:tcPr>
            <w:tcW w:w="720" w:type="dxa"/>
            <w:tcBorders>
              <w:top w:val="single" w:sz="4" w:space="0" w:color="auto"/>
              <w:left w:val="single" w:sz="4" w:space="0" w:color="auto"/>
            </w:tcBorders>
            <w:shd w:val="clear" w:color="auto" w:fill="FFFFFF"/>
          </w:tcPr>
          <w:p w14:paraId="6DD29AB2" w14:textId="77777777" w:rsidR="00546241" w:rsidRPr="001B0F6A" w:rsidRDefault="00546241" w:rsidP="001E2260">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6</w:t>
            </w:r>
          </w:p>
        </w:tc>
        <w:tc>
          <w:tcPr>
            <w:tcW w:w="3254" w:type="dxa"/>
            <w:tcBorders>
              <w:top w:val="single" w:sz="4" w:space="0" w:color="auto"/>
              <w:left w:val="single" w:sz="4" w:space="0" w:color="auto"/>
            </w:tcBorders>
            <w:shd w:val="clear" w:color="auto" w:fill="FFFFFF"/>
          </w:tcPr>
          <w:p w14:paraId="438580E5"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Արձագանքող դերը</w:t>
            </w:r>
          </w:p>
        </w:tc>
        <w:tc>
          <w:tcPr>
            <w:tcW w:w="5395" w:type="dxa"/>
            <w:tcBorders>
              <w:top w:val="single" w:sz="4" w:space="0" w:color="auto"/>
              <w:left w:val="single" w:sz="4" w:space="0" w:color="auto"/>
              <w:right w:val="single" w:sz="4" w:space="0" w:color="auto"/>
            </w:tcBorders>
            <w:shd w:val="clear" w:color="auto" w:fill="FFFFFF"/>
          </w:tcPr>
          <w:p w14:paraId="73AEB01F"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ռեսպոնդենտ</w:t>
            </w:r>
          </w:p>
        </w:tc>
      </w:tr>
      <w:tr w:rsidR="00546241" w:rsidRPr="001B0F6A" w14:paraId="44DC9174" w14:textId="77777777" w:rsidTr="001E2260">
        <w:trPr>
          <w:jc w:val="center"/>
        </w:trPr>
        <w:tc>
          <w:tcPr>
            <w:tcW w:w="720" w:type="dxa"/>
            <w:tcBorders>
              <w:top w:val="single" w:sz="4" w:space="0" w:color="auto"/>
              <w:left w:val="single" w:sz="4" w:space="0" w:color="auto"/>
              <w:bottom w:val="single" w:sz="4" w:space="0" w:color="auto"/>
            </w:tcBorders>
            <w:shd w:val="clear" w:color="auto" w:fill="FFFFFF"/>
          </w:tcPr>
          <w:p w14:paraId="2BE9DEDF" w14:textId="77777777" w:rsidR="00546241" w:rsidRPr="001B0F6A" w:rsidRDefault="00546241" w:rsidP="001E2260">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7</w:t>
            </w:r>
          </w:p>
        </w:tc>
        <w:tc>
          <w:tcPr>
            <w:tcW w:w="3254" w:type="dxa"/>
            <w:tcBorders>
              <w:top w:val="single" w:sz="4" w:space="0" w:color="auto"/>
              <w:left w:val="single" w:sz="4" w:space="0" w:color="auto"/>
              <w:bottom w:val="single" w:sz="4" w:space="0" w:color="auto"/>
            </w:tcBorders>
            <w:shd w:val="clear" w:color="auto" w:fill="FFFFFF"/>
          </w:tcPr>
          <w:p w14:paraId="4617E049"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Ընդունող գործառնությունը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14:paraId="1D04311B" w14:textId="5A902E1F"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ընդհանուր տեղեկատվական ռեսուրսից տեղեկությունների մշակում </w:t>
            </w:r>
            <w:r w:rsidR="00E63773">
              <w:rPr>
                <w:rStyle w:val="Bodytext211pt"/>
                <w:rFonts w:ascii="Sylfaen" w:hAnsi="Sylfaen"/>
                <w:sz w:val="20"/>
                <w:szCs w:val="20"/>
              </w:rPr>
              <w:t>և</w:t>
            </w:r>
            <w:r w:rsidRPr="001B0F6A">
              <w:rPr>
                <w:rStyle w:val="Bodytext211pt"/>
                <w:rFonts w:ascii="Sylfaen" w:hAnsi="Sylfaen"/>
                <w:sz w:val="20"/>
                <w:szCs w:val="20"/>
              </w:rPr>
              <w:t xml:space="preserve"> ներկայացում</w:t>
            </w:r>
          </w:p>
        </w:tc>
      </w:tr>
      <w:tr w:rsidR="00546241" w:rsidRPr="001B0F6A" w14:paraId="63CE41C1" w14:textId="77777777" w:rsidTr="001E2260">
        <w:trPr>
          <w:jc w:val="center"/>
        </w:trPr>
        <w:tc>
          <w:tcPr>
            <w:tcW w:w="720" w:type="dxa"/>
            <w:tcBorders>
              <w:top w:val="single" w:sz="4" w:space="0" w:color="auto"/>
              <w:left w:val="single" w:sz="4" w:space="0" w:color="auto"/>
            </w:tcBorders>
            <w:shd w:val="clear" w:color="auto" w:fill="FFFFFF"/>
          </w:tcPr>
          <w:p w14:paraId="5CC4F544" w14:textId="77777777" w:rsidR="00546241" w:rsidRPr="001B0F6A" w:rsidRDefault="00546241" w:rsidP="001E2260">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8</w:t>
            </w:r>
          </w:p>
        </w:tc>
        <w:tc>
          <w:tcPr>
            <w:tcW w:w="3254" w:type="dxa"/>
            <w:tcBorders>
              <w:top w:val="single" w:sz="4" w:space="0" w:color="auto"/>
              <w:left w:val="single" w:sz="4" w:space="0" w:color="auto"/>
            </w:tcBorders>
            <w:shd w:val="clear" w:color="auto" w:fill="FFFFFF"/>
          </w:tcPr>
          <w:p w14:paraId="0B0221A6"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vAlign w:val="center"/>
          </w:tcPr>
          <w:p w14:paraId="6BD19F04" w14:textId="77777777" w:rsidR="00546241" w:rsidRPr="001B0F6A" w:rsidRDefault="00546241" w:rsidP="00985BFB">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տեղեկություններ ժամանակավոր սանիտարական միջոցի մասին (P.SS.09.</w:t>
            </w:r>
            <w:smartTag w:uri="urn:schemas-microsoft-com:office:smarttags" w:element="stockticker">
              <w:r w:rsidRPr="001B0F6A">
                <w:rPr>
                  <w:rStyle w:val="Bodytext211pt"/>
                  <w:rFonts w:ascii="Sylfaen" w:hAnsi="Sylfaen"/>
                  <w:sz w:val="20"/>
                  <w:szCs w:val="20"/>
                </w:rPr>
                <w:t>BEN</w:t>
              </w:r>
            </w:smartTag>
            <w:r w:rsidRPr="001B0F6A">
              <w:rPr>
                <w:rStyle w:val="Bodytext211pt"/>
                <w:rFonts w:ascii="Sylfaen" w:hAnsi="Sylfaen"/>
                <w:sz w:val="20"/>
                <w:szCs w:val="20"/>
              </w:rPr>
              <w:t>.001)՝ տեղեկությունները բացակայում են</w:t>
            </w:r>
            <w:r w:rsidR="00985BFB" w:rsidRPr="001B0F6A">
              <w:rPr>
                <w:rStyle w:val="Bodytext211pt"/>
                <w:rFonts w:ascii="Sylfaen" w:hAnsi="Sylfaen"/>
                <w:sz w:val="20"/>
                <w:szCs w:val="20"/>
              </w:rPr>
              <w:t xml:space="preserve"> </w:t>
            </w:r>
            <w:r w:rsidRPr="001B0F6A">
              <w:rPr>
                <w:rStyle w:val="Bodytext211pt"/>
                <w:rFonts w:ascii="Sylfaen" w:hAnsi="Sylfaen"/>
                <w:sz w:val="20"/>
                <w:szCs w:val="20"/>
              </w:rPr>
              <w:t>տեղեկություններ ժամանակավոր սանիտարական միջոցի մասին (P.SS.09.</w:t>
            </w:r>
            <w:smartTag w:uri="urn:schemas-microsoft-com:office:smarttags" w:element="stockticker">
              <w:r w:rsidRPr="001B0F6A">
                <w:rPr>
                  <w:rStyle w:val="Bodytext211pt"/>
                  <w:rFonts w:ascii="Sylfaen" w:hAnsi="Sylfaen"/>
                  <w:sz w:val="20"/>
                  <w:szCs w:val="20"/>
                </w:rPr>
                <w:t>BEN</w:t>
              </w:r>
            </w:smartTag>
            <w:r w:rsidRPr="001B0F6A">
              <w:rPr>
                <w:rStyle w:val="Bodytext211pt"/>
                <w:rFonts w:ascii="Sylfaen" w:hAnsi="Sylfaen"/>
                <w:sz w:val="20"/>
                <w:szCs w:val="20"/>
              </w:rPr>
              <w:t>.001)՝ տեղեկություններն ուղարկվել են</w:t>
            </w:r>
          </w:p>
        </w:tc>
      </w:tr>
      <w:tr w:rsidR="00546241" w:rsidRPr="001B0F6A" w14:paraId="008D4621" w14:textId="77777777" w:rsidTr="001E2260">
        <w:trPr>
          <w:jc w:val="center"/>
        </w:trPr>
        <w:tc>
          <w:tcPr>
            <w:tcW w:w="720" w:type="dxa"/>
            <w:tcBorders>
              <w:top w:val="single" w:sz="4" w:space="0" w:color="auto"/>
              <w:left w:val="single" w:sz="4" w:space="0" w:color="auto"/>
            </w:tcBorders>
            <w:shd w:val="clear" w:color="auto" w:fill="FFFFFF"/>
          </w:tcPr>
          <w:p w14:paraId="7ABD7921" w14:textId="77777777" w:rsidR="00546241" w:rsidRPr="001B0F6A" w:rsidRDefault="00546241" w:rsidP="001E2260">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9</w:t>
            </w:r>
          </w:p>
        </w:tc>
        <w:tc>
          <w:tcPr>
            <w:tcW w:w="3254" w:type="dxa"/>
            <w:tcBorders>
              <w:top w:val="single" w:sz="4" w:space="0" w:color="auto"/>
              <w:left w:val="single" w:sz="4" w:space="0" w:color="auto"/>
            </w:tcBorders>
            <w:shd w:val="clear" w:color="auto" w:fill="FFFFFF"/>
            <w:vAlign w:val="center"/>
          </w:tcPr>
          <w:p w14:paraId="51DCD608"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14:paraId="200BD23E" w14:textId="77777777" w:rsidR="00546241" w:rsidRPr="001B0F6A" w:rsidRDefault="00546241" w:rsidP="00624E79">
            <w:pPr>
              <w:spacing w:after="120"/>
              <w:ind w:right="-20"/>
              <w:rPr>
                <w:sz w:val="20"/>
                <w:szCs w:val="20"/>
              </w:rPr>
            </w:pPr>
          </w:p>
        </w:tc>
      </w:tr>
      <w:tr w:rsidR="00546241" w:rsidRPr="001B0F6A" w14:paraId="47A6DAB0" w14:textId="77777777" w:rsidTr="001E2260">
        <w:trPr>
          <w:jc w:val="center"/>
        </w:trPr>
        <w:tc>
          <w:tcPr>
            <w:tcW w:w="720" w:type="dxa"/>
            <w:tcBorders>
              <w:left w:val="single" w:sz="4" w:space="0" w:color="auto"/>
            </w:tcBorders>
            <w:shd w:val="clear" w:color="auto" w:fill="FFFFFF"/>
          </w:tcPr>
          <w:p w14:paraId="46C81CE8" w14:textId="77777777" w:rsidR="00546241" w:rsidRPr="001B0F6A" w:rsidRDefault="00546241" w:rsidP="00624E79">
            <w:pPr>
              <w:spacing w:after="120"/>
              <w:ind w:right="-20"/>
              <w:rPr>
                <w:sz w:val="20"/>
                <w:szCs w:val="20"/>
              </w:rPr>
            </w:pPr>
          </w:p>
        </w:tc>
        <w:tc>
          <w:tcPr>
            <w:tcW w:w="3254" w:type="dxa"/>
            <w:tcBorders>
              <w:left w:val="single" w:sz="4" w:space="0" w:color="auto"/>
            </w:tcBorders>
            <w:shd w:val="clear" w:color="auto" w:fill="FFFFFF"/>
            <w:vAlign w:val="center"/>
          </w:tcPr>
          <w:p w14:paraId="0609BD9D"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ստացումը հաստատելու համար ժամանակը</w:t>
            </w:r>
          </w:p>
        </w:tc>
        <w:tc>
          <w:tcPr>
            <w:tcW w:w="5395" w:type="dxa"/>
            <w:tcBorders>
              <w:left w:val="single" w:sz="4" w:space="0" w:color="auto"/>
              <w:right w:val="single" w:sz="4" w:space="0" w:color="auto"/>
            </w:tcBorders>
            <w:shd w:val="clear" w:color="auto" w:fill="FFFFFF"/>
          </w:tcPr>
          <w:p w14:paraId="3EBBD9FF"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w:t>
            </w:r>
          </w:p>
        </w:tc>
      </w:tr>
      <w:tr w:rsidR="00546241" w:rsidRPr="001B0F6A" w14:paraId="67B09829" w14:textId="77777777" w:rsidTr="001E2260">
        <w:trPr>
          <w:jc w:val="center"/>
        </w:trPr>
        <w:tc>
          <w:tcPr>
            <w:tcW w:w="720" w:type="dxa"/>
            <w:tcBorders>
              <w:left w:val="single" w:sz="4" w:space="0" w:color="auto"/>
            </w:tcBorders>
            <w:shd w:val="clear" w:color="auto" w:fill="FFFFFF"/>
          </w:tcPr>
          <w:p w14:paraId="67205D9D" w14:textId="77777777" w:rsidR="00546241" w:rsidRPr="001B0F6A" w:rsidRDefault="00546241" w:rsidP="00624E79">
            <w:pPr>
              <w:spacing w:after="120"/>
              <w:ind w:right="-20"/>
              <w:rPr>
                <w:sz w:val="20"/>
                <w:szCs w:val="20"/>
              </w:rPr>
            </w:pPr>
          </w:p>
        </w:tc>
        <w:tc>
          <w:tcPr>
            <w:tcW w:w="3254" w:type="dxa"/>
            <w:tcBorders>
              <w:left w:val="single" w:sz="4" w:space="0" w:color="auto"/>
            </w:tcBorders>
            <w:shd w:val="clear" w:color="auto" w:fill="FFFFFF"/>
            <w:vAlign w:val="center"/>
          </w:tcPr>
          <w:p w14:paraId="5FB43B68"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մշակման համար ընդունումը հաստատելու ժամանակը</w:t>
            </w:r>
          </w:p>
        </w:tc>
        <w:tc>
          <w:tcPr>
            <w:tcW w:w="5395" w:type="dxa"/>
            <w:tcBorders>
              <w:left w:val="single" w:sz="4" w:space="0" w:color="auto"/>
              <w:right w:val="single" w:sz="4" w:space="0" w:color="auto"/>
            </w:tcBorders>
            <w:shd w:val="clear" w:color="auto" w:fill="FFFFFF"/>
          </w:tcPr>
          <w:p w14:paraId="2057E9C9"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15 րոպե</w:t>
            </w:r>
          </w:p>
        </w:tc>
      </w:tr>
      <w:tr w:rsidR="00546241" w:rsidRPr="001B0F6A" w14:paraId="28CBA336" w14:textId="77777777" w:rsidTr="001E2260">
        <w:trPr>
          <w:jc w:val="center"/>
        </w:trPr>
        <w:tc>
          <w:tcPr>
            <w:tcW w:w="720" w:type="dxa"/>
            <w:tcBorders>
              <w:left w:val="single" w:sz="4" w:space="0" w:color="auto"/>
            </w:tcBorders>
            <w:shd w:val="clear" w:color="auto" w:fill="FFFFFF"/>
          </w:tcPr>
          <w:p w14:paraId="7CCA5C6B" w14:textId="77777777" w:rsidR="00546241" w:rsidRPr="001B0F6A" w:rsidRDefault="00546241" w:rsidP="00624E79">
            <w:pPr>
              <w:spacing w:after="120"/>
              <w:ind w:right="-20"/>
              <w:rPr>
                <w:sz w:val="20"/>
                <w:szCs w:val="20"/>
              </w:rPr>
            </w:pPr>
          </w:p>
        </w:tc>
        <w:tc>
          <w:tcPr>
            <w:tcW w:w="3254" w:type="dxa"/>
            <w:tcBorders>
              <w:left w:val="single" w:sz="4" w:space="0" w:color="auto"/>
            </w:tcBorders>
            <w:shd w:val="clear" w:color="auto" w:fill="FFFFFF"/>
            <w:vAlign w:val="center"/>
          </w:tcPr>
          <w:p w14:paraId="7A487AEA"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vAlign w:val="center"/>
          </w:tcPr>
          <w:p w14:paraId="49A06190"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4 ժամ</w:t>
            </w:r>
          </w:p>
        </w:tc>
      </w:tr>
      <w:tr w:rsidR="00546241" w:rsidRPr="001B0F6A" w14:paraId="423E8D6D" w14:textId="77777777" w:rsidTr="001E2260">
        <w:trPr>
          <w:jc w:val="center"/>
        </w:trPr>
        <w:tc>
          <w:tcPr>
            <w:tcW w:w="720" w:type="dxa"/>
            <w:tcBorders>
              <w:left w:val="single" w:sz="4" w:space="0" w:color="auto"/>
            </w:tcBorders>
            <w:shd w:val="clear" w:color="auto" w:fill="FFFFFF"/>
          </w:tcPr>
          <w:p w14:paraId="2741168D" w14:textId="77777777" w:rsidR="00546241" w:rsidRPr="001B0F6A" w:rsidRDefault="00546241" w:rsidP="00624E79">
            <w:pPr>
              <w:spacing w:after="120"/>
              <w:ind w:right="-20"/>
              <w:rPr>
                <w:sz w:val="20"/>
                <w:szCs w:val="20"/>
              </w:rPr>
            </w:pPr>
          </w:p>
        </w:tc>
        <w:tc>
          <w:tcPr>
            <w:tcW w:w="3254" w:type="dxa"/>
            <w:tcBorders>
              <w:left w:val="single" w:sz="4" w:space="0" w:color="auto"/>
            </w:tcBorders>
            <w:shd w:val="clear" w:color="auto" w:fill="FFFFFF"/>
            <w:vAlign w:val="center"/>
          </w:tcPr>
          <w:p w14:paraId="070AE117"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vAlign w:val="center"/>
          </w:tcPr>
          <w:p w14:paraId="4769D5DE"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այո</w:t>
            </w:r>
          </w:p>
        </w:tc>
      </w:tr>
      <w:tr w:rsidR="00546241" w:rsidRPr="001B0F6A" w14:paraId="11A50941" w14:textId="77777777" w:rsidTr="001E2260">
        <w:trPr>
          <w:jc w:val="center"/>
        </w:trPr>
        <w:tc>
          <w:tcPr>
            <w:tcW w:w="720" w:type="dxa"/>
            <w:tcBorders>
              <w:left w:val="single" w:sz="4" w:space="0" w:color="auto"/>
            </w:tcBorders>
            <w:shd w:val="clear" w:color="auto" w:fill="FFFFFF"/>
          </w:tcPr>
          <w:p w14:paraId="74C45806" w14:textId="77777777" w:rsidR="00546241" w:rsidRPr="001B0F6A" w:rsidRDefault="00546241" w:rsidP="00624E79">
            <w:pPr>
              <w:spacing w:after="120"/>
              <w:ind w:right="-20"/>
              <w:rPr>
                <w:sz w:val="20"/>
                <w:szCs w:val="20"/>
              </w:rPr>
            </w:pPr>
          </w:p>
        </w:tc>
        <w:tc>
          <w:tcPr>
            <w:tcW w:w="3254" w:type="dxa"/>
            <w:tcBorders>
              <w:left w:val="single" w:sz="4" w:space="0" w:color="auto"/>
            </w:tcBorders>
            <w:shd w:val="clear" w:color="auto" w:fill="FFFFFF"/>
            <w:vAlign w:val="center"/>
          </w:tcPr>
          <w:p w14:paraId="2B71DEAF"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կրկնությունների քանակը</w:t>
            </w:r>
          </w:p>
        </w:tc>
        <w:tc>
          <w:tcPr>
            <w:tcW w:w="5395" w:type="dxa"/>
            <w:tcBorders>
              <w:left w:val="single" w:sz="4" w:space="0" w:color="auto"/>
              <w:right w:val="single" w:sz="4" w:space="0" w:color="auto"/>
            </w:tcBorders>
            <w:shd w:val="clear" w:color="auto" w:fill="FFFFFF"/>
            <w:vAlign w:val="center"/>
          </w:tcPr>
          <w:p w14:paraId="4A78A6D5"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3</w:t>
            </w:r>
          </w:p>
        </w:tc>
      </w:tr>
      <w:tr w:rsidR="00546241" w:rsidRPr="001B0F6A" w14:paraId="4444A357" w14:textId="77777777" w:rsidTr="001E2260">
        <w:trPr>
          <w:jc w:val="center"/>
        </w:trPr>
        <w:tc>
          <w:tcPr>
            <w:tcW w:w="720" w:type="dxa"/>
            <w:tcBorders>
              <w:top w:val="single" w:sz="4" w:space="0" w:color="auto"/>
              <w:left w:val="single" w:sz="4" w:space="0" w:color="auto"/>
            </w:tcBorders>
            <w:shd w:val="clear" w:color="auto" w:fill="FFFFFF"/>
            <w:vAlign w:val="center"/>
          </w:tcPr>
          <w:p w14:paraId="0360CE38" w14:textId="77777777" w:rsidR="00546241" w:rsidRPr="001B0F6A" w:rsidRDefault="00546241" w:rsidP="001E2260">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10</w:t>
            </w:r>
          </w:p>
        </w:tc>
        <w:tc>
          <w:tcPr>
            <w:tcW w:w="3254" w:type="dxa"/>
            <w:tcBorders>
              <w:top w:val="single" w:sz="4" w:space="0" w:color="auto"/>
              <w:left w:val="single" w:sz="4" w:space="0" w:color="auto"/>
            </w:tcBorders>
            <w:shd w:val="clear" w:color="auto" w:fill="FFFFFF"/>
            <w:vAlign w:val="center"/>
          </w:tcPr>
          <w:p w14:paraId="33D3F863"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14:paraId="65ECB0B9" w14:textId="77777777" w:rsidR="00546241" w:rsidRPr="001B0F6A" w:rsidRDefault="00546241" w:rsidP="00624E79">
            <w:pPr>
              <w:spacing w:after="120"/>
              <w:ind w:right="-20"/>
              <w:rPr>
                <w:sz w:val="20"/>
                <w:szCs w:val="20"/>
              </w:rPr>
            </w:pPr>
          </w:p>
        </w:tc>
      </w:tr>
      <w:tr w:rsidR="00546241" w:rsidRPr="001B0F6A" w14:paraId="1D47B789" w14:textId="77777777" w:rsidTr="001E2260">
        <w:trPr>
          <w:jc w:val="center"/>
        </w:trPr>
        <w:tc>
          <w:tcPr>
            <w:tcW w:w="720" w:type="dxa"/>
            <w:tcBorders>
              <w:left w:val="single" w:sz="4" w:space="0" w:color="auto"/>
            </w:tcBorders>
            <w:shd w:val="clear" w:color="auto" w:fill="FFFFFF"/>
          </w:tcPr>
          <w:p w14:paraId="183B1D4B" w14:textId="77777777" w:rsidR="00546241" w:rsidRPr="001B0F6A" w:rsidRDefault="00546241" w:rsidP="00624E79">
            <w:pPr>
              <w:spacing w:after="120"/>
              <w:ind w:right="-20"/>
              <w:rPr>
                <w:sz w:val="20"/>
                <w:szCs w:val="20"/>
              </w:rPr>
            </w:pPr>
          </w:p>
        </w:tc>
        <w:tc>
          <w:tcPr>
            <w:tcW w:w="3254" w:type="dxa"/>
            <w:tcBorders>
              <w:left w:val="single" w:sz="4" w:space="0" w:color="auto"/>
            </w:tcBorders>
            <w:shd w:val="clear" w:color="auto" w:fill="FFFFFF"/>
            <w:vAlign w:val="center"/>
          </w:tcPr>
          <w:p w14:paraId="2EDF942C"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սկզբնավորող հաղորդագրություն</w:t>
            </w:r>
          </w:p>
        </w:tc>
        <w:tc>
          <w:tcPr>
            <w:tcW w:w="5395" w:type="dxa"/>
            <w:tcBorders>
              <w:left w:val="single" w:sz="4" w:space="0" w:color="auto"/>
              <w:right w:val="single" w:sz="4" w:space="0" w:color="auto"/>
            </w:tcBorders>
            <w:shd w:val="clear" w:color="auto" w:fill="FFFFFF"/>
            <w:vAlign w:val="center"/>
          </w:tcPr>
          <w:p w14:paraId="5244323A"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ընդհանուր տեղեկատվական ռեսուրսից տեղեկությունների հարցում (P.SS.09.MSG.008)</w:t>
            </w:r>
          </w:p>
        </w:tc>
      </w:tr>
      <w:tr w:rsidR="00546241" w:rsidRPr="001B0F6A" w14:paraId="26F2B270" w14:textId="77777777" w:rsidTr="001E2260">
        <w:trPr>
          <w:jc w:val="center"/>
        </w:trPr>
        <w:tc>
          <w:tcPr>
            <w:tcW w:w="720" w:type="dxa"/>
            <w:tcBorders>
              <w:left w:val="single" w:sz="4" w:space="0" w:color="auto"/>
            </w:tcBorders>
            <w:shd w:val="clear" w:color="auto" w:fill="FFFFFF"/>
          </w:tcPr>
          <w:p w14:paraId="6358BBCA" w14:textId="77777777" w:rsidR="00546241" w:rsidRPr="001B0F6A" w:rsidRDefault="00546241" w:rsidP="00624E79">
            <w:pPr>
              <w:spacing w:after="120"/>
              <w:ind w:right="-20"/>
              <w:rPr>
                <w:sz w:val="20"/>
                <w:szCs w:val="20"/>
              </w:rPr>
            </w:pPr>
          </w:p>
        </w:tc>
        <w:tc>
          <w:tcPr>
            <w:tcW w:w="3254" w:type="dxa"/>
            <w:tcBorders>
              <w:left w:val="single" w:sz="4" w:space="0" w:color="auto"/>
            </w:tcBorders>
            <w:shd w:val="clear" w:color="auto" w:fill="FFFFFF"/>
          </w:tcPr>
          <w:p w14:paraId="5E2916FD"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պատասխան հաղորդագրությունը</w:t>
            </w:r>
          </w:p>
        </w:tc>
        <w:tc>
          <w:tcPr>
            <w:tcW w:w="5395" w:type="dxa"/>
            <w:tcBorders>
              <w:left w:val="single" w:sz="4" w:space="0" w:color="auto"/>
              <w:right w:val="single" w:sz="4" w:space="0" w:color="auto"/>
            </w:tcBorders>
            <w:shd w:val="clear" w:color="auto" w:fill="FFFFFF"/>
          </w:tcPr>
          <w:p w14:paraId="6963C33F"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տեղեկությունների բացակայության մասին ծանուցում (P.SS.09.MSG.010)</w:t>
            </w:r>
          </w:p>
          <w:p w14:paraId="334631D6"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ընդհանուր տեղեկատվական ռեսուրսից տեղեկությունները (P.SS.09.MSG.009)</w:t>
            </w:r>
          </w:p>
        </w:tc>
      </w:tr>
      <w:tr w:rsidR="00546241" w:rsidRPr="001B0F6A" w14:paraId="4A5BF716" w14:textId="77777777" w:rsidTr="001E2260">
        <w:trPr>
          <w:jc w:val="center"/>
        </w:trPr>
        <w:tc>
          <w:tcPr>
            <w:tcW w:w="720" w:type="dxa"/>
            <w:tcBorders>
              <w:top w:val="single" w:sz="4" w:space="0" w:color="auto"/>
              <w:left w:val="single" w:sz="4" w:space="0" w:color="auto"/>
            </w:tcBorders>
            <w:shd w:val="clear" w:color="auto" w:fill="FFFFFF"/>
            <w:vAlign w:val="center"/>
          </w:tcPr>
          <w:p w14:paraId="47B44868" w14:textId="77777777" w:rsidR="00546241" w:rsidRPr="001B0F6A" w:rsidRDefault="00546241" w:rsidP="001E2260">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11</w:t>
            </w:r>
          </w:p>
        </w:tc>
        <w:tc>
          <w:tcPr>
            <w:tcW w:w="3254" w:type="dxa"/>
            <w:tcBorders>
              <w:top w:val="single" w:sz="4" w:space="0" w:color="auto"/>
              <w:left w:val="single" w:sz="4" w:space="0" w:color="auto"/>
            </w:tcBorders>
            <w:shd w:val="clear" w:color="auto" w:fill="FFFFFF"/>
            <w:vAlign w:val="center"/>
          </w:tcPr>
          <w:p w14:paraId="6A4A8FD3"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14:paraId="497C8DE2" w14:textId="77777777" w:rsidR="00546241" w:rsidRPr="001B0F6A" w:rsidRDefault="00546241" w:rsidP="00624E79">
            <w:pPr>
              <w:spacing w:after="120"/>
              <w:ind w:right="-20"/>
              <w:rPr>
                <w:sz w:val="20"/>
                <w:szCs w:val="20"/>
              </w:rPr>
            </w:pPr>
          </w:p>
        </w:tc>
      </w:tr>
      <w:tr w:rsidR="00546241" w:rsidRPr="001B0F6A" w14:paraId="2179F6B6" w14:textId="77777777" w:rsidTr="001E2260">
        <w:trPr>
          <w:jc w:val="center"/>
        </w:trPr>
        <w:tc>
          <w:tcPr>
            <w:tcW w:w="720" w:type="dxa"/>
            <w:tcBorders>
              <w:left w:val="single" w:sz="4" w:space="0" w:color="auto"/>
            </w:tcBorders>
            <w:shd w:val="clear" w:color="auto" w:fill="FFFFFF"/>
          </w:tcPr>
          <w:p w14:paraId="4522D49E" w14:textId="77777777" w:rsidR="00546241" w:rsidRPr="001B0F6A" w:rsidRDefault="00546241" w:rsidP="00624E79">
            <w:pPr>
              <w:spacing w:after="120"/>
              <w:ind w:right="-20"/>
              <w:rPr>
                <w:sz w:val="20"/>
                <w:szCs w:val="20"/>
              </w:rPr>
            </w:pPr>
          </w:p>
        </w:tc>
        <w:tc>
          <w:tcPr>
            <w:tcW w:w="3254" w:type="dxa"/>
            <w:tcBorders>
              <w:left w:val="single" w:sz="4" w:space="0" w:color="auto"/>
            </w:tcBorders>
            <w:shd w:val="clear" w:color="auto" w:fill="FFFFFF"/>
            <w:vAlign w:val="center"/>
          </w:tcPr>
          <w:p w14:paraId="64439221"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ԷԹՍ-ի հատկանիշը</w:t>
            </w:r>
          </w:p>
        </w:tc>
        <w:tc>
          <w:tcPr>
            <w:tcW w:w="5395" w:type="dxa"/>
            <w:tcBorders>
              <w:left w:val="single" w:sz="4" w:space="0" w:color="auto"/>
              <w:right w:val="single" w:sz="4" w:space="0" w:color="auto"/>
            </w:tcBorders>
            <w:shd w:val="clear" w:color="auto" w:fill="FFFFFF"/>
            <w:vAlign w:val="center"/>
          </w:tcPr>
          <w:p w14:paraId="0F49E8F0"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ոչ</w:t>
            </w:r>
          </w:p>
        </w:tc>
      </w:tr>
      <w:tr w:rsidR="00546241" w:rsidRPr="001B0F6A" w14:paraId="05B33F6B" w14:textId="77777777" w:rsidTr="001E2260">
        <w:trPr>
          <w:jc w:val="center"/>
        </w:trPr>
        <w:tc>
          <w:tcPr>
            <w:tcW w:w="720" w:type="dxa"/>
            <w:tcBorders>
              <w:left w:val="single" w:sz="4" w:space="0" w:color="auto"/>
              <w:bottom w:val="single" w:sz="4" w:space="0" w:color="auto"/>
            </w:tcBorders>
            <w:shd w:val="clear" w:color="auto" w:fill="FFFFFF"/>
          </w:tcPr>
          <w:p w14:paraId="5EFA6E72" w14:textId="77777777" w:rsidR="00546241" w:rsidRPr="001B0F6A" w:rsidRDefault="00546241" w:rsidP="00624E79">
            <w:pPr>
              <w:spacing w:after="120"/>
              <w:ind w:right="-20"/>
              <w:rPr>
                <w:sz w:val="20"/>
                <w:szCs w:val="20"/>
              </w:rPr>
            </w:pPr>
          </w:p>
        </w:tc>
        <w:tc>
          <w:tcPr>
            <w:tcW w:w="3254" w:type="dxa"/>
            <w:tcBorders>
              <w:left w:val="single" w:sz="4" w:space="0" w:color="auto"/>
              <w:bottom w:val="single" w:sz="4" w:space="0" w:color="auto"/>
            </w:tcBorders>
            <w:shd w:val="clear" w:color="auto" w:fill="FFFFFF"/>
            <w:vAlign w:val="bottom"/>
          </w:tcPr>
          <w:p w14:paraId="486BEC72"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ոչ ճշգրիտ ԷԹՍ-ով էլեկտրոնային փաստաթղթի փոխանցում</w:t>
            </w:r>
          </w:p>
        </w:tc>
        <w:tc>
          <w:tcPr>
            <w:tcW w:w="5395" w:type="dxa"/>
            <w:tcBorders>
              <w:left w:val="single" w:sz="4" w:space="0" w:color="auto"/>
              <w:bottom w:val="single" w:sz="4" w:space="0" w:color="auto"/>
              <w:right w:val="single" w:sz="4" w:space="0" w:color="auto"/>
            </w:tcBorders>
            <w:shd w:val="clear" w:color="auto" w:fill="FFFFFF"/>
          </w:tcPr>
          <w:p w14:paraId="6F5AB3DE"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w:t>
            </w:r>
          </w:p>
        </w:tc>
      </w:tr>
    </w:tbl>
    <w:p w14:paraId="48949169" w14:textId="77777777" w:rsidR="00546241" w:rsidRPr="001B0F6A" w:rsidRDefault="00546241" w:rsidP="00546241">
      <w:pPr>
        <w:spacing w:after="160" w:line="360" w:lineRule="auto"/>
        <w:ind w:right="-20"/>
      </w:pPr>
    </w:p>
    <w:p w14:paraId="069B4310" w14:textId="77777777" w:rsidR="00546241" w:rsidRPr="001B0F6A" w:rsidRDefault="00546241" w:rsidP="00546241">
      <w:pPr>
        <w:pStyle w:val="Heading320"/>
        <w:shd w:val="clear" w:color="auto" w:fill="auto"/>
        <w:spacing w:after="160" w:line="360" w:lineRule="auto"/>
        <w:ind w:right="-20"/>
        <w:outlineLvl w:val="9"/>
        <w:rPr>
          <w:rFonts w:ascii="Sylfaen" w:hAnsi="Sylfaen"/>
          <w:sz w:val="24"/>
          <w:szCs w:val="24"/>
        </w:rPr>
      </w:pPr>
      <w:bookmarkStart w:id="84" w:name="bookmark85"/>
      <w:r w:rsidRPr="001B0F6A">
        <w:rPr>
          <w:rFonts w:ascii="Sylfaen" w:hAnsi="Sylfaen"/>
          <w:sz w:val="24"/>
          <w:szCs w:val="24"/>
        </w:rPr>
        <w:t>VIII. Արտակարգ իրավիճակներում գործողությունների կարգը</w:t>
      </w:r>
      <w:bookmarkEnd w:id="84"/>
    </w:p>
    <w:p w14:paraId="0D686F18" w14:textId="3C8434C2" w:rsidR="00546241" w:rsidRPr="001B0F6A" w:rsidRDefault="00546241" w:rsidP="001E2260">
      <w:pPr>
        <w:pStyle w:val="Heading320"/>
        <w:shd w:val="clear" w:color="auto" w:fill="auto"/>
        <w:tabs>
          <w:tab w:val="left" w:pos="1134"/>
        </w:tabs>
        <w:spacing w:after="160" w:line="360" w:lineRule="auto"/>
        <w:ind w:right="-20" w:firstLine="567"/>
        <w:jc w:val="both"/>
        <w:outlineLvl w:val="9"/>
        <w:rPr>
          <w:rFonts w:ascii="Sylfaen" w:hAnsi="Sylfaen"/>
          <w:sz w:val="24"/>
          <w:szCs w:val="24"/>
        </w:rPr>
      </w:pPr>
      <w:bookmarkStart w:id="85" w:name="bookmark86"/>
      <w:r w:rsidRPr="001B0F6A">
        <w:rPr>
          <w:rFonts w:ascii="Sylfaen" w:hAnsi="Sylfaen"/>
          <w:sz w:val="24"/>
          <w:szCs w:val="24"/>
        </w:rPr>
        <w:t>24.</w:t>
      </w:r>
      <w:r w:rsidR="001E2260" w:rsidRPr="001B0F6A">
        <w:rPr>
          <w:rFonts w:ascii="Sylfaen" w:hAnsi="Sylfaen"/>
          <w:sz w:val="24"/>
          <w:szCs w:val="24"/>
        </w:rPr>
        <w:tab/>
      </w:r>
      <w:r w:rsidRPr="001B0F6A">
        <w:rPr>
          <w:rFonts w:ascii="Sylfaen" w:hAnsi="Sylfaen"/>
          <w:sz w:val="24"/>
          <w:szCs w:val="24"/>
        </w:rPr>
        <w:t xml:space="preserve">Ընդհանուր գործընթացի շրջանակներում տեղեկատվական փոխգործակցության ժամանակ հնարավոր են այնպիսի արտակարգ </w:t>
      </w:r>
      <w:r w:rsidRPr="001B0F6A">
        <w:rPr>
          <w:rFonts w:ascii="Sylfaen" w:hAnsi="Sylfaen"/>
          <w:sz w:val="24"/>
          <w:szCs w:val="24"/>
        </w:rPr>
        <w:lastRenderedPageBreak/>
        <w:t>իրավիճակներ, երբ տվյալների մշակումը</w:t>
      </w:r>
      <w:bookmarkEnd w:id="85"/>
      <w:r w:rsidRPr="001B0F6A">
        <w:rPr>
          <w:rFonts w:ascii="Sylfaen" w:hAnsi="Sylfaen"/>
          <w:sz w:val="24"/>
          <w:szCs w:val="24"/>
        </w:rPr>
        <w:t xml:space="preserve"> չի կարող կատարվել սովորական ռեժիմով։ Արտակարգ իրավիճակներն առաջանում են տեխնիկական խափանումների, սպասման ժամանակը լրանալու </w:t>
      </w:r>
      <w:r w:rsidR="00E63773">
        <w:rPr>
          <w:rFonts w:ascii="Sylfaen" w:hAnsi="Sylfaen"/>
          <w:sz w:val="24"/>
          <w:szCs w:val="24"/>
        </w:rPr>
        <w:t>և</w:t>
      </w:r>
      <w:r w:rsidRPr="001B0F6A">
        <w:rPr>
          <w:rFonts w:ascii="Sylfaen" w:hAnsi="Sylfaen"/>
          <w:sz w:val="24"/>
          <w:szCs w:val="24"/>
        </w:rPr>
        <w:t xml:space="preserve"> այլ դեպքերում: Ընդհանուր գործընթացի մասնակցի կողմից արտակարգ իրավիճակի առաջացման պատճառների մասին մեկնաբանություններ </w:t>
      </w:r>
      <w:r w:rsidR="00E63773">
        <w:rPr>
          <w:rFonts w:ascii="Sylfaen" w:hAnsi="Sylfaen"/>
          <w:sz w:val="24"/>
          <w:szCs w:val="24"/>
        </w:rPr>
        <w:t>և</w:t>
      </w:r>
      <w:r w:rsidRPr="001B0F6A">
        <w:rPr>
          <w:rFonts w:ascii="Sylfaen" w:hAnsi="Sylfaen"/>
          <w:sz w:val="24"/>
          <w:szCs w:val="24"/>
        </w:rPr>
        <w:t xml:space="preserve"> այն կարգավորելու վերաբերյալ առաջարկություններ ստանալու համար նախատեսված է Միության ինտեգրված տեղեկատվական համակարգի աջակցության ծառայություն համապատասխան հարցումն ուղարկելու հնարավորությունը: Արտակարգ իրավիճակի կարգավորման վերաբերյալ ընդհանուր առաջարկությունները բերված են 14-րդ աղյուսակում:</w:t>
      </w:r>
    </w:p>
    <w:p w14:paraId="7A7A9A9F" w14:textId="18506618" w:rsidR="00546241" w:rsidRPr="001B0F6A" w:rsidRDefault="00546241" w:rsidP="001E2260">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25.</w:t>
      </w:r>
      <w:r w:rsidR="001E2260" w:rsidRPr="001B0F6A">
        <w:rPr>
          <w:rFonts w:ascii="Sylfaen" w:hAnsi="Sylfaen"/>
          <w:sz w:val="24"/>
          <w:szCs w:val="24"/>
        </w:rPr>
        <w:tab/>
      </w:r>
      <w:r w:rsidRPr="001B0F6A">
        <w:rPr>
          <w:rFonts w:ascii="Sylfaen" w:hAnsi="Sylfaen"/>
          <w:sz w:val="24"/>
          <w:szCs w:val="24"/>
        </w:rPr>
        <w:t xml:space="preserve">Լիազորված մարմինը կատարում է Էլեկտրոնային փաստաթղթերի </w:t>
      </w:r>
      <w:r w:rsidR="00E63773">
        <w:rPr>
          <w:rFonts w:ascii="Sylfaen" w:hAnsi="Sylfaen"/>
          <w:sz w:val="24"/>
          <w:szCs w:val="24"/>
        </w:rPr>
        <w:t>և</w:t>
      </w:r>
      <w:r w:rsidRPr="001B0F6A">
        <w:rPr>
          <w:rFonts w:ascii="Sylfaen" w:hAnsi="Sylfaen"/>
          <w:sz w:val="24"/>
          <w:szCs w:val="24"/>
        </w:rPr>
        <w:t xml:space="preserve"> տեղեկությունների ձ</w:t>
      </w:r>
      <w:r w:rsidR="00E63773">
        <w:rPr>
          <w:rFonts w:ascii="Sylfaen" w:hAnsi="Sylfaen"/>
          <w:sz w:val="24"/>
          <w:szCs w:val="24"/>
        </w:rPr>
        <w:t>և</w:t>
      </w:r>
      <w:r w:rsidRPr="001B0F6A">
        <w:rPr>
          <w:rFonts w:ascii="Sylfaen" w:hAnsi="Sylfaen"/>
          <w:sz w:val="24"/>
          <w:szCs w:val="24"/>
        </w:rPr>
        <w:t xml:space="preserve">աչափերի ու կառուցվածքների նկարագրությանը </w:t>
      </w:r>
      <w:r w:rsidR="00E63773">
        <w:rPr>
          <w:rFonts w:ascii="Sylfaen" w:hAnsi="Sylfaen"/>
          <w:sz w:val="24"/>
          <w:szCs w:val="24"/>
        </w:rPr>
        <w:t>և</w:t>
      </w:r>
      <w:r w:rsidRPr="001B0F6A">
        <w:rPr>
          <w:rFonts w:ascii="Sylfaen" w:hAnsi="Sylfaen"/>
          <w:sz w:val="24"/>
          <w:szCs w:val="24"/>
        </w:rPr>
        <w:t xml:space="preserve"> սույն կանոնակարգի IX բաժնում նշված՝ հաղորդագրությունների հսկողությանը ներկայացվող պահանջներին այն հաղորդագրության համապատասխանության ստուգում, որի առնչությամբ ստացվել է սխալի մասին ծանուցումը: Նշված պահանջներին անհամապատասխանություն հայտնաբերելու դեպքում լիազորված մարմինը ձեռնարկում է հայտնաբերված սխալը վերացնելու համար բոլոր անհրաժեշտ միջոցները։ Անհամապատասխանություններ չհայտնաբերելու դեպքում լիազորված մարմինն այդ արտակարգ իրավիճակի նկարագրությամբ հաղորդագրություն է ուղարկում Միության ինտեգրված համակարգի տեղեկատվական համակարգի աջակցության ծառայություն։</w:t>
      </w:r>
    </w:p>
    <w:p w14:paraId="4C8ABAB9" w14:textId="77777777" w:rsidR="00546241" w:rsidRPr="001B0F6A" w:rsidRDefault="00546241" w:rsidP="00546241">
      <w:pPr>
        <w:spacing w:after="160" w:line="360" w:lineRule="auto"/>
        <w:ind w:right="-20"/>
      </w:pPr>
    </w:p>
    <w:p w14:paraId="012A39E1" w14:textId="77777777" w:rsidR="00985BFB" w:rsidRPr="001B0F6A" w:rsidRDefault="00985BFB">
      <w:pPr>
        <w:widowControl/>
        <w:spacing w:after="200" w:line="276" w:lineRule="auto"/>
        <w:rPr>
          <w:rFonts w:eastAsia="Times New Roman" w:cs="Times New Roman"/>
          <w:color w:val="auto"/>
        </w:rPr>
      </w:pPr>
      <w:r w:rsidRPr="001B0F6A">
        <w:br w:type="page"/>
      </w:r>
    </w:p>
    <w:p w14:paraId="4BFB2B14" w14:textId="77777777" w:rsidR="00546241" w:rsidRPr="001B0F6A" w:rsidRDefault="00546241" w:rsidP="00546241">
      <w:pPr>
        <w:pStyle w:val="Tablecaption0"/>
        <w:shd w:val="clear" w:color="auto" w:fill="auto"/>
        <w:spacing w:after="160" w:line="360" w:lineRule="auto"/>
        <w:ind w:right="-20"/>
        <w:jc w:val="right"/>
        <w:rPr>
          <w:rFonts w:ascii="Sylfaen" w:hAnsi="Sylfaen"/>
          <w:sz w:val="24"/>
          <w:szCs w:val="24"/>
        </w:rPr>
      </w:pPr>
      <w:r w:rsidRPr="001B0F6A">
        <w:rPr>
          <w:rFonts w:ascii="Sylfaen" w:hAnsi="Sylfaen"/>
          <w:sz w:val="24"/>
          <w:szCs w:val="24"/>
        </w:rPr>
        <w:lastRenderedPageBreak/>
        <w:t>Աղյուսակ 14</w:t>
      </w:r>
    </w:p>
    <w:p w14:paraId="7DB07CE6" w14:textId="77777777" w:rsidR="00546241" w:rsidRPr="001B0F6A" w:rsidRDefault="00546241" w:rsidP="00546241">
      <w:pPr>
        <w:pStyle w:val="Tablecaption0"/>
        <w:shd w:val="clear" w:color="auto" w:fill="auto"/>
        <w:spacing w:after="160" w:line="360" w:lineRule="auto"/>
        <w:ind w:right="-20"/>
        <w:jc w:val="center"/>
        <w:rPr>
          <w:rFonts w:ascii="Sylfaen" w:hAnsi="Sylfaen"/>
          <w:sz w:val="24"/>
          <w:szCs w:val="24"/>
        </w:rPr>
      </w:pPr>
      <w:r w:rsidRPr="001B0F6A">
        <w:rPr>
          <w:rFonts w:ascii="Sylfaen" w:hAnsi="Sylfaen"/>
          <w:sz w:val="24"/>
          <w:szCs w:val="24"/>
        </w:rPr>
        <w:t>Գործողություններն արտակարգ իրավիճակներում</w:t>
      </w:r>
    </w:p>
    <w:tbl>
      <w:tblPr>
        <w:tblOverlap w:val="never"/>
        <w:tblW w:w="9658" w:type="dxa"/>
        <w:jc w:val="center"/>
        <w:tblLayout w:type="fixed"/>
        <w:tblCellMar>
          <w:left w:w="10" w:type="dxa"/>
          <w:right w:w="10" w:type="dxa"/>
        </w:tblCellMar>
        <w:tblLook w:val="04A0" w:firstRow="1" w:lastRow="0" w:firstColumn="1" w:lastColumn="0" w:noHBand="0" w:noVBand="1"/>
      </w:tblPr>
      <w:tblGrid>
        <w:gridCol w:w="1709"/>
        <w:gridCol w:w="2554"/>
        <w:gridCol w:w="2549"/>
        <w:gridCol w:w="2846"/>
      </w:tblGrid>
      <w:tr w:rsidR="00546241" w:rsidRPr="001B0F6A" w14:paraId="508D2590" w14:textId="77777777" w:rsidTr="001E2260">
        <w:trPr>
          <w:tblHeader/>
          <w:jc w:val="center"/>
        </w:trPr>
        <w:tc>
          <w:tcPr>
            <w:tcW w:w="1709" w:type="dxa"/>
            <w:tcBorders>
              <w:top w:val="single" w:sz="4" w:space="0" w:color="auto"/>
              <w:left w:val="single" w:sz="4" w:space="0" w:color="auto"/>
            </w:tcBorders>
            <w:shd w:val="clear" w:color="auto" w:fill="FFFFFF"/>
          </w:tcPr>
          <w:p w14:paraId="76B478AA" w14:textId="77777777" w:rsidR="00546241" w:rsidRPr="001B0F6A" w:rsidRDefault="00546241" w:rsidP="00985BFB">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Արտակարգ իրավիճակի ծածկագիրը</w:t>
            </w:r>
          </w:p>
        </w:tc>
        <w:tc>
          <w:tcPr>
            <w:tcW w:w="2554" w:type="dxa"/>
            <w:tcBorders>
              <w:top w:val="single" w:sz="4" w:space="0" w:color="auto"/>
              <w:left w:val="single" w:sz="4" w:space="0" w:color="auto"/>
            </w:tcBorders>
            <w:shd w:val="clear" w:color="auto" w:fill="FFFFFF"/>
          </w:tcPr>
          <w:p w14:paraId="04860E5E" w14:textId="77777777" w:rsidR="00546241" w:rsidRPr="001B0F6A" w:rsidRDefault="00546241" w:rsidP="00985BFB">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Արտակարգ իրավիճակի նկարագրությունը</w:t>
            </w:r>
          </w:p>
        </w:tc>
        <w:tc>
          <w:tcPr>
            <w:tcW w:w="2549" w:type="dxa"/>
            <w:tcBorders>
              <w:top w:val="single" w:sz="4" w:space="0" w:color="auto"/>
              <w:left w:val="single" w:sz="4" w:space="0" w:color="auto"/>
            </w:tcBorders>
            <w:shd w:val="clear" w:color="auto" w:fill="FFFFFF"/>
          </w:tcPr>
          <w:p w14:paraId="25E1E253" w14:textId="77777777" w:rsidR="00546241" w:rsidRPr="001B0F6A" w:rsidRDefault="00546241" w:rsidP="00985BFB">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Արտակարգ իրավիճակի պատճառները</w:t>
            </w:r>
          </w:p>
        </w:tc>
        <w:tc>
          <w:tcPr>
            <w:tcW w:w="2846" w:type="dxa"/>
            <w:tcBorders>
              <w:top w:val="single" w:sz="4" w:space="0" w:color="auto"/>
              <w:left w:val="single" w:sz="4" w:space="0" w:color="auto"/>
              <w:right w:val="single" w:sz="4" w:space="0" w:color="auto"/>
            </w:tcBorders>
            <w:shd w:val="clear" w:color="auto" w:fill="FFFFFF"/>
          </w:tcPr>
          <w:p w14:paraId="65B44A24" w14:textId="77777777" w:rsidR="00546241" w:rsidRPr="001B0F6A" w:rsidRDefault="00546241" w:rsidP="00985BFB">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Արտակարգ իրավիճակի առաջացման դեպքում գործողությունների նկարագրությունը</w:t>
            </w:r>
          </w:p>
        </w:tc>
      </w:tr>
      <w:tr w:rsidR="00546241" w:rsidRPr="001B0F6A" w14:paraId="27AE36C4" w14:textId="77777777" w:rsidTr="001E2260">
        <w:trPr>
          <w:tblHeader/>
          <w:jc w:val="center"/>
        </w:trPr>
        <w:tc>
          <w:tcPr>
            <w:tcW w:w="1709" w:type="dxa"/>
            <w:tcBorders>
              <w:top w:val="single" w:sz="4" w:space="0" w:color="auto"/>
              <w:left w:val="single" w:sz="4" w:space="0" w:color="auto"/>
            </w:tcBorders>
            <w:shd w:val="clear" w:color="auto" w:fill="FFFFFF"/>
          </w:tcPr>
          <w:p w14:paraId="51E6E106" w14:textId="77777777" w:rsidR="00546241" w:rsidRPr="001B0F6A" w:rsidRDefault="00546241" w:rsidP="00624E7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2554" w:type="dxa"/>
            <w:tcBorders>
              <w:top w:val="single" w:sz="4" w:space="0" w:color="auto"/>
              <w:left w:val="single" w:sz="4" w:space="0" w:color="auto"/>
            </w:tcBorders>
            <w:shd w:val="clear" w:color="auto" w:fill="FFFFFF"/>
          </w:tcPr>
          <w:p w14:paraId="2153899C" w14:textId="77777777" w:rsidR="00546241" w:rsidRPr="001B0F6A" w:rsidRDefault="00546241" w:rsidP="00624E7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2549" w:type="dxa"/>
            <w:tcBorders>
              <w:top w:val="single" w:sz="4" w:space="0" w:color="auto"/>
              <w:left w:val="single" w:sz="4" w:space="0" w:color="auto"/>
            </w:tcBorders>
            <w:shd w:val="clear" w:color="auto" w:fill="FFFFFF"/>
          </w:tcPr>
          <w:p w14:paraId="1CD2E4C4" w14:textId="77777777" w:rsidR="00546241" w:rsidRPr="001B0F6A" w:rsidRDefault="00546241" w:rsidP="00624E7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c>
          <w:tcPr>
            <w:tcW w:w="2846" w:type="dxa"/>
            <w:tcBorders>
              <w:top w:val="single" w:sz="4" w:space="0" w:color="auto"/>
              <w:left w:val="single" w:sz="4" w:space="0" w:color="auto"/>
              <w:right w:val="single" w:sz="4" w:space="0" w:color="auto"/>
            </w:tcBorders>
            <w:shd w:val="clear" w:color="auto" w:fill="FFFFFF"/>
          </w:tcPr>
          <w:p w14:paraId="619EE46E" w14:textId="77777777" w:rsidR="00546241" w:rsidRPr="001B0F6A" w:rsidRDefault="00546241" w:rsidP="00624E7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4</w:t>
            </w:r>
          </w:p>
        </w:tc>
      </w:tr>
      <w:tr w:rsidR="00546241" w:rsidRPr="001B0F6A" w14:paraId="63BC6A9A" w14:textId="77777777" w:rsidTr="00546241">
        <w:trPr>
          <w:jc w:val="center"/>
        </w:trPr>
        <w:tc>
          <w:tcPr>
            <w:tcW w:w="1709" w:type="dxa"/>
            <w:tcBorders>
              <w:top w:val="single" w:sz="4" w:space="0" w:color="auto"/>
              <w:left w:val="single" w:sz="4" w:space="0" w:color="auto"/>
              <w:bottom w:val="single" w:sz="4" w:space="0" w:color="auto"/>
            </w:tcBorders>
            <w:shd w:val="clear" w:color="auto" w:fill="FFFFFF"/>
          </w:tcPr>
          <w:p w14:paraId="6177B8C5"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P.</w:t>
            </w:r>
            <w:smartTag w:uri="urn:schemas-microsoft-com:office:smarttags" w:element="stockticker">
              <w:r w:rsidRPr="001B0F6A">
                <w:rPr>
                  <w:rStyle w:val="Bodytext211pt"/>
                  <w:rFonts w:ascii="Sylfaen" w:hAnsi="Sylfaen"/>
                  <w:sz w:val="20"/>
                  <w:szCs w:val="24"/>
                </w:rPr>
                <w:t>EXC</w:t>
              </w:r>
            </w:smartTag>
            <w:r w:rsidRPr="001B0F6A">
              <w:rPr>
                <w:rStyle w:val="Bodytext211pt"/>
                <w:rFonts w:ascii="Sylfaen" w:hAnsi="Sylfaen"/>
                <w:sz w:val="20"/>
                <w:szCs w:val="24"/>
              </w:rPr>
              <w:t>.002</w:t>
            </w:r>
          </w:p>
        </w:tc>
        <w:tc>
          <w:tcPr>
            <w:tcW w:w="2554" w:type="dxa"/>
            <w:tcBorders>
              <w:top w:val="single" w:sz="4" w:space="0" w:color="auto"/>
              <w:left w:val="single" w:sz="4" w:space="0" w:color="auto"/>
              <w:bottom w:val="single" w:sz="4" w:space="0" w:color="auto"/>
            </w:tcBorders>
            <w:shd w:val="clear" w:color="auto" w:fill="FFFFFF"/>
          </w:tcPr>
          <w:p w14:paraId="48F846EA"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ընդհանուր գործընթացի երկկողմ տրանզակցիան նախաձեռնողը կրկնությունների համաձայնեցված քանակը լրանալուց հետո պատասխան հաղորդագրություն չի ստացել</w:t>
            </w:r>
          </w:p>
        </w:tc>
        <w:tc>
          <w:tcPr>
            <w:tcW w:w="2549" w:type="dxa"/>
            <w:tcBorders>
              <w:top w:val="single" w:sz="4" w:space="0" w:color="auto"/>
              <w:left w:val="single" w:sz="4" w:space="0" w:color="auto"/>
              <w:bottom w:val="single" w:sz="4" w:space="0" w:color="auto"/>
            </w:tcBorders>
            <w:shd w:val="clear" w:color="auto" w:fill="FFFFFF"/>
          </w:tcPr>
          <w:p w14:paraId="77C567AE"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տրանսպորտային համակարգում տեխնիկական խափանումները կամ ծրագրային ապահովման համակարգային սխալը</w:t>
            </w:r>
          </w:p>
        </w:tc>
        <w:tc>
          <w:tcPr>
            <w:tcW w:w="2846" w:type="dxa"/>
            <w:tcBorders>
              <w:top w:val="single" w:sz="4" w:space="0" w:color="auto"/>
              <w:left w:val="single" w:sz="4" w:space="0" w:color="auto"/>
              <w:bottom w:val="single" w:sz="4" w:space="0" w:color="auto"/>
              <w:right w:val="single" w:sz="4" w:space="0" w:color="auto"/>
            </w:tcBorders>
            <w:shd w:val="clear" w:color="auto" w:fill="FFFFFF"/>
          </w:tcPr>
          <w:p w14:paraId="6B2774E5" w14:textId="6BB833AA"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անհրաժեշտ է հարցում ուղարկել ազգային հատվածի տեխնիկական աջակցության այն ծառայություն, որտեղ ձ</w:t>
            </w:r>
            <w:r w:rsidR="00E63773">
              <w:rPr>
                <w:rStyle w:val="Bodytext211pt"/>
                <w:rFonts w:ascii="Sylfaen" w:hAnsi="Sylfaen"/>
                <w:sz w:val="20"/>
                <w:szCs w:val="24"/>
              </w:rPr>
              <w:t>և</w:t>
            </w:r>
            <w:r w:rsidRPr="001B0F6A">
              <w:rPr>
                <w:rStyle w:val="Bodytext211pt"/>
                <w:rFonts w:ascii="Sylfaen" w:hAnsi="Sylfaen"/>
                <w:sz w:val="20"/>
                <w:szCs w:val="24"/>
              </w:rPr>
              <w:t>ավորվել է հաղորդագրությունը</w:t>
            </w:r>
          </w:p>
        </w:tc>
      </w:tr>
      <w:tr w:rsidR="00546241" w:rsidRPr="001B0F6A" w14:paraId="55CC0459" w14:textId="77777777" w:rsidTr="00546241">
        <w:trPr>
          <w:jc w:val="center"/>
        </w:trPr>
        <w:tc>
          <w:tcPr>
            <w:tcW w:w="1709" w:type="dxa"/>
            <w:tcBorders>
              <w:top w:val="single" w:sz="4" w:space="0" w:color="auto"/>
              <w:left w:val="single" w:sz="4" w:space="0" w:color="auto"/>
              <w:bottom w:val="single" w:sz="4" w:space="0" w:color="auto"/>
            </w:tcBorders>
            <w:shd w:val="clear" w:color="auto" w:fill="FFFFFF"/>
          </w:tcPr>
          <w:p w14:paraId="4E528810"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P.</w:t>
            </w:r>
            <w:smartTag w:uri="urn:schemas-microsoft-com:office:smarttags" w:element="stockticker">
              <w:r w:rsidRPr="001B0F6A">
                <w:rPr>
                  <w:rStyle w:val="Bodytext211pt"/>
                  <w:rFonts w:ascii="Sylfaen" w:hAnsi="Sylfaen"/>
                  <w:sz w:val="20"/>
                  <w:szCs w:val="24"/>
                </w:rPr>
                <w:t>EXC</w:t>
              </w:r>
            </w:smartTag>
            <w:r w:rsidRPr="001B0F6A">
              <w:rPr>
                <w:rStyle w:val="Bodytext211pt"/>
                <w:rFonts w:ascii="Sylfaen" w:hAnsi="Sylfaen"/>
                <w:sz w:val="20"/>
                <w:szCs w:val="24"/>
              </w:rPr>
              <w:t>.004</w:t>
            </w:r>
          </w:p>
        </w:tc>
        <w:tc>
          <w:tcPr>
            <w:tcW w:w="2554" w:type="dxa"/>
            <w:tcBorders>
              <w:top w:val="single" w:sz="4" w:space="0" w:color="auto"/>
              <w:left w:val="single" w:sz="4" w:space="0" w:color="auto"/>
              <w:bottom w:val="single" w:sz="4" w:space="0" w:color="auto"/>
            </w:tcBorders>
            <w:shd w:val="clear" w:color="auto" w:fill="FFFFFF"/>
          </w:tcPr>
          <w:p w14:paraId="4F3A99CA"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ընդհանուր գործընթացի տրանզակցիան նախաձեռնողը սխալի մասին ծանուցում է ստացել</w:t>
            </w:r>
          </w:p>
        </w:tc>
        <w:tc>
          <w:tcPr>
            <w:tcW w:w="2549" w:type="dxa"/>
            <w:tcBorders>
              <w:top w:val="single" w:sz="4" w:space="0" w:color="auto"/>
              <w:left w:val="single" w:sz="4" w:space="0" w:color="auto"/>
              <w:bottom w:val="single" w:sz="4" w:space="0" w:color="auto"/>
            </w:tcBorders>
            <w:shd w:val="clear" w:color="auto" w:fill="FFFFFF"/>
          </w:tcPr>
          <w:p w14:paraId="162ABB45"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տեղեկագրքերն ու դասակարգիչները չեն համաժամանակեցվել, կամ էլեկտրոնային փաստաթղթերի (տեղեկությունների) XML սխեմաները չեն թարմացվել</w:t>
            </w:r>
          </w:p>
        </w:tc>
        <w:tc>
          <w:tcPr>
            <w:tcW w:w="2846" w:type="dxa"/>
            <w:tcBorders>
              <w:top w:val="single" w:sz="4" w:space="0" w:color="auto"/>
              <w:left w:val="single" w:sz="4" w:space="0" w:color="auto"/>
              <w:bottom w:val="single" w:sz="4" w:space="0" w:color="auto"/>
              <w:right w:val="single" w:sz="4" w:space="0" w:color="auto"/>
            </w:tcBorders>
            <w:shd w:val="clear" w:color="auto" w:fill="FFFFFF"/>
            <w:vAlign w:val="center"/>
          </w:tcPr>
          <w:p w14:paraId="005EF43A"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ընդհանուր գործընթացի տրանզակցիան նախաձեռնողը պետք է համաժամանակեցնի օգտագործվող տեղեկագրքերն ու դասակարգիչները կամ թարմացնի էլեկտրոնային փաստաթղթերի (տեղեկությունների) XML սխեմաները։ Եթե տեղեկագրքերն ու դասակարգիչները համաժամանակեցվել, էլեկտրոնային փաստաթղթերի (տեղեկությունների) XML սխեմաները թարմացվել են, ապա անհրաժեշտ է հարցում ուղարկել ընդունող մասնակցի աջակցման ծառայություն</w:t>
            </w:r>
          </w:p>
        </w:tc>
      </w:tr>
    </w:tbl>
    <w:p w14:paraId="0ECFBBC7" w14:textId="77777777" w:rsidR="00546241" w:rsidRPr="001B0F6A" w:rsidRDefault="00546241" w:rsidP="00546241">
      <w:pPr>
        <w:spacing w:after="160" w:line="360" w:lineRule="auto"/>
        <w:ind w:right="-20"/>
      </w:pPr>
    </w:p>
    <w:p w14:paraId="5263834E" w14:textId="4A54E71D" w:rsidR="00546241" w:rsidRPr="001B0F6A" w:rsidRDefault="00546241" w:rsidP="00546241">
      <w:pPr>
        <w:pStyle w:val="Bodytext20"/>
        <w:shd w:val="clear" w:color="auto" w:fill="auto"/>
        <w:spacing w:after="160" w:line="360" w:lineRule="auto"/>
        <w:ind w:right="-20"/>
        <w:rPr>
          <w:rFonts w:ascii="Sylfaen" w:hAnsi="Sylfaen"/>
          <w:sz w:val="24"/>
          <w:szCs w:val="24"/>
        </w:rPr>
      </w:pPr>
      <w:r w:rsidRPr="001B0F6A">
        <w:rPr>
          <w:rFonts w:ascii="Sylfaen" w:hAnsi="Sylfaen"/>
          <w:sz w:val="24"/>
          <w:szCs w:val="24"/>
        </w:rPr>
        <w:t xml:space="preserve">IX. Էլեկտրոնային փաստաթղթերի </w:t>
      </w:r>
      <w:r w:rsidR="00E63773">
        <w:rPr>
          <w:rFonts w:ascii="Sylfaen" w:hAnsi="Sylfaen"/>
          <w:sz w:val="24"/>
          <w:szCs w:val="24"/>
        </w:rPr>
        <w:t>և</w:t>
      </w:r>
      <w:r w:rsidRPr="001B0F6A">
        <w:rPr>
          <w:rFonts w:ascii="Sylfaen" w:hAnsi="Sylfaen"/>
          <w:sz w:val="24"/>
          <w:szCs w:val="24"/>
        </w:rPr>
        <w:t xml:space="preserve"> տեղեկությունների լրացմանը </w:t>
      </w:r>
      <w:r w:rsidR="001E2260" w:rsidRPr="001B0F6A">
        <w:rPr>
          <w:rFonts w:ascii="Sylfaen" w:hAnsi="Sylfaen"/>
          <w:sz w:val="24"/>
          <w:szCs w:val="24"/>
        </w:rPr>
        <w:br/>
      </w:r>
      <w:r w:rsidRPr="001B0F6A">
        <w:rPr>
          <w:rFonts w:ascii="Sylfaen" w:hAnsi="Sylfaen"/>
          <w:sz w:val="24"/>
          <w:szCs w:val="24"/>
        </w:rPr>
        <w:t>ներկայացվող պահանջները</w:t>
      </w:r>
    </w:p>
    <w:p w14:paraId="4EB12226" w14:textId="77777777" w:rsidR="00546241" w:rsidRPr="001B0F6A" w:rsidRDefault="00546241" w:rsidP="001E2260">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26.</w:t>
      </w:r>
      <w:r w:rsidR="001E2260" w:rsidRPr="001B0F6A">
        <w:rPr>
          <w:rFonts w:ascii="Sylfaen" w:hAnsi="Sylfaen"/>
          <w:sz w:val="24"/>
          <w:szCs w:val="24"/>
        </w:rPr>
        <w:tab/>
      </w:r>
      <w:r w:rsidRPr="001B0F6A">
        <w:rPr>
          <w:rFonts w:ascii="Sylfaen" w:hAnsi="Sylfaen"/>
          <w:sz w:val="24"/>
          <w:szCs w:val="24"/>
        </w:rPr>
        <w:t xml:space="preserve">«Ժամանակավոր սանիտարական միջոց սահմանելու մասին տեղեկություններ» (P.SS.09.MSG.001) հաղորդագրությամբ փոխանցվող՝ «Ժամանակավոր սանիտարական միջոցի մասին տեղեկություններ» (R.SM.SS.09.001) էլեկտրոնային փաստաթղթերի (տեղեկությունների) </w:t>
      </w:r>
      <w:r w:rsidRPr="001B0F6A">
        <w:rPr>
          <w:rFonts w:ascii="Sylfaen" w:hAnsi="Sylfaen"/>
          <w:sz w:val="24"/>
          <w:szCs w:val="24"/>
        </w:rPr>
        <w:lastRenderedPageBreak/>
        <w:t>վավերապայմանների լրացմանը ներկայացվող պահանջները բերված են 15-րդ աղյուսակում:</w:t>
      </w:r>
    </w:p>
    <w:p w14:paraId="7C77EB56" w14:textId="77777777" w:rsidR="00985BFB" w:rsidRPr="00C039F0" w:rsidRDefault="00985BFB" w:rsidP="00546241">
      <w:pPr>
        <w:pStyle w:val="Bodytext20"/>
        <w:shd w:val="clear" w:color="auto" w:fill="auto"/>
        <w:spacing w:after="160" w:line="360" w:lineRule="auto"/>
        <w:ind w:right="-20"/>
        <w:jc w:val="right"/>
        <w:rPr>
          <w:rStyle w:val="Bodytext11"/>
          <w:rFonts w:ascii="Sylfaen" w:hAnsi="Sylfaen"/>
          <w:sz w:val="24"/>
          <w:szCs w:val="24"/>
        </w:rPr>
      </w:pPr>
    </w:p>
    <w:p w14:paraId="1F8C32C9" w14:textId="77777777" w:rsidR="00546241" w:rsidRPr="001B0F6A" w:rsidRDefault="00546241" w:rsidP="00546241">
      <w:pPr>
        <w:pStyle w:val="Bodytext20"/>
        <w:shd w:val="clear" w:color="auto" w:fill="auto"/>
        <w:spacing w:after="160" w:line="360" w:lineRule="auto"/>
        <w:ind w:right="-20"/>
        <w:jc w:val="right"/>
        <w:rPr>
          <w:rFonts w:ascii="Sylfaen" w:hAnsi="Sylfaen"/>
          <w:sz w:val="24"/>
          <w:szCs w:val="24"/>
        </w:rPr>
      </w:pPr>
      <w:r w:rsidRPr="001B0F6A">
        <w:rPr>
          <w:rStyle w:val="Bodytext11"/>
          <w:rFonts w:ascii="Sylfaen" w:hAnsi="Sylfaen"/>
          <w:sz w:val="24"/>
          <w:szCs w:val="24"/>
        </w:rPr>
        <w:t>Աղյուսակ 15</w:t>
      </w:r>
    </w:p>
    <w:p w14:paraId="60851C43" w14:textId="77777777" w:rsidR="00546241" w:rsidRPr="001B0F6A" w:rsidRDefault="00546241" w:rsidP="00546241">
      <w:pPr>
        <w:pStyle w:val="Bodytext20"/>
        <w:shd w:val="clear" w:color="auto" w:fill="auto"/>
        <w:spacing w:after="160" w:line="360" w:lineRule="auto"/>
        <w:ind w:right="-20"/>
        <w:rPr>
          <w:rFonts w:ascii="Sylfaen" w:hAnsi="Sylfaen"/>
          <w:sz w:val="24"/>
          <w:szCs w:val="24"/>
        </w:rPr>
      </w:pPr>
      <w:r w:rsidRPr="001B0F6A">
        <w:rPr>
          <w:rFonts w:ascii="Sylfaen" w:hAnsi="Sylfaen"/>
          <w:sz w:val="24"/>
          <w:szCs w:val="24"/>
        </w:rPr>
        <w:t xml:space="preserve">«Ժամանակավոր սանիտարական միջոց սահմանելու մասին տեղեկություններ» (P.SS.09.MSG.001) հաղորդագրությամբ փոխանցվող՝ «Ժամանակավոր սանիտարական միջոցի մասին տեղեկություններ» (R.SM.SS.09.001) էլեկտրոնային փաստաթղթերի (տեղեկությունների) վավերապայմանների լրացմանը ներկայացվող պահանջները </w:t>
      </w:r>
    </w:p>
    <w:tbl>
      <w:tblPr>
        <w:tblOverlap w:val="never"/>
        <w:tblW w:w="9355" w:type="dxa"/>
        <w:jc w:val="center"/>
        <w:tblLayout w:type="fixed"/>
        <w:tblCellMar>
          <w:left w:w="10" w:type="dxa"/>
          <w:right w:w="10" w:type="dxa"/>
        </w:tblCellMar>
        <w:tblLook w:val="04A0" w:firstRow="1" w:lastRow="0" w:firstColumn="1" w:lastColumn="0" w:noHBand="0" w:noVBand="1"/>
      </w:tblPr>
      <w:tblGrid>
        <w:gridCol w:w="1560"/>
        <w:gridCol w:w="7795"/>
      </w:tblGrid>
      <w:tr w:rsidR="00546241" w:rsidRPr="001B0F6A" w14:paraId="251B3821" w14:textId="77777777" w:rsidTr="00546241">
        <w:trPr>
          <w:tblHeader/>
          <w:jc w:val="center"/>
        </w:trPr>
        <w:tc>
          <w:tcPr>
            <w:tcW w:w="1560" w:type="dxa"/>
            <w:tcBorders>
              <w:top w:val="single" w:sz="4" w:space="0" w:color="auto"/>
              <w:left w:val="single" w:sz="4" w:space="0" w:color="auto"/>
            </w:tcBorders>
            <w:shd w:val="clear" w:color="auto" w:fill="FFFFFF"/>
            <w:vAlign w:val="center"/>
          </w:tcPr>
          <w:p w14:paraId="6D9A2EF9"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Պահանջի ծածկագիրը</w:t>
            </w:r>
          </w:p>
        </w:tc>
        <w:tc>
          <w:tcPr>
            <w:tcW w:w="7795" w:type="dxa"/>
            <w:tcBorders>
              <w:top w:val="single" w:sz="4" w:space="0" w:color="auto"/>
              <w:left w:val="single" w:sz="4" w:space="0" w:color="auto"/>
              <w:right w:val="single" w:sz="4" w:space="0" w:color="auto"/>
            </w:tcBorders>
            <w:shd w:val="clear" w:color="auto" w:fill="FFFFFF"/>
            <w:vAlign w:val="center"/>
          </w:tcPr>
          <w:p w14:paraId="4F08F13B" w14:textId="63454EAC"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Պահանջի ձ</w:t>
            </w:r>
            <w:r w:rsidR="00E63773">
              <w:rPr>
                <w:rStyle w:val="Bodytext211pt"/>
                <w:rFonts w:ascii="Sylfaen" w:hAnsi="Sylfaen"/>
                <w:sz w:val="20"/>
                <w:szCs w:val="20"/>
              </w:rPr>
              <w:t>և</w:t>
            </w:r>
            <w:r w:rsidRPr="001B0F6A">
              <w:rPr>
                <w:rStyle w:val="Bodytext211pt"/>
                <w:rFonts w:ascii="Sylfaen" w:hAnsi="Sylfaen"/>
                <w:sz w:val="20"/>
                <w:szCs w:val="20"/>
              </w:rPr>
              <w:t>ակերպումը</w:t>
            </w:r>
          </w:p>
        </w:tc>
      </w:tr>
      <w:tr w:rsidR="00546241" w:rsidRPr="001B0F6A" w14:paraId="3DDB5397" w14:textId="77777777" w:rsidTr="00546241">
        <w:trPr>
          <w:jc w:val="center"/>
        </w:trPr>
        <w:tc>
          <w:tcPr>
            <w:tcW w:w="1560" w:type="dxa"/>
            <w:tcBorders>
              <w:top w:val="single" w:sz="4" w:space="0" w:color="auto"/>
              <w:left w:val="single" w:sz="4" w:space="0" w:color="auto"/>
            </w:tcBorders>
            <w:shd w:val="clear" w:color="auto" w:fill="FFFFFF"/>
          </w:tcPr>
          <w:p w14:paraId="20451FB5"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c>
          <w:tcPr>
            <w:tcW w:w="7795" w:type="dxa"/>
            <w:tcBorders>
              <w:top w:val="single" w:sz="4" w:space="0" w:color="auto"/>
              <w:left w:val="single" w:sz="4" w:space="0" w:color="auto"/>
              <w:right w:val="single" w:sz="4" w:space="0" w:color="auto"/>
            </w:tcBorders>
            <w:shd w:val="clear" w:color="auto" w:fill="FFFFFF"/>
            <w:vAlign w:val="center"/>
          </w:tcPr>
          <w:p w14:paraId="16DE34CE" w14:textId="717394FD"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եթե «Միջոցի սահմանումը (չեղարկումը) կանոնակարգող փաստաթուղթը» (smcdo:MeasureDocDetails) բարդ վավերապայմանի կազմում «Երկրի ծածկագիրը» (csdo:UnifiedCountryCode) վավերապայմանի արժեքը չի համապատասխանում «RU» արժեքին, ապա էլեկտրոնային հաղորդագրության կազմում փոխանցվում է «Ժամանակավոր սանիտարական միջոցը» (smcdo:SanitaryMeasureDetails) վավերապայմանի երկու օրինակ, ընդ որում՝ մեկ օրինակը պետք է լրացվի ռուսերենով </w:t>
            </w:r>
            <w:r w:rsidR="00E63773">
              <w:rPr>
                <w:rStyle w:val="Bodytext211pt"/>
                <w:rFonts w:ascii="Sylfaen" w:hAnsi="Sylfaen"/>
                <w:sz w:val="20"/>
                <w:szCs w:val="20"/>
              </w:rPr>
              <w:t>և</w:t>
            </w:r>
            <w:r w:rsidRPr="001B0F6A">
              <w:rPr>
                <w:rStyle w:val="Bodytext211pt"/>
                <w:rFonts w:ascii="Sylfaen" w:hAnsi="Sylfaen"/>
                <w:sz w:val="20"/>
                <w:szCs w:val="20"/>
              </w:rPr>
              <w:t xml:space="preserve"> «Ժամանակավոր սանիտարական միջոցը» (smcdo:SanitaryMeasureDetails) բարդ վավերապայմանի կազմում «Լեզվի ծածկագիրը» (csdo:LanguageCode) վավերապայմանի արժեքը պետք է ունենա «ru» արժեքը, իսկ մյուս օրինակը պետք է լրացվի էլեկտրոնային հաղորդագրությունն ուղարկող անդամ պետության պետական լեզվով, </w:t>
            </w:r>
            <w:r w:rsidR="00E63773">
              <w:rPr>
                <w:rStyle w:val="Bodytext211pt"/>
                <w:rFonts w:ascii="Sylfaen" w:hAnsi="Sylfaen"/>
                <w:sz w:val="20"/>
                <w:szCs w:val="20"/>
              </w:rPr>
              <w:t>և</w:t>
            </w:r>
            <w:r w:rsidRPr="001B0F6A">
              <w:rPr>
                <w:rStyle w:val="Bodytext211pt"/>
                <w:rFonts w:ascii="Sylfaen" w:hAnsi="Sylfaen"/>
                <w:sz w:val="20"/>
                <w:szCs w:val="20"/>
              </w:rPr>
              <w:t xml:space="preserve"> «Ժամանակավոր սանիտարական միջոցը» (smcdo:SanitaryMeasureDetails) բարդ վավերապայմանի կազմում «Լեզվի ծածկագիրը» (csdo:LanguageCode) վավերապայմանի արժեքը պետք է համապատասխանի այդ անդամ պետության պետական լեզվի արժեքին։ </w:t>
            </w:r>
          </w:p>
          <w:p w14:paraId="659C7257" w14:textId="5D8934B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Եթե «Միջոցի սահմանումը (չեղարկումը) կանոնակարգող փաստաթուղթը» (smcdo:MeasureDocDetails) բարդ վավերապայմանի կազմում «Երկրի ծածկագիրը» (csdo:UnifiedCountryCode) վավերապայմանի արժեքը համապատասխանում է «RU» արժեքին, ապա էլեկտրոնային հաղորդագրության կազմում փոխանցվում է «Ժամանակավոր սանիտարական միջոցը» (smcdo:SanitaryMeasureDetails) վավերապայմանի մեկ օրինակ, </w:t>
            </w:r>
            <w:r w:rsidR="00E63773">
              <w:rPr>
                <w:rStyle w:val="Bodytext211pt"/>
                <w:rFonts w:ascii="Sylfaen" w:hAnsi="Sylfaen"/>
                <w:sz w:val="20"/>
                <w:szCs w:val="20"/>
              </w:rPr>
              <w:t>և</w:t>
            </w:r>
            <w:r w:rsidRPr="001B0F6A">
              <w:rPr>
                <w:rStyle w:val="Bodytext211pt"/>
                <w:rFonts w:ascii="Sylfaen" w:hAnsi="Sylfaen"/>
                <w:sz w:val="20"/>
                <w:szCs w:val="20"/>
              </w:rPr>
              <w:t xml:space="preserve"> «Ժամանակավոր սանիտարական միջոցը» (smcdo:SanitaryMeasureDetails) բարդ վավերապայմանի կազմում «Լեզվի ծածկագիրը» (csdo:LanguageCode) վավերապայմանի արժեքը պետք է ունենա «ru» արժեքը </w:t>
            </w:r>
          </w:p>
        </w:tc>
      </w:tr>
      <w:tr w:rsidR="00546241" w:rsidRPr="001B0F6A" w14:paraId="1B5E7F75" w14:textId="77777777" w:rsidTr="00546241">
        <w:trPr>
          <w:jc w:val="center"/>
        </w:trPr>
        <w:tc>
          <w:tcPr>
            <w:tcW w:w="1560" w:type="dxa"/>
            <w:tcBorders>
              <w:top w:val="single" w:sz="4" w:space="0" w:color="auto"/>
              <w:left w:val="single" w:sz="4" w:space="0" w:color="auto"/>
            </w:tcBorders>
            <w:shd w:val="clear" w:color="auto" w:fill="FFFFFF"/>
          </w:tcPr>
          <w:p w14:paraId="2222957C"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2</w:t>
            </w:r>
          </w:p>
        </w:tc>
        <w:tc>
          <w:tcPr>
            <w:tcW w:w="7795" w:type="dxa"/>
            <w:tcBorders>
              <w:top w:val="single" w:sz="4" w:space="0" w:color="auto"/>
              <w:left w:val="single" w:sz="4" w:space="0" w:color="auto"/>
              <w:right w:val="single" w:sz="4" w:space="0" w:color="auto"/>
            </w:tcBorders>
            <w:shd w:val="clear" w:color="auto" w:fill="FFFFFF"/>
            <w:vAlign w:val="center"/>
          </w:tcPr>
          <w:p w14:paraId="23CD706B"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էլեկտրոնային հաղորդագրության մեջ «Ժամանակավոր սանիտարական միջոցը» (smcdo:SanitaryMeasureDetails) վավերապայմանի երկու օրինակի փոխանցման դեպքում դրա կազմում լրացվող բոլոր վավերապայմանների արժեքները պետք է համապատասխանեն միմյանց, իսկ սույն կանոնակարգի 15-րդ աղյուսակի 3-48-րդ պահանջները կիրառվում են «Ժամանակավոր սանիտարական միջոցը» (smcdo:SanitaryMeasureDetails) վավերապայմանի երկու օրինակների համար </w:t>
            </w:r>
          </w:p>
        </w:tc>
      </w:tr>
      <w:tr w:rsidR="00546241" w:rsidRPr="001B0F6A" w14:paraId="6609C50B"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134C6307"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3</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747FCDDE" w14:textId="7C1113E3"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«Միջոցի սահմանումը (չեղարկումը) կանոնակարգող փաստաթուղթը» (smcdo:MeasureDocDetails) բարդ վավերապայմանի կազմում «Երկրի ծածկագիրը» </w:t>
            </w:r>
            <w:r w:rsidRPr="001B0F6A">
              <w:rPr>
                <w:rStyle w:val="Bodytext211pt"/>
                <w:rFonts w:ascii="Sylfaen" w:hAnsi="Sylfaen"/>
                <w:sz w:val="20"/>
                <w:szCs w:val="20"/>
              </w:rPr>
              <w:lastRenderedPageBreak/>
              <w:t>(csdo:UnifiedCountryCode), «Փաստաթղթի համարը» (csdo:DocId), «Փաստաթղթի ամսաթիվը (csdo:Doc CreationDate)» վավերապայմանների ամբողջության արժեքները չպետք է համընկնեն ընդհանուր տեղեկատվական ռեսուրսի որ</w:t>
            </w:r>
            <w:r w:rsidR="00E63773">
              <w:rPr>
                <w:rStyle w:val="Bodytext211pt"/>
                <w:rFonts w:ascii="Sylfaen" w:hAnsi="Sylfaen"/>
                <w:sz w:val="20"/>
                <w:szCs w:val="20"/>
              </w:rPr>
              <w:t>և</w:t>
            </w:r>
            <w:r w:rsidRPr="001B0F6A">
              <w:rPr>
                <w:rStyle w:val="Bodytext211pt"/>
                <w:rFonts w:ascii="Sylfaen" w:hAnsi="Sylfaen"/>
                <w:sz w:val="20"/>
                <w:szCs w:val="20"/>
              </w:rPr>
              <w:t xml:space="preserve">է գրառման հետ, որոնցում «Ընդհանուր ռեսուրսի գրառման տեխնոլոգիական բնութագրերը» (ccdo:ResourceItemStatusDetails) բարդ վավերապայմանի կազմում «Ավարտի ամսաթիվն ու ժամը» (csdo:EndDateTime) վավերապայմանը լրացված չէ  </w:t>
            </w:r>
          </w:p>
        </w:tc>
      </w:tr>
      <w:tr w:rsidR="00546241" w:rsidRPr="001B0F6A" w14:paraId="4E42BE37"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1FD91987"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4</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66B52469"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«Ընդհանուր ռեսուրսի գրառման տեխնոլոգիական բնութագրերը» (ccdo:ResourceItemStatusDetails) բարդ վավերապայմանի կազմում «Մեկնարկի ամսաթիվն ու ժամը» (csdo:StartDateTime) վավերապայմանը լրացման համար պարտադիր է</w:t>
            </w:r>
          </w:p>
        </w:tc>
      </w:tr>
      <w:tr w:rsidR="00546241" w:rsidRPr="001B0F6A" w14:paraId="57780458"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7188174C"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5</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0CF2BE37"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«Ընդհանուր ռեսուրսի գրառման տեխնոլոգիական բնութագրերը» (ccdo:ResourceItemStatusDetails) բարդ վավերապայմանի կազմում «Ավարտի ամսաթիվն ու ժամը» (csdo:EndDateTime) վավերապայմանը չի լրացվում</w:t>
            </w:r>
          </w:p>
        </w:tc>
      </w:tr>
      <w:tr w:rsidR="00546241" w:rsidRPr="001B0F6A" w14:paraId="6D8D5BC2"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324B7EEF"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6</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15515DEF" w14:textId="277B4E48"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«Ժամանակավոր սանիտարական միջոցը» (smcdo:SanitaryMeasureDetails) բարդ վավերապայմանի կազմում «Լեզվի ծածկագիրը» (csdo:LanguageCode) </w:t>
            </w:r>
            <w:r w:rsidR="00E63773">
              <w:rPr>
                <w:rStyle w:val="Bodytext211pt"/>
                <w:rFonts w:ascii="Sylfaen" w:hAnsi="Sylfaen"/>
                <w:sz w:val="20"/>
                <w:szCs w:val="20"/>
              </w:rPr>
              <w:t>և</w:t>
            </w:r>
            <w:r w:rsidRPr="001B0F6A">
              <w:rPr>
                <w:rStyle w:val="Bodytext211pt"/>
                <w:rFonts w:ascii="Sylfaen" w:hAnsi="Sylfaen"/>
                <w:sz w:val="20"/>
                <w:szCs w:val="20"/>
              </w:rPr>
              <w:t xml:space="preserve"> «Ժամանակավոր միջոց սահմանելու պատճառի (հիմնավորման) ծածկագիրը» (smsdo:MeasureReasonCode) վավերապայմանները պետք է լրացվեն</w:t>
            </w:r>
          </w:p>
        </w:tc>
      </w:tr>
      <w:tr w:rsidR="00546241" w:rsidRPr="001B0F6A" w14:paraId="2D563D1C"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63061BAF"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7</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7C60EC4D"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եթե «Լեզվի ծածկագիրը» (csdo:LanguageCode) վավերապայմանը լրացվել է, ապա դրա արժեքը պետք է համապատասխանի </w:t>
            </w:r>
            <w:smartTag w:uri="urn:schemas-microsoft-com:office:smarttags" w:element="stockticker">
              <w:r w:rsidRPr="001B0F6A">
                <w:rPr>
                  <w:rStyle w:val="Bodytext211pt"/>
                  <w:rFonts w:ascii="Sylfaen" w:hAnsi="Sylfaen"/>
                  <w:sz w:val="20"/>
                  <w:szCs w:val="20"/>
                </w:rPr>
                <w:t>ISO</w:t>
              </w:r>
            </w:smartTag>
            <w:r w:rsidRPr="001B0F6A">
              <w:rPr>
                <w:rStyle w:val="Bodytext211pt"/>
                <w:rFonts w:ascii="Sylfaen" w:hAnsi="Sylfaen"/>
                <w:sz w:val="20"/>
                <w:szCs w:val="20"/>
              </w:rPr>
              <w:t xml:space="preserve"> 639-1-ին համապատասխան լեզուների ծածկագրերի ու անվանումների ցանկը պարունակող՝ լեզուների դասակարգչի լեզվի ծածկագրին</w:t>
            </w:r>
          </w:p>
        </w:tc>
      </w:tr>
      <w:tr w:rsidR="00546241" w:rsidRPr="001B0F6A" w14:paraId="6041ADB9"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60732DD1"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8</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3DB1922D"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եթե «Երկրի ծածկագիրը» (csdo:UnifiedCountryCode) վավերապայմանը լրացվել է, ապա դրա արժեքը պետք է համապատասխանի </w:t>
            </w:r>
            <w:smartTag w:uri="urn:schemas-microsoft-com:office:smarttags" w:element="stockticker">
              <w:r w:rsidRPr="001B0F6A">
                <w:rPr>
                  <w:rStyle w:val="Bodytext211pt"/>
                  <w:rFonts w:ascii="Sylfaen" w:hAnsi="Sylfaen"/>
                  <w:sz w:val="20"/>
                  <w:szCs w:val="20"/>
                </w:rPr>
                <w:t>ISO</w:t>
              </w:r>
            </w:smartTag>
            <w:r w:rsidRPr="001B0F6A">
              <w:rPr>
                <w:rStyle w:val="Bodytext211pt"/>
                <w:rFonts w:ascii="Sylfaen" w:hAnsi="Sylfaen"/>
                <w:sz w:val="20"/>
                <w:szCs w:val="20"/>
              </w:rPr>
              <w:t xml:space="preserve"> 3166-1-ին համապատասխան աշխարհի երկրների ծածկագրերի ու անվանումների ցանկը պարունակող՝ աշխարհի երկրների միջազգային դասակարգչից երկրի ծածկագրին, իսկ դրա կազմում «Տեղեկագրքի (դասակարգչի) նույնականացուցիչը» (codeListId ատրիբուտ) ատրիբուտի արժեքը պետք է համապատասխանի Միության նորմատիվ տեղեկատվական տեղեկությունների ռեեստրում նշված դասակարգչի ծածկագրի արժեքին</w:t>
            </w:r>
          </w:p>
        </w:tc>
      </w:tr>
      <w:tr w:rsidR="00546241" w:rsidRPr="001B0F6A" w14:paraId="78EC96B5"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52B28931"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9</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264607BA"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եթե «Ժամանակավոր սանիտարական միջոցը» (smcdo:SanitaryMeasureDetails) բարդ վավերապայմանի կազմում «Ձեռնարկված միջոցառման ծածկագիրը» (smsdo:MeasureCode) վավերապայմանը լրացվել է, ապա դրա արժեքը պետք է պարունակի Սանիտարական միջոցների (ժամանակավոր սանիտարական միջոցների) ցանկից սանիտարական միջոցի ծածկագիրը, իսկ դրա կազմում «Տեղեկատուի (դասակարգչի) նույնականացուցիչը» (codeListId ատրիբուտ) ատրիբուտի արժեքը պետք է համապատասխանի Միության նորմատիվ տեղեկատվական տեղեկությունների ռեեստրում նշված տեղեկագրքի ծածկագրի արժեքին։</w:t>
            </w:r>
          </w:p>
          <w:p w14:paraId="67A325C3"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Միության նորմատիվ տեղեկատվական տեղեկությունների ռեեստրում սանիտարական միջոցների (ժամանակավոր սանիտարական միջոցների) ցանկի բացակայության դեպքում պետք է լրացվի «Ժամանակավոր սանիտարական միջոցը» (smcdo:SanitaryMeasureDetails) բարդ վավերապայմանի կազմում «Միջոցառման անվանումը» (smsdo:MeasureName) վավերապայմանը</w:t>
            </w:r>
          </w:p>
        </w:tc>
      </w:tr>
      <w:tr w:rsidR="00546241" w:rsidRPr="001B0F6A" w14:paraId="6FCD5180" w14:textId="77777777" w:rsidTr="00546241">
        <w:trPr>
          <w:jc w:val="center"/>
        </w:trPr>
        <w:tc>
          <w:tcPr>
            <w:tcW w:w="1560" w:type="dxa"/>
            <w:tcBorders>
              <w:top w:val="single" w:sz="4" w:space="0" w:color="auto"/>
              <w:left w:val="single" w:sz="4" w:space="0" w:color="auto"/>
              <w:bottom w:val="single" w:sz="4" w:space="0" w:color="auto"/>
            </w:tcBorders>
            <w:shd w:val="clear" w:color="auto" w:fill="FFFFFF"/>
            <w:vAlign w:val="center"/>
          </w:tcPr>
          <w:p w14:paraId="275E9B09"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10</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736E76B7"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«Միջոցի սահմանումը (չեղարկումը) կանոնակարգող փաստաթուղթը» (smcdo:MeasureDocDetails) բարդ վավերապայմանի կազմում «Երկրի ծածկագիրը» (csdo:UnifiedCountryCode), «Փաստաթղթի տեսակի անվանումը» (csdo:DocKindName), </w:t>
            </w:r>
            <w:r w:rsidRPr="001B0F6A">
              <w:rPr>
                <w:rStyle w:val="Bodytext211pt"/>
                <w:rFonts w:ascii="Sylfaen" w:hAnsi="Sylfaen"/>
                <w:sz w:val="20"/>
                <w:szCs w:val="20"/>
              </w:rPr>
              <w:lastRenderedPageBreak/>
              <w:t>«Փաստաթղթի անվանումը» (csdo:DocName), «Փաստաթղթի սերիան» (csdo:DocSeriesId), «Փաստաթղթի համարը» (csdo:DocId), «Փաստաթղթի ամսաթիվը» (csdo:Doc CreationDate), «Փաստաթղթի գործողության ժամկետի մեկնարկի ամսաթիվը» (csdo:DocStart Date), «Փաստաթղթի գործողության ժամկետը լրանալու ամսաթիվը» (csdo:DocValidityDate), «Փաստաթղթի գործողության ժամկետը» (csdo:DocValidityDuration), «Նկարագրությունը» (csdo:DescriptionText), «Թերթերի քանակը» (csdo:PageQuantity), «Լիազորված մարմնի նույնականացուցիչը» (csdo:AuthorityId) վավերապայմանները պետք է լրացվեն</w:t>
            </w:r>
          </w:p>
        </w:tc>
      </w:tr>
      <w:tr w:rsidR="00546241" w:rsidRPr="001B0F6A" w14:paraId="32759F1F"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32BC81A1"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11</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04C5C726"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եթե «Ժամանակավոր սանիտարական միջոցը» (smcdo:SanitaryMeasureDetails) բարդ վավերապայմանի կազմում «Նախնական միջոցի սահմանումը կանոնակարգող փաստաթուղթը» (smcdo:InitialMeasureDocDetails) վավերապայմանը լրացվել է, ապա դրա կազմում «Երկրի ծածկագիրը» (csdo:UnifiedCountryCode), «Փաստաթղթի տեսակի անվանումը» (csdo:DocKindName), «Փաստաթղթի անվանումը» (csdo:DocName), «Փաստաթղթի սերիան» (csdo:DocSeriesId), «Փաստաթղթի համարը» (csdo:DocId), «Փաստաթղթի ամսաթիվը» (csdo:Doc CreationDate), «Փաստաթղթի գործողության ժամկետի մեկնարկի ամսաթիվը» (csdo:DocStart Date), «Փաստաթղթի գործողության ժամկետը լրանալու ամսաթիվը» (csdo:DocValidityDate), «Փաստաթղթի գործողության ժամկետը» (csdo:DocValidityDuration), «Նկարագրությունը» (csdo:DescriptionText), «Թերթերի քանակը» (csdo:PageQuantity), «Լիազորված մարմնի նույնականացուցիչը» (csdo:AuthorityId) վավերապայմանները պետք է լրացվեն</w:t>
            </w:r>
          </w:p>
        </w:tc>
      </w:tr>
      <w:tr w:rsidR="00546241" w:rsidRPr="001B0F6A" w14:paraId="7C462E92"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65664971"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12</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201C6472" w14:textId="3143C7D0"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ցանկացած վավերապայմանի կազմում «Լիազորված մարմնի նույնականացուցիչը» (csdo:AuthorityId) վավերապայմանի արժեքը պետք է պարունակի անդամ պետության պետական իշխանության մարմնի կամ դրա կողմից լիազորված կազմակերպության ծածկագիրը Եվրասիական տնտեսական միության մարմինների, Եվրասիական տնտեսական միության անդամ պետությունների պետական իշխանության </w:t>
            </w:r>
            <w:r w:rsidR="00E63773">
              <w:rPr>
                <w:rStyle w:val="Bodytext211pt"/>
                <w:rFonts w:ascii="Sylfaen" w:hAnsi="Sylfaen"/>
                <w:sz w:val="20"/>
                <w:szCs w:val="20"/>
              </w:rPr>
              <w:t>և</w:t>
            </w:r>
            <w:r w:rsidRPr="001B0F6A">
              <w:rPr>
                <w:rStyle w:val="Bodytext211pt"/>
                <w:rFonts w:ascii="Sylfaen" w:hAnsi="Sylfaen"/>
                <w:sz w:val="20"/>
                <w:szCs w:val="20"/>
              </w:rPr>
              <w:t xml:space="preserve"> կառավարման մարմինների, ինչպես նա</w:t>
            </w:r>
            <w:r w:rsidR="00E63773">
              <w:rPr>
                <w:rStyle w:val="Bodytext211pt"/>
                <w:rFonts w:ascii="Sylfaen" w:hAnsi="Sylfaen"/>
                <w:sz w:val="20"/>
                <w:szCs w:val="20"/>
              </w:rPr>
              <w:t>և</w:t>
            </w:r>
            <w:r w:rsidRPr="001B0F6A">
              <w:rPr>
                <w:rStyle w:val="Bodytext211pt"/>
                <w:rFonts w:ascii="Sylfaen" w:hAnsi="Sylfaen"/>
                <w:sz w:val="20"/>
                <w:szCs w:val="20"/>
              </w:rPr>
              <w:t xml:space="preserve"> դրանց կողմից լիազորված կազմակերպությունների տեղեկագրքից՝ Միության նորմատիվ տեղեկատվական տեղեկությունների ռեեստրում։ Նշված տեղեկագրքի բացակայության դեպքում Միության նորմատիվ տեղեկատվական տեղեկությունների ռեեստրում պետք է լրացվի «Լիազորված մարմնի անվանումը» (csdo:AuthorityName) վավերապայմանը</w:t>
            </w:r>
          </w:p>
        </w:tc>
      </w:tr>
      <w:tr w:rsidR="00546241" w:rsidRPr="001B0F6A" w14:paraId="4964734B"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2B7589FB"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13</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573B2E3C" w14:textId="31CF8A0D"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եթե «Ժամանակավոր սանիտարական միջոցը» (smcdo:SanitaryMeasureDetails) բարդ վավերապայմանի կազմում «Անցանկալի իրավիճակի մասին ծանուցման նույնականացուցիչը» (smcdo:IncidentAlertIdDetails) վավերապայմանը լրացվել է, ապա «Անցանկալի իրավիճակի մասին ծանուցման տեսակը» (smsdo:IncidentKindCode) վավերապայմանի արժեքը պետք է պարունակի հետ</w:t>
            </w:r>
            <w:r w:rsidR="00E63773">
              <w:rPr>
                <w:rStyle w:val="Bodytext211pt"/>
                <w:rFonts w:ascii="Sylfaen" w:hAnsi="Sylfaen"/>
                <w:sz w:val="20"/>
                <w:szCs w:val="20"/>
              </w:rPr>
              <w:t>և</w:t>
            </w:r>
            <w:r w:rsidRPr="001B0F6A">
              <w:rPr>
                <w:rStyle w:val="Bodytext211pt"/>
                <w:rFonts w:ascii="Sylfaen" w:hAnsi="Sylfaen"/>
                <w:sz w:val="20"/>
                <w:szCs w:val="20"/>
              </w:rPr>
              <w:t>յալ արժեքներից մեկը՝</w:t>
            </w:r>
          </w:p>
          <w:p w14:paraId="14699BA7"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1՝ վարակիչ հիվանդության հայտնաբերում.</w:t>
            </w:r>
          </w:p>
          <w:p w14:paraId="3284FFB4"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2՝ զանգվածային ոչ վարակիչ հիվանդության (թունավորման) հայտնաբերում.</w:t>
            </w:r>
          </w:p>
          <w:p w14:paraId="33527269"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3՝ վարակիչ հիվանդության տարածում.</w:t>
            </w:r>
          </w:p>
          <w:p w14:paraId="7CFBEDB3" w14:textId="77777777" w:rsidR="00546241" w:rsidRPr="001B0F6A" w:rsidRDefault="00546241" w:rsidP="00624E79">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4՝ զանգվածային ոչ վարակիչ հիվանդության (թունավորման) տարածում.</w:t>
            </w:r>
          </w:p>
          <w:p w14:paraId="67DAD7C6" w14:textId="6B04CE7A"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7՝ մարդու կյանքի, առողջության </w:t>
            </w:r>
            <w:r w:rsidR="00E63773">
              <w:rPr>
                <w:rStyle w:val="Bodytext211pt"/>
                <w:rFonts w:ascii="Sylfaen" w:hAnsi="Sylfaen"/>
                <w:sz w:val="20"/>
                <w:szCs w:val="20"/>
              </w:rPr>
              <w:t>և</w:t>
            </w:r>
            <w:r w:rsidRPr="001B0F6A">
              <w:rPr>
                <w:rStyle w:val="Bodytext211pt"/>
                <w:rFonts w:ascii="Sylfaen" w:hAnsi="Sylfaen"/>
                <w:sz w:val="20"/>
                <w:szCs w:val="20"/>
              </w:rPr>
              <w:t xml:space="preserve"> շրջակա միջավայրի համար վտանգավոր արտադրանքի հայտնաբերում.</w:t>
            </w:r>
          </w:p>
          <w:p w14:paraId="5194A88F" w14:textId="5B4CAE7E"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8՝ մարդու կյանքի, առողջության </w:t>
            </w:r>
            <w:r w:rsidR="00E63773">
              <w:rPr>
                <w:rStyle w:val="Bodytext211pt"/>
                <w:rFonts w:ascii="Sylfaen" w:hAnsi="Sylfaen"/>
                <w:sz w:val="20"/>
                <w:szCs w:val="20"/>
              </w:rPr>
              <w:t>և</w:t>
            </w:r>
            <w:r w:rsidRPr="001B0F6A">
              <w:rPr>
                <w:rStyle w:val="Bodytext211pt"/>
                <w:rFonts w:ascii="Sylfaen" w:hAnsi="Sylfaen"/>
                <w:sz w:val="20"/>
                <w:szCs w:val="20"/>
              </w:rPr>
              <w:t xml:space="preserve"> շրջակա միջավայրի համար վտանգավոր արտադրանքի վերաբերյալ լրացուցիչ տեղեկատվություն.</w:t>
            </w:r>
          </w:p>
          <w:p w14:paraId="4F1369CA"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10՝ անասնահամաճարակային օջախի հայտնաբերում.</w:t>
            </w:r>
          </w:p>
          <w:p w14:paraId="36CE3D2E"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«11»՝ անասնահամաճարակային օջախի տարածումը.</w:t>
            </w:r>
          </w:p>
          <w:p w14:paraId="210DDC8A"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13՝ անասնաբուժասանիտարական առումով վտանգավոր ապրանքի (արտադրանքի) հայտնաբերում.</w:t>
            </w:r>
          </w:p>
          <w:p w14:paraId="2BD250E8"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14՝ անասնաբուժասանիտարական առումով վտանգավոր ապրանքի (արտադրանքի) վերաբերյալ լրացուցիչ տեղեկատվություն.</w:t>
            </w:r>
          </w:p>
          <w:p w14:paraId="3E76A5A7"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16՝ տեխնիկական կանոնակարգերի պահանջներին չհամապատասխանող արտադրանքի հայտնաբերում.</w:t>
            </w:r>
          </w:p>
          <w:p w14:paraId="68BDDB8C"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17՝ տեխնիկական կանոնակարգերի պահանջներին չհամապատասխանող արտադրանքի վերաբերյալ լրացուցիչ տեղեկատվություն.</w:t>
            </w:r>
          </w:p>
          <w:p w14:paraId="569C6891"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19՝ արտադրանքի արտադրության գործընթացի հետ կապված խախտումների հայտնաբերում</w:t>
            </w:r>
          </w:p>
        </w:tc>
      </w:tr>
      <w:tr w:rsidR="00546241" w:rsidRPr="001B0F6A" w14:paraId="4B03803E"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2DA7DE50"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14</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1C086347" w14:textId="4D259705"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եթե «Միջոցի գործողության օբյեկտի տեսակը» (smsdo:MeasureAffectedObjectKindCode) վավերապայմանը լրացվել է, ապա դրա արժեքը պետք է համապատասխանի հետ</w:t>
            </w:r>
            <w:r w:rsidR="00E63773">
              <w:rPr>
                <w:rStyle w:val="Bodytext211pt"/>
                <w:rFonts w:ascii="Sylfaen" w:hAnsi="Sylfaen"/>
                <w:sz w:val="20"/>
                <w:szCs w:val="20"/>
              </w:rPr>
              <w:t>և</w:t>
            </w:r>
            <w:r w:rsidRPr="001B0F6A">
              <w:rPr>
                <w:rStyle w:val="Bodytext211pt"/>
                <w:rFonts w:ascii="Sylfaen" w:hAnsi="Sylfaen"/>
                <w:sz w:val="20"/>
                <w:szCs w:val="20"/>
              </w:rPr>
              <w:t>յալ արժեքներից մեկին՝</w:t>
            </w:r>
          </w:p>
          <w:p w14:paraId="08D567D3"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1՝ անդամ պետությունների քաղաքացիներ.</w:t>
            </w:r>
          </w:p>
          <w:p w14:paraId="7DFCB2A2" w14:textId="70FEB4DD"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2՝ ապրանքներ </w:t>
            </w:r>
            <w:r w:rsidR="00E63773">
              <w:rPr>
                <w:rStyle w:val="Bodytext211pt"/>
                <w:rFonts w:ascii="Sylfaen" w:hAnsi="Sylfaen"/>
                <w:sz w:val="20"/>
                <w:szCs w:val="20"/>
              </w:rPr>
              <w:t>և</w:t>
            </w:r>
            <w:r w:rsidRPr="001B0F6A">
              <w:rPr>
                <w:rStyle w:val="Bodytext211pt"/>
                <w:rFonts w:ascii="Sylfaen" w:hAnsi="Sylfaen"/>
                <w:sz w:val="20"/>
                <w:szCs w:val="20"/>
              </w:rPr>
              <w:t xml:space="preserve"> արտադրանք.</w:t>
            </w:r>
          </w:p>
          <w:p w14:paraId="625DFEC4"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3՝ տրանսպորտային միջոցներ</w:t>
            </w:r>
          </w:p>
        </w:tc>
      </w:tr>
      <w:tr w:rsidR="00546241" w:rsidRPr="001B0F6A" w14:paraId="7D2F36F7"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605B9899"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15</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34FA09C3" w14:textId="5F4B4893"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«Ժամանակավոր սանիտարական միջոցը» (smcdo:SanitaryMeasureDetails) բարդ վավերապայմանի կազմում «Ժամանակավոր միջոց սահմանելու պատճառի (հիմնավորման) ծածկագիրը» (smsdo:MeasureReasonCode) վավերապայմանի արժեքը պետք է համապատասխանի հետ</w:t>
            </w:r>
            <w:r w:rsidR="00E63773">
              <w:rPr>
                <w:rStyle w:val="Bodytext211pt"/>
                <w:rFonts w:ascii="Sylfaen" w:hAnsi="Sylfaen"/>
                <w:sz w:val="20"/>
                <w:szCs w:val="20"/>
              </w:rPr>
              <w:t>և</w:t>
            </w:r>
            <w:r w:rsidRPr="001B0F6A">
              <w:rPr>
                <w:rStyle w:val="Bodytext211pt"/>
                <w:rFonts w:ascii="Sylfaen" w:hAnsi="Sylfaen"/>
                <w:sz w:val="20"/>
                <w:szCs w:val="20"/>
              </w:rPr>
              <w:t xml:space="preserve">յալ արժեքներից մեկին՝ </w:t>
            </w:r>
          </w:p>
          <w:p w14:paraId="7755520E"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1՝ Միության (Մաքսային միության) միասնական սանիտարական պահանջներին կամ տեխնիկական կանոնակարգի (կանոնակարգերի) պահանջներին չհամապատասխանող՝ պետական սանիտարահամաճարակաբանական վերահսկողության (հսկողության) ենթակա՝ հսկողության վերցված արտադրանքի (ապրանքների) հայտնաբերում․</w:t>
            </w:r>
          </w:p>
          <w:p w14:paraId="1F39E996"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2՝ սանիտարական միջոցառումների իրականացման համապատասխան գիտական հիմնավորումը բավարար չէ կամ չի կարող ներկայացվել անհրաժեշտ ժամկետներում.</w:t>
            </w:r>
          </w:p>
          <w:p w14:paraId="0BC2D4C5" w14:textId="47172B65"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3՝ համապատասխան միջազգային կազմակերպություններից, անդամ պետություններից կամ երրորդ երկրներից իրականացվող սանիտարական միջոցառումների </w:t>
            </w:r>
            <w:r w:rsidR="00E63773">
              <w:rPr>
                <w:rStyle w:val="Bodytext211pt"/>
                <w:rFonts w:ascii="Sylfaen" w:hAnsi="Sylfaen"/>
                <w:sz w:val="20"/>
                <w:szCs w:val="20"/>
              </w:rPr>
              <w:t>և</w:t>
            </w:r>
            <w:r w:rsidRPr="001B0F6A">
              <w:rPr>
                <w:rStyle w:val="Bodytext211pt"/>
                <w:rFonts w:ascii="Sylfaen" w:hAnsi="Sylfaen"/>
                <w:sz w:val="20"/>
                <w:szCs w:val="20"/>
              </w:rPr>
              <w:t xml:space="preserve"> (կամ) սանիտարահամաճարակային իրավիճակի վատթարացման վերաբերյալ տեղեկությունների ստացում.</w:t>
            </w:r>
          </w:p>
          <w:p w14:paraId="4C6942A9"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4՝ անդամ պետության տարածքում սանիտարահամաճարակային իրավիճակի վատթարացում</w:t>
            </w:r>
          </w:p>
        </w:tc>
      </w:tr>
      <w:tr w:rsidR="00546241" w:rsidRPr="001B0F6A" w14:paraId="79CDAA5A"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175C9F50"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16</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57588405" w14:textId="77777777" w:rsidR="00546241" w:rsidRPr="001B0F6A" w:rsidRDefault="00546241" w:rsidP="00624E79">
            <w:pPr>
              <w:pStyle w:val="Bodytext20"/>
              <w:shd w:val="clear" w:color="auto" w:fill="auto"/>
              <w:spacing w:after="120" w:line="240" w:lineRule="auto"/>
              <w:ind w:right="-20"/>
              <w:jc w:val="both"/>
              <w:rPr>
                <w:rFonts w:ascii="Sylfaen" w:hAnsi="Sylfaen"/>
                <w:sz w:val="20"/>
                <w:szCs w:val="20"/>
              </w:rPr>
            </w:pPr>
            <w:r w:rsidRPr="001B0F6A">
              <w:rPr>
                <w:rStyle w:val="Bodytext211pt"/>
                <w:rFonts w:ascii="Sylfaen" w:hAnsi="Sylfaen"/>
                <w:sz w:val="20"/>
                <w:szCs w:val="20"/>
              </w:rPr>
              <w:t>«Միջոցի պահպանումն ապահովող միջոցառման վերաբերյալ տեղեկությունները» (smcdo:MeasureImplementationDetails) վավերապայմանը լրացնելիս դրա կազմում պետք է լրացվեն «Կատարողի վերաբերյալ տեղեկությունները» (smcdo:ImplementingEntityDetails), «Հղում փաստաթղթին» (ccdo:DocReferenceDetails), «Միջոցի գործողության օբյեկտի տեսակը» (smsdo:MeasureAffectedObjectKindCode), «Տարածաշրջանը» (csdo:RegionName) վավերապայմանները</w:t>
            </w:r>
          </w:p>
        </w:tc>
      </w:tr>
      <w:tr w:rsidR="00546241" w:rsidRPr="001B0F6A" w14:paraId="5E831D69"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620D262B"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17</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2D7E39FB" w14:textId="1E5E2E2A"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եթե «Կատարողի վերաբերյալ տեղեկությունները» վավերապայմանը (smcdo:ImplementingEntityDetails) լրացվել է, ապա դրա կազմում պետք է լրացված </w:t>
            </w:r>
            <w:r w:rsidRPr="001B0F6A">
              <w:rPr>
                <w:rStyle w:val="Bodytext211pt"/>
                <w:rFonts w:ascii="Sylfaen" w:hAnsi="Sylfaen"/>
                <w:sz w:val="20"/>
                <w:szCs w:val="20"/>
              </w:rPr>
              <w:lastRenderedPageBreak/>
              <w:t>լինի հետ</w:t>
            </w:r>
            <w:r w:rsidR="00E63773">
              <w:rPr>
                <w:rStyle w:val="Bodytext211pt"/>
                <w:rFonts w:ascii="Sylfaen" w:hAnsi="Sylfaen"/>
                <w:sz w:val="20"/>
                <w:szCs w:val="20"/>
              </w:rPr>
              <w:t>և</w:t>
            </w:r>
            <w:r w:rsidRPr="001B0F6A">
              <w:rPr>
                <w:rStyle w:val="Bodytext211pt"/>
                <w:rFonts w:ascii="Sylfaen" w:hAnsi="Sylfaen"/>
                <w:sz w:val="20"/>
                <w:szCs w:val="20"/>
              </w:rPr>
              <w:t>յալ վավերապայմաններից գոնե մեկը՝ «Անդամ պետության լիազորված մարմինը» (ccdo:UnifiedAuthorityDetails), «Սուբյեկտը» (smcdo:SubjectDetails)</w:t>
            </w:r>
          </w:p>
        </w:tc>
      </w:tr>
      <w:tr w:rsidR="00546241" w:rsidRPr="001B0F6A" w14:paraId="36F2B02E"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670C2D11"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18</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5929E2E7"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«Հղում փաստաթղթին» (ccdo:DocReferenceDetails) վավերապայմանը լրացնելիս «Փաստաթղթի անվանումը» (csdo:DocName), «Փաստաթղթի համարը» (csdo:DocId), «Փաստաթղթի ամսաթիվը» (csdo:DocCreationDate) վավերապայմանները դրա կազմում պետք է լրացվեն</w:t>
            </w:r>
          </w:p>
        </w:tc>
      </w:tr>
      <w:tr w:rsidR="00546241" w:rsidRPr="001B0F6A" w14:paraId="60B6D6B6"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175D9CA5"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19</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7D4F27CD" w14:textId="773AC47B"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«Սուբյեկտը» (smcdo:SubjectDetails), «Կազմակերպությունը» (smcdo:OrganizationDetails) վավերապայմանները լրացնելիս պետք է լրացվեն «Երկրի ծածկագիրը» (csdo:UnifiedCountryCode), «Տնտեսավարող սուբյեկտի անվանումը» (csdo:BusinessEntityName) </w:t>
            </w:r>
            <w:r w:rsidR="00E63773">
              <w:rPr>
                <w:rStyle w:val="Bodytext211pt"/>
                <w:rFonts w:ascii="Sylfaen" w:hAnsi="Sylfaen"/>
                <w:sz w:val="20"/>
                <w:szCs w:val="20"/>
              </w:rPr>
              <w:t>և</w:t>
            </w:r>
            <w:r w:rsidRPr="001B0F6A">
              <w:rPr>
                <w:rStyle w:val="Bodytext211pt"/>
                <w:rFonts w:ascii="Sylfaen" w:hAnsi="Sylfaen"/>
                <w:sz w:val="20"/>
                <w:szCs w:val="20"/>
              </w:rPr>
              <w:t xml:space="preserve"> «Հասցե» (ccdo:SubjectAddressDetails) վավերապայմանները</w:t>
            </w:r>
          </w:p>
        </w:tc>
      </w:tr>
      <w:tr w:rsidR="00546241" w:rsidRPr="001B0F6A" w14:paraId="013076B0"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6157EC0B"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20</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0507395E"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«Տնտեսավարող սուբյեկտի նույնականացուցիչը» (csdo:BusinessEntityId) վավերապայմանը լրացնելիս դրա կազմում «Նույնականացման մեթոդը» (kindId ատրիբուտ) ատրիբուտի արժեքը պետք է համապատասխանի Միության նորմատիվ տեղեկատվական տեղեկությունների ռեեստրում տնտեսավարող սուբյեկտների նույնականացման մեթոդների տեղեկագրքից տնտեսավարող սուբյեկտների նույնականացման մեթոդի ծածկագրին</w:t>
            </w:r>
          </w:p>
        </w:tc>
      </w:tr>
      <w:tr w:rsidR="00546241" w:rsidRPr="001B0F6A" w14:paraId="3F538AB2"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3B45DF82"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21</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029C4018" w14:textId="57BCDEAA"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եթե «Կազմակերպաիրավական ձ</w:t>
            </w:r>
            <w:r w:rsidR="00E63773">
              <w:rPr>
                <w:rStyle w:val="Bodytext211pt"/>
                <w:rFonts w:ascii="Sylfaen" w:hAnsi="Sylfaen"/>
                <w:sz w:val="20"/>
                <w:szCs w:val="20"/>
              </w:rPr>
              <w:t>և</w:t>
            </w:r>
            <w:r w:rsidRPr="001B0F6A">
              <w:rPr>
                <w:rStyle w:val="Bodytext211pt"/>
                <w:rFonts w:ascii="Sylfaen" w:hAnsi="Sylfaen"/>
                <w:sz w:val="20"/>
                <w:szCs w:val="20"/>
              </w:rPr>
              <w:t>ի ծածկագիրը» (csdo:BusinessEntityTypeCode) վավերապայմանը լրացվել է, ապա դրա արժեքը պետք է համապատասխանի կազմակերպաիրավական ձ</w:t>
            </w:r>
            <w:r w:rsidR="00E63773">
              <w:rPr>
                <w:rStyle w:val="Bodytext211pt"/>
                <w:rFonts w:ascii="Sylfaen" w:hAnsi="Sylfaen"/>
                <w:sz w:val="20"/>
                <w:szCs w:val="20"/>
              </w:rPr>
              <w:t>և</w:t>
            </w:r>
            <w:r w:rsidRPr="001B0F6A">
              <w:rPr>
                <w:rStyle w:val="Bodytext211pt"/>
                <w:rFonts w:ascii="Sylfaen" w:hAnsi="Sylfaen"/>
                <w:sz w:val="20"/>
                <w:szCs w:val="20"/>
              </w:rPr>
              <w:t>երի դասակարգչից վերցված կազմակերպաիրավական ձ</w:t>
            </w:r>
            <w:r w:rsidR="00E63773">
              <w:rPr>
                <w:rStyle w:val="Bodytext211pt"/>
                <w:rFonts w:ascii="Sylfaen" w:hAnsi="Sylfaen"/>
                <w:sz w:val="20"/>
                <w:szCs w:val="20"/>
              </w:rPr>
              <w:t>և</w:t>
            </w:r>
            <w:r w:rsidRPr="001B0F6A">
              <w:rPr>
                <w:rStyle w:val="Bodytext211pt"/>
                <w:rFonts w:ascii="Sylfaen" w:hAnsi="Sylfaen"/>
                <w:sz w:val="20"/>
                <w:szCs w:val="20"/>
              </w:rPr>
              <w:t>երի ծածկագրին, իսկ դրա կազմում «Տեղեկագրքի (դասակարգչի) նույնականացուցիչը» (codeListId ատրիբուտ) ատրիբուտի արժեքը պետք է համապատասխանի Միության նորմատիվ տեղեկատվական տեղեկությունների ռեեստրում նշված դասակարգչի ծածկագրի արժեքին</w:t>
            </w:r>
          </w:p>
        </w:tc>
      </w:tr>
      <w:tr w:rsidR="00546241" w:rsidRPr="001B0F6A" w14:paraId="7F083CD1"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02FCAE6E"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22</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32BC5B53" w14:textId="134E78A9"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եթե «Հասցեն» (ccdo:SubjectAddressDetails) </w:t>
            </w:r>
            <w:r w:rsidR="00E63773">
              <w:rPr>
                <w:rStyle w:val="Bodytext211pt"/>
                <w:rFonts w:ascii="Sylfaen" w:hAnsi="Sylfaen"/>
                <w:sz w:val="20"/>
                <w:szCs w:val="20"/>
              </w:rPr>
              <w:t>և</w:t>
            </w:r>
            <w:r w:rsidRPr="001B0F6A">
              <w:rPr>
                <w:rStyle w:val="Bodytext211pt"/>
                <w:rFonts w:ascii="Sylfaen" w:hAnsi="Sylfaen"/>
                <w:sz w:val="20"/>
                <w:szCs w:val="20"/>
              </w:rPr>
              <w:t xml:space="preserve"> «Հասցեն» (ccdo:ObjectAddressDetails) վավերապայմանները որ</w:t>
            </w:r>
            <w:r w:rsidR="00E63773">
              <w:rPr>
                <w:rStyle w:val="Bodytext211pt"/>
                <w:rFonts w:ascii="Sylfaen" w:hAnsi="Sylfaen"/>
                <w:sz w:val="20"/>
                <w:szCs w:val="20"/>
              </w:rPr>
              <w:t>և</w:t>
            </w:r>
            <w:r w:rsidRPr="001B0F6A">
              <w:rPr>
                <w:rStyle w:val="Bodytext211pt"/>
                <w:rFonts w:ascii="Sylfaen" w:hAnsi="Sylfaen"/>
                <w:sz w:val="20"/>
                <w:szCs w:val="20"/>
              </w:rPr>
              <w:t>է վավերապայմանի կազմում լրացվել են, ապա դրանց կազմում պետք է լրացվեն «Երկրի ծածկագիրը» (csdo:UnifiedCountryCode), «Քաղաքը» (csdo:CityName) կամ «Բնակավայրը» (csdo:SettlementName) վավերապայմանները</w:t>
            </w:r>
          </w:p>
        </w:tc>
      </w:tr>
      <w:tr w:rsidR="00546241" w:rsidRPr="001B0F6A" w14:paraId="15FD42D4"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7A122192"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23</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249EE3CA" w14:textId="3E07EC50" w:rsidR="00546241" w:rsidRPr="001B0F6A" w:rsidRDefault="00546241" w:rsidP="00624E79">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եթե «Հասցեն» (ccdo:SubjectAddressDetails) բարդ վավերապայմանի կազմում «Հասցեի տեսակի ծածկագիրը» (csdo:AddressKindCode) վավերապայմանը լրացվել է, ապա դրա արժեքը պետք է համապատասխանի հետ</w:t>
            </w:r>
            <w:r w:rsidR="00E63773">
              <w:rPr>
                <w:rStyle w:val="Bodytext211pt"/>
                <w:rFonts w:ascii="Sylfaen" w:hAnsi="Sylfaen"/>
                <w:sz w:val="20"/>
                <w:szCs w:val="20"/>
              </w:rPr>
              <w:t>և</w:t>
            </w:r>
            <w:r w:rsidRPr="001B0F6A">
              <w:rPr>
                <w:rStyle w:val="Bodytext211pt"/>
                <w:rFonts w:ascii="Sylfaen" w:hAnsi="Sylfaen"/>
                <w:sz w:val="20"/>
                <w:szCs w:val="20"/>
              </w:rPr>
              <w:t>յալ արժեքներից մեկին՝</w:t>
            </w:r>
          </w:p>
          <w:p w14:paraId="7E9578B2" w14:textId="77777777" w:rsidR="00546241" w:rsidRPr="001B0F6A" w:rsidRDefault="00546241" w:rsidP="00624E79">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1՝ գրանցման հասցե.</w:t>
            </w:r>
          </w:p>
          <w:p w14:paraId="47444D55" w14:textId="77777777" w:rsidR="00546241" w:rsidRPr="001B0F6A" w:rsidRDefault="00546241" w:rsidP="00624E79">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2՝ փաստացի հասցե.</w:t>
            </w:r>
          </w:p>
          <w:p w14:paraId="22579BB5"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3՝ փոստային հասցե</w:t>
            </w:r>
          </w:p>
        </w:tc>
      </w:tr>
      <w:tr w:rsidR="00546241" w:rsidRPr="001B0F6A" w14:paraId="6E44D332"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2FF96ADA"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24</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0E84EAA4" w14:textId="4100C109"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եթե «Կոնտակտային վավերապայմանը» (ccdo:CommunicationDetails) բարդ վավերապայմանի կազմում «Կապի տեսակի ծածկագիրը» (csdo:CommunicationChannelCode) վավերապայմանը լրացվել է, ապա դրա արժեքը պետք է համապատասխանի հետ</w:t>
            </w:r>
            <w:r w:rsidR="00E63773">
              <w:rPr>
                <w:rStyle w:val="Bodytext211pt"/>
                <w:rFonts w:ascii="Sylfaen" w:hAnsi="Sylfaen"/>
                <w:sz w:val="20"/>
                <w:szCs w:val="20"/>
              </w:rPr>
              <w:t>և</w:t>
            </w:r>
            <w:r w:rsidRPr="001B0F6A">
              <w:rPr>
                <w:rStyle w:val="Bodytext211pt"/>
                <w:rFonts w:ascii="Sylfaen" w:hAnsi="Sylfaen"/>
                <w:sz w:val="20"/>
                <w:szCs w:val="20"/>
              </w:rPr>
              <w:t>յալ արժեքներից մեկին՝</w:t>
            </w:r>
          </w:p>
          <w:p w14:paraId="1C2A46F5"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ТЕ՝ հեռախոս.</w:t>
            </w:r>
          </w:p>
          <w:p w14:paraId="1CF0F362"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EM՝ էլեկտրոնային փոստ.</w:t>
            </w:r>
          </w:p>
          <w:p w14:paraId="62B5A9ED"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FX՝ ֆաքս.</w:t>
            </w:r>
          </w:p>
        </w:tc>
      </w:tr>
      <w:tr w:rsidR="00546241" w:rsidRPr="001B0F6A" w14:paraId="6D536628"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616706CB"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25</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487C8DA9" w14:textId="20730445"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եթե «Անցակետը» (smcdo:BorderCheckpointDetails) վավերապայմանը լրացվել է որ</w:t>
            </w:r>
            <w:r w:rsidR="00E63773">
              <w:rPr>
                <w:rStyle w:val="Bodytext211pt"/>
                <w:rFonts w:ascii="Sylfaen" w:hAnsi="Sylfaen"/>
                <w:sz w:val="20"/>
                <w:szCs w:val="20"/>
              </w:rPr>
              <w:t>և</w:t>
            </w:r>
            <w:r w:rsidRPr="001B0F6A">
              <w:rPr>
                <w:rStyle w:val="Bodytext211pt"/>
                <w:rFonts w:ascii="Sylfaen" w:hAnsi="Sylfaen"/>
                <w:sz w:val="20"/>
                <w:szCs w:val="20"/>
              </w:rPr>
              <w:t>է վավերապայմանի կազմում, ապա դրա կազմում բոլոր վավերապայմանները պետք է լրացվեն</w:t>
            </w:r>
          </w:p>
        </w:tc>
      </w:tr>
      <w:tr w:rsidR="00546241" w:rsidRPr="001B0F6A" w14:paraId="30D7AA71"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3382FD99"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26</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4347B42B"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եթե «Ժամանակավոր սանիտարական միջոցը» (smcdo:SanitaryMeasureDetails) բարդ վավերապայմանի կազմում «Ժամանակավոր միջոց սահմանելու պատճառի (հիմնավորման) ծածկագիրը» (smsdo:MeasureReasonCode) վավերապայմանի արժեքը պարունակում է «4» արժեքը, ապա «Ժամանակավոր սանիտարական միջոցը» (smcdo:SanitaryMeasureDetails) բարդ վավերապայմանի կազմում «Հիվանդության հայտնաբերման մասին տեղեկությունները» (smcdo:PublicHealthIncidentDetails) վավերապայմանը պետք է լրացվի</w:t>
            </w:r>
          </w:p>
        </w:tc>
      </w:tr>
      <w:tr w:rsidR="00546241" w:rsidRPr="001B0F6A" w14:paraId="45AAAA50"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5CB27C34"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27</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4653B7D9" w14:textId="61B6EAAC"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եթե «Հիվանդություն կամ մարդու առողջության հետ կապված այլ խնդիր» (smcdo:DiseaseHealthProblemDetails) բարդ վավերապայմանի կազմում «Հիվանդության կամ մարդու առողջության հետ կապված խնդրի ծածկագիրը» (smsdo:DiseaseHealthProblemCode) վավերապայմանը լրացվել է, ապա դրա արժեքը պետք է համապատասխանի հիվանդությունների </w:t>
            </w:r>
            <w:r w:rsidR="00E63773">
              <w:rPr>
                <w:rStyle w:val="Bodytext211pt"/>
                <w:rFonts w:ascii="Sylfaen" w:hAnsi="Sylfaen"/>
                <w:sz w:val="20"/>
                <w:szCs w:val="20"/>
              </w:rPr>
              <w:t>և</w:t>
            </w:r>
            <w:r w:rsidRPr="001B0F6A">
              <w:rPr>
                <w:rStyle w:val="Bodytext211pt"/>
                <w:rFonts w:ascii="Sylfaen" w:hAnsi="Sylfaen"/>
                <w:sz w:val="20"/>
                <w:szCs w:val="20"/>
              </w:rPr>
              <w:t xml:space="preserve"> առողջության հետ կապված խնդիրների միջազգային վիճակագրական դասակարգման ծածկագրին կամ կենդանիների այն հատուկ վտանգավոր, կարանտինային </w:t>
            </w:r>
            <w:r w:rsidR="00E63773">
              <w:rPr>
                <w:rStyle w:val="Bodytext211pt"/>
                <w:rFonts w:ascii="Sylfaen" w:hAnsi="Sylfaen"/>
                <w:sz w:val="20"/>
                <w:szCs w:val="20"/>
              </w:rPr>
              <w:t>և</w:t>
            </w:r>
            <w:r w:rsidRPr="001B0F6A">
              <w:rPr>
                <w:rStyle w:val="Bodytext211pt"/>
                <w:rFonts w:ascii="Sylfaen" w:hAnsi="Sylfaen"/>
                <w:sz w:val="20"/>
                <w:szCs w:val="20"/>
              </w:rPr>
              <w:t xml:space="preserve"> զոոնոզ հիվանդությունների տեղեկագրքում նշված ծածկագրին, որոնց մասով իրականացվում է Եվրասիական տնտեսական միության անդամ պետությունների փոխգործակցությունը կենդանիների հիվանդությունների կանխարգելման, ախտորոշման, օջախների տեղայնացման </w:t>
            </w:r>
            <w:r w:rsidR="00E63773">
              <w:rPr>
                <w:rStyle w:val="Bodytext211pt"/>
                <w:rFonts w:ascii="Sylfaen" w:hAnsi="Sylfaen"/>
                <w:sz w:val="20"/>
                <w:szCs w:val="20"/>
              </w:rPr>
              <w:t>և</w:t>
            </w:r>
            <w:r w:rsidRPr="001B0F6A">
              <w:rPr>
                <w:rStyle w:val="Bodytext211pt"/>
                <w:rFonts w:ascii="Sylfaen" w:hAnsi="Sylfaen"/>
                <w:sz w:val="20"/>
                <w:szCs w:val="20"/>
              </w:rPr>
              <w:t xml:space="preserve"> վերացման ժամանակ՝ Միության նորմատիվ տեղեկատվական տեղեկությունների ռեեստրից, իսկ դրա կազմում «Տեղեկագրքի (դասակարգչի) նույնականացուցիչը» (codeListld ատրիբուտ) ատրիբուտի արժեքը պետք է համապատասխանի Միության նորմատիվ տեղեկատվական տեղեկությունների ռեեստրում նշված համապատասխան տեղեկագրքի ծածկագրի արժեքին։</w:t>
            </w:r>
          </w:p>
          <w:p w14:paraId="14C0DB53" w14:textId="77777777" w:rsidR="00546241" w:rsidRPr="001B0F6A" w:rsidRDefault="00546241" w:rsidP="00624E79">
            <w:pPr>
              <w:pStyle w:val="Bodytext20"/>
              <w:shd w:val="clear" w:color="auto" w:fill="auto"/>
              <w:spacing w:after="120" w:line="240" w:lineRule="auto"/>
              <w:ind w:right="-20"/>
              <w:jc w:val="both"/>
              <w:rPr>
                <w:rFonts w:ascii="Sylfaen" w:hAnsi="Sylfaen"/>
                <w:sz w:val="20"/>
                <w:szCs w:val="20"/>
              </w:rPr>
            </w:pPr>
            <w:r w:rsidRPr="001B0F6A">
              <w:rPr>
                <w:rStyle w:val="Bodytext211pt"/>
                <w:rFonts w:ascii="Sylfaen" w:hAnsi="Sylfaen"/>
                <w:sz w:val="20"/>
                <w:szCs w:val="20"/>
              </w:rPr>
              <w:t>Տեղեկագրքի բացակայության դեպքում Միության նորմատիվ տեղեկատվական տեղեկությունների ռեեստրում «Հիվանդություն կամ մարդու առողջության հետ կապված այլ խնդիր» (smcdo:DiseaseHealthProblemDetails) բարդ վավերապայմանի կազմում պետք է լրացվի «Հիվանդության կամ մարդու առողջության հետ կապված այլ խնդրի անվանումը» (smsdo:DiseaseHealthProblemName) վավերապայմանը</w:t>
            </w:r>
          </w:p>
        </w:tc>
      </w:tr>
      <w:tr w:rsidR="00546241" w:rsidRPr="001B0F6A" w14:paraId="66ACBA3C"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3F548A84"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28</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2952C06C"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եթե «Ինֆեկցիոն հիվանդության հարուցիչը» (smcdo:PathogenDetails) բարդ վավերապայմանի կազմում «Ինֆեկցիոն հիվանդության հարուցչի տիպի ծածկագիրը» (smsdo:PathogenKindCode) վավերապայմանը լրացվել է, ապա դրա արժեքը պետք է համապատասխանի Միության նորմատիվ տեղեկատվական տեղեկությունների ռեեստրում նշված ինֆեկցիոն հիվանդության հարուցիչների տիպերի դասակարգչից ինֆեկցիոն հիվանդության հարուցչի տիպի ծածկագրին, իսկ դրա կազմում «Տեղեկագրքի (դասակարգչի) նույնականացուցիչը» (ատրիբուտ codeListId) ատրիբուտի արժեքը պետք է համապատասխանի Միության նորմատիվ տեղեկատվական տեղեկությունների ռեեստրում նշված դասակարգչի ծածկագրի արժեքին: Միության նորմատիվ տեղեկատվական տեղեկությունների ռեեստրում ինֆեկցիոն հիվանդության հարուցիչների տիպերի դասակարգչի բացակայության դեպքում պետք է լրացվի «Ինֆեկցիոն հիվանդության հարուցիչը» (smcdo:PathogenDetails) վավերապայմանի կազմում «Ինֆեկցիոն հիվանդության հարուցչի տիպի անվանումը» (smsdo:PathogenKindName) վավերապայմանը</w:t>
            </w:r>
          </w:p>
        </w:tc>
      </w:tr>
      <w:tr w:rsidR="00546241" w:rsidRPr="001B0F6A" w14:paraId="6646F8D2"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0B71892F"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29</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1DA88D71" w14:textId="0E9FCC0D"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«Հայտնաբերման վայրը» (smcdo:DetectionPlaceDetails) բարդ վավերապայմանի կազմում պետք է լրացվի հետ</w:t>
            </w:r>
            <w:r w:rsidR="00E63773">
              <w:rPr>
                <w:rStyle w:val="Bodytext211pt"/>
                <w:rFonts w:ascii="Sylfaen" w:hAnsi="Sylfaen"/>
                <w:sz w:val="20"/>
                <w:szCs w:val="20"/>
              </w:rPr>
              <w:t>և</w:t>
            </w:r>
            <w:r w:rsidRPr="001B0F6A">
              <w:rPr>
                <w:rStyle w:val="Bodytext211pt"/>
                <w:rFonts w:ascii="Sylfaen" w:hAnsi="Sylfaen"/>
                <w:sz w:val="20"/>
                <w:szCs w:val="20"/>
              </w:rPr>
              <w:t>յալ վավերապայմաններից գոնե մեկը՝ «Կազմակերպությունը» (smcdo:OrganizationDetails), «Անցակետը» (smcdo:BorderCheckpointDetails), «Հասցեն» (ccdo:ObjectAddressDetails) կամ «Աշխարհագրական կոորդինատները» (ccdo:GeoCoordinateDetails)</w:t>
            </w:r>
          </w:p>
        </w:tc>
      </w:tr>
      <w:tr w:rsidR="00546241" w:rsidRPr="001B0F6A" w14:paraId="7EE47C84"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4BC48926"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30</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4DCE501E" w14:textId="447177F5"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եթե ցանկացած վավերապայմանի կազմում «Կազմակերպությունը» (smcdo:OrganizationDetails) լրացվել է, ապա դրա կազմում պետք է լրացվեն «Երկրի ծածկագիրը» (csdo:UnifiedCountryCode), «Տնտեսավարող սուբյեկտի անվանումը» (csdo:BusinessEntityName) </w:t>
            </w:r>
            <w:r w:rsidR="00E63773">
              <w:rPr>
                <w:rStyle w:val="Bodytext211pt"/>
                <w:rFonts w:ascii="Sylfaen" w:hAnsi="Sylfaen"/>
                <w:sz w:val="20"/>
                <w:szCs w:val="20"/>
              </w:rPr>
              <w:t>և</w:t>
            </w:r>
            <w:r w:rsidRPr="001B0F6A">
              <w:rPr>
                <w:rStyle w:val="Bodytext211pt"/>
                <w:rFonts w:ascii="Sylfaen" w:hAnsi="Sylfaen"/>
                <w:sz w:val="20"/>
                <w:szCs w:val="20"/>
              </w:rPr>
              <w:t xml:space="preserve"> «Հասցեն» (ccdo:SubjectAddressDetails) վավերապայմանները</w:t>
            </w:r>
          </w:p>
        </w:tc>
      </w:tr>
      <w:tr w:rsidR="00546241" w:rsidRPr="001B0F6A" w14:paraId="713F57AE"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1E89CA31"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31</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271E858E" w14:textId="24FE126F"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եթե «Հիվանդության հայտնաբերման մասին տեղեկությունները» (smcdo:PublicHealthIncidentDetails) բարդ վավերապայմանի կազմում «Անդրսահմանային տարածման ռիսկի հատկանիշը» (smsdo:CrossborderSpreadRiskIndicator) վավերապայմանը լրացվել է, ապա վավերապայմանի արժեքը պետք է պարունակի հետ</w:t>
            </w:r>
            <w:r w:rsidR="00E63773">
              <w:rPr>
                <w:rStyle w:val="Bodytext211pt"/>
                <w:rFonts w:ascii="Sylfaen" w:hAnsi="Sylfaen"/>
                <w:sz w:val="20"/>
                <w:szCs w:val="20"/>
              </w:rPr>
              <w:t>և</w:t>
            </w:r>
            <w:r w:rsidRPr="001B0F6A">
              <w:rPr>
                <w:rStyle w:val="Bodytext211pt"/>
                <w:rFonts w:ascii="Sylfaen" w:hAnsi="Sylfaen"/>
                <w:sz w:val="20"/>
                <w:szCs w:val="20"/>
              </w:rPr>
              <w:t>յալ արժեքներից մեկը՝</w:t>
            </w:r>
          </w:p>
          <w:p w14:paraId="58F66490"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«true»՝ անդրսահմանային տարածման ռիսկն առկա է․</w:t>
            </w:r>
          </w:p>
          <w:p w14:paraId="7F7CC931"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«false»՝ անդրսահմանային տարածման ռիսկը բացակայում է</w:t>
            </w:r>
          </w:p>
        </w:tc>
      </w:tr>
      <w:tr w:rsidR="00546241" w:rsidRPr="001B0F6A" w14:paraId="56BE7618"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2613AA38"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32</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5B75F17F"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եթե «Ժամանակավոր սանիտարական միջոցը» (smcdo:SanitaryMeasureDetails) բարդ վավերապայմանի կազմում «Ժամանակավոր միջոց սահմանելու պատճառի (հիմնավորման) ծածկագիրը» (smsdo:MeasureReasonCode) վավերապայմանի արժեքը պարունակում է «1» արժեքը, ապա «Ժամանակավոր սանիտարական միջոցը» (smcdo:SanitaryMeasureDetails) բարդ վավերապայմանի կազմում «Վտանգավոր արտադրանքի հայտնաբերման մասին տեղեկությունները» (smcdo:NonCompliantSanitaryProductDetails) վավերապայմանը պետք է լրացվի</w:t>
            </w:r>
          </w:p>
        </w:tc>
      </w:tr>
      <w:tr w:rsidR="00546241" w:rsidRPr="001B0F6A" w14:paraId="52636ADA" w14:textId="77777777" w:rsidTr="00546241">
        <w:trPr>
          <w:jc w:val="center"/>
        </w:trPr>
        <w:tc>
          <w:tcPr>
            <w:tcW w:w="1560" w:type="dxa"/>
            <w:tcBorders>
              <w:top w:val="single" w:sz="4" w:space="0" w:color="auto"/>
              <w:left w:val="single" w:sz="4" w:space="0" w:color="auto"/>
              <w:bottom w:val="single" w:sz="4" w:space="0" w:color="auto"/>
            </w:tcBorders>
            <w:shd w:val="clear" w:color="auto" w:fill="FFFFFF"/>
            <w:vAlign w:val="center"/>
          </w:tcPr>
          <w:p w14:paraId="63C55234"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33</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23EF8CC7"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«Վտանգավոր արտադրանքի հայտնաբերման մասին տեղեկությունները» (smcdo:NonCompliantSanitaryProductDetails) բարդ վավերապայմանի կազմում «Սանիտարահամաճարակաբանական վերահսկողության (հսկողության) ենթակա արտադրանքի տեսակի ծածկագիրը» (smsdo:SanitaryProductTypeCode) վավերապայմանի արժեքը պետք է համապատասխանի Սանիտարահամաճարակաբանական վերահսկողության (հսկողության) ենթակա արտադրանքի տեսակների տեղեկագրքից սանիտարահամաճարակաբանական վերահսկողության (հսկողության) ենթակա արտադրանքի տեսակի ծածկագրին, իսկ դրա կազմում «Տեղեկագրքի (դասակարգչի) նույնականացուցիչը»</w:t>
            </w:r>
          </w:p>
          <w:p w14:paraId="37F879BF"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(codeListId ատրիբուտ) ատրիբուտի արժեքը պետք է համապատասխանի Միության նորմատիվ տեղեկատվական տեղեկությունների ռեեստրում նշված դասակարգչի ծածկագրի արժեքին</w:t>
            </w:r>
          </w:p>
        </w:tc>
      </w:tr>
      <w:tr w:rsidR="00546241" w:rsidRPr="001B0F6A" w14:paraId="1D9F999C"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4B071E90"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34</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6B2C4D55" w14:textId="5D0683D5"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«Արտադրանքը» (smcdo:ProductDetails) բարդ վավերապայմանի կազմում «Նկարագրությունը» (csdo:DescriptionText), «Մատակարարման շղթայի մասնակիցը» (ccdo:SupplyChainPartyDetails), «Մարդու կյանքի, առողջության </w:t>
            </w:r>
            <w:r w:rsidR="00E63773">
              <w:rPr>
                <w:rStyle w:val="Bodytext211pt"/>
                <w:rFonts w:ascii="Sylfaen" w:hAnsi="Sylfaen"/>
                <w:sz w:val="20"/>
                <w:szCs w:val="20"/>
              </w:rPr>
              <w:t>և</w:t>
            </w:r>
            <w:r w:rsidRPr="001B0F6A">
              <w:rPr>
                <w:rStyle w:val="Bodytext211pt"/>
                <w:rFonts w:ascii="Sylfaen" w:hAnsi="Sylfaen"/>
                <w:sz w:val="20"/>
                <w:szCs w:val="20"/>
              </w:rPr>
              <w:t xml:space="preserve"> նրա բնակության միջավայրի համար վտանգավոր արտադրանքի սերիայի կամ խմբաքանակի մասին տեղեկությունները» (smcdo:NonCompliantSanitaryProductBatchDetails) վավերապայմանները պետք է լրացվեն</w:t>
            </w:r>
          </w:p>
        </w:tc>
      </w:tr>
      <w:tr w:rsidR="00546241" w:rsidRPr="001B0F6A" w14:paraId="48DA8ED9"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0ED4C686"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35</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13D0B5C9"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եթե «Ապրանքի ծածկագիրը՝ ըստ ԵԱՏՄ ԱՏԳ ԱԱ-ի» (csdo:CommodityCode) վավերապայմանը լրացվել է, ապա դրա արժեքը պետք է համապատասխանի Եվրասիական տնտեսական միության արտաքին տնտեսական գործունեության միասնական ապրանքային անվանացանկից (ԵԱՏՄ ԱՏԳ ԱԱ) ապրանքի տեսակի ծածկագրին՝ ըստ ԵԱՏՄ ԱՏԳ ԱԱ-ի</w:t>
            </w:r>
          </w:p>
        </w:tc>
      </w:tr>
      <w:tr w:rsidR="00546241" w:rsidRPr="001B0F6A" w14:paraId="3EDEE882"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03A708D5"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36</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3A0A795E"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«Մատակարարման շղթայի մասնակիցը» (ccdo:SupplyChainPartyDetails) բարդ վավերապայմանի կազմում «Երկրի ծածկագիրը» (csdo:UnifiedCountryCode), «Տնտեսավարող սուբյեկտի անվանումը» (csdo:BusinessEntityName), «Հասցե» </w:t>
            </w:r>
            <w:r w:rsidRPr="001B0F6A">
              <w:rPr>
                <w:rStyle w:val="Bodytext211pt"/>
                <w:rFonts w:ascii="Sylfaen" w:hAnsi="Sylfaen"/>
                <w:sz w:val="20"/>
                <w:szCs w:val="20"/>
              </w:rPr>
              <w:lastRenderedPageBreak/>
              <w:t>(ccdo:SubjectAddressDetails) վավերապայմանները պետք է լրացվեն</w:t>
            </w:r>
          </w:p>
        </w:tc>
      </w:tr>
      <w:tr w:rsidR="00546241" w:rsidRPr="001B0F6A" w14:paraId="30169698"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088AA982"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37</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4A959161" w14:textId="36E05134"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«Մատակարարման շղթայի մասնակիցը» (ccdo:SupplyChainPartyDetails) բարդ վավերապայմանի կազմում «Մատակարարման շղթայի մասնակցի տեսակի ծածկագիրը» (csdo:SupplyChainPartyKindCode) վավերապայմանի արժեքը պետք է պարունակի հետ</w:t>
            </w:r>
            <w:r w:rsidR="00E63773">
              <w:rPr>
                <w:rStyle w:val="Bodytext211pt"/>
                <w:rFonts w:ascii="Sylfaen" w:hAnsi="Sylfaen"/>
                <w:sz w:val="20"/>
                <w:szCs w:val="20"/>
              </w:rPr>
              <w:t>և</w:t>
            </w:r>
            <w:r w:rsidRPr="001B0F6A">
              <w:rPr>
                <w:rStyle w:val="Bodytext211pt"/>
                <w:rFonts w:ascii="Sylfaen" w:hAnsi="Sylfaen"/>
                <w:sz w:val="20"/>
                <w:szCs w:val="20"/>
              </w:rPr>
              <w:t>յալ արժեքը՝</w:t>
            </w:r>
          </w:p>
          <w:p w14:paraId="66F71612"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«41»՝ արտադրանքն արտադրողը</w:t>
            </w:r>
          </w:p>
        </w:tc>
      </w:tr>
      <w:tr w:rsidR="00546241" w:rsidRPr="001B0F6A" w14:paraId="1643C88C"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6D9C07D4"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38</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15E53C37" w14:textId="230F830E"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«Ապրանքի քանակը» (csdo:UnifiedCommodityMeasure) բարդ վավերապայմանի կազմում «Չափման միավորը» (measurementUnitCode ատրիբուտ) ատրիբուտի արժեքը պետք է համապատասխանի Միության նորմատիվ տեղեկատվական տեղեկությունների ռեեստրում Եվրասիական տնտեսական միության չափման </w:t>
            </w:r>
            <w:r w:rsidR="00E63773">
              <w:rPr>
                <w:rStyle w:val="Bodytext211pt"/>
                <w:rFonts w:ascii="Sylfaen" w:hAnsi="Sylfaen"/>
                <w:sz w:val="20"/>
                <w:szCs w:val="20"/>
              </w:rPr>
              <w:t>և</w:t>
            </w:r>
            <w:r w:rsidRPr="001B0F6A">
              <w:rPr>
                <w:rStyle w:val="Bodytext211pt"/>
                <w:rFonts w:ascii="Sylfaen" w:hAnsi="Sylfaen"/>
                <w:sz w:val="20"/>
                <w:szCs w:val="20"/>
              </w:rPr>
              <w:t xml:space="preserve"> հաշվի միավորների դասակարգչից չափման միավորի ծածկագրին, իսկ «Տեղեկագրքի (դասակարգչի) նույնականացուցիչը» (measurementUnitCodeListId ատրիբուտ) ատրիբուտի արժեքը պետք է համապատասխանի Միության նորմատիվ տեղեկատվական տեղեկությունների ռեեստրում նշված դասակարգչի ծածկագրի արժեքին</w:t>
            </w:r>
          </w:p>
        </w:tc>
      </w:tr>
      <w:tr w:rsidR="00546241" w:rsidRPr="001B0F6A" w14:paraId="3D10B4E5"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41717009"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39</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37E3E68E" w14:textId="5DB46EAF"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«Մարդու կյանքի, առողջության </w:t>
            </w:r>
            <w:r w:rsidR="00E63773">
              <w:rPr>
                <w:rStyle w:val="Bodytext211pt"/>
                <w:rFonts w:ascii="Sylfaen" w:hAnsi="Sylfaen"/>
                <w:sz w:val="20"/>
                <w:szCs w:val="20"/>
              </w:rPr>
              <w:t>և</w:t>
            </w:r>
            <w:r w:rsidRPr="001B0F6A">
              <w:rPr>
                <w:rStyle w:val="Bodytext211pt"/>
                <w:rFonts w:ascii="Sylfaen" w:hAnsi="Sylfaen"/>
                <w:sz w:val="20"/>
                <w:szCs w:val="20"/>
              </w:rPr>
              <w:t xml:space="preserve"> նրա բնակության միջավայրի համար վտանգավոր արտադրանքի սերիայի կամ խմբաքանակի մասին տեղեկությունները» (smcdo:NonCompliantSanitaryProductBatchDetails) բարդ վավերապայմանի կազմում «Ապրանքաուղեկից փաստաթղթի մասին տեղեկություններ» (smcdo:ShippingDocumentDetails), «Համապատասխանության գնահատման մասին փաստաթուղթ» (smcdo:ConformityDocDetails), «Արտադրանքին ներկայացվող պահանջների հայտնաբերված խախտման մասին տեղեկությունները» (smcdo:RequirementViolationDetails) վավերապայմանները պետք է լրացվեն</w:t>
            </w:r>
          </w:p>
        </w:tc>
      </w:tr>
      <w:tr w:rsidR="00546241" w:rsidRPr="001B0F6A" w14:paraId="3427AF88"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44F890D4"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40</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0ED8F47A"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«Ապրանքաուղեկից փաստաթղթի մասին տեղեկություններ» (smcdo:ShippingDocumentDetails) բարդ վավերապայմանի կազմում «Փաստաթղթի անվանումը» (csdo:DocName), «Փաստաթղթի ամսաթիվը» (csdo:DocCreationDate), «Փաստաթղթի համարը» (csdo:DocId) վավերապայմանները պետք է լրացվեն</w:t>
            </w:r>
          </w:p>
        </w:tc>
      </w:tr>
      <w:tr w:rsidR="00546241" w:rsidRPr="001B0F6A" w14:paraId="4988853D"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7185CB9F"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41</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34E17D16" w14:textId="220ED601"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եթե «Ապրանքաուղեկից փաստաթղթի մասին տեղեկություններ» (smcdo:ShippingDocumentDetails) բարդ վավերապայմանի կազմում «Փաստաթղթի տեսակի ծածկագիրը» (csdo:DocKindCode) վավերապայմանը լրացվել է, ապա դրա արժեքը պետք է համապատասխանի Միության նորմատիվ տեղեկատվական տեղեկությունների ռեեստրում՝ մաքսային հայտարարագրման ժամանակ օգտագործվող փաստաթղթերի </w:t>
            </w:r>
            <w:r w:rsidR="00E63773">
              <w:rPr>
                <w:rStyle w:val="Bodytext211pt"/>
                <w:rFonts w:ascii="Sylfaen" w:hAnsi="Sylfaen"/>
                <w:sz w:val="20"/>
                <w:szCs w:val="20"/>
              </w:rPr>
              <w:t>և</w:t>
            </w:r>
            <w:r w:rsidRPr="001B0F6A">
              <w:rPr>
                <w:rStyle w:val="Bodytext211pt"/>
                <w:rFonts w:ascii="Sylfaen" w:hAnsi="Sylfaen"/>
                <w:sz w:val="20"/>
                <w:szCs w:val="20"/>
              </w:rPr>
              <w:t xml:space="preserve"> տեղեկությունների տեսակների դասակարգչից ապրանքաուղեկից փաստաթղթի տեսակի ծածկագրին, իսկ դրա կազմում «Տեղեկագրքի (դասակարգչի) նույնականացուցիչը» (codeListId ատրիբուտ) ատրիբուտի արժեքը պետք է համապատասխանի Միության նորմատիվ տեղեկատվական տեղեկությունների ռեեստրում նշված դասակարգչի ծածկագրի արժեքին</w:t>
            </w:r>
          </w:p>
        </w:tc>
      </w:tr>
      <w:tr w:rsidR="00546241" w:rsidRPr="001B0F6A" w14:paraId="04D553CF"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156C639B"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42</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7A36011B"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«Համապատասխանության գնահատման մասին փաստաթուղթ» (smcdo:ConformityDocDetails) բարդ վավերապայմանի կազմում «Փաստաթղթի տեսակի ծածկագիրը» (csdo:DocKindCode), «Փաստաթղթի անվանումը» (csdo:DocName), «Փաստաթղթի համարը» (csdo:DocId), «Փաստաթղթի ամսաթիվը (csdo:DocCreationDate)», «Անդամ պետության լիազորված մարմինը» (ccdo:UnifiedAuthorityDetails) վավերապայմանները պետք է լրացվեն</w:t>
            </w:r>
          </w:p>
        </w:tc>
      </w:tr>
      <w:tr w:rsidR="00546241" w:rsidRPr="001B0F6A" w14:paraId="347EF747"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06FCEE5D"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43</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3051282C"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«Համապատասխանության գնահատման մասին փաստաթուղթ» (smcdo:ConformityDocDetails) բարդ վավերապայմանի կազմում «Փաստաթղթի </w:t>
            </w:r>
            <w:r w:rsidRPr="001B0F6A">
              <w:rPr>
                <w:rStyle w:val="Bodytext211pt"/>
                <w:rFonts w:ascii="Sylfaen" w:hAnsi="Sylfaen"/>
                <w:sz w:val="20"/>
                <w:szCs w:val="20"/>
              </w:rPr>
              <w:lastRenderedPageBreak/>
              <w:t>տեսակի ծածկագիրը» (csdo:DocKindCode) վավերապայմանի արժեքը պետք է համապատասխանի Միության նորմատիվ տեղեկատվական տեղեկությունների ռեեստրում նշված համապատասխանության գնահատման մասին փաստաթղթերի տեսակների դասակարգչից համապատասխանության գնահատման մասին փաստաթղթի տեսակի ծածկագրին, իսկ դրա կազմում «Տեղեկագրքի (դասակարգչի) նույնականացուցիչը» (codeListId ատրիբուտ) ատրիբուտի արժեքը պետք է համապատասխանի Միության նորմատիվ տեղեկատվական տեղեկությունների ռեեստրում նշված դասակարգչի ծածկագրի արժեքին</w:t>
            </w:r>
          </w:p>
        </w:tc>
      </w:tr>
      <w:tr w:rsidR="00546241" w:rsidRPr="001B0F6A" w14:paraId="6C9B4DD3"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05E129BA"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44</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2A0A6A43"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«Արտադրանքին (ապրանքներին) ներկայացվող պահանջների մասին տեղեկությունները» (smcdo:RequirementsDocDetails) բարդ վավերապայմանի կազմում «Տեխնիկական կանոնակարգի համարը» (smsdo:TechnicalRegulationId) վավերապայմանը պետք է լրացվի</w:t>
            </w:r>
          </w:p>
        </w:tc>
      </w:tr>
      <w:tr w:rsidR="00546241" w:rsidRPr="001B0F6A" w14:paraId="0D153879"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1D058E6B"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45</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79354E99"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եթե «Արտադրանքին ներկայացվող պահանջների հայտնաբերված խախտման մասին տեղեկությունները» (smcdo:RequirementViolationDetails) բարդ վավերապայմանի կազմում «Սահմանված պահանջներին չհամապատասխանող ցուցանիշի մասին տեղեկությունները» (smcdo:DiscrepancyOfQualityIndexDetails) վավերապայմանը լրացվել է, ապա դրա կազմում պետք է լրացվեն «Անվտանգության նորմատիվ ցուցանիշի հատկանիշը» (normativeDiscrepancyOfQualityIndexIndicator ատրիբուտ) ատրիբուտը, «Անվտանգության ցուցանիշի անվանումը» (smsdo:DiscrepancyOfQualityIndexName), «Անվտանգության ցուցանիշի արժեքը» (smsdo:DiscrepancyOfQualityIndexValue), «Չափման միավորը» (csdo:UnifiedMeasurementUnitCode) վավերապայմանները</w:t>
            </w:r>
          </w:p>
        </w:tc>
      </w:tr>
      <w:tr w:rsidR="00546241" w:rsidRPr="001B0F6A" w14:paraId="02925384"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02243B39"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46</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4300B533" w14:textId="37243191"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եթե «Սահմանված պահանջներին չհամապատասխանող ցուցանիշի մասին տեղեկությունները» (smcdo:DiscrepancyOfQualityIndexDetails) բարդ վավերապայմանի կազմում «Անվտանգության նորմատիվ ցուցանիշի հատկանիշը» (normativeDiscrepancyOfQualityIndexIndicator ատրիբուտ) ատրիբուտը լրացվել է, ապա դրա արժեքը պետք է պարունակի հետ</w:t>
            </w:r>
            <w:r w:rsidR="00E63773">
              <w:rPr>
                <w:rStyle w:val="Bodytext211pt"/>
                <w:rFonts w:ascii="Sylfaen" w:hAnsi="Sylfaen"/>
                <w:sz w:val="20"/>
                <w:szCs w:val="20"/>
              </w:rPr>
              <w:t>և</w:t>
            </w:r>
            <w:r w:rsidRPr="001B0F6A">
              <w:rPr>
                <w:rStyle w:val="Bodytext211pt"/>
                <w:rFonts w:ascii="Sylfaen" w:hAnsi="Sylfaen"/>
                <w:sz w:val="20"/>
                <w:szCs w:val="20"/>
              </w:rPr>
              <w:t>յալ արժեքներից մեկը՝</w:t>
            </w:r>
          </w:p>
          <w:p w14:paraId="0D3447EA"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«true»՝ անվտանգության ցուցանիշը նորմատիվ է.</w:t>
            </w:r>
          </w:p>
          <w:p w14:paraId="29B79315"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«false»՝ անվտանգության ցուցանիշը փաստացի է</w:t>
            </w:r>
          </w:p>
        </w:tc>
      </w:tr>
      <w:tr w:rsidR="00546241" w:rsidRPr="001B0F6A" w14:paraId="1593CFA6"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429A9BFC"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47</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405EF2C2" w14:textId="28153B19"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«Չափման միավորը» (csdo:UnifiedMeasurementUnitCode) վավերապայմանի արժեքը պետք է համապատասխանի Միության նորմատիվ տեղեկատվական տեղեկությունների ռեեստրում Եվրասիական տնտեսական միության չափման </w:t>
            </w:r>
            <w:r w:rsidR="00E63773">
              <w:rPr>
                <w:rStyle w:val="Bodytext211pt"/>
                <w:rFonts w:ascii="Sylfaen" w:hAnsi="Sylfaen"/>
                <w:sz w:val="20"/>
                <w:szCs w:val="20"/>
              </w:rPr>
              <w:t>և</w:t>
            </w:r>
            <w:r w:rsidRPr="001B0F6A">
              <w:rPr>
                <w:rStyle w:val="Bodytext211pt"/>
                <w:rFonts w:ascii="Sylfaen" w:hAnsi="Sylfaen"/>
                <w:sz w:val="20"/>
                <w:szCs w:val="20"/>
              </w:rPr>
              <w:t xml:space="preserve"> հաշվի միավորների դասակարգչից չափման միավորի ծածկագրին, իսկ դրա կազմում «Տեղեկագրքի (դասակարգչի) նույնականացուցիչը» (measurementUnitCodeListId ատրիբուտ) ատրիբուտի արժեքը պետք է համապատասխանի Միության նորմատիվ տեղեկատվական տեղեկությունների ռեեստրում նշված դասակարգչի ծածկագրի արժեքին</w:t>
            </w:r>
          </w:p>
        </w:tc>
      </w:tr>
      <w:tr w:rsidR="00546241" w:rsidRPr="001B0F6A" w14:paraId="0926B4FB"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6291DE9B"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48</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1115CF35" w14:textId="2953B334"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եթե «Բինարային ձ</w:t>
            </w:r>
            <w:r w:rsidR="00E63773">
              <w:rPr>
                <w:rStyle w:val="Bodytext211pt"/>
                <w:rFonts w:ascii="Sylfaen" w:hAnsi="Sylfaen"/>
                <w:sz w:val="20"/>
                <w:szCs w:val="20"/>
              </w:rPr>
              <w:t>և</w:t>
            </w:r>
            <w:r w:rsidRPr="001B0F6A">
              <w:rPr>
                <w:rStyle w:val="Bodytext211pt"/>
                <w:rFonts w:ascii="Sylfaen" w:hAnsi="Sylfaen"/>
                <w:sz w:val="20"/>
                <w:szCs w:val="20"/>
              </w:rPr>
              <w:t>աչափով փաստաթուղթը» (csdo:DocBinaryText) վավերապայմանը լրացվել է, ապա դրա կազմում «Տվյալների ձ</w:t>
            </w:r>
            <w:r w:rsidR="00E63773">
              <w:rPr>
                <w:rStyle w:val="Bodytext211pt"/>
                <w:rFonts w:ascii="Sylfaen" w:hAnsi="Sylfaen"/>
                <w:sz w:val="20"/>
                <w:szCs w:val="20"/>
              </w:rPr>
              <w:t>և</w:t>
            </w:r>
            <w:r w:rsidRPr="001B0F6A">
              <w:rPr>
                <w:rStyle w:val="Bodytext211pt"/>
                <w:rFonts w:ascii="Sylfaen" w:hAnsi="Sylfaen"/>
                <w:sz w:val="20"/>
                <w:szCs w:val="20"/>
              </w:rPr>
              <w:t>աչափի ծածկագիրը» (mediaTypeCode ատրիբուտ) ատրիբուտը պետք է համապատասխանի հետ</w:t>
            </w:r>
            <w:r w:rsidR="00E63773">
              <w:rPr>
                <w:rStyle w:val="Bodytext211pt"/>
                <w:rFonts w:ascii="Sylfaen" w:hAnsi="Sylfaen"/>
                <w:sz w:val="20"/>
                <w:szCs w:val="20"/>
              </w:rPr>
              <w:t>և</w:t>
            </w:r>
            <w:r w:rsidRPr="001B0F6A">
              <w:rPr>
                <w:rStyle w:val="Bodytext211pt"/>
                <w:rFonts w:ascii="Sylfaen" w:hAnsi="Sylfaen"/>
                <w:sz w:val="20"/>
                <w:szCs w:val="20"/>
              </w:rPr>
              <w:t>յալ արժեքներից մեկին՝</w:t>
            </w:r>
          </w:p>
          <w:p w14:paraId="0CBAD124"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«doc»՝ application/msword,</w:t>
            </w:r>
          </w:p>
          <w:p w14:paraId="75F5FDFC"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«docx»՝ application/vnd.openxmlformats- officedocument.wordprocessingml.document,</w:t>
            </w:r>
          </w:p>
          <w:p w14:paraId="791D9751"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«jpeg»՝ image/jpeg,</w:t>
            </w:r>
          </w:p>
          <w:p w14:paraId="7F42F87B"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«pdf»՝ application/pdf,</w:t>
            </w:r>
          </w:p>
          <w:p w14:paraId="474382D7"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«png»՝ image/png,</w:t>
            </w:r>
          </w:p>
          <w:p w14:paraId="03FF4B33"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«tiff»՝ image/tiff,</w:t>
            </w:r>
          </w:p>
          <w:p w14:paraId="73F495E0"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«zip»՝ application/zip</w:t>
            </w:r>
          </w:p>
        </w:tc>
      </w:tr>
    </w:tbl>
    <w:p w14:paraId="2CF9A560" w14:textId="77777777" w:rsidR="00546241" w:rsidRPr="001B0F6A" w:rsidRDefault="00546241" w:rsidP="00546241">
      <w:pPr>
        <w:spacing w:after="160" w:line="360" w:lineRule="auto"/>
        <w:ind w:right="-20"/>
      </w:pPr>
    </w:p>
    <w:p w14:paraId="004A2374" w14:textId="77777777" w:rsidR="00546241" w:rsidRPr="001B0F6A" w:rsidRDefault="00546241" w:rsidP="001E2260">
      <w:pPr>
        <w:pStyle w:val="Heading320"/>
        <w:shd w:val="clear" w:color="auto" w:fill="auto"/>
        <w:tabs>
          <w:tab w:val="left" w:pos="1134"/>
        </w:tabs>
        <w:spacing w:after="160" w:line="360" w:lineRule="auto"/>
        <w:ind w:right="-20" w:firstLine="567"/>
        <w:jc w:val="both"/>
        <w:outlineLvl w:val="9"/>
        <w:rPr>
          <w:rFonts w:ascii="Sylfaen" w:hAnsi="Sylfaen"/>
          <w:sz w:val="24"/>
          <w:szCs w:val="24"/>
        </w:rPr>
      </w:pPr>
      <w:bookmarkStart w:id="86" w:name="bookmark87"/>
      <w:r w:rsidRPr="001B0F6A">
        <w:rPr>
          <w:rFonts w:ascii="Sylfaen" w:hAnsi="Sylfaen"/>
          <w:sz w:val="24"/>
          <w:szCs w:val="24"/>
        </w:rPr>
        <w:t>27.</w:t>
      </w:r>
      <w:r w:rsidR="001E2260" w:rsidRPr="001B0F6A">
        <w:rPr>
          <w:rFonts w:ascii="Sylfaen" w:hAnsi="Sylfaen"/>
          <w:sz w:val="24"/>
          <w:szCs w:val="24"/>
        </w:rPr>
        <w:tab/>
      </w:r>
      <w:r w:rsidRPr="001B0F6A">
        <w:rPr>
          <w:rFonts w:ascii="Sylfaen" w:hAnsi="Sylfaen"/>
          <w:sz w:val="24"/>
          <w:szCs w:val="24"/>
        </w:rPr>
        <w:t xml:space="preserve">«Ժամանակավոր սանիտարական միջոցը փոփոխելու մասին տեղեկությունները» (P.SS.09.MSG.002) հաղորդագրությամբ փոխանցվող՝ «Ժամանակավոր սանիտարական միջոցի մասին տեղեկություններ» (R.SM.SS.09.001) </w:t>
      </w:r>
      <w:bookmarkEnd w:id="86"/>
      <w:r w:rsidRPr="001B0F6A">
        <w:rPr>
          <w:rFonts w:ascii="Sylfaen" w:hAnsi="Sylfaen"/>
          <w:sz w:val="24"/>
          <w:szCs w:val="24"/>
        </w:rPr>
        <w:t>էլեկտրոնային փաստաթղթերի (տեղեկությունների) վավերապայմանների լրացմանը ներկայացվող պահանջները բերված են 16-րդ աղյուսակում:</w:t>
      </w:r>
    </w:p>
    <w:p w14:paraId="373EC8DF" w14:textId="77777777" w:rsidR="00546241" w:rsidRPr="001B0F6A" w:rsidRDefault="00546241" w:rsidP="00546241">
      <w:pPr>
        <w:spacing w:after="160" w:line="360" w:lineRule="auto"/>
        <w:ind w:right="-20"/>
      </w:pPr>
    </w:p>
    <w:p w14:paraId="7EACE189" w14:textId="77777777" w:rsidR="00546241" w:rsidRPr="001B0F6A" w:rsidRDefault="00546241" w:rsidP="00546241">
      <w:pPr>
        <w:pStyle w:val="Bodytext20"/>
        <w:shd w:val="clear" w:color="auto" w:fill="auto"/>
        <w:spacing w:after="160" w:line="360" w:lineRule="auto"/>
        <w:ind w:right="-20"/>
        <w:jc w:val="right"/>
        <w:rPr>
          <w:rFonts w:ascii="Sylfaen" w:hAnsi="Sylfaen"/>
          <w:sz w:val="24"/>
          <w:szCs w:val="24"/>
        </w:rPr>
      </w:pPr>
      <w:r w:rsidRPr="001B0F6A">
        <w:rPr>
          <w:rFonts w:ascii="Sylfaen" w:hAnsi="Sylfaen"/>
          <w:sz w:val="24"/>
          <w:szCs w:val="24"/>
        </w:rPr>
        <w:t>Աղյուսակ 16</w:t>
      </w:r>
    </w:p>
    <w:p w14:paraId="49553AC8" w14:textId="77777777" w:rsidR="00546241" w:rsidRPr="001B0F6A" w:rsidRDefault="00546241" w:rsidP="00546241">
      <w:pPr>
        <w:pStyle w:val="Bodytext20"/>
        <w:shd w:val="clear" w:color="auto" w:fill="auto"/>
        <w:spacing w:after="160" w:line="360" w:lineRule="auto"/>
        <w:ind w:right="-20"/>
        <w:rPr>
          <w:rFonts w:ascii="Sylfaen" w:hAnsi="Sylfaen"/>
          <w:sz w:val="24"/>
          <w:szCs w:val="24"/>
        </w:rPr>
      </w:pPr>
      <w:r w:rsidRPr="001B0F6A">
        <w:rPr>
          <w:rFonts w:ascii="Sylfaen" w:hAnsi="Sylfaen"/>
          <w:sz w:val="24"/>
          <w:szCs w:val="24"/>
        </w:rPr>
        <w:t>«Ժամանակավոր սանիտարական միջոցը փոփոխելու մասին տեղեկություններ» (P.SS.09.MSG.002) հաղորդագրությամբ փոխանցվող՝ «Ժամանակավոր սանիտարական միջոցի մասին տեղեկություններ» (R.SM.SS.09.001) էլեկտրոնային փաստաթղթերի (տեղեկությունների) վավերապայմանների լրացմանը ներկայացվող պահանջները</w:t>
      </w:r>
    </w:p>
    <w:tbl>
      <w:tblPr>
        <w:tblOverlap w:val="never"/>
        <w:tblW w:w="9268" w:type="dxa"/>
        <w:jc w:val="center"/>
        <w:tblLayout w:type="fixed"/>
        <w:tblCellMar>
          <w:left w:w="10" w:type="dxa"/>
          <w:right w:w="10" w:type="dxa"/>
        </w:tblCellMar>
        <w:tblLook w:val="04A0" w:firstRow="1" w:lastRow="0" w:firstColumn="1" w:lastColumn="0" w:noHBand="0" w:noVBand="1"/>
      </w:tblPr>
      <w:tblGrid>
        <w:gridCol w:w="1560"/>
        <w:gridCol w:w="7708"/>
      </w:tblGrid>
      <w:tr w:rsidR="00546241" w:rsidRPr="001B0F6A" w14:paraId="15B0EAC8" w14:textId="77777777" w:rsidTr="00546241">
        <w:trPr>
          <w:tblHeader/>
          <w:jc w:val="center"/>
        </w:trPr>
        <w:tc>
          <w:tcPr>
            <w:tcW w:w="1560" w:type="dxa"/>
            <w:tcBorders>
              <w:top w:val="single" w:sz="4" w:space="0" w:color="auto"/>
              <w:left w:val="single" w:sz="4" w:space="0" w:color="auto"/>
            </w:tcBorders>
            <w:shd w:val="clear" w:color="auto" w:fill="FFFFFF"/>
            <w:vAlign w:val="center"/>
          </w:tcPr>
          <w:p w14:paraId="65BCE7CA"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Պահանջի ծածկագիրը</w:t>
            </w:r>
          </w:p>
        </w:tc>
        <w:tc>
          <w:tcPr>
            <w:tcW w:w="7708" w:type="dxa"/>
            <w:tcBorders>
              <w:top w:val="single" w:sz="4" w:space="0" w:color="auto"/>
              <w:left w:val="single" w:sz="4" w:space="0" w:color="auto"/>
              <w:right w:val="single" w:sz="4" w:space="0" w:color="auto"/>
            </w:tcBorders>
            <w:shd w:val="clear" w:color="auto" w:fill="FFFFFF"/>
            <w:vAlign w:val="center"/>
          </w:tcPr>
          <w:p w14:paraId="1B15281F" w14:textId="48F9837B"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Պահանջի ձ</w:t>
            </w:r>
            <w:r w:rsidR="00E63773">
              <w:rPr>
                <w:rStyle w:val="Bodytext211pt"/>
                <w:rFonts w:ascii="Sylfaen" w:hAnsi="Sylfaen"/>
                <w:sz w:val="20"/>
                <w:szCs w:val="20"/>
              </w:rPr>
              <w:t>և</w:t>
            </w:r>
            <w:r w:rsidRPr="001B0F6A">
              <w:rPr>
                <w:rStyle w:val="Bodytext211pt"/>
                <w:rFonts w:ascii="Sylfaen" w:hAnsi="Sylfaen"/>
                <w:sz w:val="20"/>
                <w:szCs w:val="20"/>
              </w:rPr>
              <w:t>ակերպումը</w:t>
            </w:r>
          </w:p>
        </w:tc>
      </w:tr>
      <w:tr w:rsidR="00546241" w:rsidRPr="001B0F6A" w14:paraId="26788F72" w14:textId="77777777" w:rsidTr="00546241">
        <w:trPr>
          <w:jc w:val="center"/>
        </w:trPr>
        <w:tc>
          <w:tcPr>
            <w:tcW w:w="1560" w:type="dxa"/>
            <w:tcBorders>
              <w:top w:val="single" w:sz="4" w:space="0" w:color="auto"/>
              <w:left w:val="single" w:sz="4" w:space="0" w:color="auto"/>
            </w:tcBorders>
            <w:shd w:val="clear" w:color="auto" w:fill="FFFFFF"/>
          </w:tcPr>
          <w:p w14:paraId="3F2BB301"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c>
          <w:tcPr>
            <w:tcW w:w="7708" w:type="dxa"/>
            <w:tcBorders>
              <w:top w:val="single" w:sz="4" w:space="0" w:color="auto"/>
              <w:left w:val="single" w:sz="4" w:space="0" w:color="auto"/>
              <w:right w:val="single" w:sz="4" w:space="0" w:color="auto"/>
            </w:tcBorders>
            <w:shd w:val="clear" w:color="auto" w:fill="FFFFFF"/>
          </w:tcPr>
          <w:p w14:paraId="0A7EF79F" w14:textId="718B949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եթե «Միջոցի սահմանումը (չեղարկումը) կանոնակարգող փաստաթուղթը» (smcdo:MeasureDocDetails) բարդ վավերապայմանի կազմում «Երկրի ծածկագիրը» (csdo:UnifiedCountryCode) վավերապայմանի արժեքը չի համապատասխանում «RU» արժեքին, ապա էլեկտրոնային հաղորդագրության կազմում փոխանցվում է «Ժամանակավոր սանիտարական միջոցը» (smcdo:SanitaryMeasureDetails) վավերապայմանի երկու օրինակ, ընդ որում՝ մեկ օրինակը պետք է լրացվի ռուսերենով </w:t>
            </w:r>
            <w:r w:rsidR="00E63773">
              <w:rPr>
                <w:rStyle w:val="Bodytext211pt"/>
                <w:rFonts w:ascii="Sylfaen" w:hAnsi="Sylfaen"/>
                <w:sz w:val="20"/>
                <w:szCs w:val="20"/>
              </w:rPr>
              <w:t>և</w:t>
            </w:r>
            <w:r w:rsidRPr="001B0F6A">
              <w:rPr>
                <w:rStyle w:val="Bodytext211pt"/>
                <w:rFonts w:ascii="Sylfaen" w:hAnsi="Sylfaen"/>
                <w:sz w:val="20"/>
                <w:szCs w:val="20"/>
              </w:rPr>
              <w:t xml:space="preserve"> «Ժամանակավոր սանիտարական միջոցը» (smcdo:SanitaryMeasureDetails) բարդ վավերապայմանի կազմում «Լեզվի ծածկագիրը» (csdo:LanguageCode) վավերապայմանի արժեքը պետք է ունենա «ru» արժեքը, իսկ մյուս օրինակը պետք է լրացվի էլեկտրոնային հաղորդագրությունն ուղարկող անդամ պետության պետական լեզվով, </w:t>
            </w:r>
            <w:r w:rsidR="00E63773">
              <w:rPr>
                <w:rStyle w:val="Bodytext211pt"/>
                <w:rFonts w:ascii="Sylfaen" w:hAnsi="Sylfaen"/>
                <w:sz w:val="20"/>
                <w:szCs w:val="20"/>
              </w:rPr>
              <w:t>և</w:t>
            </w:r>
            <w:r w:rsidRPr="001B0F6A">
              <w:rPr>
                <w:rStyle w:val="Bodytext211pt"/>
                <w:rFonts w:ascii="Sylfaen" w:hAnsi="Sylfaen"/>
                <w:sz w:val="20"/>
                <w:szCs w:val="20"/>
              </w:rPr>
              <w:t xml:space="preserve"> «Ժամանակավոր սանիտարական միջոցը» (smcdo:SanitaryMeasureDetails) բարդ վավերապայմանի կազմում «Լեզվի ծածկագիրը» (csdo:LanguageCode) վավերապայմանի արժեքը պետք է համապատասխանի այդ անդամ պետության պետական լեզվի արժեքին։</w:t>
            </w:r>
          </w:p>
          <w:p w14:paraId="43EE4276" w14:textId="5B667460"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Եթե «Միջոցի սահմանումը (չեղարկումը) կանոնակարգող փաստաթուղթը» </w:t>
            </w:r>
            <w:r w:rsidRPr="001B0F6A">
              <w:rPr>
                <w:rStyle w:val="Bodytext211pt"/>
                <w:rFonts w:ascii="Sylfaen" w:hAnsi="Sylfaen"/>
                <w:sz w:val="20"/>
                <w:szCs w:val="20"/>
              </w:rPr>
              <w:lastRenderedPageBreak/>
              <w:t xml:space="preserve">(smcdo:MeasureDocDetails) բարդ վավերապայմանի կազմում «Երկրի ծածկագիրը» (csdo:UnifiedCountryCode) վավերապայմանի արժեքը համապատասխանում է «RU» արժեքին, ապա էլեկտրոնային հաղորդագրության կազմում փոխանցվում է «Ժամանակավոր սանիտարական միջոցը» (smcdo:SanitaryMeasureDetails) վավերապայմանի մեկ օրինակ, </w:t>
            </w:r>
            <w:r w:rsidR="00E63773">
              <w:rPr>
                <w:rStyle w:val="Bodytext211pt"/>
                <w:rFonts w:ascii="Sylfaen" w:hAnsi="Sylfaen"/>
                <w:sz w:val="20"/>
                <w:szCs w:val="20"/>
              </w:rPr>
              <w:t>և</w:t>
            </w:r>
            <w:r w:rsidRPr="001B0F6A">
              <w:rPr>
                <w:rStyle w:val="Bodytext211pt"/>
                <w:rFonts w:ascii="Sylfaen" w:hAnsi="Sylfaen"/>
                <w:sz w:val="20"/>
                <w:szCs w:val="20"/>
              </w:rPr>
              <w:t xml:space="preserve"> «Ժամանակավոր սանիտարական միջոցը» (smcdo:SanitaryMeasureDetails) բարդ վավերապայմանի կազմում «Լեզվի ծածկագիրը» (csdo:LanguageCode) վավերապայմանի արժեքը պետք է ունենա «ru» արժեքը</w:t>
            </w:r>
          </w:p>
        </w:tc>
      </w:tr>
      <w:tr w:rsidR="00546241" w:rsidRPr="001B0F6A" w14:paraId="248173AF" w14:textId="77777777" w:rsidTr="00546241">
        <w:trPr>
          <w:jc w:val="center"/>
        </w:trPr>
        <w:tc>
          <w:tcPr>
            <w:tcW w:w="1560" w:type="dxa"/>
            <w:tcBorders>
              <w:top w:val="single" w:sz="4" w:space="0" w:color="auto"/>
              <w:left w:val="single" w:sz="4" w:space="0" w:color="auto"/>
            </w:tcBorders>
            <w:shd w:val="clear" w:color="auto" w:fill="FFFFFF"/>
          </w:tcPr>
          <w:p w14:paraId="7A23D570"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2</w:t>
            </w:r>
          </w:p>
        </w:tc>
        <w:tc>
          <w:tcPr>
            <w:tcW w:w="7708" w:type="dxa"/>
            <w:tcBorders>
              <w:top w:val="single" w:sz="4" w:space="0" w:color="auto"/>
              <w:left w:val="single" w:sz="4" w:space="0" w:color="auto"/>
              <w:right w:val="single" w:sz="4" w:space="0" w:color="auto"/>
            </w:tcBorders>
            <w:shd w:val="clear" w:color="auto" w:fill="FFFFFF"/>
          </w:tcPr>
          <w:p w14:paraId="4BC01F66"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էլեկտրոնային հաղորդագրության մեջ «Ժամանակավոր սանիտարական միջոցը» (smcdo:SanitaryMeasureDetails) վավերապայմանի երկու օրինակի փոխանցման դեպքում դրա կազմում լրացվող բոլոր վավերապայմանների արժեքները պետք է համապատասխանեն միմյանց, իսկ սույն կանոնակարգի 16-րդ աղյուսակի 3-48-րդ պահանջները կիրառվում են «Ժամանակավոր սանիտարական միջոցը» (smcdo:SanitaryMeasureDetails) վավերապայմանի երկու օրինակների համար</w:t>
            </w:r>
          </w:p>
        </w:tc>
      </w:tr>
      <w:tr w:rsidR="00546241" w:rsidRPr="001B0F6A" w14:paraId="3AE7C662"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153FBC12"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3</w:t>
            </w:r>
          </w:p>
        </w:tc>
        <w:tc>
          <w:tcPr>
            <w:tcW w:w="7708" w:type="dxa"/>
            <w:tcBorders>
              <w:top w:val="single" w:sz="4" w:space="0" w:color="auto"/>
              <w:left w:val="single" w:sz="4" w:space="0" w:color="auto"/>
              <w:bottom w:val="single" w:sz="4" w:space="0" w:color="auto"/>
              <w:right w:val="single" w:sz="4" w:space="0" w:color="auto"/>
            </w:tcBorders>
            <w:shd w:val="clear" w:color="auto" w:fill="FFFFFF"/>
          </w:tcPr>
          <w:p w14:paraId="491EBA8E" w14:textId="1D55F790"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ընդհանուր տեղեկատվական ռեսուրսում պետք է պարունակվեն տեղեկություններ՝ «Միջոցի սահմանումը (չեղարկումը) կանոնակարգող փաստաթուղթը» (smcdo:MeasureDocDetails) բարդ վավերապայմանի կազմում «Երկրի ծածկագիրը» (csdo:UnifiedCountryCode), «Փաստաթղթի համարը» (csdo:DocId), «Փաստաթղթի ամսաթիվը» (csdo:DocCreationDate) վավերապայմանների նույն արժեքներով, որոնցում «Ընդհանուր ռեսուրսի գրառման տեխնոլոգիական բնութագրերը» (ccdo:ResourceItemStatusDetails) վավերապայմանի կազմում «Ավարտի ամսաթիվը </w:t>
            </w:r>
            <w:r w:rsidR="00E63773">
              <w:rPr>
                <w:rStyle w:val="Bodytext211pt"/>
                <w:rFonts w:ascii="Sylfaen" w:hAnsi="Sylfaen"/>
                <w:sz w:val="20"/>
                <w:szCs w:val="20"/>
              </w:rPr>
              <w:t>և</w:t>
            </w:r>
            <w:r w:rsidRPr="001B0F6A">
              <w:rPr>
                <w:rStyle w:val="Bodytext211pt"/>
                <w:rFonts w:ascii="Sylfaen" w:hAnsi="Sylfaen"/>
                <w:sz w:val="20"/>
                <w:szCs w:val="20"/>
              </w:rPr>
              <w:t xml:space="preserve"> ժամը» (csdo:EndDateTime) վավերապայմանը չի լրացվել, իսկ «Մեկնարկի ամսաթիվը </w:t>
            </w:r>
            <w:r w:rsidR="00E63773">
              <w:rPr>
                <w:rStyle w:val="Bodytext211pt"/>
                <w:rFonts w:ascii="Sylfaen" w:hAnsi="Sylfaen"/>
                <w:sz w:val="20"/>
                <w:szCs w:val="20"/>
              </w:rPr>
              <w:t>և</w:t>
            </w:r>
            <w:r w:rsidRPr="001B0F6A">
              <w:rPr>
                <w:rStyle w:val="Bodytext211pt"/>
                <w:rFonts w:ascii="Sylfaen" w:hAnsi="Sylfaen"/>
                <w:sz w:val="20"/>
                <w:szCs w:val="20"/>
              </w:rPr>
              <w:t xml:space="preserve"> ժամը» (csdo:StartDateTime) վավերապայմանի արժեքը փոքր է կամ հավասար է փոխանցվող տեղեկություններում առկա վավերապայմանի արժեքին </w:t>
            </w:r>
          </w:p>
        </w:tc>
      </w:tr>
      <w:tr w:rsidR="00546241" w:rsidRPr="001B0F6A" w14:paraId="42232807"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68B26D8C"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4</w:t>
            </w:r>
          </w:p>
        </w:tc>
        <w:tc>
          <w:tcPr>
            <w:tcW w:w="7708" w:type="dxa"/>
            <w:tcBorders>
              <w:top w:val="single" w:sz="4" w:space="0" w:color="auto"/>
              <w:left w:val="single" w:sz="4" w:space="0" w:color="auto"/>
              <w:bottom w:val="single" w:sz="4" w:space="0" w:color="auto"/>
              <w:right w:val="single" w:sz="4" w:space="0" w:color="auto"/>
            </w:tcBorders>
            <w:shd w:val="clear" w:color="auto" w:fill="FFFFFF"/>
            <w:vAlign w:val="center"/>
          </w:tcPr>
          <w:p w14:paraId="20218CCC"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«Ընդհանուր ռեսուրսի գրառման տեխնոլոգիական բնութագրերը» (ccdo:ResourceItemStatusDetails) բարդ վավերապայմանի կազմում «Մեկնարկի ամսաթիվն ու ժամը» (csdo:StartDateTime) վավերապայմանը լրացման համար պարտադիր է</w:t>
            </w:r>
          </w:p>
        </w:tc>
      </w:tr>
      <w:tr w:rsidR="00546241" w:rsidRPr="001B0F6A" w14:paraId="655F04F7"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59C37E0A"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5</w:t>
            </w:r>
          </w:p>
        </w:tc>
        <w:tc>
          <w:tcPr>
            <w:tcW w:w="7708" w:type="dxa"/>
            <w:tcBorders>
              <w:top w:val="single" w:sz="4" w:space="0" w:color="auto"/>
              <w:left w:val="single" w:sz="4" w:space="0" w:color="auto"/>
              <w:bottom w:val="single" w:sz="4" w:space="0" w:color="auto"/>
              <w:right w:val="single" w:sz="4" w:space="0" w:color="auto"/>
            </w:tcBorders>
            <w:shd w:val="clear" w:color="auto" w:fill="FFFFFF"/>
            <w:vAlign w:val="center"/>
          </w:tcPr>
          <w:p w14:paraId="3BC73C3F"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«Ընդհանուր ռեսուրսի գրառման տեխնոլոգիական բնութագրերը» (ccdo:ResourceItemStatusDetails) բարդ վավերապայմանի կազմում «Ավարտի ամսաթիվն ու ժամը» (csdo:EndDateTime) վավերապայմանը չի լրացվում</w:t>
            </w:r>
          </w:p>
        </w:tc>
      </w:tr>
      <w:tr w:rsidR="00546241" w:rsidRPr="001B0F6A" w14:paraId="0071BD2E"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094E6DE5"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6</w:t>
            </w:r>
          </w:p>
        </w:tc>
        <w:tc>
          <w:tcPr>
            <w:tcW w:w="7708" w:type="dxa"/>
            <w:tcBorders>
              <w:top w:val="single" w:sz="4" w:space="0" w:color="auto"/>
              <w:left w:val="single" w:sz="4" w:space="0" w:color="auto"/>
              <w:bottom w:val="single" w:sz="4" w:space="0" w:color="auto"/>
              <w:right w:val="single" w:sz="4" w:space="0" w:color="auto"/>
            </w:tcBorders>
            <w:shd w:val="clear" w:color="auto" w:fill="FFFFFF"/>
            <w:vAlign w:val="center"/>
          </w:tcPr>
          <w:p w14:paraId="20DAAED4" w14:textId="5A0AC2A0"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«Ժամանակավոր սանիտարական միջոցը» (smcdo:SanitaryMeasureDetails) բարդ վավերապայմանի կազմում «Լեզվի ծածկագիրը» (csdo:LanguageCode) </w:t>
            </w:r>
            <w:r w:rsidR="00E63773">
              <w:rPr>
                <w:rStyle w:val="Bodytext211pt"/>
                <w:rFonts w:ascii="Sylfaen" w:hAnsi="Sylfaen"/>
                <w:sz w:val="20"/>
                <w:szCs w:val="20"/>
              </w:rPr>
              <w:t>և</w:t>
            </w:r>
            <w:r w:rsidRPr="001B0F6A">
              <w:rPr>
                <w:rStyle w:val="Bodytext211pt"/>
                <w:rFonts w:ascii="Sylfaen" w:hAnsi="Sylfaen"/>
                <w:sz w:val="20"/>
                <w:szCs w:val="20"/>
              </w:rPr>
              <w:t xml:space="preserve"> «Ժամանակավոր միջոց սահմանելու պատճառի (հիմնավորման) ծածկագիրը» (smsdo:MeasureReasonCode) վավերապայմանները պետք է լրացվեն</w:t>
            </w:r>
          </w:p>
        </w:tc>
      </w:tr>
      <w:tr w:rsidR="00546241" w:rsidRPr="001B0F6A" w14:paraId="68FF874D"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26735019"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7</w:t>
            </w:r>
          </w:p>
        </w:tc>
        <w:tc>
          <w:tcPr>
            <w:tcW w:w="7708" w:type="dxa"/>
            <w:tcBorders>
              <w:top w:val="single" w:sz="4" w:space="0" w:color="auto"/>
              <w:left w:val="single" w:sz="4" w:space="0" w:color="auto"/>
              <w:bottom w:val="single" w:sz="4" w:space="0" w:color="auto"/>
              <w:right w:val="single" w:sz="4" w:space="0" w:color="auto"/>
            </w:tcBorders>
            <w:shd w:val="clear" w:color="auto" w:fill="FFFFFF"/>
            <w:vAlign w:val="center"/>
          </w:tcPr>
          <w:p w14:paraId="30D4A660"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եթե «Լեզվի ծածկագիրը» (csdo:LanguageCode) վավերապայմանը լրացվել է, ապա դրա արժեքը պետք է համապատասխանի </w:t>
            </w:r>
            <w:smartTag w:uri="urn:schemas-microsoft-com:office:smarttags" w:element="stockticker">
              <w:r w:rsidRPr="001B0F6A">
                <w:rPr>
                  <w:rStyle w:val="Bodytext211pt"/>
                  <w:rFonts w:ascii="Sylfaen" w:hAnsi="Sylfaen"/>
                  <w:sz w:val="20"/>
                  <w:szCs w:val="20"/>
                </w:rPr>
                <w:t>ISO</w:t>
              </w:r>
            </w:smartTag>
            <w:r w:rsidRPr="001B0F6A">
              <w:rPr>
                <w:rStyle w:val="Bodytext211pt"/>
                <w:rFonts w:ascii="Sylfaen" w:hAnsi="Sylfaen"/>
                <w:sz w:val="20"/>
                <w:szCs w:val="20"/>
              </w:rPr>
              <w:t xml:space="preserve"> 639-1-ին համապատասխան լեզուների ծածկագրերի ու անվանումների ցանկը պարունակող՝ լեզուների դասակարգչի լեզվի ծածկագրին</w:t>
            </w:r>
          </w:p>
        </w:tc>
      </w:tr>
      <w:tr w:rsidR="00546241" w:rsidRPr="001B0F6A" w14:paraId="1A5017E3"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2DF6960A"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8</w:t>
            </w:r>
          </w:p>
        </w:tc>
        <w:tc>
          <w:tcPr>
            <w:tcW w:w="7708" w:type="dxa"/>
            <w:tcBorders>
              <w:top w:val="single" w:sz="4" w:space="0" w:color="auto"/>
              <w:left w:val="single" w:sz="4" w:space="0" w:color="auto"/>
              <w:bottom w:val="single" w:sz="4" w:space="0" w:color="auto"/>
              <w:right w:val="single" w:sz="4" w:space="0" w:color="auto"/>
            </w:tcBorders>
            <w:shd w:val="clear" w:color="auto" w:fill="FFFFFF"/>
            <w:vAlign w:val="center"/>
          </w:tcPr>
          <w:p w14:paraId="67E6BF91"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եթե «Երկրի ծածկագիրը» (csdo:UnifiedCountryCode) վավերապայմանը լրացվել է, ապա դրա արժեքը պետք է համապատասխանի </w:t>
            </w:r>
            <w:smartTag w:uri="urn:schemas-microsoft-com:office:smarttags" w:element="stockticker">
              <w:r w:rsidRPr="001B0F6A">
                <w:rPr>
                  <w:rStyle w:val="Bodytext211pt"/>
                  <w:rFonts w:ascii="Sylfaen" w:hAnsi="Sylfaen"/>
                  <w:sz w:val="20"/>
                  <w:szCs w:val="20"/>
                </w:rPr>
                <w:t>ISO</w:t>
              </w:r>
            </w:smartTag>
            <w:r w:rsidRPr="001B0F6A">
              <w:rPr>
                <w:rStyle w:val="Bodytext211pt"/>
                <w:rFonts w:ascii="Sylfaen" w:hAnsi="Sylfaen"/>
                <w:sz w:val="20"/>
                <w:szCs w:val="20"/>
              </w:rPr>
              <w:t xml:space="preserve"> 3166-1-ին համապատասխան աշխարհի երկրների ծածկագրերի ու անվանումների ցանկը պարունակող՝ աշխարհի երկրների միջազգային դասակարգչից երկրի ծածկագրին, իսկ դրա կազմում «Տեղեկագրքի (դասակարգչի) նույնականացուցիչը» (codeListId ատրիբուտ) ատրիբուտի արժեքը պետք է համապատասխանի Միության նորմատիվ տեղեկատվական տեղեկությունների ռեեստրում նշված դասակարգչի ծածկագրի արժեքին</w:t>
            </w:r>
          </w:p>
        </w:tc>
      </w:tr>
      <w:tr w:rsidR="00546241" w:rsidRPr="001B0F6A" w14:paraId="0A1EECE0"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0DB11CC2"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9</w:t>
            </w:r>
          </w:p>
        </w:tc>
        <w:tc>
          <w:tcPr>
            <w:tcW w:w="7708" w:type="dxa"/>
            <w:tcBorders>
              <w:top w:val="single" w:sz="4" w:space="0" w:color="auto"/>
              <w:left w:val="single" w:sz="4" w:space="0" w:color="auto"/>
              <w:bottom w:val="single" w:sz="4" w:space="0" w:color="auto"/>
              <w:right w:val="single" w:sz="4" w:space="0" w:color="auto"/>
            </w:tcBorders>
            <w:shd w:val="clear" w:color="auto" w:fill="FFFFFF"/>
            <w:vAlign w:val="center"/>
          </w:tcPr>
          <w:p w14:paraId="5EA90848"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եթե «Ժամանակավոր սանիտարական միջոցը» (smcdo:SanitaryMeasureDetails) բարդ վավերապայմանի կազմում «Ձեռնարկված միջոցառման ծածկագիրը» (smsdo:MeasureCode) վավերապայմանը լրացվել է, ապա դրա արժեքը պետք է պարունակի Սանիտարական միջոցների (ժամանակավոր սանիտարական միջոցների) ցանկից սանիտարական միջոցի ծածկագիրը, իսկ դրա կազմում «Տեղեկատուի (դասակարգչի) նույնականացուցիչը» (codeListId ատրիբուտ) ատրիբուտի արժեքը պետք է համապատասխանի Միության նորմատիվ տեղեկատվական տեղեկությունների ռեեստրում նշված տեղեկագրքի ծածկագրի արժեքին։</w:t>
            </w:r>
          </w:p>
          <w:p w14:paraId="15AF88C7"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Միության նորմատիվ տեղեկատվական տեղեկությունների ռեեստրում սանիտարական միջոցների (ժամանակավոր սանիտարական միջոցների) ցանկի բացակայության դեպքում պետք է լրացվի «Ժամանակավոր սանիտարական միջոցը» (smcdo:SanitaryMeasureDetails) բարդ վավերապայմանի կազմում «Միջոցառման անվանումը» (smsdo:MeasureName) վավերապայմանը</w:t>
            </w:r>
          </w:p>
        </w:tc>
      </w:tr>
      <w:tr w:rsidR="00546241" w:rsidRPr="001B0F6A" w14:paraId="40550604"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5F71F1CA"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10</w:t>
            </w:r>
          </w:p>
        </w:tc>
        <w:tc>
          <w:tcPr>
            <w:tcW w:w="7708" w:type="dxa"/>
            <w:tcBorders>
              <w:top w:val="single" w:sz="4" w:space="0" w:color="auto"/>
              <w:left w:val="single" w:sz="4" w:space="0" w:color="auto"/>
              <w:bottom w:val="single" w:sz="4" w:space="0" w:color="auto"/>
              <w:right w:val="single" w:sz="4" w:space="0" w:color="auto"/>
            </w:tcBorders>
            <w:shd w:val="clear" w:color="auto" w:fill="FFFFFF"/>
            <w:vAlign w:val="center"/>
          </w:tcPr>
          <w:p w14:paraId="3155B6DD"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«Միջոցի սահմանումը (չեղարկումը) կանոնակարգող փաստաթուղթը» (smcdo:MeasureDocDetails) բարդ վավերապայմանի կազմում «Երկրի ծածկագիրը» (csdo:UnifiedCountryCode), «Փաստաթղթի տեսակի անվանումը» (csdo:DocKindName), «Փաստաթղթի անվանումը» (csdo:DocName), «Փաստաթղթի սերիան» (csdo:DocSeriesId), «Փաստաթղթի համարը» (csdo:DocId), «Փաստաթղթի ամսաթիվը» (csdo:Doc CreationDate), «Փաստաթղթի գործողության ժամկետի մեկնարկի ամսաթիվը» (csdo:DocStart Date), «Փաստաթղթի գործողության ժամկետը լրանալու ամսաթիվը» (csdo:DocValidityDate), «Փաստաթղթի գործողության ժամկետը» (csdo:DocValidityDuration), «Նկարագրությունը» (csdo:DescriptionText), «Թերթերի քանակը» (csdo:PageQuantity), «Լիազորված մարմնի նույնականացուցիչը» (csdo:AuthorityId) վավերապայմանները պետք է լրացվեն</w:t>
            </w:r>
          </w:p>
        </w:tc>
      </w:tr>
      <w:tr w:rsidR="00546241" w:rsidRPr="001B0F6A" w14:paraId="08684EA2"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18D4971B"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11</w:t>
            </w:r>
          </w:p>
        </w:tc>
        <w:tc>
          <w:tcPr>
            <w:tcW w:w="7708" w:type="dxa"/>
            <w:tcBorders>
              <w:top w:val="single" w:sz="4" w:space="0" w:color="auto"/>
              <w:left w:val="single" w:sz="4" w:space="0" w:color="auto"/>
              <w:bottom w:val="single" w:sz="4" w:space="0" w:color="auto"/>
              <w:right w:val="single" w:sz="4" w:space="0" w:color="auto"/>
            </w:tcBorders>
            <w:shd w:val="clear" w:color="auto" w:fill="FFFFFF"/>
            <w:vAlign w:val="center"/>
          </w:tcPr>
          <w:p w14:paraId="2EB59D82"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եթե «Ժամանակավոր սանիտարական միջոցը» (smcdo:SanitaryMeasureDetails) բարդ վավերապայմանի կազմում «Նախնական միջոցի սահմանումը կանոնակարգող փաստաթուղթը» (smcdo:InitialMeasureDocDetails) վավերապայմանը լրացվել է, ապա դրա կազմում պետք է լրացվեն «Երկրի ծածկագիրը» (csdo:UnifiedCountryCode), «Փաստաթղթի տեսակի անվանումը» (csdo:DocKindName), «Փաստաթղթի անվանումը» (csdo:DocName), «Փաստաթղթի սերիան» (csdo:DocSeriesId), «Փաստաթղթի համարը» (csdo:DocId), «Փաստաթղթի ամսաթիվը» (csdo:Doc CreationDate), «Փաստաթղթի գործողության ժամկետի մեկնարկի ամսաթիվը» (csdo:DocStart Date), «Փաստաթղթի գործողության ժամկետը լրանալու ամսաթիվը» (csdo:DocValidityDate), «Փաստաթղթի գործողության ժամկետը» (csdo:DocValidityDuration), «Նկարագրությունը» (csdo:DescriptionText), «Թերթերի քանակը» (csdo:PageQuantity), «Լիազորված մարմնի նույնականացուցիչը» (csdo:AuthorityId) վավերապայմանները</w:t>
            </w:r>
          </w:p>
        </w:tc>
      </w:tr>
      <w:tr w:rsidR="00546241" w:rsidRPr="001B0F6A" w14:paraId="364ED02A"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249D5E7E"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12</w:t>
            </w:r>
          </w:p>
        </w:tc>
        <w:tc>
          <w:tcPr>
            <w:tcW w:w="7708" w:type="dxa"/>
            <w:tcBorders>
              <w:top w:val="single" w:sz="4" w:space="0" w:color="auto"/>
              <w:left w:val="single" w:sz="4" w:space="0" w:color="auto"/>
              <w:bottom w:val="single" w:sz="4" w:space="0" w:color="auto"/>
              <w:right w:val="single" w:sz="4" w:space="0" w:color="auto"/>
            </w:tcBorders>
            <w:shd w:val="clear" w:color="auto" w:fill="FFFFFF"/>
            <w:vAlign w:val="center"/>
          </w:tcPr>
          <w:p w14:paraId="443EBFBF" w14:textId="4E99B56D"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ցանկացած վավերապայմանի կազմում «Լիազորված մարմնի նույնականացուցիչը» (csdo:AuthorityId) վավերապայմանի արժեքը պետք է պարունակի անդամ պետության պետական իշխանության մարմնի կամ դրա կողմից լիազորված կազմակերպության ծածկագիրը Եվրասիական տնտեսական միության մարմինների, Եվրասիական տնտեսական միության անդամ պետությունների պետական իշխանության </w:t>
            </w:r>
            <w:r w:rsidR="00E63773">
              <w:rPr>
                <w:rStyle w:val="Bodytext211pt"/>
                <w:rFonts w:ascii="Sylfaen" w:hAnsi="Sylfaen"/>
                <w:sz w:val="20"/>
                <w:szCs w:val="20"/>
              </w:rPr>
              <w:t>և</w:t>
            </w:r>
            <w:r w:rsidRPr="001B0F6A">
              <w:rPr>
                <w:rStyle w:val="Bodytext211pt"/>
                <w:rFonts w:ascii="Sylfaen" w:hAnsi="Sylfaen"/>
                <w:sz w:val="20"/>
                <w:szCs w:val="20"/>
              </w:rPr>
              <w:t xml:space="preserve"> կառավարման մարմինների, ինչպես նա</w:t>
            </w:r>
            <w:r w:rsidR="00E63773">
              <w:rPr>
                <w:rStyle w:val="Bodytext211pt"/>
                <w:rFonts w:ascii="Sylfaen" w:hAnsi="Sylfaen"/>
                <w:sz w:val="20"/>
                <w:szCs w:val="20"/>
              </w:rPr>
              <w:t>և</w:t>
            </w:r>
            <w:r w:rsidRPr="001B0F6A">
              <w:rPr>
                <w:rStyle w:val="Bodytext211pt"/>
                <w:rFonts w:ascii="Sylfaen" w:hAnsi="Sylfaen"/>
                <w:sz w:val="20"/>
                <w:szCs w:val="20"/>
              </w:rPr>
              <w:t xml:space="preserve"> դրանց կողմից լիազորված կազմակերպությունների տեղեկագրքից՝ Միության նորմատիվ տեղեկատվական տեղեկությունների ռեեստրում։ Նշված տեղեկագրքի բացակայության դեպքում Միության նորմատիվ տեղեկատվական տեղեկությունների ռեեստրում պետք է լրացվի «Լիազորված մարմնի անվանումը» </w:t>
            </w:r>
            <w:r w:rsidRPr="001B0F6A">
              <w:rPr>
                <w:rStyle w:val="Bodytext211pt"/>
                <w:rFonts w:ascii="Sylfaen" w:hAnsi="Sylfaen"/>
                <w:sz w:val="20"/>
                <w:szCs w:val="20"/>
              </w:rPr>
              <w:lastRenderedPageBreak/>
              <w:t>(csdo:AuthorityName) վավերապայմանը</w:t>
            </w:r>
          </w:p>
        </w:tc>
      </w:tr>
      <w:tr w:rsidR="00546241" w:rsidRPr="001B0F6A" w14:paraId="5FEDE81B"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0894A391"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13</w:t>
            </w:r>
          </w:p>
        </w:tc>
        <w:tc>
          <w:tcPr>
            <w:tcW w:w="7708" w:type="dxa"/>
            <w:tcBorders>
              <w:top w:val="single" w:sz="4" w:space="0" w:color="auto"/>
              <w:left w:val="single" w:sz="4" w:space="0" w:color="auto"/>
              <w:bottom w:val="single" w:sz="4" w:space="0" w:color="auto"/>
              <w:right w:val="single" w:sz="4" w:space="0" w:color="auto"/>
            </w:tcBorders>
            <w:shd w:val="clear" w:color="auto" w:fill="FFFFFF"/>
            <w:vAlign w:val="center"/>
          </w:tcPr>
          <w:p w14:paraId="4953B004" w14:textId="045B3D60"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եթե «Ժամանակավոր սանիտարական միջոցը» (smcdo:SanitaryMeasureDetails) բարդ վավերապայմանի կազմում «Անցանկալի իրավիճակի մասին ծանուցման նույնականացուցիչը» (smcdo:IncidentAlertIdDetails) վավերապայմանը լրացվել է, ապա «Անցանկալի իրավիճակի մասին ծանուցման տեսակը» (smsdo:IncidentKindCode) վավերապայմանի արժեքը պետք է պարունակի հետ</w:t>
            </w:r>
            <w:r w:rsidR="00E63773">
              <w:rPr>
                <w:rStyle w:val="Bodytext211pt"/>
                <w:rFonts w:ascii="Sylfaen" w:hAnsi="Sylfaen"/>
                <w:sz w:val="20"/>
                <w:szCs w:val="20"/>
              </w:rPr>
              <w:t>և</w:t>
            </w:r>
            <w:r w:rsidRPr="001B0F6A">
              <w:rPr>
                <w:rStyle w:val="Bodytext211pt"/>
                <w:rFonts w:ascii="Sylfaen" w:hAnsi="Sylfaen"/>
                <w:sz w:val="20"/>
                <w:szCs w:val="20"/>
              </w:rPr>
              <w:t>յալ արժեքներից մեկը՝</w:t>
            </w:r>
          </w:p>
          <w:p w14:paraId="2A946817"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1՝ ինֆեկցիոն հիվանդության հայտնաբերում.</w:t>
            </w:r>
          </w:p>
          <w:p w14:paraId="1A69FDA5"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2՝ զանգվածային ոչ ինֆեկցիոն հիվանդության (թունավորման) հայտնաբերում.</w:t>
            </w:r>
          </w:p>
          <w:p w14:paraId="6F345AC3"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3՝ ինֆեկցիոն հիվանդության տարածում.</w:t>
            </w:r>
          </w:p>
          <w:p w14:paraId="468AD10B"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4՝ զանգվածային ոչ ինֆեկցիոն հիվանդության (թունավորման) տարածում.</w:t>
            </w:r>
          </w:p>
          <w:p w14:paraId="5682638B" w14:textId="429F3FDA"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7՝ մարդու կյանքի, առողջության </w:t>
            </w:r>
            <w:r w:rsidR="00E63773">
              <w:rPr>
                <w:rStyle w:val="Bodytext211pt"/>
                <w:rFonts w:ascii="Sylfaen" w:hAnsi="Sylfaen"/>
                <w:sz w:val="20"/>
                <w:szCs w:val="20"/>
              </w:rPr>
              <w:t>և</w:t>
            </w:r>
            <w:r w:rsidRPr="001B0F6A">
              <w:rPr>
                <w:rStyle w:val="Bodytext211pt"/>
                <w:rFonts w:ascii="Sylfaen" w:hAnsi="Sylfaen"/>
                <w:sz w:val="20"/>
                <w:szCs w:val="20"/>
              </w:rPr>
              <w:t xml:space="preserve"> շրջակա միջավայրի համար վտանգավոր արտադրանքի հայտնաբերում.</w:t>
            </w:r>
          </w:p>
          <w:p w14:paraId="6331AF73" w14:textId="1DFDB1A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8՝ մարդու կյանքի, առողջության </w:t>
            </w:r>
            <w:r w:rsidR="00E63773">
              <w:rPr>
                <w:rStyle w:val="Bodytext211pt"/>
                <w:rFonts w:ascii="Sylfaen" w:hAnsi="Sylfaen"/>
                <w:sz w:val="20"/>
                <w:szCs w:val="20"/>
              </w:rPr>
              <w:t>և</w:t>
            </w:r>
            <w:r w:rsidRPr="001B0F6A">
              <w:rPr>
                <w:rStyle w:val="Bodytext211pt"/>
                <w:rFonts w:ascii="Sylfaen" w:hAnsi="Sylfaen"/>
                <w:sz w:val="20"/>
                <w:szCs w:val="20"/>
              </w:rPr>
              <w:t xml:space="preserve"> շրջակա միջավայրի համար վտանգավոր արտադրանքի վերաբերյալ լրացուցիչ տեղեկատվություն.</w:t>
            </w:r>
          </w:p>
          <w:p w14:paraId="0424B476"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10՝ անասնահամաճարակային օջախի հայտնաբերում.</w:t>
            </w:r>
          </w:p>
          <w:p w14:paraId="0F2BB2A4"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«11»՝ անասնահամաճարակային օջախի տարածումը.</w:t>
            </w:r>
          </w:p>
          <w:p w14:paraId="1A70F1A8"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13՝ անասնաբուժասանիտարական առումով վտանգավոր ապրանքի (արտադրանքի) հայտնաբերում.</w:t>
            </w:r>
          </w:p>
          <w:p w14:paraId="79F376B8"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14՝ անասնաբուժասանիտարական առումով վտանգավոր ապրանքի (արտադրանքի) վերաբերյալ լրացուցիչ տեղեկատվություն.</w:t>
            </w:r>
          </w:p>
          <w:p w14:paraId="0C1E75FF"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16՝ տեխնիկական կանոնակարգերի պահանջներին չհամապատասխանող արտադրանքի հայտնաբերում.</w:t>
            </w:r>
          </w:p>
          <w:p w14:paraId="07A16293"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17՝ տեխնիկական կանոնակարգերի պահանջներին չհամապատասխանող արտադրանքի վերաբերյալ լրացուցիչ տեղեկատվություն.</w:t>
            </w:r>
          </w:p>
          <w:p w14:paraId="554F57F3"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19՝ արտադրանքի արտադրության գործընթացի հետ կապված խախտումների հայտնաբերում</w:t>
            </w:r>
          </w:p>
        </w:tc>
      </w:tr>
      <w:tr w:rsidR="00546241" w:rsidRPr="001B0F6A" w14:paraId="53A644B6"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44EE440D"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14</w:t>
            </w:r>
          </w:p>
        </w:tc>
        <w:tc>
          <w:tcPr>
            <w:tcW w:w="7708" w:type="dxa"/>
            <w:tcBorders>
              <w:top w:val="single" w:sz="4" w:space="0" w:color="auto"/>
              <w:left w:val="single" w:sz="4" w:space="0" w:color="auto"/>
              <w:bottom w:val="single" w:sz="4" w:space="0" w:color="auto"/>
              <w:right w:val="single" w:sz="4" w:space="0" w:color="auto"/>
            </w:tcBorders>
            <w:shd w:val="clear" w:color="auto" w:fill="FFFFFF"/>
            <w:vAlign w:val="center"/>
          </w:tcPr>
          <w:p w14:paraId="03B58450" w14:textId="77C16DCD"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եթե «Միջոցի գործողության օբյեկտի տեսակը» (smsdo:MeasureAffectedObjectKindCode) վավերապայմանը լրացվել է, ապա դրա արժեքը պետք է համապատասխանի հետ</w:t>
            </w:r>
            <w:r w:rsidR="00E63773">
              <w:rPr>
                <w:rStyle w:val="Bodytext211pt"/>
                <w:rFonts w:ascii="Sylfaen" w:hAnsi="Sylfaen"/>
                <w:sz w:val="20"/>
                <w:szCs w:val="20"/>
              </w:rPr>
              <w:t>և</w:t>
            </w:r>
            <w:r w:rsidRPr="001B0F6A">
              <w:rPr>
                <w:rStyle w:val="Bodytext211pt"/>
                <w:rFonts w:ascii="Sylfaen" w:hAnsi="Sylfaen"/>
                <w:sz w:val="20"/>
                <w:szCs w:val="20"/>
              </w:rPr>
              <w:t>յալ արժեքներից մեկին՝</w:t>
            </w:r>
          </w:p>
          <w:p w14:paraId="65A19F84"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1՝ անդամ պետությունների քաղաքացիներ.</w:t>
            </w:r>
          </w:p>
          <w:p w14:paraId="04717C79" w14:textId="1D0C7E7A"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2՝ ապրանքներ </w:t>
            </w:r>
            <w:r w:rsidR="00E63773">
              <w:rPr>
                <w:rStyle w:val="Bodytext211pt"/>
                <w:rFonts w:ascii="Sylfaen" w:hAnsi="Sylfaen"/>
                <w:sz w:val="20"/>
                <w:szCs w:val="20"/>
              </w:rPr>
              <w:t>և</w:t>
            </w:r>
            <w:r w:rsidRPr="001B0F6A">
              <w:rPr>
                <w:rStyle w:val="Bodytext211pt"/>
                <w:rFonts w:ascii="Sylfaen" w:hAnsi="Sylfaen"/>
                <w:sz w:val="20"/>
                <w:szCs w:val="20"/>
              </w:rPr>
              <w:t xml:space="preserve"> արտադրանք.</w:t>
            </w:r>
          </w:p>
          <w:p w14:paraId="10C0E88E"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3՝ տրանսպորտային միջոցներ</w:t>
            </w:r>
          </w:p>
        </w:tc>
      </w:tr>
      <w:tr w:rsidR="00546241" w:rsidRPr="001B0F6A" w14:paraId="109E7A08"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2CA6CBA4"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15</w:t>
            </w:r>
          </w:p>
        </w:tc>
        <w:tc>
          <w:tcPr>
            <w:tcW w:w="7708" w:type="dxa"/>
            <w:tcBorders>
              <w:top w:val="single" w:sz="4" w:space="0" w:color="auto"/>
              <w:left w:val="single" w:sz="4" w:space="0" w:color="auto"/>
              <w:bottom w:val="single" w:sz="4" w:space="0" w:color="auto"/>
              <w:right w:val="single" w:sz="4" w:space="0" w:color="auto"/>
            </w:tcBorders>
            <w:shd w:val="clear" w:color="auto" w:fill="FFFFFF"/>
            <w:vAlign w:val="center"/>
          </w:tcPr>
          <w:p w14:paraId="15DF1E09" w14:textId="1D6BA845"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«Ժամանակավոր սանիտարական միջոցը» (smcdo:SanitaryMeasureDetails) բարդ վավերապայմանի կազմում «Ժամանակավոր միջոց սահմանելու պատճառի (հիմնավորման) ծածկագիրը» (smsdo:MeasureReasonCode) վավերապայմանի արժեքը պետք է համապատասխանի հետ</w:t>
            </w:r>
            <w:r w:rsidR="00E63773">
              <w:rPr>
                <w:rStyle w:val="Bodytext211pt"/>
                <w:rFonts w:ascii="Sylfaen" w:hAnsi="Sylfaen"/>
                <w:sz w:val="20"/>
                <w:szCs w:val="20"/>
              </w:rPr>
              <w:t>և</w:t>
            </w:r>
            <w:r w:rsidRPr="001B0F6A">
              <w:rPr>
                <w:rStyle w:val="Bodytext211pt"/>
                <w:rFonts w:ascii="Sylfaen" w:hAnsi="Sylfaen"/>
                <w:sz w:val="20"/>
                <w:szCs w:val="20"/>
              </w:rPr>
              <w:t>յալ արժեքներից մեկին՝</w:t>
            </w:r>
          </w:p>
          <w:p w14:paraId="2B8FEF60"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1՝ Միության (Մաքսային միության) միասնական սանիտարական պահանջներին կամ տեխնիկական կանոնակարգի (կանոնակարգերի) պահանջներին չհամապատասխանող՝ պետական սանիտարահամաճարակաբանական վերահսկողության (հսկողության) ենթակա՝ հսկողության վերցված արտադրանքի </w:t>
            </w:r>
            <w:r w:rsidRPr="001B0F6A">
              <w:rPr>
                <w:rStyle w:val="Bodytext211pt"/>
                <w:rFonts w:ascii="Sylfaen" w:hAnsi="Sylfaen"/>
                <w:sz w:val="20"/>
                <w:szCs w:val="20"/>
              </w:rPr>
              <w:lastRenderedPageBreak/>
              <w:t>(ապրանքների) հայտնաբերում․</w:t>
            </w:r>
          </w:p>
          <w:p w14:paraId="4BDF00E1"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2՝ սանիտարական միջոցների իրականացման համապատասխան գիտական հիմնավորումը բավարար չէ կամ չի կարող ներկայացվել անհրաժեշտ ժամկետներում.</w:t>
            </w:r>
          </w:p>
          <w:p w14:paraId="45318AC2" w14:textId="4ACD4D31"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3՝ համապատասխան միջազգային կազմակերպություններից, անդամ պետություններից կամ երրորդ երկրներից իրականացվող սանիտարական միջոցների </w:t>
            </w:r>
            <w:r w:rsidR="00E63773">
              <w:rPr>
                <w:rStyle w:val="Bodytext211pt"/>
                <w:rFonts w:ascii="Sylfaen" w:hAnsi="Sylfaen"/>
                <w:sz w:val="20"/>
                <w:szCs w:val="20"/>
              </w:rPr>
              <w:t>և</w:t>
            </w:r>
            <w:r w:rsidRPr="001B0F6A">
              <w:rPr>
                <w:rStyle w:val="Bodytext211pt"/>
                <w:rFonts w:ascii="Sylfaen" w:hAnsi="Sylfaen"/>
                <w:sz w:val="20"/>
                <w:szCs w:val="20"/>
              </w:rPr>
              <w:t xml:space="preserve"> (կամ) սանիտարահամաճարակային իրավիճակի վատթարացման վերաբերյալ տեղեկությունների ստացում.</w:t>
            </w:r>
          </w:p>
          <w:p w14:paraId="18A51835"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4՝ անդամ պետության տարածքում սանիտարահամաճարակային իրավիճակի վատթարացում</w:t>
            </w:r>
          </w:p>
        </w:tc>
      </w:tr>
      <w:tr w:rsidR="00546241" w:rsidRPr="001B0F6A" w14:paraId="1D66A289"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2ABC310A"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16</w:t>
            </w:r>
          </w:p>
        </w:tc>
        <w:tc>
          <w:tcPr>
            <w:tcW w:w="7708" w:type="dxa"/>
            <w:tcBorders>
              <w:top w:val="single" w:sz="4" w:space="0" w:color="auto"/>
              <w:left w:val="single" w:sz="4" w:space="0" w:color="auto"/>
              <w:bottom w:val="single" w:sz="4" w:space="0" w:color="auto"/>
              <w:right w:val="single" w:sz="4" w:space="0" w:color="auto"/>
            </w:tcBorders>
            <w:shd w:val="clear" w:color="auto" w:fill="FFFFFF"/>
            <w:vAlign w:val="center"/>
          </w:tcPr>
          <w:p w14:paraId="10B225F3"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«Միջոցի պահպանումն ապահովող միջոցառման վերաբերյալ տեղեկությունները» (smcdo:MeasureImplementationDetails) վավերապայմանը լրացնելիս դրա կազմում պետք է լրացվեն «Կատարողի վերաբերյալ տեղեկությունները» (smcdo:ImplementingEntityDetails), «Հղում փաստաթղթին» (ccdo:DocReferenceDetails), «Միջոցի գործողության օբյեկտի տեսակը» (smsdo:MeasureAffectedObjectKindCode), «Հղում փաստաթղթին» (ccdo:DocReferenceDetails), «Տարածաշրջանը» (csdo:RegionName) վավերապայմանները</w:t>
            </w:r>
          </w:p>
        </w:tc>
      </w:tr>
      <w:tr w:rsidR="00546241" w:rsidRPr="001B0F6A" w14:paraId="247A82E7"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057631A6"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17</w:t>
            </w:r>
          </w:p>
        </w:tc>
        <w:tc>
          <w:tcPr>
            <w:tcW w:w="7708" w:type="dxa"/>
            <w:tcBorders>
              <w:top w:val="single" w:sz="4" w:space="0" w:color="auto"/>
              <w:left w:val="single" w:sz="4" w:space="0" w:color="auto"/>
              <w:bottom w:val="single" w:sz="4" w:space="0" w:color="auto"/>
              <w:right w:val="single" w:sz="4" w:space="0" w:color="auto"/>
            </w:tcBorders>
            <w:shd w:val="clear" w:color="auto" w:fill="FFFFFF"/>
            <w:vAlign w:val="center"/>
          </w:tcPr>
          <w:p w14:paraId="225B528C" w14:textId="33C564FB"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եթե «Կատարողի վերաբերյալ տեղեկությունները» վավերապայմանը (smcdo:ImplementingEntityDetails) լրացվել է, ապա դրա կազմում պետք է լրացված լինի հետ</w:t>
            </w:r>
            <w:r w:rsidR="00E63773">
              <w:rPr>
                <w:rStyle w:val="Bodytext211pt"/>
                <w:rFonts w:ascii="Sylfaen" w:hAnsi="Sylfaen"/>
                <w:sz w:val="20"/>
                <w:szCs w:val="20"/>
              </w:rPr>
              <w:t>և</w:t>
            </w:r>
            <w:r w:rsidRPr="001B0F6A">
              <w:rPr>
                <w:rStyle w:val="Bodytext211pt"/>
                <w:rFonts w:ascii="Sylfaen" w:hAnsi="Sylfaen"/>
                <w:sz w:val="20"/>
                <w:szCs w:val="20"/>
              </w:rPr>
              <w:t>յալ վավերապայմաններից գոնե մեկը՝ «Անդամ պետության լիազորված մարմինը» (ccdo:UnifiedAuthorityDetails), «Սուբյեկտը» (smcdo:SubjectDetails)</w:t>
            </w:r>
          </w:p>
        </w:tc>
      </w:tr>
      <w:tr w:rsidR="00546241" w:rsidRPr="001B0F6A" w14:paraId="427EF1DF"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0AFC9AAF"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18</w:t>
            </w:r>
          </w:p>
        </w:tc>
        <w:tc>
          <w:tcPr>
            <w:tcW w:w="7708" w:type="dxa"/>
            <w:tcBorders>
              <w:top w:val="single" w:sz="4" w:space="0" w:color="auto"/>
              <w:left w:val="single" w:sz="4" w:space="0" w:color="auto"/>
              <w:bottom w:val="single" w:sz="4" w:space="0" w:color="auto"/>
              <w:right w:val="single" w:sz="4" w:space="0" w:color="auto"/>
            </w:tcBorders>
            <w:shd w:val="clear" w:color="auto" w:fill="FFFFFF"/>
            <w:vAlign w:val="center"/>
          </w:tcPr>
          <w:p w14:paraId="17C6D8FC"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«Հղում փաստաթղթին» (ccdo:DocReferenceDetails) վավերապայմանը լրացնելիս «Փաստաթղթի անվանումը» (csdo:DocName), «Փաստաթղթի համարը» (csdo:DocId), «Փաստաթղթի ամսաթիվը» (csdo:DocCreationDate) վավերապայմանները դրա կազմում պետք է լրացվեն</w:t>
            </w:r>
          </w:p>
        </w:tc>
      </w:tr>
      <w:tr w:rsidR="00546241" w:rsidRPr="001B0F6A" w14:paraId="14AA7E6D"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1B11C5F1"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19</w:t>
            </w:r>
          </w:p>
        </w:tc>
        <w:tc>
          <w:tcPr>
            <w:tcW w:w="7708" w:type="dxa"/>
            <w:tcBorders>
              <w:top w:val="single" w:sz="4" w:space="0" w:color="auto"/>
              <w:left w:val="single" w:sz="4" w:space="0" w:color="auto"/>
              <w:bottom w:val="single" w:sz="4" w:space="0" w:color="auto"/>
              <w:right w:val="single" w:sz="4" w:space="0" w:color="auto"/>
            </w:tcBorders>
            <w:shd w:val="clear" w:color="auto" w:fill="FFFFFF"/>
            <w:vAlign w:val="center"/>
          </w:tcPr>
          <w:p w14:paraId="13E35E6F" w14:textId="741C3689"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«Սուբյեկտը» (smcdo:SubjectDetails), «Կազմակերպությունը» (smcdo:OrganizationDetails) վավերապայմանները լրացնելիս պետք է լրացվեն «Երկրի ծածկագիրը» (csdo:UnifiedCountryCode), «Տնտեսավարող սուբյեկտի անվանումը» (csdo:BusinessEntityName) </w:t>
            </w:r>
            <w:r w:rsidR="00E63773">
              <w:rPr>
                <w:rStyle w:val="Bodytext211pt"/>
                <w:rFonts w:ascii="Sylfaen" w:hAnsi="Sylfaen"/>
                <w:sz w:val="20"/>
                <w:szCs w:val="20"/>
              </w:rPr>
              <w:t>և</w:t>
            </w:r>
            <w:r w:rsidRPr="001B0F6A">
              <w:rPr>
                <w:rStyle w:val="Bodytext211pt"/>
                <w:rFonts w:ascii="Sylfaen" w:hAnsi="Sylfaen"/>
                <w:sz w:val="20"/>
                <w:szCs w:val="20"/>
              </w:rPr>
              <w:t xml:space="preserve"> «Հասցե» (ccdo:SubjectAddressDetails) վավերապայմանները</w:t>
            </w:r>
          </w:p>
        </w:tc>
      </w:tr>
      <w:tr w:rsidR="00546241" w:rsidRPr="001B0F6A" w14:paraId="079FC5B4"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6BC0D49E"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20</w:t>
            </w:r>
          </w:p>
        </w:tc>
        <w:tc>
          <w:tcPr>
            <w:tcW w:w="7708" w:type="dxa"/>
            <w:tcBorders>
              <w:top w:val="single" w:sz="4" w:space="0" w:color="auto"/>
              <w:left w:val="single" w:sz="4" w:space="0" w:color="auto"/>
              <w:bottom w:val="single" w:sz="4" w:space="0" w:color="auto"/>
              <w:right w:val="single" w:sz="4" w:space="0" w:color="auto"/>
            </w:tcBorders>
            <w:shd w:val="clear" w:color="auto" w:fill="FFFFFF"/>
            <w:vAlign w:val="center"/>
          </w:tcPr>
          <w:p w14:paraId="5FA99401"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«Տնտեսավարող սուբյեկտի նույնականացուցիչը» (csdo:BusinessEntityId) վավերապայմանը լրացնելիս դրա կազմում «Նույնականացման մեթոդը» (kindId ատրիբուտ) ատրիբուտի արժեքը պետք է համապատասխանի Միության նորմատիվ տեղեկատվական տեղեկությունների ռեեստրում տնտեսավարող սուբյեկտների նույնականացման մեթոդների տեղեկագրքից տնտեսավարող սուբյեկտների նույնականացման մեթոդի ծածկագրին</w:t>
            </w:r>
          </w:p>
        </w:tc>
      </w:tr>
      <w:tr w:rsidR="00546241" w:rsidRPr="001B0F6A" w14:paraId="3666F4AC"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17704DFB"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21</w:t>
            </w:r>
          </w:p>
        </w:tc>
        <w:tc>
          <w:tcPr>
            <w:tcW w:w="7708" w:type="dxa"/>
            <w:tcBorders>
              <w:top w:val="single" w:sz="4" w:space="0" w:color="auto"/>
              <w:left w:val="single" w:sz="4" w:space="0" w:color="auto"/>
              <w:bottom w:val="single" w:sz="4" w:space="0" w:color="auto"/>
              <w:right w:val="single" w:sz="4" w:space="0" w:color="auto"/>
            </w:tcBorders>
            <w:shd w:val="clear" w:color="auto" w:fill="FFFFFF"/>
            <w:vAlign w:val="center"/>
          </w:tcPr>
          <w:p w14:paraId="4A6C4384" w14:textId="2D9E80F1"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եթե «Կազմակերպաիրավական ձ</w:t>
            </w:r>
            <w:r w:rsidR="00E63773">
              <w:rPr>
                <w:rStyle w:val="Bodytext211pt"/>
                <w:rFonts w:ascii="Sylfaen" w:hAnsi="Sylfaen"/>
                <w:sz w:val="20"/>
                <w:szCs w:val="20"/>
              </w:rPr>
              <w:t>և</w:t>
            </w:r>
            <w:r w:rsidRPr="001B0F6A">
              <w:rPr>
                <w:rStyle w:val="Bodytext211pt"/>
                <w:rFonts w:ascii="Sylfaen" w:hAnsi="Sylfaen"/>
                <w:sz w:val="20"/>
                <w:szCs w:val="20"/>
              </w:rPr>
              <w:t>ի ծածկագիրը» (csdo:BusinessEntityTypeCode) վավերապայմանը լրացվել է, ապա դրա արժեքը պետք է համապատասխանի կազմակերպաիրավական ձ</w:t>
            </w:r>
            <w:r w:rsidR="00E63773">
              <w:rPr>
                <w:rStyle w:val="Bodytext211pt"/>
                <w:rFonts w:ascii="Sylfaen" w:hAnsi="Sylfaen"/>
                <w:sz w:val="20"/>
                <w:szCs w:val="20"/>
              </w:rPr>
              <w:t>և</w:t>
            </w:r>
            <w:r w:rsidRPr="001B0F6A">
              <w:rPr>
                <w:rStyle w:val="Bodytext211pt"/>
                <w:rFonts w:ascii="Sylfaen" w:hAnsi="Sylfaen"/>
                <w:sz w:val="20"/>
                <w:szCs w:val="20"/>
              </w:rPr>
              <w:t>երի դասակարգչից կազմակերպաիրավական ձ</w:t>
            </w:r>
            <w:r w:rsidR="00E63773">
              <w:rPr>
                <w:rStyle w:val="Bodytext211pt"/>
                <w:rFonts w:ascii="Sylfaen" w:hAnsi="Sylfaen"/>
                <w:sz w:val="20"/>
                <w:szCs w:val="20"/>
              </w:rPr>
              <w:t>և</w:t>
            </w:r>
            <w:r w:rsidRPr="001B0F6A">
              <w:rPr>
                <w:rStyle w:val="Bodytext211pt"/>
                <w:rFonts w:ascii="Sylfaen" w:hAnsi="Sylfaen"/>
                <w:sz w:val="20"/>
                <w:szCs w:val="20"/>
              </w:rPr>
              <w:t>երի ծածկագրին, իսկ դրա կազմում «Տեղեկագրքի (դասակարգչի) նույնականացուցիչը» (codeListId ատրիբուտ) ատրիբուտի արժեքը պետք է համապատասխանի Միության նորմատիվ տեղեկատվական տեղեկությունների ռեեստրում նշված դասակարգչի ծածկագրի արժեքին</w:t>
            </w:r>
          </w:p>
        </w:tc>
      </w:tr>
      <w:tr w:rsidR="00546241" w:rsidRPr="001B0F6A" w14:paraId="367A746A" w14:textId="77777777" w:rsidTr="00546241">
        <w:trPr>
          <w:jc w:val="center"/>
        </w:trPr>
        <w:tc>
          <w:tcPr>
            <w:tcW w:w="1560" w:type="dxa"/>
            <w:tcBorders>
              <w:top w:val="single" w:sz="4" w:space="0" w:color="auto"/>
              <w:left w:val="single" w:sz="4" w:space="0" w:color="auto"/>
              <w:bottom w:val="single" w:sz="4" w:space="0" w:color="auto"/>
            </w:tcBorders>
            <w:shd w:val="clear" w:color="auto" w:fill="FFFFFF"/>
            <w:vAlign w:val="center"/>
          </w:tcPr>
          <w:p w14:paraId="26C53C88"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22</w:t>
            </w:r>
          </w:p>
        </w:tc>
        <w:tc>
          <w:tcPr>
            <w:tcW w:w="7708" w:type="dxa"/>
            <w:tcBorders>
              <w:top w:val="single" w:sz="4" w:space="0" w:color="auto"/>
              <w:left w:val="single" w:sz="4" w:space="0" w:color="auto"/>
              <w:bottom w:val="single" w:sz="4" w:space="0" w:color="auto"/>
              <w:right w:val="single" w:sz="4" w:space="0" w:color="auto"/>
            </w:tcBorders>
            <w:shd w:val="clear" w:color="auto" w:fill="FFFFFF"/>
            <w:vAlign w:val="center"/>
          </w:tcPr>
          <w:p w14:paraId="77B00345" w14:textId="21C3D76A"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եթե «Հասցեն» (ccdo:SubjectAddressDetails) </w:t>
            </w:r>
            <w:r w:rsidR="00E63773">
              <w:rPr>
                <w:rStyle w:val="Bodytext211pt"/>
                <w:rFonts w:ascii="Sylfaen" w:hAnsi="Sylfaen"/>
                <w:sz w:val="20"/>
                <w:szCs w:val="20"/>
              </w:rPr>
              <w:t>և</w:t>
            </w:r>
            <w:r w:rsidRPr="001B0F6A">
              <w:rPr>
                <w:rStyle w:val="Bodytext211pt"/>
                <w:rFonts w:ascii="Sylfaen" w:hAnsi="Sylfaen"/>
                <w:sz w:val="20"/>
                <w:szCs w:val="20"/>
              </w:rPr>
              <w:t xml:space="preserve"> «Հասցեն» (ccdo:ObjectAddressDetails) վավերապայմանները որ</w:t>
            </w:r>
            <w:r w:rsidR="00E63773">
              <w:rPr>
                <w:rStyle w:val="Bodytext211pt"/>
                <w:rFonts w:ascii="Sylfaen" w:hAnsi="Sylfaen"/>
                <w:sz w:val="20"/>
                <w:szCs w:val="20"/>
              </w:rPr>
              <w:t>և</w:t>
            </w:r>
            <w:r w:rsidRPr="001B0F6A">
              <w:rPr>
                <w:rStyle w:val="Bodytext211pt"/>
                <w:rFonts w:ascii="Sylfaen" w:hAnsi="Sylfaen"/>
                <w:sz w:val="20"/>
                <w:szCs w:val="20"/>
              </w:rPr>
              <w:t xml:space="preserve">է վավերապայմանի կազմում լրացվել են, ապա դրանց </w:t>
            </w:r>
            <w:r w:rsidRPr="001B0F6A">
              <w:rPr>
                <w:rStyle w:val="Bodytext211pt"/>
                <w:rFonts w:ascii="Sylfaen" w:hAnsi="Sylfaen"/>
                <w:sz w:val="20"/>
                <w:szCs w:val="20"/>
              </w:rPr>
              <w:lastRenderedPageBreak/>
              <w:t>կազմում պետք է լրացվեն «Երկրի ծածկագիրը» (csdo:UnifiedCountryCode), «Քաղաքը» (csdo:CityName) կամ «Բնակավայրը» (csdo:SettlementName) վավերապայմանները</w:t>
            </w:r>
          </w:p>
        </w:tc>
      </w:tr>
      <w:tr w:rsidR="00546241" w:rsidRPr="001B0F6A" w14:paraId="608B1672"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12D0D436"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23</w:t>
            </w:r>
          </w:p>
        </w:tc>
        <w:tc>
          <w:tcPr>
            <w:tcW w:w="7708" w:type="dxa"/>
            <w:tcBorders>
              <w:top w:val="single" w:sz="4" w:space="0" w:color="auto"/>
              <w:left w:val="single" w:sz="4" w:space="0" w:color="auto"/>
              <w:bottom w:val="single" w:sz="4" w:space="0" w:color="auto"/>
              <w:right w:val="single" w:sz="4" w:space="0" w:color="auto"/>
            </w:tcBorders>
            <w:shd w:val="clear" w:color="auto" w:fill="FFFFFF"/>
            <w:vAlign w:val="center"/>
          </w:tcPr>
          <w:p w14:paraId="7069DCF4" w14:textId="3448842F"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եթե «Հասցեն» (ccdo:SubjectAddressDetails) բարդ վավերապայմանի կազմում «Հասցեի տեսակի ծածկագիրը» (csdo:AddressKindCode) վավերապայմանը լրացվել է, ապա դրա արժեքը պետք է համապատասխանի հետ</w:t>
            </w:r>
            <w:r w:rsidR="00E63773">
              <w:rPr>
                <w:rStyle w:val="Bodytext211pt"/>
                <w:rFonts w:ascii="Sylfaen" w:hAnsi="Sylfaen"/>
                <w:sz w:val="20"/>
                <w:szCs w:val="20"/>
              </w:rPr>
              <w:t>և</w:t>
            </w:r>
            <w:r w:rsidRPr="001B0F6A">
              <w:rPr>
                <w:rStyle w:val="Bodytext211pt"/>
                <w:rFonts w:ascii="Sylfaen" w:hAnsi="Sylfaen"/>
                <w:sz w:val="20"/>
                <w:szCs w:val="20"/>
              </w:rPr>
              <w:t>յալ արժեքներից մեկին՝</w:t>
            </w:r>
          </w:p>
          <w:p w14:paraId="284E6578"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1՝ գրանցման հասցե.</w:t>
            </w:r>
          </w:p>
          <w:p w14:paraId="62976490"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2՝ փաստացի հասցե.</w:t>
            </w:r>
          </w:p>
          <w:p w14:paraId="64F9DC73"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3՝ փոստային հասցե</w:t>
            </w:r>
          </w:p>
        </w:tc>
      </w:tr>
      <w:tr w:rsidR="00546241" w:rsidRPr="001B0F6A" w14:paraId="72553B9D"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52E8F81E"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24</w:t>
            </w:r>
          </w:p>
        </w:tc>
        <w:tc>
          <w:tcPr>
            <w:tcW w:w="7708" w:type="dxa"/>
            <w:tcBorders>
              <w:top w:val="single" w:sz="4" w:space="0" w:color="auto"/>
              <w:left w:val="single" w:sz="4" w:space="0" w:color="auto"/>
              <w:bottom w:val="single" w:sz="4" w:space="0" w:color="auto"/>
              <w:right w:val="single" w:sz="4" w:space="0" w:color="auto"/>
            </w:tcBorders>
            <w:shd w:val="clear" w:color="auto" w:fill="FFFFFF"/>
            <w:vAlign w:val="center"/>
          </w:tcPr>
          <w:p w14:paraId="4E837588" w14:textId="7868D1E2"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եթե «Կոնտակտային վավերապայմանը» (ccdo:CommunicationDetails) բարդ վավերապայմանի կազմում «Կապի տեսակի ծածկագիրը» (csdo:CommunicationChannelCode) վավերապայմանը լրացվել է, ապա դրա արժեքը պետք է համապատասխանի հետ</w:t>
            </w:r>
            <w:r w:rsidR="00E63773">
              <w:rPr>
                <w:rStyle w:val="Bodytext211pt"/>
                <w:rFonts w:ascii="Sylfaen" w:hAnsi="Sylfaen"/>
                <w:sz w:val="20"/>
                <w:szCs w:val="20"/>
              </w:rPr>
              <w:t>և</w:t>
            </w:r>
            <w:r w:rsidRPr="001B0F6A">
              <w:rPr>
                <w:rStyle w:val="Bodytext211pt"/>
                <w:rFonts w:ascii="Sylfaen" w:hAnsi="Sylfaen"/>
                <w:sz w:val="20"/>
                <w:szCs w:val="20"/>
              </w:rPr>
              <w:t>յալ արժեքներից մեկին՝</w:t>
            </w:r>
          </w:p>
          <w:p w14:paraId="2440CC0F"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ТЕ՝ հեռախոս.</w:t>
            </w:r>
          </w:p>
          <w:p w14:paraId="64E11345"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EM՝ էլեկտրոնային փոստ.</w:t>
            </w:r>
          </w:p>
          <w:p w14:paraId="29AD2445"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FX՝ ֆաքս.</w:t>
            </w:r>
          </w:p>
        </w:tc>
      </w:tr>
      <w:tr w:rsidR="00546241" w:rsidRPr="001B0F6A" w14:paraId="41F3BABB"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4ADCD9FD"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25</w:t>
            </w:r>
          </w:p>
        </w:tc>
        <w:tc>
          <w:tcPr>
            <w:tcW w:w="7708" w:type="dxa"/>
            <w:tcBorders>
              <w:top w:val="single" w:sz="4" w:space="0" w:color="auto"/>
              <w:left w:val="single" w:sz="4" w:space="0" w:color="auto"/>
              <w:bottom w:val="single" w:sz="4" w:space="0" w:color="auto"/>
              <w:right w:val="single" w:sz="4" w:space="0" w:color="auto"/>
            </w:tcBorders>
            <w:shd w:val="clear" w:color="auto" w:fill="FFFFFF"/>
            <w:vAlign w:val="center"/>
          </w:tcPr>
          <w:p w14:paraId="15A3A4BE" w14:textId="49DA9609"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եթե «Անցակետը» (smcdo:BorderCheckpointDetails) վավերապայմանը լրացվել է որ</w:t>
            </w:r>
            <w:r w:rsidR="00E63773">
              <w:rPr>
                <w:rStyle w:val="Bodytext211pt"/>
                <w:rFonts w:ascii="Sylfaen" w:hAnsi="Sylfaen"/>
                <w:sz w:val="20"/>
                <w:szCs w:val="20"/>
              </w:rPr>
              <w:t>և</w:t>
            </w:r>
            <w:r w:rsidRPr="001B0F6A">
              <w:rPr>
                <w:rStyle w:val="Bodytext211pt"/>
                <w:rFonts w:ascii="Sylfaen" w:hAnsi="Sylfaen"/>
                <w:sz w:val="20"/>
                <w:szCs w:val="20"/>
              </w:rPr>
              <w:t>է վավերապայմանի կազմում, ապա դրա կազմում բոլոր վավերապայմանները պետք է լրացվեն</w:t>
            </w:r>
          </w:p>
        </w:tc>
      </w:tr>
      <w:tr w:rsidR="00546241" w:rsidRPr="001B0F6A" w14:paraId="39DFDE7D"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3E4F6A21"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26</w:t>
            </w:r>
          </w:p>
        </w:tc>
        <w:tc>
          <w:tcPr>
            <w:tcW w:w="7708" w:type="dxa"/>
            <w:tcBorders>
              <w:top w:val="single" w:sz="4" w:space="0" w:color="auto"/>
              <w:left w:val="single" w:sz="4" w:space="0" w:color="auto"/>
              <w:bottom w:val="single" w:sz="4" w:space="0" w:color="auto"/>
              <w:right w:val="single" w:sz="4" w:space="0" w:color="auto"/>
            </w:tcBorders>
            <w:shd w:val="clear" w:color="auto" w:fill="FFFFFF"/>
            <w:vAlign w:val="center"/>
          </w:tcPr>
          <w:p w14:paraId="07A757CC"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եթե «Ժամանակավոր սանիտարական միջոցը» (smcdo:SanitaryMeasureDetails) բարդ վավերապայմանի կազմում «Ժամանակավոր միջոց սահմանելու պատճառի (հիմնավորման) ծածկագիրը» (smsdo:MeasureReasonCode) վավերապայմանի արժեքը պարունակում է «4» արժեքը, ապա «Ժամանակավոր սանիտարական միջոցը» (smcdo:SanitaryMeasureDetails) բարդ վավերապայմանի կազմում «Հիվանդության հայտնաբերման մասին տեղեկությունները» (smcdo:PublicHealthIncidentDetails) վավերապայմանը պետք է լրացվի</w:t>
            </w:r>
          </w:p>
        </w:tc>
      </w:tr>
      <w:tr w:rsidR="00546241" w:rsidRPr="001B0F6A" w14:paraId="279F74D4"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5C672FC9"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27</w:t>
            </w:r>
          </w:p>
        </w:tc>
        <w:tc>
          <w:tcPr>
            <w:tcW w:w="7708" w:type="dxa"/>
            <w:tcBorders>
              <w:top w:val="single" w:sz="4" w:space="0" w:color="auto"/>
              <w:left w:val="single" w:sz="4" w:space="0" w:color="auto"/>
              <w:bottom w:val="single" w:sz="4" w:space="0" w:color="auto"/>
              <w:right w:val="single" w:sz="4" w:space="0" w:color="auto"/>
            </w:tcBorders>
            <w:shd w:val="clear" w:color="auto" w:fill="FFFFFF"/>
            <w:vAlign w:val="center"/>
          </w:tcPr>
          <w:p w14:paraId="7DA10BB5" w14:textId="7ECF3F6A"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եթե «Հիվանդություն կամ մարդու առողջության հետ կապված այլ խնդիր» (smcdo:DiseaseHealthProblemDetails) բարդ վավերապայմանի կազմում «Մարդու առողջության հետ կապված հիվանդության կամ խնդրի ծածկագիրը» (smsdo:DiseaseHealthProblemCode) վավերապայմանը լրացվել է, ապա դրա արժեքը պետք է համապատասխանի հիվանդությունների </w:t>
            </w:r>
            <w:r w:rsidR="00E63773">
              <w:rPr>
                <w:rStyle w:val="Bodytext211pt"/>
                <w:rFonts w:ascii="Sylfaen" w:hAnsi="Sylfaen"/>
                <w:sz w:val="20"/>
                <w:szCs w:val="20"/>
              </w:rPr>
              <w:t>և</w:t>
            </w:r>
            <w:r w:rsidRPr="001B0F6A">
              <w:rPr>
                <w:rStyle w:val="Bodytext211pt"/>
                <w:rFonts w:ascii="Sylfaen" w:hAnsi="Sylfaen"/>
                <w:sz w:val="20"/>
                <w:szCs w:val="20"/>
              </w:rPr>
              <w:t xml:space="preserve"> առողջության հետ կապված խնդիրների միջազգային վիճակագրական դասակարգման ծածկագրին կամ կենդանիների այն հատուկ վտանգավոր, կարանտինային </w:t>
            </w:r>
            <w:r w:rsidR="00E63773">
              <w:rPr>
                <w:rStyle w:val="Bodytext211pt"/>
                <w:rFonts w:ascii="Sylfaen" w:hAnsi="Sylfaen"/>
                <w:sz w:val="20"/>
                <w:szCs w:val="20"/>
              </w:rPr>
              <w:t>և</w:t>
            </w:r>
            <w:r w:rsidRPr="001B0F6A">
              <w:rPr>
                <w:rStyle w:val="Bodytext211pt"/>
                <w:rFonts w:ascii="Sylfaen" w:hAnsi="Sylfaen"/>
                <w:sz w:val="20"/>
                <w:szCs w:val="20"/>
              </w:rPr>
              <w:t xml:space="preserve"> զոոնոզ հիվանդությունների տեղեկագրքում նշված ծածկագրին, որոնց մասով իրականացվում է Եվրասիական տնտեսական միության անդամ պետությունների փոխգործակցությունը կենդանիների հիվանդությունների կանխարգելման, ախտորոշման, օջախների տեղայնացման </w:t>
            </w:r>
            <w:r w:rsidR="00E63773">
              <w:rPr>
                <w:rStyle w:val="Bodytext211pt"/>
                <w:rFonts w:ascii="Sylfaen" w:hAnsi="Sylfaen"/>
                <w:sz w:val="20"/>
                <w:szCs w:val="20"/>
              </w:rPr>
              <w:t>և</w:t>
            </w:r>
            <w:r w:rsidRPr="001B0F6A">
              <w:rPr>
                <w:rStyle w:val="Bodytext211pt"/>
                <w:rFonts w:ascii="Sylfaen" w:hAnsi="Sylfaen"/>
                <w:sz w:val="20"/>
                <w:szCs w:val="20"/>
              </w:rPr>
              <w:t xml:space="preserve"> վերացման ժամանակ՝ Միության նորմատիվ տեղեկատվական տեղեկությունների ռեեստրից, իսկ դրա կազմում «Տեղեկագրքի (դասակարգչի) նույնականացուցիչը» (codeListld ատրիբուտ) ատրիբուտի արժեքը պետք է համապատասխանի Միության նորմատիվ տեղեկատվական տեղեկությունների ռեեստրում նշված համապատասխան տեղեկագրքի ծածկագրի արժեքին։</w:t>
            </w:r>
          </w:p>
          <w:p w14:paraId="264B08DB"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Տեղեկագրքի բացակայության դեպքում Միության նորմատիվ տեղեկատվական տեղեկությունների ռեեստրում «Հիվանդություն կամ մարդու առողջության հետ կապված այլ խնդիր» (smcdo:DiseaseHealthProblemDetails) բարդ վավերապայմանի </w:t>
            </w:r>
            <w:r w:rsidRPr="001B0F6A">
              <w:rPr>
                <w:rStyle w:val="Bodytext211pt"/>
                <w:rFonts w:ascii="Sylfaen" w:hAnsi="Sylfaen"/>
                <w:sz w:val="20"/>
                <w:szCs w:val="20"/>
              </w:rPr>
              <w:lastRenderedPageBreak/>
              <w:t>կազմում պետք է լրացվի «Հիվանդության կամ մարդու առողջության հետ կապված այլ խնդրի անվանումը» (smsdo:DiseaseHealthProblemName) վավերապայմանը</w:t>
            </w:r>
          </w:p>
        </w:tc>
      </w:tr>
      <w:tr w:rsidR="00546241" w:rsidRPr="001B0F6A" w14:paraId="4AE4F9DD"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2B51B67E"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28</w:t>
            </w:r>
          </w:p>
        </w:tc>
        <w:tc>
          <w:tcPr>
            <w:tcW w:w="7708" w:type="dxa"/>
            <w:tcBorders>
              <w:top w:val="single" w:sz="4" w:space="0" w:color="auto"/>
              <w:left w:val="single" w:sz="4" w:space="0" w:color="auto"/>
              <w:bottom w:val="single" w:sz="4" w:space="0" w:color="auto"/>
              <w:right w:val="single" w:sz="4" w:space="0" w:color="auto"/>
            </w:tcBorders>
            <w:shd w:val="clear" w:color="auto" w:fill="FFFFFF"/>
            <w:vAlign w:val="center"/>
          </w:tcPr>
          <w:p w14:paraId="78D2D291"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եթե «Ինֆեկցիոն հիվանդության հարուցիչը» (smcdo:PathogenDetails) բարդ վավերապայմանի կազմում «Ինֆեկցիոն հիվանդության հարուցչի տիպի ծածկագիրը» (smsdo:PathogenKindCode) վավերապայմանը լրացվել է, ապա դրա արժեքը պետք է համապատասխանի Միության նորմատիվ տեղեկատվական տեղեկությունների ռեեստրում նշված ինֆեկցիոն հիվանդության հարուցիչների տիպերի դասակարգչից ինֆեկցիոն հիվանդության հարուցչի տիպի ծածկագրին, իսկ դրա կազմում «Տեղեկագրքի (դասակարգչի) նույնականացուցիչը» (ատրիբուտ codeListId) ատրիբուտի արժեքը պետք է համապատասխանի Միության նորմատիվ տեղեկատվական տեղեկությունների ռեեստրում նշված դասակարգչի ծածկագրի արժեքին: Միության նորմատիվ տեղեկատվական տեղեկությունների ռեեստրում ինֆեկցիոն հիվանդության հարուցիչների տիպերի դասակարգչի բացակայության դեպքում պետք է լրացվի «Ինֆեկցիոն հիվանդության հարուցիչը» (smcdo:PathogenDetails) վավերապայմանի կազմում «Ինֆեկցիոն հիվանդության հարուցչի տիպի անվանումը» (smsdo:PathogenKindName) վավերապայմանը</w:t>
            </w:r>
          </w:p>
        </w:tc>
      </w:tr>
      <w:tr w:rsidR="00546241" w:rsidRPr="001B0F6A" w14:paraId="40882639"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4D52706C"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29</w:t>
            </w:r>
          </w:p>
        </w:tc>
        <w:tc>
          <w:tcPr>
            <w:tcW w:w="7708" w:type="dxa"/>
            <w:tcBorders>
              <w:top w:val="single" w:sz="4" w:space="0" w:color="auto"/>
              <w:left w:val="single" w:sz="4" w:space="0" w:color="auto"/>
              <w:bottom w:val="single" w:sz="4" w:space="0" w:color="auto"/>
              <w:right w:val="single" w:sz="4" w:space="0" w:color="auto"/>
            </w:tcBorders>
            <w:shd w:val="clear" w:color="auto" w:fill="FFFFFF"/>
            <w:vAlign w:val="center"/>
          </w:tcPr>
          <w:p w14:paraId="6EAFB09B" w14:textId="4E7F6AB1"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«Հայտնաբերման վայրը» (smcdo:DetectionPlaceDetails) բարդ վավերապայմանի կազմում պետք է լրացվի հետ</w:t>
            </w:r>
            <w:r w:rsidR="00E63773">
              <w:rPr>
                <w:rStyle w:val="Bodytext211pt"/>
                <w:rFonts w:ascii="Sylfaen" w:hAnsi="Sylfaen"/>
                <w:sz w:val="20"/>
                <w:szCs w:val="20"/>
              </w:rPr>
              <w:t>և</w:t>
            </w:r>
            <w:r w:rsidRPr="001B0F6A">
              <w:rPr>
                <w:rStyle w:val="Bodytext211pt"/>
                <w:rFonts w:ascii="Sylfaen" w:hAnsi="Sylfaen"/>
                <w:sz w:val="20"/>
                <w:szCs w:val="20"/>
              </w:rPr>
              <w:t>յալ վավերապայմաններից գոնե մեկը՝ «Կազմակերպությունը» (smcdo:OrganizationDetails), «Անցակետը» (smcdo:BorderCheckpointDetails), «Հասցեն» (ccdo:ObjectAddressDetails) կամ «Աշխարհագրական կոորդինատները»</w:t>
            </w:r>
          </w:p>
          <w:p w14:paraId="65170E30"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(ccdo:GeoCoordinateDetail s)</w:t>
            </w:r>
          </w:p>
        </w:tc>
      </w:tr>
      <w:tr w:rsidR="00546241" w:rsidRPr="001B0F6A" w14:paraId="0E07075F"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422F29EE"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30</w:t>
            </w:r>
          </w:p>
        </w:tc>
        <w:tc>
          <w:tcPr>
            <w:tcW w:w="7708" w:type="dxa"/>
            <w:tcBorders>
              <w:top w:val="single" w:sz="4" w:space="0" w:color="auto"/>
              <w:left w:val="single" w:sz="4" w:space="0" w:color="auto"/>
              <w:bottom w:val="single" w:sz="4" w:space="0" w:color="auto"/>
              <w:right w:val="single" w:sz="4" w:space="0" w:color="auto"/>
            </w:tcBorders>
            <w:shd w:val="clear" w:color="auto" w:fill="FFFFFF"/>
            <w:vAlign w:val="center"/>
          </w:tcPr>
          <w:p w14:paraId="26686568" w14:textId="1C2B36E3"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եթե ցանկացած վավերապայմանի կազմում «Կազմակերպությունը» (smcdo:OrganizationDetails) վավերապայմանը լրացվել է, ապա դրա կազմում պետք է լրացվեն «Երկրի ծածկագիրը» (csdo:UnifiedCountryCode), «Տնտեսավարող սուբյեկտի անվանումը» (csdo:BusinessEntityName) </w:t>
            </w:r>
            <w:r w:rsidR="00E63773">
              <w:rPr>
                <w:rStyle w:val="Bodytext211pt"/>
                <w:rFonts w:ascii="Sylfaen" w:hAnsi="Sylfaen"/>
                <w:sz w:val="20"/>
                <w:szCs w:val="20"/>
              </w:rPr>
              <w:t>և</w:t>
            </w:r>
            <w:r w:rsidRPr="001B0F6A">
              <w:rPr>
                <w:rStyle w:val="Bodytext211pt"/>
                <w:rFonts w:ascii="Sylfaen" w:hAnsi="Sylfaen"/>
                <w:sz w:val="20"/>
                <w:szCs w:val="20"/>
              </w:rPr>
              <w:t xml:space="preserve"> «Հասցեն» (ccdo:SubjectAddressDetails) վավերապայմանները</w:t>
            </w:r>
          </w:p>
        </w:tc>
      </w:tr>
      <w:tr w:rsidR="00546241" w:rsidRPr="001B0F6A" w14:paraId="525DD8BC"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3EB29104"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31</w:t>
            </w:r>
          </w:p>
        </w:tc>
        <w:tc>
          <w:tcPr>
            <w:tcW w:w="7708" w:type="dxa"/>
            <w:tcBorders>
              <w:top w:val="single" w:sz="4" w:space="0" w:color="auto"/>
              <w:left w:val="single" w:sz="4" w:space="0" w:color="auto"/>
              <w:bottom w:val="single" w:sz="4" w:space="0" w:color="auto"/>
              <w:right w:val="single" w:sz="4" w:space="0" w:color="auto"/>
            </w:tcBorders>
            <w:shd w:val="clear" w:color="auto" w:fill="FFFFFF"/>
            <w:vAlign w:val="center"/>
          </w:tcPr>
          <w:p w14:paraId="6372278F" w14:textId="3C046EDB"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եթե «Հիվանդության հայտնաբերման մասին տեղեկությունները» (smcdo:PublicHealthIncidentDetails) բարդ վավերապայմանի կազմում «Անդրսահմանային տարածման ռիսկի հատկանիշը» (smsdo:CrossborderSpreadRiskIndicator) վավերապայմանը լրացվել է, ապա վավերապայմանի արժեքը պետք է պարունակի հետ</w:t>
            </w:r>
            <w:r w:rsidR="00E63773">
              <w:rPr>
                <w:rStyle w:val="Bodytext211pt"/>
                <w:rFonts w:ascii="Sylfaen" w:hAnsi="Sylfaen"/>
                <w:sz w:val="20"/>
                <w:szCs w:val="20"/>
              </w:rPr>
              <w:t>և</w:t>
            </w:r>
            <w:r w:rsidRPr="001B0F6A">
              <w:rPr>
                <w:rStyle w:val="Bodytext211pt"/>
                <w:rFonts w:ascii="Sylfaen" w:hAnsi="Sylfaen"/>
                <w:sz w:val="20"/>
                <w:szCs w:val="20"/>
              </w:rPr>
              <w:t>յալ արժեքներից մեկը՝</w:t>
            </w:r>
          </w:p>
          <w:p w14:paraId="2D648260"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«true»՝ անդրսահմանային տարածման ռիսկն առկա է․</w:t>
            </w:r>
          </w:p>
          <w:p w14:paraId="03EA6629"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«false»՝ անդրսահմանային տարածման ռիսկը բացակայում է</w:t>
            </w:r>
          </w:p>
        </w:tc>
      </w:tr>
      <w:tr w:rsidR="00546241" w:rsidRPr="001B0F6A" w14:paraId="4A08EEA0" w14:textId="77777777" w:rsidTr="00546241">
        <w:trPr>
          <w:jc w:val="center"/>
        </w:trPr>
        <w:tc>
          <w:tcPr>
            <w:tcW w:w="1560" w:type="dxa"/>
            <w:tcBorders>
              <w:top w:val="single" w:sz="4" w:space="0" w:color="auto"/>
              <w:left w:val="single" w:sz="4" w:space="0" w:color="auto"/>
              <w:bottom w:val="single" w:sz="4" w:space="0" w:color="auto"/>
            </w:tcBorders>
            <w:shd w:val="clear" w:color="auto" w:fill="FFFFFF"/>
            <w:vAlign w:val="center"/>
          </w:tcPr>
          <w:p w14:paraId="755073B8"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32</w:t>
            </w:r>
          </w:p>
        </w:tc>
        <w:tc>
          <w:tcPr>
            <w:tcW w:w="7708" w:type="dxa"/>
            <w:tcBorders>
              <w:top w:val="single" w:sz="4" w:space="0" w:color="auto"/>
              <w:left w:val="single" w:sz="4" w:space="0" w:color="auto"/>
              <w:bottom w:val="single" w:sz="4" w:space="0" w:color="auto"/>
              <w:right w:val="single" w:sz="4" w:space="0" w:color="auto"/>
            </w:tcBorders>
            <w:shd w:val="clear" w:color="auto" w:fill="FFFFFF"/>
            <w:vAlign w:val="center"/>
          </w:tcPr>
          <w:p w14:paraId="2A74485D"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եթե «Ժամանակավոր սանիտարական միջոցը» (smcdo:SanitaryMeasureDetails) բարդ վավերապայմանի կազմում «Ժամանակավոր միջոց սահմանելու պատճառի (հիմնավորման) ծածկագիրը» (smsdo:MeasureReasonCode) վավերապայմանի արժեքը պարունակում է «1» արժեքը, ապա «Ժամանակավոր սանիտարական միջոցը» (smcdo:SanitaryMeasureDetails) բարդ վավերապայմանի կազմում «Վտանգավոր արտադրանքի հայտնաբերման մասին տեղեկությունները» (smcdo:NonCompliantSanitaryProductDetails) վավերապայմանը պետք է լրացվի</w:t>
            </w:r>
          </w:p>
        </w:tc>
      </w:tr>
      <w:tr w:rsidR="00546241" w:rsidRPr="001B0F6A" w14:paraId="68126B9D"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53B75DF8"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33</w:t>
            </w:r>
          </w:p>
        </w:tc>
        <w:tc>
          <w:tcPr>
            <w:tcW w:w="7708" w:type="dxa"/>
            <w:tcBorders>
              <w:top w:val="single" w:sz="4" w:space="0" w:color="auto"/>
              <w:left w:val="single" w:sz="4" w:space="0" w:color="auto"/>
              <w:bottom w:val="single" w:sz="4" w:space="0" w:color="auto"/>
              <w:right w:val="single" w:sz="4" w:space="0" w:color="auto"/>
            </w:tcBorders>
            <w:shd w:val="clear" w:color="auto" w:fill="FFFFFF"/>
            <w:vAlign w:val="center"/>
          </w:tcPr>
          <w:p w14:paraId="3C9CD7DF"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«Վտանգավոր արտադրանքի հայտնաբերման մասին տեղեկությունները» (smcdo:NonCompliantSanitaryProductDetails) բարդ վավերապայմանի կազմում «Սանիտարահամաճարակաբանական վերահսկողության (հսկողության) ենթակա արտադրանքի տեսակի ծածկագիրը» (smsdo:SanitaryProductTypeCode) վավերապայմանի արժեքը պետք է համապատասխանի </w:t>
            </w:r>
            <w:r w:rsidRPr="001B0F6A">
              <w:rPr>
                <w:rStyle w:val="Bodytext211pt"/>
                <w:rFonts w:ascii="Sylfaen" w:hAnsi="Sylfaen"/>
                <w:sz w:val="20"/>
                <w:szCs w:val="20"/>
              </w:rPr>
              <w:lastRenderedPageBreak/>
              <w:t>Սանիտարահամաճարակաբանական վերահսկողության (հսկողության) ենթակա արտադրանքի տեսակների տեղեկագրքից սանիտարահամաճարակաբանական վերահսկողության (հսկողության) ենթակա արտադրանքի տեսակի ծածկագրին, իսկ դրա կազմում «Տեղեկագրքի (դասակարգչի) նույնականացուցիչը» (codeListId ատրիբուտը) ատրիբուտի արժեքը պետք է համապատասխանի Միության նորմատիվ տեղեկատվական ռեեստրում նշված տեղեկագրքի ծածկագրի արժեքին</w:t>
            </w:r>
          </w:p>
        </w:tc>
      </w:tr>
      <w:tr w:rsidR="00546241" w:rsidRPr="001B0F6A" w14:paraId="77E69AB0"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25B74B91"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34</w:t>
            </w:r>
          </w:p>
        </w:tc>
        <w:tc>
          <w:tcPr>
            <w:tcW w:w="7708" w:type="dxa"/>
            <w:tcBorders>
              <w:top w:val="single" w:sz="4" w:space="0" w:color="auto"/>
              <w:left w:val="single" w:sz="4" w:space="0" w:color="auto"/>
              <w:bottom w:val="single" w:sz="4" w:space="0" w:color="auto"/>
              <w:right w:val="single" w:sz="4" w:space="0" w:color="auto"/>
            </w:tcBorders>
            <w:shd w:val="clear" w:color="auto" w:fill="FFFFFF"/>
            <w:vAlign w:val="center"/>
          </w:tcPr>
          <w:p w14:paraId="03DAB1E0" w14:textId="3A58059F"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«Արտադրանքը» (smcdo:ProductDetails) բարդ վավերապայմանի կազմում «Նկարագրությունը» (csdo:DescriptionText), «Մատակարարման շղթայի մասնակիցը» (ccdo:SupplyChainPartyDetails), «Մարդու կյանքի, առողջության </w:t>
            </w:r>
            <w:r w:rsidR="00E63773">
              <w:rPr>
                <w:rStyle w:val="Bodytext211pt"/>
                <w:rFonts w:ascii="Sylfaen" w:hAnsi="Sylfaen"/>
                <w:sz w:val="20"/>
                <w:szCs w:val="20"/>
              </w:rPr>
              <w:t>և</w:t>
            </w:r>
            <w:r w:rsidRPr="001B0F6A">
              <w:rPr>
                <w:rStyle w:val="Bodytext211pt"/>
                <w:rFonts w:ascii="Sylfaen" w:hAnsi="Sylfaen"/>
                <w:sz w:val="20"/>
                <w:szCs w:val="20"/>
              </w:rPr>
              <w:t xml:space="preserve"> նրա բնակության միջավայրի համար վտանգավոր արտադրանքի սերիայի կամ խմբաքանակի մասին տեղեկությունները» (smcdo:NonCompliantSanitaryProductBatchDetails) վավերապայմանները պետք է լրացվեն</w:t>
            </w:r>
          </w:p>
        </w:tc>
      </w:tr>
      <w:tr w:rsidR="00546241" w:rsidRPr="001B0F6A" w14:paraId="437B5CC9"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64C95A9B"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35</w:t>
            </w:r>
          </w:p>
        </w:tc>
        <w:tc>
          <w:tcPr>
            <w:tcW w:w="7708" w:type="dxa"/>
            <w:tcBorders>
              <w:top w:val="single" w:sz="4" w:space="0" w:color="auto"/>
              <w:left w:val="single" w:sz="4" w:space="0" w:color="auto"/>
              <w:bottom w:val="single" w:sz="4" w:space="0" w:color="auto"/>
              <w:right w:val="single" w:sz="4" w:space="0" w:color="auto"/>
            </w:tcBorders>
            <w:shd w:val="clear" w:color="auto" w:fill="FFFFFF"/>
            <w:vAlign w:val="center"/>
          </w:tcPr>
          <w:p w14:paraId="1BA5D224"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եթե «Ապրանքի ծածկագիրը՝ ըստ ԵԱՏՄ ԱՏԳ ԱԱ-ի» (csdo:CommodityCode) վավերապայմանը լրացվել է, ապա դրա արժեքը պետք է համապատասխանի Եվրասիական տնտեսական միության արտաքին տնտեսական գործունեության միասնական ապրանքային անվանացանկից (ԵԱՏՄ ԱՏԳ ԱԱ) ապրանքի տեսակի ծածկագրին՝ ըստ ԵԱՏՄ ԱՏԳ ԱԱ-ի</w:t>
            </w:r>
          </w:p>
        </w:tc>
      </w:tr>
      <w:tr w:rsidR="00546241" w:rsidRPr="001B0F6A" w14:paraId="71AAF8C2"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6EA35D37"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36</w:t>
            </w:r>
          </w:p>
        </w:tc>
        <w:tc>
          <w:tcPr>
            <w:tcW w:w="7708" w:type="dxa"/>
            <w:tcBorders>
              <w:top w:val="single" w:sz="4" w:space="0" w:color="auto"/>
              <w:left w:val="single" w:sz="4" w:space="0" w:color="auto"/>
              <w:bottom w:val="single" w:sz="4" w:space="0" w:color="auto"/>
              <w:right w:val="single" w:sz="4" w:space="0" w:color="auto"/>
            </w:tcBorders>
            <w:shd w:val="clear" w:color="auto" w:fill="FFFFFF"/>
            <w:vAlign w:val="center"/>
          </w:tcPr>
          <w:p w14:paraId="0C3BEACA" w14:textId="6EA6EEFA"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«Մատակարարման շղթայի մասնակիցը» (ccdo:SupplyChainPartyDetails) բարդ վավերապայմանի կազմում «Երկրի ծածկագիրը» (csdo:UnifiedCountryCode), «Տնտեսավարող սուբյեկտի անվանումը» (csdo:BusinessEntityName) </w:t>
            </w:r>
            <w:r w:rsidR="00E63773">
              <w:rPr>
                <w:rStyle w:val="Bodytext211pt"/>
                <w:rFonts w:ascii="Sylfaen" w:hAnsi="Sylfaen"/>
                <w:sz w:val="20"/>
                <w:szCs w:val="20"/>
              </w:rPr>
              <w:t>և</w:t>
            </w:r>
            <w:r w:rsidRPr="001B0F6A">
              <w:rPr>
                <w:rStyle w:val="Bodytext211pt"/>
                <w:rFonts w:ascii="Sylfaen" w:hAnsi="Sylfaen"/>
                <w:sz w:val="20"/>
                <w:szCs w:val="20"/>
              </w:rPr>
              <w:t xml:space="preserve"> «Հասցե» (ccdo:SubjectAddressDetails) վավերապայմանները պետք է լրացվեն</w:t>
            </w:r>
          </w:p>
        </w:tc>
      </w:tr>
      <w:tr w:rsidR="00546241" w:rsidRPr="001B0F6A" w14:paraId="444EE5C2"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47161F37"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37</w:t>
            </w:r>
          </w:p>
        </w:tc>
        <w:tc>
          <w:tcPr>
            <w:tcW w:w="7708" w:type="dxa"/>
            <w:tcBorders>
              <w:top w:val="single" w:sz="4" w:space="0" w:color="auto"/>
              <w:left w:val="single" w:sz="4" w:space="0" w:color="auto"/>
              <w:bottom w:val="single" w:sz="4" w:space="0" w:color="auto"/>
              <w:right w:val="single" w:sz="4" w:space="0" w:color="auto"/>
            </w:tcBorders>
            <w:shd w:val="clear" w:color="auto" w:fill="FFFFFF"/>
            <w:vAlign w:val="center"/>
          </w:tcPr>
          <w:p w14:paraId="36B85AD2" w14:textId="2991DF6A"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«Մատակարարման շղթայի մասնակիցը» (ccdo:SupplyChainPartyDetails) բարդ վավերապայմանի կազմում «Մատակարարման շղթայի մասնակցի տեսակի ծածկագիրը» (csdo:SupplyChainPartyKindCode) վավերապայմանի արժեքը պետք է պարունակի հետ</w:t>
            </w:r>
            <w:r w:rsidR="00E63773">
              <w:rPr>
                <w:rStyle w:val="Bodytext211pt"/>
                <w:rFonts w:ascii="Sylfaen" w:hAnsi="Sylfaen"/>
                <w:sz w:val="20"/>
                <w:szCs w:val="20"/>
              </w:rPr>
              <w:t>և</w:t>
            </w:r>
            <w:r w:rsidRPr="001B0F6A">
              <w:rPr>
                <w:rStyle w:val="Bodytext211pt"/>
                <w:rFonts w:ascii="Sylfaen" w:hAnsi="Sylfaen"/>
                <w:sz w:val="20"/>
                <w:szCs w:val="20"/>
              </w:rPr>
              <w:t>յալ արժեքը՝</w:t>
            </w:r>
          </w:p>
          <w:p w14:paraId="5980FBF6"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«41»՝ արտադրանքն արտադրողը</w:t>
            </w:r>
          </w:p>
        </w:tc>
      </w:tr>
      <w:tr w:rsidR="00546241" w:rsidRPr="001B0F6A" w14:paraId="54B886E7"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21D111B4"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38</w:t>
            </w:r>
          </w:p>
        </w:tc>
        <w:tc>
          <w:tcPr>
            <w:tcW w:w="7708" w:type="dxa"/>
            <w:tcBorders>
              <w:top w:val="single" w:sz="4" w:space="0" w:color="auto"/>
              <w:left w:val="single" w:sz="4" w:space="0" w:color="auto"/>
              <w:bottom w:val="single" w:sz="4" w:space="0" w:color="auto"/>
              <w:right w:val="single" w:sz="4" w:space="0" w:color="auto"/>
            </w:tcBorders>
            <w:shd w:val="clear" w:color="auto" w:fill="FFFFFF"/>
            <w:vAlign w:val="center"/>
          </w:tcPr>
          <w:p w14:paraId="6CA0F224" w14:textId="6A05DFE5"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«Ապրանքի քանակը» (csdo:UnifiedCommodityMeasure) բարդ վավերապայմանի կազմում «Չափման միավորը» (measurementUnitCode ատրիբուտ) ատրիբուտի արժեքը պետք է համապատասխանի Միության նորմատիվ տեղեկատվական տեղեկությունների ռեեստրում Եվրասիական տնտեսական միության չափման </w:t>
            </w:r>
            <w:r w:rsidR="00E63773">
              <w:rPr>
                <w:rStyle w:val="Bodytext211pt"/>
                <w:rFonts w:ascii="Sylfaen" w:hAnsi="Sylfaen"/>
                <w:sz w:val="20"/>
                <w:szCs w:val="20"/>
              </w:rPr>
              <w:t>և</w:t>
            </w:r>
            <w:r w:rsidRPr="001B0F6A">
              <w:rPr>
                <w:rStyle w:val="Bodytext211pt"/>
                <w:rFonts w:ascii="Sylfaen" w:hAnsi="Sylfaen"/>
                <w:sz w:val="20"/>
                <w:szCs w:val="20"/>
              </w:rPr>
              <w:t xml:space="preserve"> հաշվի միավորների դասակարգչից չափման միավորի ծածկագրին, իսկ «Տեղեկագրքի (դասակարգչի) նույնականացուցիչը»</w:t>
            </w:r>
          </w:p>
          <w:p w14:paraId="7576416A"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(measurementUnitCodeListId ատրիբուտ) ատրիբուտի արժեքը պետք է համապատասխանի Միության նորմատիվ տեղեկատվական տեղեկությունների ռեեստրում նշված դասակարգչի ծածկագրի արժեքին</w:t>
            </w:r>
          </w:p>
        </w:tc>
      </w:tr>
      <w:tr w:rsidR="00546241" w:rsidRPr="001B0F6A" w14:paraId="17746784"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461C2E73"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39</w:t>
            </w:r>
          </w:p>
        </w:tc>
        <w:tc>
          <w:tcPr>
            <w:tcW w:w="7708" w:type="dxa"/>
            <w:tcBorders>
              <w:top w:val="single" w:sz="4" w:space="0" w:color="auto"/>
              <w:left w:val="single" w:sz="4" w:space="0" w:color="auto"/>
              <w:bottom w:val="single" w:sz="4" w:space="0" w:color="auto"/>
              <w:right w:val="single" w:sz="4" w:space="0" w:color="auto"/>
            </w:tcBorders>
            <w:shd w:val="clear" w:color="auto" w:fill="FFFFFF"/>
            <w:vAlign w:val="center"/>
          </w:tcPr>
          <w:p w14:paraId="422EC626" w14:textId="76215D6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«Մարդու կյանքի, առողջության </w:t>
            </w:r>
            <w:r w:rsidR="00E63773">
              <w:rPr>
                <w:rStyle w:val="Bodytext211pt"/>
                <w:rFonts w:ascii="Sylfaen" w:hAnsi="Sylfaen"/>
                <w:sz w:val="20"/>
                <w:szCs w:val="20"/>
              </w:rPr>
              <w:t>և</w:t>
            </w:r>
            <w:r w:rsidRPr="001B0F6A">
              <w:rPr>
                <w:rStyle w:val="Bodytext211pt"/>
                <w:rFonts w:ascii="Sylfaen" w:hAnsi="Sylfaen"/>
                <w:sz w:val="20"/>
                <w:szCs w:val="20"/>
              </w:rPr>
              <w:t xml:space="preserve"> նրա բնակության միջավայրի համար վտանգավոր արտադրանքի սերիայի կամ խմբաքանակի մասին տեղեկությունները» (smcdo:NonCompliantSanitaryProductBatchDetails) բարդ վավերապայմանի կազմում «Ապրանքաուղեկից փաստաթղթի մասին տեղեկությունները» (smcdo:ShippingDocumentDetails), «Համապատասխանության գնահատման մասին փաստաթուղթը» (smcdo:ConformityDocDetails), «Արտադրանքին ներկայացվող պահանջների հայտնաբերված խախտման մասին տեղեկությունները» (smcdo:RequirementViolationDetails) վավերապայմանները պետք է լրացվեն</w:t>
            </w:r>
          </w:p>
        </w:tc>
      </w:tr>
      <w:tr w:rsidR="00546241" w:rsidRPr="001B0F6A" w14:paraId="2B57B2C1"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67B3DFE8"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40</w:t>
            </w:r>
          </w:p>
        </w:tc>
        <w:tc>
          <w:tcPr>
            <w:tcW w:w="7708" w:type="dxa"/>
            <w:tcBorders>
              <w:top w:val="single" w:sz="4" w:space="0" w:color="auto"/>
              <w:left w:val="single" w:sz="4" w:space="0" w:color="auto"/>
              <w:bottom w:val="single" w:sz="4" w:space="0" w:color="auto"/>
              <w:right w:val="single" w:sz="4" w:space="0" w:color="auto"/>
            </w:tcBorders>
            <w:shd w:val="clear" w:color="auto" w:fill="FFFFFF"/>
            <w:vAlign w:val="center"/>
          </w:tcPr>
          <w:p w14:paraId="7AA1C6E2"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«Ապրանքաուղեկից փաստաթղթի մասին տեղեկությունները» (smcdo:ShippingDocumentDetails) բարդ վավերապայմանի կազմում «Փաստաթղթի անվանումը» (csdo:DocName), «Փաստաթղթի ամսաթիվը» (csdo:DocCreationDate), </w:t>
            </w:r>
            <w:r w:rsidRPr="001B0F6A">
              <w:rPr>
                <w:rStyle w:val="Bodytext211pt"/>
                <w:rFonts w:ascii="Sylfaen" w:hAnsi="Sylfaen"/>
                <w:sz w:val="20"/>
                <w:szCs w:val="20"/>
              </w:rPr>
              <w:lastRenderedPageBreak/>
              <w:t>«Փաստաթղթի համարը» (csdo:DocId) վավերապայմանները պետք է լրացվեն</w:t>
            </w:r>
          </w:p>
        </w:tc>
      </w:tr>
      <w:tr w:rsidR="00546241" w:rsidRPr="001B0F6A" w14:paraId="4AB127C3"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5E716A42"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41</w:t>
            </w:r>
          </w:p>
        </w:tc>
        <w:tc>
          <w:tcPr>
            <w:tcW w:w="7708" w:type="dxa"/>
            <w:tcBorders>
              <w:top w:val="single" w:sz="4" w:space="0" w:color="auto"/>
              <w:left w:val="single" w:sz="4" w:space="0" w:color="auto"/>
              <w:bottom w:val="single" w:sz="4" w:space="0" w:color="auto"/>
              <w:right w:val="single" w:sz="4" w:space="0" w:color="auto"/>
            </w:tcBorders>
            <w:shd w:val="clear" w:color="auto" w:fill="FFFFFF"/>
            <w:vAlign w:val="center"/>
          </w:tcPr>
          <w:p w14:paraId="40063F24" w14:textId="72D6719C"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եթե «Ապրանքաուղեկից փաստաթղթի մասին տեղեկությունները» (smcdo:ShippingDocumentDetails) բարդ վավերապայմանի կազմում «Փաստաթղթի տեսակի ծածկագիրը» (csdo:DocKindCode) վավերապայմանը լրացվել է, ապա դրա արժեքը պետք է համապատասխանի Միության նորմատիվ տեղեկատվական տեղեկությունների ռեեստրում՝ մաքսային հայտարարագրման ժամանակ օգտագործվող փաստաթղթերի </w:t>
            </w:r>
            <w:r w:rsidR="00E63773">
              <w:rPr>
                <w:rStyle w:val="Bodytext211pt"/>
                <w:rFonts w:ascii="Sylfaen" w:hAnsi="Sylfaen"/>
                <w:sz w:val="20"/>
                <w:szCs w:val="20"/>
              </w:rPr>
              <w:t>և</w:t>
            </w:r>
            <w:r w:rsidRPr="001B0F6A">
              <w:rPr>
                <w:rStyle w:val="Bodytext211pt"/>
                <w:rFonts w:ascii="Sylfaen" w:hAnsi="Sylfaen"/>
                <w:sz w:val="20"/>
                <w:szCs w:val="20"/>
              </w:rPr>
              <w:t xml:space="preserve"> տեղեկությունների տեսակների դասակարգչից ապրանքաուղեկից փաստաթղթի տեսակի ծածկագրին, իսկ դրա կազմում «Տեղեկագրքի (դասակարգչի) նույնականացուցիչը» (codeListId ատրիբուտ) ատրիբուտի արժեքը պետք է համապատասխանի Միության նորմատիվ տեղեկատվական տեղեկությունների ռեեստրում նշված դասակարգչի ծածկագրի արժեքին</w:t>
            </w:r>
          </w:p>
        </w:tc>
      </w:tr>
      <w:tr w:rsidR="00546241" w:rsidRPr="001B0F6A" w14:paraId="2813ED02"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094F3BF6"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42</w:t>
            </w:r>
          </w:p>
        </w:tc>
        <w:tc>
          <w:tcPr>
            <w:tcW w:w="7708" w:type="dxa"/>
            <w:tcBorders>
              <w:top w:val="single" w:sz="4" w:space="0" w:color="auto"/>
              <w:left w:val="single" w:sz="4" w:space="0" w:color="auto"/>
              <w:bottom w:val="single" w:sz="4" w:space="0" w:color="auto"/>
              <w:right w:val="single" w:sz="4" w:space="0" w:color="auto"/>
            </w:tcBorders>
            <w:shd w:val="clear" w:color="auto" w:fill="FFFFFF"/>
            <w:vAlign w:val="center"/>
          </w:tcPr>
          <w:p w14:paraId="3FBBF0DC"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«Համապատասխանության գնահատման մասին փաստաթուղթ» (smcdo:ConformityDocDetails) բարդ վավերապայմանի կազմում «Փաստաթղթի տեսակի ծածկագիրը» (csdo:DocKindCode), «Փաստաթղթի անվանումը» (csdo:DocName), «Փաստաթղթի համարը» (csdo:DocId), «Փաստաթղթի ամսաթիվը (csdo:DocCreationDate)», «Անդամ պետության լիազորված մարմինը» (ccdo:UnifiedAuthorityDetails) վավերապայմանները պետք է լրացվեն</w:t>
            </w:r>
          </w:p>
        </w:tc>
      </w:tr>
      <w:tr w:rsidR="00546241" w:rsidRPr="001B0F6A" w14:paraId="4617D43E"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1F782B56"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43</w:t>
            </w:r>
          </w:p>
        </w:tc>
        <w:tc>
          <w:tcPr>
            <w:tcW w:w="7708" w:type="dxa"/>
            <w:tcBorders>
              <w:top w:val="single" w:sz="4" w:space="0" w:color="auto"/>
              <w:left w:val="single" w:sz="4" w:space="0" w:color="auto"/>
              <w:bottom w:val="single" w:sz="4" w:space="0" w:color="auto"/>
              <w:right w:val="single" w:sz="4" w:space="0" w:color="auto"/>
            </w:tcBorders>
            <w:shd w:val="clear" w:color="auto" w:fill="FFFFFF"/>
            <w:vAlign w:val="center"/>
          </w:tcPr>
          <w:p w14:paraId="60235244"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«Համապատասխանության գնահատման մասին փաստաթուղթը» (smcdo:ConformityDocDetails) բարդ վավերապայմանի կազմում «Փաստաթղթի տեսակի ծածկագիրը» (csdo:DocKindCode) վավերապայմանի արժեքը պետք է համապատասխանի Միության նորմատիվ տեղեկատվական տեղեկությունների ռեեստրում նշված համապատասխանության գնահատման մասին փաստաթղթերի տեսակների դասակարգչից համապատասխանության գնահատման մասին փաստաթղթի տեսակի ծածկագրին, իսկ դրա կազմում «Տեղեկագրքի (դասակարգչի) նույնականացուցիչը» (codeListId ատրիբուտ) ատրիբուտի արժեքը պետք է համապատասխանի Միության նորմատիվ տեղեկատվական տեղեկությունների ռեեստրում նշված դասակարգչի ծածկագրի արժեքին</w:t>
            </w:r>
          </w:p>
        </w:tc>
      </w:tr>
      <w:tr w:rsidR="00546241" w:rsidRPr="001B0F6A" w14:paraId="7810B980"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1B362AB0"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44</w:t>
            </w:r>
          </w:p>
        </w:tc>
        <w:tc>
          <w:tcPr>
            <w:tcW w:w="7708" w:type="dxa"/>
            <w:tcBorders>
              <w:top w:val="single" w:sz="4" w:space="0" w:color="auto"/>
              <w:left w:val="single" w:sz="4" w:space="0" w:color="auto"/>
              <w:bottom w:val="single" w:sz="4" w:space="0" w:color="auto"/>
              <w:right w:val="single" w:sz="4" w:space="0" w:color="auto"/>
            </w:tcBorders>
            <w:shd w:val="clear" w:color="auto" w:fill="FFFFFF"/>
            <w:vAlign w:val="center"/>
          </w:tcPr>
          <w:p w14:paraId="08106574"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«Արտադրանքին (ապրանքներին) ներկայացվող պահանջների մասին տեղեկությունները» (smcdo:RequirementsDocDetails) բարդ վավերապայմանի կազմում «Տեխնիկական կանոնակարգի համարը» (smsdo:TechnicalRegulationId) վավերապայմանը պետք է լրացվի</w:t>
            </w:r>
          </w:p>
        </w:tc>
      </w:tr>
      <w:tr w:rsidR="00546241" w:rsidRPr="001B0F6A" w14:paraId="24BE9913"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34A963B4"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45</w:t>
            </w:r>
          </w:p>
        </w:tc>
        <w:tc>
          <w:tcPr>
            <w:tcW w:w="7708" w:type="dxa"/>
            <w:tcBorders>
              <w:top w:val="single" w:sz="4" w:space="0" w:color="auto"/>
              <w:left w:val="single" w:sz="4" w:space="0" w:color="auto"/>
              <w:bottom w:val="single" w:sz="4" w:space="0" w:color="auto"/>
              <w:right w:val="single" w:sz="4" w:space="0" w:color="auto"/>
            </w:tcBorders>
            <w:shd w:val="clear" w:color="auto" w:fill="FFFFFF"/>
            <w:vAlign w:val="center"/>
          </w:tcPr>
          <w:p w14:paraId="6162C223"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եթե «Արտադրանքին ներկայացվող պահանջների հայտնաբերված խախտման մասին տեղեկությունները» (smcdo:RequirementViolationDetails) բարդ վավերապայմանի կազմում «Սահմանված պահանջներին չհամապատասխանող ցուցանիշի մասին տեղեկությունները» (smcdo:DiscrepancyOfQualityIndexDetails) վավերապայմանը լրացվել է ապա դրա կազմում պետք է լրացվեն «Անվտանգության նորմատիվ ցուցանիշի հատկանիշը» (normativeDiscrepancyOfQualityIndexIndicator ատրիբուտ) ատրիբուտը, «Անվտանգության ցուցանիշի անվանումը» (smsdo:DiscrepancyOfQualityIndexName), «Անվտանգության ցուցանիշի արժեքը» (smsdo:DiscrepancyOfQualityIndexValue), «Չափման միավորը» (csdo:UnifiedMeasurementUnitCode) վավերապայմանները</w:t>
            </w:r>
          </w:p>
        </w:tc>
      </w:tr>
      <w:tr w:rsidR="00546241" w:rsidRPr="001B0F6A" w14:paraId="1AB18734"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3F033802"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46</w:t>
            </w:r>
          </w:p>
        </w:tc>
        <w:tc>
          <w:tcPr>
            <w:tcW w:w="7708" w:type="dxa"/>
            <w:tcBorders>
              <w:top w:val="single" w:sz="4" w:space="0" w:color="auto"/>
              <w:left w:val="single" w:sz="4" w:space="0" w:color="auto"/>
              <w:bottom w:val="single" w:sz="4" w:space="0" w:color="auto"/>
              <w:right w:val="single" w:sz="4" w:space="0" w:color="auto"/>
            </w:tcBorders>
            <w:shd w:val="clear" w:color="auto" w:fill="FFFFFF"/>
            <w:vAlign w:val="center"/>
          </w:tcPr>
          <w:p w14:paraId="798870DA" w14:textId="245AAB33"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եթե «Սահմանված պահանջներին չհամապատասխանող ցուցանիշի մասին տեղեկությունները» (smcdo:DiscrepancyOfQualityIndexDetails) բարդ վավերապայմանի կազմում «Անվտանգության նորմատիվ ցուցանիշի հատկանիշը» (normativeDiscrepancyOfQualityIndexIndicator ատրիբուտ) ատրիբուտը լրացվել է, ապա դրա արժեքը պետք է պարունակի հետ</w:t>
            </w:r>
            <w:r w:rsidR="00E63773">
              <w:rPr>
                <w:rStyle w:val="Bodytext211pt"/>
                <w:rFonts w:ascii="Sylfaen" w:hAnsi="Sylfaen"/>
                <w:sz w:val="20"/>
                <w:szCs w:val="20"/>
              </w:rPr>
              <w:t>և</w:t>
            </w:r>
            <w:r w:rsidRPr="001B0F6A">
              <w:rPr>
                <w:rStyle w:val="Bodytext211pt"/>
                <w:rFonts w:ascii="Sylfaen" w:hAnsi="Sylfaen"/>
                <w:sz w:val="20"/>
                <w:szCs w:val="20"/>
              </w:rPr>
              <w:t>յալ արժեքներից մեկը՝</w:t>
            </w:r>
          </w:p>
          <w:p w14:paraId="025E4A05"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«true»՝ անվտանգության ցուցանիշը նորմատիվ է.</w:t>
            </w:r>
          </w:p>
          <w:p w14:paraId="764A47CD"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«false»՝ անվտանգության ցուցանիշը փաստացի է</w:t>
            </w:r>
          </w:p>
        </w:tc>
      </w:tr>
      <w:tr w:rsidR="00546241" w:rsidRPr="001B0F6A" w14:paraId="75D515D5"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279C8685"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47</w:t>
            </w:r>
          </w:p>
        </w:tc>
        <w:tc>
          <w:tcPr>
            <w:tcW w:w="7708" w:type="dxa"/>
            <w:tcBorders>
              <w:top w:val="single" w:sz="4" w:space="0" w:color="auto"/>
              <w:left w:val="single" w:sz="4" w:space="0" w:color="auto"/>
              <w:bottom w:val="single" w:sz="4" w:space="0" w:color="auto"/>
              <w:right w:val="single" w:sz="4" w:space="0" w:color="auto"/>
            </w:tcBorders>
            <w:shd w:val="clear" w:color="auto" w:fill="FFFFFF"/>
            <w:vAlign w:val="center"/>
          </w:tcPr>
          <w:p w14:paraId="3AE171BC" w14:textId="087FC110"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«Չափման միավորը» (csdo:UnifiedMeasurementUnitCode) վավերապայմանի արժեքը պետք է համապատասխանի Միության նորմատիվ տեղեկատվական տեղեկությունների ռեեստրում Եվրասիական տնտեսական միության չափման </w:t>
            </w:r>
            <w:r w:rsidR="00E63773">
              <w:rPr>
                <w:rStyle w:val="Bodytext211pt"/>
                <w:rFonts w:ascii="Sylfaen" w:hAnsi="Sylfaen"/>
                <w:sz w:val="20"/>
                <w:szCs w:val="20"/>
              </w:rPr>
              <w:t>և</w:t>
            </w:r>
            <w:r w:rsidRPr="001B0F6A">
              <w:rPr>
                <w:rStyle w:val="Bodytext211pt"/>
                <w:rFonts w:ascii="Sylfaen" w:hAnsi="Sylfaen"/>
                <w:sz w:val="20"/>
                <w:szCs w:val="20"/>
              </w:rPr>
              <w:t xml:space="preserve"> հաշվի միավորների դասակարգչից չափման միավորի ծածկագրին, իսկ դրա կազմում «Տեղեկագրքի (դասակարգչի) նույնականացուցիչը» (measurementUnitCodeListId ատրիբուտ) ատրիբուտի արժեքը պետք է համապատասխանի Միության նորմատիվ տեղեկատվական տեղեկությունների ռեեստրում նշված դասակարգչի ծածկագրի արժեքին:</w:t>
            </w:r>
          </w:p>
        </w:tc>
      </w:tr>
      <w:tr w:rsidR="00546241" w:rsidRPr="001B0F6A" w14:paraId="3E9C39AD"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0AB372BC"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48</w:t>
            </w:r>
          </w:p>
        </w:tc>
        <w:tc>
          <w:tcPr>
            <w:tcW w:w="7708" w:type="dxa"/>
            <w:tcBorders>
              <w:top w:val="single" w:sz="4" w:space="0" w:color="auto"/>
              <w:left w:val="single" w:sz="4" w:space="0" w:color="auto"/>
              <w:bottom w:val="single" w:sz="4" w:space="0" w:color="auto"/>
              <w:right w:val="single" w:sz="4" w:space="0" w:color="auto"/>
            </w:tcBorders>
            <w:shd w:val="clear" w:color="auto" w:fill="FFFFFF"/>
            <w:vAlign w:val="center"/>
          </w:tcPr>
          <w:p w14:paraId="21454E92" w14:textId="151423CD"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եթե «Բինարային ձ</w:t>
            </w:r>
            <w:r w:rsidR="00E63773">
              <w:rPr>
                <w:rStyle w:val="Bodytext211pt"/>
                <w:rFonts w:ascii="Sylfaen" w:hAnsi="Sylfaen"/>
                <w:sz w:val="20"/>
                <w:szCs w:val="20"/>
              </w:rPr>
              <w:t>և</w:t>
            </w:r>
            <w:r w:rsidRPr="001B0F6A">
              <w:rPr>
                <w:rStyle w:val="Bodytext211pt"/>
                <w:rFonts w:ascii="Sylfaen" w:hAnsi="Sylfaen"/>
                <w:sz w:val="20"/>
                <w:szCs w:val="20"/>
              </w:rPr>
              <w:t>աչափով փաստաթուղթը» (csdo:DocBinaryText) վավերապայմանը լրացվել է, ապա դրա կազմում «Տվյալների ձ</w:t>
            </w:r>
            <w:r w:rsidR="00E63773">
              <w:rPr>
                <w:rStyle w:val="Bodytext211pt"/>
                <w:rFonts w:ascii="Sylfaen" w:hAnsi="Sylfaen"/>
                <w:sz w:val="20"/>
                <w:szCs w:val="20"/>
              </w:rPr>
              <w:t>և</w:t>
            </w:r>
            <w:r w:rsidRPr="001B0F6A">
              <w:rPr>
                <w:rStyle w:val="Bodytext211pt"/>
                <w:rFonts w:ascii="Sylfaen" w:hAnsi="Sylfaen"/>
                <w:sz w:val="20"/>
                <w:szCs w:val="20"/>
              </w:rPr>
              <w:t>աչափի ծածկագիրը» (mediaTypeCode ատրիբուտ) ատրիբուտը պետք է համապատասխանի հետ</w:t>
            </w:r>
            <w:r w:rsidR="00E63773">
              <w:rPr>
                <w:rStyle w:val="Bodytext211pt"/>
                <w:rFonts w:ascii="Sylfaen" w:hAnsi="Sylfaen"/>
                <w:sz w:val="20"/>
                <w:szCs w:val="20"/>
              </w:rPr>
              <w:t>և</w:t>
            </w:r>
            <w:r w:rsidRPr="001B0F6A">
              <w:rPr>
                <w:rStyle w:val="Bodytext211pt"/>
                <w:rFonts w:ascii="Sylfaen" w:hAnsi="Sylfaen"/>
                <w:sz w:val="20"/>
                <w:szCs w:val="20"/>
              </w:rPr>
              <w:t>յալ արժեքներից մեկին՝</w:t>
            </w:r>
          </w:p>
          <w:p w14:paraId="7AE3FA52"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doc՝ application/msword.</w:t>
            </w:r>
          </w:p>
          <w:p w14:paraId="17072057"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«docx»՝ application/vnd.openxmlformats- officedocument.wordprocessingml.document,</w:t>
            </w:r>
          </w:p>
          <w:p w14:paraId="07706986" w14:textId="77777777" w:rsidR="00546241" w:rsidRPr="001B0F6A" w:rsidRDefault="00546241" w:rsidP="00624E79">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«jpeg»՝ image/jpeg,</w:t>
            </w:r>
          </w:p>
          <w:p w14:paraId="7E8CEAD4" w14:textId="77777777" w:rsidR="00546241" w:rsidRPr="001B0F6A" w:rsidRDefault="00546241" w:rsidP="00624E79">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«pdf»՝ application/pdf,</w:t>
            </w:r>
          </w:p>
          <w:p w14:paraId="7F19CD35" w14:textId="77777777" w:rsidR="00546241" w:rsidRPr="001B0F6A" w:rsidRDefault="00546241" w:rsidP="00624E79">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«png»՝ image/png,</w:t>
            </w:r>
          </w:p>
          <w:p w14:paraId="1BE276BF"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«tiff»՝ image/tiff,</w:t>
            </w:r>
          </w:p>
          <w:p w14:paraId="59F2470A"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«zip»՝ application/zip</w:t>
            </w:r>
          </w:p>
        </w:tc>
      </w:tr>
    </w:tbl>
    <w:p w14:paraId="0A5D8309" w14:textId="77777777" w:rsidR="00546241" w:rsidRPr="001B0F6A" w:rsidRDefault="00546241" w:rsidP="00546241">
      <w:pPr>
        <w:spacing w:after="160" w:line="360" w:lineRule="auto"/>
        <w:ind w:right="-20"/>
      </w:pPr>
    </w:p>
    <w:p w14:paraId="407893F0" w14:textId="77777777" w:rsidR="00546241" w:rsidRPr="001B0F6A" w:rsidRDefault="00546241" w:rsidP="001E2260">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28.</w:t>
      </w:r>
      <w:r w:rsidR="001E2260" w:rsidRPr="001B0F6A">
        <w:rPr>
          <w:rFonts w:ascii="Sylfaen" w:hAnsi="Sylfaen"/>
          <w:sz w:val="24"/>
          <w:szCs w:val="24"/>
        </w:rPr>
        <w:tab/>
      </w:r>
      <w:r w:rsidRPr="001B0F6A">
        <w:rPr>
          <w:rFonts w:ascii="Sylfaen" w:hAnsi="Sylfaen"/>
          <w:sz w:val="24"/>
          <w:szCs w:val="24"/>
        </w:rPr>
        <w:t>«Ժամանակավոր սանիտարական միջոցը չեղարկելու մասին տեղեկություններ» (P.SS.09.MSG.003) հաղորդագրությամբ փոխանցվող՝ «Ժամանակավոր սանիտարական միջոցի մասին տեղեկություններ» (R.SM.SS.09.001) էլեկտրոնային փաստաթղթերի (տեղեկությունների) վավերապայմանների լրացմանը ներկայացվող պահանջները բերված են 17-րդ աղյուսակում:</w:t>
      </w:r>
    </w:p>
    <w:p w14:paraId="6CD02358" w14:textId="77777777" w:rsidR="00546241" w:rsidRPr="001B0F6A" w:rsidRDefault="00546241" w:rsidP="00546241">
      <w:pPr>
        <w:spacing w:after="160" w:line="360" w:lineRule="auto"/>
        <w:ind w:right="-20"/>
      </w:pPr>
    </w:p>
    <w:p w14:paraId="07E8D9EA" w14:textId="77777777" w:rsidR="005756FE" w:rsidRPr="001B0F6A" w:rsidRDefault="005756FE">
      <w:pPr>
        <w:widowControl/>
        <w:spacing w:after="200" w:line="276" w:lineRule="auto"/>
        <w:rPr>
          <w:rFonts w:eastAsia="Times New Roman" w:cs="Times New Roman"/>
          <w:color w:val="auto"/>
        </w:rPr>
      </w:pPr>
      <w:r w:rsidRPr="001B0F6A">
        <w:br w:type="page"/>
      </w:r>
    </w:p>
    <w:p w14:paraId="0AFC8BB3" w14:textId="77777777" w:rsidR="00546241" w:rsidRPr="001B0F6A" w:rsidRDefault="00546241" w:rsidP="00546241">
      <w:pPr>
        <w:pStyle w:val="Bodytext20"/>
        <w:shd w:val="clear" w:color="auto" w:fill="auto"/>
        <w:spacing w:after="160" w:line="360" w:lineRule="auto"/>
        <w:ind w:right="-20"/>
        <w:jc w:val="right"/>
        <w:rPr>
          <w:rFonts w:ascii="Sylfaen" w:hAnsi="Sylfaen"/>
          <w:sz w:val="24"/>
          <w:szCs w:val="24"/>
        </w:rPr>
      </w:pPr>
      <w:r w:rsidRPr="001B0F6A">
        <w:rPr>
          <w:rFonts w:ascii="Sylfaen" w:hAnsi="Sylfaen"/>
          <w:sz w:val="24"/>
          <w:szCs w:val="24"/>
        </w:rPr>
        <w:lastRenderedPageBreak/>
        <w:t>Աղյուսակ 17</w:t>
      </w:r>
    </w:p>
    <w:p w14:paraId="15881385" w14:textId="77777777" w:rsidR="00546241" w:rsidRPr="001B0F6A" w:rsidRDefault="00546241" w:rsidP="00546241">
      <w:pPr>
        <w:pStyle w:val="Bodytext20"/>
        <w:shd w:val="clear" w:color="auto" w:fill="auto"/>
        <w:spacing w:after="160" w:line="360" w:lineRule="auto"/>
        <w:ind w:right="-20"/>
        <w:rPr>
          <w:rFonts w:ascii="Sylfaen" w:hAnsi="Sylfaen"/>
          <w:sz w:val="24"/>
          <w:szCs w:val="24"/>
        </w:rPr>
      </w:pPr>
      <w:r w:rsidRPr="001B0F6A">
        <w:rPr>
          <w:rFonts w:ascii="Sylfaen" w:hAnsi="Sylfaen"/>
          <w:sz w:val="24"/>
          <w:szCs w:val="24"/>
        </w:rPr>
        <w:t>«Ժամանակավոր սանիտարական միջոցը չեղարկելու մասին տեղեկություններ» (P.SS.09.MSG.003) հաղորդագրությամբ փոխանցվող՝ «Ժամանակավոր սանիտարական միջոցի մասին տեղեկություններ» (R.SM.SS.09.001) էլեկտրոնային փաստաթղթերի (տեղեկությունների) վավերապայմանների լրացմանը ներկայացվող պահանջները</w:t>
      </w:r>
    </w:p>
    <w:tbl>
      <w:tblPr>
        <w:tblOverlap w:val="never"/>
        <w:tblW w:w="9355" w:type="dxa"/>
        <w:jc w:val="center"/>
        <w:tblLayout w:type="fixed"/>
        <w:tblCellMar>
          <w:left w:w="10" w:type="dxa"/>
          <w:right w:w="10" w:type="dxa"/>
        </w:tblCellMar>
        <w:tblLook w:val="04A0" w:firstRow="1" w:lastRow="0" w:firstColumn="1" w:lastColumn="0" w:noHBand="0" w:noVBand="1"/>
      </w:tblPr>
      <w:tblGrid>
        <w:gridCol w:w="1560"/>
        <w:gridCol w:w="7795"/>
      </w:tblGrid>
      <w:tr w:rsidR="00546241" w:rsidRPr="001B0F6A" w14:paraId="0433B50A" w14:textId="77777777" w:rsidTr="00546241">
        <w:trPr>
          <w:tblHeader/>
          <w:jc w:val="center"/>
        </w:trPr>
        <w:tc>
          <w:tcPr>
            <w:tcW w:w="1560" w:type="dxa"/>
            <w:tcBorders>
              <w:top w:val="single" w:sz="4" w:space="0" w:color="auto"/>
              <w:left w:val="single" w:sz="4" w:space="0" w:color="auto"/>
            </w:tcBorders>
            <w:shd w:val="clear" w:color="auto" w:fill="FFFFFF"/>
            <w:vAlign w:val="center"/>
          </w:tcPr>
          <w:p w14:paraId="20617F5A"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Պահանջի ծածկագիրը</w:t>
            </w:r>
          </w:p>
        </w:tc>
        <w:tc>
          <w:tcPr>
            <w:tcW w:w="7795" w:type="dxa"/>
            <w:tcBorders>
              <w:top w:val="single" w:sz="4" w:space="0" w:color="auto"/>
              <w:left w:val="single" w:sz="4" w:space="0" w:color="auto"/>
              <w:right w:val="single" w:sz="4" w:space="0" w:color="auto"/>
            </w:tcBorders>
            <w:shd w:val="clear" w:color="auto" w:fill="FFFFFF"/>
            <w:vAlign w:val="center"/>
          </w:tcPr>
          <w:p w14:paraId="575F75B6" w14:textId="76F20E3E"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Պահանջի ձ</w:t>
            </w:r>
            <w:r w:rsidR="00E63773">
              <w:rPr>
                <w:rStyle w:val="Bodytext211pt"/>
                <w:rFonts w:ascii="Sylfaen" w:hAnsi="Sylfaen"/>
                <w:sz w:val="20"/>
                <w:szCs w:val="20"/>
              </w:rPr>
              <w:t>և</w:t>
            </w:r>
            <w:r w:rsidRPr="001B0F6A">
              <w:rPr>
                <w:rStyle w:val="Bodytext211pt"/>
                <w:rFonts w:ascii="Sylfaen" w:hAnsi="Sylfaen"/>
                <w:sz w:val="20"/>
                <w:szCs w:val="20"/>
              </w:rPr>
              <w:t>ակերպումը</w:t>
            </w:r>
          </w:p>
        </w:tc>
      </w:tr>
      <w:tr w:rsidR="00546241" w:rsidRPr="001B0F6A" w14:paraId="55BEC09B"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4EB50604"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11B4A8F0" w14:textId="6709003F"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եթե «Միջոցի սահմանումը (չեղարկումը) կանոնակարգող փաստաթուղթը» (smcdo:MeasureDocDetails) բարդ վավերապայմանի կազմում «Երկրի ծածկագիրը» (csdo:UnifiedCountryCode) վավերապայմանի արժեքը չի համապատասխանում «RU» արժեքին, ապա էլեկտրոնային հաղորդագրության կազմում փոխանցվում է «Ժամանակավոր սանիտարական միջոցը» (smcdo:SanitaryMeasureDetails) վավերապայմանի երկու օրինակ, ընդ որում՝ մեկ օրինակը պետք է լրացվի ռուսերենով </w:t>
            </w:r>
            <w:r w:rsidR="00E63773">
              <w:rPr>
                <w:rStyle w:val="Bodytext211pt"/>
                <w:rFonts w:ascii="Sylfaen" w:hAnsi="Sylfaen"/>
                <w:sz w:val="20"/>
                <w:szCs w:val="20"/>
              </w:rPr>
              <w:t>և</w:t>
            </w:r>
            <w:r w:rsidRPr="001B0F6A">
              <w:rPr>
                <w:rStyle w:val="Bodytext211pt"/>
                <w:rFonts w:ascii="Sylfaen" w:hAnsi="Sylfaen"/>
                <w:sz w:val="20"/>
                <w:szCs w:val="20"/>
              </w:rPr>
              <w:t xml:space="preserve"> «Ժամանակավոր սանիտարական միջոցը» (smcdo:SanitaryMeasureDetails) բարդ վավերապայմանի կազմում «Լեզվի ծածկագիրը» (csdo:LanguageCode) վավերապայմանի արժեքը պետք է ունենա «ru» արժեքը, իսկ մյուս օրինակը պետք է լրացվի էլեկտրոնային հաղորդագրությունն ուղարկող անդամ պետության պետական լեզվով, </w:t>
            </w:r>
            <w:r w:rsidR="00E63773">
              <w:rPr>
                <w:rStyle w:val="Bodytext211pt"/>
                <w:rFonts w:ascii="Sylfaen" w:hAnsi="Sylfaen"/>
                <w:sz w:val="20"/>
                <w:szCs w:val="20"/>
              </w:rPr>
              <w:t>և</w:t>
            </w:r>
            <w:r w:rsidRPr="001B0F6A">
              <w:rPr>
                <w:rStyle w:val="Bodytext211pt"/>
                <w:rFonts w:ascii="Sylfaen" w:hAnsi="Sylfaen"/>
                <w:sz w:val="20"/>
                <w:szCs w:val="20"/>
              </w:rPr>
              <w:t xml:space="preserve"> «Ժամանակավոր սանիտարական միջոցը» (smcdo:SanitaryMeasureDetails) բարդ վավերապայմանի կազմում «Լեզվի ծածկագիրը» (csdo:LanguageCode) վավերապայմանի արժեքը պետք է համապատասխանի այդ անդամ պետության պետական լեզվի արժեքին։</w:t>
            </w:r>
          </w:p>
          <w:p w14:paraId="5AC1BEBA" w14:textId="4D4E67BB"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Եթե «Միջոցի սահմանումը (չեղարկումը) կանոնակարգող փաստաթուղթը» (smcdo:MeasureDocDetails) բարդ վավերապայմանի կազմում «Երկրի ծածկագիրը» (csdo:UnifiedCountryCode) վավերապայմանի արժեքը համապատասխանում է «RU» արժեքին, ապա էլեկտրոնային հաղորդագրության կազմում փոխանցվում է «Ժամանակավոր սանիտարական միջոցը» (smcdo:SanitaryMeasureDetails) վավերապայմանի մեկ օրինակ, </w:t>
            </w:r>
            <w:r w:rsidR="00E63773">
              <w:rPr>
                <w:rStyle w:val="Bodytext211pt"/>
                <w:rFonts w:ascii="Sylfaen" w:hAnsi="Sylfaen"/>
                <w:sz w:val="20"/>
                <w:szCs w:val="20"/>
              </w:rPr>
              <w:t>և</w:t>
            </w:r>
            <w:r w:rsidRPr="001B0F6A">
              <w:rPr>
                <w:rStyle w:val="Bodytext211pt"/>
                <w:rFonts w:ascii="Sylfaen" w:hAnsi="Sylfaen"/>
                <w:sz w:val="20"/>
                <w:szCs w:val="20"/>
              </w:rPr>
              <w:t xml:space="preserve"> «Ժամանակավոր սանիտարական միջոցը» (smcdo:SanitaryMeasureDetails) բարդ վավերապայմանի կազմում «Լեզվի ծածկագիրը» (csdo:LanguageCode) վավերապայմանի արժեքը պետք է ունենա «ru» արժեքը</w:t>
            </w:r>
          </w:p>
        </w:tc>
      </w:tr>
      <w:tr w:rsidR="00546241" w:rsidRPr="001B0F6A" w14:paraId="6CC103E5"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11EFEEC0"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2</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3CA6F991"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էլեկտրոնային հաղորդագրության մեջ «Ժամանակավոր սանիտարական միջոցը» (smcdo:SanitaryMeasureDetails) վավերապայմանի երկու օրինակի փոխանցման դեպքում դրա կազմում լրացվող բոլոր վավերապայմանների արժեքները պետք է համապատասխանեն միմյանց, իսկ սույն կանոնակարգի 17-րդ աղյուսակի 3-48-րդ պահանջները կիրառվում են «Ժամանակավոր սանիտարական միջոցը» (smcdo:SanitaryMeasureDetails) վավերապայմանի երկու օրինակների համար</w:t>
            </w:r>
          </w:p>
        </w:tc>
      </w:tr>
      <w:tr w:rsidR="00546241" w:rsidRPr="001B0F6A" w14:paraId="55D4EBD7"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43BF4853"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3</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1C4673CB" w14:textId="5FB9FDDF"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ընդհանուր տեղեկատվական ռեսուրսում պետք է պարունակվեն տեղեկություններ՝ «Միջոցի սահմանումը (չեղարկումը) կանոնակարգող փաստաթուղթը» (smcdo:MeasureDocDetails) բարդ վավերապայմանի կազմում «Երկրի ծածկագիրը» (csdo:UnifiedCountryCode), «Փաստաթղթի համարը» (csdo:DocId), «Փաստաթղթի ամսաթիվը» (csdo:DocCreationDate) վավերապայմանների նույն արժեքներով, որոնցում «Ընդհանուր ռեսուրսի գրառման տեխնոլոգիական բնութագրերը» (ccdo:ResourceItemStatusDetails) վավերապայմանի կազմում «Ավարտի ամսաթիվը </w:t>
            </w:r>
            <w:r w:rsidR="00E63773">
              <w:rPr>
                <w:rStyle w:val="Bodytext211pt"/>
                <w:rFonts w:ascii="Sylfaen" w:hAnsi="Sylfaen"/>
                <w:sz w:val="20"/>
                <w:szCs w:val="20"/>
              </w:rPr>
              <w:t>և</w:t>
            </w:r>
            <w:r w:rsidRPr="001B0F6A">
              <w:rPr>
                <w:rStyle w:val="Bodytext211pt"/>
                <w:rFonts w:ascii="Sylfaen" w:hAnsi="Sylfaen"/>
                <w:sz w:val="20"/>
                <w:szCs w:val="20"/>
              </w:rPr>
              <w:t xml:space="preserve"> ժամը» (csdo:EndDateTime) վավերապայմանը չի լրացվել, իսկ «Մեկնարկի ամսաթիվը </w:t>
            </w:r>
            <w:r w:rsidR="00E63773">
              <w:rPr>
                <w:rStyle w:val="Bodytext211pt"/>
                <w:rFonts w:ascii="Sylfaen" w:hAnsi="Sylfaen"/>
                <w:sz w:val="20"/>
                <w:szCs w:val="20"/>
              </w:rPr>
              <w:t>և</w:t>
            </w:r>
            <w:r w:rsidRPr="001B0F6A">
              <w:rPr>
                <w:rStyle w:val="Bodytext211pt"/>
                <w:rFonts w:ascii="Sylfaen" w:hAnsi="Sylfaen"/>
                <w:sz w:val="20"/>
                <w:szCs w:val="20"/>
              </w:rPr>
              <w:t xml:space="preserve"> ժամը» (csdo:StartDateTime) վավերապայմանի արժեքը փոքր է կամ հավասար է </w:t>
            </w:r>
            <w:r w:rsidRPr="001B0F6A">
              <w:rPr>
                <w:rStyle w:val="Bodytext211pt"/>
                <w:rFonts w:ascii="Sylfaen" w:hAnsi="Sylfaen"/>
                <w:sz w:val="20"/>
                <w:szCs w:val="20"/>
              </w:rPr>
              <w:lastRenderedPageBreak/>
              <w:t>փոխանցվող տեղեկություններում առկա վավերապայմանի արժեքին</w:t>
            </w:r>
          </w:p>
        </w:tc>
      </w:tr>
      <w:tr w:rsidR="00546241" w:rsidRPr="001B0F6A" w14:paraId="3B88C1EC"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646880AD"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4</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181D6A6E"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«Ընդհանուր ռեսուրսի գրառման տեխնոլոգիական բնութագրերը» (ccdo:ResourceItemStatusDetails) բարդ վավերապայմանի կազմում «Մեկնարկի ամսաթիվն ու ժամը» (csdo:StartDateTime) վավերապայմանը լրացման համար պարտադիր է</w:t>
            </w:r>
          </w:p>
        </w:tc>
      </w:tr>
      <w:tr w:rsidR="00546241" w:rsidRPr="001B0F6A" w14:paraId="1F5D1F66"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08844AE9"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5</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563A8DC2"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«Ընդհանուր ռեսուրսի գրառման տեխնոլոգիական բնութագրերը» (ccdo:ResourceItemStatusDetails) բարդ վավերապայմանի կազմում «Ավարտի ամսաթիվն ու ժամը» (csdo:EndDateTime) վավերապայմանը լրացման համար պարտադիր է</w:t>
            </w:r>
          </w:p>
        </w:tc>
      </w:tr>
      <w:tr w:rsidR="00546241" w:rsidRPr="001B0F6A" w14:paraId="415C7E2A"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528A5050"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6</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1F37F91D" w14:textId="17EFD2D3"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«Ժամանակավոր սանիտարական միջոցը» (smcdo:SanitaryMeasureDetails) բարդ վավերապայմանի կազմում «Լեզվի ծածկագիրը» (csdo:LanguageCode) </w:t>
            </w:r>
            <w:r w:rsidR="00E63773">
              <w:rPr>
                <w:rStyle w:val="Bodytext211pt"/>
                <w:rFonts w:ascii="Sylfaen" w:hAnsi="Sylfaen"/>
                <w:sz w:val="20"/>
                <w:szCs w:val="20"/>
              </w:rPr>
              <w:t>և</w:t>
            </w:r>
            <w:r w:rsidRPr="001B0F6A">
              <w:rPr>
                <w:rStyle w:val="Bodytext211pt"/>
                <w:rFonts w:ascii="Sylfaen" w:hAnsi="Sylfaen"/>
                <w:sz w:val="20"/>
                <w:szCs w:val="20"/>
              </w:rPr>
              <w:t xml:space="preserve"> «Ժամանակավոր միջոց սահմանելու պատճառի (հիմնավորման) ծածկագիրը» (smsdo:MeasureReasonCode) վավերապայմանները պետք է լրացվեն</w:t>
            </w:r>
          </w:p>
        </w:tc>
      </w:tr>
      <w:tr w:rsidR="00546241" w:rsidRPr="001B0F6A" w14:paraId="5DEB30F4"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1460E6AE"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7</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647E5762"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եթե «Լեզվի ծածկագիրը» (csdo:LanguageCode) վավերապայմանը լրացվել է, ապա դրա արժեքը պետք է համապատասխանի </w:t>
            </w:r>
            <w:smartTag w:uri="urn:schemas-microsoft-com:office:smarttags" w:element="stockticker">
              <w:r w:rsidRPr="001B0F6A">
                <w:rPr>
                  <w:rStyle w:val="Bodytext211pt"/>
                  <w:rFonts w:ascii="Sylfaen" w:hAnsi="Sylfaen"/>
                  <w:sz w:val="20"/>
                  <w:szCs w:val="20"/>
                </w:rPr>
                <w:t>ISO</w:t>
              </w:r>
            </w:smartTag>
            <w:r w:rsidRPr="001B0F6A">
              <w:rPr>
                <w:rStyle w:val="Bodytext211pt"/>
                <w:rFonts w:ascii="Sylfaen" w:hAnsi="Sylfaen"/>
                <w:sz w:val="20"/>
                <w:szCs w:val="20"/>
              </w:rPr>
              <w:t xml:space="preserve"> 639-1-ին համապատասխան լեզուների ծածկագրերի ու անվանումների ցանկը պարունակող՝ լեզուների դասակարգչի լեզվի ծածկագրին</w:t>
            </w:r>
          </w:p>
        </w:tc>
      </w:tr>
      <w:tr w:rsidR="00546241" w:rsidRPr="001B0F6A" w14:paraId="5C288BAB"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22C1DF21"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8</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0299AA57"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եթե «Երկրի ծածկագիրը» (csdo:UnifiedCountryCode) վավերապայմանը լրացվել է, ապա դրա արժեքը պետք է համապատասխանի </w:t>
            </w:r>
            <w:smartTag w:uri="urn:schemas-microsoft-com:office:smarttags" w:element="stockticker">
              <w:r w:rsidRPr="001B0F6A">
                <w:rPr>
                  <w:rStyle w:val="Bodytext211pt"/>
                  <w:rFonts w:ascii="Sylfaen" w:hAnsi="Sylfaen"/>
                  <w:sz w:val="20"/>
                  <w:szCs w:val="20"/>
                </w:rPr>
                <w:t>ISO</w:t>
              </w:r>
            </w:smartTag>
            <w:r w:rsidRPr="001B0F6A">
              <w:rPr>
                <w:rStyle w:val="Bodytext211pt"/>
                <w:rFonts w:ascii="Sylfaen" w:hAnsi="Sylfaen"/>
                <w:sz w:val="20"/>
                <w:szCs w:val="20"/>
              </w:rPr>
              <w:t xml:space="preserve"> 3166-1-ին համապատասխան՝ աշխարհի երկրների ծածկագրերի ու անվանումների ցանկը պարունակող՝ աշխարհի երկրների միջազգային դասակարգչից երկրի ծածկագրին, իսկ դրա կազմում «Տեղեկագրքի (դասակարգչի) նույնականացուցիչը» (codeListId ատրիբուտ) ատրիբուտի արժեքը պետք է համապատասխանի Միության նորմատիվ տեղեկատվական տեղեկությունների ռեեստրում նշված դասակարգչի ծածկագրի արժեքին</w:t>
            </w:r>
          </w:p>
        </w:tc>
      </w:tr>
      <w:tr w:rsidR="00546241" w:rsidRPr="001B0F6A" w14:paraId="25A3D445"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1A830494"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9</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2F5369FF"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եթե «Ժամանակավոր սանիտարական միջոցը» (smcdo:SanitaryMeasureDetails) բարդ վավերապայմանի կազմում «Ձեռնարկված միջոցառման ծածկագիրը» (smsdo:MeasureCode) վավերապայմանը լրացվել է, ապա դրա արժեքը պետք է պարունակի Սանիտարական միջոցների (ժամանակավոր սանիտարական միջոցների) ցանկից սանիտարական միջոցի ծածկագիրը, իսկ դրա կազմում «Տեղեկատուի (դասակարգչի) նույնականացուցիչը» (codeListId ատրիբուտ) ատրիբուտի արժեքը պետք է համապատասխանի Միության նորմատիվ տեղեկատվական տեղեկությունների ռեեստրում նշված տեղեկագրքի ծածկագրի արժեքին։</w:t>
            </w:r>
          </w:p>
          <w:p w14:paraId="2E163960"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Միության նորմատիվ տեղեկատվական տեղեկությունների ռեեստրում սանիտարական միջոցների (ժամանակավոր սանիտարական միջոցների) ցանկի բացակայության դեպքում պետք է լրացվի «Ժամանակավոր սանիտարական միջոցը» (smcdo:SanitaryMeasureDetails) բարդ վավերապայմանի կազմում «Միջոցառման անվանումը» (smsdo:MeasureName) վավերապայմանը</w:t>
            </w:r>
          </w:p>
        </w:tc>
      </w:tr>
      <w:tr w:rsidR="00546241" w:rsidRPr="001B0F6A" w14:paraId="64E5CC7C"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19131DFB"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10</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0D71E188"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«Միջոցի սահմանումը (չեղարկումը) կանոնակարգող փաստաթուղթը» (smcdo:MeasureDocDetails) բարդ վավերապայմանի կազմում «Երկրի ծածկագիրը» (csdo:UnifiedCountryCode), «Փաստաթղթի տեսակի անվանումը» (csdo:DocKindName), «Փաստաթղթի անվանումը» (csdo:DocName), «Փաստաթղթի սերիան» (csdo:DocSeriesId), «Փաստաթղթի համարը» (csdo:DocId), «Փաստաթղթի ամսաթիվը» (csdo:Doc CreationDate), «Փաստաթղթի գործողության ժամկետի մեկնարկի ամսաթիվը» (csdo:DocStart Date), «Փաստաթղթի գործողության ժամկետը լրանալու </w:t>
            </w:r>
            <w:r w:rsidRPr="001B0F6A">
              <w:rPr>
                <w:rStyle w:val="Bodytext211pt"/>
                <w:rFonts w:ascii="Sylfaen" w:hAnsi="Sylfaen"/>
                <w:sz w:val="20"/>
                <w:szCs w:val="20"/>
              </w:rPr>
              <w:lastRenderedPageBreak/>
              <w:t>ամսաթիվը» (csdo:DocValidityDate), «Փաստաթղթի գործողության ժամկետը» (csdo:DocValidityDuration), «Նկարագրությունը» (csdo:DescriptionText), «Թերթերի քանակը» (csdo:PageQuantity), «Լիազորված մարմնի նույնականացուցիչը» (csdo:AuthorityId) վավերապայմանները պետք է լրացվեն</w:t>
            </w:r>
          </w:p>
        </w:tc>
      </w:tr>
      <w:tr w:rsidR="00546241" w:rsidRPr="001B0F6A" w14:paraId="0272566B"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5EE2A615"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11</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380A6931"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եթե «Ժամանակավոր սանիտարական միջոցը» (smcdo:SanitaryMeasureDetails) բարդ վավերապայմանի կազմում «Նախնական միջոցի սահմանումը կանոնակարգող փաստաթուղթը» (smcdo:InitialMeasureDocDetails) վավերապայմանը լրացվել է, ապա դրա կազմում պետք է լրացվեն «Երկրի ծածկագիրը» (csdo:UnifiedCountryCode), «Փաստաթղթի տեսակի անվանումը» (csdo:DocKindName), «Փաստաթղթի անվանումը» (csdo:DocName), «Փաստաթղթի սերիան» (csdo:DocSeriesId), «Փաստաթղթի համարը» (csdo:DocId), «Փաստաթղթի ամսաթիվը» (csdo:Doc CreationDate), «Փաստաթղթի գործողության ժամկետի մեկնարկի ամսաթիվը» (csdo:DocStart Date), «Փաստաթղթի գործողության ժամկետը լրանալու ամսաթիվը» (csdo:DocValidityDate), «Փաստաթղթի գործողության ժամկետը» (csdo:DocValidityDuration), «Նկարագրությունը» (csdo:DescriptionText), «Թերթերի քանակը» (csdo:PageQuantity), «Լիազորված մարմնի նույնականացուցիչը» (csdo:AuthorityId) վավերապայմանները</w:t>
            </w:r>
          </w:p>
        </w:tc>
      </w:tr>
      <w:tr w:rsidR="00546241" w:rsidRPr="001B0F6A" w14:paraId="45603346" w14:textId="77777777" w:rsidTr="00546241">
        <w:trPr>
          <w:jc w:val="center"/>
        </w:trPr>
        <w:tc>
          <w:tcPr>
            <w:tcW w:w="1560" w:type="dxa"/>
            <w:tcBorders>
              <w:top w:val="single" w:sz="4" w:space="0" w:color="auto"/>
              <w:left w:val="single" w:sz="4" w:space="0" w:color="auto"/>
              <w:bottom w:val="single" w:sz="4" w:space="0" w:color="auto"/>
            </w:tcBorders>
            <w:shd w:val="clear" w:color="auto" w:fill="FFFFFF"/>
            <w:vAlign w:val="center"/>
          </w:tcPr>
          <w:p w14:paraId="776A03A3"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12</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391A69F8" w14:textId="3734A3AD"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ցանկացած վավերապայմանի կազմում «Լիազորված մարմնի նույնականացուցիչը» (csdo:AuthorityId) վավերապայմանի արժեքը պետք է պարունակի անդամ պետության պետական իշխանության մարմնի կամ դրա կողմից լիազորված կազմակերպության ծածկագիրը՝ Եվրասիական տնտեսական միության մարմինների, Եվրասիական տնտեսական միության անդամ պետությունների պետական իշխանության </w:t>
            </w:r>
            <w:r w:rsidR="00E63773">
              <w:rPr>
                <w:rStyle w:val="Bodytext211pt"/>
                <w:rFonts w:ascii="Sylfaen" w:hAnsi="Sylfaen"/>
                <w:sz w:val="20"/>
                <w:szCs w:val="20"/>
              </w:rPr>
              <w:t>և</w:t>
            </w:r>
            <w:r w:rsidRPr="001B0F6A">
              <w:rPr>
                <w:rStyle w:val="Bodytext211pt"/>
                <w:rFonts w:ascii="Sylfaen" w:hAnsi="Sylfaen"/>
                <w:sz w:val="20"/>
                <w:szCs w:val="20"/>
              </w:rPr>
              <w:t xml:space="preserve"> կառավարման մարմինների, ինչպես նա</w:t>
            </w:r>
            <w:r w:rsidR="00E63773">
              <w:rPr>
                <w:rStyle w:val="Bodytext211pt"/>
                <w:rFonts w:ascii="Sylfaen" w:hAnsi="Sylfaen"/>
                <w:sz w:val="20"/>
                <w:szCs w:val="20"/>
              </w:rPr>
              <w:t>և</w:t>
            </w:r>
            <w:r w:rsidRPr="001B0F6A">
              <w:rPr>
                <w:rStyle w:val="Bodytext211pt"/>
                <w:rFonts w:ascii="Sylfaen" w:hAnsi="Sylfaen"/>
                <w:sz w:val="20"/>
                <w:szCs w:val="20"/>
              </w:rPr>
              <w:t xml:space="preserve"> դրանց կողմից լիազորված կազմակերպությունների տեղեկագրքից՝ Միության նորմատիվ տեղեկատվական տեղեկությունների ռեեստրում։ Նշված տեղեկագրքի բացակայության դեպքում Միության նորմատիվ տեղեկատվական տեղեկությունների ռեեստրում պետք է լրացվի «Լիազորված մարմնի անվանումը» (csdo:AuthorityName) վավերապայմանը</w:t>
            </w:r>
          </w:p>
        </w:tc>
      </w:tr>
      <w:tr w:rsidR="00546241" w:rsidRPr="001B0F6A" w14:paraId="73025ECA"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169BD8A7"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13</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73D3386F" w14:textId="0769875C"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եթե «Ժամանակավոր սանիտարական միջոցը» (smcdo:SanitaryMeasureDetails) բարդ վավերապայմանի կազմում «Անցանկալի իրավիճակի մասին ծանուցման նույնականացուցիչը» (smcdo:IncidentAlertIdDetails) վավերապայմանը լրացվել է, ապա «Անցանկալի իրավիճակի մասին ծանուցման տեսակը» (smsdo:IncidentKindCode) վավերապայմանի արժեքը պետք է պարունակի հետ</w:t>
            </w:r>
            <w:r w:rsidR="00E63773">
              <w:rPr>
                <w:rStyle w:val="Bodytext211pt"/>
                <w:rFonts w:ascii="Sylfaen" w:hAnsi="Sylfaen"/>
                <w:sz w:val="20"/>
                <w:szCs w:val="20"/>
              </w:rPr>
              <w:t>և</w:t>
            </w:r>
            <w:r w:rsidRPr="001B0F6A">
              <w:rPr>
                <w:rStyle w:val="Bodytext211pt"/>
                <w:rFonts w:ascii="Sylfaen" w:hAnsi="Sylfaen"/>
                <w:sz w:val="20"/>
                <w:szCs w:val="20"/>
              </w:rPr>
              <w:t>յալ արժեքներից մեկը՝</w:t>
            </w:r>
          </w:p>
          <w:p w14:paraId="0928FC41"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1՝ ինֆեկցիոն հիվանդության հայտնաբերում.</w:t>
            </w:r>
          </w:p>
          <w:p w14:paraId="0461FBE5"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2՝ զանգվածային ոչ ինֆեկցիոն հիվանդության (թունավորման) հայտնաբերում.</w:t>
            </w:r>
          </w:p>
          <w:p w14:paraId="3E092F19"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3՝ ինֆեկցիոն հիվանդության տարածում.</w:t>
            </w:r>
          </w:p>
          <w:p w14:paraId="0160A0B0"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4՝ զանգվածային ոչ ինֆեկցիոն հիվանդության (թունավորման) տարածում.</w:t>
            </w:r>
          </w:p>
          <w:p w14:paraId="730121CD" w14:textId="56A249E1"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7՝ մարդու կյանքի, առողջության </w:t>
            </w:r>
            <w:r w:rsidR="00E63773">
              <w:rPr>
                <w:rStyle w:val="Bodytext211pt"/>
                <w:rFonts w:ascii="Sylfaen" w:hAnsi="Sylfaen"/>
                <w:sz w:val="20"/>
                <w:szCs w:val="20"/>
              </w:rPr>
              <w:t>և</w:t>
            </w:r>
            <w:r w:rsidRPr="001B0F6A">
              <w:rPr>
                <w:rStyle w:val="Bodytext211pt"/>
                <w:rFonts w:ascii="Sylfaen" w:hAnsi="Sylfaen"/>
                <w:sz w:val="20"/>
                <w:szCs w:val="20"/>
              </w:rPr>
              <w:t xml:space="preserve"> շրջակա միջավայրի համար վտանգավոր արտադրանքի հայտնաբերում.</w:t>
            </w:r>
          </w:p>
          <w:p w14:paraId="0D7AB993" w14:textId="332E630E"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8՝ մարդու կյանքի, առողջության </w:t>
            </w:r>
            <w:r w:rsidR="00E63773">
              <w:rPr>
                <w:rStyle w:val="Bodytext211pt"/>
                <w:rFonts w:ascii="Sylfaen" w:hAnsi="Sylfaen"/>
                <w:sz w:val="20"/>
                <w:szCs w:val="20"/>
              </w:rPr>
              <w:t>և</w:t>
            </w:r>
            <w:r w:rsidRPr="001B0F6A">
              <w:rPr>
                <w:rStyle w:val="Bodytext211pt"/>
                <w:rFonts w:ascii="Sylfaen" w:hAnsi="Sylfaen"/>
                <w:sz w:val="20"/>
                <w:szCs w:val="20"/>
              </w:rPr>
              <w:t xml:space="preserve"> շրջակա միջավայրի համար վտանգավոր արտադրանքի վերաբերյալ լրացուցիչ տեղեկատվություն.</w:t>
            </w:r>
          </w:p>
          <w:p w14:paraId="382E0469"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10՝ անասնահամաճարակային օջախի հայտնաբերում.</w:t>
            </w:r>
          </w:p>
          <w:p w14:paraId="586BF8F9"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11՝ անասնահամաճարակային օջախի տարածում.</w:t>
            </w:r>
          </w:p>
          <w:p w14:paraId="413B5793"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13՝ անասնաբուժասանիտարական առումով վտանգավոր ապրանքի (արտադրանքի) հայտնաբերում.</w:t>
            </w:r>
          </w:p>
          <w:p w14:paraId="1C9B8A8E"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14՝ անասնաբուժասանիտարական առումով վտանգավոր ապրանքի (արտադրանքի) վերաբերյալ լրացուցիչ տեղեկատվություն.</w:t>
            </w:r>
          </w:p>
          <w:p w14:paraId="161F2F7F"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16՝ տեխնիկական կանոնակարգերի պահանջներին չհամապատասխանող արտադրանքի հայտնաբերում.</w:t>
            </w:r>
          </w:p>
          <w:p w14:paraId="456DE0AC"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17՝ տեխնիկական կանոնակարգերի պահանջներին չհամապատասխանող արտադրանքի վերաբերյալ լրացուցիչ տեղեկատվություն.</w:t>
            </w:r>
          </w:p>
          <w:p w14:paraId="2350EF8B"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19՝ արտադրանքի արտադրության գործընթացի հետ կապված խախտումների հայտնաբերում</w:t>
            </w:r>
          </w:p>
        </w:tc>
      </w:tr>
      <w:tr w:rsidR="00546241" w:rsidRPr="001B0F6A" w14:paraId="0C1859F6"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3CFB6D89"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14</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14A5E7E1" w14:textId="737A35DA"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եթե «Միջոցի գործողության օբյեկտի տեսակը» (smsdo:MeasureAffectedObjectKindCode) վավերապայմանը լրացվել է, ապա դրա արժեքը պետք է համապատասխանի հետ</w:t>
            </w:r>
            <w:r w:rsidR="00E63773">
              <w:rPr>
                <w:rStyle w:val="Bodytext211pt"/>
                <w:rFonts w:ascii="Sylfaen" w:hAnsi="Sylfaen"/>
                <w:sz w:val="20"/>
                <w:szCs w:val="20"/>
              </w:rPr>
              <w:t>և</w:t>
            </w:r>
            <w:r w:rsidRPr="001B0F6A">
              <w:rPr>
                <w:rStyle w:val="Bodytext211pt"/>
                <w:rFonts w:ascii="Sylfaen" w:hAnsi="Sylfaen"/>
                <w:sz w:val="20"/>
                <w:szCs w:val="20"/>
              </w:rPr>
              <w:t>յալ արժեքներից մեկին՝</w:t>
            </w:r>
          </w:p>
          <w:p w14:paraId="3BBD64AD"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1՝ անդամ պետությունների քաղաքացիներ.</w:t>
            </w:r>
          </w:p>
          <w:p w14:paraId="6BCC14B1" w14:textId="309FDD03"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2՝ ապրանքներ </w:t>
            </w:r>
            <w:r w:rsidR="00E63773">
              <w:rPr>
                <w:rStyle w:val="Bodytext211pt"/>
                <w:rFonts w:ascii="Sylfaen" w:hAnsi="Sylfaen"/>
                <w:sz w:val="20"/>
                <w:szCs w:val="20"/>
              </w:rPr>
              <w:t>և</w:t>
            </w:r>
            <w:r w:rsidRPr="001B0F6A">
              <w:rPr>
                <w:rStyle w:val="Bodytext211pt"/>
                <w:rFonts w:ascii="Sylfaen" w:hAnsi="Sylfaen"/>
                <w:sz w:val="20"/>
                <w:szCs w:val="20"/>
              </w:rPr>
              <w:t xml:space="preserve"> արտադրանք.</w:t>
            </w:r>
          </w:p>
          <w:p w14:paraId="0F42ADF5"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3՝ տրանսպորտային միջոցներ</w:t>
            </w:r>
          </w:p>
        </w:tc>
      </w:tr>
      <w:tr w:rsidR="00546241" w:rsidRPr="001B0F6A" w14:paraId="3B9F506D" w14:textId="77777777" w:rsidTr="00546241">
        <w:trPr>
          <w:jc w:val="center"/>
        </w:trPr>
        <w:tc>
          <w:tcPr>
            <w:tcW w:w="1560" w:type="dxa"/>
            <w:tcBorders>
              <w:top w:val="single" w:sz="4" w:space="0" w:color="auto"/>
              <w:left w:val="single" w:sz="4" w:space="0" w:color="auto"/>
              <w:bottom w:val="single" w:sz="4" w:space="0" w:color="auto"/>
            </w:tcBorders>
            <w:shd w:val="clear" w:color="auto" w:fill="FFFFFF"/>
            <w:vAlign w:val="center"/>
          </w:tcPr>
          <w:p w14:paraId="1D3FF08F"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15</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38FC6EA6" w14:textId="7B1AE9BF"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«Ժամանակավոր սանիտարական միջոցը» (smcdo:SanitaryMeasureDetails) բարդ վավերապայմանի կազմում «Ժամանակավոր միջոց սահմանելու պատճառի (հիմնավորման) ծածկագիրը» (smsdo:MeasureReasonCode) վավերապայմանի արժեքը պետք է համապատասխանի հետ</w:t>
            </w:r>
            <w:r w:rsidR="00E63773">
              <w:rPr>
                <w:rStyle w:val="Bodytext211pt"/>
                <w:rFonts w:ascii="Sylfaen" w:hAnsi="Sylfaen"/>
                <w:sz w:val="20"/>
                <w:szCs w:val="20"/>
              </w:rPr>
              <w:t>և</w:t>
            </w:r>
            <w:r w:rsidRPr="001B0F6A">
              <w:rPr>
                <w:rStyle w:val="Bodytext211pt"/>
                <w:rFonts w:ascii="Sylfaen" w:hAnsi="Sylfaen"/>
                <w:sz w:val="20"/>
                <w:szCs w:val="20"/>
              </w:rPr>
              <w:t>յալ արժեքներից մեկին՝</w:t>
            </w:r>
          </w:p>
          <w:p w14:paraId="472DA1D5"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1՝ Միության (Մաքսային միության) միասնական սանիտարական պահանջներին կամ տեխնիկական կանոնակարգի (կանոնակարգերի) պահանջներին չհամապատասխանող՝ պետական սանիտարահամաճարակաբանական վերահսկողության (հսկողության) ենթակա՝ հսկողության վերցված արտադրանքի (ապրանքների) հայտնաբերում․</w:t>
            </w:r>
          </w:p>
          <w:p w14:paraId="3CA645D1"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2՝ սանիտարական միջոցների իրականացման համապատասխան գիտական հիմնավորումը բավարար չէ կամ չի կարող ներկայացվել անհրաժեշտ ժամկետներում.</w:t>
            </w:r>
          </w:p>
          <w:p w14:paraId="51D129CF" w14:textId="044CE33E"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3՝ համապատասխան միջազգային կազմակերպություններից, անդամ պետություններից կամ երրորդ երկրներից իրականացվող սանիտարական միջոցների </w:t>
            </w:r>
            <w:r w:rsidR="00E63773">
              <w:rPr>
                <w:rStyle w:val="Bodytext211pt"/>
                <w:rFonts w:ascii="Sylfaen" w:hAnsi="Sylfaen"/>
                <w:sz w:val="20"/>
                <w:szCs w:val="20"/>
              </w:rPr>
              <w:t>և</w:t>
            </w:r>
            <w:r w:rsidRPr="001B0F6A">
              <w:rPr>
                <w:rStyle w:val="Bodytext211pt"/>
                <w:rFonts w:ascii="Sylfaen" w:hAnsi="Sylfaen"/>
                <w:sz w:val="20"/>
                <w:szCs w:val="20"/>
              </w:rPr>
              <w:t xml:space="preserve"> (կամ) սանիտարահամաճարակային իրավիճակի վատթարացման վերաբերյալ տեղեկությունների ստացում.</w:t>
            </w:r>
          </w:p>
          <w:p w14:paraId="603DBD98"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4՝ անդամ պետության տարածքում սանիտարահամաճարակային իրավիճակի վատթարացում</w:t>
            </w:r>
          </w:p>
        </w:tc>
      </w:tr>
      <w:tr w:rsidR="00546241" w:rsidRPr="001B0F6A" w14:paraId="48D90721"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69DD4820"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16</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6924EE5B"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«Միջոցի պահպանումն ապահովող միջոցառման վերաբերյալ տեղեկությունները» (smcdo:MeasureImplementationDetails) վավերապայմանը լրացնելիս դրա կազմում պետք է լրացվեն «Կատարողի վերաբերյալ տեղեկությունները» (smcdo:ImplementingEntityDetails), «Հղում փաստաթղթին» (ccdo:DocReferenceDetails), «Միջոցի գործողության օբյեկտի տեսակը» (smsdo:MeasureAffectedObjectKindCode), «Հղում փաստաթղթին» (ccdo:DocReferenceDetails), «Տարածաշրջանը» (csdo:RegionName) վավերապայմանները</w:t>
            </w:r>
          </w:p>
        </w:tc>
      </w:tr>
      <w:tr w:rsidR="00546241" w:rsidRPr="001B0F6A" w14:paraId="363C40D7"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48F3504F"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17</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395CBFF1" w14:textId="38DE19B6"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եթե «Կատարողի վերաբերյալ տեղեկությունները» վավերապայմանը (smcdo:ImplementingEntityDetails) լրացվել է, ապա դրա կազմում պետք է լրացված լինի հետ</w:t>
            </w:r>
            <w:r w:rsidR="00E63773">
              <w:rPr>
                <w:rStyle w:val="Bodytext211pt"/>
                <w:rFonts w:ascii="Sylfaen" w:hAnsi="Sylfaen"/>
                <w:sz w:val="20"/>
                <w:szCs w:val="20"/>
              </w:rPr>
              <w:t>և</w:t>
            </w:r>
            <w:r w:rsidRPr="001B0F6A">
              <w:rPr>
                <w:rStyle w:val="Bodytext211pt"/>
                <w:rFonts w:ascii="Sylfaen" w:hAnsi="Sylfaen"/>
                <w:sz w:val="20"/>
                <w:szCs w:val="20"/>
              </w:rPr>
              <w:t>յալ վավերապայմաններից գոնե մեկը՝ «Անդամ պետության լիազորված մարմինը» (ccdo:UnifiedAuthorityDetails), «Սուբյեկտը» (smcdo:SubjectDetails)</w:t>
            </w:r>
          </w:p>
        </w:tc>
      </w:tr>
      <w:tr w:rsidR="00546241" w:rsidRPr="001B0F6A" w14:paraId="57BE4A69"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40904C1A"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18</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7AC44CAC"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«Հղում փաստաթղթին» (ccdo:DocReferenceDetails) վավերապայմանը լրացնելիս «Փաստաթղթի անվանումը» (csdo:DocName), «Փաստաթղթի համարը» (csdo:DocId), «Փաստաթղթի ամսաթիվը» (csdo:DocCreationDate) վավերապայմանները դրա կազմում պետք է լրացվեն</w:t>
            </w:r>
          </w:p>
        </w:tc>
      </w:tr>
      <w:tr w:rsidR="00546241" w:rsidRPr="001B0F6A" w14:paraId="22BF913C"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3A397596"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19</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4960D45B" w14:textId="34ADFBBC"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«Սուբյեկտը» (smcdo:SubjectDetails), «Կազմակերպությունը» (smcdo:OrganizationDetails) վավերապայմանները լրացնելիս պետք է լրացվեն «Երկրի ծածկագիրը» (csdo:UnifiedCountryCode), «Տնտեսավարող սուբյեկտի անվանումը» (csdo:BusinessEntityName) </w:t>
            </w:r>
            <w:r w:rsidR="00E63773">
              <w:rPr>
                <w:rStyle w:val="Bodytext211pt"/>
                <w:rFonts w:ascii="Sylfaen" w:hAnsi="Sylfaen"/>
                <w:sz w:val="20"/>
                <w:szCs w:val="20"/>
              </w:rPr>
              <w:t>և</w:t>
            </w:r>
            <w:r w:rsidRPr="001B0F6A">
              <w:rPr>
                <w:rStyle w:val="Bodytext211pt"/>
                <w:rFonts w:ascii="Sylfaen" w:hAnsi="Sylfaen"/>
                <w:sz w:val="20"/>
                <w:szCs w:val="20"/>
              </w:rPr>
              <w:t xml:space="preserve"> «Հասցե» (ccdo:SubjectAddressDetails) վավերապայմանները</w:t>
            </w:r>
          </w:p>
        </w:tc>
      </w:tr>
      <w:tr w:rsidR="00546241" w:rsidRPr="001B0F6A" w14:paraId="752CBC4B"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2A336D09"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20</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11EABBA1"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«Տնտեսավարող սուբյեկտի նույնականացուցիչը» (csdo:BusinessEntityId) վավերապայմանը լրացնելիս դրա կազմում «Նույնականացման մեթոդը» (kindId ատրիբուտ) ատրիբուտի արժեքը պետք է համապատասխանի Միության նորմատիվ տեղեկատվական տեղեկությունների ռեեստրում տնտեսավարող սուբյեկտների նույնականացման մեթոդների տեղեկագրքից տնտեսավարող սուբյեկտների նույնականացման մեթոդի ծածկագրին</w:t>
            </w:r>
          </w:p>
        </w:tc>
      </w:tr>
      <w:tr w:rsidR="00546241" w:rsidRPr="001B0F6A" w14:paraId="386E0040"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50407AE9"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21</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54B82B9D" w14:textId="70629D6D"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եթե «Կազմակերպաիրավական ձ</w:t>
            </w:r>
            <w:r w:rsidR="00E63773">
              <w:rPr>
                <w:rStyle w:val="Bodytext211pt"/>
                <w:rFonts w:ascii="Sylfaen" w:hAnsi="Sylfaen"/>
                <w:sz w:val="20"/>
                <w:szCs w:val="20"/>
              </w:rPr>
              <w:t>և</w:t>
            </w:r>
            <w:r w:rsidRPr="001B0F6A">
              <w:rPr>
                <w:rStyle w:val="Bodytext211pt"/>
                <w:rFonts w:ascii="Sylfaen" w:hAnsi="Sylfaen"/>
                <w:sz w:val="20"/>
                <w:szCs w:val="20"/>
              </w:rPr>
              <w:t>ի ծածկագիրը» (csdo:BusinessEntityTypeCode) վավերապայմանը լրացվել է, ապա դրա արժեքը պետք է համապատասխանի կազմակերպաիրավական ձ</w:t>
            </w:r>
            <w:r w:rsidR="00E63773">
              <w:rPr>
                <w:rStyle w:val="Bodytext211pt"/>
                <w:rFonts w:ascii="Sylfaen" w:hAnsi="Sylfaen"/>
                <w:sz w:val="20"/>
                <w:szCs w:val="20"/>
              </w:rPr>
              <w:t>և</w:t>
            </w:r>
            <w:r w:rsidRPr="001B0F6A">
              <w:rPr>
                <w:rStyle w:val="Bodytext211pt"/>
                <w:rFonts w:ascii="Sylfaen" w:hAnsi="Sylfaen"/>
                <w:sz w:val="20"/>
                <w:szCs w:val="20"/>
              </w:rPr>
              <w:t>երի դասակարգչից կազմակերպաիրավական ձ</w:t>
            </w:r>
            <w:r w:rsidR="00E63773">
              <w:rPr>
                <w:rStyle w:val="Bodytext211pt"/>
                <w:rFonts w:ascii="Sylfaen" w:hAnsi="Sylfaen"/>
                <w:sz w:val="20"/>
                <w:szCs w:val="20"/>
              </w:rPr>
              <w:t>և</w:t>
            </w:r>
            <w:r w:rsidRPr="001B0F6A">
              <w:rPr>
                <w:rStyle w:val="Bodytext211pt"/>
                <w:rFonts w:ascii="Sylfaen" w:hAnsi="Sylfaen"/>
                <w:sz w:val="20"/>
                <w:szCs w:val="20"/>
              </w:rPr>
              <w:t>երի ծածկագրին, իսկ դրա կազմում «Տեղեկագրքի (դասակարգչի) նույնականացուցիչը» (codeListId ատրիբուտ) ատրիբուտի արժեքը պետք է համապատասխանի Միության նորմատիվ տեղեկատվական տեղեկությունների ռեեստրում նշված դասակարգչի ծածկագրի արժեքին</w:t>
            </w:r>
          </w:p>
        </w:tc>
      </w:tr>
      <w:tr w:rsidR="00546241" w:rsidRPr="001B0F6A" w14:paraId="5657CC23"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6F0C6566"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22</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499AE534" w14:textId="29D07091"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եթե «Հասցեն» (ccdo:SubjectAddressDetails) </w:t>
            </w:r>
            <w:r w:rsidR="00E63773">
              <w:rPr>
                <w:rStyle w:val="Bodytext211pt"/>
                <w:rFonts w:ascii="Sylfaen" w:hAnsi="Sylfaen"/>
                <w:sz w:val="20"/>
                <w:szCs w:val="20"/>
              </w:rPr>
              <w:t>և</w:t>
            </w:r>
            <w:r w:rsidRPr="001B0F6A">
              <w:rPr>
                <w:rStyle w:val="Bodytext211pt"/>
                <w:rFonts w:ascii="Sylfaen" w:hAnsi="Sylfaen"/>
                <w:sz w:val="20"/>
                <w:szCs w:val="20"/>
              </w:rPr>
              <w:t xml:space="preserve"> «Հասցեն» (ccdo:ObjectAddressDetails) վավերապայմանները որ</w:t>
            </w:r>
            <w:r w:rsidR="00E63773">
              <w:rPr>
                <w:rStyle w:val="Bodytext211pt"/>
                <w:rFonts w:ascii="Sylfaen" w:hAnsi="Sylfaen"/>
                <w:sz w:val="20"/>
                <w:szCs w:val="20"/>
              </w:rPr>
              <w:t>և</w:t>
            </w:r>
            <w:r w:rsidRPr="001B0F6A">
              <w:rPr>
                <w:rStyle w:val="Bodytext211pt"/>
                <w:rFonts w:ascii="Sylfaen" w:hAnsi="Sylfaen"/>
                <w:sz w:val="20"/>
                <w:szCs w:val="20"/>
              </w:rPr>
              <w:t>է վավերապայմանի կազմում լրացվել են, ապա դրանց կազմում պետք է լրացվեն «Երկրի ծածկագիրը» (csdo:UnifiedCountryCode), «Քաղաքը» (csdo:CityName) կամ «Բնակավայրը» (csdo:SettlementName) վավերապայմանները</w:t>
            </w:r>
          </w:p>
        </w:tc>
      </w:tr>
      <w:tr w:rsidR="00546241" w:rsidRPr="001B0F6A" w14:paraId="523456C5"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013F492A"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23</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73E679B1" w14:textId="5FCF6FD2" w:rsidR="00546241" w:rsidRPr="001B0F6A" w:rsidRDefault="00546241" w:rsidP="00624E79">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եթե «Հասցեն» (ccdo:SubjectAddressDetails) բարդ վավերապայմանի կազմում «Հասցեի տեսակի ծածկագիրը» (csdo:AddressKindCode) վավերապայմանը լրացվել է, ապա դրա արժեքը պետք է համապատասխանի հետ</w:t>
            </w:r>
            <w:r w:rsidR="00E63773">
              <w:rPr>
                <w:rStyle w:val="Bodytext211pt"/>
                <w:rFonts w:ascii="Sylfaen" w:hAnsi="Sylfaen"/>
                <w:sz w:val="20"/>
                <w:szCs w:val="20"/>
              </w:rPr>
              <w:t>և</w:t>
            </w:r>
            <w:r w:rsidRPr="001B0F6A">
              <w:rPr>
                <w:rStyle w:val="Bodytext211pt"/>
                <w:rFonts w:ascii="Sylfaen" w:hAnsi="Sylfaen"/>
                <w:sz w:val="20"/>
                <w:szCs w:val="20"/>
              </w:rPr>
              <w:t>յալ արժեքներից մեկին՝</w:t>
            </w:r>
          </w:p>
          <w:p w14:paraId="6BD7664C"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1՝ գրանցման հասցե.</w:t>
            </w:r>
          </w:p>
          <w:p w14:paraId="417C65AC"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2՝ փաստացի հասցե.</w:t>
            </w:r>
          </w:p>
          <w:p w14:paraId="5C555F42"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3՝ փոստային հասցե</w:t>
            </w:r>
          </w:p>
        </w:tc>
      </w:tr>
      <w:tr w:rsidR="00546241" w:rsidRPr="001B0F6A" w14:paraId="3EEC19FD"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3CF19DB5"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24</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1C3BEFF0" w14:textId="42D75EBB"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եթե «Կոնտակտային վավերապայմանը» (ccdo:CommunicationDetails) բարդ վավերապայմանի կազմում «Կապի տեսակի ծածկագիրը» (csdo:CommunicationChannelCode) վավերապայմանը լրացվել է, ապա դրա արժեքը պետք է համապատասխանի հետ</w:t>
            </w:r>
            <w:r w:rsidR="00E63773">
              <w:rPr>
                <w:rStyle w:val="Bodytext211pt"/>
                <w:rFonts w:ascii="Sylfaen" w:hAnsi="Sylfaen"/>
                <w:sz w:val="20"/>
                <w:szCs w:val="20"/>
              </w:rPr>
              <w:t>և</w:t>
            </w:r>
            <w:r w:rsidRPr="001B0F6A">
              <w:rPr>
                <w:rStyle w:val="Bodytext211pt"/>
                <w:rFonts w:ascii="Sylfaen" w:hAnsi="Sylfaen"/>
                <w:sz w:val="20"/>
                <w:szCs w:val="20"/>
              </w:rPr>
              <w:t>յալ արժեքներից մեկին՝</w:t>
            </w:r>
          </w:p>
          <w:p w14:paraId="42709318"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ТЕ՝ հեռախոս.</w:t>
            </w:r>
          </w:p>
          <w:p w14:paraId="73C7CF71"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EM՝ էլեկտրոնային փոստ.</w:t>
            </w:r>
          </w:p>
          <w:p w14:paraId="536E0614"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FX՝ ֆաքս.</w:t>
            </w:r>
          </w:p>
        </w:tc>
      </w:tr>
      <w:tr w:rsidR="00546241" w:rsidRPr="001B0F6A" w14:paraId="54B66A3A"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02ADC7E5"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25</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5FDA4C85" w14:textId="28B8E1CD"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եթե «Անցակետը» (smcdo:BorderCheckpointDetails) վավերապայմանը լրացվել է որ</w:t>
            </w:r>
            <w:r w:rsidR="00E63773">
              <w:rPr>
                <w:rStyle w:val="Bodytext211pt"/>
                <w:rFonts w:ascii="Sylfaen" w:hAnsi="Sylfaen"/>
                <w:sz w:val="20"/>
                <w:szCs w:val="20"/>
              </w:rPr>
              <w:t>և</w:t>
            </w:r>
            <w:r w:rsidRPr="001B0F6A">
              <w:rPr>
                <w:rStyle w:val="Bodytext211pt"/>
                <w:rFonts w:ascii="Sylfaen" w:hAnsi="Sylfaen"/>
                <w:sz w:val="20"/>
                <w:szCs w:val="20"/>
              </w:rPr>
              <w:t>է վավերապայմանի կազմում, ապա դրա կազմում բոլոր վավերապայմանները պետք է լրացվեն</w:t>
            </w:r>
          </w:p>
        </w:tc>
      </w:tr>
      <w:tr w:rsidR="00546241" w:rsidRPr="001B0F6A" w14:paraId="328ACD51"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751610BA"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26</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6A8CB1B8"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եթե «Ժամանակավոր սանիտարական միջոցը» (smcdo:SanitaryMeasureDetails) բարդ վավերապայմանի կազմում «Ժամանակավոր միջոց սահմանելու պատճառի </w:t>
            </w:r>
            <w:r w:rsidRPr="001B0F6A">
              <w:rPr>
                <w:rStyle w:val="Bodytext211pt"/>
                <w:rFonts w:ascii="Sylfaen" w:hAnsi="Sylfaen"/>
                <w:sz w:val="20"/>
                <w:szCs w:val="20"/>
              </w:rPr>
              <w:lastRenderedPageBreak/>
              <w:t>(հիմնավորման) ծածկագիրը» (smsdo:MeasureReasonCode) վավերապայմանի արժեքը պարունակում է «4» արժեքը, ապա «Ժամանակավոր սանիտարական միջոցը» (smcdo:SanitaryMeasureDetails) բարդ վավերապայմանի կազմում «Հիվանդության հայտնաբերման մասին տեղեկությունները» (smcdo:PublicHealthIncidentDetails) վավերապայմանը պետք է լրացվի</w:t>
            </w:r>
          </w:p>
        </w:tc>
      </w:tr>
      <w:tr w:rsidR="00546241" w:rsidRPr="001B0F6A" w14:paraId="7247BA3E"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11F35E5E"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27</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4077E9A1" w14:textId="402AA009"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եթե «Հիվանդություն կամ մարդու առողջության հետ կապված այլ խնդիր» (smcdo:DiseaseHealthProblemDetails) բարդ վավերապայմանի կազմում «Հիվանդության կամ մարդու առողջության հետ կապված խնդրի ծածկագիրը» (smsdo:DiseaseHealthProblemCode) վավերապայմանը լրացվել է, ապա դրա արժեքը պետք է համապատասխանի հիվանդությունների </w:t>
            </w:r>
            <w:r w:rsidR="00E63773">
              <w:rPr>
                <w:rStyle w:val="Bodytext211pt"/>
                <w:rFonts w:ascii="Sylfaen" w:hAnsi="Sylfaen"/>
                <w:sz w:val="20"/>
                <w:szCs w:val="20"/>
              </w:rPr>
              <w:t>և</w:t>
            </w:r>
            <w:r w:rsidRPr="001B0F6A">
              <w:rPr>
                <w:rStyle w:val="Bodytext211pt"/>
                <w:rFonts w:ascii="Sylfaen" w:hAnsi="Sylfaen"/>
                <w:sz w:val="20"/>
                <w:szCs w:val="20"/>
              </w:rPr>
              <w:t xml:space="preserve"> առողջության հետ կապված խնդիրների միջազգային վիճակագրական դասակարգման ծածկագրին կամ կենդանիների այն հատուկ վտանգավոր, կարանտինային </w:t>
            </w:r>
            <w:r w:rsidR="00E63773">
              <w:rPr>
                <w:rStyle w:val="Bodytext211pt"/>
                <w:rFonts w:ascii="Sylfaen" w:hAnsi="Sylfaen"/>
                <w:sz w:val="20"/>
                <w:szCs w:val="20"/>
              </w:rPr>
              <w:t>և</w:t>
            </w:r>
            <w:r w:rsidRPr="001B0F6A">
              <w:rPr>
                <w:rStyle w:val="Bodytext211pt"/>
                <w:rFonts w:ascii="Sylfaen" w:hAnsi="Sylfaen"/>
                <w:sz w:val="20"/>
                <w:szCs w:val="20"/>
              </w:rPr>
              <w:t xml:space="preserve"> զոոնոզ հիվանդությունների տեղեկագրքում նշված ծածկագրին, որոնց մասով իրականացվում է Եվրասիական տնտեսական միության անդամ պետությունների փոխգործակցությունը կենդանիների հիվանդությունների կանխարգելման, ախտորոշման, օջախների տեղայնացման </w:t>
            </w:r>
            <w:r w:rsidR="00E63773">
              <w:rPr>
                <w:rStyle w:val="Bodytext211pt"/>
                <w:rFonts w:ascii="Sylfaen" w:hAnsi="Sylfaen"/>
                <w:sz w:val="20"/>
                <w:szCs w:val="20"/>
              </w:rPr>
              <w:t>և</w:t>
            </w:r>
            <w:r w:rsidRPr="001B0F6A">
              <w:rPr>
                <w:rStyle w:val="Bodytext211pt"/>
                <w:rFonts w:ascii="Sylfaen" w:hAnsi="Sylfaen"/>
                <w:sz w:val="20"/>
                <w:szCs w:val="20"/>
              </w:rPr>
              <w:t xml:space="preserve"> վերացման ժամանակ՝ Միության նորմատիվ տեղեկատվական տեղեկությունների ռեեստրից, իսկ դրա կազմում «Տեղեկագրքի (դասակարգչի) նույնականացուցիչը» (codeListld ատրիբուտ) ատրիբուտի արժեքը պետք է համապատասխանի Միության նորմատիվ տեղեկատվական տեղեկությունների ռեեստրում նշված համապատասխան տեղեկագրքի ծածկագրի արժեքին։</w:t>
            </w:r>
          </w:p>
          <w:p w14:paraId="534AA924"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Տեղեկագրքի բացակայության դեպքում Միության նորմատիվ տեղեկատվական տեղեկությունների ռեեստրում «Հիվանդություն կամ մարդու առողջության հետ կապված այլ խնդիր» (smcdo:DiseaseHealthProblemDetails) բարդ վավերապայմանի կազմում պետք է լրացվի «Հիվանդության կամ մարդու առողջության հետ կապված այլ խնդրի անվանումը» (smsdo:DiseaseHealthProblemName) վավերապայմանը</w:t>
            </w:r>
          </w:p>
        </w:tc>
      </w:tr>
      <w:tr w:rsidR="00546241" w:rsidRPr="001B0F6A" w14:paraId="7F29639C"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44C0D981"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28</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356502CE"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եթե «Ինֆեկցիոն հիվանդության հարուցիչը» (smcdo:PathogenDetails) բարդ վավերապայմանի կազմում «Ինֆեկցիոն հիվանդության հարուցչի տիպի ծածկագիրը» (smsdo:PathogenKindCode) վավերապայմանը լրացվել է, ապա դրա արժեքը պետք է համապատասխանի Միության նորմատիվ տեղեկատվական տեղեկությունների ռեեստրում նշված ինֆեկցիոն հիվանդության հարուցիչների տիպերի դասակարգչից ինֆեկցիոն հիվանդության հարուցչի տիպի ծածկագրին, իսկ դրա կազմում «Տեղեկագրքի (դասակարգչի) նույնականացուցիչը» (ատրիբուտ codeListId) ատրիբուտի արժեքը պետք է համապատասխանի Միության նորմատիվ տեղեկատվական տեղեկությունների ռեեստրում նշված դասակարգչի ծածկագրի արժեքին: Միության նորմատիվ տեղեկատվական տեղեկությունների ռեեստրում ինֆեկցիոն հիվանդության հարուցիչների տիպերի դասակարգչի բացակայության դեպքում պետք է լրացվի «Ինֆեկցիոն հիվանդության հարուցիչը» (smcdo:PathogenDetails) վավերապայմանի կազմում «Ինֆեկցիոն հիվանդության հարուցչի տիպի անվանումը» (smsdo:PathogenKindName) վավերապայմանը</w:t>
            </w:r>
          </w:p>
        </w:tc>
      </w:tr>
      <w:tr w:rsidR="00546241" w:rsidRPr="001B0F6A" w14:paraId="3C6EB988"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71DF6283"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29</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21D32BC2" w14:textId="4482C96C"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«Հայտնաբերման վայրը» (smcdo:DetectionPlaceDetails) բարդ վավերապայմանի կազմում պետք է լրացվի հետ</w:t>
            </w:r>
            <w:r w:rsidR="00E63773">
              <w:rPr>
                <w:rStyle w:val="Bodytext211pt"/>
                <w:rFonts w:ascii="Sylfaen" w:hAnsi="Sylfaen"/>
                <w:sz w:val="20"/>
                <w:szCs w:val="20"/>
              </w:rPr>
              <w:t>և</w:t>
            </w:r>
            <w:r w:rsidRPr="001B0F6A">
              <w:rPr>
                <w:rStyle w:val="Bodytext211pt"/>
                <w:rFonts w:ascii="Sylfaen" w:hAnsi="Sylfaen"/>
                <w:sz w:val="20"/>
                <w:szCs w:val="20"/>
              </w:rPr>
              <w:t>յալ վավերապայմաններից գոնե մեկը՝ «Կազմակերպությունը» (smcdo:OrganizationDetails), «Անցակետը» (smcdo:BorderCheckpointDetails), «Հասցեն» (ccdo:ObjectAddressDetails) կամ «Աշխարհագրական կոորդինատները»</w:t>
            </w:r>
          </w:p>
          <w:p w14:paraId="3D42882B"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(ccdo:GeoCoordinateDetail s)</w:t>
            </w:r>
          </w:p>
        </w:tc>
      </w:tr>
      <w:tr w:rsidR="00546241" w:rsidRPr="001B0F6A" w14:paraId="7DF24D7A"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7ED05D0F"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30</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1A8F13AB" w14:textId="12EA2D61"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եթե ցանկացած վավերապայմանի կազմում «Կազմակերպությունը» </w:t>
            </w:r>
            <w:r w:rsidRPr="001B0F6A">
              <w:rPr>
                <w:rStyle w:val="Bodytext211pt"/>
                <w:rFonts w:ascii="Sylfaen" w:hAnsi="Sylfaen"/>
                <w:sz w:val="20"/>
                <w:szCs w:val="20"/>
              </w:rPr>
              <w:lastRenderedPageBreak/>
              <w:t xml:space="preserve">(smcdo:OrganizationDetails) լրացվել է, ապա դրա կազմում պետք է լրացվեն «Երկրի ծածկագիրը» (csdo:UnifiedCountryCode), «Տնտեսավարող սուբյեկտի անվանումը» (csdo:BusinessEntityName) </w:t>
            </w:r>
            <w:r w:rsidR="00E63773">
              <w:rPr>
                <w:rStyle w:val="Bodytext211pt"/>
                <w:rFonts w:ascii="Sylfaen" w:hAnsi="Sylfaen"/>
                <w:sz w:val="20"/>
                <w:szCs w:val="20"/>
              </w:rPr>
              <w:t>և</w:t>
            </w:r>
            <w:r w:rsidRPr="001B0F6A">
              <w:rPr>
                <w:rStyle w:val="Bodytext211pt"/>
                <w:rFonts w:ascii="Sylfaen" w:hAnsi="Sylfaen"/>
                <w:sz w:val="20"/>
                <w:szCs w:val="20"/>
              </w:rPr>
              <w:t xml:space="preserve"> «Հասցեն» (ccdo:SubjectAddressDetails) վավերապայմանները</w:t>
            </w:r>
          </w:p>
        </w:tc>
      </w:tr>
      <w:tr w:rsidR="00546241" w:rsidRPr="001B0F6A" w14:paraId="51E50D7A"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539330AA"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31</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50BEC099" w14:textId="52A055E6"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եթե «Հիվանդության հայտնաբերման մասին տեղեկությունները» (smcdo:PublicHealthIncidentDetails) բարդ վավերապայմանի կազմում «Անդրսահմանային տարածման ռիսկի հատկանիշը» (smsdo:CrossborderSpreadRiskIndicator) վավերապայմանը լրացվել է, ապա վավերապայմանի արժեքը պետք է պարունակի հետ</w:t>
            </w:r>
            <w:r w:rsidR="00E63773">
              <w:rPr>
                <w:rStyle w:val="Bodytext211pt"/>
                <w:rFonts w:ascii="Sylfaen" w:hAnsi="Sylfaen"/>
                <w:sz w:val="20"/>
                <w:szCs w:val="20"/>
              </w:rPr>
              <w:t>և</w:t>
            </w:r>
            <w:r w:rsidRPr="001B0F6A">
              <w:rPr>
                <w:rStyle w:val="Bodytext211pt"/>
                <w:rFonts w:ascii="Sylfaen" w:hAnsi="Sylfaen"/>
                <w:sz w:val="20"/>
                <w:szCs w:val="20"/>
              </w:rPr>
              <w:t>յալ արժեքներից մեկը՝</w:t>
            </w:r>
          </w:p>
          <w:p w14:paraId="40EF9B6D"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«true»՝ անդրսահմանային տարածման ռիսկն առկա է․</w:t>
            </w:r>
          </w:p>
          <w:p w14:paraId="432A8960"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«false»՝ անդրսահմանային տարածման ռիսկը բացակայում է</w:t>
            </w:r>
          </w:p>
        </w:tc>
      </w:tr>
      <w:tr w:rsidR="00546241" w:rsidRPr="001B0F6A" w14:paraId="5C9F6C02"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5B42E6D9"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32</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309EF165"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եթե «Ժամանակավոր սանիտարական միջոցը» (smcdo:SanitaryMeasureDetails) բարդ վավերապայմանի կազմում «Ժամանակավոր միջոց սահմանելու պատճառի (հիմնավորման) ծածկագիրը» (smsdo:MeasureReasonCode) վավերապայմանի արժեքը պարունակում է «1» արժեքը, ապա «Ժամանակավոր սանիտարական միջոցը» (smcdo:SanitaryMeasureDetails) բարդ վավերապայմանի կազմում «Վտանգավոր արտադրանքի հայտնաբերման մասին տեղեկությունները» (smcdo:NonCompliantSanitaryProductDetails) վավերապայմանը պետք է լրացվի</w:t>
            </w:r>
          </w:p>
        </w:tc>
      </w:tr>
      <w:tr w:rsidR="00546241" w:rsidRPr="001B0F6A" w14:paraId="7060B736"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6AFF6B08"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33</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63B9F7BB"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«Վտանգավոր արտադրանքի հայտնաբերման մասին տեղեկությունները» (smcdo:NonCompliantSanitaryProductDetails) բարդ վավերապայմանի կազմում «Սանիտարահամաճարակաբանական վերահսկողության (հսկողության) ենթակա արտադրանքի տեսակի ծածկագիրը» (smsdo:SanitaryProductTypeCode) վավերապայմանի արժեքը պետք է համապատասխանի Սանիտարահամաճարակաբանական վերահսկողության (հսկողության) ենթակա արտադրանքի տեսակների տեղեկագրքից սանիտարահամաճարակաբանական վերահսկողության (հսկողության) ենթակա արտադրանքի տեսակի ծածկագրին, իսկ դրա կազմում «Տեղեկագրքի (դասակարգչի) նույնականացուցիչը»</w:t>
            </w:r>
          </w:p>
          <w:p w14:paraId="7061BB70"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(codeListId ատրիբուտը) ատրիբուտի արժեքը պետք է համապատասխանի Միության նորմատիվ տեղեկատվական ռեեստրում նշված տեղեկագրքի ծածկագրի արժեքին</w:t>
            </w:r>
          </w:p>
        </w:tc>
      </w:tr>
      <w:tr w:rsidR="00546241" w:rsidRPr="001B0F6A" w14:paraId="1787D4E2"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496198D0"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34</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403049B1" w14:textId="295B10DC"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«Արտադրանքը» (smcdo:ProductDetails) բարդ վավերապայմանի կազմում «Նկարագրությունը» (csdo:DescriptionText), «Մատակարարման շղթայի մասնակիցը» (ccdo:SupplyChainPartyDetails), «Մարդու կյանքի, առողջության </w:t>
            </w:r>
            <w:r w:rsidR="00E63773">
              <w:rPr>
                <w:rStyle w:val="Bodytext211pt"/>
                <w:rFonts w:ascii="Sylfaen" w:hAnsi="Sylfaen"/>
                <w:sz w:val="20"/>
                <w:szCs w:val="20"/>
              </w:rPr>
              <w:t>և</w:t>
            </w:r>
            <w:r w:rsidRPr="001B0F6A">
              <w:rPr>
                <w:rStyle w:val="Bodytext211pt"/>
                <w:rFonts w:ascii="Sylfaen" w:hAnsi="Sylfaen"/>
                <w:sz w:val="20"/>
                <w:szCs w:val="20"/>
              </w:rPr>
              <w:t xml:space="preserve"> նրա բնակության միջավայրի համար վտանգավոր արտադրանքի սերիայի կամ խմբաքանակի մասին տեղեկությունները» (smcdo:NonCompliantSanitaryProductBatchDetails) վավերապայմանները պետք է լրացվեն</w:t>
            </w:r>
          </w:p>
        </w:tc>
      </w:tr>
      <w:tr w:rsidR="00546241" w:rsidRPr="001B0F6A" w14:paraId="37D4D94E"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50FEA3D0"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35</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53DF47DD"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եթե «Ապրանքի ծածկագիրը՝ ըստ ԵԱՏՄ ԱՏԳ ԱԱ-ի» (csdo:CommodityCode) վավերապայմանը լրացվել է, ապա դրա արժեքը պետք է համապատասխանի Եվրասիական տնտեսական միության արտաքին տնտեսական գործունեության միասնական ապրանքային անվանացանկից (ԵԱՏՄ ԱՏԳ ԱԱ) ապրանքի տեսակի ծածկագրին՝ ըստ ԵԱՏՄ ԱՏԳ ԱԱ-ի</w:t>
            </w:r>
          </w:p>
        </w:tc>
      </w:tr>
      <w:tr w:rsidR="00546241" w:rsidRPr="001B0F6A" w14:paraId="4962C752"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7BA14E03"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36</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763AD0A2" w14:textId="676A3272"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«Մատակարարման շղթայի մասնակիցը» (ccdo:SupplyChainPartyDetails) բարդ վավերապայմանի կազմում «Երկրի ծածկագիրը» (csdo:UnifiedCountryCode), «Տնտեսավարող սուբյեկտի անվանումը» (csdo:BusinessEntityName) </w:t>
            </w:r>
            <w:r w:rsidR="00E63773">
              <w:rPr>
                <w:rStyle w:val="Bodytext211pt"/>
                <w:rFonts w:ascii="Sylfaen" w:hAnsi="Sylfaen"/>
                <w:sz w:val="20"/>
                <w:szCs w:val="20"/>
              </w:rPr>
              <w:t>և</w:t>
            </w:r>
            <w:r w:rsidRPr="001B0F6A">
              <w:rPr>
                <w:rStyle w:val="Bodytext211pt"/>
                <w:rFonts w:ascii="Sylfaen" w:hAnsi="Sylfaen"/>
                <w:sz w:val="20"/>
                <w:szCs w:val="20"/>
              </w:rPr>
              <w:t xml:space="preserve"> «Հասցե» (ccdo:SubjectAddressDetails) վավերապայմանները պետք է լրացվեն</w:t>
            </w:r>
          </w:p>
        </w:tc>
      </w:tr>
      <w:tr w:rsidR="00546241" w:rsidRPr="001B0F6A" w14:paraId="1AA827D8"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6D8560FD"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37</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30E6BFB3" w14:textId="517BB91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«Մատակարարման շղթայի մասնակիցը» (ccdo:SupplyChainPartyDetails) բարդ </w:t>
            </w:r>
            <w:r w:rsidRPr="001B0F6A">
              <w:rPr>
                <w:rStyle w:val="Bodytext211pt"/>
                <w:rFonts w:ascii="Sylfaen" w:hAnsi="Sylfaen"/>
                <w:sz w:val="20"/>
                <w:szCs w:val="20"/>
              </w:rPr>
              <w:lastRenderedPageBreak/>
              <w:t>վավերապայմանի կազմում «Մատակարարման շղթայի մասնակցի տեսակի ծածկագիրը» (csdo:SupplyChainPartyKindCode) վավերապայմանի արժեքը պետք է պարունակի հետ</w:t>
            </w:r>
            <w:r w:rsidR="00E63773">
              <w:rPr>
                <w:rStyle w:val="Bodytext211pt"/>
                <w:rFonts w:ascii="Sylfaen" w:hAnsi="Sylfaen"/>
                <w:sz w:val="20"/>
                <w:szCs w:val="20"/>
              </w:rPr>
              <w:t>և</w:t>
            </w:r>
            <w:r w:rsidRPr="001B0F6A">
              <w:rPr>
                <w:rStyle w:val="Bodytext211pt"/>
                <w:rFonts w:ascii="Sylfaen" w:hAnsi="Sylfaen"/>
                <w:sz w:val="20"/>
                <w:szCs w:val="20"/>
              </w:rPr>
              <w:t>յալ արժեքը՝</w:t>
            </w:r>
          </w:p>
          <w:p w14:paraId="1F54FE30"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«41»՝ արտադրանքն արտադրողը</w:t>
            </w:r>
          </w:p>
        </w:tc>
      </w:tr>
      <w:tr w:rsidR="00546241" w:rsidRPr="001B0F6A" w14:paraId="3F60FF9C"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400D49FB"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38</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58DC0B15" w14:textId="34A22598"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«Ապրանքի քանակը» (csdo:UnifiedCommodityMeasure) բարդ վավերապայմանի կազմում «Չափման միավորը» (measurementUnitCode ատրիբուտ) ատրիբուտի արժեքը պետք է համապատասխանի Միության նորմատիվ տեղեկատվական տեղեկությունների ռեեստրում Եվրասիական տնտեսական միության չափման </w:t>
            </w:r>
            <w:r w:rsidR="00E63773">
              <w:rPr>
                <w:rStyle w:val="Bodytext211pt"/>
                <w:rFonts w:ascii="Sylfaen" w:hAnsi="Sylfaen"/>
                <w:sz w:val="20"/>
                <w:szCs w:val="20"/>
              </w:rPr>
              <w:t>և</w:t>
            </w:r>
            <w:r w:rsidRPr="001B0F6A">
              <w:rPr>
                <w:rStyle w:val="Bodytext211pt"/>
                <w:rFonts w:ascii="Sylfaen" w:hAnsi="Sylfaen"/>
                <w:sz w:val="20"/>
                <w:szCs w:val="20"/>
              </w:rPr>
              <w:t xml:space="preserve"> հաշվի միավորների դասակարգչից չափման միավորի ծածկագրին, իսկ «Տեղեկագրքի (դասակարգչի) նույնականացուցիչը»</w:t>
            </w:r>
          </w:p>
          <w:p w14:paraId="0CA209DC"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(measurementUnitCodeListId ատրիբուտ) ատրիբուտի արժեքը պետք է համապատասխանի Միության նորմատիվ տեղեկատվական տեղեկությունների ռեեստրում նշված դասակարգչի ծածկագրի արժեքին</w:t>
            </w:r>
          </w:p>
        </w:tc>
      </w:tr>
      <w:tr w:rsidR="00546241" w:rsidRPr="001B0F6A" w14:paraId="587736C1"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073AD07A"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39</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765C92C3" w14:textId="645E5CEE"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«Մարդու կյանքի, առողջության </w:t>
            </w:r>
            <w:r w:rsidR="00E63773">
              <w:rPr>
                <w:rStyle w:val="Bodytext211pt"/>
                <w:rFonts w:ascii="Sylfaen" w:hAnsi="Sylfaen"/>
                <w:sz w:val="20"/>
                <w:szCs w:val="20"/>
              </w:rPr>
              <w:t>և</w:t>
            </w:r>
            <w:r w:rsidRPr="001B0F6A">
              <w:rPr>
                <w:rStyle w:val="Bodytext211pt"/>
                <w:rFonts w:ascii="Sylfaen" w:hAnsi="Sylfaen"/>
                <w:sz w:val="20"/>
                <w:szCs w:val="20"/>
              </w:rPr>
              <w:t xml:space="preserve"> նրա բնակության միջավայրի համար վտանգավոր արտադրանքի սերիայի կամ խմբաքանակի մասին տեղեկությունները» (smcdo:NonCompliantSanitaryProductBatchDetails) բարդ վավերապայմանի կազմում «Ապրանքաուղեկից փաստաթղթի մասին տեղեկությունները» (smcdo:ShippingDocumentDetails), «Համապատասխանության գնահատման մասին փաստաթուղթը» (smcdo:ConformityDocDetails), «Արտադրանքին ներկայացվող պահանջների հայտնաբերված խախտման մասին տեղեկությունները» (smcdo:RequirementViolationDetails) վավերապայմանները պետք է լրացվեն</w:t>
            </w:r>
          </w:p>
        </w:tc>
      </w:tr>
      <w:tr w:rsidR="00546241" w:rsidRPr="001B0F6A" w14:paraId="54562B9A"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707C63F3"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40</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6F13594F"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«Ապրանքաուղեկից փաստաթղթի մասին տեղեկությունները» (smcdo:ShippingDocumentDetails) բարդ վավերապայմանի կազմում «Փաստաթղթի անվանումը» (csdo:DocName), «Փաստաթղթի ամսաթիվը» (csdo:DocCreationDate), «Փաստաթղթի համարը» (csdo:DocId) վավերապայմանները պետք է լրացվեն</w:t>
            </w:r>
          </w:p>
        </w:tc>
      </w:tr>
      <w:tr w:rsidR="00546241" w:rsidRPr="001B0F6A" w14:paraId="32A2B831"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08D38F30"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41</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3728C88E" w14:textId="4E26EB0E"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եթե «Ապրանքաուղեկից փաստաթղթի մասին տեղեկությունները» (smcdo:ShippingDocumentDetails) բարդ վավերապայմանի կազմում «Փաստաթղթի տեսակի ծածկագիրը» (csdo:DocKindCode) վավերապայմանը լրացվել է, ապա դրա արժեքը պետք է համապատասխանի Միության նորմատիվ տեղեկատվական տեղեկությունների ռեեստրում՝ մաքսային հայտարարագրման ժամանակ օգտագործվող փաստաթղթերի </w:t>
            </w:r>
            <w:r w:rsidR="00E63773">
              <w:rPr>
                <w:rStyle w:val="Bodytext211pt"/>
                <w:rFonts w:ascii="Sylfaen" w:hAnsi="Sylfaen"/>
                <w:sz w:val="20"/>
                <w:szCs w:val="20"/>
              </w:rPr>
              <w:t>և</w:t>
            </w:r>
            <w:r w:rsidRPr="001B0F6A">
              <w:rPr>
                <w:rStyle w:val="Bodytext211pt"/>
                <w:rFonts w:ascii="Sylfaen" w:hAnsi="Sylfaen"/>
                <w:sz w:val="20"/>
                <w:szCs w:val="20"/>
              </w:rPr>
              <w:t xml:space="preserve"> տեղեկությունների տեսակների դասակարգչից ապրանքաուղեկից փաստաթղթի տեսակի ծածկագրին, իսկ դրա կազմում «Տեղեկագրքի (դասակարգչի) նույնականացուցիչը» (codeListId ատրիբուտ) ատրիբուտի արժեքը պետք է համապատասխանի Միության նորմատիվ տեղեկատվական տեղեկությունների ռեեստրում նշված դասակարգչի ծածկագրի արժեքին</w:t>
            </w:r>
          </w:p>
        </w:tc>
      </w:tr>
      <w:tr w:rsidR="00546241" w:rsidRPr="001B0F6A" w14:paraId="2AFF4418"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27810A04"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42</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1C6A099B"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«Համապատասխանության գնահատման մասին փաստաթուղթ» (smcdo:ConformityDocDetails) բարդ վավերապայմանի կազմում «Փաստաթղթի տեսակի ծածկագիրը» (csdo:DocKindCode), «Փաստաթղթի անվանումը» (csdo:DocName), «Փաստաթղթի համարը» (csdo:DocId), «Փաստաթղթի ամսաթիվը (csdo:DocCreationDate)», «Անդամ պետության լիազորված մարմինը» (ccdo:UnifiedAuthorityDetails) վավերապայմանները պետք է լրացվեն</w:t>
            </w:r>
          </w:p>
        </w:tc>
      </w:tr>
      <w:tr w:rsidR="00546241" w:rsidRPr="001B0F6A" w14:paraId="4E5DA05D"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1DE41CD2"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43</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53325E6F"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«Համապատասխանության գնահատման մասին փաստաթուղթը» (smcdo:ConformityDocDetails) բարդ վավերապայմանի կազմում «Փաստաթղթի տեսակի ծածկագիրը» (csdo:DocKindCode) վավերապայմանի արժեքը պետք է համապատասխանի Միության նորմատիվ տեղեկատվական տեղեկությունների </w:t>
            </w:r>
            <w:r w:rsidRPr="001B0F6A">
              <w:rPr>
                <w:rStyle w:val="Bodytext211pt"/>
                <w:rFonts w:ascii="Sylfaen" w:hAnsi="Sylfaen"/>
                <w:sz w:val="20"/>
                <w:szCs w:val="20"/>
              </w:rPr>
              <w:lastRenderedPageBreak/>
              <w:t>ռեեստրում նշված համապատասխանության գնահատման մասին փաստաթղթերի տեսակների դասակարգչից համապատասխանության գնահատման մասին փաստաթղթի տեսակի ծածկագրին, իսկ դրա կազմում «Տեղեկագրքի (դասակարգչի) նույնականացուցիչը» (codeListId ատրիբուտ) ատրիբուտի արժեքը պետք է համապատասխանի Միության նորմատիվ տեղեկատվական տեղեկությունների ռեեստրում նշված դասակարգչի ծածկագրի արժեքին</w:t>
            </w:r>
          </w:p>
        </w:tc>
      </w:tr>
      <w:tr w:rsidR="00546241" w:rsidRPr="001B0F6A" w14:paraId="5628B1A1"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78DDFA08"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44</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76CDF479"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«Արտադրանքին (ապրանքներին) ներկայացվող պահանջների մասին տեղեկությունները» (smcdo:RequirementsDocDetails) բարդ վավերապայմանի կազմում «Տեխնիկական կանոնակարգի համարը» (smsdo:TechnicalRegulationId) վավերապայմանը պետք է լրացվի</w:t>
            </w:r>
          </w:p>
        </w:tc>
      </w:tr>
      <w:tr w:rsidR="00546241" w:rsidRPr="001B0F6A" w14:paraId="7C1E6244"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72334813"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45</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3460F1E5"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եթե «Արտադրանքին ներկայացվող պահանջների հայտնաբերված խախտման մասին տեղեկությունները» (smcdo:RequirementViolationDetails) բարդ վավերապայմանի կազմում «Սահմանված պահանջներին չհամապատասխանող ցուցանիշի մասին տեղեկությունները» (smcdo:DiscrepancyOfQualityIndexDetails) վավերապայմանը լրացվել է ապա դրա կազմում պետք է լրացվեն «Անվտանգության նորմատիվ ցուցանիշի հատկանիշը»</w:t>
            </w:r>
          </w:p>
          <w:p w14:paraId="062CB4BD"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(normativeDiscrepancyOfQualityIndexIndicator ատրիբուտ) ատրիբուտը, «Անվտանգության ցուցանիշի անվանումը» (smsdo:DiscrepancyOfQualityIndexName), «Անվտանգության ցուցանիշի արժեքը» (smsdo:DiscrepancyOfQualityIndexValue), «Չափման միավորը» (csdo:UnifiedMeasurementUnitCode) վավերապայմանները</w:t>
            </w:r>
          </w:p>
        </w:tc>
      </w:tr>
      <w:tr w:rsidR="00546241" w:rsidRPr="001B0F6A" w14:paraId="739ACA6E"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34ACBFF8"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46</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624D4AE8" w14:textId="141F0834"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եթե «Սահմանված պահանջներին չհամապատասխանող ցուցանիշի մասին տեղեկությունները» (smcdo:DiscrepancyOfQualityIndexDetails) բարդ վավերապայմանի կազմում «Անվտանգության նորմատիվ ցուցանիշի հատկանիշը» (normativeDiscrepancyOfQualityIndexIndicator ատրիբուտ) ատրիբուտը լրացվել է, ապա դրա արժեքը պետք է պարունակի հետ</w:t>
            </w:r>
            <w:r w:rsidR="00E63773">
              <w:rPr>
                <w:rStyle w:val="Bodytext211pt"/>
                <w:rFonts w:ascii="Sylfaen" w:hAnsi="Sylfaen"/>
                <w:sz w:val="20"/>
                <w:szCs w:val="20"/>
              </w:rPr>
              <w:t>և</w:t>
            </w:r>
            <w:r w:rsidRPr="001B0F6A">
              <w:rPr>
                <w:rStyle w:val="Bodytext211pt"/>
                <w:rFonts w:ascii="Sylfaen" w:hAnsi="Sylfaen"/>
                <w:sz w:val="20"/>
                <w:szCs w:val="20"/>
              </w:rPr>
              <w:t>յալ արժեքներից մեկը՝</w:t>
            </w:r>
          </w:p>
          <w:p w14:paraId="4A3FA0DD"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«true»՝ անվտանգության ցուցանիշը նորմատիվ է.</w:t>
            </w:r>
          </w:p>
          <w:p w14:paraId="060B1E6C"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«false»՝ անվտանգության ցուցանիշը փաստացի է</w:t>
            </w:r>
          </w:p>
        </w:tc>
      </w:tr>
      <w:tr w:rsidR="00546241" w:rsidRPr="001B0F6A" w14:paraId="46E16BB0"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1454DCD1"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47</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16A80556" w14:textId="2C65D4B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«Չափման միավորը» (csdo:UnifiedMeasurementUnitCode) վավերապայմանի արժեքը պետք է համապատասխանի Միության նորմատիվ տեղեկատվական տեղեկությունների ռեեստրում Եվրասիական տնտեսական միության չափման </w:t>
            </w:r>
            <w:r w:rsidR="00E63773">
              <w:rPr>
                <w:rStyle w:val="Bodytext211pt"/>
                <w:rFonts w:ascii="Sylfaen" w:hAnsi="Sylfaen"/>
                <w:sz w:val="20"/>
                <w:szCs w:val="20"/>
              </w:rPr>
              <w:t>և</w:t>
            </w:r>
            <w:r w:rsidRPr="001B0F6A">
              <w:rPr>
                <w:rStyle w:val="Bodytext211pt"/>
                <w:rFonts w:ascii="Sylfaen" w:hAnsi="Sylfaen"/>
                <w:sz w:val="20"/>
                <w:szCs w:val="20"/>
              </w:rPr>
              <w:t xml:space="preserve"> հաշվի միավորների դասակարգչից չափման միավորի ծածկագրին, իսկ դրա կազմում «Տեղեկագրքի (դասակարգչի) նույնականացուցիչը» (measurementUnitCodeListId ատրիբուտ) ատրիբուտի արժեքը պետք է համապատասխանի Միության նորմատիվ տեղեկատվական տեղեկությունների ռեեստրում նշված դասակարգչի ծածկագրի արժեքին:</w:t>
            </w:r>
          </w:p>
        </w:tc>
      </w:tr>
      <w:tr w:rsidR="00546241" w:rsidRPr="001B0F6A" w14:paraId="1F6BEAA2"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50ED28A9"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48</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353DC08C" w14:textId="508E8181"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եթե «Բինարային ձ</w:t>
            </w:r>
            <w:r w:rsidR="00E63773">
              <w:rPr>
                <w:rStyle w:val="Bodytext211pt"/>
                <w:rFonts w:ascii="Sylfaen" w:hAnsi="Sylfaen"/>
                <w:sz w:val="20"/>
                <w:szCs w:val="20"/>
              </w:rPr>
              <w:t>և</w:t>
            </w:r>
            <w:r w:rsidRPr="001B0F6A">
              <w:rPr>
                <w:rStyle w:val="Bodytext211pt"/>
                <w:rFonts w:ascii="Sylfaen" w:hAnsi="Sylfaen"/>
                <w:sz w:val="20"/>
                <w:szCs w:val="20"/>
              </w:rPr>
              <w:t>աչափով փաստաթուղթը» (csdo:DocBinaryText) վավերապայմանը լրացվել է, ապա դրա կազմում «Տվյալների ձ</w:t>
            </w:r>
            <w:r w:rsidR="00E63773">
              <w:rPr>
                <w:rStyle w:val="Bodytext211pt"/>
                <w:rFonts w:ascii="Sylfaen" w:hAnsi="Sylfaen"/>
                <w:sz w:val="20"/>
                <w:szCs w:val="20"/>
              </w:rPr>
              <w:t>և</w:t>
            </w:r>
            <w:r w:rsidRPr="001B0F6A">
              <w:rPr>
                <w:rStyle w:val="Bodytext211pt"/>
                <w:rFonts w:ascii="Sylfaen" w:hAnsi="Sylfaen"/>
                <w:sz w:val="20"/>
                <w:szCs w:val="20"/>
              </w:rPr>
              <w:t>աչափի ծածկագիրը» (mediaTypeCode ատրիբուտ) ատրիբուտը պետք է համապատասխանի հետ</w:t>
            </w:r>
            <w:r w:rsidR="00E63773">
              <w:rPr>
                <w:rStyle w:val="Bodytext211pt"/>
                <w:rFonts w:ascii="Sylfaen" w:hAnsi="Sylfaen"/>
                <w:sz w:val="20"/>
                <w:szCs w:val="20"/>
              </w:rPr>
              <w:t>և</w:t>
            </w:r>
            <w:r w:rsidRPr="001B0F6A">
              <w:rPr>
                <w:rStyle w:val="Bodytext211pt"/>
                <w:rFonts w:ascii="Sylfaen" w:hAnsi="Sylfaen"/>
                <w:sz w:val="20"/>
                <w:szCs w:val="20"/>
              </w:rPr>
              <w:t>յալ արժեքներից մեկին՝</w:t>
            </w:r>
          </w:p>
          <w:p w14:paraId="1D109CF1"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doc՝ application/msword.</w:t>
            </w:r>
          </w:p>
          <w:p w14:paraId="21619A7A"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«docx»՝ application/vnd.openxmlformats- officedocument.wordprocessingml.document,</w:t>
            </w:r>
          </w:p>
          <w:p w14:paraId="386FF464"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«jpeg»՝ image/jpeg,</w:t>
            </w:r>
          </w:p>
          <w:p w14:paraId="39FF7167"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«pdf»՝ application/pdf,</w:t>
            </w:r>
          </w:p>
          <w:p w14:paraId="17AE446D"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«png»՝ image/png,</w:t>
            </w:r>
          </w:p>
          <w:p w14:paraId="1383D26E"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«tiff»՝ image/tiff,</w:t>
            </w:r>
          </w:p>
          <w:p w14:paraId="432C8EB7"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«zip»՝ application/zip</w:t>
            </w:r>
          </w:p>
        </w:tc>
      </w:tr>
    </w:tbl>
    <w:p w14:paraId="0A150EC3" w14:textId="77777777" w:rsidR="00546241" w:rsidRPr="001B0F6A" w:rsidRDefault="00546241" w:rsidP="00546241">
      <w:pPr>
        <w:spacing w:after="160" w:line="360" w:lineRule="auto"/>
        <w:ind w:right="-20"/>
      </w:pPr>
    </w:p>
    <w:p w14:paraId="64E4145F" w14:textId="77777777" w:rsidR="00546241" w:rsidRPr="001B0F6A" w:rsidRDefault="00546241" w:rsidP="00777296">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29.</w:t>
      </w:r>
      <w:r w:rsidR="00777296" w:rsidRPr="001B0F6A">
        <w:rPr>
          <w:rFonts w:ascii="Sylfaen" w:hAnsi="Sylfaen"/>
          <w:sz w:val="24"/>
          <w:szCs w:val="24"/>
        </w:rPr>
        <w:tab/>
      </w:r>
      <w:r w:rsidRPr="001B0F6A">
        <w:rPr>
          <w:rFonts w:ascii="Sylfaen" w:hAnsi="Sylfaen"/>
          <w:sz w:val="24"/>
          <w:szCs w:val="24"/>
        </w:rPr>
        <w:t>«Ժամանակավոր սանիտարական միջոցի ուսումնասիրության արդյունքների մասին տեղեկություններ» (P.SS.09.MSG.005) հաղորդագրությամբ փոխանցվող՝ «Ժամանակավոր սանիտարական միջոցի ուսումնասիրության արդյունքների մասին տեղեկությունները» (R.SM.SS.09.003) էլեկտրոնային փաստաթղթերի (տեղեկությունների) վավերապայմանների լրացմանը ներկայացվող պահանջները բերված են 18-րդ աղյուսակում:</w:t>
      </w:r>
    </w:p>
    <w:p w14:paraId="1CEE6FEF" w14:textId="77777777" w:rsidR="00546241" w:rsidRPr="001B0F6A" w:rsidRDefault="00546241" w:rsidP="00546241">
      <w:pPr>
        <w:pStyle w:val="Bodytext20"/>
        <w:shd w:val="clear" w:color="auto" w:fill="auto"/>
        <w:spacing w:after="160" w:line="360" w:lineRule="auto"/>
        <w:ind w:right="-20"/>
        <w:jc w:val="right"/>
        <w:rPr>
          <w:rFonts w:ascii="Sylfaen" w:hAnsi="Sylfaen"/>
          <w:sz w:val="24"/>
          <w:szCs w:val="24"/>
        </w:rPr>
      </w:pPr>
    </w:p>
    <w:p w14:paraId="0248DB20" w14:textId="77777777" w:rsidR="00546241" w:rsidRPr="001B0F6A" w:rsidRDefault="00546241" w:rsidP="00546241">
      <w:pPr>
        <w:pStyle w:val="Bodytext20"/>
        <w:shd w:val="clear" w:color="auto" w:fill="auto"/>
        <w:spacing w:after="160" w:line="360" w:lineRule="auto"/>
        <w:ind w:right="-20"/>
        <w:jc w:val="right"/>
        <w:rPr>
          <w:rFonts w:ascii="Sylfaen" w:hAnsi="Sylfaen"/>
          <w:sz w:val="24"/>
          <w:szCs w:val="24"/>
        </w:rPr>
      </w:pPr>
      <w:r w:rsidRPr="001B0F6A">
        <w:rPr>
          <w:rFonts w:ascii="Sylfaen" w:hAnsi="Sylfaen"/>
          <w:sz w:val="24"/>
          <w:szCs w:val="24"/>
        </w:rPr>
        <w:t>Աղյուսակ 18</w:t>
      </w:r>
    </w:p>
    <w:p w14:paraId="400B100D" w14:textId="77777777" w:rsidR="00546241" w:rsidRPr="001B0F6A" w:rsidRDefault="00546241" w:rsidP="00546241">
      <w:pPr>
        <w:pStyle w:val="Bodytext20"/>
        <w:shd w:val="clear" w:color="auto" w:fill="auto"/>
        <w:spacing w:after="160" w:line="360" w:lineRule="auto"/>
        <w:ind w:right="-20"/>
        <w:rPr>
          <w:rFonts w:ascii="Sylfaen" w:hAnsi="Sylfaen"/>
          <w:sz w:val="24"/>
          <w:szCs w:val="24"/>
        </w:rPr>
      </w:pPr>
      <w:r w:rsidRPr="001B0F6A">
        <w:rPr>
          <w:rFonts w:ascii="Sylfaen" w:hAnsi="Sylfaen"/>
          <w:sz w:val="24"/>
          <w:szCs w:val="24"/>
        </w:rPr>
        <w:t>«Ժամանակավոր սանիտարական միջոցի ուսումնասիրության արդյունքների մասին տեղեկություններ» հաղորդագրությամբ փոխանցվող՝ «Ժամանակավոր սանիտարական միջոցի ուսումնասիրության արդյունքների մասին տեղեկություններ» (R.SM.SS.09.003) էլեկտրոնային փաստաթղթերի (տեղեկությունների) վավերապայմանները լրացնելուն ներկայացվող պահանջները</w:t>
      </w:r>
      <w:r w:rsidR="00624E79" w:rsidRPr="001B0F6A">
        <w:rPr>
          <w:rFonts w:ascii="Sylfaen" w:hAnsi="Sylfaen"/>
          <w:sz w:val="24"/>
          <w:szCs w:val="24"/>
        </w:rPr>
        <w:t xml:space="preserve"> </w:t>
      </w:r>
      <w:r w:rsidRPr="001B0F6A">
        <w:rPr>
          <w:rFonts w:ascii="Sylfaen" w:hAnsi="Sylfaen"/>
          <w:sz w:val="24"/>
          <w:szCs w:val="24"/>
        </w:rPr>
        <w:t>(P.SS.09.MSG.005)</w:t>
      </w:r>
    </w:p>
    <w:tbl>
      <w:tblPr>
        <w:tblOverlap w:val="never"/>
        <w:tblW w:w="9355" w:type="dxa"/>
        <w:jc w:val="center"/>
        <w:tblLayout w:type="fixed"/>
        <w:tblCellMar>
          <w:left w:w="10" w:type="dxa"/>
          <w:right w:w="10" w:type="dxa"/>
        </w:tblCellMar>
        <w:tblLook w:val="04A0" w:firstRow="1" w:lastRow="0" w:firstColumn="1" w:lastColumn="0" w:noHBand="0" w:noVBand="1"/>
      </w:tblPr>
      <w:tblGrid>
        <w:gridCol w:w="1560"/>
        <w:gridCol w:w="7795"/>
      </w:tblGrid>
      <w:tr w:rsidR="00546241" w:rsidRPr="001B0F6A" w14:paraId="6A096FAD" w14:textId="77777777" w:rsidTr="00546241">
        <w:trPr>
          <w:tblHeader/>
          <w:jc w:val="center"/>
        </w:trPr>
        <w:tc>
          <w:tcPr>
            <w:tcW w:w="1560" w:type="dxa"/>
            <w:tcBorders>
              <w:top w:val="single" w:sz="4" w:space="0" w:color="auto"/>
              <w:left w:val="single" w:sz="4" w:space="0" w:color="auto"/>
            </w:tcBorders>
            <w:shd w:val="clear" w:color="auto" w:fill="FFFFFF"/>
            <w:vAlign w:val="center"/>
          </w:tcPr>
          <w:p w14:paraId="037389C3"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Պահանջի ծածկագիրը</w:t>
            </w:r>
          </w:p>
        </w:tc>
        <w:tc>
          <w:tcPr>
            <w:tcW w:w="7795" w:type="dxa"/>
            <w:tcBorders>
              <w:top w:val="single" w:sz="4" w:space="0" w:color="auto"/>
              <w:left w:val="single" w:sz="4" w:space="0" w:color="auto"/>
              <w:right w:val="single" w:sz="4" w:space="0" w:color="auto"/>
            </w:tcBorders>
            <w:shd w:val="clear" w:color="auto" w:fill="FFFFFF"/>
            <w:vAlign w:val="center"/>
          </w:tcPr>
          <w:p w14:paraId="0278A974" w14:textId="7417042B"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Պահանջի ձ</w:t>
            </w:r>
            <w:r w:rsidR="00E63773">
              <w:rPr>
                <w:rStyle w:val="Bodytext211pt"/>
                <w:rFonts w:ascii="Sylfaen" w:hAnsi="Sylfaen"/>
                <w:sz w:val="20"/>
                <w:szCs w:val="20"/>
              </w:rPr>
              <w:t>և</w:t>
            </w:r>
            <w:r w:rsidRPr="001B0F6A">
              <w:rPr>
                <w:rStyle w:val="Bodytext211pt"/>
                <w:rFonts w:ascii="Sylfaen" w:hAnsi="Sylfaen"/>
                <w:sz w:val="20"/>
                <w:szCs w:val="20"/>
              </w:rPr>
              <w:t>ակերպումը</w:t>
            </w:r>
          </w:p>
        </w:tc>
      </w:tr>
      <w:tr w:rsidR="00546241" w:rsidRPr="001B0F6A" w14:paraId="6A4ECB60"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070E23F5"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44862BE5"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ընդհանուր տեղեկատվական ռեսուրսում պետք է պարունակվեն տեղեկություններ՝ «Միջոցի սահմանումը (չեղարկումը) կանոնակարգող փաստաթուղթը» (smcdo:MeasureDocDetails) բարդ վավերապայմանի կազմում «Երկրի ծածկագիրը» (csdo:UnifiedCountryCode), «Փաստաթղթի համարը» (csdo:DocId), «Փաստաթղթի ամսաթիվը» (csdo:DocCreationDate) վավերապայմանների նույն արժեքներով</w:t>
            </w:r>
          </w:p>
        </w:tc>
      </w:tr>
      <w:tr w:rsidR="00546241" w:rsidRPr="001B0F6A" w14:paraId="1783117C"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6BDD243F"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2</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1DC48730" w14:textId="713CE1AC"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«Անդամ պետության լիազորված մարմինը» (ccdo:UnifiedAuthorityDetails) </w:t>
            </w:r>
            <w:r w:rsidR="00E63773">
              <w:rPr>
                <w:rStyle w:val="Bodytext211pt"/>
                <w:rFonts w:ascii="Sylfaen" w:hAnsi="Sylfaen"/>
                <w:sz w:val="20"/>
                <w:szCs w:val="20"/>
              </w:rPr>
              <w:t>և</w:t>
            </w:r>
            <w:r w:rsidRPr="001B0F6A">
              <w:rPr>
                <w:rStyle w:val="Bodytext211pt"/>
                <w:rFonts w:ascii="Sylfaen" w:hAnsi="Sylfaen"/>
                <w:sz w:val="20"/>
                <w:szCs w:val="20"/>
              </w:rPr>
              <w:t xml:space="preserve"> «Միջոցի պահպանումն ապահովող միջոցառման վերաբերյալ տեղեկությունները» (smcdo:MeasureImplementationDetails) վավերապայմանները պետք է լրացվեն</w:t>
            </w:r>
          </w:p>
        </w:tc>
      </w:tr>
      <w:tr w:rsidR="00546241" w:rsidRPr="001B0F6A" w14:paraId="12951603"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1A427BBF"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3</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0391FC9F" w14:textId="591AECF8"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Եվրասիական տնտեսական միության մարմինների, Եվրասիական տնտեսական միության անդամ պետությունների պետական իշխանության </w:t>
            </w:r>
            <w:r w:rsidR="00E63773">
              <w:rPr>
                <w:rStyle w:val="Bodytext211pt"/>
                <w:rFonts w:ascii="Sylfaen" w:hAnsi="Sylfaen"/>
                <w:sz w:val="20"/>
                <w:szCs w:val="20"/>
              </w:rPr>
              <w:t>և</w:t>
            </w:r>
            <w:r w:rsidRPr="001B0F6A">
              <w:rPr>
                <w:rStyle w:val="Bodytext211pt"/>
                <w:rFonts w:ascii="Sylfaen" w:hAnsi="Sylfaen"/>
                <w:sz w:val="20"/>
                <w:szCs w:val="20"/>
              </w:rPr>
              <w:t xml:space="preserve"> կառավարման մարմինների, ինչպես նա</w:t>
            </w:r>
            <w:r w:rsidR="00E63773">
              <w:rPr>
                <w:rStyle w:val="Bodytext211pt"/>
                <w:rFonts w:ascii="Sylfaen" w:hAnsi="Sylfaen"/>
                <w:sz w:val="20"/>
                <w:szCs w:val="20"/>
              </w:rPr>
              <w:t>և</w:t>
            </w:r>
            <w:r w:rsidRPr="001B0F6A">
              <w:rPr>
                <w:rStyle w:val="Bodytext211pt"/>
                <w:rFonts w:ascii="Sylfaen" w:hAnsi="Sylfaen"/>
                <w:sz w:val="20"/>
                <w:szCs w:val="20"/>
              </w:rPr>
              <w:t xml:space="preserve"> դրանց կողմից լիազորված կազմակերպությունների տեղեկագիրքը Միության նորմատիվ տեղեկատվական տեղեկությունների ռեեստրում ներառելիս «Անդամ պետության լիազորված մարմինը» (ccdo:UnifiedAuthorityDetails) բարդ վավերապայմանի կազմում «Լիազորված մարմնի </w:t>
            </w:r>
            <w:r w:rsidRPr="001B0F6A">
              <w:rPr>
                <w:rStyle w:val="Bodytext211pt"/>
                <w:rFonts w:ascii="Sylfaen" w:hAnsi="Sylfaen"/>
                <w:sz w:val="20"/>
                <w:szCs w:val="20"/>
              </w:rPr>
              <w:lastRenderedPageBreak/>
              <w:t xml:space="preserve">նույնականացուցիչը» (csdo:AuthorityId) վավերապայմանը պարտադիր լրացվում է, </w:t>
            </w:r>
            <w:r w:rsidR="00E63773">
              <w:rPr>
                <w:rStyle w:val="Bodytext211pt"/>
                <w:rFonts w:ascii="Sylfaen" w:hAnsi="Sylfaen"/>
                <w:sz w:val="20"/>
                <w:szCs w:val="20"/>
              </w:rPr>
              <w:t>և</w:t>
            </w:r>
            <w:r w:rsidRPr="001B0F6A">
              <w:rPr>
                <w:rStyle w:val="Bodytext211pt"/>
                <w:rFonts w:ascii="Sylfaen" w:hAnsi="Sylfaen"/>
                <w:sz w:val="20"/>
                <w:szCs w:val="20"/>
              </w:rPr>
              <w:t xml:space="preserve"> դրա արժեքը պետք է համապատասխանի նշված տեղեկագրքից անդամ պետության պետական իշխանության մարմնի կամ դրա կողմից լիազորված կազմակերպության ծածկագրին։ Այլ դեպքում պետք է լրացվեն «Լիազորված մարմնի անվանումը» (csdo:AuthorityName) </w:t>
            </w:r>
            <w:r w:rsidR="00E63773">
              <w:rPr>
                <w:rStyle w:val="Bodytext211pt"/>
                <w:rFonts w:ascii="Sylfaen" w:hAnsi="Sylfaen"/>
                <w:sz w:val="20"/>
                <w:szCs w:val="20"/>
              </w:rPr>
              <w:t>և</w:t>
            </w:r>
            <w:r w:rsidRPr="001B0F6A">
              <w:rPr>
                <w:rStyle w:val="Bodytext211pt"/>
                <w:rFonts w:ascii="Sylfaen" w:hAnsi="Sylfaen"/>
                <w:sz w:val="20"/>
                <w:szCs w:val="20"/>
              </w:rPr>
              <w:t xml:space="preserve"> «Երկրի ծածկագիրը» (csdo:UnifiedCountryCode) վավերապայմանները</w:t>
            </w:r>
          </w:p>
        </w:tc>
      </w:tr>
      <w:tr w:rsidR="00546241" w:rsidRPr="001B0F6A" w14:paraId="5B6CDB71"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7C7A380B"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4</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77C4FEB8"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եթե «Երկրի ծածկագիրը» (csdo:UnifiedCountryCode) վավերապայմանը լրացված է, ապա դրա արժեքը պետք է համապատասխանի ISO 3166-1-ին համապատասխան աշխարհի երկրների ծածկագրերի ու անվանումների ցանկը պարունակող՝ աշխարհի երկրների միջազգային դասակարգչից երկրի ծածկագրին, իսկ դրա կազմում «Տեղեկագրքի (դասակարգչի) նույնականացուցիչը» (codeListId ատրիբուտ) ատրիբուտի արժեքը պետք է համապատասխանի Միության նորմատիվ տեղեկատվական տեղեկությունների ռեեստրում նշված դասակարգչի ծածկագրի արժեքին</w:t>
            </w:r>
          </w:p>
        </w:tc>
      </w:tr>
      <w:tr w:rsidR="00546241" w:rsidRPr="001B0F6A" w14:paraId="7593495C"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7A2B6EF7"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5</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6F4CEFAA"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«Միջոցի սահմանումը (չեղարկումը) կանոնակարգող փաստաթուղթը» (smcdo:MeasureDocDetails) բարդ վավերապայմանի կազմում «Երկրի ծածկագիրը» (csdo:UnifiedCountryCode), «Փաստաթղթի համարը» (csdo:DocId), «Փաստաթղթի ամսաթիվը» (csdo:DocCreationDate) վավերապայմանները պետք է լրացվեն</w:t>
            </w:r>
          </w:p>
        </w:tc>
      </w:tr>
      <w:tr w:rsidR="00546241" w:rsidRPr="001B0F6A" w14:paraId="7CEA2C6E"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2E725153"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6</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72A69D37"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«Միջոցի պահպանումն ապահովող միջոցառման վերաբերյալ տեղեկությունները» (smcdo:MeasureImplementationDetails) վավերապայմանը լրացնելիս դրա կազմում պետք է լրացվեն «Կատարողի վերաբերյալ տեղեկությունները» (smcdo:ImplementingEntityDetails), «Հղում փաստաթղթին» (ccdo:DocReferenceDetails), «Միջոցի գործողության օբյեկտի տեսակը» (smsdo:MeasureAffectedObjectKindCode), «Հղում փաստաթղթին» (ccdo:DocReferenceDetails), «Տարածաշրջանը» (csdo:RegionName) վավերապայմանները</w:t>
            </w:r>
          </w:p>
        </w:tc>
      </w:tr>
      <w:tr w:rsidR="00546241" w:rsidRPr="001B0F6A" w14:paraId="713E32C8"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3EB77611"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7</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1F3938A1" w14:textId="52D109A2"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եթե «Կատարողի վերաբերյալ տեղեկությունները» վավերապայմանը (smcdo:ImplementingEntityDetails) լրացվել է, ապա դրա կազմում պետք է լրացված լինի հետ</w:t>
            </w:r>
            <w:r w:rsidR="00E63773">
              <w:rPr>
                <w:rStyle w:val="Bodytext211pt"/>
                <w:rFonts w:ascii="Sylfaen" w:hAnsi="Sylfaen"/>
                <w:sz w:val="20"/>
                <w:szCs w:val="20"/>
              </w:rPr>
              <w:t>և</w:t>
            </w:r>
            <w:r w:rsidRPr="001B0F6A">
              <w:rPr>
                <w:rStyle w:val="Bodytext211pt"/>
                <w:rFonts w:ascii="Sylfaen" w:hAnsi="Sylfaen"/>
                <w:sz w:val="20"/>
                <w:szCs w:val="20"/>
              </w:rPr>
              <w:t>յալ վավերապայմաններից գոնե մեկը՝ «Անդամ պետության լիազորված մարմինը» (ccdo:UnifiedAuthorityDetails), «Սուբյեկտը» (smcdo:SubjectDetails)</w:t>
            </w:r>
          </w:p>
        </w:tc>
      </w:tr>
      <w:tr w:rsidR="00546241" w:rsidRPr="001B0F6A" w14:paraId="1B7571D3"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7A2F08A1"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8</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796B10EE"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«Հղում փաստաթղթին» (ccdo:DocReferenceDetails) վավերապայմանը լրացնելիս «Փաստաթղթի անվանումը» (csdo:DocName), «Փաստաթղթի համարը» (csdo:DocId), «Փաստաթղթի ամսաթիվը» (csdo:DocCreationDate) վավերապայմանները դրա կազմում պետք է լրացվեն</w:t>
            </w:r>
          </w:p>
        </w:tc>
      </w:tr>
      <w:tr w:rsidR="00546241" w:rsidRPr="001B0F6A" w14:paraId="2284E2E3"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039C6CC5"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9</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23056F20"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«Սուբյեկտը» (smcdo:SubjectDetails), «Կազմակերպությունը» (smcdo:OrganizationDetails) վավերապայմանները լրացնելիս պետք է լրացվեն «Երկրի ծածկագիրը» (csdo:UnifiedCountryCode), «Տնտեսավարող սուբյեկտի անվանումը» (csdo:BusinessEntityName) վավերապայմանները</w:t>
            </w:r>
          </w:p>
        </w:tc>
      </w:tr>
      <w:tr w:rsidR="00546241" w:rsidRPr="001B0F6A" w14:paraId="0D1DD388"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5F00E426"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10</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403D5CCC"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«Տնտեսավարող սուբյեկտի նույնականացուցիչը» (csdo:BusinessEntityId) վավերապայմանը լրացնելիս դրա կազմում «Նույնականացման մեթոդը» (kindId ատրիբուտ) ատրիբուտի արժեքը պետք է համապատասխանի Միության նորմատիվ տեղեկատվական տեղեկությունների ռեեստրում տնտեսավարող սուբյեկտների նույնականացման մեթոդների տեղեկագրքից տնտեսավարող սուբյեկտների նույնականացման մեթոդի ծածկագրին</w:t>
            </w:r>
          </w:p>
        </w:tc>
      </w:tr>
      <w:tr w:rsidR="00546241" w:rsidRPr="001B0F6A" w14:paraId="072ACF63"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4C48BE94"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11</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1DC41A1F" w14:textId="3EA69549"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եթե «Կազմակերպաիրավական ձ</w:t>
            </w:r>
            <w:r w:rsidR="00E63773">
              <w:rPr>
                <w:rStyle w:val="Bodytext211pt"/>
                <w:rFonts w:ascii="Sylfaen" w:hAnsi="Sylfaen"/>
                <w:sz w:val="20"/>
                <w:szCs w:val="20"/>
              </w:rPr>
              <w:t>և</w:t>
            </w:r>
            <w:r w:rsidRPr="001B0F6A">
              <w:rPr>
                <w:rStyle w:val="Bodytext211pt"/>
                <w:rFonts w:ascii="Sylfaen" w:hAnsi="Sylfaen"/>
                <w:sz w:val="20"/>
                <w:szCs w:val="20"/>
              </w:rPr>
              <w:t>ի ծածկագիրը» (csdo:BusinessEntityTypeCode) վավերապայմանը լրացված է, ապա դրա արժեքը պետք է համապատասխանի կազմակերպաիրավական ձ</w:t>
            </w:r>
            <w:r w:rsidR="00E63773">
              <w:rPr>
                <w:rStyle w:val="Bodytext211pt"/>
                <w:rFonts w:ascii="Sylfaen" w:hAnsi="Sylfaen"/>
                <w:sz w:val="20"/>
                <w:szCs w:val="20"/>
              </w:rPr>
              <w:t>և</w:t>
            </w:r>
            <w:r w:rsidRPr="001B0F6A">
              <w:rPr>
                <w:rStyle w:val="Bodytext211pt"/>
                <w:rFonts w:ascii="Sylfaen" w:hAnsi="Sylfaen"/>
                <w:sz w:val="20"/>
                <w:szCs w:val="20"/>
              </w:rPr>
              <w:t>երի դասակարգչից կազմակերպաիրավական ձ</w:t>
            </w:r>
            <w:r w:rsidR="00E63773">
              <w:rPr>
                <w:rStyle w:val="Bodytext211pt"/>
                <w:rFonts w:ascii="Sylfaen" w:hAnsi="Sylfaen"/>
                <w:sz w:val="20"/>
                <w:szCs w:val="20"/>
              </w:rPr>
              <w:t>և</w:t>
            </w:r>
            <w:r w:rsidRPr="001B0F6A">
              <w:rPr>
                <w:rStyle w:val="Bodytext211pt"/>
                <w:rFonts w:ascii="Sylfaen" w:hAnsi="Sylfaen"/>
                <w:sz w:val="20"/>
                <w:szCs w:val="20"/>
              </w:rPr>
              <w:t xml:space="preserve">երի </w:t>
            </w:r>
            <w:r w:rsidRPr="001B0F6A">
              <w:rPr>
                <w:rStyle w:val="Bodytext211pt"/>
                <w:rFonts w:ascii="Sylfaen" w:hAnsi="Sylfaen"/>
                <w:sz w:val="20"/>
                <w:szCs w:val="20"/>
              </w:rPr>
              <w:lastRenderedPageBreak/>
              <w:t>ծածկագրին, իսկ դրա կազմում «Տեղեկագրքի (դասակարգչի) նույնականացուցիչը» (codeListId ատրիբուտ) ատրիբուտի արժեքը պետք է համապատասխանի Միության նորմատիվ տեղեկատվական տեղեկությունների ռեեստրում նշված դասակարգչի ծածկագրի արժեքին</w:t>
            </w:r>
          </w:p>
        </w:tc>
      </w:tr>
      <w:tr w:rsidR="00546241" w:rsidRPr="001B0F6A" w14:paraId="2AA945DD"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1062BE51"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12</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372BE97E" w14:textId="5C2ECCB1"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եթե «Հասցեն» (ccdo:SubjectAddressDetails) </w:t>
            </w:r>
            <w:r w:rsidR="00E63773">
              <w:rPr>
                <w:rStyle w:val="Bodytext211pt"/>
                <w:rFonts w:ascii="Sylfaen" w:hAnsi="Sylfaen"/>
                <w:sz w:val="20"/>
                <w:szCs w:val="20"/>
              </w:rPr>
              <w:t>և</w:t>
            </w:r>
            <w:r w:rsidRPr="001B0F6A">
              <w:rPr>
                <w:rStyle w:val="Bodytext211pt"/>
                <w:rFonts w:ascii="Sylfaen" w:hAnsi="Sylfaen"/>
                <w:sz w:val="20"/>
                <w:szCs w:val="20"/>
              </w:rPr>
              <w:t xml:space="preserve"> «Հասցեն» (ccdo:ObjectAddressDetails) վավերապայմանները որ</w:t>
            </w:r>
            <w:r w:rsidR="00E63773">
              <w:rPr>
                <w:rStyle w:val="Bodytext211pt"/>
                <w:rFonts w:ascii="Sylfaen" w:hAnsi="Sylfaen"/>
                <w:sz w:val="20"/>
                <w:szCs w:val="20"/>
              </w:rPr>
              <w:t>և</w:t>
            </w:r>
            <w:r w:rsidRPr="001B0F6A">
              <w:rPr>
                <w:rStyle w:val="Bodytext211pt"/>
                <w:rFonts w:ascii="Sylfaen" w:hAnsi="Sylfaen"/>
                <w:sz w:val="20"/>
                <w:szCs w:val="20"/>
              </w:rPr>
              <w:t>է վավերապայմանի կազմում լրացվել են, ապա դրանց կազմում պետք է լրացվեն «Երկրի ծածկագիրը» (csdo:UnifiedCountryCode), «Քաղաքը» (csdo:CityName) կամ «Բնակավայրը» (csdo:SettlementName) վավերապայմանները</w:t>
            </w:r>
          </w:p>
        </w:tc>
      </w:tr>
      <w:tr w:rsidR="00546241" w:rsidRPr="001B0F6A" w14:paraId="1E7E1084"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3AEA06E1"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13</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3F16A62D" w14:textId="717E34F2" w:rsidR="00546241" w:rsidRPr="001B0F6A" w:rsidRDefault="00546241" w:rsidP="00624E79">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եթե «Հասցեն» (ccdo:SubjectAddressDetails) բարդ վավերապայմանի կազմում «Հասցեի տեսակի ծածկագիրը» (csdo:AddressKindCode) վավերապայմանը լրացված է, ապա դրա արժեքը պետք է համապատասխանի հետ</w:t>
            </w:r>
            <w:r w:rsidR="00E63773">
              <w:rPr>
                <w:rStyle w:val="Bodytext211pt"/>
                <w:rFonts w:ascii="Sylfaen" w:hAnsi="Sylfaen"/>
                <w:sz w:val="20"/>
                <w:szCs w:val="20"/>
              </w:rPr>
              <w:t>և</w:t>
            </w:r>
            <w:r w:rsidRPr="001B0F6A">
              <w:rPr>
                <w:rStyle w:val="Bodytext211pt"/>
                <w:rFonts w:ascii="Sylfaen" w:hAnsi="Sylfaen"/>
                <w:sz w:val="20"/>
                <w:szCs w:val="20"/>
              </w:rPr>
              <w:t>յալ արժեքներից որ</w:t>
            </w:r>
            <w:r w:rsidR="00E63773">
              <w:rPr>
                <w:rStyle w:val="Bodytext211pt"/>
                <w:rFonts w:ascii="Sylfaen" w:hAnsi="Sylfaen"/>
                <w:sz w:val="20"/>
                <w:szCs w:val="20"/>
              </w:rPr>
              <w:t>և</w:t>
            </w:r>
            <w:r w:rsidRPr="001B0F6A">
              <w:rPr>
                <w:rStyle w:val="Bodytext211pt"/>
                <w:rFonts w:ascii="Sylfaen" w:hAnsi="Sylfaen"/>
                <w:sz w:val="20"/>
                <w:szCs w:val="20"/>
              </w:rPr>
              <w:t>է մեկին.</w:t>
            </w:r>
          </w:p>
          <w:p w14:paraId="62F1EE47"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1՝ գրանցման հասցե.</w:t>
            </w:r>
          </w:p>
          <w:p w14:paraId="764F0324"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2՝ փաստացի հասցե.</w:t>
            </w:r>
          </w:p>
          <w:p w14:paraId="503864C1"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3՝ փոստային հասցե</w:t>
            </w:r>
          </w:p>
        </w:tc>
      </w:tr>
      <w:tr w:rsidR="00546241" w:rsidRPr="001B0F6A" w14:paraId="72C73D9C"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654C479B"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14</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3A63F33B" w14:textId="613EF092"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եթե «Կոնտակտային վավերապայմանը» (ccdo:CommunicationDetails) բարդ վավերապայմանի կազմում «Կապի տեսակի ծածկագիրը» (csdo:CommunicationChannelCode) վավերապայմանը լրացված է, ապա դրա արժեքը պետք է համապատասխանի հետ</w:t>
            </w:r>
            <w:r w:rsidR="00E63773">
              <w:rPr>
                <w:rStyle w:val="Bodytext211pt"/>
                <w:rFonts w:ascii="Sylfaen" w:hAnsi="Sylfaen"/>
                <w:sz w:val="20"/>
                <w:szCs w:val="20"/>
              </w:rPr>
              <w:t>և</w:t>
            </w:r>
            <w:r w:rsidRPr="001B0F6A">
              <w:rPr>
                <w:rStyle w:val="Bodytext211pt"/>
                <w:rFonts w:ascii="Sylfaen" w:hAnsi="Sylfaen"/>
                <w:sz w:val="20"/>
                <w:szCs w:val="20"/>
              </w:rPr>
              <w:t>յալ արժեքներից մեկին.</w:t>
            </w:r>
          </w:p>
          <w:p w14:paraId="2776E3D2"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ТЕ՝ հեռախոս.</w:t>
            </w:r>
          </w:p>
          <w:p w14:paraId="170EAA69"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EM՝ էլեկտրոնային փոստ.</w:t>
            </w:r>
          </w:p>
          <w:p w14:paraId="28AC3DAF"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FX՝ ֆաքս.</w:t>
            </w:r>
          </w:p>
        </w:tc>
      </w:tr>
      <w:tr w:rsidR="00546241" w:rsidRPr="001B0F6A" w14:paraId="336CFCA8" w14:textId="77777777" w:rsidTr="00546241">
        <w:trPr>
          <w:jc w:val="center"/>
        </w:trPr>
        <w:tc>
          <w:tcPr>
            <w:tcW w:w="1560" w:type="dxa"/>
            <w:tcBorders>
              <w:top w:val="single" w:sz="4" w:space="0" w:color="auto"/>
              <w:left w:val="single" w:sz="4" w:space="0" w:color="auto"/>
              <w:bottom w:val="single" w:sz="4" w:space="0" w:color="auto"/>
            </w:tcBorders>
            <w:shd w:val="clear" w:color="auto" w:fill="FFFFFF"/>
            <w:vAlign w:val="center"/>
          </w:tcPr>
          <w:p w14:paraId="60937E1C"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15</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1559DC81" w14:textId="035E04BF"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եթե «Անցակետը» (smcdo:BorderCheckpointDetails) վավերապայմանը լրացվել է որ</w:t>
            </w:r>
            <w:r w:rsidR="00E63773">
              <w:rPr>
                <w:rStyle w:val="Bodytext211pt"/>
                <w:rFonts w:ascii="Sylfaen" w:hAnsi="Sylfaen"/>
                <w:sz w:val="20"/>
                <w:szCs w:val="20"/>
              </w:rPr>
              <w:t>և</w:t>
            </w:r>
            <w:r w:rsidRPr="001B0F6A">
              <w:rPr>
                <w:rStyle w:val="Bodytext211pt"/>
                <w:rFonts w:ascii="Sylfaen" w:hAnsi="Sylfaen"/>
                <w:sz w:val="20"/>
                <w:szCs w:val="20"/>
              </w:rPr>
              <w:t>է վավերապայմանի կազմում, ապա դրա կազմում բոլոր վավերապայմանները պետք է լրացվեն</w:t>
            </w:r>
          </w:p>
        </w:tc>
      </w:tr>
      <w:tr w:rsidR="00546241" w:rsidRPr="001B0F6A" w14:paraId="49764FC7"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772590EB"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16</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77358A0B" w14:textId="246146A0"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եթե «Միջոցի գործողության օբյեկտի տեսակը» (smsdo:MeasureAffectedObjectKindCode) վավերապայմանը լրացվել է, ապա դրա արժեքը պետք է համապատասխանի հետ</w:t>
            </w:r>
            <w:r w:rsidR="00E63773">
              <w:rPr>
                <w:rStyle w:val="Bodytext211pt"/>
                <w:rFonts w:ascii="Sylfaen" w:hAnsi="Sylfaen"/>
                <w:sz w:val="20"/>
                <w:szCs w:val="20"/>
              </w:rPr>
              <w:t>և</w:t>
            </w:r>
            <w:r w:rsidRPr="001B0F6A">
              <w:rPr>
                <w:rStyle w:val="Bodytext211pt"/>
                <w:rFonts w:ascii="Sylfaen" w:hAnsi="Sylfaen"/>
                <w:sz w:val="20"/>
                <w:szCs w:val="20"/>
              </w:rPr>
              <w:t>յալ արժեքներից մեկին.</w:t>
            </w:r>
          </w:p>
          <w:p w14:paraId="5BFDBFCE"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1՝ անդամ պետությունների քաղաքացիներ.</w:t>
            </w:r>
          </w:p>
          <w:p w14:paraId="30B42CC3" w14:textId="0543C856"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2՝ ապրանքներ </w:t>
            </w:r>
            <w:r w:rsidR="00E63773">
              <w:rPr>
                <w:rStyle w:val="Bodytext211pt"/>
                <w:rFonts w:ascii="Sylfaen" w:hAnsi="Sylfaen"/>
                <w:sz w:val="20"/>
                <w:szCs w:val="20"/>
              </w:rPr>
              <w:t>և</w:t>
            </w:r>
            <w:r w:rsidRPr="001B0F6A">
              <w:rPr>
                <w:rStyle w:val="Bodytext211pt"/>
                <w:rFonts w:ascii="Sylfaen" w:hAnsi="Sylfaen"/>
                <w:sz w:val="20"/>
                <w:szCs w:val="20"/>
              </w:rPr>
              <w:t xml:space="preserve"> արտադրանք.</w:t>
            </w:r>
          </w:p>
          <w:p w14:paraId="0B25F009"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3՝ տրանսպորտային միջոցներ</w:t>
            </w:r>
          </w:p>
        </w:tc>
      </w:tr>
      <w:tr w:rsidR="00546241" w:rsidRPr="001B0F6A" w14:paraId="018C14A6"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5ADF5C35"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17</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45E15211" w14:textId="019322BD"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եթե «Բինարային ձ</w:t>
            </w:r>
            <w:r w:rsidR="00E63773">
              <w:rPr>
                <w:rStyle w:val="Bodytext211pt"/>
                <w:rFonts w:ascii="Sylfaen" w:hAnsi="Sylfaen"/>
                <w:sz w:val="20"/>
                <w:szCs w:val="20"/>
              </w:rPr>
              <w:t>և</w:t>
            </w:r>
            <w:r w:rsidRPr="001B0F6A">
              <w:rPr>
                <w:rStyle w:val="Bodytext211pt"/>
                <w:rFonts w:ascii="Sylfaen" w:hAnsi="Sylfaen"/>
                <w:sz w:val="20"/>
                <w:szCs w:val="20"/>
              </w:rPr>
              <w:t>աչափով փաստաթուղթը» (csdo:DocBinaryText) վավերապայմանը լրացված է, ապա դրա կազմում «Տվյալների ձ</w:t>
            </w:r>
            <w:r w:rsidR="00E63773">
              <w:rPr>
                <w:rStyle w:val="Bodytext211pt"/>
                <w:rFonts w:ascii="Sylfaen" w:hAnsi="Sylfaen"/>
                <w:sz w:val="20"/>
                <w:szCs w:val="20"/>
              </w:rPr>
              <w:t>և</w:t>
            </w:r>
            <w:r w:rsidRPr="001B0F6A">
              <w:rPr>
                <w:rStyle w:val="Bodytext211pt"/>
                <w:rFonts w:ascii="Sylfaen" w:hAnsi="Sylfaen"/>
                <w:sz w:val="20"/>
                <w:szCs w:val="20"/>
              </w:rPr>
              <w:t>աչափի ծածկագիրը» (mediaTypeCode ատրիբուտ) ատրիբուտը պետք է համապատասխանի հետ</w:t>
            </w:r>
            <w:r w:rsidR="00E63773">
              <w:rPr>
                <w:rStyle w:val="Bodytext211pt"/>
                <w:rFonts w:ascii="Sylfaen" w:hAnsi="Sylfaen"/>
                <w:sz w:val="20"/>
                <w:szCs w:val="20"/>
              </w:rPr>
              <w:t>և</w:t>
            </w:r>
            <w:r w:rsidRPr="001B0F6A">
              <w:rPr>
                <w:rStyle w:val="Bodytext211pt"/>
                <w:rFonts w:ascii="Sylfaen" w:hAnsi="Sylfaen"/>
                <w:sz w:val="20"/>
                <w:szCs w:val="20"/>
              </w:rPr>
              <w:t>յալ արժեքներից մեկին.</w:t>
            </w:r>
          </w:p>
          <w:p w14:paraId="701636D5"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doc՝ application/msword.</w:t>
            </w:r>
          </w:p>
          <w:p w14:paraId="1F426F5C"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docx՝ application/vnd.openxmlformats- officedocument.wordprocessingml.document.</w:t>
            </w:r>
          </w:p>
          <w:p w14:paraId="52B6D824"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jpeg՝ image/jpeg.</w:t>
            </w:r>
          </w:p>
          <w:p w14:paraId="4B8EAE00"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pdf՝ application/pdf.</w:t>
            </w:r>
          </w:p>
          <w:p w14:paraId="3BB6166F"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png՝ image/png.</w:t>
            </w:r>
          </w:p>
          <w:p w14:paraId="53877165"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tiff՝ image/tiff.</w:t>
            </w:r>
          </w:p>
          <w:p w14:paraId="0E161E10"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zip՝ application/zip</w:t>
            </w:r>
          </w:p>
        </w:tc>
      </w:tr>
    </w:tbl>
    <w:p w14:paraId="7600C6B2" w14:textId="77777777" w:rsidR="00546241" w:rsidRPr="001B0F6A" w:rsidRDefault="00546241" w:rsidP="00546241">
      <w:pPr>
        <w:spacing w:after="160" w:line="360" w:lineRule="auto"/>
        <w:ind w:right="-20"/>
      </w:pPr>
    </w:p>
    <w:p w14:paraId="16D382D2" w14:textId="77777777" w:rsidR="00546241" w:rsidRPr="001B0F6A" w:rsidRDefault="00546241" w:rsidP="00777296">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30.</w:t>
      </w:r>
      <w:r w:rsidR="00777296" w:rsidRPr="001B0F6A">
        <w:rPr>
          <w:rFonts w:ascii="Sylfaen" w:hAnsi="Sylfaen"/>
          <w:sz w:val="24"/>
          <w:szCs w:val="24"/>
        </w:rPr>
        <w:tab/>
      </w:r>
      <w:r w:rsidRPr="001B0F6A">
        <w:rPr>
          <w:rFonts w:ascii="Sylfaen" w:hAnsi="Sylfaen"/>
          <w:sz w:val="24"/>
          <w:szCs w:val="24"/>
        </w:rPr>
        <w:t>«Հանձնաժողովի՝ ժամանակավոր սանիտարական միջոցի մասին լրացուցիչ տեղեկություններ ներկայացնելու հարցում» (P.SS.09.MSG.006) հաղորդագրությամբ փոխանցվող՝ «Ժամանակավոր սանիտարական միջոցի մասին լրացուցիչ տեղեկություններ» (R.SM.SS.09.002) էլեկտրոնային փաստաթղթերի վավերապայմանների լրացմանը ներկայացվող պահանջները բերված են 19-րդ աղյուսակում:</w:t>
      </w:r>
    </w:p>
    <w:p w14:paraId="4B4E5D5F" w14:textId="77777777" w:rsidR="00546241" w:rsidRPr="001B0F6A" w:rsidRDefault="00546241" w:rsidP="00546241">
      <w:pPr>
        <w:spacing w:after="160" w:line="360" w:lineRule="auto"/>
        <w:ind w:right="-20"/>
      </w:pPr>
    </w:p>
    <w:p w14:paraId="1860F05D" w14:textId="77777777" w:rsidR="00546241" w:rsidRPr="001B0F6A" w:rsidRDefault="00546241" w:rsidP="00546241">
      <w:pPr>
        <w:pStyle w:val="Bodytext20"/>
        <w:shd w:val="clear" w:color="auto" w:fill="auto"/>
        <w:spacing w:after="160" w:line="360" w:lineRule="auto"/>
        <w:ind w:right="-20"/>
        <w:jc w:val="right"/>
        <w:rPr>
          <w:rFonts w:ascii="Sylfaen" w:hAnsi="Sylfaen"/>
          <w:sz w:val="24"/>
          <w:szCs w:val="24"/>
        </w:rPr>
      </w:pPr>
      <w:r w:rsidRPr="001B0F6A">
        <w:rPr>
          <w:rFonts w:ascii="Sylfaen" w:hAnsi="Sylfaen"/>
          <w:sz w:val="24"/>
          <w:szCs w:val="24"/>
        </w:rPr>
        <w:t>Աղյուսակ 19</w:t>
      </w:r>
    </w:p>
    <w:p w14:paraId="59F1D402" w14:textId="77777777" w:rsidR="00546241" w:rsidRPr="001B0F6A" w:rsidRDefault="00546241" w:rsidP="00546241">
      <w:pPr>
        <w:pStyle w:val="Bodytext20"/>
        <w:shd w:val="clear" w:color="auto" w:fill="auto"/>
        <w:spacing w:after="160" w:line="360" w:lineRule="auto"/>
        <w:ind w:right="-20"/>
        <w:rPr>
          <w:rFonts w:ascii="Sylfaen" w:hAnsi="Sylfaen"/>
          <w:sz w:val="24"/>
          <w:szCs w:val="24"/>
        </w:rPr>
      </w:pPr>
      <w:r w:rsidRPr="001B0F6A">
        <w:rPr>
          <w:rFonts w:ascii="Sylfaen" w:hAnsi="Sylfaen"/>
          <w:sz w:val="24"/>
          <w:szCs w:val="24"/>
        </w:rPr>
        <w:t>«Հանձնաժողովի՝ ժամանակավոր սանիտարական միջոցի մասին լրացուցիչ տեղեկություններ ներկայացնելու հարցում» (P.SS.09.MSG.006) հաղորդագրությամբ փոխանցվող՝ «Ժամանակավոր սանիտարական միջոցի մասին լրացուցիչ տեղեկություններ» (R.SM.SS.09.002) էլեկտրոնային փաստաթղթերի վավերապայմանների լրացմանը ներկայացվող պահանջները</w:t>
      </w:r>
    </w:p>
    <w:tbl>
      <w:tblPr>
        <w:tblOverlap w:val="never"/>
        <w:tblW w:w="9355" w:type="dxa"/>
        <w:jc w:val="center"/>
        <w:tblLayout w:type="fixed"/>
        <w:tblCellMar>
          <w:left w:w="10" w:type="dxa"/>
          <w:right w:w="10" w:type="dxa"/>
        </w:tblCellMar>
        <w:tblLook w:val="04A0" w:firstRow="1" w:lastRow="0" w:firstColumn="1" w:lastColumn="0" w:noHBand="0" w:noVBand="1"/>
      </w:tblPr>
      <w:tblGrid>
        <w:gridCol w:w="1560"/>
        <w:gridCol w:w="7795"/>
      </w:tblGrid>
      <w:tr w:rsidR="00546241" w:rsidRPr="001B0F6A" w14:paraId="6A26D5EF" w14:textId="77777777" w:rsidTr="00777296">
        <w:trPr>
          <w:tblHeader/>
          <w:jc w:val="center"/>
        </w:trPr>
        <w:tc>
          <w:tcPr>
            <w:tcW w:w="1560" w:type="dxa"/>
            <w:tcBorders>
              <w:top w:val="single" w:sz="4" w:space="0" w:color="auto"/>
              <w:left w:val="single" w:sz="4" w:space="0" w:color="auto"/>
            </w:tcBorders>
            <w:shd w:val="clear" w:color="auto" w:fill="FFFFFF"/>
            <w:vAlign w:val="center"/>
          </w:tcPr>
          <w:p w14:paraId="2D5F41B8" w14:textId="77777777" w:rsidR="00546241" w:rsidRPr="001B0F6A" w:rsidRDefault="00546241" w:rsidP="00624E7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Պահանջի</w:t>
            </w:r>
            <w:r w:rsidR="00624E79" w:rsidRPr="001B0F6A">
              <w:rPr>
                <w:rStyle w:val="Bodytext211pt"/>
                <w:rFonts w:ascii="Sylfaen" w:hAnsi="Sylfaen"/>
                <w:sz w:val="20"/>
                <w:szCs w:val="24"/>
                <w:lang w:val="en-US"/>
              </w:rPr>
              <w:t xml:space="preserve"> </w:t>
            </w:r>
            <w:r w:rsidRPr="001B0F6A">
              <w:rPr>
                <w:rStyle w:val="Bodytext211pt"/>
                <w:rFonts w:ascii="Sylfaen" w:hAnsi="Sylfaen"/>
                <w:sz w:val="20"/>
                <w:szCs w:val="24"/>
              </w:rPr>
              <w:t>ծածկագիրը</w:t>
            </w:r>
          </w:p>
        </w:tc>
        <w:tc>
          <w:tcPr>
            <w:tcW w:w="7795" w:type="dxa"/>
            <w:tcBorders>
              <w:top w:val="single" w:sz="4" w:space="0" w:color="auto"/>
              <w:left w:val="single" w:sz="4" w:space="0" w:color="auto"/>
              <w:right w:val="single" w:sz="4" w:space="0" w:color="auto"/>
            </w:tcBorders>
            <w:shd w:val="clear" w:color="auto" w:fill="FFFFFF"/>
          </w:tcPr>
          <w:p w14:paraId="3A690663" w14:textId="49212009" w:rsidR="00546241" w:rsidRPr="001B0F6A" w:rsidRDefault="00546241" w:rsidP="00624E7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Պահանջի ձ</w:t>
            </w:r>
            <w:r w:rsidR="00E63773">
              <w:rPr>
                <w:rStyle w:val="Bodytext211pt"/>
                <w:rFonts w:ascii="Sylfaen" w:hAnsi="Sylfaen"/>
                <w:sz w:val="20"/>
                <w:szCs w:val="24"/>
              </w:rPr>
              <w:t>և</w:t>
            </w:r>
            <w:r w:rsidRPr="001B0F6A">
              <w:rPr>
                <w:rStyle w:val="Bodytext211pt"/>
                <w:rFonts w:ascii="Sylfaen" w:hAnsi="Sylfaen"/>
                <w:sz w:val="20"/>
                <w:szCs w:val="24"/>
              </w:rPr>
              <w:t>ակերպումը</w:t>
            </w:r>
          </w:p>
        </w:tc>
      </w:tr>
      <w:tr w:rsidR="00546241" w:rsidRPr="001B0F6A" w14:paraId="64B59B55" w14:textId="77777777" w:rsidTr="00546241">
        <w:trPr>
          <w:jc w:val="center"/>
        </w:trPr>
        <w:tc>
          <w:tcPr>
            <w:tcW w:w="1560" w:type="dxa"/>
            <w:tcBorders>
              <w:top w:val="single" w:sz="4" w:space="0" w:color="auto"/>
              <w:left w:val="single" w:sz="4" w:space="0" w:color="auto"/>
              <w:bottom w:val="single" w:sz="4" w:space="0" w:color="auto"/>
            </w:tcBorders>
            <w:shd w:val="clear" w:color="auto" w:fill="FFFFFF"/>
            <w:vAlign w:val="center"/>
          </w:tcPr>
          <w:p w14:paraId="6EEA2716" w14:textId="77777777" w:rsidR="00546241" w:rsidRPr="001B0F6A" w:rsidRDefault="00546241" w:rsidP="00624E7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27EA5B19"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«Անդամ պետության լիազորված մարմինը» (ccdo:UnifiedAuthorityDetails) չի լրացվում</w:t>
            </w:r>
          </w:p>
        </w:tc>
      </w:tr>
      <w:tr w:rsidR="00546241" w:rsidRPr="001B0F6A" w14:paraId="74C07BF8"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2614F023" w14:textId="77777777" w:rsidR="00546241" w:rsidRPr="001B0F6A" w:rsidRDefault="00546241" w:rsidP="00624E7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0C4D238B" w14:textId="4C1299EE"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եթե «Անցանկալի իրավիճակի մասին ծանուցման նույնականացուցիչը» (smcdo:IncidentAlertIdDetails) վավերապայմանը լրացվել է, ապա «Անցանկալի իրավիճակի մասին ծանուցման տեսակը» (smsdo:IncidentKindCode) վավերապայմանի արժեքը պետք է պարունակի հետ</w:t>
            </w:r>
            <w:r w:rsidR="00E63773">
              <w:rPr>
                <w:rStyle w:val="Bodytext211pt"/>
                <w:rFonts w:ascii="Sylfaen" w:hAnsi="Sylfaen"/>
                <w:sz w:val="20"/>
                <w:szCs w:val="24"/>
              </w:rPr>
              <w:t>և</w:t>
            </w:r>
            <w:r w:rsidRPr="001B0F6A">
              <w:rPr>
                <w:rStyle w:val="Bodytext211pt"/>
                <w:rFonts w:ascii="Sylfaen" w:hAnsi="Sylfaen"/>
                <w:sz w:val="20"/>
                <w:szCs w:val="24"/>
              </w:rPr>
              <w:t>յալ արժեքներից մեկը.</w:t>
            </w:r>
          </w:p>
          <w:p w14:paraId="06594126"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1՝ ինֆեկցիոն հիվանդության հայտնաբերում.</w:t>
            </w:r>
          </w:p>
          <w:p w14:paraId="29250461"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2՝ զանգվածային ոչ ինֆեկցիոն հիվանդության (թունավորման) հայտնաբերում.</w:t>
            </w:r>
          </w:p>
          <w:p w14:paraId="0C25D236"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3՝ ինֆեկցիոն հիվանդության տարածում.</w:t>
            </w:r>
          </w:p>
          <w:p w14:paraId="21FE1459"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4՝ զանգվածային ոչ ինֆեկցիոն հիվանդության (թունավորման) տարածում.</w:t>
            </w:r>
          </w:p>
          <w:p w14:paraId="2B5F4CAF" w14:textId="4ACE5CEE"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 xml:space="preserve">7՝ մարդու կյանքի, առողջության </w:t>
            </w:r>
            <w:r w:rsidR="00E63773">
              <w:rPr>
                <w:rStyle w:val="Bodytext211pt"/>
                <w:rFonts w:ascii="Sylfaen" w:hAnsi="Sylfaen"/>
                <w:sz w:val="20"/>
                <w:szCs w:val="24"/>
              </w:rPr>
              <w:t>և</w:t>
            </w:r>
            <w:r w:rsidRPr="001B0F6A">
              <w:rPr>
                <w:rStyle w:val="Bodytext211pt"/>
                <w:rFonts w:ascii="Sylfaen" w:hAnsi="Sylfaen"/>
                <w:sz w:val="20"/>
                <w:szCs w:val="24"/>
              </w:rPr>
              <w:t xml:space="preserve"> շրջակա միջավայրի համար վտանգավոր արտադրանքի հայտնաբերում.</w:t>
            </w:r>
          </w:p>
          <w:p w14:paraId="020DB1D1" w14:textId="6A5F2A4E"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 xml:space="preserve">8՝ մարդու կյանքի, առողջության </w:t>
            </w:r>
            <w:r w:rsidR="00E63773">
              <w:rPr>
                <w:rStyle w:val="Bodytext211pt"/>
                <w:rFonts w:ascii="Sylfaen" w:hAnsi="Sylfaen"/>
                <w:sz w:val="20"/>
                <w:szCs w:val="24"/>
              </w:rPr>
              <w:t>և</w:t>
            </w:r>
            <w:r w:rsidRPr="001B0F6A">
              <w:rPr>
                <w:rStyle w:val="Bodytext211pt"/>
                <w:rFonts w:ascii="Sylfaen" w:hAnsi="Sylfaen"/>
                <w:sz w:val="20"/>
                <w:szCs w:val="24"/>
              </w:rPr>
              <w:t xml:space="preserve"> շրջակա միջավայրի համար վտանգավոր արտադրանքի վերաբերյալ լրացուցիչ տեղեկատվություն.</w:t>
            </w:r>
          </w:p>
          <w:p w14:paraId="626B430A"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10՝ անասնահամաճարակային օջախի հայտնաբերում.</w:t>
            </w:r>
          </w:p>
          <w:p w14:paraId="47F7C59B"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lastRenderedPageBreak/>
              <w:t>11՝ անասնահամաճարակային օջախի տարածում.</w:t>
            </w:r>
          </w:p>
          <w:p w14:paraId="0764962A"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13՝ անասնաբուժասանիտարական առումով վտանգավոր ապրանքի (արտադրանքի) հայտնաբերում.</w:t>
            </w:r>
          </w:p>
          <w:p w14:paraId="38E18E58"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14՝ անասնաբուժասանիտարական առումով վտանգավոր ապրանքի (արտադրանքի) վերաբերյալ լրացուցիչ տեղեկատվություն.</w:t>
            </w:r>
          </w:p>
          <w:p w14:paraId="401E8B94"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16՝ տեխնիկական կանոնակարգերի պահանջներին չհամապատասխանող արտադրանքի հայտնաբերում.</w:t>
            </w:r>
          </w:p>
          <w:p w14:paraId="6EDD7CC9"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17՝ տեխնիկական կանոնակարգերի պահանջներին չհամապատասխանող արտադրանքի վերաբերյալ լրացուցիչ տեղեկատվություն.</w:t>
            </w:r>
          </w:p>
          <w:p w14:paraId="42092AEC"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19՝ արտադրանքի արտադրության գործընթացի հետ կապված խախտումների հայտնաբերում</w:t>
            </w:r>
          </w:p>
        </w:tc>
      </w:tr>
      <w:tr w:rsidR="00546241" w:rsidRPr="001B0F6A" w14:paraId="7EA339B3"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1760C9F0" w14:textId="77777777" w:rsidR="00546241" w:rsidRPr="001B0F6A" w:rsidRDefault="00546241" w:rsidP="00624E7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lastRenderedPageBreak/>
              <w:t>3</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772FC4F1"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եթե «Երկրի ծածկագիրը» (csdo:UnifiedCountryCode) վավերապայմանը լրացված է, ապա դրա արժեքը պետք է համապատասխանի ISO 3166-1-ին համապատասխան աշխարհի երկրների ծածկագրերի ու անվանումների ցանկը պարունակող՝ աշխարհի երկրների միջազգային դասակարգչից երկրի ծածկագրին, իսկ դրա կազմում «Տեղեկագրքի (դասակարգչի) նույնականացուցիչը» (codeListId ատրիբուտ) ատրիբուտի արժեքը պետք է համապատասխանի Միության նորմատիվ տեղեկատվական տեղեկությունների ռեեստրում նշված դասակարգչի ծածկագրի արժեքին</w:t>
            </w:r>
          </w:p>
        </w:tc>
      </w:tr>
      <w:tr w:rsidR="00546241" w:rsidRPr="001B0F6A" w14:paraId="0F2EBEF0"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56E97473" w14:textId="77777777" w:rsidR="00546241" w:rsidRPr="001B0F6A" w:rsidRDefault="00546241" w:rsidP="00624E7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4</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55253352" w14:textId="35086273"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 xml:space="preserve">«Հղում միջոցի սահմանումը կանոնակարգող փաստաթղթին» (smcdo:MeasureDocReferenceDetails) վավերապայմանը պետք է լրացվի, </w:t>
            </w:r>
            <w:r w:rsidR="00E63773">
              <w:rPr>
                <w:rStyle w:val="Bodytext211pt"/>
                <w:rFonts w:ascii="Sylfaen" w:hAnsi="Sylfaen"/>
                <w:sz w:val="20"/>
                <w:szCs w:val="24"/>
              </w:rPr>
              <w:t>և</w:t>
            </w:r>
            <w:r w:rsidRPr="001B0F6A">
              <w:rPr>
                <w:rStyle w:val="Bodytext211pt"/>
                <w:rFonts w:ascii="Sylfaen" w:hAnsi="Sylfaen"/>
                <w:sz w:val="20"/>
                <w:szCs w:val="24"/>
              </w:rPr>
              <w:t xml:space="preserve"> դրա կազմում պետք է լրացվեն «Փաստաթղթի համարը» (csdo:DocId), «Փաստաթղթի ամսաթիվը» (csdo:DocCreationDate) վավերապայմանները</w:t>
            </w:r>
          </w:p>
        </w:tc>
      </w:tr>
      <w:tr w:rsidR="00546241" w:rsidRPr="001B0F6A" w14:paraId="43E03FB2" w14:textId="77777777" w:rsidTr="00546241">
        <w:trPr>
          <w:jc w:val="center"/>
        </w:trPr>
        <w:tc>
          <w:tcPr>
            <w:tcW w:w="1560" w:type="dxa"/>
            <w:tcBorders>
              <w:top w:val="single" w:sz="4" w:space="0" w:color="auto"/>
              <w:left w:val="single" w:sz="4" w:space="0" w:color="auto"/>
              <w:bottom w:val="single" w:sz="4" w:space="0" w:color="auto"/>
            </w:tcBorders>
            <w:shd w:val="clear" w:color="auto" w:fill="FFFFFF"/>
            <w:vAlign w:val="center"/>
          </w:tcPr>
          <w:p w14:paraId="0F5FB11E" w14:textId="77777777" w:rsidR="00546241" w:rsidRPr="001B0F6A" w:rsidRDefault="00546241" w:rsidP="00624E7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5</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651A7AA7"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«Նկարագրությունը» (csdo:DescriptionText) վավերապայմանը պետք է լրացվի</w:t>
            </w:r>
          </w:p>
        </w:tc>
      </w:tr>
      <w:tr w:rsidR="00546241" w:rsidRPr="001B0F6A" w14:paraId="4EA0EBD3"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0CF86024" w14:textId="77777777" w:rsidR="00546241" w:rsidRPr="001B0F6A" w:rsidRDefault="00546241" w:rsidP="00624E7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6</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2F8CFBB4"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եթե «Սանիտարահամաճարակաբանական վերահսկողության (հսկողության) ենթակա արտադրանքի տեսակի ծածկագիրը» (smsdo:SanitaryProductTypeCode) վավերապայմանը լրացվել է, ապա դրա արժեքը պետք է համապատասխանի Սանիտարահամաճարակաբանական վերահսկողության (հսկողության) ենթակա արտադրանքի տեսակների տեղեկագրքից սանիտարահամաճարակաբանական վերահսկողության (հսկողության) ենթակա արտադրանքի տեսակի ծածկագրին, իսկ դրա կազմում «Տեղեկագրքի (դասակարգչի) նույնականացուցիչը» (codeListId ատրիբուտը) պետք է համապատասխանի նշված տեղեկագրքի՝ Միության նորմատիվ տեղեկատվական տեղեկությունների ռեեստրում ծածկագրի արժեքին</w:t>
            </w:r>
          </w:p>
        </w:tc>
      </w:tr>
    </w:tbl>
    <w:p w14:paraId="0E83E9C7" w14:textId="77777777" w:rsidR="00546241" w:rsidRPr="001B0F6A" w:rsidRDefault="00546241" w:rsidP="00546241">
      <w:pPr>
        <w:spacing w:after="160" w:line="360" w:lineRule="auto"/>
        <w:ind w:right="-20"/>
      </w:pPr>
    </w:p>
    <w:p w14:paraId="75AC2EE3" w14:textId="77777777" w:rsidR="00546241" w:rsidRPr="001B0F6A" w:rsidRDefault="00546241" w:rsidP="00777296">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31.</w:t>
      </w:r>
      <w:r w:rsidR="00777296" w:rsidRPr="001B0F6A">
        <w:rPr>
          <w:rFonts w:ascii="Sylfaen" w:hAnsi="Sylfaen"/>
          <w:sz w:val="24"/>
          <w:szCs w:val="24"/>
        </w:rPr>
        <w:tab/>
      </w:r>
      <w:r w:rsidRPr="001B0F6A">
        <w:rPr>
          <w:rFonts w:ascii="Sylfaen" w:hAnsi="Sylfaen"/>
          <w:sz w:val="24"/>
          <w:szCs w:val="24"/>
        </w:rPr>
        <w:t>«Ժամանակավոր սանիտարական միջոցի մասին լրացուցիչ տեղեկություններ Հանձնաժողով» (P.SS.09.MSG.007) հաղորդագրությամբ փոխանցվող՝ «Ժամանակավոր սանիտարական միջոցի մասին լրացուցիչ տեղեկություններ» (R.SM.SS.09.002) էլեկտրոնային փաստաթղթերի վավերապայմանների լրացմանը ներկայացվող պահանջները բերված են 20-րդ աղյուսակում:</w:t>
      </w:r>
    </w:p>
    <w:p w14:paraId="698FB220" w14:textId="77777777" w:rsidR="00546241" w:rsidRPr="001B0F6A" w:rsidRDefault="00546241" w:rsidP="00546241">
      <w:pPr>
        <w:spacing w:after="160" w:line="360" w:lineRule="auto"/>
        <w:ind w:right="-20"/>
      </w:pPr>
    </w:p>
    <w:p w14:paraId="48B1529C" w14:textId="77777777" w:rsidR="00546241" w:rsidRPr="001B0F6A" w:rsidRDefault="00546241" w:rsidP="00546241">
      <w:pPr>
        <w:pStyle w:val="Bodytext20"/>
        <w:shd w:val="clear" w:color="auto" w:fill="auto"/>
        <w:spacing w:after="160" w:line="360" w:lineRule="auto"/>
        <w:ind w:right="-20"/>
        <w:jc w:val="right"/>
        <w:rPr>
          <w:rFonts w:ascii="Sylfaen" w:hAnsi="Sylfaen"/>
          <w:sz w:val="24"/>
          <w:szCs w:val="24"/>
        </w:rPr>
      </w:pPr>
      <w:r w:rsidRPr="001B0F6A">
        <w:rPr>
          <w:rFonts w:ascii="Sylfaen" w:hAnsi="Sylfaen"/>
          <w:sz w:val="24"/>
          <w:szCs w:val="24"/>
        </w:rPr>
        <w:t>Աղյուսակ 20</w:t>
      </w:r>
    </w:p>
    <w:p w14:paraId="55BB1478" w14:textId="77777777" w:rsidR="00546241" w:rsidRPr="001B0F6A" w:rsidRDefault="00546241" w:rsidP="00546241">
      <w:pPr>
        <w:pStyle w:val="Bodytext20"/>
        <w:shd w:val="clear" w:color="auto" w:fill="auto"/>
        <w:spacing w:after="160" w:line="360" w:lineRule="auto"/>
        <w:ind w:right="-20"/>
        <w:rPr>
          <w:rFonts w:ascii="Sylfaen" w:hAnsi="Sylfaen"/>
          <w:sz w:val="24"/>
          <w:szCs w:val="24"/>
        </w:rPr>
      </w:pPr>
      <w:r w:rsidRPr="001B0F6A">
        <w:rPr>
          <w:rFonts w:ascii="Sylfaen" w:hAnsi="Sylfaen"/>
          <w:sz w:val="24"/>
          <w:szCs w:val="24"/>
        </w:rPr>
        <w:t>«Ժամանակավոր սանիտարական միջոցի մասին լրացուցիչ տեղեկություններ Հանձնաժողով» (P.SS.09.MSG.007) հաղորդագրությամբ փոխանցվող՝ «Ժամանակավոր սանիտարական միջոցի մասին լրացուցիչ տեղեկություններ» (R.SM.SS.09.002) էլեկտրոնային փաստաթղթերի վավերապայմանների լրացմանը ներկայացվող պահանջները</w:t>
      </w:r>
    </w:p>
    <w:tbl>
      <w:tblPr>
        <w:tblOverlap w:val="never"/>
        <w:tblW w:w="9355" w:type="dxa"/>
        <w:jc w:val="center"/>
        <w:tblLayout w:type="fixed"/>
        <w:tblCellMar>
          <w:left w:w="10" w:type="dxa"/>
          <w:right w:w="10" w:type="dxa"/>
        </w:tblCellMar>
        <w:tblLook w:val="04A0" w:firstRow="1" w:lastRow="0" w:firstColumn="1" w:lastColumn="0" w:noHBand="0" w:noVBand="1"/>
      </w:tblPr>
      <w:tblGrid>
        <w:gridCol w:w="1560"/>
        <w:gridCol w:w="7795"/>
      </w:tblGrid>
      <w:tr w:rsidR="00546241" w:rsidRPr="001B0F6A" w14:paraId="38D26559" w14:textId="77777777" w:rsidTr="00777296">
        <w:trPr>
          <w:tblHeader/>
          <w:jc w:val="center"/>
        </w:trPr>
        <w:tc>
          <w:tcPr>
            <w:tcW w:w="1560" w:type="dxa"/>
            <w:tcBorders>
              <w:top w:val="single" w:sz="4" w:space="0" w:color="auto"/>
              <w:left w:val="single" w:sz="4" w:space="0" w:color="auto"/>
            </w:tcBorders>
            <w:shd w:val="clear" w:color="auto" w:fill="FFFFFF"/>
            <w:vAlign w:val="center"/>
          </w:tcPr>
          <w:p w14:paraId="050D2BB8" w14:textId="77777777" w:rsidR="00546241" w:rsidRPr="001B0F6A" w:rsidRDefault="00546241" w:rsidP="00624E7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Պահանջի ծածկագիրը</w:t>
            </w:r>
          </w:p>
        </w:tc>
        <w:tc>
          <w:tcPr>
            <w:tcW w:w="7795" w:type="dxa"/>
            <w:tcBorders>
              <w:top w:val="single" w:sz="4" w:space="0" w:color="auto"/>
              <w:left w:val="single" w:sz="4" w:space="0" w:color="auto"/>
              <w:right w:val="single" w:sz="4" w:space="0" w:color="auto"/>
            </w:tcBorders>
            <w:shd w:val="clear" w:color="auto" w:fill="FFFFFF"/>
          </w:tcPr>
          <w:p w14:paraId="6552E970" w14:textId="5E588F7B" w:rsidR="00546241" w:rsidRPr="001B0F6A" w:rsidRDefault="00546241" w:rsidP="00624E7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Պահանջի ձ</w:t>
            </w:r>
            <w:r w:rsidR="00E63773">
              <w:rPr>
                <w:rStyle w:val="Bodytext211pt"/>
                <w:rFonts w:ascii="Sylfaen" w:hAnsi="Sylfaen"/>
                <w:sz w:val="20"/>
                <w:szCs w:val="24"/>
              </w:rPr>
              <w:t>և</w:t>
            </w:r>
            <w:r w:rsidRPr="001B0F6A">
              <w:rPr>
                <w:rStyle w:val="Bodytext211pt"/>
                <w:rFonts w:ascii="Sylfaen" w:hAnsi="Sylfaen"/>
                <w:sz w:val="20"/>
                <w:szCs w:val="24"/>
              </w:rPr>
              <w:t>ակերպումը</w:t>
            </w:r>
          </w:p>
        </w:tc>
      </w:tr>
      <w:tr w:rsidR="00546241" w:rsidRPr="001B0F6A" w14:paraId="2313CA04" w14:textId="77777777" w:rsidTr="00546241">
        <w:trPr>
          <w:jc w:val="center"/>
        </w:trPr>
        <w:tc>
          <w:tcPr>
            <w:tcW w:w="1560" w:type="dxa"/>
            <w:tcBorders>
              <w:top w:val="single" w:sz="4" w:space="0" w:color="auto"/>
              <w:left w:val="single" w:sz="4" w:space="0" w:color="auto"/>
            </w:tcBorders>
            <w:shd w:val="clear" w:color="auto" w:fill="FFFFFF"/>
            <w:vAlign w:val="center"/>
          </w:tcPr>
          <w:p w14:paraId="7A86E43D" w14:textId="77777777" w:rsidR="00546241" w:rsidRPr="001B0F6A" w:rsidRDefault="00546241" w:rsidP="00624E7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7795" w:type="dxa"/>
            <w:tcBorders>
              <w:top w:val="single" w:sz="4" w:space="0" w:color="auto"/>
              <w:left w:val="single" w:sz="4" w:space="0" w:color="auto"/>
              <w:right w:val="single" w:sz="4" w:space="0" w:color="auto"/>
            </w:tcBorders>
            <w:shd w:val="clear" w:color="auto" w:fill="FFFFFF"/>
            <w:vAlign w:val="center"/>
          </w:tcPr>
          <w:p w14:paraId="23EF015B"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«Անդամ պետության լիազորված մարմինը» (ccdo:UnifiedAuthorityDetails) չի լրացվում</w:t>
            </w:r>
          </w:p>
        </w:tc>
      </w:tr>
      <w:tr w:rsidR="00546241" w:rsidRPr="001B0F6A" w14:paraId="5C5EDDA7"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4939B9A5" w14:textId="77777777" w:rsidR="00546241" w:rsidRPr="001B0F6A" w:rsidRDefault="00546241" w:rsidP="00624E7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4693BFA4" w14:textId="451D5DBE"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եթե «Անցանկալի իրավիճակի մասին ծանուցման նույնականացուցիչը» (smcdo:IncidentAlertIdDetails) վավերապայմանը լրացվել է, ապա «Անցանկալի իրավիճակի մասին ծանուցման տեսակը» (smsdo:IncidentKindCode) վավերապայմանի արժեքը պետք է պարունակի հետ</w:t>
            </w:r>
            <w:r w:rsidR="00E63773">
              <w:rPr>
                <w:rStyle w:val="Bodytext211pt"/>
                <w:rFonts w:ascii="Sylfaen" w:hAnsi="Sylfaen"/>
                <w:sz w:val="20"/>
                <w:szCs w:val="24"/>
              </w:rPr>
              <w:t>և</w:t>
            </w:r>
            <w:r w:rsidRPr="001B0F6A">
              <w:rPr>
                <w:rStyle w:val="Bodytext211pt"/>
                <w:rFonts w:ascii="Sylfaen" w:hAnsi="Sylfaen"/>
                <w:sz w:val="20"/>
                <w:szCs w:val="24"/>
              </w:rPr>
              <w:t>յալ արժեքներից մեկը.</w:t>
            </w:r>
          </w:p>
          <w:p w14:paraId="2D2BC21B"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1՝ ինֆեկցիոն հիվանդության հայտնաբերում.</w:t>
            </w:r>
          </w:p>
          <w:p w14:paraId="02C26340"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2՝ զանգվածային ոչ ինֆեկցիոն հիվանդության (թունավորման) հայտնաբերում.</w:t>
            </w:r>
          </w:p>
          <w:p w14:paraId="76662EC4"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3՝ ինֆեկցիոն հիվանդության տարածում.</w:t>
            </w:r>
          </w:p>
          <w:p w14:paraId="491D0EF7"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4՝ զանգվածային ոչ ինֆեկցիոն հիվանդության (թունավորման) տարածում.</w:t>
            </w:r>
          </w:p>
          <w:p w14:paraId="7AD3EA93" w14:textId="6EE8CC68"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 xml:space="preserve">7՝ մարդու կյանքի, առողջության </w:t>
            </w:r>
            <w:r w:rsidR="00E63773">
              <w:rPr>
                <w:rStyle w:val="Bodytext211pt"/>
                <w:rFonts w:ascii="Sylfaen" w:hAnsi="Sylfaen"/>
                <w:sz w:val="20"/>
                <w:szCs w:val="24"/>
              </w:rPr>
              <w:t>և</w:t>
            </w:r>
            <w:r w:rsidRPr="001B0F6A">
              <w:rPr>
                <w:rStyle w:val="Bodytext211pt"/>
                <w:rFonts w:ascii="Sylfaen" w:hAnsi="Sylfaen"/>
                <w:sz w:val="20"/>
                <w:szCs w:val="24"/>
              </w:rPr>
              <w:t xml:space="preserve"> շրջակա միջավայրի համար վտանգավոր արտադրանքի հայտնաբերում.</w:t>
            </w:r>
          </w:p>
          <w:p w14:paraId="2EDB093B" w14:textId="5542D9E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 xml:space="preserve">8՝ մարդու կյանքի, առողջության </w:t>
            </w:r>
            <w:r w:rsidR="00E63773">
              <w:rPr>
                <w:rStyle w:val="Bodytext211pt"/>
                <w:rFonts w:ascii="Sylfaen" w:hAnsi="Sylfaen"/>
                <w:sz w:val="20"/>
                <w:szCs w:val="24"/>
              </w:rPr>
              <w:t>և</w:t>
            </w:r>
            <w:r w:rsidRPr="001B0F6A">
              <w:rPr>
                <w:rStyle w:val="Bodytext211pt"/>
                <w:rFonts w:ascii="Sylfaen" w:hAnsi="Sylfaen"/>
                <w:sz w:val="20"/>
                <w:szCs w:val="24"/>
              </w:rPr>
              <w:t xml:space="preserve"> շրջակա միջավայրի համար վտանգավոր արտադրանքի վերաբերյալ լրացուցիչ տեղեկատվություն.</w:t>
            </w:r>
          </w:p>
          <w:p w14:paraId="23FDF1C7"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10՝ անասնահամաճարակային օջախի հայտնաբերում.</w:t>
            </w:r>
          </w:p>
          <w:p w14:paraId="603134DC"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11՝ անասնահամաճարակային օջախի տարածում.</w:t>
            </w:r>
          </w:p>
          <w:p w14:paraId="5AC5C665"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13՝ անասնաբուժասանիտարական առումով վտանգավոր ապրանքի (արտադրանքի) հայտնաբերում.</w:t>
            </w:r>
          </w:p>
          <w:p w14:paraId="7058EECC"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14՝ անասնաբուժասանիտարական առումով վտանգավոր ապրանքի (արտադրանքի) վերաբերյալ լրացուցիչ տեղեկատվություն.</w:t>
            </w:r>
          </w:p>
          <w:p w14:paraId="1ECE0DB5"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16՝ տեխնիկական կանոնակարգերի պահանջներին չհամապատասխանող արտադրանքի հայտնաբերում.</w:t>
            </w:r>
          </w:p>
          <w:p w14:paraId="61F0AD7F"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17՝ տեխնիկական կանոնակարգերի պահանջներին չհամապատասխանող արտադրանքի վերաբերյալ լրացուցիչ տեղեկատվություն.</w:t>
            </w:r>
          </w:p>
          <w:p w14:paraId="693CCBAF"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19՝ արտադրանքի արտադրության գործընթացի հետ կապված խախտումների հայտնաբերում</w:t>
            </w:r>
          </w:p>
        </w:tc>
      </w:tr>
      <w:tr w:rsidR="00546241" w:rsidRPr="001B0F6A" w14:paraId="0C7F2617"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3E6A2AC8" w14:textId="77777777" w:rsidR="00546241" w:rsidRPr="001B0F6A" w:rsidRDefault="00546241" w:rsidP="00624E7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09F80FB4"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 xml:space="preserve">եթե «Երկրի ծածկագիրը» (csdo:UnifiedCountryCode) վավերապայմանը լրացված է, ապա դրա արժեքը պետք է համապատասխանի ISO 3166-1-ին համապատասխան աշխարհի երկրների ծածկագրերի ու անվանումների ցանկը պարունակող՝ աշխարհի երկրների միջազգային դասակարգչից երկրի ծածկագրին, իսկ դրա կազմում </w:t>
            </w:r>
            <w:r w:rsidRPr="001B0F6A">
              <w:rPr>
                <w:rStyle w:val="Bodytext211pt"/>
                <w:rFonts w:ascii="Sylfaen" w:hAnsi="Sylfaen"/>
                <w:sz w:val="20"/>
                <w:szCs w:val="24"/>
              </w:rPr>
              <w:lastRenderedPageBreak/>
              <w:t>«Տեղեկագրքի (դասակարգչի) նույնականացուցիչը» (codeListId ատրիբուտ) ատրիբուտի արժեքը պետք է համապատասխանի Միության նորմատիվ տեղեկատվական տեղեկությունների ռեեստրում նշված դասակարգչի ծածկագրի արժեքին</w:t>
            </w:r>
          </w:p>
        </w:tc>
      </w:tr>
      <w:tr w:rsidR="00546241" w:rsidRPr="001B0F6A" w14:paraId="23464BC5"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04E4EE97" w14:textId="77777777" w:rsidR="00546241" w:rsidRPr="001B0F6A" w:rsidRDefault="00546241" w:rsidP="00624E7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lastRenderedPageBreak/>
              <w:t>4</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5DA1CD1A" w14:textId="3BDA2818"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 xml:space="preserve">«Հղում միջոցի սահմանումը կանոնակարգող փաստաթղթին» (smcdo:MeasureDocReferenceDetails) վավերապայմանը պետք է լրացվի, </w:t>
            </w:r>
            <w:r w:rsidR="00E63773">
              <w:rPr>
                <w:rStyle w:val="Bodytext211pt"/>
                <w:rFonts w:ascii="Sylfaen" w:hAnsi="Sylfaen"/>
                <w:sz w:val="20"/>
                <w:szCs w:val="24"/>
              </w:rPr>
              <w:t>և</w:t>
            </w:r>
            <w:r w:rsidRPr="001B0F6A">
              <w:rPr>
                <w:rStyle w:val="Bodytext211pt"/>
                <w:rFonts w:ascii="Sylfaen" w:hAnsi="Sylfaen"/>
                <w:sz w:val="20"/>
                <w:szCs w:val="24"/>
              </w:rPr>
              <w:t xml:space="preserve"> դրա կազմում պետք է լրացվեն «Փաստաթղթի համարը» (csdo:DocId), «Փաստաթղթի ամսաթիվը» (csdo:DocCreationDate) վավերապայմանները</w:t>
            </w:r>
          </w:p>
        </w:tc>
      </w:tr>
      <w:tr w:rsidR="00546241" w:rsidRPr="001B0F6A" w14:paraId="0C31D1C0" w14:textId="77777777" w:rsidTr="00546241">
        <w:trPr>
          <w:jc w:val="center"/>
        </w:trPr>
        <w:tc>
          <w:tcPr>
            <w:tcW w:w="1560" w:type="dxa"/>
            <w:tcBorders>
              <w:top w:val="single" w:sz="4" w:space="0" w:color="auto"/>
              <w:left w:val="single" w:sz="4" w:space="0" w:color="auto"/>
              <w:bottom w:val="single" w:sz="4" w:space="0" w:color="auto"/>
            </w:tcBorders>
            <w:shd w:val="clear" w:color="auto" w:fill="FFFFFF"/>
            <w:vAlign w:val="center"/>
          </w:tcPr>
          <w:p w14:paraId="5AD57891" w14:textId="77777777" w:rsidR="00546241" w:rsidRPr="001B0F6A" w:rsidRDefault="00546241" w:rsidP="00624E7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5</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4A7F2EC3"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«Նկարագրությունը» (csdo:DescriptionText) վավերապայմանը պետք է լրացվի</w:t>
            </w:r>
          </w:p>
        </w:tc>
      </w:tr>
      <w:tr w:rsidR="00546241" w:rsidRPr="001B0F6A" w14:paraId="1669FFB0"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6E485D3B" w14:textId="77777777" w:rsidR="00546241" w:rsidRPr="001B0F6A" w:rsidRDefault="00546241" w:rsidP="00624E7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6</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692DA042"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եթե «Սանիտարահամաճարակաբանական վերահսկողության (հսկողության) ենթակա արտադրանքի տեսակի ծածկագիրը» (smsdo:SanitaryProductTypeCode) վավերապայմանը լրացվել է, ապա դրա արժեքը պետք է համապատասխանի Սանիտարահամաճարակաբանական վերահսկողության (հսկողության) ենթակա արտադրանքի տեսակների տեղեկագրքից սանիտարահամաճարակաբանական վերահսկողության (հսկողության) ենթակա արտադրանքի տեսակի ծածկագրին, իսկ դրա կազմում «Տեղեկագրքի (դասակարգչի) նույնականացուցիչը» (codeListId ատրիբուտը) պետք է համապատասխանի նշված տեղեկագրքի՝ Միության նորմատիվ տեղեկատվական տեղեկությունների ռեեստրում ծածկագրի արժեքին</w:t>
            </w:r>
          </w:p>
        </w:tc>
      </w:tr>
      <w:tr w:rsidR="00546241" w:rsidRPr="001B0F6A" w14:paraId="20A10DB9"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7B82B224" w14:textId="77777777" w:rsidR="00546241" w:rsidRPr="001B0F6A" w:rsidRDefault="00546241" w:rsidP="00624E7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7</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5FF8F98D" w14:textId="2470B27A"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Fonts w:ascii="Sylfaen" w:hAnsi="Sylfaen"/>
                <w:sz w:val="20"/>
                <w:szCs w:val="24"/>
              </w:rPr>
              <w:t>եթե «Բինար ձ</w:t>
            </w:r>
            <w:r w:rsidR="00E63773">
              <w:rPr>
                <w:rFonts w:ascii="Sylfaen" w:hAnsi="Sylfaen"/>
                <w:sz w:val="20"/>
                <w:szCs w:val="24"/>
              </w:rPr>
              <w:t>և</w:t>
            </w:r>
            <w:r w:rsidRPr="001B0F6A">
              <w:rPr>
                <w:rFonts w:ascii="Sylfaen" w:hAnsi="Sylfaen"/>
                <w:sz w:val="20"/>
                <w:szCs w:val="24"/>
              </w:rPr>
              <w:t>աչափով փաստաթուղթը» (csdo:DocBinaryText) վավերապայմանը լրացվել է, ապա դրա կազմում «Տվյալների ձ</w:t>
            </w:r>
            <w:r w:rsidR="00E63773">
              <w:rPr>
                <w:rFonts w:ascii="Sylfaen" w:hAnsi="Sylfaen"/>
                <w:sz w:val="20"/>
                <w:szCs w:val="24"/>
              </w:rPr>
              <w:t>և</w:t>
            </w:r>
            <w:r w:rsidRPr="001B0F6A">
              <w:rPr>
                <w:rFonts w:ascii="Sylfaen" w:hAnsi="Sylfaen"/>
                <w:sz w:val="20"/>
                <w:szCs w:val="24"/>
              </w:rPr>
              <w:t>աչափի ծածկագիրը» (mediaTypeCode ատրիբուտ) ատրիբուտի արժեքը պետք է համապատասխանի հետ</w:t>
            </w:r>
            <w:r w:rsidR="00E63773">
              <w:rPr>
                <w:rFonts w:ascii="Sylfaen" w:hAnsi="Sylfaen"/>
                <w:sz w:val="20"/>
                <w:szCs w:val="24"/>
              </w:rPr>
              <w:t>և</w:t>
            </w:r>
            <w:r w:rsidRPr="001B0F6A">
              <w:rPr>
                <w:rFonts w:ascii="Sylfaen" w:hAnsi="Sylfaen"/>
                <w:sz w:val="20"/>
                <w:szCs w:val="24"/>
              </w:rPr>
              <w:t>յալ արժեքներից մեկին.</w:t>
            </w:r>
          </w:p>
          <w:p w14:paraId="6D8A7468"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05pt"/>
                <w:rFonts w:ascii="Sylfaen" w:hAnsi="Sylfaen"/>
                <w:sz w:val="20"/>
                <w:szCs w:val="24"/>
              </w:rPr>
              <w:t>doc՝ application/msword.</w:t>
            </w:r>
          </w:p>
          <w:p w14:paraId="73A09FFB"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05pt"/>
                <w:rFonts w:ascii="Sylfaen" w:hAnsi="Sylfaen"/>
                <w:sz w:val="20"/>
                <w:szCs w:val="24"/>
              </w:rPr>
              <w:t>docx՝ application/vnd.openxmlformats- officedocument.wordprocessingml.document.</w:t>
            </w:r>
          </w:p>
          <w:p w14:paraId="74265718"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05pt"/>
                <w:rFonts w:ascii="Sylfaen" w:hAnsi="Sylfaen"/>
                <w:sz w:val="20"/>
                <w:szCs w:val="24"/>
              </w:rPr>
              <w:t>jpeg՝ image/jpeg.</w:t>
            </w:r>
          </w:p>
          <w:p w14:paraId="7DE817BF"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05pt"/>
                <w:rFonts w:ascii="Sylfaen" w:hAnsi="Sylfaen"/>
                <w:sz w:val="20"/>
                <w:szCs w:val="24"/>
              </w:rPr>
              <w:t>«pdf»՝ application/pdf.</w:t>
            </w:r>
          </w:p>
          <w:p w14:paraId="4BE3E71B"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05pt"/>
                <w:rFonts w:ascii="Sylfaen" w:hAnsi="Sylfaen"/>
                <w:sz w:val="20"/>
                <w:szCs w:val="24"/>
              </w:rPr>
              <w:t>png՝ image/png.</w:t>
            </w:r>
          </w:p>
          <w:p w14:paraId="0125E63B"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05pt"/>
                <w:rFonts w:ascii="Sylfaen" w:hAnsi="Sylfaen"/>
                <w:sz w:val="20"/>
                <w:szCs w:val="24"/>
              </w:rPr>
              <w:t>tiff՝ image/tiff.</w:t>
            </w:r>
          </w:p>
          <w:p w14:paraId="25FE1CBC"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05pt"/>
                <w:rFonts w:ascii="Sylfaen" w:hAnsi="Sylfaen"/>
                <w:sz w:val="20"/>
                <w:szCs w:val="24"/>
              </w:rPr>
              <w:t>zip՝ application/zip</w:t>
            </w:r>
          </w:p>
        </w:tc>
      </w:tr>
    </w:tbl>
    <w:p w14:paraId="5D9844BD" w14:textId="77777777" w:rsidR="00624E79" w:rsidRPr="001B0F6A" w:rsidRDefault="00624E79" w:rsidP="00546241">
      <w:pPr>
        <w:spacing w:after="160" w:line="360" w:lineRule="auto"/>
        <w:rPr>
          <w:lang w:val="en-US"/>
        </w:rPr>
        <w:sectPr w:rsidR="00624E79" w:rsidRPr="001B0F6A" w:rsidSect="001F7BC5">
          <w:type w:val="nextColumn"/>
          <w:pgSz w:w="11900" w:h="16840"/>
          <w:pgMar w:top="1418" w:right="1418" w:bottom="1418" w:left="1418" w:header="0" w:footer="498" w:gutter="0"/>
          <w:cols w:space="720"/>
          <w:noEndnote/>
          <w:docGrid w:linePitch="360"/>
        </w:sectPr>
      </w:pPr>
    </w:p>
    <w:p w14:paraId="3591F6A4" w14:textId="77777777" w:rsidR="00546241" w:rsidRPr="001B0F6A" w:rsidRDefault="00546241" w:rsidP="00624E79">
      <w:pPr>
        <w:pStyle w:val="Bodytext20"/>
        <w:shd w:val="clear" w:color="auto" w:fill="auto"/>
        <w:spacing w:after="160" w:line="360" w:lineRule="auto"/>
        <w:ind w:left="5103" w:right="-20"/>
        <w:rPr>
          <w:rFonts w:ascii="Sylfaen" w:hAnsi="Sylfaen"/>
          <w:sz w:val="24"/>
          <w:szCs w:val="24"/>
        </w:rPr>
      </w:pPr>
      <w:r w:rsidRPr="001B0F6A">
        <w:rPr>
          <w:rFonts w:ascii="Sylfaen" w:hAnsi="Sylfaen"/>
          <w:sz w:val="24"/>
          <w:szCs w:val="24"/>
        </w:rPr>
        <w:lastRenderedPageBreak/>
        <w:t>ՀԱՍՏԱՏՎԱԾ Է</w:t>
      </w:r>
    </w:p>
    <w:p w14:paraId="3BAFC9FE" w14:textId="77777777" w:rsidR="00546241" w:rsidRPr="001B0F6A" w:rsidRDefault="00546241" w:rsidP="00624E79">
      <w:pPr>
        <w:pStyle w:val="Bodytext20"/>
        <w:shd w:val="clear" w:color="auto" w:fill="auto"/>
        <w:spacing w:after="160" w:line="360" w:lineRule="auto"/>
        <w:ind w:left="5103" w:right="-20"/>
        <w:rPr>
          <w:rFonts w:ascii="Sylfaen" w:hAnsi="Sylfaen"/>
          <w:sz w:val="24"/>
          <w:szCs w:val="24"/>
        </w:rPr>
      </w:pPr>
      <w:r w:rsidRPr="001B0F6A">
        <w:rPr>
          <w:rFonts w:ascii="Sylfaen" w:hAnsi="Sylfaen"/>
          <w:sz w:val="24"/>
          <w:szCs w:val="24"/>
        </w:rPr>
        <w:t xml:space="preserve">Եվրասիական տնտեսական հանձնաժողովի կոլեգիայի </w:t>
      </w:r>
      <w:r w:rsidR="00624E79" w:rsidRPr="001B0F6A">
        <w:rPr>
          <w:rFonts w:ascii="Sylfaen" w:hAnsi="Sylfaen"/>
          <w:sz w:val="24"/>
          <w:szCs w:val="24"/>
        </w:rPr>
        <w:br/>
      </w:r>
      <w:r w:rsidRPr="001B0F6A">
        <w:rPr>
          <w:rFonts w:ascii="Sylfaen" w:hAnsi="Sylfaen"/>
          <w:sz w:val="24"/>
          <w:szCs w:val="24"/>
        </w:rPr>
        <w:t xml:space="preserve">2022 թվականի նոյեմբերի 15-ի </w:t>
      </w:r>
      <w:r w:rsidR="00624E79" w:rsidRPr="001B0F6A">
        <w:rPr>
          <w:rFonts w:ascii="Sylfaen" w:hAnsi="Sylfaen"/>
          <w:sz w:val="24"/>
          <w:szCs w:val="24"/>
        </w:rPr>
        <w:br/>
      </w:r>
      <w:r w:rsidRPr="001B0F6A">
        <w:rPr>
          <w:rFonts w:ascii="Sylfaen" w:hAnsi="Sylfaen"/>
          <w:sz w:val="24"/>
          <w:szCs w:val="24"/>
        </w:rPr>
        <w:t>թիվ 178 որոշմամբ</w:t>
      </w:r>
    </w:p>
    <w:p w14:paraId="61E4FC00" w14:textId="77777777" w:rsidR="00546241" w:rsidRPr="001B0F6A" w:rsidRDefault="00546241" w:rsidP="00546241">
      <w:pPr>
        <w:spacing w:after="160" w:line="360" w:lineRule="auto"/>
        <w:ind w:right="-20"/>
      </w:pPr>
    </w:p>
    <w:p w14:paraId="28A466F7" w14:textId="77777777" w:rsidR="00546241" w:rsidRPr="001B0F6A" w:rsidRDefault="00546241" w:rsidP="00546241">
      <w:pPr>
        <w:pStyle w:val="Heading220"/>
        <w:shd w:val="clear" w:color="auto" w:fill="auto"/>
        <w:spacing w:before="0" w:after="160" w:line="360" w:lineRule="auto"/>
        <w:ind w:right="-20"/>
        <w:outlineLvl w:val="9"/>
        <w:rPr>
          <w:rFonts w:ascii="Sylfaen" w:hAnsi="Sylfaen"/>
          <w:b w:val="0"/>
          <w:sz w:val="24"/>
          <w:szCs w:val="24"/>
        </w:rPr>
      </w:pPr>
      <w:bookmarkStart w:id="87" w:name="bookmark88"/>
      <w:r w:rsidRPr="001B0F6A">
        <w:rPr>
          <w:rStyle w:val="Heading22Spacing2pt"/>
          <w:rFonts w:ascii="Sylfaen" w:hAnsi="Sylfaen"/>
          <w:b/>
          <w:spacing w:val="0"/>
          <w:sz w:val="24"/>
          <w:szCs w:val="24"/>
        </w:rPr>
        <w:t>ԿԱՆՈՆԱԿԱՐԳ</w:t>
      </w:r>
      <w:bookmarkEnd w:id="87"/>
    </w:p>
    <w:p w14:paraId="460ED8D6" w14:textId="2DBC6776" w:rsidR="00546241" w:rsidRPr="001B0F6A" w:rsidRDefault="00546241" w:rsidP="00546241">
      <w:pPr>
        <w:pStyle w:val="Bodytext50"/>
        <w:shd w:val="clear" w:color="auto" w:fill="auto"/>
        <w:spacing w:after="160" w:line="360" w:lineRule="auto"/>
        <w:ind w:right="-20"/>
        <w:jc w:val="center"/>
        <w:rPr>
          <w:rFonts w:ascii="Sylfaen" w:hAnsi="Sylfaen"/>
          <w:sz w:val="24"/>
          <w:szCs w:val="24"/>
        </w:rPr>
      </w:pPr>
      <w:r w:rsidRPr="001B0F6A">
        <w:rPr>
          <w:rFonts w:ascii="Sylfaen" w:hAnsi="Sylfaen"/>
          <w:sz w:val="24"/>
          <w:szCs w:val="24"/>
        </w:rPr>
        <w:t>«Ժամանակավոր սանիտարական միջոցներ սահմանելու մասին տեղեկատվության փոխանակման ապահովում» ընդհանուր գործընթացը Եվրասիական տնտեսական միության ինտեգրված տեղեկատվական համակարգի միջոցներով իրագործելիս Եվրասիական տնտեսական միության անդամ պետությունների լիազորված մարմինների միջ</w:t>
      </w:r>
      <w:r w:rsidR="00E63773">
        <w:rPr>
          <w:rFonts w:ascii="Sylfaen" w:hAnsi="Sylfaen"/>
          <w:sz w:val="24"/>
          <w:szCs w:val="24"/>
        </w:rPr>
        <w:t>և</w:t>
      </w:r>
      <w:r w:rsidRPr="001B0F6A">
        <w:rPr>
          <w:rFonts w:ascii="Sylfaen" w:hAnsi="Sylfaen"/>
          <w:sz w:val="24"/>
          <w:szCs w:val="24"/>
        </w:rPr>
        <w:t xml:space="preserve"> տեղեկատվական փոխգործակցության</w:t>
      </w:r>
    </w:p>
    <w:p w14:paraId="42A1720B" w14:textId="77777777" w:rsidR="00546241" w:rsidRPr="001B0F6A" w:rsidRDefault="00546241" w:rsidP="00546241">
      <w:pPr>
        <w:spacing w:after="160" w:line="360" w:lineRule="auto"/>
        <w:ind w:right="-20"/>
      </w:pPr>
    </w:p>
    <w:p w14:paraId="46A0E3D7" w14:textId="77777777" w:rsidR="00546241" w:rsidRPr="001B0F6A" w:rsidRDefault="00546241" w:rsidP="00546241">
      <w:pPr>
        <w:pStyle w:val="Bodytext20"/>
        <w:shd w:val="clear" w:color="auto" w:fill="auto"/>
        <w:spacing w:after="160" w:line="360" w:lineRule="auto"/>
        <w:ind w:right="-20"/>
        <w:rPr>
          <w:rFonts w:ascii="Sylfaen" w:hAnsi="Sylfaen"/>
          <w:sz w:val="24"/>
          <w:szCs w:val="24"/>
        </w:rPr>
      </w:pPr>
      <w:r w:rsidRPr="001B0F6A">
        <w:rPr>
          <w:rFonts w:ascii="Sylfaen" w:hAnsi="Sylfaen"/>
          <w:sz w:val="24"/>
          <w:szCs w:val="24"/>
        </w:rPr>
        <w:t>I. Ընդհանուր դրույթներ</w:t>
      </w:r>
    </w:p>
    <w:p w14:paraId="255192C3" w14:textId="56F71D78" w:rsidR="00546241" w:rsidRPr="001B0F6A" w:rsidRDefault="00546241" w:rsidP="00777296">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1.</w:t>
      </w:r>
      <w:r w:rsidR="00777296" w:rsidRPr="001B0F6A">
        <w:rPr>
          <w:rFonts w:ascii="Sylfaen" w:hAnsi="Sylfaen"/>
          <w:sz w:val="24"/>
          <w:szCs w:val="24"/>
        </w:rPr>
        <w:tab/>
      </w:r>
      <w:r w:rsidRPr="001B0F6A">
        <w:rPr>
          <w:rFonts w:ascii="Sylfaen" w:hAnsi="Sylfaen"/>
          <w:sz w:val="24"/>
          <w:szCs w:val="24"/>
        </w:rPr>
        <w:t>Սույն կանոնակարգը մշակվել է Եվրասիական տնտեսական միության (այսուհետ՝ Միություն) իրավունքի կազմում ընդգրկվող հետ</w:t>
      </w:r>
      <w:r w:rsidR="00E63773">
        <w:rPr>
          <w:rFonts w:ascii="Sylfaen" w:hAnsi="Sylfaen"/>
          <w:sz w:val="24"/>
          <w:szCs w:val="24"/>
        </w:rPr>
        <w:t>և</w:t>
      </w:r>
      <w:r w:rsidRPr="001B0F6A">
        <w:rPr>
          <w:rFonts w:ascii="Sylfaen" w:hAnsi="Sylfaen"/>
          <w:sz w:val="24"/>
          <w:szCs w:val="24"/>
        </w:rPr>
        <w:t>յալ ակտերին համապատասխան.</w:t>
      </w:r>
    </w:p>
    <w:p w14:paraId="45780CA5" w14:textId="77777777" w:rsidR="00546241" w:rsidRPr="001B0F6A" w:rsidRDefault="00546241" w:rsidP="00546241">
      <w:pPr>
        <w:pStyle w:val="Bodytext20"/>
        <w:shd w:val="clear" w:color="auto" w:fill="auto"/>
        <w:spacing w:after="160" w:line="360" w:lineRule="auto"/>
        <w:ind w:right="-20" w:firstLine="567"/>
        <w:jc w:val="both"/>
        <w:rPr>
          <w:rFonts w:ascii="Sylfaen" w:hAnsi="Sylfaen"/>
          <w:sz w:val="24"/>
          <w:szCs w:val="24"/>
        </w:rPr>
      </w:pPr>
      <w:r w:rsidRPr="001B0F6A">
        <w:rPr>
          <w:rFonts w:ascii="Sylfaen" w:hAnsi="Sylfaen"/>
          <w:sz w:val="24"/>
          <w:szCs w:val="24"/>
        </w:rPr>
        <w:t>«Եվրասիական տնտեսական միության մասին» 2014 թվականի մայիսի 29-ի պայմանագիր.</w:t>
      </w:r>
    </w:p>
    <w:p w14:paraId="2989EC8F" w14:textId="77777777" w:rsidR="00546241" w:rsidRPr="001B0F6A" w:rsidRDefault="00546241" w:rsidP="00546241">
      <w:pPr>
        <w:pStyle w:val="Bodytext20"/>
        <w:shd w:val="clear" w:color="auto" w:fill="auto"/>
        <w:spacing w:after="160" w:line="360" w:lineRule="auto"/>
        <w:ind w:right="-20" w:firstLine="567"/>
        <w:jc w:val="both"/>
        <w:rPr>
          <w:rFonts w:ascii="Sylfaen" w:hAnsi="Sylfaen"/>
          <w:sz w:val="24"/>
          <w:szCs w:val="24"/>
        </w:rPr>
      </w:pPr>
      <w:r w:rsidRPr="001B0F6A">
        <w:rPr>
          <w:rFonts w:ascii="Sylfaen" w:hAnsi="Sylfaen"/>
          <w:sz w:val="24"/>
          <w:szCs w:val="24"/>
        </w:rPr>
        <w:t>Մաքսային միության հանձնաժողովի 2010 թվականի մայիսի 28-ի «Եվրասիական տնտեսական միությունում սանիտարական միջոցների կիրառման մասին» թիվ 299 որոշում.</w:t>
      </w:r>
    </w:p>
    <w:p w14:paraId="2B4502E4" w14:textId="65632E3A" w:rsidR="00546241" w:rsidRPr="001B0F6A" w:rsidRDefault="00546241" w:rsidP="00546241">
      <w:pPr>
        <w:pStyle w:val="Bodytext20"/>
        <w:shd w:val="clear" w:color="auto" w:fill="auto"/>
        <w:spacing w:after="160" w:line="360" w:lineRule="auto"/>
        <w:ind w:right="-20" w:firstLine="567"/>
        <w:jc w:val="both"/>
        <w:rPr>
          <w:rFonts w:ascii="Sylfaen" w:hAnsi="Sylfaen"/>
          <w:sz w:val="24"/>
          <w:szCs w:val="24"/>
        </w:rPr>
      </w:pPr>
      <w:r w:rsidRPr="001B0F6A">
        <w:rPr>
          <w:rFonts w:ascii="Sylfaen" w:hAnsi="Sylfaen"/>
          <w:sz w:val="24"/>
          <w:szCs w:val="24"/>
        </w:rPr>
        <w:t>Եվրասիական տնտեսական հանձնաժողովի խորհրդի 2016 թվականի մայիսի</w:t>
      </w:r>
      <w:r w:rsidR="00777296" w:rsidRPr="001B0F6A">
        <w:rPr>
          <w:rFonts w:ascii="Sylfaen" w:hAnsi="Sylfaen"/>
          <w:sz w:val="24"/>
          <w:szCs w:val="24"/>
        </w:rPr>
        <w:t> </w:t>
      </w:r>
      <w:r w:rsidRPr="001B0F6A">
        <w:rPr>
          <w:rFonts w:ascii="Sylfaen" w:hAnsi="Sylfaen"/>
          <w:sz w:val="24"/>
          <w:szCs w:val="24"/>
        </w:rPr>
        <w:t xml:space="preserve">16-ի «Ժամանակավոր սանիտարական, անասնաբուժասանիտարական </w:t>
      </w:r>
      <w:r w:rsidR="00E63773">
        <w:rPr>
          <w:rFonts w:ascii="Sylfaen" w:hAnsi="Sylfaen"/>
          <w:sz w:val="24"/>
          <w:szCs w:val="24"/>
        </w:rPr>
        <w:t>և</w:t>
      </w:r>
      <w:r w:rsidRPr="001B0F6A">
        <w:rPr>
          <w:rFonts w:ascii="Sylfaen" w:hAnsi="Sylfaen"/>
          <w:sz w:val="24"/>
          <w:szCs w:val="24"/>
        </w:rPr>
        <w:t xml:space="preserve"> կարանտինային բուսասանիտարական միջոցներ սահմանելիս Եվրասիական </w:t>
      </w:r>
      <w:r w:rsidRPr="001B0F6A">
        <w:rPr>
          <w:rFonts w:ascii="Sylfaen" w:hAnsi="Sylfaen"/>
          <w:sz w:val="24"/>
          <w:szCs w:val="24"/>
        </w:rPr>
        <w:lastRenderedPageBreak/>
        <w:t>տնտեսական միության անդամ պետությունների լիազորված մարմինների փոխգործակցության կարգի մասին» թիվ 149 որոշում.</w:t>
      </w:r>
    </w:p>
    <w:p w14:paraId="118CAF9C" w14:textId="7122AE40" w:rsidR="00546241" w:rsidRPr="001B0F6A" w:rsidRDefault="00546241" w:rsidP="00546241">
      <w:pPr>
        <w:pStyle w:val="Bodytext20"/>
        <w:shd w:val="clear" w:color="auto" w:fill="auto"/>
        <w:spacing w:after="160" w:line="360" w:lineRule="auto"/>
        <w:ind w:right="-20" w:firstLine="567"/>
        <w:jc w:val="both"/>
        <w:rPr>
          <w:rFonts w:ascii="Sylfaen" w:hAnsi="Sylfaen"/>
          <w:sz w:val="24"/>
          <w:szCs w:val="24"/>
        </w:rPr>
      </w:pPr>
      <w:r w:rsidRPr="001B0F6A">
        <w:rPr>
          <w:rFonts w:ascii="Sylfaen" w:hAnsi="Sylfaen"/>
          <w:sz w:val="24"/>
          <w:szCs w:val="24"/>
        </w:rPr>
        <w:t xml:space="preserve">Եվրասիական տնտեսական հանձնաժողովի կոլեգիայի 2014 թվականի նոյեմբերի 6-ի «Ընդհանուր գործընթացներն արտաքին </w:t>
      </w:r>
      <w:r w:rsidR="00E63773">
        <w:rPr>
          <w:rFonts w:ascii="Sylfaen" w:hAnsi="Sylfaen"/>
          <w:sz w:val="24"/>
          <w:szCs w:val="24"/>
        </w:rPr>
        <w:t>և</w:t>
      </w:r>
      <w:r w:rsidRPr="001B0F6A">
        <w:rPr>
          <w:rFonts w:ascii="Sylfaen" w:hAnsi="Sylfaen"/>
          <w:sz w:val="24"/>
          <w:szCs w:val="24"/>
        </w:rPr>
        <w:t xml:space="preserve"> փոխադարձ առ</w:t>
      </w:r>
      <w:r w:rsidR="00E63773">
        <w:rPr>
          <w:rFonts w:ascii="Sylfaen" w:hAnsi="Sylfaen"/>
          <w:sz w:val="24"/>
          <w:szCs w:val="24"/>
        </w:rPr>
        <w:t>և</w:t>
      </w:r>
      <w:r w:rsidRPr="001B0F6A">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5D39B1C9" w14:textId="63EF0823" w:rsidR="00546241" w:rsidRPr="001B0F6A" w:rsidRDefault="00546241" w:rsidP="00546241">
      <w:pPr>
        <w:pStyle w:val="Bodytext20"/>
        <w:shd w:val="clear" w:color="auto" w:fill="auto"/>
        <w:spacing w:after="160" w:line="360" w:lineRule="auto"/>
        <w:ind w:right="-20" w:firstLine="567"/>
        <w:jc w:val="both"/>
        <w:rPr>
          <w:rFonts w:ascii="Sylfaen" w:hAnsi="Sylfaen"/>
          <w:sz w:val="24"/>
          <w:szCs w:val="24"/>
        </w:rPr>
      </w:pPr>
      <w:r w:rsidRPr="001B0F6A">
        <w:rPr>
          <w:rFonts w:ascii="Sylfaen" w:hAnsi="Sylfaen"/>
          <w:sz w:val="24"/>
          <w:szCs w:val="24"/>
        </w:rPr>
        <w:t xml:space="preserve">Եվրասիական տնտեսական հանձնաժողովի կոլեգիայի 2015 թվականի հունվարի 27-ի «Արտաքին </w:t>
      </w:r>
      <w:r w:rsidR="00E63773">
        <w:rPr>
          <w:rFonts w:ascii="Sylfaen" w:hAnsi="Sylfaen"/>
          <w:sz w:val="24"/>
          <w:szCs w:val="24"/>
        </w:rPr>
        <w:t>և</w:t>
      </w:r>
      <w:r w:rsidRPr="001B0F6A">
        <w:rPr>
          <w:rFonts w:ascii="Sylfaen" w:hAnsi="Sylfaen"/>
          <w:sz w:val="24"/>
          <w:szCs w:val="24"/>
        </w:rPr>
        <w:t xml:space="preserve"> փոխադարձ առ</w:t>
      </w:r>
      <w:r w:rsidR="00E63773">
        <w:rPr>
          <w:rFonts w:ascii="Sylfaen" w:hAnsi="Sylfaen"/>
          <w:sz w:val="24"/>
          <w:szCs w:val="24"/>
        </w:rPr>
        <w:t>և</w:t>
      </w:r>
      <w:r w:rsidRPr="001B0F6A">
        <w:rPr>
          <w:rFonts w:ascii="Sylfaen" w:hAnsi="Sylfaen"/>
          <w:sz w:val="24"/>
          <w:szCs w:val="24"/>
        </w:rPr>
        <w:t>տրի ինտեգրված տեղեկատվական համակարգում տվյալների էլեկտրոնային փոխանակման կանոնները հաստատելու մասին» թիվ 5 որոշում.</w:t>
      </w:r>
    </w:p>
    <w:p w14:paraId="09665C1E" w14:textId="08D14E24" w:rsidR="00546241" w:rsidRPr="001B0F6A" w:rsidRDefault="00546241" w:rsidP="00546241">
      <w:pPr>
        <w:pStyle w:val="Bodytext20"/>
        <w:shd w:val="clear" w:color="auto" w:fill="auto"/>
        <w:spacing w:after="160" w:line="360" w:lineRule="auto"/>
        <w:ind w:right="-20" w:firstLine="567"/>
        <w:jc w:val="both"/>
        <w:rPr>
          <w:rFonts w:ascii="Sylfaen" w:hAnsi="Sylfaen"/>
          <w:sz w:val="24"/>
          <w:szCs w:val="24"/>
        </w:rPr>
      </w:pPr>
      <w:r w:rsidRPr="001B0F6A">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E63773">
        <w:rPr>
          <w:rFonts w:ascii="Sylfaen" w:hAnsi="Sylfaen"/>
          <w:sz w:val="24"/>
          <w:szCs w:val="24"/>
        </w:rPr>
        <w:t>և</w:t>
      </w:r>
      <w:r w:rsidRPr="001B0F6A">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36E8942F" w14:textId="43C11FD0" w:rsidR="00546241" w:rsidRPr="001B0F6A" w:rsidRDefault="00546241" w:rsidP="00546241">
      <w:pPr>
        <w:pStyle w:val="Bodytext20"/>
        <w:shd w:val="clear" w:color="auto" w:fill="auto"/>
        <w:spacing w:after="160" w:line="360" w:lineRule="auto"/>
        <w:ind w:right="-20" w:firstLine="567"/>
        <w:jc w:val="both"/>
        <w:rPr>
          <w:rFonts w:ascii="Sylfaen" w:hAnsi="Sylfaen"/>
          <w:sz w:val="24"/>
          <w:szCs w:val="24"/>
        </w:rPr>
      </w:pPr>
      <w:r w:rsidRPr="001B0F6A">
        <w:rPr>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E63773">
        <w:rPr>
          <w:rFonts w:ascii="Sylfaen" w:hAnsi="Sylfaen"/>
          <w:sz w:val="24"/>
          <w:szCs w:val="24"/>
        </w:rPr>
        <w:t>և</w:t>
      </w:r>
      <w:r w:rsidRPr="001B0F6A">
        <w:rPr>
          <w:rFonts w:ascii="Sylfaen" w:hAnsi="Sylfaen"/>
          <w:sz w:val="24"/>
          <w:szCs w:val="24"/>
        </w:rPr>
        <w:t xml:space="preserve"> նկարագրության մեթոդիկայի մասին» թիվ 63 որոշում.</w:t>
      </w:r>
    </w:p>
    <w:p w14:paraId="1389AC23" w14:textId="34582271" w:rsidR="00546241" w:rsidRPr="00C8135D" w:rsidRDefault="00546241" w:rsidP="00546241">
      <w:pPr>
        <w:pStyle w:val="Bodytext20"/>
        <w:shd w:val="clear" w:color="auto" w:fill="auto"/>
        <w:spacing w:after="160" w:line="360" w:lineRule="auto"/>
        <w:ind w:right="-20" w:firstLine="567"/>
        <w:jc w:val="both"/>
        <w:rPr>
          <w:rFonts w:ascii="Sylfaen" w:hAnsi="Sylfaen"/>
          <w:sz w:val="24"/>
          <w:szCs w:val="24"/>
        </w:rPr>
      </w:pPr>
      <w:r w:rsidRPr="001B0F6A">
        <w:rPr>
          <w:rFonts w:ascii="Sylfaen" w:hAnsi="Sylfaen"/>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w:t>
      </w:r>
      <w:r w:rsidR="00C8135D" w:rsidRPr="00C8135D">
        <w:rPr>
          <w:rFonts w:ascii="Sylfaen" w:hAnsi="Sylfaen"/>
          <w:sz w:val="24"/>
          <w:szCs w:val="24"/>
        </w:rPr>
        <w:t>՝ միմյանց</w:t>
      </w:r>
      <w:r w:rsidRPr="001B0F6A">
        <w:rPr>
          <w:rFonts w:ascii="Sylfaen" w:hAnsi="Sylfaen"/>
          <w:sz w:val="24"/>
          <w:szCs w:val="24"/>
        </w:rPr>
        <w:t xml:space="preserve"> միջ</w:t>
      </w:r>
      <w:r w:rsidR="00E63773">
        <w:rPr>
          <w:rFonts w:ascii="Sylfaen" w:hAnsi="Sylfaen"/>
          <w:sz w:val="24"/>
          <w:szCs w:val="24"/>
        </w:rPr>
        <w:t>և</w:t>
      </w:r>
      <w:r w:rsidRPr="001B0F6A">
        <w:rPr>
          <w:rFonts w:ascii="Sylfaen" w:hAnsi="Sylfaen"/>
          <w:sz w:val="24"/>
          <w:szCs w:val="24"/>
        </w:rPr>
        <w:t xml:space="preserve"> </w:t>
      </w:r>
      <w:r w:rsidR="00E63773">
        <w:rPr>
          <w:rFonts w:ascii="Sylfaen" w:hAnsi="Sylfaen"/>
          <w:sz w:val="24"/>
          <w:szCs w:val="24"/>
        </w:rPr>
        <w:t>և</w:t>
      </w:r>
      <w:r w:rsidRPr="001B0F6A">
        <w:rPr>
          <w:rFonts w:ascii="Sylfaen" w:hAnsi="Sylfaen"/>
          <w:sz w:val="24"/>
          <w:szCs w:val="24"/>
        </w:rPr>
        <w:t xml:space="preserve"> Եվրասիական տնտեսական հանձնաժողովի հետ անդրսահմանային փոխգործակցության ժամանակ էլեկտրոնային փաստաթղթերի փոխանակման վերաբերյալ հիմնադրույթը հաստատելու մասին» թիվ 125 որոշում.</w:t>
      </w:r>
    </w:p>
    <w:p w14:paraId="239D851F" w14:textId="77777777" w:rsidR="005756FE" w:rsidRPr="00C8135D" w:rsidRDefault="005756FE" w:rsidP="00546241">
      <w:pPr>
        <w:pStyle w:val="Bodytext20"/>
        <w:shd w:val="clear" w:color="auto" w:fill="auto"/>
        <w:spacing w:after="160" w:line="360" w:lineRule="auto"/>
        <w:ind w:right="-20" w:firstLine="567"/>
        <w:jc w:val="both"/>
        <w:rPr>
          <w:rFonts w:ascii="Sylfaen" w:hAnsi="Sylfaen"/>
          <w:sz w:val="24"/>
          <w:szCs w:val="24"/>
        </w:rPr>
      </w:pPr>
    </w:p>
    <w:p w14:paraId="6D08B7E5" w14:textId="77777777" w:rsidR="00546241" w:rsidRPr="001B0F6A" w:rsidRDefault="00546241" w:rsidP="00546241">
      <w:pPr>
        <w:pStyle w:val="Bodytext20"/>
        <w:shd w:val="clear" w:color="auto" w:fill="auto"/>
        <w:spacing w:after="160" w:line="360" w:lineRule="auto"/>
        <w:ind w:right="-20" w:firstLine="567"/>
        <w:jc w:val="both"/>
        <w:rPr>
          <w:rFonts w:ascii="Sylfaen" w:hAnsi="Sylfaen"/>
          <w:sz w:val="24"/>
          <w:szCs w:val="24"/>
        </w:rPr>
      </w:pPr>
      <w:r w:rsidRPr="001B0F6A">
        <w:rPr>
          <w:rFonts w:ascii="Sylfaen" w:hAnsi="Sylfaen"/>
          <w:sz w:val="24"/>
          <w:szCs w:val="24"/>
        </w:rPr>
        <w:lastRenderedPageBreak/>
        <w:t>Եվրասիական տնտեսական հանձնաժողովի կոլեգիայի 2020 թվականի փետրվարի 11-ի «Սանիտարական միջոցների տեղեկատվական ապահովման ոլորտում ընդհանուր գործընթացների իրագործման կանոնները հաստատելու մասին» թիվ 24 որոշում:</w:t>
      </w:r>
    </w:p>
    <w:p w14:paraId="0283D0E5" w14:textId="77777777" w:rsidR="00546241" w:rsidRPr="001B0F6A" w:rsidRDefault="00546241" w:rsidP="00546241">
      <w:pPr>
        <w:spacing w:after="160" w:line="360" w:lineRule="auto"/>
        <w:ind w:right="-20"/>
      </w:pPr>
    </w:p>
    <w:p w14:paraId="15F188AE" w14:textId="77777777" w:rsidR="00546241" w:rsidRPr="001B0F6A" w:rsidRDefault="00546241" w:rsidP="00546241">
      <w:pPr>
        <w:pStyle w:val="Bodytext20"/>
        <w:shd w:val="clear" w:color="auto" w:fill="auto"/>
        <w:spacing w:after="160" w:line="360" w:lineRule="auto"/>
        <w:ind w:right="-20"/>
        <w:rPr>
          <w:rFonts w:ascii="Sylfaen" w:hAnsi="Sylfaen"/>
          <w:sz w:val="24"/>
          <w:szCs w:val="24"/>
        </w:rPr>
      </w:pPr>
      <w:r w:rsidRPr="001B0F6A">
        <w:rPr>
          <w:rFonts w:ascii="Sylfaen" w:hAnsi="Sylfaen"/>
          <w:sz w:val="24"/>
          <w:szCs w:val="24"/>
        </w:rPr>
        <w:t>II. Կիրառման ոլորտը</w:t>
      </w:r>
    </w:p>
    <w:p w14:paraId="6E154A7C" w14:textId="681F6328" w:rsidR="00546241" w:rsidRPr="001B0F6A" w:rsidRDefault="00546241" w:rsidP="00777296">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2.</w:t>
      </w:r>
      <w:r w:rsidR="00777296" w:rsidRPr="001B0F6A">
        <w:rPr>
          <w:rFonts w:ascii="Sylfaen" w:hAnsi="Sylfaen"/>
          <w:sz w:val="24"/>
          <w:szCs w:val="24"/>
        </w:rPr>
        <w:tab/>
      </w:r>
      <w:r w:rsidRPr="001B0F6A">
        <w:rPr>
          <w:rFonts w:ascii="Sylfaen" w:hAnsi="Sylfaen"/>
          <w:sz w:val="24"/>
          <w:szCs w:val="24"/>
        </w:rPr>
        <w:t xml:space="preserve">Սույն կանոնակարգը մշակվել է ընդհանուր գործընթացի մասնակիցների կողմից «Լրացուցիչ սանիտարական միջոցներ սահմանելու վերաբերյալ տեղեկատվության փոխանակման ապահովում» ընդհանուր գործընթացի (այսուհետ՝ ընդհանուր գործընթաց) տրանզակցիաների կատարման կարգի </w:t>
      </w:r>
      <w:r w:rsidR="00E63773">
        <w:rPr>
          <w:rFonts w:ascii="Sylfaen" w:hAnsi="Sylfaen"/>
          <w:sz w:val="24"/>
          <w:szCs w:val="24"/>
        </w:rPr>
        <w:t>և</w:t>
      </w:r>
      <w:r w:rsidRPr="001B0F6A">
        <w:rPr>
          <w:rFonts w:ascii="Sylfaen" w:hAnsi="Sylfaen"/>
          <w:sz w:val="24"/>
          <w:szCs w:val="24"/>
        </w:rPr>
        <w:t xml:space="preserve"> պայմանների, ինչպես նա</w:t>
      </w:r>
      <w:r w:rsidR="00E63773">
        <w:rPr>
          <w:rFonts w:ascii="Sylfaen" w:hAnsi="Sylfaen"/>
          <w:sz w:val="24"/>
          <w:szCs w:val="24"/>
        </w:rPr>
        <w:t>և</w:t>
      </w:r>
      <w:r w:rsidRPr="001B0F6A">
        <w:rPr>
          <w:rFonts w:ascii="Sylfaen" w:hAnsi="Sylfaen"/>
          <w:sz w:val="24"/>
          <w:szCs w:val="24"/>
        </w:rPr>
        <w:t xml:space="preserve"> դրանց կատարման ժամանակ իրենց դերի միատեսակ կիրառումն ապահովելու նպատակով:</w:t>
      </w:r>
    </w:p>
    <w:p w14:paraId="41D76EA2" w14:textId="5C686EB9" w:rsidR="00546241" w:rsidRPr="001B0F6A" w:rsidRDefault="00546241" w:rsidP="00777296">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3.</w:t>
      </w:r>
      <w:r w:rsidR="00777296" w:rsidRPr="001B0F6A">
        <w:rPr>
          <w:rFonts w:ascii="Sylfaen" w:hAnsi="Sylfaen"/>
          <w:sz w:val="24"/>
          <w:szCs w:val="24"/>
        </w:rPr>
        <w:tab/>
      </w:r>
      <w:r w:rsidRPr="001B0F6A">
        <w:rPr>
          <w:rFonts w:ascii="Sylfaen" w:hAnsi="Sylfaen"/>
          <w:sz w:val="24"/>
          <w:szCs w:val="24"/>
        </w:rPr>
        <w:t>Սույն կանոնակարգով սահմանվում են ընդհանուր գործընթացի մասնակիցների միջ</w:t>
      </w:r>
      <w:r w:rsidR="00E63773">
        <w:rPr>
          <w:rFonts w:ascii="Sylfaen" w:hAnsi="Sylfaen"/>
          <w:sz w:val="24"/>
          <w:szCs w:val="24"/>
        </w:rPr>
        <w:t>և</w:t>
      </w:r>
      <w:r w:rsidRPr="001B0F6A">
        <w:rPr>
          <w:rFonts w:ascii="Sylfaen" w:hAnsi="Sylfaen"/>
          <w:sz w:val="24"/>
          <w:szCs w:val="24"/>
        </w:rPr>
        <w:t xml:space="preserve"> տեղեկատվական փոխգործակցության իրագործմանն անմիջականորեն ուղղված՝ ընդհանուր գործընթացի գործառնությունների կատարման կարգին </w:t>
      </w:r>
      <w:r w:rsidR="00E63773">
        <w:rPr>
          <w:rFonts w:ascii="Sylfaen" w:hAnsi="Sylfaen"/>
          <w:sz w:val="24"/>
          <w:szCs w:val="24"/>
        </w:rPr>
        <w:t>և</w:t>
      </w:r>
      <w:r w:rsidRPr="001B0F6A">
        <w:rPr>
          <w:rFonts w:ascii="Sylfaen" w:hAnsi="Sylfaen"/>
          <w:sz w:val="24"/>
          <w:szCs w:val="24"/>
        </w:rPr>
        <w:t xml:space="preserve"> պայմաններին ներկայացվող պահանջները։</w:t>
      </w:r>
    </w:p>
    <w:p w14:paraId="00BC12CC" w14:textId="2A624D93" w:rsidR="00546241" w:rsidRPr="001B0F6A" w:rsidRDefault="00546241" w:rsidP="00777296">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4.</w:t>
      </w:r>
      <w:r w:rsidR="00777296" w:rsidRPr="001B0F6A">
        <w:rPr>
          <w:rFonts w:ascii="Sylfaen" w:hAnsi="Sylfaen"/>
          <w:sz w:val="24"/>
          <w:szCs w:val="24"/>
        </w:rPr>
        <w:tab/>
      </w:r>
      <w:r w:rsidRPr="001B0F6A">
        <w:rPr>
          <w:rFonts w:ascii="Sylfaen" w:hAnsi="Sylfaen"/>
          <w:sz w:val="24"/>
          <w:szCs w:val="24"/>
        </w:rPr>
        <w:t xml:space="preserve">Սույն կանոնակարգը կիրառվում է ընդհանուր գործընթացի մասնակիցների կողմից ընդհանուր գործընթացի շրջանակներում ընթացակարգերի </w:t>
      </w:r>
      <w:r w:rsidR="00E63773">
        <w:rPr>
          <w:rFonts w:ascii="Sylfaen" w:hAnsi="Sylfaen"/>
          <w:sz w:val="24"/>
          <w:szCs w:val="24"/>
        </w:rPr>
        <w:t>և</w:t>
      </w:r>
      <w:r w:rsidRPr="001B0F6A">
        <w:rPr>
          <w:rFonts w:ascii="Sylfaen" w:hAnsi="Sylfaen"/>
          <w:sz w:val="24"/>
          <w:szCs w:val="24"/>
        </w:rPr>
        <w:t xml:space="preserve"> գործառնությունների կատարման կարգը վերահսկելիս, ինչպես նա</w:t>
      </w:r>
      <w:r w:rsidR="00E63773">
        <w:rPr>
          <w:rFonts w:ascii="Sylfaen" w:hAnsi="Sylfaen"/>
          <w:sz w:val="24"/>
          <w:szCs w:val="24"/>
        </w:rPr>
        <w:t>և</w:t>
      </w:r>
      <w:r w:rsidRPr="001B0F6A">
        <w:rPr>
          <w:rFonts w:ascii="Sylfaen" w:hAnsi="Sylfaen"/>
          <w:sz w:val="24"/>
          <w:szCs w:val="24"/>
        </w:rPr>
        <w:t xml:space="preserve"> այդ ընդհանուր գործընթացի իրագործումն ապահովող տեղեկատվական համակարգերի բաղադրիչները նախագծելիս, մշակելիս </w:t>
      </w:r>
      <w:r w:rsidR="00E63773">
        <w:rPr>
          <w:rFonts w:ascii="Sylfaen" w:hAnsi="Sylfaen"/>
          <w:sz w:val="24"/>
          <w:szCs w:val="24"/>
        </w:rPr>
        <w:t>և</w:t>
      </w:r>
      <w:r w:rsidRPr="001B0F6A">
        <w:rPr>
          <w:rFonts w:ascii="Sylfaen" w:hAnsi="Sylfaen"/>
          <w:sz w:val="24"/>
          <w:szCs w:val="24"/>
        </w:rPr>
        <w:t xml:space="preserve"> լրամշակելիս։</w:t>
      </w:r>
    </w:p>
    <w:p w14:paraId="4A29DCB3" w14:textId="77777777" w:rsidR="00546241" w:rsidRPr="001B0F6A" w:rsidRDefault="00546241" w:rsidP="00546241">
      <w:pPr>
        <w:spacing w:after="160" w:line="360" w:lineRule="auto"/>
        <w:ind w:right="-20"/>
      </w:pPr>
    </w:p>
    <w:p w14:paraId="43048889" w14:textId="77777777" w:rsidR="00546241" w:rsidRPr="001B0F6A" w:rsidRDefault="00546241" w:rsidP="00546241">
      <w:pPr>
        <w:pStyle w:val="Bodytext20"/>
        <w:shd w:val="clear" w:color="auto" w:fill="auto"/>
        <w:spacing w:after="160" w:line="360" w:lineRule="auto"/>
        <w:ind w:right="-20"/>
        <w:rPr>
          <w:rFonts w:ascii="Sylfaen" w:hAnsi="Sylfaen"/>
          <w:sz w:val="24"/>
          <w:szCs w:val="24"/>
        </w:rPr>
      </w:pPr>
      <w:r w:rsidRPr="001B0F6A">
        <w:rPr>
          <w:rFonts w:ascii="Sylfaen" w:hAnsi="Sylfaen"/>
          <w:sz w:val="24"/>
          <w:szCs w:val="24"/>
        </w:rPr>
        <w:t>III. Հիմնական հասկացությունները</w:t>
      </w:r>
    </w:p>
    <w:p w14:paraId="1FF6B5FB" w14:textId="6C61058B" w:rsidR="00546241" w:rsidRPr="001B0F6A" w:rsidRDefault="00546241" w:rsidP="00777296">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5.</w:t>
      </w:r>
      <w:r w:rsidR="00777296" w:rsidRPr="001B0F6A">
        <w:rPr>
          <w:rFonts w:ascii="Sylfaen" w:hAnsi="Sylfaen"/>
          <w:sz w:val="24"/>
          <w:szCs w:val="24"/>
        </w:rPr>
        <w:tab/>
      </w:r>
      <w:r w:rsidRPr="001B0F6A">
        <w:rPr>
          <w:rFonts w:ascii="Sylfaen" w:hAnsi="Sylfaen"/>
          <w:sz w:val="24"/>
          <w:szCs w:val="24"/>
        </w:rPr>
        <w:t>Սույն կանոնակարգի նպատակներով գործածվում են հասկացություններ, որոնք ունեն հետ</w:t>
      </w:r>
      <w:r w:rsidR="00E63773">
        <w:rPr>
          <w:rFonts w:ascii="Sylfaen" w:hAnsi="Sylfaen"/>
          <w:sz w:val="24"/>
          <w:szCs w:val="24"/>
        </w:rPr>
        <w:t>և</w:t>
      </w:r>
      <w:r w:rsidRPr="001B0F6A">
        <w:rPr>
          <w:rFonts w:ascii="Sylfaen" w:hAnsi="Sylfaen"/>
          <w:sz w:val="24"/>
          <w:szCs w:val="24"/>
        </w:rPr>
        <w:t>յալ իմաստը.</w:t>
      </w:r>
    </w:p>
    <w:p w14:paraId="56B0193A" w14:textId="77777777" w:rsidR="00546241" w:rsidRPr="001B0F6A" w:rsidRDefault="00546241" w:rsidP="00546241">
      <w:pPr>
        <w:pStyle w:val="Bodytext20"/>
        <w:shd w:val="clear" w:color="auto" w:fill="auto"/>
        <w:spacing w:after="160" w:line="360" w:lineRule="auto"/>
        <w:ind w:right="-20" w:firstLine="567"/>
        <w:jc w:val="both"/>
        <w:rPr>
          <w:rFonts w:ascii="Sylfaen" w:hAnsi="Sylfaen"/>
          <w:sz w:val="24"/>
          <w:szCs w:val="24"/>
        </w:rPr>
      </w:pPr>
      <w:r w:rsidRPr="001B0F6A">
        <w:rPr>
          <w:rFonts w:ascii="Sylfaen" w:hAnsi="Sylfaen"/>
          <w:b/>
          <w:sz w:val="24"/>
          <w:szCs w:val="24"/>
        </w:rPr>
        <w:lastRenderedPageBreak/>
        <w:t>ավտորիզացում՝</w:t>
      </w:r>
      <w:r w:rsidRPr="001B0F6A">
        <w:rPr>
          <w:rFonts w:ascii="Sylfaen" w:hAnsi="Sylfaen"/>
          <w:sz w:val="24"/>
          <w:szCs w:val="24"/>
        </w:rPr>
        <w:t xml:space="preserve"> ընդհանուր գործընթացի կոնկրետ մասնակցին որոշակի գործողությունների կատարման իրավունքների տրամադրում.</w:t>
      </w:r>
    </w:p>
    <w:p w14:paraId="3CC4A501" w14:textId="77777777" w:rsidR="00546241" w:rsidRPr="001B0F6A" w:rsidRDefault="00546241" w:rsidP="00546241">
      <w:pPr>
        <w:pStyle w:val="Bodytext20"/>
        <w:shd w:val="clear" w:color="auto" w:fill="auto"/>
        <w:spacing w:after="160" w:line="360" w:lineRule="auto"/>
        <w:ind w:right="-20" w:firstLine="567"/>
        <w:jc w:val="both"/>
        <w:rPr>
          <w:rFonts w:ascii="Sylfaen" w:hAnsi="Sylfaen"/>
          <w:sz w:val="24"/>
          <w:szCs w:val="24"/>
        </w:rPr>
      </w:pPr>
      <w:r w:rsidRPr="001B0F6A">
        <w:rPr>
          <w:rFonts w:ascii="Sylfaen" w:hAnsi="Sylfaen"/>
          <w:b/>
          <w:sz w:val="24"/>
          <w:szCs w:val="24"/>
        </w:rPr>
        <w:t>էլեկտրոնային փաստաթղթի (տեղեկությունների) վավերապայման՝</w:t>
      </w:r>
      <w:r w:rsidRPr="001B0F6A">
        <w:rPr>
          <w:rFonts w:ascii="Sylfaen" w:hAnsi="Sylfaen"/>
          <w:sz w:val="24"/>
          <w:szCs w:val="24"/>
        </w:rPr>
        <w:t xml:space="preserve"> էլեկտրոնային փաստաթղթի (տեղեկությունների) տվյալների միավոր, որը որոշակի համատեքստում համարվում է անբաժանելի.</w:t>
      </w:r>
    </w:p>
    <w:p w14:paraId="5EFAF685" w14:textId="6F93D819" w:rsidR="00546241" w:rsidRPr="001B0F6A" w:rsidRDefault="00546241" w:rsidP="00546241">
      <w:pPr>
        <w:pStyle w:val="Bodytext20"/>
        <w:shd w:val="clear" w:color="auto" w:fill="auto"/>
        <w:spacing w:after="160" w:line="360" w:lineRule="auto"/>
        <w:ind w:right="-20" w:firstLine="567"/>
        <w:jc w:val="both"/>
        <w:rPr>
          <w:rFonts w:ascii="Sylfaen" w:hAnsi="Sylfaen"/>
          <w:sz w:val="24"/>
          <w:szCs w:val="24"/>
        </w:rPr>
      </w:pPr>
      <w:r w:rsidRPr="001B0F6A">
        <w:rPr>
          <w:rFonts w:ascii="Sylfaen" w:hAnsi="Sylfaen"/>
          <w:b/>
          <w:sz w:val="24"/>
          <w:szCs w:val="24"/>
        </w:rPr>
        <w:t>ընդհանուր գործընթացի տեղեկատվական օբյեկտի վիճակ՝</w:t>
      </w:r>
      <w:r w:rsidRPr="001B0F6A">
        <w:rPr>
          <w:rFonts w:ascii="Sylfaen" w:hAnsi="Sylfaen"/>
          <w:sz w:val="24"/>
          <w:szCs w:val="24"/>
        </w:rPr>
        <w:t xml:space="preserve"> հատկանիշ, որով բնորոշվում է տեղեկատվական օբյեկտը դրա կենսական պարբերաշրջանի որոշակի փուլում, </w:t>
      </w:r>
      <w:r w:rsidR="00E63773">
        <w:rPr>
          <w:rFonts w:ascii="Sylfaen" w:hAnsi="Sylfaen"/>
          <w:sz w:val="24"/>
          <w:szCs w:val="24"/>
        </w:rPr>
        <w:t>և</w:t>
      </w:r>
      <w:r w:rsidRPr="001B0F6A">
        <w:rPr>
          <w:rFonts w:ascii="Sylfaen" w:hAnsi="Sylfaen"/>
          <w:sz w:val="24"/>
          <w:szCs w:val="24"/>
        </w:rPr>
        <w:t xml:space="preserve"> որը փոփոխվում է ընդհանուր գործընթացի գործառնություններն իրականացնելիս։</w:t>
      </w:r>
    </w:p>
    <w:p w14:paraId="5CD04061" w14:textId="4A84F2C6" w:rsidR="00546241" w:rsidRPr="001B0F6A" w:rsidRDefault="00546241" w:rsidP="00546241">
      <w:pPr>
        <w:pStyle w:val="Bodytext20"/>
        <w:shd w:val="clear" w:color="auto" w:fill="auto"/>
        <w:spacing w:after="160" w:line="360" w:lineRule="auto"/>
        <w:ind w:right="-20" w:firstLine="567"/>
        <w:jc w:val="both"/>
        <w:rPr>
          <w:rFonts w:ascii="Sylfaen" w:hAnsi="Sylfaen"/>
          <w:sz w:val="24"/>
          <w:szCs w:val="24"/>
        </w:rPr>
      </w:pPr>
      <w:r w:rsidRPr="001B0F6A">
        <w:rPr>
          <w:rFonts w:ascii="Sylfaen" w:hAnsi="Sylfaen"/>
          <w:sz w:val="24"/>
          <w:szCs w:val="24"/>
        </w:rPr>
        <w:t xml:space="preserve">Սույն կանոնակարգում գործածվող «նախաձեռնող», «սկզբնավորող գործառնություն», «ընդունող գործառնություն», «ռեսպոնդենտ», «ընդհանուր գործընթացի հաղորդագրություն» </w:t>
      </w:r>
      <w:r w:rsidR="00E63773">
        <w:rPr>
          <w:rFonts w:ascii="Sylfaen" w:hAnsi="Sylfaen"/>
          <w:sz w:val="24"/>
          <w:szCs w:val="24"/>
        </w:rPr>
        <w:t>և</w:t>
      </w:r>
      <w:r w:rsidRPr="001B0F6A">
        <w:rPr>
          <w:rFonts w:ascii="Sylfaen" w:hAnsi="Sylfaen"/>
          <w:sz w:val="24"/>
          <w:szCs w:val="24"/>
        </w:rPr>
        <w:t xml:space="preserve"> «ընդհանուր գործընթացի տրանզակցիա»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E63773">
        <w:rPr>
          <w:rFonts w:ascii="Sylfaen" w:hAnsi="Sylfaen"/>
          <w:sz w:val="24"/>
          <w:szCs w:val="24"/>
        </w:rPr>
        <w:t>և</w:t>
      </w:r>
      <w:r w:rsidRPr="001B0F6A">
        <w:rPr>
          <w:rFonts w:ascii="Sylfaen" w:hAnsi="Sylfaen"/>
          <w:sz w:val="24"/>
          <w:szCs w:val="24"/>
        </w:rPr>
        <w:t xml:space="preserve"> նկարագրման մեթոդիկայով սահմանված իմաստներով։</w:t>
      </w:r>
    </w:p>
    <w:p w14:paraId="3C42B0F1" w14:textId="77777777" w:rsidR="00546241" w:rsidRPr="001B0F6A" w:rsidRDefault="00546241" w:rsidP="00546241">
      <w:pPr>
        <w:pStyle w:val="Bodytext20"/>
        <w:shd w:val="clear" w:color="auto" w:fill="auto"/>
        <w:spacing w:after="160" w:line="360" w:lineRule="auto"/>
        <w:ind w:right="-20" w:firstLine="567"/>
        <w:jc w:val="both"/>
        <w:rPr>
          <w:rFonts w:ascii="Sylfaen" w:hAnsi="Sylfaen"/>
          <w:sz w:val="24"/>
          <w:szCs w:val="24"/>
        </w:rPr>
      </w:pPr>
      <w:r w:rsidRPr="001B0F6A">
        <w:rPr>
          <w:rFonts w:ascii="Sylfaen" w:hAnsi="Sylfaen"/>
          <w:sz w:val="24"/>
          <w:szCs w:val="24"/>
        </w:rPr>
        <w:t>Սույն կանոնակարգում գործածվող մյուս հասկացությունները կիրառվում են Եվրասիական տնտեսական հանձնաժողովի կոլեգիայի 2022 թվականի նոյեմբերի</w:t>
      </w:r>
      <w:r w:rsidR="00777296" w:rsidRPr="001B0F6A">
        <w:rPr>
          <w:rFonts w:ascii="Sylfaen" w:hAnsi="Sylfaen"/>
          <w:sz w:val="24"/>
          <w:szCs w:val="24"/>
        </w:rPr>
        <w:t> </w:t>
      </w:r>
      <w:r w:rsidRPr="001B0F6A">
        <w:rPr>
          <w:rFonts w:ascii="Sylfaen" w:hAnsi="Sylfaen"/>
          <w:sz w:val="24"/>
          <w:szCs w:val="24"/>
        </w:rPr>
        <w:t>15-ի թիվ 178 որոշմամբ հաստատված՝ ««Լրացուցիչ սանիտարական միջոցներ սահմանելու վերաբերյալ տեղեկատվության փոխանակման ապահովում»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կետով սահմանված իմաստներով:</w:t>
      </w:r>
    </w:p>
    <w:p w14:paraId="658AD003" w14:textId="77777777" w:rsidR="00546241" w:rsidRPr="00C039F0" w:rsidRDefault="00546241" w:rsidP="00546241">
      <w:pPr>
        <w:spacing w:after="160" w:line="360" w:lineRule="auto"/>
        <w:ind w:right="-20" w:firstLine="567"/>
      </w:pPr>
    </w:p>
    <w:p w14:paraId="195AE15A" w14:textId="77777777" w:rsidR="005756FE" w:rsidRPr="00C039F0" w:rsidRDefault="005756FE" w:rsidP="00546241">
      <w:pPr>
        <w:spacing w:after="160" w:line="360" w:lineRule="auto"/>
        <w:ind w:right="-20" w:firstLine="567"/>
      </w:pPr>
    </w:p>
    <w:p w14:paraId="4E840081" w14:textId="77777777" w:rsidR="00546241" w:rsidRPr="00C039F0" w:rsidRDefault="00546241" w:rsidP="00546241">
      <w:pPr>
        <w:pStyle w:val="Bodytext20"/>
        <w:shd w:val="clear" w:color="auto" w:fill="auto"/>
        <w:spacing w:after="160" w:line="360" w:lineRule="auto"/>
        <w:ind w:right="-20"/>
        <w:rPr>
          <w:rFonts w:ascii="Sylfaen" w:hAnsi="Sylfaen"/>
          <w:sz w:val="24"/>
          <w:szCs w:val="24"/>
        </w:rPr>
      </w:pPr>
      <w:r w:rsidRPr="001B0F6A">
        <w:rPr>
          <w:rFonts w:ascii="Sylfaen" w:hAnsi="Sylfaen"/>
          <w:sz w:val="24"/>
          <w:szCs w:val="24"/>
        </w:rPr>
        <w:lastRenderedPageBreak/>
        <w:t>IV. Ընդհանուր գործընթացի շրջանակներում տեղեկատվական փոխգործակցության մասին հիմնական տեղեկությունները</w:t>
      </w:r>
    </w:p>
    <w:p w14:paraId="3914214A" w14:textId="77777777" w:rsidR="005756FE" w:rsidRPr="00C039F0" w:rsidRDefault="005756FE" w:rsidP="00546241">
      <w:pPr>
        <w:pStyle w:val="Bodytext20"/>
        <w:shd w:val="clear" w:color="auto" w:fill="auto"/>
        <w:spacing w:after="160" w:line="360" w:lineRule="auto"/>
        <w:ind w:right="-20"/>
        <w:rPr>
          <w:rFonts w:ascii="Sylfaen" w:hAnsi="Sylfaen"/>
          <w:sz w:val="24"/>
          <w:szCs w:val="24"/>
        </w:rPr>
      </w:pPr>
    </w:p>
    <w:p w14:paraId="544DF836" w14:textId="77777777" w:rsidR="00546241" w:rsidRPr="001B0F6A" w:rsidRDefault="00546241" w:rsidP="00546241">
      <w:pPr>
        <w:pStyle w:val="Bodytext20"/>
        <w:shd w:val="clear" w:color="auto" w:fill="auto"/>
        <w:spacing w:after="160" w:line="360" w:lineRule="auto"/>
        <w:ind w:right="-20"/>
        <w:rPr>
          <w:rFonts w:ascii="Sylfaen" w:hAnsi="Sylfaen"/>
          <w:sz w:val="24"/>
          <w:szCs w:val="24"/>
        </w:rPr>
      </w:pPr>
      <w:r w:rsidRPr="001B0F6A">
        <w:rPr>
          <w:rFonts w:ascii="Sylfaen" w:hAnsi="Sylfaen"/>
          <w:sz w:val="24"/>
          <w:szCs w:val="24"/>
        </w:rPr>
        <w:t>1. Տեղեկատվական փոխգործակցության մասնակիցները</w:t>
      </w:r>
    </w:p>
    <w:p w14:paraId="4E3811C6" w14:textId="77777777" w:rsidR="00546241" w:rsidRPr="001B0F6A" w:rsidRDefault="00546241" w:rsidP="00777296">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6.</w:t>
      </w:r>
      <w:r w:rsidR="00777296" w:rsidRPr="001B0F6A">
        <w:rPr>
          <w:rFonts w:ascii="Sylfaen" w:hAnsi="Sylfaen"/>
          <w:sz w:val="24"/>
          <w:szCs w:val="24"/>
        </w:rPr>
        <w:tab/>
      </w:r>
      <w:r w:rsidRPr="001B0F6A">
        <w:rPr>
          <w:rFonts w:ascii="Sylfaen" w:hAnsi="Sylfaen"/>
          <w:sz w:val="24"/>
          <w:szCs w:val="24"/>
        </w:rPr>
        <w:t>Ընդհանուր գործընթացի շրջանակներում տեղեկատվական փոխգործակցության մասնակիցների դերերի ցանկը բերված է 1-ին աղյուսակում։</w:t>
      </w:r>
    </w:p>
    <w:p w14:paraId="580EB0D2" w14:textId="77777777" w:rsidR="00546241" w:rsidRPr="001B0F6A" w:rsidRDefault="00546241" w:rsidP="00546241">
      <w:pPr>
        <w:spacing w:after="160" w:line="360" w:lineRule="auto"/>
        <w:ind w:right="-20"/>
      </w:pPr>
    </w:p>
    <w:p w14:paraId="46A2449A" w14:textId="77777777" w:rsidR="00546241" w:rsidRPr="001B0F6A" w:rsidRDefault="00546241" w:rsidP="00546241">
      <w:pPr>
        <w:pStyle w:val="Tablecaption0"/>
        <w:shd w:val="clear" w:color="auto" w:fill="auto"/>
        <w:spacing w:after="160" w:line="360" w:lineRule="auto"/>
        <w:ind w:right="-20"/>
        <w:jc w:val="right"/>
        <w:rPr>
          <w:rFonts w:ascii="Sylfaen" w:hAnsi="Sylfaen"/>
          <w:sz w:val="24"/>
          <w:szCs w:val="24"/>
        </w:rPr>
      </w:pPr>
      <w:r w:rsidRPr="001B0F6A">
        <w:rPr>
          <w:rFonts w:ascii="Sylfaen" w:hAnsi="Sylfaen"/>
          <w:sz w:val="24"/>
          <w:szCs w:val="24"/>
        </w:rPr>
        <w:t>Աղյուսակ 1</w:t>
      </w:r>
    </w:p>
    <w:p w14:paraId="5A2E9964" w14:textId="77777777" w:rsidR="00546241" w:rsidRPr="001B0F6A" w:rsidRDefault="00546241" w:rsidP="00546241">
      <w:pPr>
        <w:pStyle w:val="Tablecaption0"/>
        <w:shd w:val="clear" w:color="auto" w:fill="auto"/>
        <w:spacing w:after="160" w:line="360" w:lineRule="auto"/>
        <w:ind w:right="-20"/>
        <w:jc w:val="center"/>
        <w:rPr>
          <w:rFonts w:ascii="Sylfaen" w:hAnsi="Sylfaen"/>
          <w:sz w:val="24"/>
          <w:szCs w:val="24"/>
        </w:rPr>
      </w:pPr>
      <w:r w:rsidRPr="001B0F6A">
        <w:rPr>
          <w:rFonts w:ascii="Sylfaen" w:hAnsi="Sylfaen"/>
          <w:sz w:val="24"/>
          <w:szCs w:val="24"/>
        </w:rPr>
        <w:t>Տեղեկատվական փոխգործակցության մասնակիցների դերերի ցանկը</w:t>
      </w:r>
    </w:p>
    <w:tbl>
      <w:tblPr>
        <w:tblOverlap w:val="never"/>
        <w:tblW w:w="9370" w:type="dxa"/>
        <w:jc w:val="center"/>
        <w:tblLayout w:type="fixed"/>
        <w:tblCellMar>
          <w:left w:w="10" w:type="dxa"/>
          <w:right w:w="10" w:type="dxa"/>
        </w:tblCellMar>
        <w:tblLook w:val="04A0" w:firstRow="1" w:lastRow="0" w:firstColumn="1" w:lastColumn="0" w:noHBand="0" w:noVBand="1"/>
      </w:tblPr>
      <w:tblGrid>
        <w:gridCol w:w="2410"/>
        <w:gridCol w:w="3965"/>
        <w:gridCol w:w="2995"/>
      </w:tblGrid>
      <w:tr w:rsidR="00546241" w:rsidRPr="001B0F6A" w14:paraId="12C00979" w14:textId="77777777" w:rsidTr="00546241">
        <w:trPr>
          <w:jc w:val="center"/>
        </w:trPr>
        <w:tc>
          <w:tcPr>
            <w:tcW w:w="2410" w:type="dxa"/>
            <w:tcBorders>
              <w:top w:val="single" w:sz="4" w:space="0" w:color="auto"/>
              <w:left w:val="single" w:sz="4" w:space="0" w:color="auto"/>
            </w:tcBorders>
            <w:shd w:val="clear" w:color="auto" w:fill="FFFFFF"/>
            <w:vAlign w:val="center"/>
          </w:tcPr>
          <w:p w14:paraId="48BF7C2D" w14:textId="77777777" w:rsidR="00546241" w:rsidRPr="001B0F6A" w:rsidRDefault="00546241" w:rsidP="00624E7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Դերի անվանումը</w:t>
            </w:r>
          </w:p>
        </w:tc>
        <w:tc>
          <w:tcPr>
            <w:tcW w:w="3965" w:type="dxa"/>
            <w:tcBorders>
              <w:top w:val="single" w:sz="4" w:space="0" w:color="auto"/>
              <w:left w:val="single" w:sz="4" w:space="0" w:color="auto"/>
            </w:tcBorders>
            <w:shd w:val="clear" w:color="auto" w:fill="FFFFFF"/>
            <w:vAlign w:val="center"/>
          </w:tcPr>
          <w:p w14:paraId="750BA4EF" w14:textId="77777777" w:rsidR="00546241" w:rsidRPr="001B0F6A" w:rsidRDefault="00546241" w:rsidP="00624E7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Դերի նկարագրությունը</w:t>
            </w:r>
          </w:p>
        </w:tc>
        <w:tc>
          <w:tcPr>
            <w:tcW w:w="2995" w:type="dxa"/>
            <w:tcBorders>
              <w:top w:val="single" w:sz="4" w:space="0" w:color="auto"/>
              <w:left w:val="single" w:sz="4" w:space="0" w:color="auto"/>
              <w:right w:val="single" w:sz="4" w:space="0" w:color="auto"/>
            </w:tcBorders>
            <w:shd w:val="clear" w:color="auto" w:fill="FFFFFF"/>
            <w:vAlign w:val="center"/>
          </w:tcPr>
          <w:p w14:paraId="5AC355D1" w14:textId="77777777" w:rsidR="00546241" w:rsidRPr="001B0F6A" w:rsidRDefault="00546241" w:rsidP="00624E7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Դերը կատարող մասնակիցը</w:t>
            </w:r>
          </w:p>
        </w:tc>
      </w:tr>
      <w:tr w:rsidR="00546241" w:rsidRPr="001B0F6A" w14:paraId="6B1F7259" w14:textId="77777777" w:rsidTr="00546241">
        <w:trPr>
          <w:jc w:val="center"/>
        </w:trPr>
        <w:tc>
          <w:tcPr>
            <w:tcW w:w="2410" w:type="dxa"/>
            <w:tcBorders>
              <w:top w:val="single" w:sz="4" w:space="0" w:color="auto"/>
              <w:left w:val="single" w:sz="4" w:space="0" w:color="auto"/>
              <w:bottom w:val="single" w:sz="4" w:space="0" w:color="auto"/>
            </w:tcBorders>
            <w:shd w:val="clear" w:color="auto" w:fill="FFFFFF"/>
          </w:tcPr>
          <w:p w14:paraId="6C381290"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Տեղեկություններին տիրապետողը</w:t>
            </w:r>
          </w:p>
        </w:tc>
        <w:tc>
          <w:tcPr>
            <w:tcW w:w="3965" w:type="dxa"/>
            <w:tcBorders>
              <w:top w:val="single" w:sz="4" w:space="0" w:color="auto"/>
              <w:left w:val="single" w:sz="4" w:space="0" w:color="auto"/>
              <w:bottom w:val="single" w:sz="4" w:space="0" w:color="auto"/>
            </w:tcBorders>
            <w:shd w:val="clear" w:color="auto" w:fill="FFFFFF"/>
          </w:tcPr>
          <w:p w14:paraId="3E2D1393"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ներկայացնում է ժամանակավոր սանիտարական միջոցների վերաբերյալ տեղեկություններ․ ներկայացնում է ժամանակավոր սանիտարական միջոցների վերաբերյալ լրացուցիչ տեղեկություններն ըստ հարցման</w:t>
            </w:r>
          </w:p>
        </w:tc>
        <w:tc>
          <w:tcPr>
            <w:tcW w:w="2995" w:type="dxa"/>
            <w:tcBorders>
              <w:top w:val="single" w:sz="4" w:space="0" w:color="auto"/>
              <w:left w:val="single" w:sz="4" w:space="0" w:color="auto"/>
              <w:bottom w:val="single" w:sz="4" w:space="0" w:color="auto"/>
              <w:right w:val="single" w:sz="4" w:space="0" w:color="auto"/>
            </w:tcBorders>
            <w:shd w:val="clear" w:color="auto" w:fill="FFFFFF"/>
          </w:tcPr>
          <w:p w14:paraId="6254D294"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լիազորված մարմին (P.SS.09.ACT.001)</w:t>
            </w:r>
          </w:p>
        </w:tc>
      </w:tr>
      <w:tr w:rsidR="00546241" w:rsidRPr="001B0F6A" w14:paraId="76715961" w14:textId="77777777" w:rsidTr="00546241">
        <w:trPr>
          <w:jc w:val="center"/>
        </w:trPr>
        <w:tc>
          <w:tcPr>
            <w:tcW w:w="2410" w:type="dxa"/>
            <w:tcBorders>
              <w:top w:val="single" w:sz="4" w:space="0" w:color="auto"/>
              <w:left w:val="single" w:sz="4" w:space="0" w:color="auto"/>
              <w:bottom w:val="single" w:sz="4" w:space="0" w:color="auto"/>
            </w:tcBorders>
            <w:shd w:val="clear" w:color="auto" w:fill="FFFFFF"/>
          </w:tcPr>
          <w:p w14:paraId="3072A077"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Տեղեկություններ սպառողը</w:t>
            </w:r>
          </w:p>
        </w:tc>
        <w:tc>
          <w:tcPr>
            <w:tcW w:w="3965" w:type="dxa"/>
            <w:tcBorders>
              <w:top w:val="single" w:sz="4" w:space="0" w:color="auto"/>
              <w:left w:val="single" w:sz="4" w:space="0" w:color="auto"/>
              <w:bottom w:val="single" w:sz="4" w:space="0" w:color="auto"/>
            </w:tcBorders>
            <w:shd w:val="clear" w:color="auto" w:fill="FFFFFF"/>
          </w:tcPr>
          <w:p w14:paraId="3882D0DE" w14:textId="7F1099A0"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 xml:space="preserve">ստանում է ժամանակավոր սանիտարական միջոցների մասին լրացուցիչ տեղեկություններ. իրականացնում է ժամանակավոր սանիտարական միջոցների վերաբերյալ լրացուցիչ տեղեկությունների հարցումը </w:t>
            </w:r>
            <w:r w:rsidR="00E63773">
              <w:rPr>
                <w:rStyle w:val="Bodytext211pt"/>
                <w:rFonts w:ascii="Sylfaen" w:hAnsi="Sylfaen"/>
                <w:sz w:val="20"/>
                <w:szCs w:val="24"/>
              </w:rPr>
              <w:t>և</w:t>
            </w:r>
            <w:r w:rsidRPr="001B0F6A">
              <w:rPr>
                <w:rStyle w:val="Bodytext211pt"/>
                <w:rFonts w:ascii="Sylfaen" w:hAnsi="Sylfaen"/>
                <w:sz w:val="20"/>
                <w:szCs w:val="24"/>
              </w:rPr>
              <w:t xml:space="preserve"> ստացումը.</w:t>
            </w:r>
          </w:p>
        </w:tc>
        <w:tc>
          <w:tcPr>
            <w:tcW w:w="2995" w:type="dxa"/>
            <w:tcBorders>
              <w:top w:val="single" w:sz="4" w:space="0" w:color="auto"/>
              <w:left w:val="single" w:sz="4" w:space="0" w:color="auto"/>
              <w:bottom w:val="single" w:sz="4" w:space="0" w:color="auto"/>
              <w:right w:val="single" w:sz="4" w:space="0" w:color="auto"/>
            </w:tcBorders>
            <w:shd w:val="clear" w:color="auto" w:fill="FFFFFF"/>
          </w:tcPr>
          <w:p w14:paraId="0D93B41C"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ծանուցվող լիազորված մարմին (P.SS.09.ACT.002)</w:t>
            </w:r>
          </w:p>
        </w:tc>
      </w:tr>
      <w:tr w:rsidR="00546241" w:rsidRPr="001B0F6A" w14:paraId="6F26C494" w14:textId="77777777" w:rsidTr="00546241">
        <w:trPr>
          <w:jc w:val="center"/>
        </w:trPr>
        <w:tc>
          <w:tcPr>
            <w:tcW w:w="2410" w:type="dxa"/>
            <w:tcBorders>
              <w:top w:val="single" w:sz="4" w:space="0" w:color="auto"/>
              <w:left w:val="single" w:sz="4" w:space="0" w:color="auto"/>
              <w:bottom w:val="single" w:sz="4" w:space="0" w:color="auto"/>
            </w:tcBorders>
            <w:shd w:val="clear" w:color="auto" w:fill="FFFFFF"/>
          </w:tcPr>
          <w:p w14:paraId="757EDBD1"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Տեղեկություններ ուղարկողը</w:t>
            </w:r>
          </w:p>
        </w:tc>
        <w:tc>
          <w:tcPr>
            <w:tcW w:w="3965" w:type="dxa"/>
            <w:tcBorders>
              <w:top w:val="single" w:sz="4" w:space="0" w:color="auto"/>
              <w:left w:val="single" w:sz="4" w:space="0" w:color="auto"/>
              <w:bottom w:val="single" w:sz="4" w:space="0" w:color="auto"/>
            </w:tcBorders>
            <w:shd w:val="clear" w:color="auto" w:fill="FFFFFF"/>
          </w:tcPr>
          <w:p w14:paraId="1EC3CB40"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ներկայացնում է ժամանակավոր սանիտարական միջոցի ուսումնասիրության արդյունքների մասին տեղեկություններ</w:t>
            </w:r>
          </w:p>
        </w:tc>
        <w:tc>
          <w:tcPr>
            <w:tcW w:w="2995" w:type="dxa"/>
            <w:tcBorders>
              <w:top w:val="single" w:sz="4" w:space="0" w:color="auto"/>
              <w:left w:val="single" w:sz="4" w:space="0" w:color="auto"/>
              <w:bottom w:val="single" w:sz="4" w:space="0" w:color="auto"/>
              <w:right w:val="single" w:sz="4" w:space="0" w:color="auto"/>
            </w:tcBorders>
            <w:shd w:val="clear" w:color="auto" w:fill="FFFFFF"/>
          </w:tcPr>
          <w:p w14:paraId="5859267F"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ծանուցվող լիազորված մարմին (P.SS.09.ACT.002)</w:t>
            </w:r>
          </w:p>
        </w:tc>
      </w:tr>
      <w:tr w:rsidR="00546241" w:rsidRPr="001B0F6A" w14:paraId="69055429" w14:textId="77777777" w:rsidTr="00546241">
        <w:trPr>
          <w:jc w:val="center"/>
        </w:trPr>
        <w:tc>
          <w:tcPr>
            <w:tcW w:w="2410" w:type="dxa"/>
            <w:tcBorders>
              <w:top w:val="single" w:sz="4" w:space="0" w:color="auto"/>
              <w:left w:val="single" w:sz="4" w:space="0" w:color="auto"/>
              <w:bottom w:val="single" w:sz="4" w:space="0" w:color="auto"/>
            </w:tcBorders>
            <w:shd w:val="clear" w:color="auto" w:fill="FFFFFF"/>
          </w:tcPr>
          <w:p w14:paraId="3D5057EE"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Տեղեկություններ ստացողը</w:t>
            </w:r>
          </w:p>
        </w:tc>
        <w:tc>
          <w:tcPr>
            <w:tcW w:w="3965" w:type="dxa"/>
            <w:tcBorders>
              <w:top w:val="single" w:sz="4" w:space="0" w:color="auto"/>
              <w:left w:val="single" w:sz="4" w:space="0" w:color="auto"/>
              <w:bottom w:val="single" w:sz="4" w:space="0" w:color="auto"/>
            </w:tcBorders>
            <w:shd w:val="clear" w:color="auto" w:fill="FFFFFF"/>
          </w:tcPr>
          <w:p w14:paraId="4E4A0A2B"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ստանում է ժամանակավոր սանիտարական միջոցի ուսումնասիրության արդյունքների մասին տեղեկություններ</w:t>
            </w:r>
          </w:p>
        </w:tc>
        <w:tc>
          <w:tcPr>
            <w:tcW w:w="2995" w:type="dxa"/>
            <w:tcBorders>
              <w:top w:val="single" w:sz="4" w:space="0" w:color="auto"/>
              <w:left w:val="single" w:sz="4" w:space="0" w:color="auto"/>
              <w:bottom w:val="single" w:sz="4" w:space="0" w:color="auto"/>
              <w:right w:val="single" w:sz="4" w:space="0" w:color="auto"/>
            </w:tcBorders>
            <w:shd w:val="clear" w:color="auto" w:fill="FFFFFF"/>
          </w:tcPr>
          <w:p w14:paraId="0975031E"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լիազորված մարմին (P.SS.09.ACT.001)</w:t>
            </w:r>
          </w:p>
        </w:tc>
      </w:tr>
    </w:tbl>
    <w:p w14:paraId="0C7AA6ED" w14:textId="77777777" w:rsidR="00546241" w:rsidRPr="001B0F6A" w:rsidRDefault="00546241" w:rsidP="00546241">
      <w:pPr>
        <w:spacing w:after="160" w:line="360" w:lineRule="auto"/>
        <w:ind w:right="-20"/>
      </w:pPr>
    </w:p>
    <w:p w14:paraId="58629981" w14:textId="77777777" w:rsidR="00546241" w:rsidRPr="001B0F6A" w:rsidRDefault="00546241" w:rsidP="00546241">
      <w:pPr>
        <w:pStyle w:val="Bodytext20"/>
        <w:shd w:val="clear" w:color="auto" w:fill="auto"/>
        <w:spacing w:after="160" w:line="360" w:lineRule="auto"/>
        <w:ind w:right="-20"/>
        <w:rPr>
          <w:rFonts w:ascii="Sylfaen" w:hAnsi="Sylfaen"/>
          <w:sz w:val="24"/>
          <w:szCs w:val="24"/>
        </w:rPr>
      </w:pPr>
      <w:r w:rsidRPr="001B0F6A">
        <w:rPr>
          <w:rFonts w:ascii="Sylfaen" w:hAnsi="Sylfaen"/>
          <w:sz w:val="24"/>
          <w:szCs w:val="24"/>
        </w:rPr>
        <w:t>2. Տեղեկատվական փոխգործակցության կառուցվածքը</w:t>
      </w:r>
    </w:p>
    <w:p w14:paraId="59A7C7AC" w14:textId="697BD44C" w:rsidR="00546241" w:rsidRPr="001B0F6A" w:rsidRDefault="00546241" w:rsidP="00777296">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7.</w:t>
      </w:r>
      <w:r w:rsidR="00777296" w:rsidRPr="001B0F6A">
        <w:rPr>
          <w:rFonts w:ascii="Sylfaen" w:hAnsi="Sylfaen"/>
          <w:sz w:val="24"/>
          <w:szCs w:val="24"/>
        </w:rPr>
        <w:tab/>
      </w:r>
      <w:r w:rsidRPr="001B0F6A">
        <w:rPr>
          <w:rFonts w:ascii="Sylfaen" w:hAnsi="Sylfaen"/>
          <w:sz w:val="24"/>
          <w:szCs w:val="24"/>
        </w:rPr>
        <w:t xml:space="preserve">Ընդհանուր գործընթացի շրջանակներում տեղեկատվական փոխգործակցությունն իրականացվում է բնակչության </w:t>
      </w:r>
      <w:r w:rsidRPr="001B0F6A">
        <w:rPr>
          <w:rFonts w:ascii="Sylfaen" w:hAnsi="Sylfaen"/>
          <w:sz w:val="24"/>
          <w:szCs w:val="24"/>
        </w:rPr>
        <w:lastRenderedPageBreak/>
        <w:t>սանիտարահամաճարակաբանական բարեկեցության ոլորտում Միության անդամ պետությունների (այսուհետ՝ անդամ պետություն) լիազորված մարմինների (այսուհետ՝ լիազորված մարմին) միջ</w:t>
      </w:r>
      <w:r w:rsidR="00E63773">
        <w:rPr>
          <w:rFonts w:ascii="Sylfaen" w:hAnsi="Sylfaen"/>
          <w:sz w:val="24"/>
          <w:szCs w:val="24"/>
        </w:rPr>
        <w:t>և</w:t>
      </w:r>
      <w:r w:rsidRPr="001B0F6A">
        <w:rPr>
          <w:rFonts w:ascii="Sylfaen" w:hAnsi="Sylfaen"/>
          <w:sz w:val="24"/>
          <w:szCs w:val="24"/>
        </w:rPr>
        <w:t xml:space="preserve"> ընդհանուր գործընթացի հետ</w:t>
      </w:r>
      <w:r w:rsidR="00E63773">
        <w:rPr>
          <w:rFonts w:ascii="Sylfaen" w:hAnsi="Sylfaen"/>
          <w:sz w:val="24"/>
          <w:szCs w:val="24"/>
        </w:rPr>
        <w:t>և</w:t>
      </w:r>
      <w:r w:rsidRPr="001B0F6A">
        <w:rPr>
          <w:rFonts w:ascii="Sylfaen" w:hAnsi="Sylfaen"/>
          <w:sz w:val="24"/>
          <w:szCs w:val="24"/>
        </w:rPr>
        <w:t>յալ ընթացակարգերին համապատասխան.</w:t>
      </w:r>
    </w:p>
    <w:p w14:paraId="14A3FB36" w14:textId="77777777" w:rsidR="00546241" w:rsidRPr="001B0F6A" w:rsidRDefault="00546241" w:rsidP="00777296">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ա)</w:t>
      </w:r>
      <w:r w:rsidR="00777296" w:rsidRPr="001B0F6A">
        <w:rPr>
          <w:rFonts w:ascii="Sylfaen" w:hAnsi="Sylfaen"/>
          <w:sz w:val="24"/>
          <w:szCs w:val="24"/>
        </w:rPr>
        <w:tab/>
      </w:r>
      <w:r w:rsidRPr="001B0F6A">
        <w:rPr>
          <w:rFonts w:ascii="Sylfaen" w:hAnsi="Sylfaen"/>
          <w:sz w:val="24"/>
          <w:szCs w:val="24"/>
        </w:rPr>
        <w:t>ժամանակավոր սանիտարական միջոցի մասին տեղեկությունների ներկայացման ընթացակարգեր.</w:t>
      </w:r>
    </w:p>
    <w:p w14:paraId="71E90568" w14:textId="77777777" w:rsidR="00546241" w:rsidRPr="001B0F6A" w:rsidRDefault="00546241" w:rsidP="00777296">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բ)</w:t>
      </w:r>
      <w:r w:rsidR="00777296" w:rsidRPr="001B0F6A">
        <w:rPr>
          <w:rFonts w:ascii="Sylfaen" w:hAnsi="Sylfaen"/>
          <w:sz w:val="24"/>
          <w:szCs w:val="24"/>
        </w:rPr>
        <w:tab/>
      </w:r>
      <w:r w:rsidRPr="001B0F6A">
        <w:rPr>
          <w:rFonts w:ascii="Sylfaen" w:hAnsi="Sylfaen"/>
          <w:sz w:val="24"/>
          <w:szCs w:val="24"/>
        </w:rPr>
        <w:t>ժամանակավոր սանիտարական միջոցի ուսումնասիրության արդյունքների մասին տեղեկությունների ներկայացման ընթացակարգեր.</w:t>
      </w:r>
    </w:p>
    <w:p w14:paraId="138148DE" w14:textId="77777777" w:rsidR="00546241" w:rsidRPr="001B0F6A" w:rsidRDefault="00546241" w:rsidP="00777296">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գ)</w:t>
      </w:r>
      <w:r w:rsidR="00777296" w:rsidRPr="001B0F6A">
        <w:rPr>
          <w:rFonts w:ascii="Sylfaen" w:hAnsi="Sylfaen"/>
          <w:sz w:val="24"/>
          <w:szCs w:val="24"/>
        </w:rPr>
        <w:tab/>
      </w:r>
      <w:r w:rsidRPr="001B0F6A">
        <w:rPr>
          <w:rFonts w:ascii="Sylfaen" w:hAnsi="Sylfaen"/>
          <w:sz w:val="24"/>
          <w:szCs w:val="24"/>
        </w:rPr>
        <w:t>ժամանակավոր սանիտարական միջոցի մասին լրացուցիչ տեղեկությունների ստացման ընթացակարգեր.</w:t>
      </w:r>
    </w:p>
    <w:p w14:paraId="61D51748" w14:textId="77F98774" w:rsidR="00546241" w:rsidRPr="001B0F6A" w:rsidRDefault="00546241" w:rsidP="00546241">
      <w:pPr>
        <w:pStyle w:val="Bodytext20"/>
        <w:shd w:val="clear" w:color="auto" w:fill="auto"/>
        <w:spacing w:after="160" w:line="360" w:lineRule="auto"/>
        <w:ind w:right="-20" w:firstLine="567"/>
        <w:jc w:val="both"/>
        <w:rPr>
          <w:rFonts w:ascii="Sylfaen" w:hAnsi="Sylfaen"/>
          <w:sz w:val="24"/>
          <w:szCs w:val="24"/>
        </w:rPr>
      </w:pPr>
      <w:r w:rsidRPr="001B0F6A">
        <w:rPr>
          <w:rFonts w:ascii="Sylfaen" w:hAnsi="Sylfaen"/>
          <w:sz w:val="24"/>
          <w:szCs w:val="24"/>
        </w:rPr>
        <w:t>Լիազորված մարմինների միջ</w:t>
      </w:r>
      <w:r w:rsidR="00E63773">
        <w:rPr>
          <w:rFonts w:ascii="Sylfaen" w:hAnsi="Sylfaen"/>
          <w:sz w:val="24"/>
          <w:szCs w:val="24"/>
        </w:rPr>
        <w:t>և</w:t>
      </w:r>
      <w:r w:rsidRPr="001B0F6A">
        <w:rPr>
          <w:rFonts w:ascii="Sylfaen" w:hAnsi="Sylfaen"/>
          <w:sz w:val="24"/>
          <w:szCs w:val="24"/>
        </w:rPr>
        <w:t xml:space="preserve"> տեղեկատվական փոխգործակցության կառուցվածքը ներկայացված է 1-ին նկարում։</w:t>
      </w:r>
    </w:p>
    <w:p w14:paraId="46EB0C8F" w14:textId="77777777" w:rsidR="00546241" w:rsidRPr="001B0F6A" w:rsidRDefault="00000000" w:rsidP="00546241">
      <w:pPr>
        <w:spacing w:after="160" w:line="360" w:lineRule="auto"/>
        <w:ind w:right="-20"/>
        <w:jc w:val="center"/>
      </w:pPr>
      <w:r>
        <w:rPr>
          <w:noProof/>
          <w:lang w:val="en-US" w:eastAsia="en-US" w:bidi="ar-SA"/>
        </w:rPr>
        <w:pict w14:anchorId="524E5F9D">
          <v:group id="_x0000_s1439" style="position:absolute;left:0;text-align:left;margin-left:-2.1pt;margin-top:20.85pt;width:468.5pt;height:279.6pt;z-index:251830784" coordorigin="1376,6902" coordsize="9370,5592">
            <v:shape id="_x0000_s1324" type="#_x0000_t202" style="position:absolute;left:2732;top:6902;width:1803;height:199;mso-width-relative:margin;mso-height-relative:margin" fillcolor="white [3212]" strokecolor="white [3212]">
              <v:textbox style="mso-next-textbox:#_x0000_s1324;mso-fit-shape-to-text:t" inset="0,0,0,0">
                <w:txbxContent>
                  <w:p w14:paraId="3D340E9F" w14:textId="77777777" w:rsidR="00895A32" w:rsidRPr="00777296" w:rsidRDefault="00895A32" w:rsidP="00546241">
                    <w:pPr>
                      <w:jc w:val="center"/>
                      <w:rPr>
                        <w:sz w:val="14"/>
                        <w:szCs w:val="16"/>
                      </w:rPr>
                    </w:pPr>
                    <w:r w:rsidRPr="00777296">
                      <w:rPr>
                        <w:sz w:val="14"/>
                      </w:rPr>
                      <w:t>«Մասնակցություն»</w:t>
                    </w:r>
                  </w:p>
                </w:txbxContent>
              </v:textbox>
            </v:shape>
            <v:shape id="_x0000_s1325" type="#_x0000_t202" style="position:absolute;left:7648;top:6902;width:2027;height:226;mso-width-relative:margin;mso-height-relative:margin" fillcolor="white [3212]" strokecolor="white [3212]">
              <v:textbox style="mso-next-textbox:#_x0000_s1325;mso-fit-shape-to-text:t" inset="0,0,0,0">
                <w:txbxContent>
                  <w:p w14:paraId="56BBA3BB" w14:textId="77777777" w:rsidR="00895A32" w:rsidRPr="00777296" w:rsidRDefault="00895A32" w:rsidP="00546241">
                    <w:pPr>
                      <w:jc w:val="center"/>
                      <w:rPr>
                        <w:sz w:val="14"/>
                        <w:szCs w:val="16"/>
                      </w:rPr>
                    </w:pPr>
                    <w:r>
                      <w:rPr>
                        <w:sz w:val="16"/>
                      </w:rPr>
                      <w:t>«</w:t>
                    </w:r>
                    <w:r w:rsidRPr="00777296">
                      <w:rPr>
                        <w:sz w:val="14"/>
                      </w:rPr>
                      <w:t>Մասնակցություն»</w:t>
                    </w:r>
                  </w:p>
                </w:txbxContent>
              </v:textbox>
            </v:shape>
            <v:shape id="_x0000_s1326" type="#_x0000_t202" style="position:absolute;left:7648;top:8600;width:1598;height:463;mso-width-relative:margin;mso-height-relative:margin" fillcolor="white [3212]" strokecolor="white [3212]">
              <v:textbox style="mso-next-textbox:#_x0000_s1326" inset="0,0,0,0">
                <w:txbxContent>
                  <w:p w14:paraId="472F2275" w14:textId="77777777" w:rsidR="00895A32" w:rsidRPr="00777296" w:rsidRDefault="00895A32" w:rsidP="00546241">
                    <w:pPr>
                      <w:jc w:val="center"/>
                      <w:rPr>
                        <w:sz w:val="14"/>
                        <w:szCs w:val="16"/>
                      </w:rPr>
                    </w:pPr>
                    <w:r w:rsidRPr="00777296">
                      <w:rPr>
                        <w:sz w:val="14"/>
                      </w:rPr>
                      <w:t>«Մասնակցություն»</w:t>
                    </w:r>
                  </w:p>
                </w:txbxContent>
              </v:textbox>
            </v:shape>
            <v:shape id="_x0000_s1327" type="#_x0000_t202" style="position:absolute;left:2839;top:8626;width:1585;height:358;mso-width-relative:margin;mso-height-relative:margin" fillcolor="white [3212]" strokecolor="white [3212]">
              <v:textbox style="mso-next-textbox:#_x0000_s1327" inset="0,0,0,0">
                <w:txbxContent>
                  <w:p w14:paraId="03F9A298" w14:textId="77777777" w:rsidR="00895A32" w:rsidRPr="00777296" w:rsidRDefault="00895A32" w:rsidP="00777296">
                    <w:pPr>
                      <w:jc w:val="center"/>
                      <w:rPr>
                        <w:sz w:val="16"/>
                        <w:szCs w:val="16"/>
                        <w:lang w:val="en-US"/>
                      </w:rPr>
                    </w:pPr>
                    <w:r w:rsidRPr="00777296">
                      <w:rPr>
                        <w:sz w:val="14"/>
                      </w:rPr>
                      <w:t>«Մասնակցություն</w:t>
                    </w:r>
                    <w:r>
                      <w:rPr>
                        <w:sz w:val="16"/>
                      </w:rPr>
                      <w:t>»</w:t>
                    </w:r>
                  </w:p>
                </w:txbxContent>
              </v:textbox>
            </v:shape>
            <v:shape id="_x0000_s1328" type="#_x0000_t202" style="position:absolute;left:3223;top:10719;width:1393;height:260;mso-width-relative:margin;mso-height-relative:margin" fillcolor="white [3212]" strokecolor="white [3212]">
              <v:textbox style="mso-next-textbox:#_x0000_s1328" inset="0,0,0,0">
                <w:txbxContent>
                  <w:p w14:paraId="06FFE879" w14:textId="77777777" w:rsidR="00895A32" w:rsidRPr="00777296" w:rsidRDefault="00895A32" w:rsidP="00546241">
                    <w:pPr>
                      <w:jc w:val="center"/>
                      <w:rPr>
                        <w:sz w:val="14"/>
                        <w:szCs w:val="16"/>
                      </w:rPr>
                    </w:pPr>
                    <w:r w:rsidRPr="00777296">
                      <w:rPr>
                        <w:sz w:val="14"/>
                      </w:rPr>
                      <w:t>«Մասնակցություն»</w:t>
                    </w:r>
                  </w:p>
                </w:txbxContent>
              </v:textbox>
            </v:shape>
            <v:shape id="_x0000_s1329" type="#_x0000_t202" style="position:absolute;left:7407;top:10719;width:1498;height:260;mso-width-relative:margin;mso-height-relative:margin" fillcolor="white [3212]" strokecolor="white [3212]">
              <v:textbox style="mso-next-textbox:#_x0000_s1329" inset="0,0,0,0">
                <w:txbxContent>
                  <w:p w14:paraId="11099BA2" w14:textId="77777777" w:rsidR="00895A32" w:rsidRPr="00777296" w:rsidRDefault="00895A32" w:rsidP="00546241">
                    <w:pPr>
                      <w:jc w:val="center"/>
                      <w:rPr>
                        <w:sz w:val="14"/>
                        <w:szCs w:val="16"/>
                      </w:rPr>
                    </w:pPr>
                    <w:r w:rsidRPr="00777296">
                      <w:rPr>
                        <w:sz w:val="14"/>
                      </w:rPr>
                      <w:t>«Մասնակցություն»</w:t>
                    </w:r>
                  </w:p>
                </w:txbxContent>
              </v:textbox>
            </v:shape>
            <v:shape id="_x0000_s1330" type="#_x0000_t202" style="position:absolute;left:1376;top:8500;width:1558;height:1445;mso-width-relative:margin;mso-height-relative:margin" fillcolor="white [3212]" strokecolor="white [3212]">
              <v:textbox style="mso-next-textbox:#_x0000_s1330" inset="0,0,0,0">
                <w:txbxContent>
                  <w:p w14:paraId="13305B16" w14:textId="77777777" w:rsidR="00895A32" w:rsidRPr="00777296" w:rsidRDefault="00895A32" w:rsidP="00546241">
                    <w:pPr>
                      <w:jc w:val="center"/>
                      <w:rPr>
                        <w:sz w:val="16"/>
                      </w:rPr>
                    </w:pPr>
                    <w:r w:rsidRPr="00777296">
                      <w:rPr>
                        <w:sz w:val="16"/>
                      </w:rPr>
                      <w:t>Տեղեկություններին տիրապետողը</w:t>
                    </w:r>
                  </w:p>
                </w:txbxContent>
              </v:textbox>
            </v:shape>
            <v:shape id="_x0000_s1331" type="#_x0000_t202" style="position:absolute;left:1376;top:11679;width:1558;height:815;mso-width-relative:margin;mso-height-relative:margin" fillcolor="white [3212]" strokecolor="white [3212]">
              <v:textbox style="mso-next-textbox:#_x0000_s1331" inset="0,0,0,0">
                <w:txbxContent>
                  <w:p w14:paraId="78A426A0" w14:textId="77777777" w:rsidR="00895A32" w:rsidRPr="00777296" w:rsidRDefault="00895A32" w:rsidP="00546241">
                    <w:pPr>
                      <w:jc w:val="center"/>
                      <w:rPr>
                        <w:sz w:val="22"/>
                      </w:rPr>
                    </w:pPr>
                    <w:r w:rsidRPr="00777296">
                      <w:rPr>
                        <w:rStyle w:val="Bodytext2Sylfaen"/>
                        <w:sz w:val="16"/>
                      </w:rPr>
                      <w:t>Տեղեկություններ ուղարկողը</w:t>
                    </w:r>
                  </w:p>
                </w:txbxContent>
              </v:textbox>
            </v:shape>
            <v:shape id="_x0000_s1332" type="#_x0000_t202" style="position:absolute;left:9188;top:8600;width:1558;height:815;mso-width-relative:margin;mso-height-relative:margin" fillcolor="white [3212]" strokecolor="white [3212]">
              <v:textbox style="mso-next-textbox:#_x0000_s1332" inset="0,0,0,0">
                <w:txbxContent>
                  <w:p w14:paraId="36521EBF" w14:textId="77777777" w:rsidR="00895A32" w:rsidRPr="00777296" w:rsidRDefault="00895A32" w:rsidP="00546241">
                    <w:pPr>
                      <w:jc w:val="center"/>
                      <w:rPr>
                        <w:sz w:val="22"/>
                      </w:rPr>
                    </w:pPr>
                    <w:r w:rsidRPr="00777296">
                      <w:rPr>
                        <w:rStyle w:val="Bodytext2Sylfaen"/>
                        <w:sz w:val="16"/>
                      </w:rPr>
                      <w:t>Տեղեկություններ սպառողը</w:t>
                    </w:r>
                  </w:p>
                </w:txbxContent>
              </v:textbox>
            </v:shape>
            <v:shape id="_x0000_s1333" type="#_x0000_t202" style="position:absolute;left:9188;top:11679;width:1558;height:815;mso-width-relative:margin;mso-height-relative:margin" fillcolor="white [3212]" strokecolor="white [3212]">
              <v:textbox style="mso-next-textbox:#_x0000_s1333" inset="0,0,0,0">
                <w:txbxContent>
                  <w:p w14:paraId="4AE4186C" w14:textId="77777777" w:rsidR="00895A32" w:rsidRPr="00777296" w:rsidRDefault="00895A32" w:rsidP="00546241">
                    <w:pPr>
                      <w:jc w:val="center"/>
                      <w:rPr>
                        <w:sz w:val="22"/>
                      </w:rPr>
                    </w:pPr>
                    <w:r w:rsidRPr="00777296">
                      <w:rPr>
                        <w:rStyle w:val="Bodytext2Sylfaen"/>
                        <w:sz w:val="16"/>
                      </w:rPr>
                      <w:t>Տեղեկություններ ստացողը</w:t>
                    </w:r>
                  </w:p>
                </w:txbxContent>
              </v:textbox>
            </v:shape>
            <v:shape id="_x0000_s1334" type="#_x0000_t202" style="position:absolute;left:4310;top:7246;width:3610;height:1354;mso-width-relative:margin;mso-height-relative:margin" fillcolor="white [3212]" strokecolor="white [3212]">
              <v:textbox style="mso-next-textbox:#_x0000_s1334" inset="0,0,0,0">
                <w:txbxContent>
                  <w:p w14:paraId="5E50AC9E" w14:textId="77777777" w:rsidR="00895A32" w:rsidRPr="00777296" w:rsidRDefault="00895A32" w:rsidP="00777296">
                    <w:pPr>
                      <w:pStyle w:val="Bodytext20"/>
                      <w:shd w:val="clear" w:color="auto" w:fill="auto"/>
                      <w:spacing w:after="0" w:line="240" w:lineRule="auto"/>
                      <w:rPr>
                        <w:sz w:val="22"/>
                      </w:rPr>
                    </w:pPr>
                    <w:r w:rsidRPr="00777296">
                      <w:rPr>
                        <w:rStyle w:val="Bodytext2Sylfaen"/>
                        <w:sz w:val="16"/>
                      </w:rPr>
                      <w:t>Տեղեկատվական փոխգործակցությունը ժամանակավոր սանիտարական միջոցի մասին  տեղեկությունները լիազորված մարմին ներկայացնելիս</w:t>
                    </w:r>
                    <w:r>
                      <w:rPr>
                        <w:rStyle w:val="Bodytext2Sylfaen"/>
                        <w:sz w:val="16"/>
                        <w:lang w:val="en-US"/>
                      </w:rPr>
                      <w:t xml:space="preserve"> </w:t>
                    </w:r>
                    <w:r w:rsidRPr="00777296">
                      <w:rPr>
                        <w:rStyle w:val="Bodytext2Sylfaen"/>
                        <w:sz w:val="16"/>
                      </w:rPr>
                      <w:t>(P.SS.09.BCV.005)</w:t>
                    </w:r>
                  </w:p>
                </w:txbxContent>
              </v:textbox>
            </v:shape>
            <v:shape id="_x0000_s1335" type="#_x0000_t202" style="position:absolute;left:3871;top:9415;width:4377;height:1073;mso-width-relative:margin;mso-height-relative:margin" fillcolor="white [3212]" strokecolor="white [3212]">
              <v:textbox style="mso-next-textbox:#_x0000_s1335" inset="0,0,0,0">
                <w:txbxContent>
                  <w:p w14:paraId="54BDA110" w14:textId="77777777" w:rsidR="00895A32" w:rsidRPr="00777296" w:rsidRDefault="00895A32" w:rsidP="00777296">
                    <w:pPr>
                      <w:jc w:val="center"/>
                      <w:rPr>
                        <w:sz w:val="22"/>
                        <w:lang w:val="en-US"/>
                      </w:rPr>
                    </w:pPr>
                    <w:r w:rsidRPr="00777296">
                      <w:rPr>
                        <w:rStyle w:val="Bodytext2Sylfaen"/>
                        <w:sz w:val="16"/>
                      </w:rPr>
                      <w:t>Տեղեկատվական փոխգործակցությունը ժամանակավոր սանիտարական միջոցի մասին լրացուցիչ տեղեկությունները լիազորված մարմնի կողմից ստանալիս (P.SS.09.BCV.007)</w:t>
                    </w:r>
                  </w:p>
                </w:txbxContent>
              </v:textbox>
            </v:shape>
          </v:group>
        </w:pict>
      </w:r>
      <w:r>
        <w:rPr>
          <w:noProof/>
          <w:lang w:val="en-US" w:eastAsia="en-US" w:bidi="ar-SA"/>
        </w:rPr>
        <w:pict w14:anchorId="23B6E839">
          <v:shape id="_x0000_s1336" type="#_x0000_t202" style="position:absolute;left:0;text-align:left;margin-left:126.9pt;margin-top:246.8pt;width:203.6pt;height:68.6pt;z-index:251837440;mso-width-relative:margin;mso-height-relative:margin" fillcolor="white [3212]" strokecolor="white [3212]">
            <v:textbox style="mso-next-textbox:#_x0000_s1336" inset="0,0,0,0">
              <w:txbxContent>
                <w:p w14:paraId="5C03763E" w14:textId="77777777" w:rsidR="00895A32" w:rsidRPr="00777296" w:rsidRDefault="00895A32" w:rsidP="00546241">
                  <w:pPr>
                    <w:jc w:val="center"/>
                    <w:rPr>
                      <w:sz w:val="22"/>
                    </w:rPr>
                  </w:pPr>
                  <w:r w:rsidRPr="00777296">
                    <w:rPr>
                      <w:rStyle w:val="Bodytext2Sylfaen"/>
                      <w:sz w:val="16"/>
                    </w:rPr>
                    <w:t>Տեղեկատվական փոխգործակցությունը ժամանակավոր սանիտարական միջոցի ուսումնասիրության արդյունքների մասին տեղեկությունները լիազորված մարմին ներկայացնելիս (P.SS.09.BCV.006)</w:t>
                  </w:r>
                </w:p>
              </w:txbxContent>
            </v:textbox>
          </v:shape>
        </w:pict>
      </w:r>
      <w:r w:rsidR="00546241" w:rsidRPr="001B0F6A">
        <w:rPr>
          <w:noProof/>
          <w:lang w:val="en-US" w:eastAsia="en-US" w:bidi="ar-SA"/>
        </w:rPr>
        <w:drawing>
          <wp:inline distT="0" distB="0" distL="0" distR="0" wp14:anchorId="3AF7928C" wp14:editId="46BDD568">
            <wp:extent cx="5931535" cy="4079240"/>
            <wp:effectExtent l="19050" t="0" r="0" b="0"/>
            <wp:docPr id="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cstate="print"/>
                    <a:srcRect/>
                    <a:stretch>
                      <a:fillRect/>
                    </a:stretch>
                  </pic:blipFill>
                  <pic:spPr bwMode="auto">
                    <a:xfrm>
                      <a:off x="0" y="0"/>
                      <a:ext cx="5931535" cy="4079240"/>
                    </a:xfrm>
                    <a:prstGeom prst="rect">
                      <a:avLst/>
                    </a:prstGeom>
                    <a:noFill/>
                    <a:ln w="9525">
                      <a:noFill/>
                      <a:miter lim="800000"/>
                      <a:headEnd/>
                      <a:tailEnd/>
                    </a:ln>
                  </pic:spPr>
                </pic:pic>
              </a:graphicData>
            </a:graphic>
          </wp:inline>
        </w:drawing>
      </w:r>
    </w:p>
    <w:p w14:paraId="424D96E7" w14:textId="1D31501D" w:rsidR="00546241" w:rsidRPr="001B0F6A" w:rsidRDefault="00546241" w:rsidP="00546241">
      <w:pPr>
        <w:pStyle w:val="Picturecaption30"/>
        <w:shd w:val="clear" w:color="auto" w:fill="auto"/>
        <w:spacing w:after="160" w:line="360" w:lineRule="auto"/>
        <w:ind w:right="-20"/>
        <w:rPr>
          <w:rFonts w:ascii="Sylfaen" w:hAnsi="Sylfaen"/>
          <w:sz w:val="20"/>
          <w:szCs w:val="24"/>
        </w:rPr>
      </w:pPr>
      <w:r w:rsidRPr="001B0F6A">
        <w:rPr>
          <w:rFonts w:ascii="Sylfaen" w:hAnsi="Sylfaen"/>
          <w:sz w:val="20"/>
          <w:szCs w:val="24"/>
        </w:rPr>
        <w:t>Նկ. 1. Լիազորված մարմինների միջ</w:t>
      </w:r>
      <w:r w:rsidR="00E63773">
        <w:rPr>
          <w:rFonts w:ascii="Sylfaen" w:hAnsi="Sylfaen"/>
          <w:sz w:val="20"/>
          <w:szCs w:val="24"/>
        </w:rPr>
        <w:t>և</w:t>
      </w:r>
      <w:r w:rsidRPr="001B0F6A">
        <w:rPr>
          <w:rFonts w:ascii="Sylfaen" w:hAnsi="Sylfaen"/>
          <w:sz w:val="20"/>
          <w:szCs w:val="24"/>
        </w:rPr>
        <w:t xml:space="preserve"> տեղեկատվական փոխգործակցության կառուցվածքը</w:t>
      </w:r>
    </w:p>
    <w:p w14:paraId="35A2E44D" w14:textId="7DE238D5" w:rsidR="00546241" w:rsidRPr="001B0F6A" w:rsidRDefault="00546241" w:rsidP="00777296">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lastRenderedPageBreak/>
        <w:t>8.</w:t>
      </w:r>
      <w:r w:rsidR="00777296" w:rsidRPr="001B0F6A">
        <w:rPr>
          <w:rFonts w:ascii="Sylfaen" w:hAnsi="Sylfaen"/>
          <w:sz w:val="24"/>
          <w:szCs w:val="24"/>
        </w:rPr>
        <w:tab/>
      </w:r>
      <w:r w:rsidRPr="001B0F6A">
        <w:rPr>
          <w:rFonts w:ascii="Sylfaen" w:hAnsi="Sylfaen"/>
          <w:sz w:val="24"/>
          <w:szCs w:val="24"/>
        </w:rPr>
        <w:t>Լիազորված մարմինների միջ</w:t>
      </w:r>
      <w:r w:rsidR="00E63773">
        <w:rPr>
          <w:rFonts w:ascii="Sylfaen" w:hAnsi="Sylfaen"/>
          <w:sz w:val="24"/>
          <w:szCs w:val="24"/>
        </w:rPr>
        <w:t>և</w:t>
      </w:r>
      <w:r w:rsidRPr="001B0F6A">
        <w:rPr>
          <w:rFonts w:ascii="Sylfaen" w:hAnsi="Sylfaen"/>
          <w:sz w:val="24"/>
          <w:szCs w:val="24"/>
        </w:rPr>
        <w:t xml:space="preserve"> տեղեկատվական փոխգործակցությունն իրագործվում է ընդհանուր գործընթացի շրջանակներում: Ընդհանուր գործընթացի կառուցվածքը սահմանված է Տեղեկատվական փոխգործակցության կանոններում:</w:t>
      </w:r>
    </w:p>
    <w:p w14:paraId="451D2348" w14:textId="64A40C2A" w:rsidR="00546241" w:rsidRPr="001B0F6A" w:rsidRDefault="00777296" w:rsidP="00777296">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9.</w:t>
      </w:r>
      <w:r w:rsidRPr="001B0F6A">
        <w:rPr>
          <w:rFonts w:ascii="Sylfaen" w:hAnsi="Sylfaen"/>
          <w:sz w:val="24"/>
          <w:szCs w:val="24"/>
        </w:rPr>
        <w:tab/>
      </w:r>
      <w:r w:rsidR="00546241" w:rsidRPr="001B0F6A">
        <w:rPr>
          <w:rFonts w:ascii="Sylfaen" w:hAnsi="Sylfaen"/>
          <w:sz w:val="24"/>
          <w:szCs w:val="24"/>
        </w:rPr>
        <w:t>Տեղեկատվական փոխգործակցությամբ սահմանվում է ընդհանուր գործընթացի այն տրանզակցիաների կատարման կարգը, որոնցից յուրաքանչյուրն ընդհանուր գործընթացի մասնակիցների միջ</w:t>
      </w:r>
      <w:r w:rsidR="00E63773">
        <w:rPr>
          <w:rFonts w:ascii="Sylfaen" w:hAnsi="Sylfaen"/>
          <w:sz w:val="24"/>
          <w:szCs w:val="24"/>
        </w:rPr>
        <w:t>և</w:t>
      </w:r>
      <w:r w:rsidR="00546241" w:rsidRPr="001B0F6A">
        <w:rPr>
          <w:rFonts w:ascii="Sylfaen" w:hAnsi="Sylfaen"/>
          <w:sz w:val="24"/>
          <w:szCs w:val="24"/>
        </w:rPr>
        <w:t xml:space="preserve"> ընդհանուր գործընթացի տեղեկատվական օբյեկտի վիճակների համաժամանակեցման նպատակով հաղորդագրությունների փոխանակում է։ Յուրաքանչյուր տեղեկատվական փոխգործակցության համար սահմանված են ընդհանուր գործընթացի գործառնությունների </w:t>
      </w:r>
      <w:r w:rsidR="00E63773">
        <w:rPr>
          <w:rFonts w:ascii="Sylfaen" w:hAnsi="Sylfaen"/>
          <w:sz w:val="24"/>
          <w:szCs w:val="24"/>
        </w:rPr>
        <w:t>և</w:t>
      </w:r>
      <w:r w:rsidR="00546241" w:rsidRPr="001B0F6A">
        <w:rPr>
          <w:rFonts w:ascii="Sylfaen" w:hAnsi="Sylfaen"/>
          <w:sz w:val="24"/>
          <w:szCs w:val="24"/>
        </w:rPr>
        <w:t xml:space="preserve"> այդ գործառնություններին համապատասխանող տրանզակցիաների միջ</w:t>
      </w:r>
      <w:r w:rsidR="00E63773">
        <w:rPr>
          <w:rFonts w:ascii="Sylfaen" w:hAnsi="Sylfaen"/>
          <w:sz w:val="24"/>
          <w:szCs w:val="24"/>
        </w:rPr>
        <w:t>և</w:t>
      </w:r>
      <w:r w:rsidR="00546241" w:rsidRPr="001B0F6A">
        <w:rPr>
          <w:rFonts w:ascii="Sylfaen" w:hAnsi="Sylfaen"/>
          <w:sz w:val="24"/>
          <w:szCs w:val="24"/>
        </w:rPr>
        <w:t xml:space="preserve"> փոխադարձ կապերը:</w:t>
      </w:r>
    </w:p>
    <w:p w14:paraId="09DF5BAC" w14:textId="2BB337A8" w:rsidR="00546241" w:rsidRPr="00C039F0" w:rsidRDefault="00546241" w:rsidP="00777296">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10.</w:t>
      </w:r>
      <w:r w:rsidR="00777296" w:rsidRPr="001B0F6A">
        <w:rPr>
          <w:rFonts w:ascii="Sylfaen" w:hAnsi="Sylfaen"/>
          <w:sz w:val="24"/>
          <w:szCs w:val="24"/>
        </w:rPr>
        <w:tab/>
      </w:r>
      <w:r w:rsidRPr="001B0F6A">
        <w:rPr>
          <w:rFonts w:ascii="Sylfaen" w:hAnsi="Sylfaen"/>
          <w:sz w:val="24"/>
          <w:szCs w:val="24"/>
        </w:rPr>
        <w:t>Ընդհանուր գործընթացի տրանզակցիա կատարելիս նախաձեռնողն իր կողմից իրականացվող գործառնության (սկզբնավորող գործառնության) շրջանակներում ռեսպոնդենտին է ուղարկում հաղորդագրություն-հարցում, որին ի պատասխան՝ ռեսպոնդենտն իր կողմից իրականացվող գործառնության (ընդունող գործառնության) շրջանակներում կարող է ուղարկել կամ չուղարկել հաղորդագրություն-պատասխան՝ կախված ընդհանուր գործընթացի տրանզակցիայի ձ</w:t>
      </w:r>
      <w:r w:rsidR="00E63773">
        <w:rPr>
          <w:rFonts w:ascii="Sylfaen" w:hAnsi="Sylfaen"/>
          <w:sz w:val="24"/>
          <w:szCs w:val="24"/>
        </w:rPr>
        <w:t>և</w:t>
      </w:r>
      <w:r w:rsidRPr="001B0F6A">
        <w:rPr>
          <w:rFonts w:ascii="Sylfaen" w:hAnsi="Sylfaen"/>
          <w:sz w:val="24"/>
          <w:szCs w:val="24"/>
        </w:rPr>
        <w:t xml:space="preserve">անմուշից։ Հաղորդագրության կազմում տվյալների կառուցվածքը պետք է համապատասխանի Եվրասիական տնտեսական հանձնաժողովի կոլեգիայի 2022 թվականի նոյեմբերի 15-ի թիվ 178 որոշմամբ հաստատված՝ «Ժամանակավոր սանիտարական միջոցների վերաբերյալ տեղեկատվության փոխանակման ապահովում» ընդհանուր գործընթացը Եվրասիական տնտեսական միության ինտեգրված տեղեկատվական համակարգի միջոցներով իրագործելու համար օգտագործվող էլեկտրոնային փաստաթղթերի </w:t>
      </w:r>
      <w:r w:rsidR="00E63773">
        <w:rPr>
          <w:rFonts w:ascii="Sylfaen" w:hAnsi="Sylfaen"/>
          <w:sz w:val="24"/>
          <w:szCs w:val="24"/>
        </w:rPr>
        <w:t>և</w:t>
      </w:r>
      <w:r w:rsidRPr="001B0F6A">
        <w:rPr>
          <w:rFonts w:ascii="Sylfaen" w:hAnsi="Sylfaen"/>
          <w:sz w:val="24"/>
          <w:szCs w:val="24"/>
        </w:rPr>
        <w:t xml:space="preserve"> տեղեկությունների ձ</w:t>
      </w:r>
      <w:r w:rsidR="00E63773">
        <w:rPr>
          <w:rFonts w:ascii="Sylfaen" w:hAnsi="Sylfaen"/>
          <w:sz w:val="24"/>
          <w:szCs w:val="24"/>
        </w:rPr>
        <w:t>և</w:t>
      </w:r>
      <w:r w:rsidRPr="001B0F6A">
        <w:rPr>
          <w:rFonts w:ascii="Sylfaen" w:hAnsi="Sylfaen"/>
          <w:sz w:val="24"/>
          <w:szCs w:val="24"/>
        </w:rPr>
        <w:t xml:space="preserve">աչափերի ու կառուցվածքների նկարագրությանը (այսուհետ՝ Էլեկտրոնային փաստաթղթերի </w:t>
      </w:r>
      <w:r w:rsidR="00E63773">
        <w:rPr>
          <w:rFonts w:ascii="Sylfaen" w:hAnsi="Sylfaen"/>
          <w:sz w:val="24"/>
          <w:szCs w:val="24"/>
        </w:rPr>
        <w:t>և</w:t>
      </w:r>
      <w:r w:rsidRPr="001B0F6A">
        <w:rPr>
          <w:rFonts w:ascii="Sylfaen" w:hAnsi="Sylfaen"/>
          <w:sz w:val="24"/>
          <w:szCs w:val="24"/>
        </w:rPr>
        <w:t xml:space="preserve"> տեղեկությունների ձ</w:t>
      </w:r>
      <w:r w:rsidR="00E63773">
        <w:rPr>
          <w:rFonts w:ascii="Sylfaen" w:hAnsi="Sylfaen"/>
          <w:sz w:val="24"/>
          <w:szCs w:val="24"/>
        </w:rPr>
        <w:t>և</w:t>
      </w:r>
      <w:r w:rsidRPr="001B0F6A">
        <w:rPr>
          <w:rFonts w:ascii="Sylfaen" w:hAnsi="Sylfaen"/>
          <w:sz w:val="24"/>
          <w:szCs w:val="24"/>
        </w:rPr>
        <w:t>աչափերի ու կառուցվածքների նկարագրություն)։</w:t>
      </w:r>
    </w:p>
    <w:p w14:paraId="58CC9925" w14:textId="77777777" w:rsidR="005756FE" w:rsidRPr="00C039F0" w:rsidRDefault="005756FE" w:rsidP="00777296">
      <w:pPr>
        <w:pStyle w:val="Bodytext20"/>
        <w:shd w:val="clear" w:color="auto" w:fill="auto"/>
        <w:tabs>
          <w:tab w:val="left" w:pos="1134"/>
        </w:tabs>
        <w:spacing w:after="160" w:line="360" w:lineRule="auto"/>
        <w:ind w:right="-20" w:firstLine="567"/>
        <w:jc w:val="both"/>
        <w:rPr>
          <w:rFonts w:ascii="Sylfaen" w:hAnsi="Sylfaen"/>
          <w:sz w:val="24"/>
          <w:szCs w:val="24"/>
        </w:rPr>
      </w:pPr>
    </w:p>
    <w:p w14:paraId="3C1BFB1B" w14:textId="77777777" w:rsidR="00546241" w:rsidRPr="001B0F6A" w:rsidRDefault="00546241" w:rsidP="00777296">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lastRenderedPageBreak/>
        <w:t>11.</w:t>
      </w:r>
      <w:r w:rsidR="00777296" w:rsidRPr="001B0F6A">
        <w:rPr>
          <w:rFonts w:ascii="Sylfaen" w:hAnsi="Sylfaen"/>
          <w:sz w:val="24"/>
          <w:szCs w:val="24"/>
        </w:rPr>
        <w:tab/>
      </w:r>
      <w:r w:rsidRPr="001B0F6A">
        <w:rPr>
          <w:rFonts w:ascii="Sylfaen" w:hAnsi="Sylfaen"/>
          <w:sz w:val="24"/>
          <w:szCs w:val="24"/>
        </w:rPr>
        <w:t>Ընդհանուր գործընթացի տրանզակցիաները կատարվում են ընդհանուր գործընթացի տրանզակցիաների տրված պարամետրերին համապատասխան, ինչպես սահմանված է սույն կանոնակարգով։</w:t>
      </w:r>
    </w:p>
    <w:p w14:paraId="187D0C69" w14:textId="77777777" w:rsidR="005756FE" w:rsidRPr="00C039F0" w:rsidRDefault="005756FE" w:rsidP="00546241">
      <w:pPr>
        <w:pStyle w:val="Bodytext20"/>
        <w:shd w:val="clear" w:color="auto" w:fill="auto"/>
        <w:spacing w:after="160" w:line="360" w:lineRule="auto"/>
        <w:ind w:right="-20"/>
        <w:rPr>
          <w:rFonts w:ascii="Sylfaen" w:hAnsi="Sylfaen"/>
          <w:sz w:val="24"/>
          <w:szCs w:val="24"/>
        </w:rPr>
      </w:pPr>
    </w:p>
    <w:p w14:paraId="1051C435" w14:textId="77777777" w:rsidR="00546241" w:rsidRPr="001B0F6A" w:rsidRDefault="00546241" w:rsidP="00546241">
      <w:pPr>
        <w:pStyle w:val="Bodytext20"/>
        <w:shd w:val="clear" w:color="auto" w:fill="auto"/>
        <w:spacing w:after="160" w:line="360" w:lineRule="auto"/>
        <w:ind w:right="-20"/>
        <w:rPr>
          <w:rFonts w:ascii="Sylfaen" w:hAnsi="Sylfaen"/>
          <w:sz w:val="24"/>
          <w:szCs w:val="24"/>
        </w:rPr>
      </w:pPr>
      <w:r w:rsidRPr="001B0F6A">
        <w:rPr>
          <w:rFonts w:ascii="Sylfaen" w:hAnsi="Sylfaen"/>
          <w:sz w:val="24"/>
          <w:szCs w:val="24"/>
        </w:rPr>
        <w:t xml:space="preserve">V. Տեղեկատվական փոխգործակցությունն ընթացակարգերի </w:t>
      </w:r>
      <w:r w:rsidR="00AF5788" w:rsidRPr="00C039F0">
        <w:rPr>
          <w:rFonts w:ascii="Sylfaen" w:hAnsi="Sylfaen"/>
          <w:sz w:val="24"/>
          <w:szCs w:val="24"/>
        </w:rPr>
        <w:br/>
      </w:r>
      <w:r w:rsidRPr="001B0F6A">
        <w:rPr>
          <w:rFonts w:ascii="Sylfaen" w:hAnsi="Sylfaen"/>
          <w:sz w:val="24"/>
          <w:szCs w:val="24"/>
        </w:rPr>
        <w:t>խմբերի շրջանակներում</w:t>
      </w:r>
    </w:p>
    <w:p w14:paraId="2BE0D13D" w14:textId="77777777" w:rsidR="00546241" w:rsidRPr="001B0F6A" w:rsidRDefault="00546241" w:rsidP="00546241">
      <w:pPr>
        <w:spacing w:after="160" w:line="360" w:lineRule="auto"/>
        <w:ind w:right="-20"/>
      </w:pPr>
    </w:p>
    <w:p w14:paraId="6AC7DC89" w14:textId="77777777" w:rsidR="00546241" w:rsidRPr="001B0F6A" w:rsidRDefault="00546241" w:rsidP="00546241">
      <w:pPr>
        <w:pStyle w:val="Bodytext20"/>
        <w:shd w:val="clear" w:color="auto" w:fill="auto"/>
        <w:spacing w:after="160" w:line="360" w:lineRule="auto"/>
        <w:ind w:right="-20"/>
        <w:rPr>
          <w:rFonts w:ascii="Sylfaen" w:hAnsi="Sylfaen"/>
          <w:sz w:val="24"/>
          <w:szCs w:val="24"/>
        </w:rPr>
      </w:pPr>
      <w:r w:rsidRPr="001B0F6A">
        <w:rPr>
          <w:rFonts w:ascii="Sylfaen" w:hAnsi="Sylfaen"/>
          <w:sz w:val="24"/>
          <w:szCs w:val="24"/>
        </w:rPr>
        <w:t>1. Տեղեկատվական փոխգործակցությունը ժամանակավոր սանիտարական միջոցի մասին տեղեկությունները լիազորված մարմին ներկայացնելիս</w:t>
      </w:r>
    </w:p>
    <w:p w14:paraId="106469A3" w14:textId="4E621C88" w:rsidR="00546241" w:rsidRPr="001B0F6A" w:rsidRDefault="00546241" w:rsidP="00AF5788">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12.</w:t>
      </w:r>
      <w:r w:rsidR="00AF5788" w:rsidRPr="001B0F6A">
        <w:rPr>
          <w:rFonts w:ascii="Sylfaen" w:hAnsi="Sylfaen"/>
          <w:sz w:val="24"/>
          <w:szCs w:val="24"/>
        </w:rPr>
        <w:tab/>
      </w:r>
      <w:r w:rsidRPr="001B0F6A">
        <w:rPr>
          <w:rFonts w:ascii="Sylfaen" w:hAnsi="Sylfaen"/>
          <w:sz w:val="24"/>
          <w:szCs w:val="24"/>
        </w:rPr>
        <w:t xml:space="preserve">Ժամանակավոր սանիտարական միջոցի մասին տեղեկությունները լիազորված մարմին ներկայացնելիս ընդհանուր գործընթացի տրանզակցիաների կատարման սխեման ներկայացված է 2-րդ նկարում: Ընդհանուր գործընթացի յուրաքանչյուր ընթացակարգի համար 2-րդ աղյուսակում բերված է ընդհանուր գործընթացի գործառնությունների, տեղեկատվական օբյեկտների միջանկյալ </w:t>
      </w:r>
      <w:r w:rsidR="00E63773">
        <w:rPr>
          <w:rFonts w:ascii="Sylfaen" w:hAnsi="Sylfaen"/>
          <w:sz w:val="24"/>
          <w:szCs w:val="24"/>
        </w:rPr>
        <w:t>և</w:t>
      </w:r>
      <w:r w:rsidRPr="001B0F6A">
        <w:rPr>
          <w:rFonts w:ascii="Sylfaen" w:hAnsi="Sylfaen"/>
          <w:sz w:val="24"/>
          <w:szCs w:val="24"/>
        </w:rPr>
        <w:t xml:space="preserve"> վերջնական վիճակների ու ընդհանուր գործընթացի տրանզակցիաների միջ</w:t>
      </w:r>
      <w:r w:rsidR="00E63773">
        <w:rPr>
          <w:rFonts w:ascii="Sylfaen" w:hAnsi="Sylfaen"/>
          <w:sz w:val="24"/>
          <w:szCs w:val="24"/>
        </w:rPr>
        <w:t>և</w:t>
      </w:r>
      <w:r w:rsidRPr="001B0F6A">
        <w:rPr>
          <w:rFonts w:ascii="Sylfaen" w:hAnsi="Sylfaen"/>
          <w:sz w:val="24"/>
          <w:szCs w:val="24"/>
        </w:rPr>
        <w:t xml:space="preserve"> կապը։</w:t>
      </w:r>
    </w:p>
    <w:p w14:paraId="77353B0C" w14:textId="77777777" w:rsidR="00546241" w:rsidRPr="001B0F6A" w:rsidRDefault="00000000" w:rsidP="00546241">
      <w:pPr>
        <w:spacing w:after="160" w:line="360" w:lineRule="auto"/>
        <w:ind w:right="-20"/>
        <w:jc w:val="center"/>
      </w:pPr>
      <w:r>
        <w:rPr>
          <w:noProof/>
          <w:lang w:val="en-US" w:eastAsia="en-US" w:bidi="ar-SA"/>
        </w:rPr>
        <w:lastRenderedPageBreak/>
        <w:pict w14:anchorId="7BB0DABB">
          <v:group id="_x0000_s1438" style="position:absolute;left:0;text-align:left;margin-left:6.3pt;margin-top:4.55pt;width:434.95pt;height:408.15pt;z-index:251824128" coordorigin="1544,1509" coordsize="8699,8163">
            <v:shape id="_x0000_s1338" type="#_x0000_t202" style="position:absolute;left:1544;top:2389;width:334;height:274;mso-width-relative:margin;mso-height-relative:margin" fillcolor="white [3212]" strokecolor="white [3212]">
              <v:textbox style="mso-next-textbox:#_x0000_s1338" inset="0,0,0,0">
                <w:txbxContent>
                  <w:p w14:paraId="13EE88F7" w14:textId="77777777" w:rsidR="00895A32" w:rsidRPr="00AF5788" w:rsidRDefault="00895A32" w:rsidP="00546241">
                    <w:pPr>
                      <w:jc w:val="center"/>
                      <w:rPr>
                        <w:sz w:val="16"/>
                      </w:rPr>
                    </w:pPr>
                    <w:r w:rsidRPr="00AF5788">
                      <w:rPr>
                        <w:sz w:val="16"/>
                      </w:rPr>
                      <w:t>opt</w:t>
                    </w:r>
                  </w:p>
                </w:txbxContent>
              </v:textbox>
            </v:shape>
            <v:shape id="_x0000_s1339" type="#_x0000_t202" style="position:absolute;left:1544;top:5282;width:334;height:351;mso-width-relative:margin;mso-height-relative:margin" fillcolor="white [3212]" strokecolor="white [3212]">
              <v:textbox style="mso-next-textbox:#_x0000_s1339" inset="0,0,0,0">
                <w:txbxContent>
                  <w:p w14:paraId="1999BC6A" w14:textId="77777777" w:rsidR="00895A32" w:rsidRPr="00AF5788" w:rsidRDefault="00895A32" w:rsidP="00546241">
                    <w:pPr>
                      <w:jc w:val="center"/>
                      <w:rPr>
                        <w:sz w:val="16"/>
                      </w:rPr>
                    </w:pPr>
                    <w:r w:rsidRPr="00AF5788">
                      <w:rPr>
                        <w:sz w:val="16"/>
                      </w:rPr>
                      <w:t>opt</w:t>
                    </w:r>
                  </w:p>
                </w:txbxContent>
              </v:textbox>
            </v:shape>
            <v:shape id="_x0000_s1340" type="#_x0000_t202" style="position:absolute;left:1544;top:8257;width:334;height:274;mso-width-relative:margin;mso-height-relative:margin" fillcolor="white [3212]" strokecolor="white [3212]">
              <v:textbox style="mso-next-textbox:#_x0000_s1340" inset="0,0,0,0">
                <w:txbxContent>
                  <w:p w14:paraId="131BD0BA" w14:textId="77777777" w:rsidR="00895A32" w:rsidRPr="00AF5788" w:rsidRDefault="00895A32" w:rsidP="00546241">
                    <w:pPr>
                      <w:jc w:val="center"/>
                      <w:rPr>
                        <w:sz w:val="16"/>
                      </w:rPr>
                    </w:pPr>
                    <w:r w:rsidRPr="00AF5788">
                      <w:rPr>
                        <w:sz w:val="16"/>
                      </w:rPr>
                      <w:t>opt</w:t>
                    </w:r>
                  </w:p>
                </w:txbxContent>
              </v:textbox>
            </v:shape>
            <v:shape id="_x0000_s1341" type="#_x0000_t202" style="position:absolute;left:1820;top:1509;width:4008;height:394;mso-width-relative:margin;mso-height-relative:margin" fillcolor="white [3212]" strokecolor="white [3212]">
              <v:textbox style="mso-next-textbox:#_x0000_s1341" inset="0,0,0,0">
                <w:txbxContent>
                  <w:p w14:paraId="38F8AA0A" w14:textId="77777777" w:rsidR="00895A32" w:rsidRPr="00AF5788" w:rsidRDefault="00895A32" w:rsidP="00546241">
                    <w:pPr>
                      <w:jc w:val="center"/>
                      <w:rPr>
                        <w:sz w:val="18"/>
                      </w:rPr>
                    </w:pPr>
                    <w:r w:rsidRPr="00AF5788">
                      <w:rPr>
                        <w:sz w:val="18"/>
                        <w:szCs w:val="16"/>
                      </w:rPr>
                      <w:t>։Տեղեկություններին</w:t>
                    </w:r>
                    <w:r w:rsidRPr="00AF5788">
                      <w:rPr>
                        <w:sz w:val="28"/>
                      </w:rPr>
                      <w:t xml:space="preserve"> </w:t>
                    </w:r>
                    <w:r w:rsidRPr="00AF5788">
                      <w:rPr>
                        <w:sz w:val="18"/>
                      </w:rPr>
                      <w:t>տիրապետողը</w:t>
                    </w:r>
                  </w:p>
                </w:txbxContent>
              </v:textbox>
            </v:shape>
            <v:shape id="_x0000_s1342" type="#_x0000_t202" style="position:absolute;left:6765;top:1509;width:3478;height:394;mso-width-relative:margin;mso-height-relative:margin" fillcolor="white [3212]" strokecolor="white [3212]">
              <v:textbox style="mso-next-textbox:#_x0000_s1342" inset="0,0,0,0">
                <w:txbxContent>
                  <w:p w14:paraId="3678EC12" w14:textId="77777777" w:rsidR="00895A32" w:rsidRPr="00AF5788" w:rsidRDefault="00895A32" w:rsidP="00546241">
                    <w:pPr>
                      <w:jc w:val="center"/>
                      <w:rPr>
                        <w:sz w:val="18"/>
                        <w:szCs w:val="16"/>
                      </w:rPr>
                    </w:pPr>
                    <w:r w:rsidRPr="00AF5788">
                      <w:rPr>
                        <w:rStyle w:val="Bodytext2Sylfaen"/>
                        <w:sz w:val="18"/>
                        <w:szCs w:val="16"/>
                      </w:rPr>
                      <w:t>: Տեղեկություններ սպառողը</w:t>
                    </w:r>
                  </w:p>
                </w:txbxContent>
              </v:textbox>
            </v:shape>
            <v:shape id="_x0000_s1343" type="#_x0000_t202" style="position:absolute;left:2084;top:2389;width:8159;height:394;mso-width-relative:margin;mso-height-relative:margin" fillcolor="white [3212]" strokecolor="white [3212]">
              <v:textbox style="mso-next-textbox:#_x0000_s1343" inset="0,0,0,0">
                <w:txbxContent>
                  <w:p w14:paraId="5CBC6E29" w14:textId="77777777" w:rsidR="00895A32" w:rsidRPr="00AF5788" w:rsidRDefault="00895A32" w:rsidP="00546241">
                    <w:pPr>
                      <w:rPr>
                        <w:sz w:val="28"/>
                      </w:rPr>
                    </w:pPr>
                    <w:r w:rsidRPr="00AF5788">
                      <w:rPr>
                        <w:rStyle w:val="Bodytext2Sylfaen"/>
                        <w:sz w:val="20"/>
                      </w:rPr>
                      <w:t>[ժամանակավոր սանիտարական միջոցը սահմանվել է]</w:t>
                    </w:r>
                  </w:p>
                </w:txbxContent>
              </v:textbox>
            </v:shape>
            <v:shape id="_x0000_s1344" type="#_x0000_t202" style="position:absolute;left:3863;top:3016;width:4315;height:832;mso-width-relative:margin;mso-height-relative:margin" fillcolor="white [3212]" strokecolor="white [3212]">
              <v:textbox style="mso-next-textbox:#_x0000_s1344" inset="0,0,0,0">
                <w:txbxContent>
                  <w:p w14:paraId="43D72BDB" w14:textId="77777777" w:rsidR="00895A32" w:rsidRPr="00AF5788" w:rsidRDefault="00895A32" w:rsidP="00546241">
                    <w:pPr>
                      <w:jc w:val="center"/>
                      <w:rPr>
                        <w:sz w:val="16"/>
                        <w:szCs w:val="16"/>
                      </w:rPr>
                    </w:pPr>
                    <w:r w:rsidRPr="00AF5788">
                      <w:rPr>
                        <w:rStyle w:val="Bodytext2Sylfaen"/>
                        <w:sz w:val="16"/>
                        <w:szCs w:val="16"/>
                      </w:rPr>
                      <w:t>Ժամանակավոր սանիտարական միջոց սահմանելու մասին տեղեկությունների ներկայացում լիազորված մարմին (P.SS.09.TRN.008)</w:t>
                    </w:r>
                  </w:p>
                </w:txbxContent>
              </v:textbox>
            </v:shape>
            <v:shape id="_x0000_s1345" type="#_x0000_t202" style="position:absolute;left:3863;top:5898;width:4315;height:817;mso-width-relative:margin;mso-height-relative:margin" fillcolor="white [3212]" strokecolor="white [3212]">
              <v:textbox style="mso-next-textbox:#_x0000_s1345" inset="0,0,0,0">
                <w:txbxContent>
                  <w:p w14:paraId="739475F1" w14:textId="77777777" w:rsidR="00895A32" w:rsidRPr="00AF5788" w:rsidRDefault="00895A32" w:rsidP="00546241">
                    <w:pPr>
                      <w:jc w:val="center"/>
                      <w:rPr>
                        <w:sz w:val="16"/>
                        <w:szCs w:val="16"/>
                      </w:rPr>
                    </w:pPr>
                    <w:r w:rsidRPr="00AF5788">
                      <w:rPr>
                        <w:rStyle w:val="Bodytext2Sylfaen"/>
                        <w:sz w:val="16"/>
                        <w:szCs w:val="16"/>
                      </w:rPr>
                      <w:t>Ժամանակավոր սանիտարական միջոցը փոփոխելու մասին տեղեկությունների ներկայացում լիազորված մարմին (P.SS.09.TRN.009)</w:t>
                    </w:r>
                  </w:p>
                </w:txbxContent>
              </v:textbox>
            </v:shape>
            <v:shape id="_x0000_s1346" type="#_x0000_t202" style="position:absolute;left:2084;top:5434;width:7812;height:394;mso-width-relative:margin;mso-height-relative:margin" fillcolor="white [3212]" strokecolor="white [3212]">
              <v:textbox style="mso-next-textbox:#_x0000_s1346" inset="0,0,0,0">
                <w:txbxContent>
                  <w:p w14:paraId="6AE14833" w14:textId="77777777" w:rsidR="00895A32" w:rsidRPr="00AF5788" w:rsidRDefault="00895A32" w:rsidP="00546241">
                    <w:r w:rsidRPr="00AF5788">
                      <w:rPr>
                        <w:rStyle w:val="Bodytext2Sylfaen"/>
                        <w:sz w:val="20"/>
                      </w:rPr>
                      <w:t>[ժամանակավոր սանիտարական միջոցը փոփոխվել է]</w:t>
                    </w:r>
                  </w:p>
                </w:txbxContent>
              </v:textbox>
            </v:shape>
            <v:shape id="_x0000_s1347" type="#_x0000_t202" style="position:absolute;left:2003;top:8327;width:7893;height:394;mso-width-relative:margin;mso-height-relative:margin" fillcolor="white [3212]" strokecolor="white [3212]">
              <v:textbox style="mso-next-textbox:#_x0000_s1347" inset="0,0,0,0">
                <w:txbxContent>
                  <w:p w14:paraId="76719A9B" w14:textId="77777777" w:rsidR="00895A32" w:rsidRPr="00AF5788" w:rsidRDefault="00895A32" w:rsidP="00546241">
                    <w:r w:rsidRPr="00AF5788">
                      <w:rPr>
                        <w:rStyle w:val="Bodytext2Sylfaen"/>
                        <w:sz w:val="20"/>
                      </w:rPr>
                      <w:t>[ժամանակավոր սանիտարական միջոցը չեղարկվել է]</w:t>
                    </w:r>
                  </w:p>
                </w:txbxContent>
              </v:textbox>
            </v:shape>
            <v:shape id="_x0000_s1348" type="#_x0000_t202" style="position:absolute;left:3863;top:8911;width:4315;height:761;mso-width-relative:margin;mso-height-relative:margin" fillcolor="white [3212]" strokecolor="white [3212]">
              <v:textbox style="mso-next-textbox:#_x0000_s1348" inset="0,0,0,0">
                <w:txbxContent>
                  <w:p w14:paraId="1C0B8C71" w14:textId="77777777" w:rsidR="00895A32" w:rsidRPr="00AF5788" w:rsidRDefault="00895A32" w:rsidP="00546241">
                    <w:pPr>
                      <w:jc w:val="center"/>
                      <w:rPr>
                        <w:sz w:val="16"/>
                        <w:szCs w:val="16"/>
                      </w:rPr>
                    </w:pPr>
                    <w:r w:rsidRPr="00AF5788">
                      <w:rPr>
                        <w:rStyle w:val="Bodytext2Sylfaen"/>
                        <w:sz w:val="16"/>
                        <w:szCs w:val="16"/>
                      </w:rPr>
                      <w:t>Ժամանակավոր սանիտարական միջոցը չեղարկելու մասին տեղեկությունների ներկայացում լիազորված մարմին (P.SS.09.TRN.010)</w:t>
                    </w:r>
                  </w:p>
                  <w:p w14:paraId="02177A09" w14:textId="77777777" w:rsidR="00895A32" w:rsidRDefault="00895A32"/>
                </w:txbxContent>
              </v:textbox>
            </v:shape>
          </v:group>
        </w:pict>
      </w:r>
      <w:r w:rsidR="00546241" w:rsidRPr="001B0F6A">
        <w:rPr>
          <w:noProof/>
          <w:lang w:val="en-US" w:eastAsia="en-US" w:bidi="ar-SA"/>
        </w:rPr>
        <w:drawing>
          <wp:inline distT="0" distB="0" distL="0" distR="0" wp14:anchorId="4AC443F9" wp14:editId="66709407">
            <wp:extent cx="5947410" cy="6090920"/>
            <wp:effectExtent l="19050" t="0" r="0" b="0"/>
            <wp:docPr id="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cstate="print"/>
                    <a:srcRect/>
                    <a:stretch>
                      <a:fillRect/>
                    </a:stretch>
                  </pic:blipFill>
                  <pic:spPr bwMode="auto">
                    <a:xfrm>
                      <a:off x="0" y="0"/>
                      <a:ext cx="5947410" cy="6090920"/>
                    </a:xfrm>
                    <a:prstGeom prst="rect">
                      <a:avLst/>
                    </a:prstGeom>
                    <a:noFill/>
                    <a:ln w="9525">
                      <a:noFill/>
                      <a:miter lim="800000"/>
                      <a:headEnd/>
                      <a:tailEnd/>
                    </a:ln>
                  </pic:spPr>
                </pic:pic>
              </a:graphicData>
            </a:graphic>
          </wp:inline>
        </w:drawing>
      </w:r>
    </w:p>
    <w:p w14:paraId="50273B56" w14:textId="77777777" w:rsidR="00546241" w:rsidRPr="001B0F6A" w:rsidRDefault="00546241" w:rsidP="00546241">
      <w:pPr>
        <w:pStyle w:val="Picturecaption30"/>
        <w:shd w:val="clear" w:color="auto" w:fill="auto"/>
        <w:spacing w:after="160" w:line="360" w:lineRule="auto"/>
        <w:ind w:right="-20"/>
        <w:rPr>
          <w:rFonts w:ascii="Sylfaen" w:hAnsi="Sylfaen"/>
          <w:sz w:val="20"/>
          <w:szCs w:val="24"/>
        </w:rPr>
      </w:pPr>
      <w:r w:rsidRPr="001B0F6A">
        <w:rPr>
          <w:rFonts w:ascii="Sylfaen" w:hAnsi="Sylfaen"/>
          <w:sz w:val="20"/>
          <w:szCs w:val="24"/>
        </w:rPr>
        <w:t>Նկ. 2. Ժամանակավոր սանիտարական միջոցի մասին տեղեկությունները լիազորված մարմին ներկայացնելիս ընդհանուր գործընթացի տրանզակցիաների կատարման սխեման</w:t>
      </w:r>
    </w:p>
    <w:p w14:paraId="0C1C3560" w14:textId="77777777" w:rsidR="00546241" w:rsidRPr="001B0F6A" w:rsidRDefault="00546241" w:rsidP="00546241">
      <w:pPr>
        <w:spacing w:after="160" w:line="360" w:lineRule="auto"/>
        <w:ind w:right="-20"/>
      </w:pPr>
    </w:p>
    <w:p w14:paraId="31386344" w14:textId="77777777" w:rsidR="00546241" w:rsidRPr="001B0F6A" w:rsidRDefault="00546241" w:rsidP="00546241">
      <w:pPr>
        <w:spacing w:after="160" w:line="360" w:lineRule="auto"/>
        <w:ind w:right="-20"/>
        <w:sectPr w:rsidR="00546241" w:rsidRPr="001B0F6A" w:rsidSect="001F7BC5">
          <w:pgSz w:w="11900" w:h="16840"/>
          <w:pgMar w:top="1418" w:right="1418" w:bottom="1418" w:left="1418" w:header="0" w:footer="639" w:gutter="0"/>
          <w:pgNumType w:start="1"/>
          <w:cols w:space="720"/>
          <w:noEndnote/>
          <w:titlePg/>
          <w:docGrid w:linePitch="360"/>
        </w:sectPr>
      </w:pPr>
    </w:p>
    <w:p w14:paraId="5B44F4CE" w14:textId="77777777" w:rsidR="00546241" w:rsidRPr="001B0F6A" w:rsidRDefault="00546241" w:rsidP="00546241">
      <w:pPr>
        <w:pStyle w:val="Bodytext20"/>
        <w:shd w:val="clear" w:color="auto" w:fill="auto"/>
        <w:spacing w:after="160" w:line="360" w:lineRule="auto"/>
        <w:ind w:right="-20"/>
        <w:jc w:val="right"/>
        <w:rPr>
          <w:rFonts w:ascii="Sylfaen" w:hAnsi="Sylfaen"/>
          <w:sz w:val="24"/>
          <w:szCs w:val="24"/>
        </w:rPr>
      </w:pPr>
      <w:r w:rsidRPr="001B0F6A">
        <w:rPr>
          <w:rStyle w:val="Headerorfooter3"/>
          <w:rFonts w:ascii="Sylfaen" w:hAnsi="Sylfaen"/>
          <w:sz w:val="24"/>
          <w:szCs w:val="24"/>
        </w:rPr>
        <w:lastRenderedPageBreak/>
        <w:t>Աղյուսակ 2</w:t>
      </w:r>
    </w:p>
    <w:p w14:paraId="7F705926" w14:textId="77777777" w:rsidR="00546241" w:rsidRPr="001B0F6A" w:rsidRDefault="00546241" w:rsidP="00546241">
      <w:pPr>
        <w:pStyle w:val="Bodytext20"/>
        <w:shd w:val="clear" w:color="auto" w:fill="auto"/>
        <w:spacing w:after="160" w:line="360" w:lineRule="auto"/>
        <w:ind w:right="-20"/>
        <w:rPr>
          <w:rFonts w:ascii="Sylfaen" w:hAnsi="Sylfaen"/>
          <w:sz w:val="24"/>
          <w:szCs w:val="24"/>
        </w:rPr>
      </w:pPr>
      <w:r w:rsidRPr="001B0F6A">
        <w:rPr>
          <w:rStyle w:val="Headerorfooter3"/>
          <w:rFonts w:ascii="Sylfaen" w:hAnsi="Sylfaen"/>
          <w:sz w:val="24"/>
          <w:szCs w:val="24"/>
        </w:rPr>
        <w:t>Ժամանակավոր սանիտարական միջոցի մասին տեղեկությունները լիազորված մարմին ներկայացնելիս ընդհանուր գործընթացի տրանզակցիաների ցանկը</w:t>
      </w:r>
    </w:p>
    <w:tbl>
      <w:tblPr>
        <w:tblOverlap w:val="never"/>
        <w:tblW w:w="14568" w:type="dxa"/>
        <w:jc w:val="center"/>
        <w:tblLayout w:type="fixed"/>
        <w:tblCellMar>
          <w:left w:w="10" w:type="dxa"/>
          <w:right w:w="10" w:type="dxa"/>
        </w:tblCellMar>
        <w:tblLook w:val="04A0" w:firstRow="1" w:lastRow="0" w:firstColumn="1" w:lastColumn="0" w:noHBand="0" w:noVBand="1"/>
      </w:tblPr>
      <w:tblGrid>
        <w:gridCol w:w="849"/>
        <w:gridCol w:w="2900"/>
        <w:gridCol w:w="2659"/>
        <w:gridCol w:w="2669"/>
        <w:gridCol w:w="2683"/>
        <w:gridCol w:w="2808"/>
      </w:tblGrid>
      <w:tr w:rsidR="00546241" w:rsidRPr="001B0F6A" w14:paraId="125EE516" w14:textId="77777777" w:rsidTr="00AF5788">
        <w:trPr>
          <w:tblHeader/>
          <w:jc w:val="center"/>
        </w:trPr>
        <w:tc>
          <w:tcPr>
            <w:tcW w:w="849" w:type="dxa"/>
            <w:tcBorders>
              <w:top w:val="single" w:sz="4" w:space="0" w:color="auto"/>
              <w:left w:val="single" w:sz="4" w:space="0" w:color="auto"/>
            </w:tcBorders>
            <w:shd w:val="clear" w:color="auto" w:fill="FFFFFF"/>
            <w:vAlign w:val="center"/>
          </w:tcPr>
          <w:p w14:paraId="1419109A" w14:textId="77777777" w:rsidR="00546241" w:rsidRPr="001B0F6A" w:rsidRDefault="00546241" w:rsidP="00624E7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Համարը՝</w:t>
            </w:r>
          </w:p>
          <w:p w14:paraId="209E98EC" w14:textId="77777777" w:rsidR="00546241" w:rsidRPr="001B0F6A" w:rsidRDefault="00546241" w:rsidP="00624E7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ը/կ</w:t>
            </w:r>
          </w:p>
        </w:tc>
        <w:tc>
          <w:tcPr>
            <w:tcW w:w="2900" w:type="dxa"/>
            <w:tcBorders>
              <w:top w:val="single" w:sz="4" w:space="0" w:color="auto"/>
              <w:left w:val="single" w:sz="4" w:space="0" w:color="auto"/>
            </w:tcBorders>
            <w:shd w:val="clear" w:color="auto" w:fill="FFFFFF"/>
            <w:vAlign w:val="center"/>
          </w:tcPr>
          <w:p w14:paraId="7F5D5951" w14:textId="77777777" w:rsidR="00546241" w:rsidRPr="001B0F6A" w:rsidRDefault="00546241" w:rsidP="00624E7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Նախաձեռնողի կողմից կատարվող գործառնությունը</w:t>
            </w:r>
          </w:p>
        </w:tc>
        <w:tc>
          <w:tcPr>
            <w:tcW w:w="2659" w:type="dxa"/>
            <w:tcBorders>
              <w:top w:val="single" w:sz="4" w:space="0" w:color="auto"/>
              <w:left w:val="single" w:sz="4" w:space="0" w:color="auto"/>
            </w:tcBorders>
            <w:shd w:val="clear" w:color="auto" w:fill="FFFFFF"/>
            <w:vAlign w:val="center"/>
          </w:tcPr>
          <w:p w14:paraId="3B38727C" w14:textId="77777777" w:rsidR="00546241" w:rsidRPr="001B0F6A" w:rsidRDefault="00546241" w:rsidP="00624E7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Ընդհանուր գործընթացի տեղեկատվական օբյեկտի միջանկյալ վիճակը</w:t>
            </w:r>
          </w:p>
        </w:tc>
        <w:tc>
          <w:tcPr>
            <w:tcW w:w="2669" w:type="dxa"/>
            <w:tcBorders>
              <w:top w:val="single" w:sz="4" w:space="0" w:color="auto"/>
              <w:left w:val="single" w:sz="4" w:space="0" w:color="auto"/>
            </w:tcBorders>
            <w:shd w:val="clear" w:color="auto" w:fill="FFFFFF"/>
            <w:vAlign w:val="center"/>
          </w:tcPr>
          <w:p w14:paraId="7F8CD4D6" w14:textId="77777777" w:rsidR="00546241" w:rsidRPr="001B0F6A" w:rsidRDefault="00546241" w:rsidP="00624E7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Ռեսպոնդենտի կողմից կատարվող գործառնությունը</w:t>
            </w:r>
          </w:p>
        </w:tc>
        <w:tc>
          <w:tcPr>
            <w:tcW w:w="2683" w:type="dxa"/>
            <w:tcBorders>
              <w:top w:val="single" w:sz="4" w:space="0" w:color="auto"/>
              <w:left w:val="single" w:sz="4" w:space="0" w:color="auto"/>
            </w:tcBorders>
            <w:shd w:val="clear" w:color="auto" w:fill="FFFFFF"/>
            <w:vAlign w:val="center"/>
          </w:tcPr>
          <w:p w14:paraId="58CE151E" w14:textId="77777777" w:rsidR="00546241" w:rsidRPr="001B0F6A" w:rsidRDefault="00546241" w:rsidP="00624E7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Ընդհանուր գործընթացի տեղեկատվական օբյեկտի վերջնական վիճակը</w:t>
            </w:r>
          </w:p>
        </w:tc>
        <w:tc>
          <w:tcPr>
            <w:tcW w:w="2808" w:type="dxa"/>
            <w:tcBorders>
              <w:top w:val="single" w:sz="4" w:space="0" w:color="auto"/>
              <w:left w:val="single" w:sz="4" w:space="0" w:color="auto"/>
              <w:right w:val="single" w:sz="4" w:space="0" w:color="auto"/>
            </w:tcBorders>
            <w:shd w:val="clear" w:color="auto" w:fill="FFFFFF"/>
            <w:vAlign w:val="center"/>
          </w:tcPr>
          <w:p w14:paraId="750D1801" w14:textId="77777777" w:rsidR="00546241" w:rsidRPr="001B0F6A" w:rsidRDefault="00546241" w:rsidP="00624E7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Ընդհանուր գործընթացի տրանզակցիան</w:t>
            </w:r>
          </w:p>
        </w:tc>
      </w:tr>
      <w:tr w:rsidR="00546241" w:rsidRPr="001B0F6A" w14:paraId="1C6472EC" w14:textId="77777777" w:rsidTr="00AF5788">
        <w:trPr>
          <w:tblHeader/>
          <w:jc w:val="center"/>
        </w:trPr>
        <w:tc>
          <w:tcPr>
            <w:tcW w:w="849" w:type="dxa"/>
            <w:tcBorders>
              <w:top w:val="single" w:sz="4" w:space="0" w:color="auto"/>
              <w:left w:val="single" w:sz="4" w:space="0" w:color="auto"/>
            </w:tcBorders>
            <w:shd w:val="clear" w:color="auto" w:fill="FFFFFF"/>
            <w:vAlign w:val="center"/>
          </w:tcPr>
          <w:p w14:paraId="5D87473F" w14:textId="77777777" w:rsidR="00546241" w:rsidRPr="001B0F6A" w:rsidRDefault="00546241" w:rsidP="00624E7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2900" w:type="dxa"/>
            <w:tcBorders>
              <w:top w:val="single" w:sz="4" w:space="0" w:color="auto"/>
              <w:left w:val="single" w:sz="4" w:space="0" w:color="auto"/>
            </w:tcBorders>
            <w:shd w:val="clear" w:color="auto" w:fill="FFFFFF"/>
            <w:vAlign w:val="center"/>
          </w:tcPr>
          <w:p w14:paraId="29C515F4" w14:textId="77777777" w:rsidR="00546241" w:rsidRPr="001B0F6A" w:rsidRDefault="00546241" w:rsidP="00624E7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2659" w:type="dxa"/>
            <w:tcBorders>
              <w:top w:val="single" w:sz="4" w:space="0" w:color="auto"/>
              <w:left w:val="single" w:sz="4" w:space="0" w:color="auto"/>
            </w:tcBorders>
            <w:shd w:val="clear" w:color="auto" w:fill="FFFFFF"/>
            <w:vAlign w:val="center"/>
          </w:tcPr>
          <w:p w14:paraId="08E7F1DC" w14:textId="77777777" w:rsidR="00546241" w:rsidRPr="001B0F6A" w:rsidRDefault="00546241" w:rsidP="00624E7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c>
          <w:tcPr>
            <w:tcW w:w="2669" w:type="dxa"/>
            <w:tcBorders>
              <w:top w:val="single" w:sz="4" w:space="0" w:color="auto"/>
              <w:left w:val="single" w:sz="4" w:space="0" w:color="auto"/>
            </w:tcBorders>
            <w:shd w:val="clear" w:color="auto" w:fill="FFFFFF"/>
            <w:vAlign w:val="center"/>
          </w:tcPr>
          <w:p w14:paraId="45362B96" w14:textId="77777777" w:rsidR="00546241" w:rsidRPr="001B0F6A" w:rsidRDefault="00546241" w:rsidP="00624E7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4</w:t>
            </w:r>
          </w:p>
        </w:tc>
        <w:tc>
          <w:tcPr>
            <w:tcW w:w="2683" w:type="dxa"/>
            <w:tcBorders>
              <w:top w:val="single" w:sz="4" w:space="0" w:color="auto"/>
              <w:left w:val="single" w:sz="4" w:space="0" w:color="auto"/>
            </w:tcBorders>
            <w:shd w:val="clear" w:color="auto" w:fill="FFFFFF"/>
            <w:vAlign w:val="center"/>
          </w:tcPr>
          <w:p w14:paraId="4A32E8D7" w14:textId="77777777" w:rsidR="00546241" w:rsidRPr="001B0F6A" w:rsidRDefault="00546241" w:rsidP="00624E7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5</w:t>
            </w:r>
          </w:p>
        </w:tc>
        <w:tc>
          <w:tcPr>
            <w:tcW w:w="2808" w:type="dxa"/>
            <w:tcBorders>
              <w:top w:val="single" w:sz="4" w:space="0" w:color="auto"/>
              <w:left w:val="single" w:sz="4" w:space="0" w:color="auto"/>
              <w:right w:val="single" w:sz="4" w:space="0" w:color="auto"/>
            </w:tcBorders>
            <w:shd w:val="clear" w:color="auto" w:fill="FFFFFF"/>
            <w:vAlign w:val="center"/>
          </w:tcPr>
          <w:p w14:paraId="1E1B67A9" w14:textId="77777777" w:rsidR="00546241" w:rsidRPr="001B0F6A" w:rsidRDefault="00546241" w:rsidP="00624E7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6</w:t>
            </w:r>
          </w:p>
        </w:tc>
      </w:tr>
      <w:tr w:rsidR="00546241" w:rsidRPr="001B0F6A" w14:paraId="5A130FCB" w14:textId="77777777" w:rsidTr="00AF5788">
        <w:trPr>
          <w:jc w:val="center"/>
        </w:trPr>
        <w:tc>
          <w:tcPr>
            <w:tcW w:w="849" w:type="dxa"/>
            <w:tcBorders>
              <w:top w:val="single" w:sz="4" w:space="0" w:color="auto"/>
              <w:left w:val="single" w:sz="4" w:space="0" w:color="auto"/>
            </w:tcBorders>
            <w:shd w:val="clear" w:color="auto" w:fill="FFFFFF"/>
          </w:tcPr>
          <w:p w14:paraId="549987DF" w14:textId="77777777" w:rsidR="00546241" w:rsidRPr="001B0F6A" w:rsidRDefault="00546241" w:rsidP="00624E7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13719" w:type="dxa"/>
            <w:gridSpan w:val="5"/>
            <w:tcBorders>
              <w:top w:val="single" w:sz="4" w:space="0" w:color="auto"/>
              <w:left w:val="single" w:sz="4" w:space="0" w:color="auto"/>
              <w:right w:val="single" w:sz="4" w:space="0" w:color="auto"/>
            </w:tcBorders>
            <w:shd w:val="clear" w:color="auto" w:fill="FFFFFF"/>
          </w:tcPr>
          <w:p w14:paraId="20FE626F" w14:textId="77777777" w:rsidR="00546241" w:rsidRPr="001B0F6A" w:rsidRDefault="00546241" w:rsidP="00624E7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Ժամանակավոր սանիտարական միջոց սահմանելու մասին տեղեկությունների ներկայացում լիազորված մարմին (P.SS.09.PRC.002)</w:t>
            </w:r>
          </w:p>
        </w:tc>
      </w:tr>
      <w:tr w:rsidR="00546241" w:rsidRPr="001B0F6A" w14:paraId="04266A56" w14:textId="77777777" w:rsidTr="00AF5788">
        <w:trPr>
          <w:jc w:val="center"/>
        </w:trPr>
        <w:tc>
          <w:tcPr>
            <w:tcW w:w="849" w:type="dxa"/>
            <w:tcBorders>
              <w:top w:val="single" w:sz="4" w:space="0" w:color="auto"/>
              <w:left w:val="single" w:sz="4" w:space="0" w:color="auto"/>
            </w:tcBorders>
            <w:shd w:val="clear" w:color="auto" w:fill="FFFFFF"/>
          </w:tcPr>
          <w:p w14:paraId="2851C5ED" w14:textId="77777777" w:rsidR="00546241" w:rsidRPr="001B0F6A" w:rsidRDefault="00546241" w:rsidP="00AF5788">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1.1</w:t>
            </w:r>
          </w:p>
        </w:tc>
        <w:tc>
          <w:tcPr>
            <w:tcW w:w="2900" w:type="dxa"/>
            <w:tcBorders>
              <w:top w:val="single" w:sz="4" w:space="0" w:color="auto"/>
              <w:left w:val="single" w:sz="4" w:space="0" w:color="auto"/>
            </w:tcBorders>
            <w:shd w:val="clear" w:color="auto" w:fill="FFFFFF"/>
          </w:tcPr>
          <w:p w14:paraId="6422CD24"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 սահմանելու մասին տեղեկությունների ուղարկում լիա</w:t>
            </w:r>
            <w:r w:rsidR="005756FE" w:rsidRPr="001B0F6A">
              <w:rPr>
                <w:rStyle w:val="Bodytext211pt"/>
                <w:rFonts w:ascii="Sylfaen" w:hAnsi="Sylfaen"/>
                <w:sz w:val="20"/>
                <w:szCs w:val="24"/>
              </w:rPr>
              <w:t>զորված մարմին (P.SS.09.OPR.005)</w:t>
            </w:r>
            <w:r w:rsidRPr="001B0F6A">
              <w:rPr>
                <w:rStyle w:val="Bodytext211pt"/>
                <w:rFonts w:ascii="Sylfaen" w:hAnsi="Sylfaen"/>
                <w:sz w:val="20"/>
                <w:szCs w:val="24"/>
              </w:rPr>
              <w:t xml:space="preserve"> ժամանակավոր սանիտարական միջոց սահմանելու մասին տեղեկությունների մշակման արդյունքի մասին ծանուցման ստացում (P.SS.09.OPR.007)</w:t>
            </w:r>
          </w:p>
        </w:tc>
        <w:tc>
          <w:tcPr>
            <w:tcW w:w="2659" w:type="dxa"/>
            <w:tcBorders>
              <w:top w:val="single" w:sz="4" w:space="0" w:color="auto"/>
              <w:left w:val="single" w:sz="4" w:space="0" w:color="auto"/>
            </w:tcBorders>
            <w:shd w:val="clear" w:color="auto" w:fill="FFFFFF"/>
          </w:tcPr>
          <w:p w14:paraId="2624D930"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տեղեկություններ ժամանակավոր սանիտարական միջոցի մասին (P.SS.09.BEN.001)՝ տեղեկություններն ուղարկվել են</w:t>
            </w:r>
          </w:p>
        </w:tc>
        <w:tc>
          <w:tcPr>
            <w:tcW w:w="2669" w:type="dxa"/>
            <w:tcBorders>
              <w:top w:val="single" w:sz="4" w:space="0" w:color="auto"/>
              <w:left w:val="single" w:sz="4" w:space="0" w:color="auto"/>
            </w:tcBorders>
            <w:shd w:val="clear" w:color="auto" w:fill="FFFFFF"/>
          </w:tcPr>
          <w:p w14:paraId="6EACCA9F" w14:textId="43036009"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 xml:space="preserve">ժամանակավոր սանիտարական միջոց սահմանելու մասին տեղեկությունների ընդունում </w:t>
            </w:r>
            <w:r w:rsidR="00E63773">
              <w:rPr>
                <w:rStyle w:val="Bodytext211pt"/>
                <w:rFonts w:ascii="Sylfaen" w:hAnsi="Sylfaen"/>
                <w:sz w:val="20"/>
                <w:szCs w:val="24"/>
              </w:rPr>
              <w:t>և</w:t>
            </w:r>
            <w:r w:rsidRPr="001B0F6A">
              <w:rPr>
                <w:rStyle w:val="Bodytext211pt"/>
                <w:rFonts w:ascii="Sylfaen" w:hAnsi="Sylfaen"/>
                <w:sz w:val="20"/>
                <w:szCs w:val="24"/>
              </w:rPr>
              <w:t xml:space="preserve"> մշակում լիազորված մարմնի կողմից (P.SS.09.OPR.006) </w:t>
            </w:r>
          </w:p>
        </w:tc>
        <w:tc>
          <w:tcPr>
            <w:tcW w:w="2683" w:type="dxa"/>
            <w:tcBorders>
              <w:top w:val="single" w:sz="4" w:space="0" w:color="auto"/>
              <w:left w:val="single" w:sz="4" w:space="0" w:color="auto"/>
            </w:tcBorders>
            <w:shd w:val="clear" w:color="auto" w:fill="FFFFFF"/>
          </w:tcPr>
          <w:p w14:paraId="75E61AD6"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տեղեկություններ ժամանակավոր սանիտարական միջոցի մասին (P.SS.09.BEN.001)՝ տեղեկությունները մշակվել են</w:t>
            </w:r>
          </w:p>
        </w:tc>
        <w:tc>
          <w:tcPr>
            <w:tcW w:w="2808" w:type="dxa"/>
            <w:tcBorders>
              <w:top w:val="single" w:sz="4" w:space="0" w:color="auto"/>
              <w:left w:val="single" w:sz="4" w:space="0" w:color="auto"/>
              <w:right w:val="single" w:sz="4" w:space="0" w:color="auto"/>
            </w:tcBorders>
            <w:shd w:val="clear" w:color="auto" w:fill="FFFFFF"/>
          </w:tcPr>
          <w:p w14:paraId="17A0854C"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 սահմանելու մասին տեղեկությունների ներկայացում լիազորված մարմին (P.SS.09.TRN.008)</w:t>
            </w:r>
          </w:p>
        </w:tc>
      </w:tr>
      <w:tr w:rsidR="00546241" w:rsidRPr="001B0F6A" w14:paraId="2151DA1D" w14:textId="77777777" w:rsidTr="00AF5788">
        <w:trPr>
          <w:jc w:val="center"/>
        </w:trPr>
        <w:tc>
          <w:tcPr>
            <w:tcW w:w="849" w:type="dxa"/>
            <w:tcBorders>
              <w:top w:val="single" w:sz="4" w:space="0" w:color="auto"/>
              <w:left w:val="single" w:sz="4" w:space="0" w:color="auto"/>
            </w:tcBorders>
            <w:shd w:val="clear" w:color="auto" w:fill="FFFFFF"/>
          </w:tcPr>
          <w:p w14:paraId="50CA21C9" w14:textId="77777777" w:rsidR="00546241" w:rsidRPr="001B0F6A" w:rsidRDefault="00546241" w:rsidP="00624E7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13719" w:type="dxa"/>
            <w:gridSpan w:val="5"/>
            <w:tcBorders>
              <w:top w:val="single" w:sz="4" w:space="0" w:color="auto"/>
              <w:left w:val="single" w:sz="4" w:space="0" w:color="auto"/>
              <w:right w:val="single" w:sz="4" w:space="0" w:color="auto"/>
            </w:tcBorders>
            <w:shd w:val="clear" w:color="auto" w:fill="FFFFFF"/>
          </w:tcPr>
          <w:p w14:paraId="757EECDD" w14:textId="77777777" w:rsidR="00546241" w:rsidRPr="001B0F6A" w:rsidRDefault="00546241" w:rsidP="00624E7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Ժամանակավոր սանիտարական միջոցը փոփոխելու մասին տեղեկությունների ներկայացում լիազորված մարմին (P.SS.09.PRC.004)</w:t>
            </w:r>
          </w:p>
        </w:tc>
      </w:tr>
      <w:tr w:rsidR="00546241" w:rsidRPr="001B0F6A" w14:paraId="1A71AC3A" w14:textId="77777777" w:rsidTr="00AF5788">
        <w:trPr>
          <w:jc w:val="center"/>
        </w:trPr>
        <w:tc>
          <w:tcPr>
            <w:tcW w:w="849" w:type="dxa"/>
            <w:tcBorders>
              <w:top w:val="single" w:sz="4" w:space="0" w:color="auto"/>
              <w:left w:val="single" w:sz="4" w:space="0" w:color="auto"/>
              <w:bottom w:val="single" w:sz="4" w:space="0" w:color="auto"/>
            </w:tcBorders>
            <w:shd w:val="clear" w:color="auto" w:fill="FFFFFF"/>
          </w:tcPr>
          <w:p w14:paraId="5C295FE1" w14:textId="77777777" w:rsidR="00546241" w:rsidRPr="001B0F6A" w:rsidRDefault="00546241" w:rsidP="00AF5788">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2.1</w:t>
            </w:r>
          </w:p>
        </w:tc>
        <w:tc>
          <w:tcPr>
            <w:tcW w:w="2900" w:type="dxa"/>
            <w:tcBorders>
              <w:top w:val="single" w:sz="4" w:space="0" w:color="auto"/>
              <w:left w:val="single" w:sz="4" w:space="0" w:color="auto"/>
              <w:bottom w:val="single" w:sz="4" w:space="0" w:color="auto"/>
            </w:tcBorders>
            <w:shd w:val="clear" w:color="auto" w:fill="FFFFFF"/>
          </w:tcPr>
          <w:p w14:paraId="3A50104F"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 xml:space="preserve">Ժամանակավոր սանիտարական միջոցը չեղարկելու մասին տեղեկությունների ուղարկում Հանձնաժողով (P.SS.09.OPR.012). ժամանակավոր </w:t>
            </w:r>
            <w:r w:rsidRPr="001B0F6A">
              <w:rPr>
                <w:rStyle w:val="Bodytext211pt"/>
                <w:rFonts w:ascii="Sylfaen" w:hAnsi="Sylfaen"/>
                <w:sz w:val="20"/>
                <w:szCs w:val="24"/>
              </w:rPr>
              <w:lastRenderedPageBreak/>
              <w:t>սանիտարական միջոցը չեղարկելու մասին տեղեկություններն ընդհանուր տեղեկատվական ռեսուրսում մշակելու արդյունքի մասին ծանուցման ստացում (P.SS.09.OPR.014)</w:t>
            </w:r>
          </w:p>
        </w:tc>
        <w:tc>
          <w:tcPr>
            <w:tcW w:w="2659" w:type="dxa"/>
            <w:tcBorders>
              <w:top w:val="single" w:sz="4" w:space="0" w:color="auto"/>
              <w:left w:val="single" w:sz="4" w:space="0" w:color="auto"/>
              <w:bottom w:val="single" w:sz="4" w:space="0" w:color="auto"/>
            </w:tcBorders>
            <w:shd w:val="clear" w:color="auto" w:fill="FFFFFF"/>
          </w:tcPr>
          <w:p w14:paraId="2C8E6AD0"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lastRenderedPageBreak/>
              <w:t>տեղեկություններ ժամանակավոր սանիտարական միջոցի մասին (P.SS.09.BEN.001)՝ տեղեկություններն ուղարկվել են</w:t>
            </w:r>
          </w:p>
        </w:tc>
        <w:tc>
          <w:tcPr>
            <w:tcW w:w="2669" w:type="dxa"/>
            <w:tcBorders>
              <w:top w:val="single" w:sz="4" w:space="0" w:color="auto"/>
              <w:left w:val="single" w:sz="4" w:space="0" w:color="auto"/>
              <w:bottom w:val="single" w:sz="4" w:space="0" w:color="auto"/>
            </w:tcBorders>
            <w:shd w:val="clear" w:color="auto" w:fill="FFFFFF"/>
          </w:tcPr>
          <w:p w14:paraId="6EA4654E" w14:textId="46466B5C"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 xml:space="preserve">ժամանակավոր սանիտարական միջոցը փոփոխելու մասին տեղեկությունների ընդունում </w:t>
            </w:r>
            <w:r w:rsidR="00E63773">
              <w:rPr>
                <w:rStyle w:val="Bodytext211pt"/>
                <w:rFonts w:ascii="Sylfaen" w:hAnsi="Sylfaen"/>
                <w:sz w:val="20"/>
                <w:szCs w:val="24"/>
              </w:rPr>
              <w:t>և</w:t>
            </w:r>
            <w:r w:rsidRPr="001B0F6A">
              <w:rPr>
                <w:rStyle w:val="Bodytext211pt"/>
                <w:rFonts w:ascii="Sylfaen" w:hAnsi="Sylfaen"/>
                <w:sz w:val="20"/>
                <w:szCs w:val="24"/>
              </w:rPr>
              <w:t xml:space="preserve"> մշակում լիազորված մարմնի կողմից </w:t>
            </w:r>
            <w:r w:rsidRPr="001B0F6A">
              <w:rPr>
                <w:rStyle w:val="Bodytext211pt"/>
                <w:rFonts w:ascii="Sylfaen" w:hAnsi="Sylfaen"/>
                <w:sz w:val="20"/>
                <w:szCs w:val="24"/>
              </w:rPr>
              <w:lastRenderedPageBreak/>
              <w:t>(P.SS.09.OPR.013)</w:t>
            </w:r>
          </w:p>
        </w:tc>
        <w:tc>
          <w:tcPr>
            <w:tcW w:w="2683" w:type="dxa"/>
            <w:tcBorders>
              <w:top w:val="single" w:sz="4" w:space="0" w:color="auto"/>
              <w:left w:val="single" w:sz="4" w:space="0" w:color="auto"/>
              <w:bottom w:val="single" w:sz="4" w:space="0" w:color="auto"/>
            </w:tcBorders>
            <w:shd w:val="clear" w:color="auto" w:fill="FFFFFF"/>
          </w:tcPr>
          <w:p w14:paraId="33CF66EF"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lastRenderedPageBreak/>
              <w:t>տեղեկություններ ժամանակավոր սանիտարական միջոցի մասին (P.SS.09.BEN.001)՝ տեղեկությունները մշակվել են</w:t>
            </w:r>
          </w:p>
        </w:tc>
        <w:tc>
          <w:tcPr>
            <w:tcW w:w="2808" w:type="dxa"/>
            <w:tcBorders>
              <w:top w:val="single" w:sz="4" w:space="0" w:color="auto"/>
              <w:left w:val="single" w:sz="4" w:space="0" w:color="auto"/>
              <w:bottom w:val="single" w:sz="4" w:space="0" w:color="auto"/>
              <w:right w:val="single" w:sz="4" w:space="0" w:color="auto"/>
            </w:tcBorders>
            <w:shd w:val="clear" w:color="auto" w:fill="FFFFFF"/>
          </w:tcPr>
          <w:p w14:paraId="36ACB392"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միջոցը փոփոխելու մասին տեղեկությունների ներկայացում լիազորված մարմին (P.SS.09.TRN.009)</w:t>
            </w:r>
          </w:p>
        </w:tc>
      </w:tr>
      <w:tr w:rsidR="00546241" w:rsidRPr="001B0F6A" w14:paraId="592A4265" w14:textId="77777777" w:rsidTr="00AF5788">
        <w:trPr>
          <w:jc w:val="center"/>
        </w:trPr>
        <w:tc>
          <w:tcPr>
            <w:tcW w:w="849" w:type="dxa"/>
            <w:tcBorders>
              <w:top w:val="single" w:sz="4" w:space="0" w:color="auto"/>
              <w:left w:val="single" w:sz="4" w:space="0" w:color="auto"/>
              <w:bottom w:val="single" w:sz="4" w:space="0" w:color="auto"/>
            </w:tcBorders>
            <w:shd w:val="clear" w:color="auto" w:fill="FFFFFF"/>
            <w:vAlign w:val="center"/>
          </w:tcPr>
          <w:p w14:paraId="15E8EBCA" w14:textId="77777777" w:rsidR="00546241" w:rsidRPr="001B0F6A" w:rsidRDefault="00546241" w:rsidP="00624E7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c>
          <w:tcPr>
            <w:tcW w:w="13719"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14:paraId="23AA5922" w14:textId="77777777" w:rsidR="00546241" w:rsidRPr="001B0F6A" w:rsidRDefault="00546241" w:rsidP="00624E7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Ժամանակավոր սանիտարական միջոցը չեղարկելու մասին տեղեկությունների ներկայացում լիազորված մարմին (P.SS.09.PRC.006)</w:t>
            </w:r>
          </w:p>
        </w:tc>
      </w:tr>
      <w:tr w:rsidR="00546241" w:rsidRPr="001B0F6A" w14:paraId="63F4E858" w14:textId="77777777" w:rsidTr="00AF5788">
        <w:trPr>
          <w:jc w:val="center"/>
        </w:trPr>
        <w:tc>
          <w:tcPr>
            <w:tcW w:w="849" w:type="dxa"/>
            <w:tcBorders>
              <w:top w:val="single" w:sz="4" w:space="0" w:color="auto"/>
              <w:left w:val="single" w:sz="4" w:space="0" w:color="auto"/>
              <w:bottom w:val="single" w:sz="4" w:space="0" w:color="auto"/>
            </w:tcBorders>
            <w:shd w:val="clear" w:color="auto" w:fill="FFFFFF"/>
          </w:tcPr>
          <w:p w14:paraId="4541FCC0" w14:textId="77777777" w:rsidR="00546241" w:rsidRPr="001B0F6A" w:rsidRDefault="00546241" w:rsidP="00AF5788">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3.1</w:t>
            </w:r>
          </w:p>
        </w:tc>
        <w:tc>
          <w:tcPr>
            <w:tcW w:w="2900" w:type="dxa"/>
            <w:tcBorders>
              <w:top w:val="single" w:sz="4" w:space="0" w:color="auto"/>
              <w:left w:val="single" w:sz="4" w:space="0" w:color="auto"/>
              <w:bottom w:val="single" w:sz="4" w:space="0" w:color="auto"/>
            </w:tcBorders>
            <w:shd w:val="clear" w:color="auto" w:fill="FFFFFF"/>
            <w:vAlign w:val="center"/>
          </w:tcPr>
          <w:p w14:paraId="0F8A2659"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 սահմանելու մասին տեղեկությունների ուղարկում լիա</w:t>
            </w:r>
            <w:r w:rsidR="005756FE" w:rsidRPr="001B0F6A">
              <w:rPr>
                <w:rStyle w:val="Bodytext211pt"/>
                <w:rFonts w:ascii="Sylfaen" w:hAnsi="Sylfaen"/>
                <w:sz w:val="20"/>
                <w:szCs w:val="24"/>
              </w:rPr>
              <w:t>զորված մարմին (P.SS.09.OPR.019)</w:t>
            </w:r>
            <w:r w:rsidRPr="001B0F6A">
              <w:rPr>
                <w:rStyle w:val="Bodytext211pt"/>
                <w:rFonts w:ascii="Sylfaen" w:hAnsi="Sylfaen"/>
                <w:sz w:val="20"/>
                <w:szCs w:val="24"/>
              </w:rPr>
              <w:t xml:space="preserve"> ժամանակավոր սանիտարական միջոց սահմանելու մասին տեղեկությունների մշակման արդյունքի մասին ծանուցման ստացում (P.SS.09.OPR.021)</w:t>
            </w:r>
          </w:p>
        </w:tc>
        <w:tc>
          <w:tcPr>
            <w:tcW w:w="2659" w:type="dxa"/>
            <w:tcBorders>
              <w:top w:val="single" w:sz="4" w:space="0" w:color="auto"/>
              <w:left w:val="single" w:sz="4" w:space="0" w:color="auto"/>
              <w:bottom w:val="single" w:sz="4" w:space="0" w:color="auto"/>
            </w:tcBorders>
            <w:shd w:val="clear" w:color="auto" w:fill="FFFFFF"/>
          </w:tcPr>
          <w:p w14:paraId="41EDDA95"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տեղեկություններ ժամանակավոր սանիտարական միջոցի մասին (P.SS.09.BEN.001)՝ տեղեկություններն ուղարկվել են</w:t>
            </w:r>
          </w:p>
        </w:tc>
        <w:tc>
          <w:tcPr>
            <w:tcW w:w="2669" w:type="dxa"/>
            <w:tcBorders>
              <w:top w:val="single" w:sz="4" w:space="0" w:color="auto"/>
              <w:left w:val="single" w:sz="4" w:space="0" w:color="auto"/>
              <w:bottom w:val="single" w:sz="4" w:space="0" w:color="auto"/>
            </w:tcBorders>
            <w:shd w:val="clear" w:color="auto" w:fill="FFFFFF"/>
          </w:tcPr>
          <w:p w14:paraId="5CE74D16" w14:textId="69ABFA13"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 xml:space="preserve">ժամանակավոր սանիտարական միջոցը չեղարկելու մասին տեղեկությունների ընդունում </w:t>
            </w:r>
            <w:r w:rsidR="00E63773">
              <w:rPr>
                <w:rStyle w:val="Bodytext211pt"/>
                <w:rFonts w:ascii="Sylfaen" w:hAnsi="Sylfaen"/>
                <w:sz w:val="20"/>
                <w:szCs w:val="24"/>
              </w:rPr>
              <w:t>և</w:t>
            </w:r>
            <w:r w:rsidRPr="001B0F6A">
              <w:rPr>
                <w:rStyle w:val="Bodytext211pt"/>
                <w:rFonts w:ascii="Sylfaen" w:hAnsi="Sylfaen"/>
                <w:sz w:val="20"/>
                <w:szCs w:val="24"/>
              </w:rPr>
              <w:t xml:space="preserve"> մշակում լիազորված մարմնի կողմից (P.SS.09.OPR.020)</w:t>
            </w:r>
          </w:p>
        </w:tc>
        <w:tc>
          <w:tcPr>
            <w:tcW w:w="2683" w:type="dxa"/>
            <w:tcBorders>
              <w:top w:val="single" w:sz="4" w:space="0" w:color="auto"/>
              <w:left w:val="single" w:sz="4" w:space="0" w:color="auto"/>
              <w:bottom w:val="single" w:sz="4" w:space="0" w:color="auto"/>
            </w:tcBorders>
            <w:shd w:val="clear" w:color="auto" w:fill="FFFFFF"/>
          </w:tcPr>
          <w:p w14:paraId="30851F5B"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տեղեկություններ ժամանակավոր սանիտարական միջոցի մասին (P.SS.09.BEN.001)՝ տեղեկությունները մշակվել են</w:t>
            </w:r>
          </w:p>
        </w:tc>
        <w:tc>
          <w:tcPr>
            <w:tcW w:w="2808" w:type="dxa"/>
            <w:tcBorders>
              <w:top w:val="single" w:sz="4" w:space="0" w:color="auto"/>
              <w:left w:val="single" w:sz="4" w:space="0" w:color="auto"/>
              <w:bottom w:val="single" w:sz="4" w:space="0" w:color="auto"/>
              <w:right w:val="single" w:sz="4" w:space="0" w:color="auto"/>
            </w:tcBorders>
            <w:shd w:val="clear" w:color="auto" w:fill="FFFFFF"/>
          </w:tcPr>
          <w:p w14:paraId="7E10C224"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միջոցը չեղարկելու մասին տեղեկությունների ներկայացում լիազորված մարմին (P.SS.09.TRN.010)</w:t>
            </w:r>
          </w:p>
        </w:tc>
      </w:tr>
    </w:tbl>
    <w:p w14:paraId="45826F2E" w14:textId="77777777" w:rsidR="00546241" w:rsidRPr="001B0F6A" w:rsidRDefault="00546241" w:rsidP="00546241">
      <w:pPr>
        <w:spacing w:after="160" w:line="360" w:lineRule="auto"/>
        <w:ind w:right="-20"/>
      </w:pPr>
    </w:p>
    <w:p w14:paraId="37F0112D" w14:textId="77777777" w:rsidR="00546241" w:rsidRPr="001B0F6A" w:rsidRDefault="00546241" w:rsidP="00546241">
      <w:pPr>
        <w:spacing w:after="160" w:line="360" w:lineRule="auto"/>
        <w:ind w:right="-20"/>
        <w:sectPr w:rsidR="00546241" w:rsidRPr="001B0F6A" w:rsidSect="001F7BC5">
          <w:pgSz w:w="16840" w:h="11900" w:orient="landscape"/>
          <w:pgMar w:top="1418" w:right="1418" w:bottom="1418" w:left="1418" w:header="0" w:footer="661" w:gutter="0"/>
          <w:cols w:space="720"/>
          <w:noEndnote/>
          <w:docGrid w:linePitch="360"/>
        </w:sectPr>
      </w:pPr>
    </w:p>
    <w:p w14:paraId="0FCFC08B" w14:textId="77777777" w:rsidR="00546241" w:rsidRPr="001B0F6A" w:rsidRDefault="00546241" w:rsidP="005756FE">
      <w:pPr>
        <w:pStyle w:val="Bodytext20"/>
        <w:shd w:val="clear" w:color="auto" w:fill="auto"/>
        <w:spacing w:after="160" w:line="360" w:lineRule="auto"/>
        <w:ind w:left="567" w:right="559"/>
        <w:rPr>
          <w:rFonts w:ascii="Sylfaen" w:hAnsi="Sylfaen"/>
          <w:sz w:val="24"/>
          <w:szCs w:val="24"/>
        </w:rPr>
      </w:pPr>
      <w:r w:rsidRPr="001B0F6A">
        <w:rPr>
          <w:rFonts w:ascii="Sylfaen" w:hAnsi="Sylfaen"/>
          <w:sz w:val="24"/>
          <w:szCs w:val="24"/>
        </w:rPr>
        <w:lastRenderedPageBreak/>
        <w:t>2. Տեղեկատվական փոխգործակցությունը ժամանակավոր սանիտարական միջոցի ուսումնասիրության արդյունքների մասին տեղեկությունները լիազորված մարմին ներկայացնելիս</w:t>
      </w:r>
    </w:p>
    <w:p w14:paraId="301A5C21" w14:textId="408D34D3" w:rsidR="00546241" w:rsidRPr="001B0F6A" w:rsidRDefault="00546241" w:rsidP="00AF5788">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13.</w:t>
      </w:r>
      <w:r w:rsidR="00AF5788" w:rsidRPr="001B0F6A">
        <w:rPr>
          <w:rFonts w:ascii="Sylfaen" w:hAnsi="Sylfaen"/>
          <w:sz w:val="24"/>
          <w:szCs w:val="24"/>
        </w:rPr>
        <w:tab/>
      </w:r>
      <w:r w:rsidRPr="001B0F6A">
        <w:rPr>
          <w:rFonts w:ascii="Sylfaen" w:hAnsi="Sylfaen"/>
          <w:sz w:val="24"/>
          <w:szCs w:val="24"/>
        </w:rPr>
        <w:t xml:space="preserve">Ժամանակավոր սանիտարական միջոցի ուսումնասիրության արդյունքների մասին տեղեկությունները լիազորված մարմին ներկայացնելիս ընդհանուր գործընթացի տրանզակցիաների կատարման սխեման ներկայացված է 3-րդ նկարում: Ընդհանուր գործընթացի յուրաքանչյուր ընթացակարգի համար 3-րդ աղյուսակում բերված է ընդհանուր գործընթացի գործառնությունների, տեղեկատվական օբյեկտների միջանկյալ </w:t>
      </w:r>
      <w:r w:rsidR="00E63773">
        <w:rPr>
          <w:rFonts w:ascii="Sylfaen" w:hAnsi="Sylfaen"/>
          <w:sz w:val="24"/>
          <w:szCs w:val="24"/>
        </w:rPr>
        <w:t>և</w:t>
      </w:r>
      <w:r w:rsidRPr="001B0F6A">
        <w:rPr>
          <w:rFonts w:ascii="Sylfaen" w:hAnsi="Sylfaen"/>
          <w:sz w:val="24"/>
          <w:szCs w:val="24"/>
        </w:rPr>
        <w:t xml:space="preserve"> վերջնական վիճակների ու ընդհանուր գործընթացի տրանզակցիաների միջ</w:t>
      </w:r>
      <w:r w:rsidR="00E63773">
        <w:rPr>
          <w:rFonts w:ascii="Sylfaen" w:hAnsi="Sylfaen"/>
          <w:sz w:val="24"/>
          <w:szCs w:val="24"/>
        </w:rPr>
        <w:t>և</w:t>
      </w:r>
      <w:r w:rsidRPr="001B0F6A">
        <w:rPr>
          <w:rFonts w:ascii="Sylfaen" w:hAnsi="Sylfaen"/>
          <w:sz w:val="24"/>
          <w:szCs w:val="24"/>
        </w:rPr>
        <w:t xml:space="preserve"> կապը։</w:t>
      </w:r>
    </w:p>
    <w:p w14:paraId="7E4D2A56" w14:textId="77777777" w:rsidR="00546241" w:rsidRPr="001B0F6A" w:rsidRDefault="00000000" w:rsidP="00546241">
      <w:pPr>
        <w:spacing w:after="160" w:line="360" w:lineRule="auto"/>
        <w:ind w:right="-20"/>
        <w:jc w:val="center"/>
      </w:pPr>
      <w:r>
        <w:rPr>
          <w:noProof/>
          <w:lang w:val="en-US" w:eastAsia="en-US" w:bidi="ar-SA"/>
        </w:rPr>
        <w:pict w14:anchorId="07EBB1F4">
          <v:group id="_x0000_s1437" style="position:absolute;left:0;text-align:left;margin-left:6.15pt;margin-top:5.35pt;width:448.7pt;height:112.05pt;z-index:251811840" coordorigin="1541,6586" coordsize="8974,2241">
            <v:shape id="_x0000_s1350" type="#_x0000_t202" style="position:absolute;left:6648;top:6586;width:3478;height:394;mso-width-relative:margin;mso-height-relative:margin" fillcolor="white [3212]" strokecolor="white [3212]">
              <v:textbox style="mso-next-textbox:#_x0000_s1350" inset="0,0,0,0">
                <w:txbxContent>
                  <w:p w14:paraId="03E8BE70" w14:textId="77777777" w:rsidR="00895A32" w:rsidRPr="00AF5788" w:rsidRDefault="00895A32" w:rsidP="00546241">
                    <w:pPr>
                      <w:jc w:val="center"/>
                    </w:pPr>
                    <w:r w:rsidRPr="00AF5788">
                      <w:rPr>
                        <w:rStyle w:val="Bodytext2Sylfaen"/>
                        <w:sz w:val="18"/>
                      </w:rPr>
                      <w:t>: Տեղեկություններ ստացողը</w:t>
                    </w:r>
                  </w:p>
                </w:txbxContent>
              </v:textbox>
            </v:shape>
            <v:shape id="_x0000_s1351" type="#_x0000_t202" style="position:absolute;left:1947;top:6586;width:3478;height:394;mso-width-relative:margin;mso-height-relative:margin" fillcolor="white [3212]" strokecolor="white [3212]">
              <v:textbox style="mso-next-textbox:#_x0000_s1351" inset="0,0,0,0">
                <w:txbxContent>
                  <w:p w14:paraId="7B8AEA11" w14:textId="77777777" w:rsidR="00895A32" w:rsidRPr="00AF5788" w:rsidRDefault="00895A32" w:rsidP="00546241">
                    <w:pPr>
                      <w:jc w:val="center"/>
                    </w:pPr>
                    <w:r w:rsidRPr="00AF5788">
                      <w:rPr>
                        <w:rStyle w:val="Bodytext2Sylfaen"/>
                        <w:sz w:val="18"/>
                      </w:rPr>
                      <w:t>: Տեղեկություններ ուղարկողը</w:t>
                    </w:r>
                  </w:p>
                </w:txbxContent>
              </v:textbox>
            </v:shape>
            <v:shape id="_x0000_s1352" type="#_x0000_t202" style="position:absolute;left:1541;top:7426;width:348;height:274;mso-width-relative:margin;mso-height-relative:margin" fillcolor="white [3212]" strokecolor="white [3212]">
              <v:textbox style="mso-next-textbox:#_x0000_s1352" inset="0,0,0,0">
                <w:txbxContent>
                  <w:p w14:paraId="62B6387C" w14:textId="77777777" w:rsidR="00895A32" w:rsidRPr="00AF5788" w:rsidRDefault="00895A32" w:rsidP="00546241">
                    <w:pPr>
                      <w:jc w:val="center"/>
                      <w:rPr>
                        <w:sz w:val="16"/>
                      </w:rPr>
                    </w:pPr>
                    <w:r w:rsidRPr="00AF5788">
                      <w:rPr>
                        <w:sz w:val="16"/>
                      </w:rPr>
                      <w:t>opt</w:t>
                    </w:r>
                  </w:p>
                </w:txbxContent>
              </v:textbox>
            </v:shape>
            <v:shape id="_x0000_s1353" type="#_x0000_t202" style="position:absolute;left:2083;top:7537;width:8432;height:394;mso-width-relative:margin;mso-height-relative:margin" fillcolor="white [3212]" strokecolor="white [3212]">
              <v:textbox style="mso-next-textbox:#_x0000_s1353" inset="0,0,0,0">
                <w:txbxContent>
                  <w:p w14:paraId="72A5099F" w14:textId="77777777" w:rsidR="00895A32" w:rsidRPr="00AF5788" w:rsidRDefault="00895A32" w:rsidP="00546241">
                    <w:pPr>
                      <w:rPr>
                        <w:sz w:val="16"/>
                        <w:szCs w:val="16"/>
                      </w:rPr>
                    </w:pPr>
                    <w:r w:rsidRPr="00AF5788">
                      <w:rPr>
                        <w:rStyle w:val="Bodytext2Sylfaen"/>
                        <w:sz w:val="16"/>
                        <w:szCs w:val="16"/>
                      </w:rPr>
                      <w:t>[ժամանակավոր սանիտարական միջոցի մասին հանձնարարված տեղեկությունները ուսումնասիրվել են]</w:t>
                    </w:r>
                  </w:p>
                </w:txbxContent>
              </v:textbox>
            </v:shape>
            <v:shape id="_x0000_s1354" type="#_x0000_t202" style="position:absolute;left:3835;top:7931;width:4506;height:896;mso-width-relative:margin;mso-height-relative:margin" fillcolor="white [3212]" strokecolor="white [3212]">
              <v:textbox style="mso-next-textbox:#_x0000_s1354" inset="0,0,0,0">
                <w:txbxContent>
                  <w:p w14:paraId="00ECAFC1" w14:textId="77777777" w:rsidR="00895A32" w:rsidRPr="00AF5788" w:rsidRDefault="00895A32" w:rsidP="00546241">
                    <w:pPr>
                      <w:jc w:val="center"/>
                      <w:rPr>
                        <w:sz w:val="20"/>
                      </w:rPr>
                    </w:pPr>
                    <w:r w:rsidRPr="00AF5788">
                      <w:rPr>
                        <w:rStyle w:val="Bodytext2Sylfaen"/>
                        <w:sz w:val="16"/>
                      </w:rPr>
                      <w:t>Ժամանակավոր սանիտարական միջոցի ուսումնասիրության արդյունքների մասին տեղեկությունների ներկայացում լիազորված մարմին (P.SS.09.TRN.011)</w:t>
                    </w:r>
                  </w:p>
                </w:txbxContent>
              </v:textbox>
            </v:shape>
          </v:group>
        </w:pict>
      </w:r>
      <w:r w:rsidR="00546241" w:rsidRPr="001B0F6A">
        <w:rPr>
          <w:noProof/>
          <w:lang w:val="en-US" w:eastAsia="en-US" w:bidi="ar-SA"/>
        </w:rPr>
        <w:drawing>
          <wp:inline distT="0" distB="0" distL="0" distR="0" wp14:anchorId="78169635" wp14:editId="158D74C7">
            <wp:extent cx="5947410" cy="2353310"/>
            <wp:effectExtent l="19050" t="0" r="0" b="0"/>
            <wp:docPr id="3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cstate="print"/>
                    <a:srcRect/>
                    <a:stretch>
                      <a:fillRect/>
                    </a:stretch>
                  </pic:blipFill>
                  <pic:spPr bwMode="auto">
                    <a:xfrm>
                      <a:off x="0" y="0"/>
                      <a:ext cx="5947410" cy="2353310"/>
                    </a:xfrm>
                    <a:prstGeom prst="rect">
                      <a:avLst/>
                    </a:prstGeom>
                    <a:noFill/>
                    <a:ln w="9525">
                      <a:noFill/>
                      <a:miter lim="800000"/>
                      <a:headEnd/>
                      <a:tailEnd/>
                    </a:ln>
                  </pic:spPr>
                </pic:pic>
              </a:graphicData>
            </a:graphic>
          </wp:inline>
        </w:drawing>
      </w:r>
    </w:p>
    <w:p w14:paraId="715E28F7" w14:textId="77777777" w:rsidR="00546241" w:rsidRPr="001B0F6A" w:rsidRDefault="00546241" w:rsidP="00546241">
      <w:pPr>
        <w:pStyle w:val="Picturecaption30"/>
        <w:shd w:val="clear" w:color="auto" w:fill="auto"/>
        <w:spacing w:after="160" w:line="360" w:lineRule="auto"/>
        <w:ind w:right="-20"/>
        <w:rPr>
          <w:rFonts w:ascii="Sylfaen" w:hAnsi="Sylfaen"/>
          <w:sz w:val="24"/>
          <w:szCs w:val="24"/>
        </w:rPr>
      </w:pPr>
      <w:r w:rsidRPr="001B0F6A">
        <w:rPr>
          <w:rFonts w:ascii="Sylfaen" w:hAnsi="Sylfaen"/>
          <w:sz w:val="20"/>
          <w:szCs w:val="24"/>
        </w:rPr>
        <w:t>Նկ. 3. Ժամանակավոր սանիտարական միջոցի ուսումնասիրության արդյունքների մասին տեղեկությունները լիազորված մարմին ներկայացնելիս ընդհանուր գործընթացի տրանզակցիաների կատարման սխեման</w:t>
      </w:r>
    </w:p>
    <w:p w14:paraId="44567228" w14:textId="77777777" w:rsidR="00546241" w:rsidRPr="001B0F6A" w:rsidRDefault="00546241" w:rsidP="00546241">
      <w:pPr>
        <w:spacing w:after="160" w:line="360" w:lineRule="auto"/>
        <w:ind w:right="-20"/>
      </w:pPr>
    </w:p>
    <w:p w14:paraId="43664E0F" w14:textId="77777777" w:rsidR="00546241" w:rsidRPr="001B0F6A" w:rsidRDefault="00546241" w:rsidP="00546241">
      <w:pPr>
        <w:spacing w:after="160" w:line="360" w:lineRule="auto"/>
        <w:ind w:right="-20"/>
        <w:sectPr w:rsidR="00546241" w:rsidRPr="001B0F6A" w:rsidSect="001F7BC5">
          <w:type w:val="nextColumn"/>
          <w:pgSz w:w="11900" w:h="16840"/>
          <w:pgMar w:top="1418" w:right="1418" w:bottom="1418" w:left="1418" w:header="0" w:footer="639" w:gutter="0"/>
          <w:cols w:space="720"/>
          <w:noEndnote/>
          <w:docGrid w:linePitch="360"/>
        </w:sectPr>
      </w:pPr>
    </w:p>
    <w:p w14:paraId="46CD7402" w14:textId="77777777" w:rsidR="00546241" w:rsidRPr="001B0F6A" w:rsidRDefault="00546241" w:rsidP="00546241">
      <w:pPr>
        <w:pStyle w:val="Bodytext20"/>
        <w:shd w:val="clear" w:color="auto" w:fill="auto"/>
        <w:spacing w:after="160" w:line="360" w:lineRule="auto"/>
        <w:ind w:right="-20"/>
        <w:jc w:val="right"/>
        <w:rPr>
          <w:rFonts w:ascii="Sylfaen" w:hAnsi="Sylfaen"/>
          <w:sz w:val="24"/>
          <w:szCs w:val="24"/>
        </w:rPr>
      </w:pPr>
      <w:r w:rsidRPr="001B0F6A">
        <w:rPr>
          <w:rStyle w:val="Headerorfooter3"/>
          <w:rFonts w:ascii="Sylfaen" w:hAnsi="Sylfaen"/>
          <w:sz w:val="24"/>
          <w:szCs w:val="24"/>
        </w:rPr>
        <w:lastRenderedPageBreak/>
        <w:t>Աղյուսակ 3</w:t>
      </w:r>
    </w:p>
    <w:p w14:paraId="52E85368" w14:textId="77777777" w:rsidR="00546241" w:rsidRPr="001B0F6A" w:rsidRDefault="00546241" w:rsidP="00546241">
      <w:pPr>
        <w:pStyle w:val="Bodytext20"/>
        <w:shd w:val="clear" w:color="auto" w:fill="auto"/>
        <w:spacing w:after="160" w:line="360" w:lineRule="auto"/>
        <w:ind w:right="-20"/>
        <w:rPr>
          <w:rFonts w:ascii="Sylfaen" w:hAnsi="Sylfaen"/>
          <w:sz w:val="24"/>
          <w:szCs w:val="24"/>
        </w:rPr>
      </w:pPr>
      <w:r w:rsidRPr="001B0F6A">
        <w:rPr>
          <w:rStyle w:val="Headerorfooter3"/>
          <w:rFonts w:ascii="Sylfaen" w:hAnsi="Sylfaen"/>
          <w:sz w:val="24"/>
          <w:szCs w:val="24"/>
        </w:rPr>
        <w:t>Ժամանակավոր սանիտարական միջոցի ուսումնասիրության արդյունքների մասին տեղեկությունները լիազորված մարմին ներկայացնելիս ընդհանուր գործընթացի տրանզակցիաների ցանկը</w:t>
      </w:r>
    </w:p>
    <w:tbl>
      <w:tblPr>
        <w:tblOverlap w:val="never"/>
        <w:tblW w:w="14770" w:type="dxa"/>
        <w:jc w:val="center"/>
        <w:tblLayout w:type="fixed"/>
        <w:tblCellMar>
          <w:left w:w="10" w:type="dxa"/>
          <w:right w:w="10" w:type="dxa"/>
        </w:tblCellMar>
        <w:tblLook w:val="04A0" w:firstRow="1" w:lastRow="0" w:firstColumn="1" w:lastColumn="0" w:noHBand="0" w:noVBand="1"/>
      </w:tblPr>
      <w:tblGrid>
        <w:gridCol w:w="950"/>
        <w:gridCol w:w="2717"/>
        <w:gridCol w:w="2890"/>
        <w:gridCol w:w="2635"/>
        <w:gridCol w:w="2890"/>
        <w:gridCol w:w="2688"/>
      </w:tblGrid>
      <w:tr w:rsidR="00546241" w:rsidRPr="001B0F6A" w14:paraId="4746EDC2" w14:textId="77777777" w:rsidTr="00AF5788">
        <w:trPr>
          <w:jc w:val="center"/>
        </w:trPr>
        <w:tc>
          <w:tcPr>
            <w:tcW w:w="950" w:type="dxa"/>
            <w:tcBorders>
              <w:top w:val="single" w:sz="4" w:space="0" w:color="auto"/>
              <w:left w:val="single" w:sz="4" w:space="0" w:color="auto"/>
            </w:tcBorders>
            <w:shd w:val="clear" w:color="auto" w:fill="FFFFFF"/>
            <w:vAlign w:val="center"/>
          </w:tcPr>
          <w:p w14:paraId="35D49F17" w14:textId="77777777" w:rsidR="00546241" w:rsidRPr="001B0F6A" w:rsidRDefault="00546241" w:rsidP="00624E7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Համարը՝</w:t>
            </w:r>
          </w:p>
          <w:p w14:paraId="38E7F4D2" w14:textId="77777777" w:rsidR="00546241" w:rsidRPr="001B0F6A" w:rsidRDefault="00546241" w:rsidP="00624E7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ը/կ</w:t>
            </w:r>
          </w:p>
        </w:tc>
        <w:tc>
          <w:tcPr>
            <w:tcW w:w="2717" w:type="dxa"/>
            <w:tcBorders>
              <w:top w:val="single" w:sz="4" w:space="0" w:color="auto"/>
              <w:left w:val="single" w:sz="4" w:space="0" w:color="auto"/>
            </w:tcBorders>
            <w:shd w:val="clear" w:color="auto" w:fill="FFFFFF"/>
            <w:vAlign w:val="center"/>
          </w:tcPr>
          <w:p w14:paraId="35A7F05C" w14:textId="77777777" w:rsidR="00546241" w:rsidRPr="001B0F6A" w:rsidRDefault="00546241" w:rsidP="00624E7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Նախաձեռնողի կողմից կատարվող գործառնությունը</w:t>
            </w:r>
          </w:p>
        </w:tc>
        <w:tc>
          <w:tcPr>
            <w:tcW w:w="2890" w:type="dxa"/>
            <w:tcBorders>
              <w:top w:val="single" w:sz="4" w:space="0" w:color="auto"/>
              <w:left w:val="single" w:sz="4" w:space="0" w:color="auto"/>
            </w:tcBorders>
            <w:shd w:val="clear" w:color="auto" w:fill="FFFFFF"/>
            <w:vAlign w:val="center"/>
          </w:tcPr>
          <w:p w14:paraId="06BCCB9F" w14:textId="77777777" w:rsidR="00546241" w:rsidRPr="001B0F6A" w:rsidRDefault="00546241" w:rsidP="00624E7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Ընդհանուր գործընթացի տեղեկատվական օբյեկտի միջանկյալ վիճակը</w:t>
            </w:r>
          </w:p>
        </w:tc>
        <w:tc>
          <w:tcPr>
            <w:tcW w:w="2635" w:type="dxa"/>
            <w:tcBorders>
              <w:top w:val="single" w:sz="4" w:space="0" w:color="auto"/>
              <w:left w:val="single" w:sz="4" w:space="0" w:color="auto"/>
            </w:tcBorders>
            <w:shd w:val="clear" w:color="auto" w:fill="FFFFFF"/>
            <w:vAlign w:val="center"/>
          </w:tcPr>
          <w:p w14:paraId="13DC5035" w14:textId="77777777" w:rsidR="00546241" w:rsidRPr="001B0F6A" w:rsidRDefault="00546241" w:rsidP="00624E7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Ռեսպոնդենտի կողմից կատարվող գործառնությունը</w:t>
            </w:r>
          </w:p>
        </w:tc>
        <w:tc>
          <w:tcPr>
            <w:tcW w:w="2890" w:type="dxa"/>
            <w:tcBorders>
              <w:top w:val="single" w:sz="4" w:space="0" w:color="auto"/>
              <w:left w:val="single" w:sz="4" w:space="0" w:color="auto"/>
            </w:tcBorders>
            <w:shd w:val="clear" w:color="auto" w:fill="FFFFFF"/>
            <w:vAlign w:val="center"/>
          </w:tcPr>
          <w:p w14:paraId="05FDB2A3" w14:textId="77777777" w:rsidR="00546241" w:rsidRPr="001B0F6A" w:rsidRDefault="00546241" w:rsidP="00624E7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Ընդհանուր գործընթացի տեղեկատվական օբյեկտի վերջնական վիճակը</w:t>
            </w:r>
          </w:p>
        </w:tc>
        <w:tc>
          <w:tcPr>
            <w:tcW w:w="2688" w:type="dxa"/>
            <w:tcBorders>
              <w:top w:val="single" w:sz="4" w:space="0" w:color="auto"/>
              <w:left w:val="single" w:sz="4" w:space="0" w:color="auto"/>
              <w:right w:val="single" w:sz="4" w:space="0" w:color="auto"/>
            </w:tcBorders>
            <w:shd w:val="clear" w:color="auto" w:fill="FFFFFF"/>
            <w:vAlign w:val="center"/>
          </w:tcPr>
          <w:p w14:paraId="70BABF39" w14:textId="77777777" w:rsidR="00546241" w:rsidRPr="001B0F6A" w:rsidRDefault="00546241" w:rsidP="00624E7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Ընդհանուր գործընթացի տրանզակցիան</w:t>
            </w:r>
          </w:p>
        </w:tc>
      </w:tr>
      <w:tr w:rsidR="00546241" w:rsidRPr="001B0F6A" w14:paraId="40A1FED4" w14:textId="77777777" w:rsidTr="00AF5788">
        <w:trPr>
          <w:jc w:val="center"/>
        </w:trPr>
        <w:tc>
          <w:tcPr>
            <w:tcW w:w="950" w:type="dxa"/>
            <w:tcBorders>
              <w:top w:val="single" w:sz="4" w:space="0" w:color="auto"/>
              <w:left w:val="single" w:sz="4" w:space="0" w:color="auto"/>
            </w:tcBorders>
            <w:shd w:val="clear" w:color="auto" w:fill="FFFFFF"/>
            <w:vAlign w:val="center"/>
          </w:tcPr>
          <w:p w14:paraId="071C15A7" w14:textId="77777777" w:rsidR="00546241" w:rsidRPr="001B0F6A" w:rsidRDefault="00546241" w:rsidP="00624E7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2717" w:type="dxa"/>
            <w:tcBorders>
              <w:top w:val="single" w:sz="4" w:space="0" w:color="auto"/>
              <w:left w:val="single" w:sz="4" w:space="0" w:color="auto"/>
            </w:tcBorders>
            <w:shd w:val="clear" w:color="auto" w:fill="FFFFFF"/>
            <w:vAlign w:val="center"/>
          </w:tcPr>
          <w:p w14:paraId="5B7769E7" w14:textId="77777777" w:rsidR="00546241" w:rsidRPr="001B0F6A" w:rsidRDefault="00546241" w:rsidP="00624E7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2890" w:type="dxa"/>
            <w:tcBorders>
              <w:top w:val="single" w:sz="4" w:space="0" w:color="auto"/>
              <w:left w:val="single" w:sz="4" w:space="0" w:color="auto"/>
            </w:tcBorders>
            <w:shd w:val="clear" w:color="auto" w:fill="FFFFFF"/>
            <w:vAlign w:val="center"/>
          </w:tcPr>
          <w:p w14:paraId="0F26B2A4" w14:textId="77777777" w:rsidR="00546241" w:rsidRPr="001B0F6A" w:rsidRDefault="00546241" w:rsidP="00624E7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c>
          <w:tcPr>
            <w:tcW w:w="2635" w:type="dxa"/>
            <w:tcBorders>
              <w:top w:val="single" w:sz="4" w:space="0" w:color="auto"/>
              <w:left w:val="single" w:sz="4" w:space="0" w:color="auto"/>
            </w:tcBorders>
            <w:shd w:val="clear" w:color="auto" w:fill="FFFFFF"/>
            <w:vAlign w:val="center"/>
          </w:tcPr>
          <w:p w14:paraId="5A9FEA62" w14:textId="77777777" w:rsidR="00546241" w:rsidRPr="001B0F6A" w:rsidRDefault="00546241" w:rsidP="00624E7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4</w:t>
            </w:r>
          </w:p>
        </w:tc>
        <w:tc>
          <w:tcPr>
            <w:tcW w:w="2890" w:type="dxa"/>
            <w:tcBorders>
              <w:top w:val="single" w:sz="4" w:space="0" w:color="auto"/>
              <w:left w:val="single" w:sz="4" w:space="0" w:color="auto"/>
            </w:tcBorders>
            <w:shd w:val="clear" w:color="auto" w:fill="FFFFFF"/>
            <w:vAlign w:val="center"/>
          </w:tcPr>
          <w:p w14:paraId="43EFA345" w14:textId="77777777" w:rsidR="00546241" w:rsidRPr="001B0F6A" w:rsidRDefault="00546241" w:rsidP="00624E7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5</w:t>
            </w:r>
          </w:p>
        </w:tc>
        <w:tc>
          <w:tcPr>
            <w:tcW w:w="2688" w:type="dxa"/>
            <w:tcBorders>
              <w:top w:val="single" w:sz="4" w:space="0" w:color="auto"/>
              <w:left w:val="single" w:sz="4" w:space="0" w:color="auto"/>
              <w:right w:val="single" w:sz="4" w:space="0" w:color="auto"/>
            </w:tcBorders>
            <w:shd w:val="clear" w:color="auto" w:fill="FFFFFF"/>
            <w:vAlign w:val="center"/>
          </w:tcPr>
          <w:p w14:paraId="5B575698" w14:textId="77777777" w:rsidR="00546241" w:rsidRPr="001B0F6A" w:rsidRDefault="00546241" w:rsidP="00624E7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6</w:t>
            </w:r>
          </w:p>
        </w:tc>
      </w:tr>
      <w:tr w:rsidR="00546241" w:rsidRPr="001B0F6A" w14:paraId="135C24DE" w14:textId="77777777" w:rsidTr="00AF5788">
        <w:trPr>
          <w:jc w:val="center"/>
        </w:trPr>
        <w:tc>
          <w:tcPr>
            <w:tcW w:w="950" w:type="dxa"/>
            <w:tcBorders>
              <w:top w:val="single" w:sz="4" w:space="0" w:color="auto"/>
              <w:left w:val="single" w:sz="4" w:space="0" w:color="auto"/>
            </w:tcBorders>
            <w:shd w:val="clear" w:color="auto" w:fill="FFFFFF"/>
          </w:tcPr>
          <w:p w14:paraId="21B9DD4A" w14:textId="77777777" w:rsidR="00546241" w:rsidRPr="001B0F6A" w:rsidRDefault="00546241" w:rsidP="00624E7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13820" w:type="dxa"/>
            <w:gridSpan w:val="5"/>
            <w:tcBorders>
              <w:top w:val="single" w:sz="4" w:space="0" w:color="auto"/>
              <w:left w:val="single" w:sz="4" w:space="0" w:color="auto"/>
              <w:right w:val="single" w:sz="4" w:space="0" w:color="auto"/>
            </w:tcBorders>
            <w:shd w:val="clear" w:color="auto" w:fill="FFFFFF"/>
          </w:tcPr>
          <w:p w14:paraId="726B244A" w14:textId="77777777" w:rsidR="00546241" w:rsidRPr="001B0F6A" w:rsidRDefault="00546241" w:rsidP="00624E7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Ժամանակավոր սանիտարական միջոցի ուսումնասիրության արդյունքների մասին տեղեկությունների ներկայացում լիազորված մարմին (P.SS.09.PRC.008)</w:t>
            </w:r>
          </w:p>
        </w:tc>
      </w:tr>
      <w:tr w:rsidR="00546241" w:rsidRPr="001B0F6A" w14:paraId="1CB66F98" w14:textId="77777777" w:rsidTr="00AF5788">
        <w:trPr>
          <w:jc w:val="center"/>
        </w:trPr>
        <w:tc>
          <w:tcPr>
            <w:tcW w:w="950" w:type="dxa"/>
            <w:tcBorders>
              <w:top w:val="single" w:sz="4" w:space="0" w:color="auto"/>
              <w:left w:val="single" w:sz="4" w:space="0" w:color="auto"/>
              <w:bottom w:val="single" w:sz="4" w:space="0" w:color="auto"/>
            </w:tcBorders>
            <w:shd w:val="clear" w:color="auto" w:fill="FFFFFF"/>
          </w:tcPr>
          <w:p w14:paraId="50FF2766" w14:textId="77777777" w:rsidR="00546241" w:rsidRPr="001B0F6A" w:rsidRDefault="00546241" w:rsidP="00AF5788">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1.1</w:t>
            </w:r>
          </w:p>
        </w:tc>
        <w:tc>
          <w:tcPr>
            <w:tcW w:w="2717" w:type="dxa"/>
            <w:tcBorders>
              <w:top w:val="single" w:sz="4" w:space="0" w:color="auto"/>
              <w:left w:val="single" w:sz="4" w:space="0" w:color="auto"/>
              <w:bottom w:val="single" w:sz="4" w:space="0" w:color="auto"/>
            </w:tcBorders>
            <w:shd w:val="clear" w:color="auto" w:fill="FFFFFF"/>
          </w:tcPr>
          <w:p w14:paraId="67974A38"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միջոցի ուսումնասիրության արդյունքների մասին տեղեկությունների ուղարկում լիազորված մարմին (P.SS.09.OPR.025). ժամանակավոր սանիտարական միջոցի ուսումնասիրության արդյունքների մասին տեղեկությունները լիազորված մարմնի կողմից մշակվելու մասին ծանուցման ստացում (P.SS.09.OPR.027)</w:t>
            </w:r>
          </w:p>
        </w:tc>
        <w:tc>
          <w:tcPr>
            <w:tcW w:w="2890" w:type="dxa"/>
            <w:tcBorders>
              <w:top w:val="single" w:sz="4" w:space="0" w:color="auto"/>
              <w:left w:val="single" w:sz="4" w:space="0" w:color="auto"/>
              <w:bottom w:val="single" w:sz="4" w:space="0" w:color="auto"/>
            </w:tcBorders>
            <w:shd w:val="clear" w:color="auto" w:fill="FFFFFF"/>
          </w:tcPr>
          <w:p w14:paraId="32074234"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միջոցի մասին տեղեկությունները (P.SS.09.BEN.001)՝ ուսումնասիրության արդյունքներն ուղարկվել են</w:t>
            </w:r>
          </w:p>
        </w:tc>
        <w:tc>
          <w:tcPr>
            <w:tcW w:w="2635" w:type="dxa"/>
            <w:tcBorders>
              <w:top w:val="single" w:sz="4" w:space="0" w:color="auto"/>
              <w:left w:val="single" w:sz="4" w:space="0" w:color="auto"/>
              <w:bottom w:val="single" w:sz="4" w:space="0" w:color="auto"/>
            </w:tcBorders>
            <w:shd w:val="clear" w:color="auto" w:fill="FFFFFF"/>
          </w:tcPr>
          <w:p w14:paraId="5B838208" w14:textId="4CCC714B" w:rsidR="00546241" w:rsidRPr="001B0F6A" w:rsidRDefault="00546241" w:rsidP="00AF5788">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 xml:space="preserve">ժամանակավոր սանիտարական միջոցի ուսումնասիրության արդյունքների մասին տեղեկությունների ընդունում </w:t>
            </w:r>
            <w:r w:rsidR="00E63773">
              <w:rPr>
                <w:rStyle w:val="Bodytext211pt"/>
                <w:rFonts w:ascii="Sylfaen" w:hAnsi="Sylfaen"/>
                <w:sz w:val="20"/>
                <w:szCs w:val="24"/>
              </w:rPr>
              <w:t>և</w:t>
            </w:r>
            <w:r w:rsidRPr="001B0F6A">
              <w:rPr>
                <w:rStyle w:val="Bodytext211pt"/>
                <w:rFonts w:ascii="Sylfaen" w:hAnsi="Sylfaen"/>
                <w:sz w:val="20"/>
                <w:szCs w:val="24"/>
              </w:rPr>
              <w:t xml:space="preserve"> մշակում լիազորված մարմնի կողմից</w:t>
            </w:r>
            <w:r w:rsidR="00AF5788" w:rsidRPr="001B0F6A">
              <w:rPr>
                <w:rStyle w:val="Bodytext211pt"/>
                <w:rFonts w:ascii="Sylfaen" w:hAnsi="Sylfaen"/>
                <w:sz w:val="20"/>
                <w:szCs w:val="24"/>
              </w:rPr>
              <w:t xml:space="preserve"> </w:t>
            </w:r>
            <w:r w:rsidRPr="001B0F6A">
              <w:rPr>
                <w:rStyle w:val="Bodytext211pt"/>
                <w:rFonts w:ascii="Sylfaen" w:hAnsi="Sylfaen"/>
                <w:sz w:val="20"/>
                <w:szCs w:val="24"/>
              </w:rPr>
              <w:t>(P.SS.09.OPR.026)</w:t>
            </w:r>
          </w:p>
        </w:tc>
        <w:tc>
          <w:tcPr>
            <w:tcW w:w="2890" w:type="dxa"/>
            <w:tcBorders>
              <w:top w:val="single" w:sz="4" w:space="0" w:color="auto"/>
              <w:left w:val="single" w:sz="4" w:space="0" w:color="auto"/>
              <w:bottom w:val="single" w:sz="4" w:space="0" w:color="auto"/>
            </w:tcBorders>
            <w:shd w:val="clear" w:color="auto" w:fill="FFFFFF"/>
          </w:tcPr>
          <w:p w14:paraId="5F204F23"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միջոցի մասին տեղեկությունները (P.SS.09.BEN.001)՝ ուսումնասիրության արդյունքները մշակվել են</w:t>
            </w:r>
          </w:p>
        </w:tc>
        <w:tc>
          <w:tcPr>
            <w:tcW w:w="2688" w:type="dxa"/>
            <w:tcBorders>
              <w:top w:val="single" w:sz="4" w:space="0" w:color="auto"/>
              <w:left w:val="single" w:sz="4" w:space="0" w:color="auto"/>
              <w:bottom w:val="single" w:sz="4" w:space="0" w:color="auto"/>
              <w:right w:val="single" w:sz="4" w:space="0" w:color="auto"/>
            </w:tcBorders>
            <w:shd w:val="clear" w:color="auto" w:fill="FFFFFF"/>
          </w:tcPr>
          <w:p w14:paraId="7588D092" w14:textId="77777777" w:rsidR="00546241" w:rsidRPr="001B0F6A" w:rsidRDefault="00546241" w:rsidP="00AF5788">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միջոցի ուսումնասիրության արդյունքների մասին տեղեկությունների ներկայացում լիազորված մարմին</w:t>
            </w:r>
            <w:r w:rsidR="00AF5788" w:rsidRPr="001B0F6A">
              <w:rPr>
                <w:rStyle w:val="Bodytext211pt"/>
                <w:rFonts w:ascii="Sylfaen" w:hAnsi="Sylfaen"/>
                <w:sz w:val="20"/>
                <w:szCs w:val="24"/>
              </w:rPr>
              <w:t xml:space="preserve"> </w:t>
            </w:r>
            <w:r w:rsidRPr="001B0F6A">
              <w:rPr>
                <w:rStyle w:val="Bodytext211pt"/>
                <w:rFonts w:ascii="Sylfaen" w:hAnsi="Sylfaen"/>
                <w:sz w:val="20"/>
                <w:szCs w:val="24"/>
              </w:rPr>
              <w:t>(P.SS.09.TRN.011)</w:t>
            </w:r>
          </w:p>
        </w:tc>
      </w:tr>
    </w:tbl>
    <w:p w14:paraId="1DE3EC1E" w14:textId="77777777" w:rsidR="00546241" w:rsidRPr="001B0F6A" w:rsidRDefault="00546241" w:rsidP="00546241">
      <w:pPr>
        <w:spacing w:after="160" w:line="360" w:lineRule="auto"/>
        <w:ind w:right="-20"/>
      </w:pPr>
    </w:p>
    <w:p w14:paraId="4BE602D4" w14:textId="77777777" w:rsidR="00546241" w:rsidRPr="001B0F6A" w:rsidRDefault="00546241" w:rsidP="00546241">
      <w:pPr>
        <w:spacing w:after="160" w:line="360" w:lineRule="auto"/>
        <w:ind w:right="-20"/>
        <w:sectPr w:rsidR="00546241" w:rsidRPr="001B0F6A" w:rsidSect="001F7BC5">
          <w:type w:val="nextColumn"/>
          <w:pgSz w:w="16840" w:h="11900" w:orient="landscape"/>
          <w:pgMar w:top="1418" w:right="1418" w:bottom="1418" w:left="1418" w:header="0" w:footer="803" w:gutter="0"/>
          <w:cols w:space="720"/>
          <w:noEndnote/>
          <w:docGrid w:linePitch="360"/>
        </w:sectPr>
      </w:pPr>
    </w:p>
    <w:p w14:paraId="5207673D" w14:textId="77777777" w:rsidR="00546241" w:rsidRPr="001B0F6A" w:rsidRDefault="00546241" w:rsidP="00546241">
      <w:pPr>
        <w:pStyle w:val="Bodytext20"/>
        <w:shd w:val="clear" w:color="auto" w:fill="auto"/>
        <w:spacing w:after="160" w:line="360" w:lineRule="auto"/>
        <w:ind w:right="-20"/>
        <w:rPr>
          <w:rFonts w:ascii="Sylfaen" w:hAnsi="Sylfaen"/>
          <w:sz w:val="24"/>
          <w:szCs w:val="24"/>
        </w:rPr>
      </w:pPr>
      <w:r w:rsidRPr="001B0F6A">
        <w:rPr>
          <w:rFonts w:ascii="Sylfaen" w:hAnsi="Sylfaen"/>
          <w:sz w:val="24"/>
          <w:szCs w:val="24"/>
        </w:rPr>
        <w:lastRenderedPageBreak/>
        <w:t>3. Տեղեկատվական փոխգործակցությունը ժամանակավոր սանիտարական միջոցի մասին լրացուցիչ տեղեկությունները լիազորված մարմնի կողմից ստանալիս</w:t>
      </w:r>
    </w:p>
    <w:p w14:paraId="01108267" w14:textId="16920C91" w:rsidR="00546241" w:rsidRPr="001B0F6A" w:rsidRDefault="00546241" w:rsidP="00AF5788">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14.</w:t>
      </w:r>
      <w:r w:rsidR="00AF5788" w:rsidRPr="001B0F6A">
        <w:rPr>
          <w:rFonts w:ascii="Sylfaen" w:hAnsi="Sylfaen"/>
          <w:sz w:val="24"/>
          <w:szCs w:val="24"/>
        </w:rPr>
        <w:tab/>
      </w:r>
      <w:r w:rsidRPr="001B0F6A">
        <w:rPr>
          <w:rFonts w:ascii="Sylfaen" w:hAnsi="Sylfaen"/>
          <w:sz w:val="24"/>
          <w:szCs w:val="24"/>
        </w:rPr>
        <w:t xml:space="preserve">Ժամանակավոր սանիտարական միջոցի մասին լրացուցիչ տեղեկությունները լիազորված մարմնի կողմից ստանալիս ընդհանուր գործընթացի տրանզակցիաների կատարման սխեման ներկայացված է 4-րդ նկարում: Ընդհանուր գործընթացի յուրաքանչյուր ընթացակարգի համար 4-րդ աղյուսակում բերված է ընդհանուր գործընթացի գործառնությունների, տեղեկատվական օբյեկտների միջանկյալ </w:t>
      </w:r>
      <w:r w:rsidR="00E63773">
        <w:rPr>
          <w:rFonts w:ascii="Sylfaen" w:hAnsi="Sylfaen"/>
          <w:sz w:val="24"/>
          <w:szCs w:val="24"/>
        </w:rPr>
        <w:t>և</w:t>
      </w:r>
      <w:r w:rsidRPr="001B0F6A">
        <w:rPr>
          <w:rFonts w:ascii="Sylfaen" w:hAnsi="Sylfaen"/>
          <w:sz w:val="24"/>
          <w:szCs w:val="24"/>
        </w:rPr>
        <w:t xml:space="preserve"> վերջնական վիճակների ու ընդհանուր գործընթացի տրանզակցիաների միջ</w:t>
      </w:r>
      <w:r w:rsidR="00E63773">
        <w:rPr>
          <w:rFonts w:ascii="Sylfaen" w:hAnsi="Sylfaen"/>
          <w:sz w:val="24"/>
          <w:szCs w:val="24"/>
        </w:rPr>
        <w:t>և</w:t>
      </w:r>
      <w:r w:rsidRPr="001B0F6A">
        <w:rPr>
          <w:rFonts w:ascii="Sylfaen" w:hAnsi="Sylfaen"/>
          <w:sz w:val="24"/>
          <w:szCs w:val="24"/>
        </w:rPr>
        <w:t xml:space="preserve"> կապը։</w:t>
      </w:r>
    </w:p>
    <w:p w14:paraId="71676AD4" w14:textId="77777777" w:rsidR="00546241" w:rsidRPr="001B0F6A" w:rsidRDefault="00000000" w:rsidP="00546241">
      <w:pPr>
        <w:spacing w:after="160" w:line="360" w:lineRule="auto"/>
        <w:ind w:right="-20"/>
        <w:jc w:val="center"/>
      </w:pPr>
      <w:r>
        <w:rPr>
          <w:noProof/>
          <w:lang w:val="en-US" w:eastAsia="en-US" w:bidi="ar-SA"/>
        </w:rPr>
        <w:pict w14:anchorId="6EC5C424">
          <v:group id="_x0000_s1436" style="position:absolute;left:0;text-align:left;margin-left:3.15pt;margin-top:4.05pt;width:440.15pt;height:265.5pt;z-index:251805696" coordorigin="1481,6086" coordsize="8803,5310">
            <v:shape id="_x0000_s1356" type="#_x0000_t202" style="position:absolute;left:6428;top:6086;width:3701;height:480;mso-width-relative:margin;mso-height-relative:margin" fillcolor="white [3212]" strokecolor="white [3212]">
              <v:textbox style="mso-next-textbox:#_x0000_s1356" inset="0,0,0,0">
                <w:txbxContent>
                  <w:p w14:paraId="2FEA30C3" w14:textId="77777777" w:rsidR="00895A32" w:rsidRPr="00AF5788" w:rsidRDefault="00895A32" w:rsidP="00546241">
                    <w:pPr>
                      <w:jc w:val="center"/>
                      <w:rPr>
                        <w:sz w:val="18"/>
                        <w:szCs w:val="16"/>
                      </w:rPr>
                    </w:pPr>
                    <w:r w:rsidRPr="00AF5788">
                      <w:rPr>
                        <w:sz w:val="18"/>
                      </w:rPr>
                      <w:t>։</w:t>
                    </w:r>
                    <w:r w:rsidRPr="00AF5788">
                      <w:rPr>
                        <w:sz w:val="18"/>
                        <w:szCs w:val="16"/>
                      </w:rPr>
                      <w:t>Տեղեկություններին տիրապետողը</w:t>
                    </w:r>
                  </w:p>
                </w:txbxContent>
              </v:textbox>
            </v:shape>
            <v:shape id="_x0000_s1357" type="#_x0000_t202" style="position:absolute;left:2336;top:6086;width:3302;height:394;mso-width-relative:margin;mso-height-relative:margin" fillcolor="white [3212]" strokecolor="white [3212]">
              <v:textbox style="mso-next-textbox:#_x0000_s1357" inset="0,0,0,0">
                <w:txbxContent>
                  <w:p w14:paraId="099DEF27" w14:textId="77777777" w:rsidR="00895A32" w:rsidRPr="00AF5788" w:rsidRDefault="00895A32" w:rsidP="00546241">
                    <w:pPr>
                      <w:jc w:val="center"/>
                    </w:pPr>
                    <w:r w:rsidRPr="00AF5788">
                      <w:rPr>
                        <w:rStyle w:val="Bodytext2Sylfaen"/>
                        <w:sz w:val="18"/>
                      </w:rPr>
                      <w:t>: Տեղեկություններ սպառողը</w:t>
                    </w:r>
                  </w:p>
                </w:txbxContent>
              </v:textbox>
            </v:shape>
            <v:shape id="_x0000_s1358" type="#_x0000_t202" style="position:absolute;left:1481;top:6993;width:348;height:274;mso-width-relative:margin;mso-height-relative:margin" fillcolor="white [3212]" strokecolor="white [3212]">
              <v:textbox style="mso-next-textbox:#_x0000_s1358" inset="0,0,0,0">
                <w:txbxContent>
                  <w:p w14:paraId="2AA3FE58" w14:textId="77777777" w:rsidR="00895A32" w:rsidRPr="00AF5788" w:rsidRDefault="00895A32" w:rsidP="00546241">
                    <w:pPr>
                      <w:jc w:val="center"/>
                      <w:rPr>
                        <w:sz w:val="16"/>
                      </w:rPr>
                    </w:pPr>
                    <w:r w:rsidRPr="00AF5788">
                      <w:rPr>
                        <w:sz w:val="16"/>
                      </w:rPr>
                      <w:t>opt</w:t>
                    </w:r>
                  </w:p>
                </w:txbxContent>
              </v:textbox>
            </v:shape>
            <v:shape id="_x0000_s1359" type="#_x0000_t202" style="position:absolute;left:1481;top:10011;width:408;height:334;mso-width-relative:margin;mso-height-relative:margin" fillcolor="white [3212]" strokecolor="white [3212]">
              <v:textbox style="mso-next-textbox:#_x0000_s1359" inset="0,0,0,0">
                <w:txbxContent>
                  <w:p w14:paraId="6025AB09" w14:textId="77777777" w:rsidR="00895A32" w:rsidRPr="00FE78A4" w:rsidRDefault="00895A32" w:rsidP="00546241">
                    <w:pPr>
                      <w:jc w:val="center"/>
                      <w:rPr>
                        <w:sz w:val="18"/>
                      </w:rPr>
                    </w:pPr>
                    <w:r>
                      <w:rPr>
                        <w:sz w:val="18"/>
                      </w:rPr>
                      <w:t>opt</w:t>
                    </w:r>
                  </w:p>
                </w:txbxContent>
              </v:textbox>
            </v:shape>
            <v:shape id="_x0000_s1360" type="#_x0000_t202" style="position:absolute;left:2064;top:6993;width:8220;height:368;mso-width-relative:margin;mso-height-relative:margin" fillcolor="white [3212]" strokecolor="white [3212]">
              <v:textbox style="mso-next-textbox:#_x0000_s1360" inset="0,0,0,0">
                <w:txbxContent>
                  <w:p w14:paraId="6C5E90B0" w14:textId="77777777" w:rsidR="00895A32" w:rsidRPr="00AF5788" w:rsidRDefault="00895A32" w:rsidP="00546241">
                    <w:pPr>
                      <w:rPr>
                        <w:sz w:val="16"/>
                        <w:szCs w:val="16"/>
                      </w:rPr>
                    </w:pPr>
                    <w:r w:rsidRPr="00AF5788">
                      <w:rPr>
                        <w:rStyle w:val="Bodytext2Sylfaen"/>
                        <w:sz w:val="16"/>
                        <w:szCs w:val="16"/>
                      </w:rPr>
                      <w:t>[ժամանակավոր սանիտարական միջոցի մասին լրացուցիչ տեղեկությունների ստացումն անհրաժեշտ է]</w:t>
                    </w:r>
                  </w:p>
                </w:txbxContent>
              </v:textbox>
            </v:shape>
            <v:shape id="_x0000_s1361" type="#_x0000_t202" style="position:absolute;left:3817;top:7511;width:4592;height:856;mso-width-relative:margin;mso-height-relative:margin" fillcolor="white [3212]" strokecolor="white [3212]">
              <v:textbox style="mso-next-textbox:#_x0000_s1361" inset="0,0,0,0">
                <w:txbxContent>
                  <w:p w14:paraId="2374D1C3" w14:textId="77777777" w:rsidR="00895A32" w:rsidRPr="00AF5788" w:rsidRDefault="00895A32" w:rsidP="00AF5788">
                    <w:pPr>
                      <w:jc w:val="center"/>
                      <w:rPr>
                        <w:sz w:val="12"/>
                        <w:szCs w:val="10"/>
                        <w:lang w:val="en-US"/>
                      </w:rPr>
                    </w:pPr>
                    <w:r w:rsidRPr="00AF5788">
                      <w:rPr>
                        <w:rStyle w:val="Bodytext2Sylfaen"/>
                        <w:sz w:val="12"/>
                        <w:szCs w:val="10"/>
                      </w:rPr>
                      <w:t>Լիազորված մարմնի՝ ժամանակավոր սանիտարական միջոցի մասին լրացուցիչ տեղեկություններ ներկայացնելու հարցում (P.SS.09.TRN.012)</w:t>
                    </w:r>
                  </w:p>
                </w:txbxContent>
              </v:textbox>
            </v:shape>
            <v:shape id="_x0000_s1362" type="#_x0000_t202" style="position:absolute;left:3817;top:10540;width:4592;height:856;mso-width-relative:margin;mso-height-relative:margin" fillcolor="white [3212]" strokecolor="white [3212]">
              <v:textbox style="mso-next-textbox:#_x0000_s1362" inset="0,0,0,0">
                <w:txbxContent>
                  <w:p w14:paraId="3B2C49E1" w14:textId="77777777" w:rsidR="00895A32" w:rsidRPr="00AF5788" w:rsidRDefault="00895A32" w:rsidP="00546241">
                    <w:pPr>
                      <w:jc w:val="center"/>
                      <w:rPr>
                        <w:sz w:val="20"/>
                      </w:rPr>
                    </w:pPr>
                    <w:r w:rsidRPr="00AF5788">
                      <w:rPr>
                        <w:rStyle w:val="Bodytext2Sylfaen"/>
                        <w:sz w:val="16"/>
                      </w:rPr>
                      <w:t>Ժամանակավոր սանիտարական միջոցի մասին լրացուցիչ տեղեկությունների ներկայացում լիազորված մարմին (P.SS.09.TRN.013)</w:t>
                    </w:r>
                  </w:p>
                </w:txbxContent>
              </v:textbox>
            </v:shape>
            <v:shape id="_x0000_s1363" type="#_x0000_t202" style="position:absolute;left:2064;top:10090;width:8220;height:394;mso-width-relative:margin;mso-height-relative:margin" fillcolor="white [3212]" strokecolor="white [3212]">
              <v:textbox style="mso-next-textbox:#_x0000_s1363" inset="0,0,0,0">
                <w:txbxContent>
                  <w:p w14:paraId="02918533" w14:textId="77777777" w:rsidR="00895A32" w:rsidRPr="00AF5788" w:rsidRDefault="00895A32" w:rsidP="00546241">
                    <w:pPr>
                      <w:rPr>
                        <w:sz w:val="20"/>
                      </w:rPr>
                    </w:pPr>
                    <w:r w:rsidRPr="00AF5788">
                      <w:rPr>
                        <w:rStyle w:val="Bodytext2Sylfaen"/>
                        <w:sz w:val="16"/>
                      </w:rPr>
                      <w:t>[ժամանակավոր սանիտարական միջոցի մասին լրացուցիչ տեղեկությունները հարցվել են]</w:t>
                    </w:r>
                  </w:p>
                </w:txbxContent>
              </v:textbox>
            </v:shape>
          </v:group>
        </w:pict>
      </w:r>
      <w:r w:rsidR="00546241" w:rsidRPr="001B0F6A">
        <w:rPr>
          <w:noProof/>
          <w:lang w:val="en-US" w:eastAsia="en-US" w:bidi="ar-SA"/>
        </w:rPr>
        <w:drawing>
          <wp:inline distT="0" distB="0" distL="0" distR="0" wp14:anchorId="34028EB7" wp14:editId="6129E336">
            <wp:extent cx="5947410" cy="4341495"/>
            <wp:effectExtent l="19050" t="0" r="0" b="0"/>
            <wp:docPr id="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cstate="print"/>
                    <a:srcRect/>
                    <a:stretch>
                      <a:fillRect/>
                    </a:stretch>
                  </pic:blipFill>
                  <pic:spPr bwMode="auto">
                    <a:xfrm>
                      <a:off x="0" y="0"/>
                      <a:ext cx="5947410" cy="4341495"/>
                    </a:xfrm>
                    <a:prstGeom prst="rect">
                      <a:avLst/>
                    </a:prstGeom>
                    <a:noFill/>
                    <a:ln w="9525">
                      <a:noFill/>
                      <a:miter lim="800000"/>
                      <a:headEnd/>
                      <a:tailEnd/>
                    </a:ln>
                  </pic:spPr>
                </pic:pic>
              </a:graphicData>
            </a:graphic>
          </wp:inline>
        </w:drawing>
      </w:r>
    </w:p>
    <w:p w14:paraId="277A36D0" w14:textId="77777777" w:rsidR="00546241" w:rsidRPr="001B0F6A" w:rsidRDefault="00546241" w:rsidP="00546241">
      <w:pPr>
        <w:pStyle w:val="Picturecaption30"/>
        <w:shd w:val="clear" w:color="auto" w:fill="auto"/>
        <w:spacing w:after="160" w:line="360" w:lineRule="auto"/>
        <w:ind w:right="-20"/>
        <w:rPr>
          <w:rFonts w:ascii="Sylfaen" w:hAnsi="Sylfaen"/>
          <w:sz w:val="20"/>
          <w:szCs w:val="24"/>
        </w:rPr>
      </w:pPr>
      <w:r w:rsidRPr="001B0F6A">
        <w:rPr>
          <w:rFonts w:ascii="Sylfaen" w:hAnsi="Sylfaen"/>
          <w:sz w:val="20"/>
          <w:szCs w:val="24"/>
        </w:rPr>
        <w:t>Նկ. 4. Ժամանակավոր սանիտարական միջոցի մասին լրացուցիչ տեղեկությունները լիազորված մարմնի կողմից ստանալիս ընդհանուր գործընթացի տրանզակցիաների կատարման սխեման</w:t>
      </w:r>
    </w:p>
    <w:p w14:paraId="169588E1" w14:textId="77777777" w:rsidR="00546241" w:rsidRPr="001B0F6A" w:rsidRDefault="00546241" w:rsidP="00546241">
      <w:pPr>
        <w:spacing w:after="160" w:line="360" w:lineRule="auto"/>
        <w:ind w:right="-20"/>
      </w:pPr>
    </w:p>
    <w:p w14:paraId="01B0E5E0" w14:textId="77777777" w:rsidR="00546241" w:rsidRPr="001B0F6A" w:rsidRDefault="00546241" w:rsidP="00546241">
      <w:pPr>
        <w:spacing w:after="160" w:line="360" w:lineRule="auto"/>
        <w:ind w:right="-20"/>
        <w:sectPr w:rsidR="00546241" w:rsidRPr="001B0F6A" w:rsidSect="001F7BC5">
          <w:type w:val="nextColumn"/>
          <w:pgSz w:w="11900" w:h="16840"/>
          <w:pgMar w:top="1418" w:right="1418" w:bottom="1418" w:left="1418" w:header="0" w:footer="639" w:gutter="0"/>
          <w:cols w:space="720"/>
          <w:noEndnote/>
          <w:docGrid w:linePitch="360"/>
        </w:sectPr>
      </w:pPr>
    </w:p>
    <w:p w14:paraId="7A6F7672" w14:textId="77777777" w:rsidR="00546241" w:rsidRPr="001B0F6A" w:rsidRDefault="00546241" w:rsidP="00546241">
      <w:pPr>
        <w:pStyle w:val="Bodytext20"/>
        <w:shd w:val="clear" w:color="auto" w:fill="auto"/>
        <w:spacing w:after="160" w:line="360" w:lineRule="auto"/>
        <w:ind w:right="-20"/>
        <w:jc w:val="right"/>
        <w:rPr>
          <w:rFonts w:ascii="Sylfaen" w:hAnsi="Sylfaen"/>
          <w:sz w:val="24"/>
          <w:szCs w:val="24"/>
        </w:rPr>
      </w:pPr>
      <w:r w:rsidRPr="001B0F6A">
        <w:rPr>
          <w:rStyle w:val="Headerorfooter3"/>
          <w:rFonts w:ascii="Sylfaen" w:hAnsi="Sylfaen"/>
          <w:sz w:val="24"/>
          <w:szCs w:val="24"/>
        </w:rPr>
        <w:lastRenderedPageBreak/>
        <w:t>Աղյուսակ 4</w:t>
      </w:r>
    </w:p>
    <w:p w14:paraId="211FFCD6" w14:textId="77777777" w:rsidR="00546241" w:rsidRPr="001B0F6A" w:rsidRDefault="00546241" w:rsidP="00546241">
      <w:pPr>
        <w:pStyle w:val="Bodytext20"/>
        <w:shd w:val="clear" w:color="auto" w:fill="auto"/>
        <w:spacing w:after="160" w:line="360" w:lineRule="auto"/>
        <w:ind w:right="-20"/>
        <w:rPr>
          <w:rFonts w:ascii="Sylfaen" w:hAnsi="Sylfaen"/>
          <w:sz w:val="24"/>
          <w:szCs w:val="24"/>
        </w:rPr>
      </w:pPr>
      <w:r w:rsidRPr="001B0F6A">
        <w:rPr>
          <w:rStyle w:val="Headerorfooter3"/>
          <w:rFonts w:ascii="Sylfaen" w:hAnsi="Sylfaen"/>
          <w:sz w:val="24"/>
          <w:szCs w:val="24"/>
        </w:rPr>
        <w:t>Ժամանակավոր սանիտարական միջոցի մասին լրացուցիչ տեղեկությունները լիազորված մարմնի կողմից ստանալիս ընդհանուր գործընթացի տրանզակցիաների ցանկը</w:t>
      </w:r>
    </w:p>
    <w:tbl>
      <w:tblPr>
        <w:tblOverlap w:val="never"/>
        <w:tblW w:w="14679" w:type="dxa"/>
        <w:jc w:val="center"/>
        <w:tblLayout w:type="fixed"/>
        <w:tblCellMar>
          <w:left w:w="10" w:type="dxa"/>
          <w:right w:w="10" w:type="dxa"/>
        </w:tblCellMar>
        <w:tblLook w:val="04A0" w:firstRow="1" w:lastRow="0" w:firstColumn="1" w:lastColumn="0" w:noHBand="0" w:noVBand="1"/>
      </w:tblPr>
      <w:tblGrid>
        <w:gridCol w:w="905"/>
        <w:gridCol w:w="2762"/>
        <w:gridCol w:w="2818"/>
        <w:gridCol w:w="2770"/>
        <w:gridCol w:w="2726"/>
        <w:gridCol w:w="2698"/>
      </w:tblGrid>
      <w:tr w:rsidR="00546241" w:rsidRPr="001B0F6A" w14:paraId="101CC03E" w14:textId="77777777" w:rsidTr="00AF5788">
        <w:trPr>
          <w:tblHeader/>
          <w:jc w:val="center"/>
        </w:trPr>
        <w:tc>
          <w:tcPr>
            <w:tcW w:w="905" w:type="dxa"/>
            <w:tcBorders>
              <w:top w:val="single" w:sz="4" w:space="0" w:color="auto"/>
              <w:left w:val="single" w:sz="4" w:space="0" w:color="auto"/>
            </w:tcBorders>
            <w:shd w:val="clear" w:color="auto" w:fill="FFFFFF"/>
            <w:vAlign w:val="center"/>
          </w:tcPr>
          <w:p w14:paraId="63336D3D" w14:textId="77777777" w:rsidR="00546241" w:rsidRPr="001B0F6A" w:rsidRDefault="00546241" w:rsidP="00624E7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Համարը՝</w:t>
            </w:r>
          </w:p>
          <w:p w14:paraId="46F2B2A6" w14:textId="77777777" w:rsidR="00546241" w:rsidRPr="001B0F6A" w:rsidRDefault="00546241" w:rsidP="00624E7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ը/կ</w:t>
            </w:r>
          </w:p>
        </w:tc>
        <w:tc>
          <w:tcPr>
            <w:tcW w:w="2762" w:type="dxa"/>
            <w:tcBorders>
              <w:top w:val="single" w:sz="4" w:space="0" w:color="auto"/>
              <w:left w:val="single" w:sz="4" w:space="0" w:color="auto"/>
            </w:tcBorders>
            <w:shd w:val="clear" w:color="auto" w:fill="FFFFFF"/>
            <w:vAlign w:val="center"/>
          </w:tcPr>
          <w:p w14:paraId="67BC5CF3" w14:textId="77777777" w:rsidR="00546241" w:rsidRPr="001B0F6A" w:rsidRDefault="00546241" w:rsidP="00624E7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Նախաձեռնողի կողմից կատարվող գործառնությունը</w:t>
            </w:r>
          </w:p>
        </w:tc>
        <w:tc>
          <w:tcPr>
            <w:tcW w:w="2818" w:type="dxa"/>
            <w:tcBorders>
              <w:top w:val="single" w:sz="4" w:space="0" w:color="auto"/>
              <w:left w:val="single" w:sz="4" w:space="0" w:color="auto"/>
            </w:tcBorders>
            <w:shd w:val="clear" w:color="auto" w:fill="FFFFFF"/>
            <w:vAlign w:val="center"/>
          </w:tcPr>
          <w:p w14:paraId="4046BD87" w14:textId="77777777" w:rsidR="00546241" w:rsidRPr="001B0F6A" w:rsidRDefault="00546241" w:rsidP="00624E7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Ընդհանուր գործընթացի տեղեկատվական օբյեկտի միջանկյալ վիճակը</w:t>
            </w:r>
          </w:p>
        </w:tc>
        <w:tc>
          <w:tcPr>
            <w:tcW w:w="2770" w:type="dxa"/>
            <w:tcBorders>
              <w:top w:val="single" w:sz="4" w:space="0" w:color="auto"/>
              <w:left w:val="single" w:sz="4" w:space="0" w:color="auto"/>
            </w:tcBorders>
            <w:shd w:val="clear" w:color="auto" w:fill="FFFFFF"/>
            <w:vAlign w:val="center"/>
          </w:tcPr>
          <w:p w14:paraId="74E1C96B" w14:textId="77777777" w:rsidR="00546241" w:rsidRPr="001B0F6A" w:rsidRDefault="00546241" w:rsidP="00624E7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Ռեսպոնդենտի կողմից կատարվող գործառնությունը</w:t>
            </w:r>
          </w:p>
        </w:tc>
        <w:tc>
          <w:tcPr>
            <w:tcW w:w="2726" w:type="dxa"/>
            <w:tcBorders>
              <w:top w:val="single" w:sz="4" w:space="0" w:color="auto"/>
              <w:left w:val="single" w:sz="4" w:space="0" w:color="auto"/>
            </w:tcBorders>
            <w:shd w:val="clear" w:color="auto" w:fill="FFFFFF"/>
            <w:vAlign w:val="center"/>
          </w:tcPr>
          <w:p w14:paraId="14F904DC" w14:textId="77777777" w:rsidR="00546241" w:rsidRPr="001B0F6A" w:rsidRDefault="00546241" w:rsidP="00624E7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Ընդհանուր գործընթացի տեղեկատվական օբյեկտի վերջնական վիճակը</w:t>
            </w:r>
          </w:p>
        </w:tc>
        <w:tc>
          <w:tcPr>
            <w:tcW w:w="2698" w:type="dxa"/>
            <w:tcBorders>
              <w:top w:val="single" w:sz="4" w:space="0" w:color="auto"/>
              <w:left w:val="single" w:sz="4" w:space="0" w:color="auto"/>
              <w:right w:val="single" w:sz="4" w:space="0" w:color="auto"/>
            </w:tcBorders>
            <w:shd w:val="clear" w:color="auto" w:fill="FFFFFF"/>
            <w:vAlign w:val="center"/>
          </w:tcPr>
          <w:p w14:paraId="303C307C" w14:textId="77777777" w:rsidR="00546241" w:rsidRPr="001B0F6A" w:rsidRDefault="00546241" w:rsidP="00624E7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Ընդհանուր գործընթացի տրանզակցիան</w:t>
            </w:r>
          </w:p>
        </w:tc>
      </w:tr>
      <w:tr w:rsidR="00546241" w:rsidRPr="001B0F6A" w14:paraId="758B3D7A" w14:textId="77777777" w:rsidTr="00AF5788">
        <w:trPr>
          <w:tblHeader/>
          <w:jc w:val="center"/>
        </w:trPr>
        <w:tc>
          <w:tcPr>
            <w:tcW w:w="905" w:type="dxa"/>
            <w:tcBorders>
              <w:top w:val="single" w:sz="4" w:space="0" w:color="auto"/>
              <w:left w:val="single" w:sz="4" w:space="0" w:color="auto"/>
            </w:tcBorders>
            <w:shd w:val="clear" w:color="auto" w:fill="FFFFFF"/>
            <w:vAlign w:val="center"/>
          </w:tcPr>
          <w:p w14:paraId="3A07D108" w14:textId="77777777" w:rsidR="00546241" w:rsidRPr="001B0F6A" w:rsidRDefault="00546241" w:rsidP="00624E7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2762" w:type="dxa"/>
            <w:tcBorders>
              <w:top w:val="single" w:sz="4" w:space="0" w:color="auto"/>
              <w:left w:val="single" w:sz="4" w:space="0" w:color="auto"/>
            </w:tcBorders>
            <w:shd w:val="clear" w:color="auto" w:fill="FFFFFF"/>
            <w:vAlign w:val="center"/>
          </w:tcPr>
          <w:p w14:paraId="58EAF6D2" w14:textId="77777777" w:rsidR="00546241" w:rsidRPr="001B0F6A" w:rsidRDefault="00546241" w:rsidP="00624E7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2818" w:type="dxa"/>
            <w:tcBorders>
              <w:top w:val="single" w:sz="4" w:space="0" w:color="auto"/>
              <w:left w:val="single" w:sz="4" w:space="0" w:color="auto"/>
            </w:tcBorders>
            <w:shd w:val="clear" w:color="auto" w:fill="FFFFFF"/>
            <w:vAlign w:val="center"/>
          </w:tcPr>
          <w:p w14:paraId="490BCB1A" w14:textId="77777777" w:rsidR="00546241" w:rsidRPr="001B0F6A" w:rsidRDefault="00546241" w:rsidP="00624E7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c>
          <w:tcPr>
            <w:tcW w:w="2770" w:type="dxa"/>
            <w:tcBorders>
              <w:top w:val="single" w:sz="4" w:space="0" w:color="auto"/>
              <w:left w:val="single" w:sz="4" w:space="0" w:color="auto"/>
            </w:tcBorders>
            <w:shd w:val="clear" w:color="auto" w:fill="FFFFFF"/>
            <w:vAlign w:val="center"/>
          </w:tcPr>
          <w:p w14:paraId="647B851A" w14:textId="77777777" w:rsidR="00546241" w:rsidRPr="001B0F6A" w:rsidRDefault="00546241" w:rsidP="00624E7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4</w:t>
            </w:r>
          </w:p>
        </w:tc>
        <w:tc>
          <w:tcPr>
            <w:tcW w:w="2726" w:type="dxa"/>
            <w:tcBorders>
              <w:top w:val="single" w:sz="4" w:space="0" w:color="auto"/>
              <w:left w:val="single" w:sz="4" w:space="0" w:color="auto"/>
            </w:tcBorders>
            <w:shd w:val="clear" w:color="auto" w:fill="FFFFFF"/>
            <w:vAlign w:val="center"/>
          </w:tcPr>
          <w:p w14:paraId="71AE1C6C" w14:textId="77777777" w:rsidR="00546241" w:rsidRPr="001B0F6A" w:rsidRDefault="00546241" w:rsidP="00624E7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5</w:t>
            </w:r>
          </w:p>
        </w:tc>
        <w:tc>
          <w:tcPr>
            <w:tcW w:w="2698" w:type="dxa"/>
            <w:tcBorders>
              <w:top w:val="single" w:sz="4" w:space="0" w:color="auto"/>
              <w:left w:val="single" w:sz="4" w:space="0" w:color="auto"/>
              <w:right w:val="single" w:sz="4" w:space="0" w:color="auto"/>
            </w:tcBorders>
            <w:shd w:val="clear" w:color="auto" w:fill="FFFFFF"/>
            <w:vAlign w:val="center"/>
          </w:tcPr>
          <w:p w14:paraId="3F853D3E" w14:textId="77777777" w:rsidR="00546241" w:rsidRPr="001B0F6A" w:rsidRDefault="00546241" w:rsidP="00624E7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6</w:t>
            </w:r>
          </w:p>
        </w:tc>
      </w:tr>
      <w:tr w:rsidR="00546241" w:rsidRPr="001B0F6A" w14:paraId="5AD0BB3F" w14:textId="77777777" w:rsidTr="00AF5788">
        <w:trPr>
          <w:jc w:val="center"/>
        </w:trPr>
        <w:tc>
          <w:tcPr>
            <w:tcW w:w="905" w:type="dxa"/>
            <w:tcBorders>
              <w:top w:val="single" w:sz="4" w:space="0" w:color="auto"/>
              <w:left w:val="single" w:sz="4" w:space="0" w:color="auto"/>
            </w:tcBorders>
            <w:shd w:val="clear" w:color="auto" w:fill="FFFFFF"/>
          </w:tcPr>
          <w:p w14:paraId="79C255DF" w14:textId="77777777" w:rsidR="00546241" w:rsidRPr="001B0F6A" w:rsidRDefault="00546241" w:rsidP="00624E7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13774" w:type="dxa"/>
            <w:gridSpan w:val="5"/>
            <w:tcBorders>
              <w:top w:val="single" w:sz="4" w:space="0" w:color="auto"/>
              <w:left w:val="single" w:sz="4" w:space="0" w:color="auto"/>
              <w:right w:val="single" w:sz="4" w:space="0" w:color="auto"/>
            </w:tcBorders>
            <w:shd w:val="clear" w:color="auto" w:fill="FFFFFF"/>
          </w:tcPr>
          <w:p w14:paraId="2F654339" w14:textId="77777777" w:rsidR="00546241" w:rsidRPr="001B0F6A" w:rsidRDefault="00546241" w:rsidP="00624E7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Ժամանակավոր սանիտարական միջոցի մասին լրացուցիչ տեղեկությունների ներկայացում լիազորված մարմին (P.SS.09.PRC.010)</w:t>
            </w:r>
          </w:p>
        </w:tc>
      </w:tr>
      <w:tr w:rsidR="00546241" w:rsidRPr="001B0F6A" w14:paraId="3CB6CFF1" w14:textId="77777777" w:rsidTr="00AF5788">
        <w:trPr>
          <w:jc w:val="center"/>
        </w:trPr>
        <w:tc>
          <w:tcPr>
            <w:tcW w:w="905" w:type="dxa"/>
            <w:tcBorders>
              <w:top w:val="single" w:sz="4" w:space="0" w:color="auto"/>
              <w:left w:val="single" w:sz="4" w:space="0" w:color="auto"/>
            </w:tcBorders>
            <w:shd w:val="clear" w:color="auto" w:fill="FFFFFF"/>
          </w:tcPr>
          <w:p w14:paraId="14AC3C0D" w14:textId="77777777" w:rsidR="00546241" w:rsidRPr="001B0F6A" w:rsidRDefault="00546241" w:rsidP="00AF5788">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1.1</w:t>
            </w:r>
          </w:p>
        </w:tc>
        <w:tc>
          <w:tcPr>
            <w:tcW w:w="2762" w:type="dxa"/>
            <w:tcBorders>
              <w:top w:val="single" w:sz="4" w:space="0" w:color="auto"/>
              <w:left w:val="single" w:sz="4" w:space="0" w:color="auto"/>
            </w:tcBorders>
            <w:shd w:val="clear" w:color="auto" w:fill="FFFFFF"/>
          </w:tcPr>
          <w:p w14:paraId="2E88823C"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Լիազորված մարմնի՝ ժամանակավոր սանիտարական միջոցի մասին լրացուցիչ տեղեկություններ ներկայացնելու հարցում (P.SS.09.OPR.034)</w:t>
            </w:r>
            <w:r w:rsidRPr="001B0F6A">
              <w:rPr>
                <w:rStyle w:val="Bodytext211pt"/>
                <w:rFonts w:ascii="Sylfaen" w:eastAsia="MS Mincho" w:hAnsi="Sylfaen" w:cs="MS Mincho"/>
                <w:sz w:val="20"/>
                <w:szCs w:val="24"/>
              </w:rPr>
              <w:t>.</w:t>
            </w:r>
            <w:r w:rsidRPr="001B0F6A">
              <w:rPr>
                <w:rStyle w:val="Bodytext211pt"/>
                <w:rFonts w:ascii="Sylfaen" w:hAnsi="Sylfaen"/>
                <w:sz w:val="20"/>
                <w:szCs w:val="24"/>
              </w:rPr>
              <w:t xml:space="preserve"> Հանձնաժողովի՝ ժամանակավոր սանիտարական միջոցի մասին լրացուցիչ տեղեկություններ ներկայացնելու հարցումը մշակելու արդյունքի մասին ծանուցման ստացում (P.SS.09.OPR.036)</w:t>
            </w:r>
          </w:p>
        </w:tc>
        <w:tc>
          <w:tcPr>
            <w:tcW w:w="2818" w:type="dxa"/>
            <w:tcBorders>
              <w:top w:val="single" w:sz="4" w:space="0" w:color="auto"/>
              <w:left w:val="single" w:sz="4" w:space="0" w:color="auto"/>
            </w:tcBorders>
            <w:shd w:val="clear" w:color="auto" w:fill="FFFFFF"/>
          </w:tcPr>
          <w:p w14:paraId="45F90486"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տեղեկություններ ժամանակավոր սանիտարական միջոցի մասին (P.SS.09.BEN.001)՝ լրացուցիչ տեղեկությունների հարցումն ուղարկվել է</w:t>
            </w:r>
          </w:p>
        </w:tc>
        <w:tc>
          <w:tcPr>
            <w:tcW w:w="2770" w:type="dxa"/>
            <w:tcBorders>
              <w:top w:val="single" w:sz="4" w:space="0" w:color="auto"/>
              <w:left w:val="single" w:sz="4" w:space="0" w:color="auto"/>
            </w:tcBorders>
            <w:shd w:val="clear" w:color="auto" w:fill="FFFFFF"/>
          </w:tcPr>
          <w:p w14:paraId="7D2F6284" w14:textId="14FF6E5B"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 xml:space="preserve">Հանձնաժողովի՝ ժամանակավոր սանիտարական միջոցի մասին լրացուցիչ տեղեկություններ ներկայացնելու հարցման ընդունում </w:t>
            </w:r>
            <w:r w:rsidR="00E63773">
              <w:rPr>
                <w:rStyle w:val="Bodytext211pt"/>
                <w:rFonts w:ascii="Sylfaen" w:hAnsi="Sylfaen"/>
                <w:sz w:val="20"/>
                <w:szCs w:val="24"/>
              </w:rPr>
              <w:t>և</w:t>
            </w:r>
            <w:r w:rsidRPr="001B0F6A">
              <w:rPr>
                <w:rStyle w:val="Bodytext211pt"/>
                <w:rFonts w:ascii="Sylfaen" w:hAnsi="Sylfaen"/>
                <w:sz w:val="20"/>
                <w:szCs w:val="24"/>
              </w:rPr>
              <w:t xml:space="preserve"> մշակում (P.SS.09.OPR.035)</w:t>
            </w:r>
          </w:p>
        </w:tc>
        <w:tc>
          <w:tcPr>
            <w:tcW w:w="2726" w:type="dxa"/>
            <w:tcBorders>
              <w:top w:val="single" w:sz="4" w:space="0" w:color="auto"/>
              <w:left w:val="single" w:sz="4" w:space="0" w:color="auto"/>
            </w:tcBorders>
            <w:shd w:val="clear" w:color="auto" w:fill="FFFFFF"/>
          </w:tcPr>
          <w:p w14:paraId="1DE359FE"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տեղեկություններ ժամանակավոր սանիտարական միջոցի մասին (P.SS.09.BEN.001)՝ լրացուցիչ տեղեկությունների հարցումը մշակվել է</w:t>
            </w:r>
          </w:p>
        </w:tc>
        <w:tc>
          <w:tcPr>
            <w:tcW w:w="2698" w:type="dxa"/>
            <w:tcBorders>
              <w:top w:val="single" w:sz="4" w:space="0" w:color="auto"/>
              <w:left w:val="single" w:sz="4" w:space="0" w:color="auto"/>
              <w:right w:val="single" w:sz="4" w:space="0" w:color="auto"/>
            </w:tcBorders>
            <w:shd w:val="clear" w:color="auto" w:fill="FFFFFF"/>
          </w:tcPr>
          <w:p w14:paraId="36001873"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լիազորված մարմնի՝ ժամանակավոր սանիտարական միջոցի մասին լրացուցիչ տեղեկություններ ներկայացնելու հարցում (P.SS.09.TRN.012)</w:t>
            </w:r>
          </w:p>
        </w:tc>
      </w:tr>
      <w:tr w:rsidR="00546241" w:rsidRPr="001B0F6A" w14:paraId="7248BDFB" w14:textId="77777777" w:rsidTr="00AF5788">
        <w:trPr>
          <w:jc w:val="center"/>
        </w:trPr>
        <w:tc>
          <w:tcPr>
            <w:tcW w:w="905" w:type="dxa"/>
            <w:tcBorders>
              <w:top w:val="single" w:sz="4" w:space="0" w:color="auto"/>
              <w:left w:val="single" w:sz="4" w:space="0" w:color="auto"/>
              <w:bottom w:val="single" w:sz="4" w:space="0" w:color="auto"/>
            </w:tcBorders>
            <w:shd w:val="clear" w:color="auto" w:fill="FFFFFF"/>
          </w:tcPr>
          <w:p w14:paraId="4C541410" w14:textId="77777777" w:rsidR="00546241" w:rsidRPr="001B0F6A" w:rsidRDefault="00546241" w:rsidP="00AF5788">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1.2</w:t>
            </w:r>
          </w:p>
        </w:tc>
        <w:tc>
          <w:tcPr>
            <w:tcW w:w="2762" w:type="dxa"/>
            <w:tcBorders>
              <w:top w:val="single" w:sz="4" w:space="0" w:color="auto"/>
              <w:left w:val="single" w:sz="4" w:space="0" w:color="auto"/>
              <w:bottom w:val="single" w:sz="4" w:space="0" w:color="auto"/>
            </w:tcBorders>
            <w:shd w:val="clear" w:color="auto" w:fill="FFFFFF"/>
          </w:tcPr>
          <w:p w14:paraId="5092768A"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 xml:space="preserve">ժամանակավոր սանիտարական միջոցի (P.SS.09.OPR.037) մասին լրացուցիչ տեղեկությունների </w:t>
            </w:r>
            <w:r w:rsidRPr="001B0F6A">
              <w:rPr>
                <w:rStyle w:val="Bodytext211pt"/>
                <w:rFonts w:ascii="Sylfaen" w:hAnsi="Sylfaen"/>
                <w:sz w:val="20"/>
                <w:szCs w:val="24"/>
              </w:rPr>
              <w:lastRenderedPageBreak/>
              <w:t>ուղարկում լիազորված մարմին</w:t>
            </w:r>
            <w:r w:rsidRPr="001B0F6A">
              <w:rPr>
                <w:rStyle w:val="Bodytext211pt"/>
                <w:rFonts w:ascii="Sylfaen" w:eastAsia="MS Mincho" w:hAnsi="MS Mincho" w:cs="MS Mincho"/>
                <w:sz w:val="20"/>
                <w:szCs w:val="24"/>
              </w:rPr>
              <w:t>․</w:t>
            </w:r>
            <w:r w:rsidRPr="001B0F6A">
              <w:rPr>
                <w:rStyle w:val="Bodytext211pt"/>
                <w:rFonts w:ascii="Sylfaen" w:hAnsi="Sylfaen" w:cs="Sylfaen"/>
                <w:sz w:val="20"/>
                <w:szCs w:val="24"/>
              </w:rPr>
              <w:t xml:space="preserve"> ժամանակավոր սանիտարական միջոցի ուսումնասիրության արդյունքների մասին լրացուցիչ տեղեկությունները լիազորված մարմնի կողմից մշակվելու մասին ծանուցման ստացում (P.SS.09.OPR.039)</w:t>
            </w:r>
          </w:p>
        </w:tc>
        <w:tc>
          <w:tcPr>
            <w:tcW w:w="2818" w:type="dxa"/>
            <w:tcBorders>
              <w:top w:val="single" w:sz="4" w:space="0" w:color="auto"/>
              <w:left w:val="single" w:sz="4" w:space="0" w:color="auto"/>
              <w:bottom w:val="single" w:sz="4" w:space="0" w:color="auto"/>
            </w:tcBorders>
            <w:shd w:val="clear" w:color="auto" w:fill="FFFFFF"/>
          </w:tcPr>
          <w:p w14:paraId="1DDA65F9"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lastRenderedPageBreak/>
              <w:t xml:space="preserve">տեղեկություններ ժամանակավոր սանիտարական միջոցի մասին (P.SS.09.BEN.001)՝ </w:t>
            </w:r>
            <w:r w:rsidRPr="001B0F6A">
              <w:rPr>
                <w:rStyle w:val="Bodytext211pt"/>
                <w:rFonts w:ascii="Sylfaen" w:hAnsi="Sylfaen"/>
                <w:sz w:val="20"/>
                <w:szCs w:val="24"/>
              </w:rPr>
              <w:lastRenderedPageBreak/>
              <w:t>լրացուցիչ տեղեկություններ առկա չեն</w:t>
            </w:r>
            <w:r w:rsidRPr="001B0F6A">
              <w:rPr>
                <w:rStyle w:val="Bodytext211pt"/>
                <w:rFonts w:ascii="Sylfaen" w:eastAsia="MS Mincho" w:hAnsi="MS Mincho" w:cs="MS Mincho"/>
                <w:sz w:val="20"/>
                <w:szCs w:val="24"/>
              </w:rPr>
              <w:t>․</w:t>
            </w:r>
            <w:r w:rsidRPr="001B0F6A">
              <w:rPr>
                <w:rStyle w:val="Bodytext211pt"/>
                <w:rFonts w:ascii="Sylfaen" w:eastAsia="MS Mincho" w:hAnsi="Sylfaen" w:cs="MS Mincho"/>
                <w:sz w:val="20"/>
                <w:szCs w:val="24"/>
              </w:rPr>
              <w:t xml:space="preserve"> </w:t>
            </w:r>
            <w:r w:rsidRPr="001B0F6A">
              <w:rPr>
                <w:rStyle w:val="Bodytext211pt"/>
                <w:rFonts w:ascii="Sylfaen" w:hAnsi="Sylfaen"/>
                <w:sz w:val="20"/>
                <w:szCs w:val="24"/>
              </w:rPr>
              <w:t xml:space="preserve">տեղեկություններ </w:t>
            </w:r>
            <w:r w:rsidRPr="001B0F6A">
              <w:rPr>
                <w:rStyle w:val="Bodytext211pt"/>
                <w:rFonts w:ascii="Sylfaen" w:hAnsi="Sylfaen" w:cs="Sylfaen"/>
                <w:sz w:val="20"/>
                <w:szCs w:val="24"/>
              </w:rPr>
              <w:t>ժամանակավոր սանիտարական միջոցի մասին</w:t>
            </w:r>
            <w:r w:rsidRPr="001B0F6A">
              <w:rPr>
                <w:rStyle w:val="Bodytext211pt"/>
                <w:rFonts w:ascii="Sylfaen" w:hAnsi="Sylfaen"/>
                <w:sz w:val="20"/>
                <w:szCs w:val="24"/>
              </w:rPr>
              <w:t xml:space="preserve"> (P.SS.09.BEN.001)՝ լրացուցիչ տեղեկություններն ուղարկվել են </w:t>
            </w:r>
          </w:p>
        </w:tc>
        <w:tc>
          <w:tcPr>
            <w:tcW w:w="2770" w:type="dxa"/>
            <w:tcBorders>
              <w:top w:val="single" w:sz="4" w:space="0" w:color="auto"/>
              <w:left w:val="single" w:sz="4" w:space="0" w:color="auto"/>
              <w:bottom w:val="single" w:sz="4" w:space="0" w:color="auto"/>
            </w:tcBorders>
            <w:shd w:val="clear" w:color="auto" w:fill="FFFFFF"/>
          </w:tcPr>
          <w:p w14:paraId="5E86D321" w14:textId="0219D45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lastRenderedPageBreak/>
              <w:t xml:space="preserve">ժամանակավոր սանիտարական միջոցի մասին լրացուցիչ տեղեկությունների ընդունում </w:t>
            </w:r>
            <w:r w:rsidR="00E63773">
              <w:rPr>
                <w:rStyle w:val="Bodytext211pt"/>
                <w:rFonts w:ascii="Sylfaen" w:hAnsi="Sylfaen"/>
                <w:sz w:val="20"/>
                <w:szCs w:val="24"/>
              </w:rPr>
              <w:lastRenderedPageBreak/>
              <w:t>և</w:t>
            </w:r>
            <w:r w:rsidRPr="001B0F6A">
              <w:rPr>
                <w:rStyle w:val="Bodytext211pt"/>
                <w:rFonts w:ascii="Sylfaen" w:hAnsi="Sylfaen"/>
                <w:sz w:val="20"/>
                <w:szCs w:val="24"/>
              </w:rPr>
              <w:t xml:space="preserve"> մշակում լիազորված մարմնի կողմից (P.SS.09.OPR.038) </w:t>
            </w:r>
          </w:p>
        </w:tc>
        <w:tc>
          <w:tcPr>
            <w:tcW w:w="2726" w:type="dxa"/>
            <w:tcBorders>
              <w:top w:val="single" w:sz="4" w:space="0" w:color="auto"/>
              <w:left w:val="single" w:sz="4" w:space="0" w:color="auto"/>
              <w:bottom w:val="single" w:sz="4" w:space="0" w:color="auto"/>
            </w:tcBorders>
            <w:shd w:val="clear" w:color="auto" w:fill="FFFFFF"/>
          </w:tcPr>
          <w:p w14:paraId="755E7260"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lastRenderedPageBreak/>
              <w:t xml:space="preserve">տեղեկություններ ժամանակավոր սանիտարական միջոցի մասին (P.SS.09.BEN.001)՝ </w:t>
            </w:r>
            <w:r w:rsidRPr="001B0F6A">
              <w:rPr>
                <w:rStyle w:val="Bodytext211pt"/>
                <w:rFonts w:ascii="Sylfaen" w:hAnsi="Sylfaen"/>
                <w:sz w:val="20"/>
                <w:szCs w:val="24"/>
              </w:rPr>
              <w:lastRenderedPageBreak/>
              <w:t xml:space="preserve">լրացուցիչ տեղեկությունները մշակվել են </w:t>
            </w:r>
          </w:p>
        </w:tc>
        <w:tc>
          <w:tcPr>
            <w:tcW w:w="2698" w:type="dxa"/>
            <w:tcBorders>
              <w:top w:val="single" w:sz="4" w:space="0" w:color="auto"/>
              <w:left w:val="single" w:sz="4" w:space="0" w:color="auto"/>
              <w:bottom w:val="single" w:sz="4" w:space="0" w:color="auto"/>
              <w:right w:val="single" w:sz="4" w:space="0" w:color="auto"/>
            </w:tcBorders>
            <w:shd w:val="clear" w:color="auto" w:fill="FFFFFF"/>
          </w:tcPr>
          <w:p w14:paraId="4356C177"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lastRenderedPageBreak/>
              <w:t xml:space="preserve">ժամանակավոր սանիտարական միջոցի մասին լրացուցիչ տեղեկությունների </w:t>
            </w:r>
            <w:r w:rsidRPr="001B0F6A">
              <w:rPr>
                <w:rStyle w:val="Bodytext211pt"/>
                <w:rFonts w:ascii="Sylfaen" w:hAnsi="Sylfaen"/>
                <w:sz w:val="20"/>
                <w:szCs w:val="24"/>
              </w:rPr>
              <w:lastRenderedPageBreak/>
              <w:t>ներկայացում լիազորված մարմին (P.SS.09.TRN.013)</w:t>
            </w:r>
          </w:p>
        </w:tc>
      </w:tr>
    </w:tbl>
    <w:p w14:paraId="6BAD3886" w14:textId="77777777" w:rsidR="00546241" w:rsidRPr="001B0F6A" w:rsidRDefault="00546241" w:rsidP="00546241">
      <w:pPr>
        <w:spacing w:after="160" w:line="360" w:lineRule="auto"/>
        <w:ind w:right="-20"/>
      </w:pPr>
    </w:p>
    <w:p w14:paraId="6F5E4DB6" w14:textId="77777777" w:rsidR="00546241" w:rsidRPr="001B0F6A" w:rsidRDefault="00546241" w:rsidP="00546241">
      <w:pPr>
        <w:spacing w:after="160" w:line="360" w:lineRule="auto"/>
        <w:ind w:right="-20"/>
      </w:pPr>
    </w:p>
    <w:p w14:paraId="0FD821A7" w14:textId="77777777" w:rsidR="00546241" w:rsidRPr="001B0F6A" w:rsidRDefault="00546241" w:rsidP="00546241">
      <w:pPr>
        <w:spacing w:after="160" w:line="360" w:lineRule="auto"/>
        <w:ind w:right="-20"/>
        <w:sectPr w:rsidR="00546241" w:rsidRPr="001B0F6A" w:rsidSect="001F7BC5">
          <w:type w:val="nextColumn"/>
          <w:pgSz w:w="16840" w:h="11900" w:orient="landscape"/>
          <w:pgMar w:top="1418" w:right="1418" w:bottom="1418" w:left="1418" w:header="0" w:footer="803" w:gutter="0"/>
          <w:cols w:space="720"/>
          <w:noEndnote/>
          <w:docGrid w:linePitch="360"/>
        </w:sectPr>
      </w:pPr>
    </w:p>
    <w:p w14:paraId="718FB1BF" w14:textId="77777777" w:rsidR="00546241" w:rsidRPr="001B0F6A" w:rsidRDefault="00546241" w:rsidP="00546241">
      <w:pPr>
        <w:pStyle w:val="Bodytext20"/>
        <w:shd w:val="clear" w:color="auto" w:fill="auto"/>
        <w:spacing w:after="160" w:line="360" w:lineRule="auto"/>
        <w:ind w:right="-20"/>
        <w:rPr>
          <w:rFonts w:ascii="Sylfaen" w:hAnsi="Sylfaen"/>
          <w:sz w:val="24"/>
          <w:szCs w:val="24"/>
        </w:rPr>
      </w:pPr>
      <w:r w:rsidRPr="001B0F6A">
        <w:rPr>
          <w:rFonts w:ascii="Sylfaen" w:hAnsi="Sylfaen"/>
          <w:sz w:val="24"/>
          <w:szCs w:val="24"/>
        </w:rPr>
        <w:lastRenderedPageBreak/>
        <w:t>VI. Ընդհանուր գործընթացի հաղորդագրությունների նկարագրությունը</w:t>
      </w:r>
    </w:p>
    <w:p w14:paraId="30A2E16D" w14:textId="3D9BC18E" w:rsidR="00546241" w:rsidRPr="001B0F6A" w:rsidRDefault="00546241" w:rsidP="00AF5788">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15.</w:t>
      </w:r>
      <w:r w:rsidR="00AF5788" w:rsidRPr="001B0F6A">
        <w:rPr>
          <w:rFonts w:ascii="Sylfaen" w:hAnsi="Sylfaen"/>
          <w:sz w:val="24"/>
          <w:szCs w:val="24"/>
        </w:rPr>
        <w:tab/>
      </w:r>
      <w:r w:rsidRPr="001B0F6A">
        <w:rPr>
          <w:rFonts w:ascii="Sylfaen" w:hAnsi="Sylfaen"/>
          <w:sz w:val="24"/>
          <w:szCs w:val="24"/>
        </w:rPr>
        <w:t xml:space="preserve">Ընդհանուր գործընթացն իրագործելիս տեղեկատվական փոխգործակցության շրջանակներում փոխանցվող՝ ընդհանուր գործընթացի հաղորդագրությունների ցանկը բերված է 5-րդ աղյուսակում։ Հաղորդագրության կազմում տվյալների կառուցվածքը պետք է համապատասխանի Էլեկտրոնային փաստաթղթերի </w:t>
      </w:r>
      <w:r w:rsidR="00E63773">
        <w:rPr>
          <w:rFonts w:ascii="Sylfaen" w:hAnsi="Sylfaen"/>
          <w:sz w:val="24"/>
          <w:szCs w:val="24"/>
        </w:rPr>
        <w:t>և</w:t>
      </w:r>
      <w:r w:rsidRPr="001B0F6A">
        <w:rPr>
          <w:rFonts w:ascii="Sylfaen" w:hAnsi="Sylfaen"/>
          <w:sz w:val="24"/>
          <w:szCs w:val="24"/>
        </w:rPr>
        <w:t xml:space="preserve"> տեղեկությունների ձ</w:t>
      </w:r>
      <w:r w:rsidR="00E63773">
        <w:rPr>
          <w:rFonts w:ascii="Sylfaen" w:hAnsi="Sylfaen"/>
          <w:sz w:val="24"/>
          <w:szCs w:val="24"/>
        </w:rPr>
        <w:t>և</w:t>
      </w:r>
      <w:r w:rsidRPr="001B0F6A">
        <w:rPr>
          <w:rFonts w:ascii="Sylfaen" w:hAnsi="Sylfaen"/>
          <w:sz w:val="24"/>
          <w:szCs w:val="24"/>
        </w:rPr>
        <w:t xml:space="preserve">աչափերի ու կառուցվածքների նկարագրությանը։ Էլեկտրոնային փաստաթղթերի </w:t>
      </w:r>
      <w:r w:rsidR="00E63773">
        <w:rPr>
          <w:rFonts w:ascii="Sylfaen" w:hAnsi="Sylfaen"/>
          <w:sz w:val="24"/>
          <w:szCs w:val="24"/>
        </w:rPr>
        <w:t>և</w:t>
      </w:r>
      <w:r w:rsidRPr="001B0F6A">
        <w:rPr>
          <w:rFonts w:ascii="Sylfaen" w:hAnsi="Sylfaen"/>
          <w:sz w:val="24"/>
          <w:szCs w:val="24"/>
        </w:rPr>
        <w:t xml:space="preserve"> տեղեկությունների ձ</w:t>
      </w:r>
      <w:r w:rsidR="00E63773">
        <w:rPr>
          <w:rFonts w:ascii="Sylfaen" w:hAnsi="Sylfaen"/>
          <w:sz w:val="24"/>
          <w:szCs w:val="24"/>
        </w:rPr>
        <w:t>և</w:t>
      </w:r>
      <w:r w:rsidRPr="001B0F6A">
        <w:rPr>
          <w:rFonts w:ascii="Sylfaen" w:hAnsi="Sylfaen"/>
          <w:sz w:val="24"/>
          <w:szCs w:val="24"/>
        </w:rPr>
        <w:t>աչափերի ու կառուցվածքների նկարագրության մեջ համապատասխան կառուցվածքին հղումը սահմանվում է ըստ 5-րդ աղյուսակի 3-րդ սյունակի արժեքի:</w:t>
      </w:r>
    </w:p>
    <w:p w14:paraId="73AEE1F2" w14:textId="77777777" w:rsidR="00546241" w:rsidRPr="001B0F6A" w:rsidRDefault="00546241" w:rsidP="00546241">
      <w:pPr>
        <w:spacing w:after="160" w:line="360" w:lineRule="auto"/>
        <w:ind w:right="-20"/>
      </w:pPr>
    </w:p>
    <w:p w14:paraId="171EE878" w14:textId="77777777" w:rsidR="00546241" w:rsidRPr="001B0F6A" w:rsidRDefault="00546241" w:rsidP="00546241">
      <w:pPr>
        <w:pStyle w:val="Bodytext20"/>
        <w:shd w:val="clear" w:color="auto" w:fill="auto"/>
        <w:spacing w:after="160" w:line="360" w:lineRule="auto"/>
        <w:ind w:right="-20"/>
        <w:jc w:val="right"/>
        <w:rPr>
          <w:rFonts w:ascii="Sylfaen" w:hAnsi="Sylfaen"/>
          <w:sz w:val="24"/>
          <w:szCs w:val="24"/>
        </w:rPr>
      </w:pPr>
      <w:r w:rsidRPr="001B0F6A">
        <w:rPr>
          <w:rStyle w:val="Tablecaption"/>
          <w:rFonts w:ascii="Sylfaen" w:hAnsi="Sylfaen"/>
          <w:sz w:val="24"/>
          <w:szCs w:val="24"/>
        </w:rPr>
        <w:t>Աղյուսակ 5</w:t>
      </w:r>
    </w:p>
    <w:p w14:paraId="17C8F845" w14:textId="77777777" w:rsidR="00546241" w:rsidRPr="001B0F6A" w:rsidRDefault="00546241" w:rsidP="00546241">
      <w:pPr>
        <w:pStyle w:val="Bodytext20"/>
        <w:shd w:val="clear" w:color="auto" w:fill="auto"/>
        <w:spacing w:after="160" w:line="360" w:lineRule="auto"/>
        <w:ind w:right="-20"/>
        <w:rPr>
          <w:rFonts w:ascii="Sylfaen" w:hAnsi="Sylfaen"/>
          <w:sz w:val="24"/>
          <w:szCs w:val="24"/>
        </w:rPr>
      </w:pPr>
      <w:r w:rsidRPr="001B0F6A">
        <w:rPr>
          <w:rFonts w:ascii="Sylfaen" w:hAnsi="Sylfaen"/>
          <w:sz w:val="24"/>
          <w:szCs w:val="24"/>
        </w:rPr>
        <w:t>Ընդհանուր գործընթացի հաղորդագրությունների ցանկը</w:t>
      </w:r>
    </w:p>
    <w:tbl>
      <w:tblPr>
        <w:tblOverlap w:val="never"/>
        <w:tblW w:w="9374" w:type="dxa"/>
        <w:jc w:val="center"/>
        <w:tblLayout w:type="fixed"/>
        <w:tblCellMar>
          <w:left w:w="10" w:type="dxa"/>
          <w:right w:w="10" w:type="dxa"/>
        </w:tblCellMar>
        <w:tblLook w:val="04A0" w:firstRow="1" w:lastRow="0" w:firstColumn="1" w:lastColumn="0" w:noHBand="0" w:noVBand="1"/>
      </w:tblPr>
      <w:tblGrid>
        <w:gridCol w:w="2496"/>
        <w:gridCol w:w="3523"/>
        <w:gridCol w:w="3355"/>
      </w:tblGrid>
      <w:tr w:rsidR="00546241" w:rsidRPr="001B0F6A" w14:paraId="6C1BB84B" w14:textId="77777777" w:rsidTr="00546241">
        <w:trPr>
          <w:tblHeader/>
          <w:jc w:val="center"/>
        </w:trPr>
        <w:tc>
          <w:tcPr>
            <w:tcW w:w="2496" w:type="dxa"/>
            <w:tcBorders>
              <w:top w:val="single" w:sz="4" w:space="0" w:color="auto"/>
              <w:left w:val="single" w:sz="4" w:space="0" w:color="auto"/>
            </w:tcBorders>
            <w:shd w:val="clear" w:color="auto" w:fill="FFFFFF"/>
            <w:vAlign w:val="center"/>
          </w:tcPr>
          <w:p w14:paraId="13E93D25" w14:textId="77777777" w:rsidR="00546241" w:rsidRPr="001B0F6A" w:rsidRDefault="00546241" w:rsidP="00624E7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Ծածկագրային նշագիրը</w:t>
            </w:r>
          </w:p>
        </w:tc>
        <w:tc>
          <w:tcPr>
            <w:tcW w:w="3523" w:type="dxa"/>
            <w:tcBorders>
              <w:top w:val="single" w:sz="4" w:space="0" w:color="auto"/>
              <w:left w:val="single" w:sz="4" w:space="0" w:color="auto"/>
            </w:tcBorders>
            <w:shd w:val="clear" w:color="auto" w:fill="FFFFFF"/>
            <w:vAlign w:val="center"/>
          </w:tcPr>
          <w:p w14:paraId="75DB7241" w14:textId="77777777" w:rsidR="00546241" w:rsidRPr="001B0F6A" w:rsidRDefault="00546241" w:rsidP="00624E7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Անվանումը</w:t>
            </w:r>
          </w:p>
        </w:tc>
        <w:tc>
          <w:tcPr>
            <w:tcW w:w="3355" w:type="dxa"/>
            <w:tcBorders>
              <w:top w:val="single" w:sz="4" w:space="0" w:color="auto"/>
              <w:left w:val="single" w:sz="4" w:space="0" w:color="auto"/>
              <w:right w:val="single" w:sz="4" w:space="0" w:color="auto"/>
            </w:tcBorders>
            <w:shd w:val="clear" w:color="auto" w:fill="FFFFFF"/>
            <w:vAlign w:val="center"/>
          </w:tcPr>
          <w:p w14:paraId="7EBB2231" w14:textId="77777777" w:rsidR="00546241" w:rsidRPr="001B0F6A" w:rsidRDefault="00546241" w:rsidP="00624E7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Էլեկտրոնային փաստաթղթի (տեղեկությունների) կառուցվածքը</w:t>
            </w:r>
          </w:p>
        </w:tc>
      </w:tr>
      <w:tr w:rsidR="00546241" w:rsidRPr="001B0F6A" w14:paraId="7E8B4D78" w14:textId="77777777" w:rsidTr="00546241">
        <w:trPr>
          <w:tblHeader/>
          <w:jc w:val="center"/>
        </w:trPr>
        <w:tc>
          <w:tcPr>
            <w:tcW w:w="2496" w:type="dxa"/>
            <w:tcBorders>
              <w:top w:val="single" w:sz="4" w:space="0" w:color="auto"/>
              <w:left w:val="single" w:sz="4" w:space="0" w:color="auto"/>
            </w:tcBorders>
            <w:shd w:val="clear" w:color="auto" w:fill="FFFFFF"/>
            <w:vAlign w:val="center"/>
          </w:tcPr>
          <w:p w14:paraId="7E7A173E" w14:textId="77777777" w:rsidR="00546241" w:rsidRPr="001B0F6A" w:rsidRDefault="00546241" w:rsidP="00624E7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3523" w:type="dxa"/>
            <w:tcBorders>
              <w:top w:val="single" w:sz="4" w:space="0" w:color="auto"/>
              <w:left w:val="single" w:sz="4" w:space="0" w:color="auto"/>
            </w:tcBorders>
            <w:shd w:val="clear" w:color="auto" w:fill="FFFFFF"/>
            <w:vAlign w:val="center"/>
          </w:tcPr>
          <w:p w14:paraId="2CDAAB6C" w14:textId="77777777" w:rsidR="00546241" w:rsidRPr="001B0F6A" w:rsidRDefault="00546241" w:rsidP="00624E7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3355" w:type="dxa"/>
            <w:tcBorders>
              <w:top w:val="single" w:sz="4" w:space="0" w:color="auto"/>
              <w:left w:val="single" w:sz="4" w:space="0" w:color="auto"/>
              <w:right w:val="single" w:sz="4" w:space="0" w:color="auto"/>
            </w:tcBorders>
            <w:shd w:val="clear" w:color="auto" w:fill="FFFFFF"/>
            <w:vAlign w:val="center"/>
          </w:tcPr>
          <w:p w14:paraId="5BEF187D" w14:textId="77777777" w:rsidR="00546241" w:rsidRPr="001B0F6A" w:rsidRDefault="00546241" w:rsidP="00624E79">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r>
      <w:tr w:rsidR="00546241" w:rsidRPr="001B0F6A" w14:paraId="464C0FF2" w14:textId="77777777" w:rsidTr="00546241">
        <w:trPr>
          <w:jc w:val="center"/>
        </w:trPr>
        <w:tc>
          <w:tcPr>
            <w:tcW w:w="2496" w:type="dxa"/>
            <w:tcBorders>
              <w:top w:val="single" w:sz="4" w:space="0" w:color="auto"/>
              <w:left w:val="single" w:sz="4" w:space="0" w:color="auto"/>
            </w:tcBorders>
            <w:shd w:val="clear" w:color="auto" w:fill="FFFFFF"/>
          </w:tcPr>
          <w:p w14:paraId="41280189"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P.SS.09.MSG.001</w:t>
            </w:r>
          </w:p>
        </w:tc>
        <w:tc>
          <w:tcPr>
            <w:tcW w:w="3523" w:type="dxa"/>
            <w:tcBorders>
              <w:top w:val="single" w:sz="4" w:space="0" w:color="auto"/>
              <w:left w:val="single" w:sz="4" w:space="0" w:color="auto"/>
            </w:tcBorders>
            <w:shd w:val="clear" w:color="auto" w:fill="FFFFFF"/>
          </w:tcPr>
          <w:p w14:paraId="36CFB1DF"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 սահմանելու մասին տեղեկություններ</w:t>
            </w:r>
          </w:p>
        </w:tc>
        <w:tc>
          <w:tcPr>
            <w:tcW w:w="3355" w:type="dxa"/>
            <w:tcBorders>
              <w:top w:val="single" w:sz="4" w:space="0" w:color="auto"/>
              <w:left w:val="single" w:sz="4" w:space="0" w:color="auto"/>
              <w:right w:val="single" w:sz="4" w:space="0" w:color="auto"/>
            </w:tcBorders>
            <w:shd w:val="clear" w:color="auto" w:fill="FFFFFF"/>
          </w:tcPr>
          <w:p w14:paraId="58E78E54"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միջոցի մասին տեղեկություններ (R.SM.SS.09.001)</w:t>
            </w:r>
          </w:p>
        </w:tc>
      </w:tr>
      <w:tr w:rsidR="00546241" w:rsidRPr="001B0F6A" w14:paraId="6C42AB17" w14:textId="77777777" w:rsidTr="00546241">
        <w:trPr>
          <w:jc w:val="center"/>
        </w:trPr>
        <w:tc>
          <w:tcPr>
            <w:tcW w:w="2496" w:type="dxa"/>
            <w:tcBorders>
              <w:top w:val="single" w:sz="4" w:space="0" w:color="auto"/>
              <w:left w:val="single" w:sz="4" w:space="0" w:color="auto"/>
            </w:tcBorders>
            <w:shd w:val="clear" w:color="auto" w:fill="FFFFFF"/>
          </w:tcPr>
          <w:p w14:paraId="6F0C922D"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P.SS.09.MSG.002</w:t>
            </w:r>
          </w:p>
        </w:tc>
        <w:tc>
          <w:tcPr>
            <w:tcW w:w="3523" w:type="dxa"/>
            <w:tcBorders>
              <w:top w:val="single" w:sz="4" w:space="0" w:color="auto"/>
              <w:left w:val="single" w:sz="4" w:space="0" w:color="auto"/>
            </w:tcBorders>
            <w:shd w:val="clear" w:color="auto" w:fill="FFFFFF"/>
          </w:tcPr>
          <w:p w14:paraId="5050AB54"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միջոցը փոփոխելու մասին տեղեկություններ</w:t>
            </w:r>
          </w:p>
        </w:tc>
        <w:tc>
          <w:tcPr>
            <w:tcW w:w="3355" w:type="dxa"/>
            <w:tcBorders>
              <w:top w:val="single" w:sz="4" w:space="0" w:color="auto"/>
              <w:left w:val="single" w:sz="4" w:space="0" w:color="auto"/>
              <w:right w:val="single" w:sz="4" w:space="0" w:color="auto"/>
            </w:tcBorders>
            <w:shd w:val="clear" w:color="auto" w:fill="FFFFFF"/>
          </w:tcPr>
          <w:p w14:paraId="41C98D68"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միջոցի մասին տեղեկություններ (R.SM.SS.09.001)</w:t>
            </w:r>
          </w:p>
        </w:tc>
      </w:tr>
      <w:tr w:rsidR="00546241" w:rsidRPr="001B0F6A" w14:paraId="68FA1E92" w14:textId="77777777" w:rsidTr="00546241">
        <w:trPr>
          <w:jc w:val="center"/>
        </w:trPr>
        <w:tc>
          <w:tcPr>
            <w:tcW w:w="2496" w:type="dxa"/>
            <w:tcBorders>
              <w:top w:val="single" w:sz="4" w:space="0" w:color="auto"/>
              <w:left w:val="single" w:sz="4" w:space="0" w:color="auto"/>
            </w:tcBorders>
            <w:shd w:val="clear" w:color="auto" w:fill="FFFFFF"/>
          </w:tcPr>
          <w:p w14:paraId="54AA892A"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P.SS.09.MSG.003</w:t>
            </w:r>
          </w:p>
        </w:tc>
        <w:tc>
          <w:tcPr>
            <w:tcW w:w="3523" w:type="dxa"/>
            <w:tcBorders>
              <w:top w:val="single" w:sz="4" w:space="0" w:color="auto"/>
              <w:left w:val="single" w:sz="4" w:space="0" w:color="auto"/>
            </w:tcBorders>
            <w:shd w:val="clear" w:color="auto" w:fill="FFFFFF"/>
          </w:tcPr>
          <w:p w14:paraId="2D5CFB2F"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միջոցը չեղարկելու մասին տեղեկություններ</w:t>
            </w:r>
          </w:p>
        </w:tc>
        <w:tc>
          <w:tcPr>
            <w:tcW w:w="3355" w:type="dxa"/>
            <w:tcBorders>
              <w:top w:val="single" w:sz="4" w:space="0" w:color="auto"/>
              <w:left w:val="single" w:sz="4" w:space="0" w:color="auto"/>
              <w:right w:val="single" w:sz="4" w:space="0" w:color="auto"/>
            </w:tcBorders>
            <w:shd w:val="clear" w:color="auto" w:fill="FFFFFF"/>
          </w:tcPr>
          <w:p w14:paraId="631CF544"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միջոցի մասին տեղեկություններ (R.SM.SS.09.001)</w:t>
            </w:r>
          </w:p>
        </w:tc>
      </w:tr>
      <w:tr w:rsidR="00546241" w:rsidRPr="001B0F6A" w14:paraId="419257E7" w14:textId="77777777" w:rsidTr="00546241">
        <w:trPr>
          <w:jc w:val="center"/>
        </w:trPr>
        <w:tc>
          <w:tcPr>
            <w:tcW w:w="2496" w:type="dxa"/>
            <w:tcBorders>
              <w:top w:val="single" w:sz="4" w:space="0" w:color="auto"/>
              <w:left w:val="single" w:sz="4" w:space="0" w:color="auto"/>
            </w:tcBorders>
            <w:shd w:val="clear" w:color="auto" w:fill="FFFFFF"/>
          </w:tcPr>
          <w:p w14:paraId="5E73C451"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P.SS.09.MSG.004</w:t>
            </w:r>
          </w:p>
        </w:tc>
        <w:tc>
          <w:tcPr>
            <w:tcW w:w="3523" w:type="dxa"/>
            <w:tcBorders>
              <w:top w:val="single" w:sz="4" w:space="0" w:color="auto"/>
              <w:left w:val="single" w:sz="4" w:space="0" w:color="auto"/>
            </w:tcBorders>
            <w:shd w:val="clear" w:color="auto" w:fill="FFFFFF"/>
          </w:tcPr>
          <w:p w14:paraId="1A3F4C3E"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մշակման արդյունքի մասին ծանուցում</w:t>
            </w:r>
          </w:p>
        </w:tc>
        <w:tc>
          <w:tcPr>
            <w:tcW w:w="3355" w:type="dxa"/>
            <w:tcBorders>
              <w:top w:val="single" w:sz="4" w:space="0" w:color="auto"/>
              <w:left w:val="single" w:sz="4" w:space="0" w:color="auto"/>
              <w:right w:val="single" w:sz="4" w:space="0" w:color="auto"/>
            </w:tcBorders>
            <w:shd w:val="clear" w:color="auto" w:fill="FFFFFF"/>
          </w:tcPr>
          <w:p w14:paraId="095CA0D2"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մշակման արդյունքի մասին ծանուցում (R.006)</w:t>
            </w:r>
          </w:p>
        </w:tc>
      </w:tr>
      <w:tr w:rsidR="00546241" w:rsidRPr="001B0F6A" w14:paraId="71884FA3" w14:textId="77777777" w:rsidTr="00546241">
        <w:trPr>
          <w:jc w:val="center"/>
        </w:trPr>
        <w:tc>
          <w:tcPr>
            <w:tcW w:w="2496" w:type="dxa"/>
            <w:tcBorders>
              <w:top w:val="single" w:sz="4" w:space="0" w:color="auto"/>
              <w:left w:val="single" w:sz="4" w:space="0" w:color="auto"/>
            </w:tcBorders>
            <w:shd w:val="clear" w:color="auto" w:fill="FFFFFF"/>
          </w:tcPr>
          <w:p w14:paraId="26431AED"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P.SS.09.MSG.005</w:t>
            </w:r>
          </w:p>
        </w:tc>
        <w:tc>
          <w:tcPr>
            <w:tcW w:w="3523" w:type="dxa"/>
            <w:tcBorders>
              <w:top w:val="single" w:sz="4" w:space="0" w:color="auto"/>
              <w:left w:val="single" w:sz="4" w:space="0" w:color="auto"/>
            </w:tcBorders>
            <w:shd w:val="clear" w:color="auto" w:fill="FFFFFF"/>
          </w:tcPr>
          <w:p w14:paraId="776CC00C"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միջոցի ուսումնասիրության արդյունքների մասին տեղեկություններ</w:t>
            </w:r>
          </w:p>
        </w:tc>
        <w:tc>
          <w:tcPr>
            <w:tcW w:w="3355" w:type="dxa"/>
            <w:tcBorders>
              <w:top w:val="single" w:sz="4" w:space="0" w:color="auto"/>
              <w:left w:val="single" w:sz="4" w:space="0" w:color="auto"/>
              <w:right w:val="single" w:sz="4" w:space="0" w:color="auto"/>
            </w:tcBorders>
            <w:shd w:val="clear" w:color="auto" w:fill="FFFFFF"/>
          </w:tcPr>
          <w:p w14:paraId="22109747"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միջոցի ուսումնասիրության արդյունքների մասին տեղեկություններ (R.SM.SS.09.003)</w:t>
            </w:r>
          </w:p>
        </w:tc>
      </w:tr>
      <w:tr w:rsidR="00546241" w:rsidRPr="001B0F6A" w14:paraId="02B5B876" w14:textId="77777777" w:rsidTr="00546241">
        <w:trPr>
          <w:jc w:val="center"/>
        </w:trPr>
        <w:tc>
          <w:tcPr>
            <w:tcW w:w="2496" w:type="dxa"/>
            <w:tcBorders>
              <w:top w:val="single" w:sz="4" w:space="0" w:color="auto"/>
              <w:left w:val="single" w:sz="4" w:space="0" w:color="auto"/>
            </w:tcBorders>
            <w:shd w:val="clear" w:color="auto" w:fill="FFFFFF"/>
          </w:tcPr>
          <w:p w14:paraId="1564200C"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P.SS.09.MSG.011</w:t>
            </w:r>
          </w:p>
        </w:tc>
        <w:tc>
          <w:tcPr>
            <w:tcW w:w="3523" w:type="dxa"/>
            <w:tcBorders>
              <w:top w:val="single" w:sz="4" w:space="0" w:color="auto"/>
              <w:left w:val="single" w:sz="4" w:space="0" w:color="auto"/>
            </w:tcBorders>
            <w:shd w:val="clear" w:color="auto" w:fill="FFFFFF"/>
          </w:tcPr>
          <w:p w14:paraId="3D2E1B57"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լիազորված մարմնի՝ ժամանակավոր սանիտարական միջոցի մասին լրացուցիչ տեղեկությունների հարցում</w:t>
            </w:r>
          </w:p>
        </w:tc>
        <w:tc>
          <w:tcPr>
            <w:tcW w:w="3355" w:type="dxa"/>
            <w:tcBorders>
              <w:top w:val="single" w:sz="4" w:space="0" w:color="auto"/>
              <w:left w:val="single" w:sz="4" w:space="0" w:color="auto"/>
              <w:right w:val="single" w:sz="4" w:space="0" w:color="auto"/>
            </w:tcBorders>
            <w:shd w:val="clear" w:color="auto" w:fill="FFFFFF"/>
          </w:tcPr>
          <w:p w14:paraId="2CDBAE2D"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միջոցների մասին լրացուցիչ տեղեկություններ (R.SM.SS.09.002)</w:t>
            </w:r>
          </w:p>
        </w:tc>
      </w:tr>
      <w:tr w:rsidR="00546241" w:rsidRPr="001B0F6A" w14:paraId="5BF5732C" w14:textId="77777777" w:rsidTr="00546241">
        <w:trPr>
          <w:jc w:val="center"/>
        </w:trPr>
        <w:tc>
          <w:tcPr>
            <w:tcW w:w="2496" w:type="dxa"/>
            <w:tcBorders>
              <w:top w:val="single" w:sz="4" w:space="0" w:color="auto"/>
              <w:left w:val="single" w:sz="4" w:space="0" w:color="auto"/>
              <w:bottom w:val="single" w:sz="4" w:space="0" w:color="auto"/>
            </w:tcBorders>
            <w:shd w:val="clear" w:color="auto" w:fill="FFFFFF"/>
          </w:tcPr>
          <w:p w14:paraId="10723E9E"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P.SS.09.MSG.012</w:t>
            </w:r>
          </w:p>
        </w:tc>
        <w:tc>
          <w:tcPr>
            <w:tcW w:w="3523" w:type="dxa"/>
            <w:tcBorders>
              <w:top w:val="single" w:sz="4" w:space="0" w:color="auto"/>
              <w:left w:val="single" w:sz="4" w:space="0" w:color="auto"/>
              <w:bottom w:val="single" w:sz="4" w:space="0" w:color="auto"/>
            </w:tcBorders>
            <w:shd w:val="clear" w:color="auto" w:fill="FFFFFF"/>
          </w:tcPr>
          <w:p w14:paraId="09D8EC46"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 xml:space="preserve">ժամանակավոր սանիտարական </w:t>
            </w:r>
            <w:r w:rsidRPr="001B0F6A">
              <w:rPr>
                <w:rStyle w:val="Bodytext211pt"/>
                <w:rFonts w:ascii="Sylfaen" w:hAnsi="Sylfaen"/>
                <w:sz w:val="20"/>
                <w:szCs w:val="24"/>
              </w:rPr>
              <w:lastRenderedPageBreak/>
              <w:t>միջոցի մասին լրացուցիչ տեղեկություններ լիազորված մարմին</w:t>
            </w:r>
          </w:p>
        </w:tc>
        <w:tc>
          <w:tcPr>
            <w:tcW w:w="3355" w:type="dxa"/>
            <w:tcBorders>
              <w:top w:val="single" w:sz="4" w:space="0" w:color="auto"/>
              <w:left w:val="single" w:sz="4" w:space="0" w:color="auto"/>
              <w:bottom w:val="single" w:sz="4" w:space="0" w:color="auto"/>
              <w:right w:val="single" w:sz="4" w:space="0" w:color="auto"/>
            </w:tcBorders>
            <w:shd w:val="clear" w:color="auto" w:fill="FFFFFF"/>
          </w:tcPr>
          <w:p w14:paraId="61ECFEBD"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lastRenderedPageBreak/>
              <w:t xml:space="preserve">ժամանակավոր սանիտարական </w:t>
            </w:r>
            <w:r w:rsidRPr="001B0F6A">
              <w:rPr>
                <w:rStyle w:val="Bodytext211pt"/>
                <w:rFonts w:ascii="Sylfaen" w:hAnsi="Sylfaen"/>
                <w:sz w:val="20"/>
                <w:szCs w:val="24"/>
              </w:rPr>
              <w:lastRenderedPageBreak/>
              <w:t>միջոցների մասին լրացուցիչ տեղեկություններ (R.SM.SS.09.002)</w:t>
            </w:r>
          </w:p>
        </w:tc>
      </w:tr>
      <w:tr w:rsidR="00546241" w:rsidRPr="001B0F6A" w14:paraId="40759B43" w14:textId="77777777" w:rsidTr="00546241">
        <w:trPr>
          <w:jc w:val="center"/>
        </w:trPr>
        <w:tc>
          <w:tcPr>
            <w:tcW w:w="2496" w:type="dxa"/>
            <w:tcBorders>
              <w:top w:val="single" w:sz="4" w:space="0" w:color="auto"/>
              <w:left w:val="single" w:sz="4" w:space="0" w:color="auto"/>
              <w:bottom w:val="single" w:sz="4" w:space="0" w:color="auto"/>
            </w:tcBorders>
            <w:shd w:val="clear" w:color="auto" w:fill="FFFFFF"/>
          </w:tcPr>
          <w:p w14:paraId="72504901"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lastRenderedPageBreak/>
              <w:t>P.SS.09.MSG.010</w:t>
            </w:r>
          </w:p>
        </w:tc>
        <w:tc>
          <w:tcPr>
            <w:tcW w:w="3523" w:type="dxa"/>
            <w:tcBorders>
              <w:top w:val="single" w:sz="4" w:space="0" w:color="auto"/>
              <w:left w:val="single" w:sz="4" w:space="0" w:color="auto"/>
              <w:bottom w:val="single" w:sz="4" w:space="0" w:color="auto"/>
            </w:tcBorders>
            <w:shd w:val="clear" w:color="auto" w:fill="FFFFFF"/>
            <w:vAlign w:val="center"/>
          </w:tcPr>
          <w:p w14:paraId="0D0DAC65"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տեղեկությունների բացակայության մասին ծանուցում</w:t>
            </w:r>
          </w:p>
        </w:tc>
        <w:tc>
          <w:tcPr>
            <w:tcW w:w="3355" w:type="dxa"/>
            <w:tcBorders>
              <w:top w:val="single" w:sz="4" w:space="0" w:color="auto"/>
              <w:left w:val="single" w:sz="4" w:space="0" w:color="auto"/>
              <w:bottom w:val="single" w:sz="4" w:space="0" w:color="auto"/>
              <w:right w:val="single" w:sz="4" w:space="0" w:color="auto"/>
            </w:tcBorders>
            <w:shd w:val="clear" w:color="auto" w:fill="FFFFFF"/>
            <w:vAlign w:val="center"/>
          </w:tcPr>
          <w:p w14:paraId="609B4A13" w14:textId="77777777" w:rsidR="00546241" w:rsidRPr="001B0F6A" w:rsidRDefault="00546241" w:rsidP="00624E79">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մշակման արդյունքի մասին ծանուցում (R.006)</w:t>
            </w:r>
          </w:p>
        </w:tc>
      </w:tr>
    </w:tbl>
    <w:p w14:paraId="7AD22371" w14:textId="77777777" w:rsidR="00546241" w:rsidRPr="001B0F6A" w:rsidRDefault="00546241" w:rsidP="00546241">
      <w:pPr>
        <w:spacing w:after="160" w:line="360" w:lineRule="auto"/>
        <w:ind w:right="-20"/>
      </w:pPr>
    </w:p>
    <w:p w14:paraId="6AA6988A" w14:textId="77777777" w:rsidR="00546241" w:rsidRPr="001B0F6A" w:rsidRDefault="00546241" w:rsidP="00546241">
      <w:pPr>
        <w:pStyle w:val="Bodytext20"/>
        <w:shd w:val="clear" w:color="auto" w:fill="auto"/>
        <w:spacing w:after="160" w:line="360" w:lineRule="auto"/>
        <w:ind w:right="-20"/>
        <w:rPr>
          <w:rFonts w:ascii="Sylfaen" w:hAnsi="Sylfaen"/>
          <w:sz w:val="24"/>
          <w:szCs w:val="24"/>
        </w:rPr>
      </w:pPr>
      <w:r w:rsidRPr="001B0F6A">
        <w:rPr>
          <w:rFonts w:ascii="Sylfaen" w:hAnsi="Sylfaen"/>
          <w:sz w:val="24"/>
          <w:szCs w:val="24"/>
        </w:rPr>
        <w:t>VII. Ընդհանուր գործընթացի տրանզակցիաների նկարագրությունը</w:t>
      </w:r>
    </w:p>
    <w:p w14:paraId="1436D4F4" w14:textId="77777777" w:rsidR="00546241" w:rsidRPr="001B0F6A" w:rsidRDefault="00546241" w:rsidP="00546241">
      <w:pPr>
        <w:spacing w:after="160" w:line="360" w:lineRule="auto"/>
        <w:ind w:right="-20"/>
      </w:pPr>
    </w:p>
    <w:p w14:paraId="169460EC" w14:textId="77777777" w:rsidR="00546241" w:rsidRPr="001B0F6A" w:rsidRDefault="00546241" w:rsidP="00546241">
      <w:pPr>
        <w:pStyle w:val="Bodytext20"/>
        <w:shd w:val="clear" w:color="auto" w:fill="auto"/>
        <w:spacing w:after="160" w:line="360" w:lineRule="auto"/>
        <w:ind w:right="-20"/>
        <w:rPr>
          <w:rFonts w:ascii="Sylfaen" w:hAnsi="Sylfaen"/>
          <w:sz w:val="24"/>
          <w:szCs w:val="24"/>
        </w:rPr>
      </w:pPr>
      <w:r w:rsidRPr="001B0F6A">
        <w:rPr>
          <w:rFonts w:ascii="Sylfaen" w:hAnsi="Sylfaen"/>
          <w:sz w:val="24"/>
          <w:szCs w:val="24"/>
        </w:rPr>
        <w:t>1. «Ժամանակավոր սանիտարական միջոց սահմանելու մասին տեղեկությունների ներկայացում լիազորված մարմին» ընդհանուր գործընթացի տրանզակցիա</w:t>
      </w:r>
      <w:r w:rsidR="00AF5788" w:rsidRPr="001B0F6A">
        <w:rPr>
          <w:rFonts w:ascii="Sylfaen" w:hAnsi="Sylfaen"/>
          <w:sz w:val="24"/>
          <w:szCs w:val="24"/>
        </w:rPr>
        <w:t xml:space="preserve"> </w:t>
      </w:r>
      <w:r w:rsidRPr="001B0F6A">
        <w:rPr>
          <w:rFonts w:ascii="Sylfaen" w:hAnsi="Sylfaen"/>
          <w:sz w:val="24"/>
          <w:szCs w:val="24"/>
        </w:rPr>
        <w:t>(P.SS.09.TRN.008)</w:t>
      </w:r>
    </w:p>
    <w:p w14:paraId="5556EDC3" w14:textId="77777777" w:rsidR="00546241" w:rsidRPr="001B0F6A" w:rsidRDefault="00546241" w:rsidP="00AF5788">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16.</w:t>
      </w:r>
      <w:r w:rsidR="00AF5788" w:rsidRPr="001B0F6A">
        <w:rPr>
          <w:rFonts w:ascii="Sylfaen" w:hAnsi="Sylfaen"/>
          <w:sz w:val="24"/>
          <w:szCs w:val="24"/>
        </w:rPr>
        <w:tab/>
      </w:r>
      <w:r w:rsidRPr="001B0F6A">
        <w:rPr>
          <w:rFonts w:ascii="Sylfaen" w:hAnsi="Sylfaen"/>
          <w:sz w:val="24"/>
          <w:szCs w:val="24"/>
        </w:rPr>
        <w:t>«Ժամանակավոր սանիտարական միջոց սահմանելու մասին տեղեկությունների ներկայացում լիազորված մարմին» (P.SS.09.TRN.008) ընդհանուր գործընթացի տրանզակցիան կատարվում է ժամանակավոր սանիտարական միջոց սահմանելու մասին նախաձեռնողի կողմից ռեսպոնդենտին տեղեկություններ փոխանցելու համար։ Ընդհանուր գործընթացի նշված տրանզակցիայի կատարման սխեման ներկայացված է 5-րդ նկարում։ Ընդհանուր գործընթացի տրանզակցիայի պարամետրերը բերված են 6-րդ աղյուսակում։</w:t>
      </w:r>
    </w:p>
    <w:p w14:paraId="02EC3C3E" w14:textId="77777777" w:rsidR="00546241" w:rsidRPr="001B0F6A" w:rsidRDefault="00546241" w:rsidP="00546241">
      <w:pPr>
        <w:pStyle w:val="Bodytext20"/>
        <w:shd w:val="clear" w:color="auto" w:fill="auto"/>
        <w:spacing w:after="160" w:line="360" w:lineRule="auto"/>
        <w:ind w:right="-20" w:firstLine="567"/>
        <w:jc w:val="both"/>
        <w:rPr>
          <w:rFonts w:ascii="Sylfaen" w:hAnsi="Sylfaen"/>
          <w:sz w:val="24"/>
          <w:szCs w:val="24"/>
        </w:rPr>
      </w:pPr>
    </w:p>
    <w:p w14:paraId="3BCFC74D" w14:textId="77777777" w:rsidR="00546241" w:rsidRPr="001B0F6A" w:rsidRDefault="00000000" w:rsidP="00546241">
      <w:pPr>
        <w:spacing w:after="160" w:line="360" w:lineRule="auto"/>
        <w:ind w:right="-20"/>
        <w:jc w:val="center"/>
      </w:pPr>
      <w:r>
        <w:rPr>
          <w:noProof/>
          <w:lang w:val="en-US" w:eastAsia="en-US" w:bidi="ar-SA"/>
        </w:rPr>
        <w:lastRenderedPageBreak/>
        <w:pict w14:anchorId="1EFE7B91">
          <v:group id="_x0000_s1434" style="position:absolute;left:0;text-align:left;margin-left:7.2pt;margin-top:3.15pt;width:450.65pt;height:255.75pt;z-index:251787264" coordorigin="1562,1481" coordsize="9013,5115">
            <v:shape id="_x0000_s1365" type="#_x0000_t202" style="position:absolute;left:2515;top:1481;width:2658;height:293;mso-width-relative:margin;mso-height-relative:margin" fillcolor="white [3212]" strokecolor="white [3212]">
              <v:textbox style="mso-next-textbox:#_x0000_s1365" inset="0,0,0,0">
                <w:txbxContent>
                  <w:p w14:paraId="27718054" w14:textId="77777777" w:rsidR="00895A32" w:rsidRPr="00AF5788" w:rsidRDefault="00895A32" w:rsidP="00546241">
                    <w:pPr>
                      <w:jc w:val="center"/>
                      <w:rPr>
                        <w:sz w:val="16"/>
                      </w:rPr>
                    </w:pPr>
                    <w:r w:rsidRPr="00AF5788">
                      <w:rPr>
                        <w:sz w:val="16"/>
                      </w:rPr>
                      <w:t>։Նախաձեռնողը</w:t>
                    </w:r>
                  </w:p>
                </w:txbxContent>
              </v:textbox>
            </v:shape>
            <v:shape id="_x0000_s1366" type="#_x0000_t202" style="position:absolute;left:6879;top:1481;width:2658;height:293;mso-width-relative:margin;mso-height-relative:margin" fillcolor="white [3212]" strokecolor="white [3212]">
              <v:textbox style="mso-next-textbox:#_x0000_s1366" inset="0,0,0,0">
                <w:txbxContent>
                  <w:p w14:paraId="7C1755ED" w14:textId="77777777" w:rsidR="00895A32" w:rsidRPr="00AF5788" w:rsidRDefault="00895A32" w:rsidP="00546241">
                    <w:pPr>
                      <w:jc w:val="center"/>
                      <w:rPr>
                        <w:sz w:val="16"/>
                      </w:rPr>
                    </w:pPr>
                    <w:r w:rsidRPr="00AF5788">
                      <w:rPr>
                        <w:sz w:val="16"/>
                      </w:rPr>
                      <w:t>։Ռեսպոնդենտը</w:t>
                    </w:r>
                  </w:p>
                </w:txbxContent>
              </v:textbox>
            </v:shape>
            <v:shape id="_x0000_s1367" type="#_x0000_t202" style="position:absolute;left:1562;top:2922;width:892;height:563;mso-width-relative:margin;mso-height-relative:margin" fillcolor="white [3212]" strokecolor="white [3212]">
              <v:textbox style="mso-next-textbox:#_x0000_s1367" inset="0,0,0,0">
                <w:txbxContent>
                  <w:p w14:paraId="43F85A69" w14:textId="77777777" w:rsidR="00895A32" w:rsidRPr="00AF5788" w:rsidRDefault="00895A32" w:rsidP="00546241">
                    <w:pPr>
                      <w:jc w:val="center"/>
                      <w:rPr>
                        <w:sz w:val="14"/>
                        <w:szCs w:val="16"/>
                      </w:rPr>
                    </w:pPr>
                    <w:r w:rsidRPr="00AF5788">
                      <w:rPr>
                        <w:sz w:val="14"/>
                        <w:szCs w:val="16"/>
                      </w:rPr>
                      <w:t>Հսկողության սխալ</w:t>
                    </w:r>
                  </w:p>
                </w:txbxContent>
              </v:textbox>
            </v:shape>
            <v:shape id="_x0000_s1368" type="#_x0000_t202" style="position:absolute;left:4030;top:6266;width:864;height:330;mso-width-relative:margin;mso-height-relative:margin" fillcolor="white [3212]" strokecolor="white [3212]">
              <v:textbox style="mso-next-textbox:#_x0000_s1368" inset="0,0,0,0">
                <w:txbxContent>
                  <w:p w14:paraId="103A8AB3" w14:textId="77777777" w:rsidR="00895A32" w:rsidRPr="00AF5788" w:rsidRDefault="00895A32" w:rsidP="00546241">
                    <w:pPr>
                      <w:jc w:val="center"/>
                      <w:rPr>
                        <w:sz w:val="16"/>
                        <w:szCs w:val="16"/>
                      </w:rPr>
                    </w:pPr>
                    <w:r w:rsidRPr="00AF5788">
                      <w:rPr>
                        <w:sz w:val="16"/>
                        <w:szCs w:val="16"/>
                      </w:rPr>
                      <w:t>Հաջողված</w:t>
                    </w:r>
                  </w:p>
                </w:txbxContent>
              </v:textbox>
            </v:shape>
            <v:shape id="_x0000_s1369" type="#_x0000_t202" style="position:absolute;left:2515;top:3126;width:2498;height:1066;mso-width-relative:margin;mso-height-relative:margin" fillcolor="white [3212]" strokecolor="white [3212]">
              <v:textbox style="mso-next-textbox:#_x0000_s1369" inset="0,0,0,0">
                <w:txbxContent>
                  <w:p w14:paraId="406F2319" w14:textId="77777777" w:rsidR="00895A32" w:rsidRPr="00AF5788" w:rsidRDefault="00895A32" w:rsidP="00546241">
                    <w:pPr>
                      <w:jc w:val="center"/>
                      <w:rPr>
                        <w:sz w:val="20"/>
                        <w:szCs w:val="20"/>
                      </w:rPr>
                    </w:pPr>
                    <w:r w:rsidRPr="00AF5788">
                      <w:rPr>
                        <w:rStyle w:val="Bodytext2Sylfaen"/>
                        <w:sz w:val="16"/>
                      </w:rPr>
                      <w:t>Ժամանակավոր սանիտարական միջոց սահմանելու մասին տեղեկությունների ուղարկում լիազորված մարմին</w:t>
                    </w:r>
                  </w:p>
                </w:txbxContent>
              </v:textbox>
            </v:shape>
            <v:shape id="_x0000_s1370" type="#_x0000_t202" style="position:absolute;left:8237;top:3126;width:2338;height:1171;mso-width-relative:margin;mso-height-relative:margin" fillcolor="white [3212]" strokecolor="white [3212]">
              <v:textbox style="mso-next-textbox:#_x0000_s1370" inset="0,0,0,0">
                <w:txbxContent>
                  <w:p w14:paraId="28457DE2" w14:textId="77777777" w:rsidR="00895A32" w:rsidRPr="00AF5788" w:rsidRDefault="00895A32" w:rsidP="00546241">
                    <w:pPr>
                      <w:jc w:val="center"/>
                      <w:rPr>
                        <w:sz w:val="14"/>
                        <w:szCs w:val="16"/>
                      </w:rPr>
                    </w:pPr>
                    <w:r w:rsidRPr="00AF5788">
                      <w:rPr>
                        <w:rStyle w:val="Bodytext2Sylfaen"/>
                        <w:sz w:val="14"/>
                        <w:szCs w:val="16"/>
                      </w:rPr>
                      <w:t>Ժամանակավոր սանիտարական միջոց սահմանելու մասին տեղեկությունների ընդունում և մշակում լիազորված մարմնի կողմից</w:t>
                    </w:r>
                  </w:p>
                </w:txbxContent>
              </v:textbox>
            </v:shape>
            <v:shape id="_x0000_s1371" type="#_x0000_t202" style="position:absolute;left:2515;top:4919;width:2577;height:781;mso-width-relative:margin;mso-height-relative:margin" fillcolor="white [3212]" strokecolor="white [3212]">
              <v:textbox style="mso-next-textbox:#_x0000_s1371" inset="0,0,0,0">
                <w:txbxContent>
                  <w:p w14:paraId="14BC3950" w14:textId="77777777" w:rsidR="00895A32" w:rsidRPr="00AF5788" w:rsidRDefault="00895A32" w:rsidP="00546241">
                    <w:pPr>
                      <w:jc w:val="center"/>
                      <w:rPr>
                        <w:sz w:val="14"/>
                        <w:szCs w:val="16"/>
                      </w:rPr>
                    </w:pPr>
                    <w:r w:rsidRPr="00AF5788">
                      <w:rPr>
                        <w:rStyle w:val="Bodytext2Sylfaen"/>
                        <w:sz w:val="14"/>
                        <w:szCs w:val="16"/>
                      </w:rPr>
                      <w:t>: Տեղեկություններ ժամանակավոր սանիտարական միջոցի մասին [տեղեկությունները մշակվել են]</w:t>
                    </w:r>
                  </w:p>
                </w:txbxContent>
              </v:textbox>
            </v:shape>
            <v:shape id="_x0000_s1372" type="#_x0000_t202" style="position:absolute;left:5092;top:2264;width:2926;height:962;mso-width-relative:margin;mso-height-relative:margin" fillcolor="white [3212]" strokecolor="white [3212]">
              <v:textbox style="mso-next-textbox:#_x0000_s1372" inset="0,0,0,0">
                <w:txbxContent>
                  <w:p w14:paraId="632564A5" w14:textId="77777777" w:rsidR="00895A32" w:rsidRPr="00AF5788" w:rsidRDefault="00895A32" w:rsidP="00AF5788">
                    <w:pPr>
                      <w:pStyle w:val="Bodytext20"/>
                      <w:shd w:val="clear" w:color="auto" w:fill="auto"/>
                      <w:spacing w:after="0" w:line="240" w:lineRule="auto"/>
                      <w:rPr>
                        <w:sz w:val="14"/>
                        <w:szCs w:val="16"/>
                        <w:lang w:val="en-US"/>
                      </w:rPr>
                    </w:pPr>
                    <w:r w:rsidRPr="00AF5788">
                      <w:rPr>
                        <w:rStyle w:val="Bodytext2Sylfaen"/>
                        <w:sz w:val="14"/>
                        <w:szCs w:val="16"/>
                      </w:rPr>
                      <w:t>ժամանակավոր սանիտարական միջոց սահմանելու մասին տեղեկությունները</w:t>
                    </w:r>
                    <w:r w:rsidRPr="00AF5788">
                      <w:rPr>
                        <w:rStyle w:val="Bodytext2Sylfaen"/>
                        <w:sz w:val="14"/>
                        <w:szCs w:val="16"/>
                        <w:lang w:val="en-US"/>
                      </w:rPr>
                      <w:t xml:space="preserve"> </w:t>
                    </w:r>
                    <w:r w:rsidRPr="00AF5788">
                      <w:rPr>
                        <w:rStyle w:val="Bodytext2Sylfaen"/>
                        <w:sz w:val="14"/>
                        <w:szCs w:val="16"/>
                      </w:rPr>
                      <w:t>(P.SS.09.MSG.001)</w:t>
                    </w:r>
                  </w:p>
                </w:txbxContent>
              </v:textbox>
            </v:shape>
            <v:shape id="_x0000_s1373" type="#_x0000_t202" style="position:absolute;left:5304;top:3341;width:2714;height:663;mso-width-relative:margin;mso-height-relative:margin" fillcolor="white [3212]" strokecolor="white [3212]">
              <v:textbox style="mso-next-textbox:#_x0000_s1373" inset="0,0,0,0">
                <w:txbxContent>
                  <w:p w14:paraId="1FF17A5C" w14:textId="77777777" w:rsidR="00895A32" w:rsidRPr="00AF5788" w:rsidRDefault="00895A32" w:rsidP="00546241">
                    <w:pPr>
                      <w:jc w:val="center"/>
                      <w:rPr>
                        <w:sz w:val="22"/>
                        <w:szCs w:val="20"/>
                      </w:rPr>
                    </w:pPr>
                    <w:r w:rsidRPr="00AF5788">
                      <w:rPr>
                        <w:rStyle w:val="Bodytext2Sylfaen"/>
                        <w:sz w:val="16"/>
                      </w:rPr>
                      <w:t>Մշակման արդյունքի մասին ծանուցումը (P.SS.09.MSG.004)</w:t>
                    </w:r>
                  </w:p>
                </w:txbxContent>
              </v:textbox>
            </v:shape>
          </v:group>
        </w:pict>
      </w:r>
      <w:r w:rsidR="00546241" w:rsidRPr="001B0F6A">
        <w:rPr>
          <w:noProof/>
          <w:lang w:val="en-US" w:eastAsia="en-US" w:bidi="ar-SA"/>
        </w:rPr>
        <w:drawing>
          <wp:inline distT="0" distB="0" distL="0" distR="0" wp14:anchorId="23D72133" wp14:editId="0F216BDC">
            <wp:extent cx="5947410" cy="3458845"/>
            <wp:effectExtent l="19050" t="0" r="0" b="0"/>
            <wp:docPr id="3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cstate="print"/>
                    <a:srcRect/>
                    <a:stretch>
                      <a:fillRect/>
                    </a:stretch>
                  </pic:blipFill>
                  <pic:spPr bwMode="auto">
                    <a:xfrm>
                      <a:off x="0" y="0"/>
                      <a:ext cx="5947410" cy="3458845"/>
                    </a:xfrm>
                    <a:prstGeom prst="rect">
                      <a:avLst/>
                    </a:prstGeom>
                    <a:noFill/>
                    <a:ln w="9525">
                      <a:noFill/>
                      <a:miter lim="800000"/>
                      <a:headEnd/>
                      <a:tailEnd/>
                    </a:ln>
                  </pic:spPr>
                </pic:pic>
              </a:graphicData>
            </a:graphic>
          </wp:inline>
        </w:drawing>
      </w:r>
    </w:p>
    <w:p w14:paraId="2D1DB855" w14:textId="77777777" w:rsidR="00546241" w:rsidRPr="001B0F6A" w:rsidRDefault="00546241" w:rsidP="00546241">
      <w:pPr>
        <w:pStyle w:val="Picturecaption30"/>
        <w:shd w:val="clear" w:color="auto" w:fill="auto"/>
        <w:spacing w:after="160" w:line="360" w:lineRule="auto"/>
        <w:ind w:right="-20"/>
        <w:rPr>
          <w:rFonts w:ascii="Sylfaen" w:hAnsi="Sylfaen"/>
          <w:sz w:val="20"/>
          <w:szCs w:val="24"/>
        </w:rPr>
      </w:pPr>
      <w:r w:rsidRPr="001B0F6A">
        <w:rPr>
          <w:rFonts w:ascii="Sylfaen" w:hAnsi="Sylfaen"/>
          <w:sz w:val="20"/>
          <w:szCs w:val="24"/>
        </w:rPr>
        <w:t>Նկ. 5. «Ժամանակավոր սանիտարական միջոց սահմանելու մասին տեղեկությունների ներկայացում լիազորված մարմին» ընդհանուր գործընթացի տրանզակցիայի կատարման սխեման</w:t>
      </w:r>
      <w:r w:rsidR="00624E79" w:rsidRPr="001B0F6A">
        <w:rPr>
          <w:rFonts w:ascii="Sylfaen" w:hAnsi="Sylfaen"/>
          <w:sz w:val="20"/>
          <w:szCs w:val="24"/>
        </w:rPr>
        <w:t xml:space="preserve"> </w:t>
      </w:r>
      <w:r w:rsidRPr="001B0F6A">
        <w:rPr>
          <w:rFonts w:ascii="Sylfaen" w:hAnsi="Sylfaen"/>
          <w:sz w:val="20"/>
          <w:szCs w:val="24"/>
        </w:rPr>
        <w:t>(P.SS.09.TRN.008)</w:t>
      </w:r>
    </w:p>
    <w:p w14:paraId="683559D0" w14:textId="77777777" w:rsidR="00546241" w:rsidRPr="001B0F6A" w:rsidRDefault="00546241" w:rsidP="00546241">
      <w:pPr>
        <w:spacing w:after="160" w:line="360" w:lineRule="auto"/>
        <w:ind w:right="-20"/>
      </w:pPr>
    </w:p>
    <w:p w14:paraId="61C35E99" w14:textId="77777777" w:rsidR="00546241" w:rsidRPr="001B0F6A" w:rsidRDefault="00546241" w:rsidP="00546241">
      <w:pPr>
        <w:pStyle w:val="Heading320"/>
        <w:shd w:val="clear" w:color="auto" w:fill="auto"/>
        <w:spacing w:after="160" w:line="360" w:lineRule="auto"/>
        <w:ind w:right="-20"/>
        <w:jc w:val="right"/>
        <w:outlineLvl w:val="9"/>
        <w:rPr>
          <w:rFonts w:ascii="Sylfaen" w:hAnsi="Sylfaen"/>
          <w:sz w:val="24"/>
          <w:szCs w:val="24"/>
        </w:rPr>
      </w:pPr>
      <w:bookmarkStart w:id="88" w:name="bookmark89"/>
      <w:r w:rsidRPr="001B0F6A">
        <w:rPr>
          <w:rFonts w:ascii="Sylfaen" w:hAnsi="Sylfaen"/>
          <w:sz w:val="24"/>
          <w:szCs w:val="24"/>
        </w:rPr>
        <w:t>Աղյուսակ 6</w:t>
      </w:r>
      <w:bookmarkEnd w:id="88"/>
    </w:p>
    <w:p w14:paraId="1F10EBDA" w14:textId="77777777" w:rsidR="00546241" w:rsidRPr="001B0F6A" w:rsidRDefault="00546241" w:rsidP="00546241">
      <w:pPr>
        <w:pStyle w:val="Heading320"/>
        <w:shd w:val="clear" w:color="auto" w:fill="auto"/>
        <w:spacing w:after="160" w:line="360" w:lineRule="auto"/>
        <w:ind w:right="-20"/>
        <w:outlineLvl w:val="9"/>
        <w:rPr>
          <w:rFonts w:ascii="Sylfaen" w:hAnsi="Sylfaen"/>
          <w:sz w:val="24"/>
          <w:szCs w:val="24"/>
        </w:rPr>
      </w:pPr>
      <w:bookmarkStart w:id="89" w:name="bookmark90"/>
      <w:r w:rsidRPr="001B0F6A">
        <w:rPr>
          <w:rFonts w:ascii="Sylfaen" w:hAnsi="Sylfaen"/>
          <w:sz w:val="24"/>
          <w:szCs w:val="24"/>
        </w:rPr>
        <w:t>«Ժամանակավոր սանիտարական</w:t>
      </w:r>
      <w:bookmarkEnd w:id="89"/>
      <w:r w:rsidRPr="001B0F6A">
        <w:rPr>
          <w:rFonts w:ascii="Sylfaen" w:hAnsi="Sylfaen"/>
          <w:sz w:val="24"/>
          <w:szCs w:val="24"/>
        </w:rPr>
        <w:t xml:space="preserve"> </w:t>
      </w:r>
      <w:bookmarkStart w:id="90" w:name="bookmark91"/>
      <w:r w:rsidRPr="001B0F6A">
        <w:rPr>
          <w:rFonts w:ascii="Sylfaen" w:hAnsi="Sylfaen"/>
          <w:sz w:val="24"/>
          <w:szCs w:val="24"/>
        </w:rPr>
        <w:t>միջոց սահմանելու մասին տեղեկությունների ներկայացում լիազորված մարմին» (P.SS.09.TRN.008) ընդհանուր գործընթացի տրանզակցիայի նկարագրություն</w:t>
      </w:r>
      <w:bookmarkEnd w:id="90"/>
    </w:p>
    <w:tbl>
      <w:tblPr>
        <w:tblOverlap w:val="never"/>
        <w:tblW w:w="9370" w:type="dxa"/>
        <w:jc w:val="center"/>
        <w:tblLayout w:type="fixed"/>
        <w:tblCellMar>
          <w:left w:w="10" w:type="dxa"/>
          <w:right w:w="10" w:type="dxa"/>
        </w:tblCellMar>
        <w:tblLook w:val="04A0" w:firstRow="1" w:lastRow="0" w:firstColumn="1" w:lastColumn="0" w:noHBand="0" w:noVBand="1"/>
      </w:tblPr>
      <w:tblGrid>
        <w:gridCol w:w="850"/>
        <w:gridCol w:w="3125"/>
        <w:gridCol w:w="5395"/>
      </w:tblGrid>
      <w:tr w:rsidR="00546241" w:rsidRPr="001B0F6A" w14:paraId="44FAED32" w14:textId="77777777" w:rsidTr="00624E79">
        <w:trPr>
          <w:tblHeader/>
          <w:jc w:val="center"/>
        </w:trPr>
        <w:tc>
          <w:tcPr>
            <w:tcW w:w="850" w:type="dxa"/>
            <w:tcBorders>
              <w:top w:val="single" w:sz="4" w:space="0" w:color="auto"/>
              <w:left w:val="single" w:sz="4" w:space="0" w:color="auto"/>
            </w:tcBorders>
            <w:shd w:val="clear" w:color="auto" w:fill="FFFFFF"/>
          </w:tcPr>
          <w:p w14:paraId="6734BC9F" w14:textId="77777777" w:rsidR="00546241" w:rsidRPr="001B0F6A" w:rsidRDefault="00546241" w:rsidP="00AF5788">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Համարը՝ ը/կ</w:t>
            </w:r>
          </w:p>
        </w:tc>
        <w:tc>
          <w:tcPr>
            <w:tcW w:w="3125" w:type="dxa"/>
            <w:tcBorders>
              <w:top w:val="single" w:sz="4" w:space="0" w:color="auto"/>
              <w:left w:val="single" w:sz="4" w:space="0" w:color="auto"/>
            </w:tcBorders>
            <w:shd w:val="clear" w:color="auto" w:fill="FFFFFF"/>
          </w:tcPr>
          <w:p w14:paraId="6D3502F7" w14:textId="77777777" w:rsidR="00546241" w:rsidRPr="001B0F6A" w:rsidRDefault="00546241" w:rsidP="00AF5788">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tcPr>
          <w:p w14:paraId="25BFAA74" w14:textId="77777777" w:rsidR="00546241" w:rsidRPr="001B0F6A" w:rsidRDefault="00546241" w:rsidP="00AF5788">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Նկարագրությունը</w:t>
            </w:r>
          </w:p>
        </w:tc>
      </w:tr>
      <w:tr w:rsidR="00546241" w:rsidRPr="001B0F6A" w14:paraId="659132F5" w14:textId="77777777" w:rsidTr="00624E79">
        <w:trPr>
          <w:tblHeader/>
          <w:jc w:val="center"/>
        </w:trPr>
        <w:tc>
          <w:tcPr>
            <w:tcW w:w="850" w:type="dxa"/>
            <w:tcBorders>
              <w:top w:val="single" w:sz="4" w:space="0" w:color="auto"/>
              <w:left w:val="single" w:sz="4" w:space="0" w:color="auto"/>
            </w:tcBorders>
            <w:shd w:val="clear" w:color="auto" w:fill="FFFFFF"/>
          </w:tcPr>
          <w:p w14:paraId="696A74D2" w14:textId="77777777" w:rsidR="00546241" w:rsidRPr="001B0F6A" w:rsidRDefault="00546241" w:rsidP="00AF5788">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c>
          <w:tcPr>
            <w:tcW w:w="3125" w:type="dxa"/>
            <w:tcBorders>
              <w:top w:val="single" w:sz="4" w:space="0" w:color="auto"/>
              <w:left w:val="single" w:sz="4" w:space="0" w:color="auto"/>
            </w:tcBorders>
            <w:shd w:val="clear" w:color="auto" w:fill="FFFFFF"/>
          </w:tcPr>
          <w:p w14:paraId="34109E71" w14:textId="77777777" w:rsidR="00546241" w:rsidRPr="001B0F6A" w:rsidRDefault="00546241" w:rsidP="00AF5788">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tcPr>
          <w:p w14:paraId="7C9B1C14" w14:textId="77777777" w:rsidR="00546241" w:rsidRPr="001B0F6A" w:rsidRDefault="00546241" w:rsidP="00AF5788">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3</w:t>
            </w:r>
          </w:p>
        </w:tc>
      </w:tr>
      <w:tr w:rsidR="00546241" w:rsidRPr="001B0F6A" w14:paraId="797684C4" w14:textId="77777777" w:rsidTr="00546241">
        <w:trPr>
          <w:jc w:val="center"/>
        </w:trPr>
        <w:tc>
          <w:tcPr>
            <w:tcW w:w="850" w:type="dxa"/>
            <w:tcBorders>
              <w:top w:val="single" w:sz="4" w:space="0" w:color="auto"/>
              <w:left w:val="single" w:sz="4" w:space="0" w:color="auto"/>
            </w:tcBorders>
            <w:shd w:val="clear" w:color="auto" w:fill="FFFFFF"/>
          </w:tcPr>
          <w:p w14:paraId="0E5CDF69"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c>
          <w:tcPr>
            <w:tcW w:w="3125" w:type="dxa"/>
            <w:tcBorders>
              <w:top w:val="single" w:sz="4" w:space="0" w:color="auto"/>
              <w:left w:val="single" w:sz="4" w:space="0" w:color="auto"/>
            </w:tcBorders>
            <w:shd w:val="clear" w:color="auto" w:fill="FFFFFF"/>
          </w:tcPr>
          <w:p w14:paraId="1BF38308" w14:textId="77777777" w:rsidR="00546241" w:rsidRPr="001B0F6A" w:rsidRDefault="00546241" w:rsidP="00624E79">
            <w:pPr>
              <w:pStyle w:val="Bodytext20"/>
              <w:shd w:val="clear" w:color="auto" w:fill="auto"/>
              <w:spacing w:after="120" w:line="240" w:lineRule="auto"/>
              <w:ind w:right="-20"/>
              <w:jc w:val="both"/>
              <w:rPr>
                <w:rFonts w:ascii="Sylfaen" w:hAnsi="Sylfaen"/>
                <w:sz w:val="20"/>
                <w:szCs w:val="20"/>
              </w:rPr>
            </w:pPr>
            <w:r w:rsidRPr="001B0F6A">
              <w:rPr>
                <w:rStyle w:val="Bodytext211pt"/>
                <w:rFonts w:ascii="Sylfaen" w:hAnsi="Sylfaen"/>
                <w:sz w:val="20"/>
                <w:szCs w:val="20"/>
              </w:rPr>
              <w:t>Ծածկագրային նշագիրը</w:t>
            </w:r>
          </w:p>
        </w:tc>
        <w:tc>
          <w:tcPr>
            <w:tcW w:w="5395" w:type="dxa"/>
            <w:tcBorders>
              <w:top w:val="single" w:sz="4" w:space="0" w:color="auto"/>
              <w:left w:val="single" w:sz="4" w:space="0" w:color="auto"/>
              <w:right w:val="single" w:sz="4" w:space="0" w:color="auto"/>
            </w:tcBorders>
            <w:shd w:val="clear" w:color="auto" w:fill="FFFFFF"/>
          </w:tcPr>
          <w:p w14:paraId="67F6931C" w14:textId="77777777" w:rsidR="00546241" w:rsidRPr="001B0F6A" w:rsidRDefault="00546241" w:rsidP="00624E79">
            <w:pPr>
              <w:pStyle w:val="Bodytext20"/>
              <w:shd w:val="clear" w:color="auto" w:fill="auto"/>
              <w:spacing w:after="120" w:line="240" w:lineRule="auto"/>
              <w:ind w:right="-20"/>
              <w:jc w:val="both"/>
              <w:rPr>
                <w:rFonts w:ascii="Sylfaen" w:hAnsi="Sylfaen"/>
                <w:sz w:val="20"/>
                <w:szCs w:val="20"/>
              </w:rPr>
            </w:pPr>
            <w:r w:rsidRPr="001B0F6A">
              <w:rPr>
                <w:rStyle w:val="Bodytext211pt"/>
                <w:rFonts w:ascii="Sylfaen" w:hAnsi="Sylfaen"/>
                <w:sz w:val="20"/>
                <w:szCs w:val="20"/>
              </w:rPr>
              <w:t>P.SS.09.TRN.008</w:t>
            </w:r>
          </w:p>
        </w:tc>
      </w:tr>
      <w:tr w:rsidR="00546241" w:rsidRPr="001B0F6A" w14:paraId="2D5C357E" w14:textId="77777777" w:rsidTr="00546241">
        <w:trPr>
          <w:jc w:val="center"/>
        </w:trPr>
        <w:tc>
          <w:tcPr>
            <w:tcW w:w="850" w:type="dxa"/>
            <w:tcBorders>
              <w:top w:val="single" w:sz="4" w:space="0" w:color="auto"/>
              <w:left w:val="single" w:sz="4" w:space="0" w:color="auto"/>
            </w:tcBorders>
            <w:shd w:val="clear" w:color="auto" w:fill="FFFFFF"/>
          </w:tcPr>
          <w:p w14:paraId="52D04D1C"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2</w:t>
            </w:r>
          </w:p>
        </w:tc>
        <w:tc>
          <w:tcPr>
            <w:tcW w:w="3125" w:type="dxa"/>
            <w:tcBorders>
              <w:top w:val="single" w:sz="4" w:space="0" w:color="auto"/>
              <w:left w:val="single" w:sz="4" w:space="0" w:color="auto"/>
            </w:tcBorders>
            <w:shd w:val="clear" w:color="auto" w:fill="FFFFFF"/>
          </w:tcPr>
          <w:p w14:paraId="1C2B1965"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tcPr>
          <w:p w14:paraId="3C79F296" w14:textId="77777777" w:rsidR="00546241" w:rsidRPr="001B0F6A" w:rsidRDefault="00546241" w:rsidP="00AF5788">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ժամանակավոր սանիտարական միջոց սահմանելու մասին տեղեկությունների ներկայացում լիազորված մարմին</w:t>
            </w:r>
          </w:p>
        </w:tc>
      </w:tr>
      <w:tr w:rsidR="00546241" w:rsidRPr="001B0F6A" w14:paraId="24B41F8E" w14:textId="77777777" w:rsidTr="00546241">
        <w:trPr>
          <w:jc w:val="center"/>
        </w:trPr>
        <w:tc>
          <w:tcPr>
            <w:tcW w:w="850" w:type="dxa"/>
            <w:tcBorders>
              <w:top w:val="single" w:sz="4" w:space="0" w:color="auto"/>
              <w:left w:val="single" w:sz="4" w:space="0" w:color="auto"/>
            </w:tcBorders>
            <w:shd w:val="clear" w:color="auto" w:fill="FFFFFF"/>
          </w:tcPr>
          <w:p w14:paraId="457CE3D0"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3</w:t>
            </w:r>
          </w:p>
        </w:tc>
        <w:tc>
          <w:tcPr>
            <w:tcW w:w="3125" w:type="dxa"/>
            <w:tcBorders>
              <w:top w:val="single" w:sz="4" w:space="0" w:color="auto"/>
              <w:left w:val="single" w:sz="4" w:space="0" w:color="auto"/>
            </w:tcBorders>
            <w:shd w:val="clear" w:color="auto" w:fill="FFFFFF"/>
          </w:tcPr>
          <w:p w14:paraId="633C6F83" w14:textId="60482EC3"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Ընդհանուր գործընթացի տրանզակցիայի ձ</w:t>
            </w:r>
            <w:r w:rsidR="00E63773">
              <w:rPr>
                <w:rStyle w:val="Bodytext211pt"/>
                <w:rFonts w:ascii="Sylfaen" w:hAnsi="Sylfaen"/>
                <w:sz w:val="20"/>
                <w:szCs w:val="20"/>
              </w:rPr>
              <w:t>և</w:t>
            </w:r>
            <w:r w:rsidRPr="001B0F6A">
              <w:rPr>
                <w:rStyle w:val="Bodytext211pt"/>
                <w:rFonts w:ascii="Sylfaen" w:hAnsi="Sylfaen"/>
                <w:sz w:val="20"/>
                <w:szCs w:val="20"/>
              </w:rPr>
              <w:t>անմուշը</w:t>
            </w:r>
          </w:p>
        </w:tc>
        <w:tc>
          <w:tcPr>
            <w:tcW w:w="5395" w:type="dxa"/>
            <w:tcBorders>
              <w:top w:val="single" w:sz="4" w:space="0" w:color="auto"/>
              <w:left w:val="single" w:sz="4" w:space="0" w:color="auto"/>
              <w:right w:val="single" w:sz="4" w:space="0" w:color="auto"/>
            </w:tcBorders>
            <w:shd w:val="clear" w:color="auto" w:fill="FFFFFF"/>
          </w:tcPr>
          <w:p w14:paraId="208EE356" w14:textId="77777777" w:rsidR="00546241" w:rsidRPr="001B0F6A" w:rsidRDefault="00546241" w:rsidP="00AF5788">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հարցում/պատասխան</w:t>
            </w:r>
          </w:p>
        </w:tc>
      </w:tr>
      <w:tr w:rsidR="00546241" w:rsidRPr="001B0F6A" w14:paraId="0560C3E4" w14:textId="77777777" w:rsidTr="00546241">
        <w:trPr>
          <w:jc w:val="center"/>
        </w:trPr>
        <w:tc>
          <w:tcPr>
            <w:tcW w:w="850" w:type="dxa"/>
            <w:tcBorders>
              <w:top w:val="single" w:sz="4" w:space="0" w:color="auto"/>
              <w:left w:val="single" w:sz="4" w:space="0" w:color="auto"/>
            </w:tcBorders>
            <w:shd w:val="clear" w:color="auto" w:fill="FFFFFF"/>
          </w:tcPr>
          <w:p w14:paraId="2D2B3EBD"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4</w:t>
            </w:r>
          </w:p>
        </w:tc>
        <w:tc>
          <w:tcPr>
            <w:tcW w:w="3125" w:type="dxa"/>
            <w:tcBorders>
              <w:top w:val="single" w:sz="4" w:space="0" w:color="auto"/>
              <w:left w:val="single" w:sz="4" w:space="0" w:color="auto"/>
            </w:tcBorders>
            <w:shd w:val="clear" w:color="auto" w:fill="FFFFFF"/>
          </w:tcPr>
          <w:p w14:paraId="6F129C51"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Սկզբնավորող դերը</w:t>
            </w:r>
          </w:p>
        </w:tc>
        <w:tc>
          <w:tcPr>
            <w:tcW w:w="5395" w:type="dxa"/>
            <w:tcBorders>
              <w:top w:val="single" w:sz="4" w:space="0" w:color="auto"/>
              <w:left w:val="single" w:sz="4" w:space="0" w:color="auto"/>
              <w:right w:val="single" w:sz="4" w:space="0" w:color="auto"/>
            </w:tcBorders>
            <w:shd w:val="clear" w:color="auto" w:fill="FFFFFF"/>
          </w:tcPr>
          <w:p w14:paraId="3803D074" w14:textId="77777777" w:rsidR="00546241" w:rsidRPr="001B0F6A" w:rsidRDefault="00546241" w:rsidP="00AF5788">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նախաձեռնող</w:t>
            </w:r>
          </w:p>
        </w:tc>
      </w:tr>
      <w:tr w:rsidR="00546241" w:rsidRPr="001B0F6A" w14:paraId="2F74D7A3" w14:textId="77777777" w:rsidTr="00546241">
        <w:trPr>
          <w:jc w:val="center"/>
        </w:trPr>
        <w:tc>
          <w:tcPr>
            <w:tcW w:w="850" w:type="dxa"/>
            <w:tcBorders>
              <w:top w:val="single" w:sz="4" w:space="0" w:color="auto"/>
              <w:left w:val="single" w:sz="4" w:space="0" w:color="auto"/>
            </w:tcBorders>
            <w:shd w:val="clear" w:color="auto" w:fill="FFFFFF"/>
          </w:tcPr>
          <w:p w14:paraId="6C47BBD2"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5</w:t>
            </w:r>
          </w:p>
        </w:tc>
        <w:tc>
          <w:tcPr>
            <w:tcW w:w="3125" w:type="dxa"/>
            <w:tcBorders>
              <w:top w:val="single" w:sz="4" w:space="0" w:color="auto"/>
              <w:left w:val="single" w:sz="4" w:space="0" w:color="auto"/>
            </w:tcBorders>
            <w:shd w:val="clear" w:color="auto" w:fill="FFFFFF"/>
          </w:tcPr>
          <w:p w14:paraId="16FD57C2"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tcPr>
          <w:p w14:paraId="101C79AF" w14:textId="77777777" w:rsidR="00546241" w:rsidRPr="001B0F6A" w:rsidRDefault="00546241" w:rsidP="00AF5788">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ժամանակավոր սանիտարական միջոց սահմանելու </w:t>
            </w:r>
            <w:r w:rsidRPr="001B0F6A">
              <w:rPr>
                <w:rStyle w:val="Bodytext211pt"/>
                <w:rFonts w:ascii="Sylfaen" w:hAnsi="Sylfaen"/>
                <w:sz w:val="20"/>
                <w:szCs w:val="20"/>
              </w:rPr>
              <w:lastRenderedPageBreak/>
              <w:t>մասին տեղեկությունների ուղարկում լիազորված մարմին</w:t>
            </w:r>
          </w:p>
        </w:tc>
      </w:tr>
      <w:tr w:rsidR="00546241" w:rsidRPr="001B0F6A" w14:paraId="4C7F2618" w14:textId="77777777" w:rsidTr="00546241">
        <w:trPr>
          <w:jc w:val="center"/>
        </w:trPr>
        <w:tc>
          <w:tcPr>
            <w:tcW w:w="850" w:type="dxa"/>
            <w:tcBorders>
              <w:top w:val="single" w:sz="4" w:space="0" w:color="auto"/>
              <w:left w:val="single" w:sz="4" w:space="0" w:color="auto"/>
            </w:tcBorders>
            <w:shd w:val="clear" w:color="auto" w:fill="FFFFFF"/>
          </w:tcPr>
          <w:p w14:paraId="3081505F"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6</w:t>
            </w:r>
          </w:p>
        </w:tc>
        <w:tc>
          <w:tcPr>
            <w:tcW w:w="3125" w:type="dxa"/>
            <w:tcBorders>
              <w:top w:val="single" w:sz="4" w:space="0" w:color="auto"/>
              <w:left w:val="single" w:sz="4" w:space="0" w:color="auto"/>
            </w:tcBorders>
            <w:shd w:val="clear" w:color="auto" w:fill="FFFFFF"/>
          </w:tcPr>
          <w:p w14:paraId="6BF52347"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Արձագանքող դերը</w:t>
            </w:r>
          </w:p>
        </w:tc>
        <w:tc>
          <w:tcPr>
            <w:tcW w:w="5395" w:type="dxa"/>
            <w:tcBorders>
              <w:top w:val="single" w:sz="4" w:space="0" w:color="auto"/>
              <w:left w:val="single" w:sz="4" w:space="0" w:color="auto"/>
              <w:right w:val="single" w:sz="4" w:space="0" w:color="auto"/>
            </w:tcBorders>
            <w:shd w:val="clear" w:color="auto" w:fill="FFFFFF"/>
          </w:tcPr>
          <w:p w14:paraId="365741AC" w14:textId="77777777" w:rsidR="00546241" w:rsidRPr="001B0F6A" w:rsidRDefault="00546241" w:rsidP="00624E79">
            <w:pPr>
              <w:pStyle w:val="Bodytext20"/>
              <w:shd w:val="clear" w:color="auto" w:fill="auto"/>
              <w:spacing w:after="120" w:line="240" w:lineRule="auto"/>
              <w:ind w:right="-20"/>
              <w:jc w:val="both"/>
              <w:rPr>
                <w:rFonts w:ascii="Sylfaen" w:hAnsi="Sylfaen"/>
                <w:sz w:val="20"/>
                <w:szCs w:val="20"/>
              </w:rPr>
            </w:pPr>
            <w:r w:rsidRPr="001B0F6A">
              <w:rPr>
                <w:rStyle w:val="Bodytext211pt"/>
                <w:rFonts w:ascii="Sylfaen" w:hAnsi="Sylfaen"/>
                <w:sz w:val="20"/>
                <w:szCs w:val="20"/>
              </w:rPr>
              <w:t>ռեսպոնդենտ</w:t>
            </w:r>
          </w:p>
        </w:tc>
      </w:tr>
      <w:tr w:rsidR="00546241" w:rsidRPr="001B0F6A" w14:paraId="5AFCF812" w14:textId="77777777" w:rsidTr="00546241">
        <w:trPr>
          <w:jc w:val="center"/>
        </w:trPr>
        <w:tc>
          <w:tcPr>
            <w:tcW w:w="850" w:type="dxa"/>
            <w:tcBorders>
              <w:top w:val="single" w:sz="4" w:space="0" w:color="auto"/>
              <w:left w:val="single" w:sz="4" w:space="0" w:color="auto"/>
              <w:bottom w:val="single" w:sz="4" w:space="0" w:color="auto"/>
            </w:tcBorders>
            <w:shd w:val="clear" w:color="auto" w:fill="FFFFFF"/>
          </w:tcPr>
          <w:p w14:paraId="44E552EA"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7</w:t>
            </w:r>
          </w:p>
        </w:tc>
        <w:tc>
          <w:tcPr>
            <w:tcW w:w="3125" w:type="dxa"/>
            <w:tcBorders>
              <w:top w:val="single" w:sz="4" w:space="0" w:color="auto"/>
              <w:left w:val="single" w:sz="4" w:space="0" w:color="auto"/>
              <w:bottom w:val="single" w:sz="4" w:space="0" w:color="auto"/>
            </w:tcBorders>
            <w:shd w:val="clear" w:color="auto" w:fill="FFFFFF"/>
          </w:tcPr>
          <w:p w14:paraId="2CAABFF0"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Ընդունող գործառնությունը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14:paraId="2D92275D" w14:textId="71667736" w:rsidR="00546241" w:rsidRPr="001B0F6A" w:rsidRDefault="00546241" w:rsidP="00624E79">
            <w:pPr>
              <w:pStyle w:val="Bodytext20"/>
              <w:shd w:val="clear" w:color="auto" w:fill="auto"/>
              <w:spacing w:after="120" w:line="240" w:lineRule="auto"/>
              <w:ind w:right="-20"/>
              <w:jc w:val="both"/>
              <w:rPr>
                <w:rFonts w:ascii="Sylfaen" w:hAnsi="Sylfaen"/>
                <w:sz w:val="20"/>
                <w:szCs w:val="20"/>
              </w:rPr>
            </w:pPr>
            <w:r w:rsidRPr="001B0F6A">
              <w:rPr>
                <w:rStyle w:val="Bodytext211pt"/>
                <w:rFonts w:ascii="Sylfaen" w:hAnsi="Sylfaen"/>
                <w:sz w:val="20"/>
                <w:szCs w:val="20"/>
              </w:rPr>
              <w:t xml:space="preserve">ժամանակավոր սանիտարական միջոց սահմանելու մասին տեղեկությունների ընդունում </w:t>
            </w:r>
            <w:r w:rsidR="00E63773">
              <w:rPr>
                <w:rStyle w:val="Bodytext211pt"/>
                <w:rFonts w:ascii="Sylfaen" w:hAnsi="Sylfaen"/>
                <w:sz w:val="20"/>
                <w:szCs w:val="20"/>
              </w:rPr>
              <w:t>և</w:t>
            </w:r>
            <w:r w:rsidRPr="001B0F6A">
              <w:rPr>
                <w:rStyle w:val="Bodytext211pt"/>
                <w:rFonts w:ascii="Sylfaen" w:hAnsi="Sylfaen"/>
                <w:sz w:val="20"/>
                <w:szCs w:val="20"/>
              </w:rPr>
              <w:t xml:space="preserve"> մշակում լիազորված մարմնի կողմից</w:t>
            </w:r>
          </w:p>
        </w:tc>
      </w:tr>
      <w:tr w:rsidR="00546241" w:rsidRPr="001B0F6A" w14:paraId="442B1872" w14:textId="77777777" w:rsidTr="00546241">
        <w:trPr>
          <w:jc w:val="center"/>
        </w:trPr>
        <w:tc>
          <w:tcPr>
            <w:tcW w:w="850" w:type="dxa"/>
            <w:tcBorders>
              <w:top w:val="single" w:sz="4" w:space="0" w:color="auto"/>
              <w:left w:val="single" w:sz="4" w:space="0" w:color="auto"/>
            </w:tcBorders>
            <w:shd w:val="clear" w:color="auto" w:fill="FFFFFF"/>
          </w:tcPr>
          <w:p w14:paraId="35C5A9D9"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8</w:t>
            </w:r>
          </w:p>
        </w:tc>
        <w:tc>
          <w:tcPr>
            <w:tcW w:w="3125" w:type="dxa"/>
            <w:tcBorders>
              <w:top w:val="single" w:sz="4" w:space="0" w:color="auto"/>
              <w:left w:val="single" w:sz="4" w:space="0" w:color="auto"/>
            </w:tcBorders>
            <w:shd w:val="clear" w:color="auto" w:fill="FFFFFF"/>
            <w:vAlign w:val="center"/>
          </w:tcPr>
          <w:p w14:paraId="7B11C577"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tcPr>
          <w:p w14:paraId="73D16C0D"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տեղեկություններ ժամանակավոր սանիտարական միջոցի մասին (P.SS.09.BEN.001)՝ տեղեկությունները մշակվել են</w:t>
            </w:r>
          </w:p>
        </w:tc>
      </w:tr>
      <w:tr w:rsidR="00546241" w:rsidRPr="001B0F6A" w14:paraId="7266E6B0" w14:textId="77777777" w:rsidTr="00546241">
        <w:trPr>
          <w:jc w:val="center"/>
        </w:trPr>
        <w:tc>
          <w:tcPr>
            <w:tcW w:w="850" w:type="dxa"/>
            <w:tcBorders>
              <w:top w:val="single" w:sz="4" w:space="0" w:color="auto"/>
              <w:left w:val="single" w:sz="4" w:space="0" w:color="auto"/>
            </w:tcBorders>
            <w:shd w:val="clear" w:color="auto" w:fill="FFFFFF"/>
          </w:tcPr>
          <w:p w14:paraId="4455B2A4"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9</w:t>
            </w:r>
          </w:p>
        </w:tc>
        <w:tc>
          <w:tcPr>
            <w:tcW w:w="3125" w:type="dxa"/>
            <w:tcBorders>
              <w:top w:val="single" w:sz="4" w:space="0" w:color="auto"/>
              <w:left w:val="single" w:sz="4" w:space="0" w:color="auto"/>
            </w:tcBorders>
            <w:shd w:val="clear" w:color="auto" w:fill="FFFFFF"/>
            <w:vAlign w:val="center"/>
          </w:tcPr>
          <w:p w14:paraId="26B326A1"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14:paraId="41DDBB4A" w14:textId="77777777" w:rsidR="00546241" w:rsidRPr="001B0F6A" w:rsidRDefault="00546241" w:rsidP="00624E79">
            <w:pPr>
              <w:spacing w:after="120"/>
              <w:ind w:right="-20"/>
              <w:rPr>
                <w:sz w:val="20"/>
                <w:szCs w:val="20"/>
              </w:rPr>
            </w:pPr>
          </w:p>
        </w:tc>
      </w:tr>
      <w:tr w:rsidR="00546241" w:rsidRPr="001B0F6A" w14:paraId="6CABEACF" w14:textId="77777777" w:rsidTr="00546241">
        <w:trPr>
          <w:jc w:val="center"/>
        </w:trPr>
        <w:tc>
          <w:tcPr>
            <w:tcW w:w="850" w:type="dxa"/>
            <w:tcBorders>
              <w:left w:val="single" w:sz="4" w:space="0" w:color="auto"/>
            </w:tcBorders>
            <w:shd w:val="clear" w:color="auto" w:fill="FFFFFF"/>
          </w:tcPr>
          <w:p w14:paraId="70ACE1D9" w14:textId="77777777" w:rsidR="00546241" w:rsidRPr="001B0F6A" w:rsidRDefault="00546241" w:rsidP="00624E79">
            <w:pPr>
              <w:spacing w:after="120"/>
              <w:ind w:right="-20"/>
              <w:rPr>
                <w:sz w:val="20"/>
                <w:szCs w:val="20"/>
              </w:rPr>
            </w:pPr>
          </w:p>
        </w:tc>
        <w:tc>
          <w:tcPr>
            <w:tcW w:w="3125" w:type="dxa"/>
            <w:tcBorders>
              <w:left w:val="single" w:sz="4" w:space="0" w:color="auto"/>
            </w:tcBorders>
            <w:shd w:val="clear" w:color="auto" w:fill="FFFFFF"/>
            <w:vAlign w:val="center"/>
          </w:tcPr>
          <w:p w14:paraId="33614209"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ստացումը հաստատելու համար ժամանակը</w:t>
            </w:r>
          </w:p>
        </w:tc>
        <w:tc>
          <w:tcPr>
            <w:tcW w:w="5395" w:type="dxa"/>
            <w:tcBorders>
              <w:left w:val="single" w:sz="4" w:space="0" w:color="auto"/>
              <w:right w:val="single" w:sz="4" w:space="0" w:color="auto"/>
            </w:tcBorders>
            <w:shd w:val="clear" w:color="auto" w:fill="FFFFFF"/>
          </w:tcPr>
          <w:p w14:paraId="352F2504" w14:textId="77777777" w:rsidR="00546241" w:rsidRPr="001B0F6A" w:rsidRDefault="00546241" w:rsidP="00624E79">
            <w:pPr>
              <w:spacing w:after="120"/>
              <w:ind w:right="-20"/>
              <w:rPr>
                <w:sz w:val="20"/>
                <w:szCs w:val="20"/>
              </w:rPr>
            </w:pPr>
          </w:p>
        </w:tc>
      </w:tr>
      <w:tr w:rsidR="00546241" w:rsidRPr="001B0F6A" w14:paraId="675377EB" w14:textId="77777777" w:rsidTr="00546241">
        <w:trPr>
          <w:jc w:val="center"/>
        </w:trPr>
        <w:tc>
          <w:tcPr>
            <w:tcW w:w="850" w:type="dxa"/>
            <w:tcBorders>
              <w:left w:val="single" w:sz="4" w:space="0" w:color="auto"/>
            </w:tcBorders>
            <w:shd w:val="clear" w:color="auto" w:fill="FFFFFF"/>
          </w:tcPr>
          <w:p w14:paraId="1A5BF7AB" w14:textId="77777777" w:rsidR="00546241" w:rsidRPr="001B0F6A" w:rsidRDefault="00546241" w:rsidP="00624E79">
            <w:pPr>
              <w:spacing w:after="120"/>
              <w:ind w:right="-20"/>
              <w:rPr>
                <w:sz w:val="20"/>
                <w:szCs w:val="20"/>
              </w:rPr>
            </w:pPr>
          </w:p>
        </w:tc>
        <w:tc>
          <w:tcPr>
            <w:tcW w:w="3125" w:type="dxa"/>
            <w:tcBorders>
              <w:left w:val="single" w:sz="4" w:space="0" w:color="auto"/>
            </w:tcBorders>
            <w:shd w:val="clear" w:color="auto" w:fill="FFFFFF"/>
            <w:vAlign w:val="center"/>
          </w:tcPr>
          <w:p w14:paraId="55392752"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մշակման համար ընդունումը հաստատելու ժամանակը</w:t>
            </w:r>
          </w:p>
        </w:tc>
        <w:tc>
          <w:tcPr>
            <w:tcW w:w="5395" w:type="dxa"/>
            <w:tcBorders>
              <w:left w:val="single" w:sz="4" w:space="0" w:color="auto"/>
              <w:right w:val="single" w:sz="4" w:space="0" w:color="auto"/>
            </w:tcBorders>
            <w:shd w:val="clear" w:color="auto" w:fill="FFFFFF"/>
          </w:tcPr>
          <w:p w14:paraId="0CA66A94"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15 րոպե</w:t>
            </w:r>
          </w:p>
        </w:tc>
      </w:tr>
      <w:tr w:rsidR="00546241" w:rsidRPr="001B0F6A" w14:paraId="047E7829" w14:textId="77777777" w:rsidTr="00546241">
        <w:trPr>
          <w:jc w:val="center"/>
        </w:trPr>
        <w:tc>
          <w:tcPr>
            <w:tcW w:w="850" w:type="dxa"/>
            <w:tcBorders>
              <w:left w:val="single" w:sz="4" w:space="0" w:color="auto"/>
            </w:tcBorders>
            <w:shd w:val="clear" w:color="auto" w:fill="FFFFFF"/>
          </w:tcPr>
          <w:p w14:paraId="082C6F81" w14:textId="77777777" w:rsidR="00546241" w:rsidRPr="001B0F6A" w:rsidRDefault="00546241" w:rsidP="00624E79">
            <w:pPr>
              <w:spacing w:after="120"/>
              <w:ind w:right="-20"/>
              <w:rPr>
                <w:sz w:val="20"/>
                <w:szCs w:val="20"/>
              </w:rPr>
            </w:pPr>
          </w:p>
        </w:tc>
        <w:tc>
          <w:tcPr>
            <w:tcW w:w="3125" w:type="dxa"/>
            <w:tcBorders>
              <w:left w:val="single" w:sz="4" w:space="0" w:color="auto"/>
            </w:tcBorders>
            <w:shd w:val="clear" w:color="auto" w:fill="FFFFFF"/>
            <w:vAlign w:val="center"/>
          </w:tcPr>
          <w:p w14:paraId="2BBE6861"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vAlign w:val="center"/>
          </w:tcPr>
          <w:p w14:paraId="42B713C6"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4 ժամ</w:t>
            </w:r>
          </w:p>
        </w:tc>
      </w:tr>
      <w:tr w:rsidR="00546241" w:rsidRPr="001B0F6A" w14:paraId="0BEE55A0" w14:textId="77777777" w:rsidTr="00546241">
        <w:trPr>
          <w:jc w:val="center"/>
        </w:trPr>
        <w:tc>
          <w:tcPr>
            <w:tcW w:w="850" w:type="dxa"/>
            <w:tcBorders>
              <w:left w:val="single" w:sz="4" w:space="0" w:color="auto"/>
            </w:tcBorders>
            <w:shd w:val="clear" w:color="auto" w:fill="FFFFFF"/>
          </w:tcPr>
          <w:p w14:paraId="02D47F96" w14:textId="77777777" w:rsidR="00546241" w:rsidRPr="001B0F6A" w:rsidRDefault="00546241" w:rsidP="00624E79">
            <w:pPr>
              <w:spacing w:after="120"/>
              <w:ind w:right="-20"/>
              <w:rPr>
                <w:sz w:val="20"/>
                <w:szCs w:val="20"/>
              </w:rPr>
            </w:pPr>
          </w:p>
        </w:tc>
        <w:tc>
          <w:tcPr>
            <w:tcW w:w="3125" w:type="dxa"/>
            <w:tcBorders>
              <w:left w:val="single" w:sz="4" w:space="0" w:color="auto"/>
            </w:tcBorders>
            <w:shd w:val="clear" w:color="auto" w:fill="FFFFFF"/>
            <w:vAlign w:val="center"/>
          </w:tcPr>
          <w:p w14:paraId="2D2F43EF"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vAlign w:val="center"/>
          </w:tcPr>
          <w:p w14:paraId="094DE246"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այո</w:t>
            </w:r>
          </w:p>
        </w:tc>
      </w:tr>
      <w:tr w:rsidR="00546241" w:rsidRPr="001B0F6A" w14:paraId="02DB1BE0" w14:textId="77777777" w:rsidTr="00546241">
        <w:trPr>
          <w:jc w:val="center"/>
        </w:trPr>
        <w:tc>
          <w:tcPr>
            <w:tcW w:w="850" w:type="dxa"/>
            <w:tcBorders>
              <w:left w:val="single" w:sz="4" w:space="0" w:color="auto"/>
            </w:tcBorders>
            <w:shd w:val="clear" w:color="auto" w:fill="FFFFFF"/>
          </w:tcPr>
          <w:p w14:paraId="51578575" w14:textId="77777777" w:rsidR="00546241" w:rsidRPr="001B0F6A" w:rsidRDefault="00546241" w:rsidP="00624E79">
            <w:pPr>
              <w:spacing w:after="120"/>
              <w:ind w:right="-20"/>
              <w:rPr>
                <w:sz w:val="20"/>
                <w:szCs w:val="20"/>
              </w:rPr>
            </w:pPr>
          </w:p>
        </w:tc>
        <w:tc>
          <w:tcPr>
            <w:tcW w:w="3125" w:type="dxa"/>
            <w:tcBorders>
              <w:left w:val="single" w:sz="4" w:space="0" w:color="auto"/>
            </w:tcBorders>
            <w:shd w:val="clear" w:color="auto" w:fill="FFFFFF"/>
            <w:vAlign w:val="center"/>
          </w:tcPr>
          <w:p w14:paraId="25A7CB66"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կրկնությունների քանակը</w:t>
            </w:r>
          </w:p>
        </w:tc>
        <w:tc>
          <w:tcPr>
            <w:tcW w:w="5395" w:type="dxa"/>
            <w:tcBorders>
              <w:left w:val="single" w:sz="4" w:space="0" w:color="auto"/>
              <w:right w:val="single" w:sz="4" w:space="0" w:color="auto"/>
            </w:tcBorders>
            <w:shd w:val="clear" w:color="auto" w:fill="FFFFFF"/>
            <w:vAlign w:val="center"/>
          </w:tcPr>
          <w:p w14:paraId="3132BF21"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3</w:t>
            </w:r>
          </w:p>
        </w:tc>
      </w:tr>
      <w:tr w:rsidR="00546241" w:rsidRPr="001B0F6A" w14:paraId="401A75DE" w14:textId="77777777" w:rsidTr="00546241">
        <w:trPr>
          <w:jc w:val="center"/>
        </w:trPr>
        <w:tc>
          <w:tcPr>
            <w:tcW w:w="850" w:type="dxa"/>
            <w:tcBorders>
              <w:top w:val="single" w:sz="4" w:space="0" w:color="auto"/>
              <w:left w:val="single" w:sz="4" w:space="0" w:color="auto"/>
            </w:tcBorders>
            <w:shd w:val="clear" w:color="auto" w:fill="FFFFFF"/>
            <w:vAlign w:val="center"/>
          </w:tcPr>
          <w:p w14:paraId="2AC90D69" w14:textId="77777777" w:rsidR="00546241" w:rsidRPr="001B0F6A" w:rsidRDefault="00546241" w:rsidP="005756FE">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10</w:t>
            </w:r>
          </w:p>
        </w:tc>
        <w:tc>
          <w:tcPr>
            <w:tcW w:w="3125" w:type="dxa"/>
            <w:tcBorders>
              <w:top w:val="single" w:sz="4" w:space="0" w:color="auto"/>
              <w:left w:val="single" w:sz="4" w:space="0" w:color="auto"/>
            </w:tcBorders>
            <w:shd w:val="clear" w:color="auto" w:fill="FFFFFF"/>
            <w:vAlign w:val="center"/>
          </w:tcPr>
          <w:p w14:paraId="7E142EFD"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14:paraId="675B9971" w14:textId="77777777" w:rsidR="00546241" w:rsidRPr="001B0F6A" w:rsidRDefault="00546241" w:rsidP="00624E79">
            <w:pPr>
              <w:spacing w:after="120"/>
              <w:ind w:right="-20"/>
              <w:rPr>
                <w:sz w:val="20"/>
                <w:szCs w:val="20"/>
              </w:rPr>
            </w:pPr>
          </w:p>
        </w:tc>
      </w:tr>
      <w:tr w:rsidR="00546241" w:rsidRPr="001B0F6A" w14:paraId="692EE7EA" w14:textId="77777777" w:rsidTr="00546241">
        <w:trPr>
          <w:jc w:val="center"/>
        </w:trPr>
        <w:tc>
          <w:tcPr>
            <w:tcW w:w="850" w:type="dxa"/>
            <w:tcBorders>
              <w:left w:val="single" w:sz="4" w:space="0" w:color="auto"/>
            </w:tcBorders>
            <w:shd w:val="clear" w:color="auto" w:fill="FFFFFF"/>
          </w:tcPr>
          <w:p w14:paraId="52289C1D" w14:textId="77777777" w:rsidR="00546241" w:rsidRPr="001B0F6A" w:rsidRDefault="00546241" w:rsidP="005756FE">
            <w:pPr>
              <w:spacing w:after="120"/>
              <w:ind w:right="-20"/>
              <w:jc w:val="center"/>
              <w:rPr>
                <w:sz w:val="20"/>
                <w:szCs w:val="20"/>
              </w:rPr>
            </w:pPr>
          </w:p>
        </w:tc>
        <w:tc>
          <w:tcPr>
            <w:tcW w:w="3125" w:type="dxa"/>
            <w:tcBorders>
              <w:left w:val="single" w:sz="4" w:space="0" w:color="auto"/>
            </w:tcBorders>
            <w:shd w:val="clear" w:color="auto" w:fill="FFFFFF"/>
            <w:vAlign w:val="center"/>
          </w:tcPr>
          <w:p w14:paraId="7AF9F5E6"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սկզբնավորող հաղորդագրություն</w:t>
            </w:r>
          </w:p>
        </w:tc>
        <w:tc>
          <w:tcPr>
            <w:tcW w:w="5395" w:type="dxa"/>
            <w:tcBorders>
              <w:left w:val="single" w:sz="4" w:space="0" w:color="auto"/>
              <w:right w:val="single" w:sz="4" w:space="0" w:color="auto"/>
            </w:tcBorders>
            <w:shd w:val="clear" w:color="auto" w:fill="FFFFFF"/>
            <w:vAlign w:val="center"/>
          </w:tcPr>
          <w:p w14:paraId="625B71F0"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ժամանակավոր սանիտարական միջոց սահմանելու մասին տեղեկություններ (P.SS.09.MSG.001)</w:t>
            </w:r>
          </w:p>
        </w:tc>
      </w:tr>
      <w:tr w:rsidR="00546241" w:rsidRPr="001B0F6A" w14:paraId="323B701F" w14:textId="77777777" w:rsidTr="00546241">
        <w:trPr>
          <w:jc w:val="center"/>
        </w:trPr>
        <w:tc>
          <w:tcPr>
            <w:tcW w:w="850" w:type="dxa"/>
            <w:tcBorders>
              <w:left w:val="single" w:sz="4" w:space="0" w:color="auto"/>
            </w:tcBorders>
            <w:shd w:val="clear" w:color="auto" w:fill="FFFFFF"/>
          </w:tcPr>
          <w:p w14:paraId="4783F325" w14:textId="77777777" w:rsidR="00546241" w:rsidRPr="001B0F6A" w:rsidRDefault="00546241" w:rsidP="005756FE">
            <w:pPr>
              <w:spacing w:after="120"/>
              <w:ind w:right="-20"/>
              <w:jc w:val="center"/>
              <w:rPr>
                <w:sz w:val="20"/>
                <w:szCs w:val="20"/>
              </w:rPr>
            </w:pPr>
          </w:p>
        </w:tc>
        <w:tc>
          <w:tcPr>
            <w:tcW w:w="3125" w:type="dxa"/>
            <w:tcBorders>
              <w:left w:val="single" w:sz="4" w:space="0" w:color="auto"/>
            </w:tcBorders>
            <w:shd w:val="clear" w:color="auto" w:fill="FFFFFF"/>
          </w:tcPr>
          <w:p w14:paraId="2C13A4F0"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պատասխան հաղորդագրություն</w:t>
            </w:r>
          </w:p>
        </w:tc>
        <w:tc>
          <w:tcPr>
            <w:tcW w:w="5395" w:type="dxa"/>
            <w:tcBorders>
              <w:left w:val="single" w:sz="4" w:space="0" w:color="auto"/>
              <w:right w:val="single" w:sz="4" w:space="0" w:color="auto"/>
            </w:tcBorders>
            <w:shd w:val="clear" w:color="auto" w:fill="FFFFFF"/>
            <w:vAlign w:val="center"/>
          </w:tcPr>
          <w:p w14:paraId="08AB6481"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մշակման արդյունքի մասին ծանուցում (P.SS.09.MSG.004)</w:t>
            </w:r>
          </w:p>
        </w:tc>
      </w:tr>
      <w:tr w:rsidR="00546241" w:rsidRPr="001B0F6A" w14:paraId="392FCC24" w14:textId="77777777" w:rsidTr="00546241">
        <w:trPr>
          <w:jc w:val="center"/>
        </w:trPr>
        <w:tc>
          <w:tcPr>
            <w:tcW w:w="850" w:type="dxa"/>
            <w:tcBorders>
              <w:top w:val="single" w:sz="4" w:space="0" w:color="auto"/>
              <w:left w:val="single" w:sz="4" w:space="0" w:color="auto"/>
            </w:tcBorders>
            <w:shd w:val="clear" w:color="auto" w:fill="FFFFFF"/>
          </w:tcPr>
          <w:p w14:paraId="2D492523" w14:textId="77777777" w:rsidR="00546241" w:rsidRPr="001B0F6A" w:rsidRDefault="00546241" w:rsidP="005756FE">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11</w:t>
            </w:r>
          </w:p>
        </w:tc>
        <w:tc>
          <w:tcPr>
            <w:tcW w:w="3125" w:type="dxa"/>
            <w:tcBorders>
              <w:top w:val="single" w:sz="4" w:space="0" w:color="auto"/>
              <w:left w:val="single" w:sz="4" w:space="0" w:color="auto"/>
            </w:tcBorders>
            <w:shd w:val="clear" w:color="auto" w:fill="FFFFFF"/>
            <w:vAlign w:val="center"/>
          </w:tcPr>
          <w:p w14:paraId="6A227B51"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14:paraId="47E1B6D4" w14:textId="77777777" w:rsidR="00546241" w:rsidRPr="001B0F6A" w:rsidRDefault="00546241" w:rsidP="00624E79">
            <w:pPr>
              <w:spacing w:after="120"/>
              <w:ind w:right="-20"/>
              <w:rPr>
                <w:sz w:val="20"/>
                <w:szCs w:val="20"/>
              </w:rPr>
            </w:pPr>
          </w:p>
        </w:tc>
      </w:tr>
      <w:tr w:rsidR="00546241" w:rsidRPr="001B0F6A" w14:paraId="5E5819A3" w14:textId="77777777" w:rsidTr="00546241">
        <w:trPr>
          <w:jc w:val="center"/>
        </w:trPr>
        <w:tc>
          <w:tcPr>
            <w:tcW w:w="850" w:type="dxa"/>
            <w:tcBorders>
              <w:left w:val="single" w:sz="4" w:space="0" w:color="auto"/>
            </w:tcBorders>
            <w:shd w:val="clear" w:color="auto" w:fill="FFFFFF"/>
          </w:tcPr>
          <w:p w14:paraId="79B754D8" w14:textId="77777777" w:rsidR="00546241" w:rsidRPr="001B0F6A" w:rsidRDefault="00546241" w:rsidP="00624E79">
            <w:pPr>
              <w:spacing w:after="120"/>
              <w:ind w:right="-20"/>
              <w:rPr>
                <w:sz w:val="20"/>
                <w:szCs w:val="20"/>
              </w:rPr>
            </w:pPr>
          </w:p>
        </w:tc>
        <w:tc>
          <w:tcPr>
            <w:tcW w:w="3125" w:type="dxa"/>
            <w:tcBorders>
              <w:left w:val="single" w:sz="4" w:space="0" w:color="auto"/>
            </w:tcBorders>
            <w:shd w:val="clear" w:color="auto" w:fill="FFFFFF"/>
          </w:tcPr>
          <w:p w14:paraId="093EE586"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ԷԹՍ-ի հատկանիշը</w:t>
            </w:r>
          </w:p>
        </w:tc>
        <w:tc>
          <w:tcPr>
            <w:tcW w:w="5395" w:type="dxa"/>
            <w:tcBorders>
              <w:left w:val="single" w:sz="4" w:space="0" w:color="auto"/>
              <w:right w:val="single" w:sz="4" w:space="0" w:color="auto"/>
            </w:tcBorders>
            <w:shd w:val="clear" w:color="auto" w:fill="FFFFFF"/>
            <w:vAlign w:val="center"/>
          </w:tcPr>
          <w:p w14:paraId="4CF7ED51"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ոչ (բացառությամբ այն դեպքերի, երբ սույն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(P.SS.09.MSG.001)</w:t>
            </w:r>
          </w:p>
        </w:tc>
      </w:tr>
      <w:tr w:rsidR="00546241" w:rsidRPr="001B0F6A" w14:paraId="0BFF7390" w14:textId="77777777" w:rsidTr="00546241">
        <w:trPr>
          <w:jc w:val="center"/>
        </w:trPr>
        <w:tc>
          <w:tcPr>
            <w:tcW w:w="850" w:type="dxa"/>
            <w:tcBorders>
              <w:left w:val="single" w:sz="4" w:space="0" w:color="auto"/>
            </w:tcBorders>
            <w:shd w:val="clear" w:color="auto" w:fill="FFFFFF"/>
          </w:tcPr>
          <w:p w14:paraId="74DC5A8D" w14:textId="77777777" w:rsidR="00546241" w:rsidRPr="001B0F6A" w:rsidRDefault="00546241" w:rsidP="00624E79">
            <w:pPr>
              <w:spacing w:after="120"/>
              <w:ind w:right="-20"/>
              <w:rPr>
                <w:sz w:val="20"/>
                <w:szCs w:val="20"/>
              </w:rPr>
            </w:pPr>
          </w:p>
        </w:tc>
        <w:tc>
          <w:tcPr>
            <w:tcW w:w="3125" w:type="dxa"/>
            <w:tcBorders>
              <w:left w:val="single" w:sz="4" w:space="0" w:color="auto"/>
            </w:tcBorders>
            <w:shd w:val="clear" w:color="auto" w:fill="FFFFFF"/>
          </w:tcPr>
          <w:p w14:paraId="448AD958" w14:textId="77777777" w:rsidR="00546241" w:rsidRPr="001B0F6A" w:rsidRDefault="00546241" w:rsidP="00624E79">
            <w:pPr>
              <w:spacing w:after="120"/>
              <w:ind w:right="-20"/>
              <w:rPr>
                <w:sz w:val="20"/>
                <w:szCs w:val="20"/>
              </w:rPr>
            </w:pPr>
          </w:p>
        </w:tc>
        <w:tc>
          <w:tcPr>
            <w:tcW w:w="5395" w:type="dxa"/>
            <w:tcBorders>
              <w:left w:val="single" w:sz="4" w:space="0" w:color="auto"/>
              <w:right w:val="single" w:sz="4" w:space="0" w:color="auto"/>
            </w:tcBorders>
            <w:shd w:val="clear" w:color="auto" w:fill="FFFFFF"/>
            <w:vAlign w:val="center"/>
          </w:tcPr>
          <w:p w14:paraId="1DC0E434" w14:textId="77777777" w:rsidR="00546241" w:rsidRPr="001B0F6A" w:rsidRDefault="00546241" w:rsidP="00624E79">
            <w:pPr>
              <w:pStyle w:val="Bodytext20"/>
              <w:keepNext/>
              <w:keepLines/>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ոչ (P.SS.09.MSG.004)</w:t>
            </w:r>
          </w:p>
        </w:tc>
      </w:tr>
      <w:tr w:rsidR="00546241" w:rsidRPr="001B0F6A" w14:paraId="68FF0FE7" w14:textId="77777777" w:rsidTr="00546241">
        <w:trPr>
          <w:jc w:val="center"/>
        </w:trPr>
        <w:tc>
          <w:tcPr>
            <w:tcW w:w="850" w:type="dxa"/>
            <w:tcBorders>
              <w:left w:val="single" w:sz="4" w:space="0" w:color="auto"/>
              <w:bottom w:val="single" w:sz="4" w:space="0" w:color="auto"/>
            </w:tcBorders>
            <w:shd w:val="clear" w:color="auto" w:fill="FFFFFF"/>
          </w:tcPr>
          <w:p w14:paraId="62011887" w14:textId="77777777" w:rsidR="00546241" w:rsidRPr="001B0F6A" w:rsidRDefault="00546241" w:rsidP="00624E79">
            <w:pPr>
              <w:spacing w:after="120"/>
              <w:ind w:right="-20"/>
              <w:rPr>
                <w:sz w:val="20"/>
                <w:szCs w:val="20"/>
              </w:rPr>
            </w:pPr>
          </w:p>
        </w:tc>
        <w:tc>
          <w:tcPr>
            <w:tcW w:w="3125" w:type="dxa"/>
            <w:tcBorders>
              <w:left w:val="single" w:sz="4" w:space="0" w:color="auto"/>
              <w:bottom w:val="single" w:sz="4" w:space="0" w:color="auto"/>
            </w:tcBorders>
            <w:shd w:val="clear" w:color="auto" w:fill="FFFFFF"/>
            <w:vAlign w:val="center"/>
          </w:tcPr>
          <w:p w14:paraId="5F16DC3E"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ոչ ճշգրիտ ԷԹՍ-ով էլեկտրոնային փաստաթղթի փոխանցումը</w:t>
            </w:r>
          </w:p>
        </w:tc>
        <w:tc>
          <w:tcPr>
            <w:tcW w:w="5395" w:type="dxa"/>
            <w:tcBorders>
              <w:left w:val="single" w:sz="4" w:space="0" w:color="auto"/>
              <w:bottom w:val="single" w:sz="4" w:space="0" w:color="auto"/>
              <w:right w:val="single" w:sz="4" w:space="0" w:color="auto"/>
            </w:tcBorders>
            <w:shd w:val="clear" w:color="auto" w:fill="FFFFFF"/>
          </w:tcPr>
          <w:p w14:paraId="0B0C1144" w14:textId="77777777" w:rsidR="00546241" w:rsidRPr="001B0F6A" w:rsidRDefault="00546241" w:rsidP="00624E79">
            <w:pPr>
              <w:spacing w:after="120"/>
              <w:ind w:right="-20"/>
              <w:rPr>
                <w:sz w:val="20"/>
                <w:szCs w:val="20"/>
              </w:rPr>
            </w:pPr>
          </w:p>
        </w:tc>
      </w:tr>
    </w:tbl>
    <w:p w14:paraId="1C120595" w14:textId="77777777" w:rsidR="005756FE" w:rsidRPr="001B0F6A" w:rsidRDefault="005756FE" w:rsidP="00546241">
      <w:pPr>
        <w:spacing w:after="160" w:line="360" w:lineRule="auto"/>
        <w:ind w:right="-20"/>
      </w:pPr>
    </w:p>
    <w:p w14:paraId="7A6CF7D9" w14:textId="77777777" w:rsidR="005756FE" w:rsidRPr="001B0F6A" w:rsidRDefault="005756FE">
      <w:pPr>
        <w:widowControl/>
        <w:spacing w:after="200" w:line="276" w:lineRule="auto"/>
      </w:pPr>
      <w:r w:rsidRPr="001B0F6A">
        <w:br w:type="page"/>
      </w:r>
    </w:p>
    <w:p w14:paraId="416D2E0D" w14:textId="77777777" w:rsidR="00546241" w:rsidRPr="001B0F6A" w:rsidRDefault="00546241" w:rsidP="00546241">
      <w:pPr>
        <w:pStyle w:val="Bodytext20"/>
        <w:shd w:val="clear" w:color="auto" w:fill="auto"/>
        <w:spacing w:after="160" w:line="360" w:lineRule="auto"/>
        <w:ind w:right="-20"/>
        <w:rPr>
          <w:rFonts w:ascii="Sylfaen" w:hAnsi="Sylfaen"/>
          <w:sz w:val="24"/>
          <w:szCs w:val="24"/>
        </w:rPr>
      </w:pPr>
      <w:r w:rsidRPr="001B0F6A">
        <w:rPr>
          <w:rStyle w:val="Headerorfooter3"/>
          <w:rFonts w:ascii="Sylfaen" w:hAnsi="Sylfaen"/>
          <w:sz w:val="24"/>
          <w:szCs w:val="24"/>
        </w:rPr>
        <w:lastRenderedPageBreak/>
        <w:t>2. «Ժամանակավոր սանիտարական միջոցը փոփոխելու մասին տեղեկությունների ներկայացում լիազորված մարմին» ընդհանուր գործընթացի տրանզակցիա</w:t>
      </w:r>
      <w:r w:rsidR="00AF5788" w:rsidRPr="001B0F6A">
        <w:rPr>
          <w:rStyle w:val="Headerorfooter3"/>
          <w:rFonts w:ascii="Sylfaen" w:hAnsi="Sylfaen"/>
          <w:sz w:val="24"/>
          <w:szCs w:val="24"/>
        </w:rPr>
        <w:t xml:space="preserve"> </w:t>
      </w:r>
      <w:r w:rsidRPr="001B0F6A">
        <w:rPr>
          <w:rStyle w:val="Headerorfooter3"/>
          <w:rFonts w:ascii="Sylfaen" w:hAnsi="Sylfaen"/>
          <w:sz w:val="24"/>
          <w:szCs w:val="24"/>
        </w:rPr>
        <w:t>(P.SS.09.TRN.009)</w:t>
      </w:r>
    </w:p>
    <w:p w14:paraId="148C8A0F" w14:textId="77777777" w:rsidR="00546241" w:rsidRPr="001B0F6A" w:rsidRDefault="00546241" w:rsidP="00AF5788">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17.</w:t>
      </w:r>
      <w:r w:rsidR="00AF5788" w:rsidRPr="001B0F6A">
        <w:rPr>
          <w:rFonts w:ascii="Sylfaen" w:hAnsi="Sylfaen"/>
          <w:sz w:val="24"/>
          <w:szCs w:val="24"/>
        </w:rPr>
        <w:tab/>
      </w:r>
      <w:r w:rsidRPr="001B0F6A">
        <w:rPr>
          <w:rFonts w:ascii="Sylfaen" w:hAnsi="Sylfaen"/>
          <w:sz w:val="24"/>
          <w:szCs w:val="24"/>
        </w:rPr>
        <w:t>«Ժամանակավոր սանիտարական միջոցը փոփոխելու մասին տեղեկությունների ներկայացում լիազորված մարմին» (P.SS.09.TRN.009) ընդհանուր գործընթացի տրանզակցիան կատարվում է ժամանակավոր սանիտարական միջոցը փոփոխելու մասին նախաձեռնողի կողմից ռեսպոնդենտին տեղեկություններ փոխանցելու համար։ Ընդհանուր գործընթացի նշված տրանզակցիայի կատարման սխեման ներկայացված է 6-րդ նկարում։ Ընդհանուր գործընթացի տրանզակցիայի պարամետրերը բերված են 7-րդ աղյուսակում։</w:t>
      </w:r>
    </w:p>
    <w:p w14:paraId="6E99130D" w14:textId="77777777" w:rsidR="00546241" w:rsidRPr="001B0F6A" w:rsidRDefault="00000000" w:rsidP="00546241">
      <w:pPr>
        <w:spacing w:after="160" w:line="360" w:lineRule="auto"/>
        <w:ind w:right="-20"/>
        <w:jc w:val="center"/>
      </w:pPr>
      <w:r>
        <w:rPr>
          <w:noProof/>
          <w:lang w:val="en-US" w:eastAsia="en-US" w:bidi="ar-SA"/>
        </w:rPr>
        <w:pict w14:anchorId="10339198">
          <v:group id="_x0000_s1471" style="position:absolute;left:0;text-align:left;margin-left:7.3pt;margin-top:3.1pt;width:447.8pt;height:256.5pt;z-index:252140544" coordorigin="1564,7015" coordsize="8956,5130">
            <v:shape id="_x0000_s1375" type="#_x0000_t202" style="position:absolute;left:2509;top:7015;width:2658;height:293;mso-width-relative:margin;mso-height-relative:margin" fillcolor="white [3212]" strokecolor="white [3212]">
              <v:textbox style="mso-next-textbox:#_x0000_s1375" inset="0,0,0,0">
                <w:txbxContent>
                  <w:p w14:paraId="43E6DEF8" w14:textId="77777777" w:rsidR="00895A32" w:rsidRPr="00837A35" w:rsidRDefault="00895A32" w:rsidP="00546241">
                    <w:pPr>
                      <w:jc w:val="center"/>
                      <w:rPr>
                        <w:sz w:val="16"/>
                      </w:rPr>
                    </w:pPr>
                    <w:r w:rsidRPr="00837A35">
                      <w:rPr>
                        <w:sz w:val="16"/>
                      </w:rPr>
                      <w:t>։Նախաձեռնողը</w:t>
                    </w:r>
                  </w:p>
                </w:txbxContent>
              </v:textbox>
            </v:shape>
            <v:shape id="_x0000_s1376" type="#_x0000_t202" style="position:absolute;left:7060;top:7015;width:2658;height:293;mso-width-relative:margin;mso-height-relative:margin" fillcolor="white [3212]" strokecolor="white [3212]">
              <v:textbox style="mso-next-textbox:#_x0000_s1376" inset="0,0,0,0">
                <w:txbxContent>
                  <w:p w14:paraId="4BAA967F" w14:textId="77777777" w:rsidR="00895A32" w:rsidRPr="00837A35" w:rsidRDefault="00895A32" w:rsidP="00546241">
                    <w:pPr>
                      <w:jc w:val="center"/>
                      <w:rPr>
                        <w:sz w:val="16"/>
                      </w:rPr>
                    </w:pPr>
                    <w:r w:rsidRPr="00837A35">
                      <w:rPr>
                        <w:sz w:val="16"/>
                      </w:rPr>
                      <w:t>։Ռեսպոնդենտը</w:t>
                    </w:r>
                  </w:p>
                </w:txbxContent>
              </v:textbox>
            </v:shape>
            <v:shape id="_x0000_s1377" type="#_x0000_t202" style="position:absolute;left:1564;top:8397;width:945;height:563;mso-width-relative:margin;mso-height-relative:margin" fillcolor="white [3212]" strokecolor="white [3212]">
              <v:textbox style="mso-next-textbox:#_x0000_s1377" inset="0,0,0,0">
                <w:txbxContent>
                  <w:p w14:paraId="776FEDBF" w14:textId="77777777" w:rsidR="00895A32" w:rsidRPr="00837A35" w:rsidRDefault="00895A32" w:rsidP="00546241">
                    <w:pPr>
                      <w:jc w:val="center"/>
                      <w:rPr>
                        <w:sz w:val="12"/>
                        <w:szCs w:val="20"/>
                      </w:rPr>
                    </w:pPr>
                    <w:r w:rsidRPr="00837A35">
                      <w:rPr>
                        <w:sz w:val="12"/>
                      </w:rPr>
                      <w:t>Հսկողության սխալ</w:t>
                    </w:r>
                  </w:p>
                </w:txbxContent>
              </v:textbox>
            </v:shape>
            <v:shape id="_x0000_s1378" type="#_x0000_t202" style="position:absolute;left:3990;top:11815;width:864;height:330;mso-width-relative:margin;mso-height-relative:margin" fillcolor="white [3212]" strokecolor="white [3212]">
              <v:textbox style="mso-next-textbox:#_x0000_s1378" inset="0,0,0,0">
                <w:txbxContent>
                  <w:p w14:paraId="5E947A31" w14:textId="77777777" w:rsidR="00895A32" w:rsidRPr="00AF5788" w:rsidRDefault="00895A32" w:rsidP="00546241">
                    <w:pPr>
                      <w:jc w:val="center"/>
                      <w:rPr>
                        <w:sz w:val="16"/>
                        <w:szCs w:val="16"/>
                      </w:rPr>
                    </w:pPr>
                    <w:r w:rsidRPr="00AF5788">
                      <w:rPr>
                        <w:sz w:val="16"/>
                        <w:szCs w:val="16"/>
                      </w:rPr>
                      <w:t>Հաջողված</w:t>
                    </w:r>
                  </w:p>
                </w:txbxContent>
              </v:textbox>
            </v:shape>
            <v:shape id="_x0000_s1379" type="#_x0000_t202" style="position:absolute;left:2696;top:8566;width:2338;height:1188;mso-width-relative:margin;mso-height-relative:margin" fillcolor="white [3212]" strokecolor="white [3212]">
              <v:textbox style="mso-next-textbox:#_x0000_s1379" inset="0,0,0,0">
                <w:txbxContent>
                  <w:p w14:paraId="5B6EEDD2" w14:textId="77777777" w:rsidR="00895A32" w:rsidRPr="00837A35" w:rsidRDefault="00895A32" w:rsidP="00546241">
                    <w:pPr>
                      <w:jc w:val="center"/>
                      <w:rPr>
                        <w:sz w:val="14"/>
                        <w:szCs w:val="16"/>
                      </w:rPr>
                    </w:pPr>
                    <w:r w:rsidRPr="00837A35">
                      <w:rPr>
                        <w:rStyle w:val="Bodytext2Sylfaen"/>
                        <w:sz w:val="14"/>
                        <w:szCs w:val="16"/>
                      </w:rPr>
                      <w:t>Ժամանակավոր սանիտարական միջոցը փոփոխելու մասին տեղեկությունների ուղարկում լիազորված մարմին</w:t>
                    </w:r>
                  </w:p>
                </w:txbxContent>
              </v:textbox>
            </v:shape>
            <v:shape id="_x0000_s1380" type="#_x0000_t202" style="position:absolute;left:8246;top:8566;width:2274;height:1188;mso-width-relative:margin;mso-height-relative:margin" fillcolor="white [3212]" strokecolor="white [3212]">
              <v:textbox style="mso-next-textbox:#_x0000_s1380" inset="0,0,0,0">
                <w:txbxContent>
                  <w:p w14:paraId="12D87210" w14:textId="77777777" w:rsidR="00895A32" w:rsidRPr="00AF5788" w:rsidRDefault="00895A32" w:rsidP="00546241">
                    <w:pPr>
                      <w:jc w:val="center"/>
                      <w:rPr>
                        <w:sz w:val="14"/>
                        <w:szCs w:val="16"/>
                      </w:rPr>
                    </w:pPr>
                    <w:r w:rsidRPr="00AF5788">
                      <w:rPr>
                        <w:rStyle w:val="Bodytext2Sylfaen"/>
                        <w:sz w:val="14"/>
                        <w:szCs w:val="16"/>
                      </w:rPr>
                      <w:t>Ժամանակավոր սանիտարական միջոցը փոփոխելու մասին տեղեկությունների ընդունում և մշակում լիազորված մարմնի կողմից</w:t>
                    </w:r>
                  </w:p>
                </w:txbxContent>
              </v:textbox>
            </v:shape>
            <v:shape id="_x0000_s1381" type="#_x0000_t202" style="position:absolute;left:2569;top:10449;width:2525;height:813;mso-width-relative:margin;mso-height-relative:margin" fillcolor="white [3212]" strokecolor="white [3212]">
              <v:textbox style="mso-next-textbox:#_x0000_s1381" inset="0,0,0,0">
                <w:txbxContent>
                  <w:p w14:paraId="56176084" w14:textId="77777777" w:rsidR="00895A32" w:rsidRPr="00AF5788" w:rsidRDefault="00895A32" w:rsidP="00546241">
                    <w:pPr>
                      <w:pStyle w:val="Bodytext20"/>
                      <w:shd w:val="clear" w:color="auto" w:fill="auto"/>
                      <w:spacing w:after="0" w:line="240" w:lineRule="auto"/>
                      <w:rPr>
                        <w:rFonts w:ascii="Sylfaen" w:hAnsi="Sylfaen"/>
                        <w:sz w:val="14"/>
                        <w:szCs w:val="16"/>
                      </w:rPr>
                    </w:pPr>
                    <w:r w:rsidRPr="00AF5788">
                      <w:rPr>
                        <w:rStyle w:val="Bodytext2Sylfaen"/>
                        <w:sz w:val="14"/>
                        <w:szCs w:val="16"/>
                      </w:rPr>
                      <w:t>: Ժամանակավոր սանիտարական միջոցի մասին տեղեկություններ</w:t>
                    </w:r>
                  </w:p>
                  <w:p w14:paraId="59DE89BC" w14:textId="77777777" w:rsidR="00895A32" w:rsidRPr="00AF5788" w:rsidRDefault="00895A32" w:rsidP="00546241">
                    <w:pPr>
                      <w:jc w:val="center"/>
                      <w:rPr>
                        <w:sz w:val="14"/>
                        <w:szCs w:val="16"/>
                      </w:rPr>
                    </w:pPr>
                    <w:r w:rsidRPr="00AF5788">
                      <w:rPr>
                        <w:rStyle w:val="Bodytext2Sylfaen"/>
                        <w:sz w:val="14"/>
                        <w:szCs w:val="16"/>
                      </w:rPr>
                      <w:t>[տեղեկությունները մշակվել են]</w:t>
                    </w:r>
                  </w:p>
                </w:txbxContent>
              </v:textbox>
            </v:shape>
            <v:shape id="_x0000_s1382" type="#_x0000_t202" style="position:absolute;left:5034;top:7917;width:3097;height:791;mso-width-relative:margin;mso-height-relative:margin" fillcolor="white [3212]" strokecolor="white [3212]">
              <v:textbox style="mso-next-textbox:#_x0000_s1382" inset="0,0,0,0">
                <w:txbxContent>
                  <w:p w14:paraId="21F82CAC" w14:textId="77777777" w:rsidR="00895A32" w:rsidRPr="00837A35" w:rsidRDefault="00895A32" w:rsidP="00546241">
                    <w:pPr>
                      <w:pStyle w:val="Bodytext20"/>
                      <w:shd w:val="clear" w:color="auto" w:fill="auto"/>
                      <w:spacing w:after="0" w:line="240" w:lineRule="auto"/>
                      <w:rPr>
                        <w:rFonts w:ascii="Sylfaen" w:hAnsi="Sylfaen"/>
                        <w:sz w:val="14"/>
                        <w:szCs w:val="16"/>
                      </w:rPr>
                    </w:pPr>
                    <w:r w:rsidRPr="00837A35">
                      <w:rPr>
                        <w:rStyle w:val="Bodytext2Sylfaen"/>
                        <w:sz w:val="14"/>
                        <w:szCs w:val="16"/>
                      </w:rPr>
                      <w:t>Ժամանակավոր սանիտարական միջոցը փոփոխելու մասին տեղեկություններ</w:t>
                    </w:r>
                  </w:p>
                  <w:p w14:paraId="48D6920F" w14:textId="77777777" w:rsidR="00895A32" w:rsidRPr="00837A35" w:rsidRDefault="00895A32" w:rsidP="00546241">
                    <w:pPr>
                      <w:jc w:val="center"/>
                      <w:rPr>
                        <w:sz w:val="14"/>
                        <w:szCs w:val="16"/>
                      </w:rPr>
                    </w:pPr>
                    <w:r w:rsidRPr="00837A35">
                      <w:rPr>
                        <w:rStyle w:val="Bodytext2Sylfaen"/>
                        <w:sz w:val="14"/>
                        <w:szCs w:val="16"/>
                      </w:rPr>
                      <w:t>(P.SS.09.MSG.002)</w:t>
                    </w:r>
                  </w:p>
                </w:txbxContent>
              </v:textbox>
            </v:shape>
            <v:shape id="_x0000_s1383" type="#_x0000_t202" style="position:absolute;left:5167;top:8915;width:2964;height:610;mso-width-relative:margin;mso-height-relative:margin" fillcolor="white [3212]" strokecolor="white [3212]">
              <v:textbox style="mso-next-textbox:#_x0000_s1383" inset="0,0,0,0">
                <w:txbxContent>
                  <w:p w14:paraId="34FCE606" w14:textId="77777777" w:rsidR="00895A32" w:rsidRPr="00AF5788" w:rsidRDefault="00895A32" w:rsidP="00546241">
                    <w:pPr>
                      <w:pStyle w:val="Bodytext20"/>
                      <w:shd w:val="clear" w:color="auto" w:fill="auto"/>
                      <w:spacing w:after="0" w:line="240" w:lineRule="auto"/>
                      <w:rPr>
                        <w:rFonts w:ascii="Sylfaen" w:hAnsi="Sylfaen"/>
                        <w:sz w:val="14"/>
                        <w:szCs w:val="18"/>
                      </w:rPr>
                    </w:pPr>
                    <w:r w:rsidRPr="00AF5788">
                      <w:rPr>
                        <w:rStyle w:val="Bodytext2Sylfaen"/>
                        <w:sz w:val="14"/>
                      </w:rPr>
                      <w:t>Մշակման արդյունքի մասին ծանուցում</w:t>
                    </w:r>
                  </w:p>
                  <w:p w14:paraId="65113571" w14:textId="77777777" w:rsidR="00895A32" w:rsidRPr="00AF5788" w:rsidRDefault="00895A32" w:rsidP="00546241">
                    <w:pPr>
                      <w:jc w:val="center"/>
                      <w:rPr>
                        <w:sz w:val="20"/>
                        <w:szCs w:val="20"/>
                      </w:rPr>
                    </w:pPr>
                    <w:r w:rsidRPr="00AF5788">
                      <w:rPr>
                        <w:rStyle w:val="Bodytext2Sylfaen"/>
                        <w:sz w:val="14"/>
                      </w:rPr>
                      <w:t>(P.SS.09.MSG.004)</w:t>
                    </w:r>
                  </w:p>
                </w:txbxContent>
              </v:textbox>
            </v:shape>
          </v:group>
        </w:pict>
      </w:r>
      <w:r w:rsidR="00546241" w:rsidRPr="001B0F6A">
        <w:rPr>
          <w:noProof/>
          <w:lang w:val="en-US" w:eastAsia="en-US" w:bidi="ar-SA"/>
        </w:rPr>
        <w:drawing>
          <wp:inline distT="0" distB="0" distL="0" distR="0" wp14:anchorId="25653050" wp14:editId="35FB3A77">
            <wp:extent cx="5947410" cy="3458845"/>
            <wp:effectExtent l="19050" t="0" r="0" b="0"/>
            <wp:docPr id="3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cstate="print"/>
                    <a:srcRect/>
                    <a:stretch>
                      <a:fillRect/>
                    </a:stretch>
                  </pic:blipFill>
                  <pic:spPr bwMode="auto">
                    <a:xfrm>
                      <a:off x="0" y="0"/>
                      <a:ext cx="5947410" cy="3458845"/>
                    </a:xfrm>
                    <a:prstGeom prst="rect">
                      <a:avLst/>
                    </a:prstGeom>
                    <a:noFill/>
                    <a:ln w="9525">
                      <a:noFill/>
                      <a:miter lim="800000"/>
                      <a:headEnd/>
                      <a:tailEnd/>
                    </a:ln>
                  </pic:spPr>
                </pic:pic>
              </a:graphicData>
            </a:graphic>
          </wp:inline>
        </w:drawing>
      </w:r>
    </w:p>
    <w:p w14:paraId="017CBD02" w14:textId="77777777" w:rsidR="00546241" w:rsidRPr="001B0F6A" w:rsidRDefault="00546241" w:rsidP="00546241">
      <w:pPr>
        <w:pStyle w:val="Picturecaption30"/>
        <w:shd w:val="clear" w:color="auto" w:fill="auto"/>
        <w:spacing w:after="160" w:line="360" w:lineRule="auto"/>
        <w:ind w:right="-20"/>
        <w:rPr>
          <w:rFonts w:ascii="Sylfaen" w:hAnsi="Sylfaen"/>
          <w:sz w:val="20"/>
          <w:szCs w:val="24"/>
        </w:rPr>
      </w:pPr>
      <w:r w:rsidRPr="001B0F6A">
        <w:rPr>
          <w:rFonts w:ascii="Sylfaen" w:hAnsi="Sylfaen"/>
          <w:sz w:val="20"/>
          <w:szCs w:val="24"/>
        </w:rPr>
        <w:t>Նկ. 6. «Ժամանակավոր սանիտարական միջոցը փոփոխելու մասին տեղեկությունների ներկայացում լիազորված մարմին» ընդհանուր գործընթացի տրանզակցիայի կատարման սխեման</w:t>
      </w:r>
      <w:r w:rsidR="00624E79" w:rsidRPr="001B0F6A">
        <w:rPr>
          <w:rFonts w:ascii="Sylfaen" w:hAnsi="Sylfaen"/>
          <w:sz w:val="20"/>
          <w:szCs w:val="24"/>
        </w:rPr>
        <w:t xml:space="preserve"> </w:t>
      </w:r>
      <w:r w:rsidRPr="001B0F6A">
        <w:rPr>
          <w:rFonts w:ascii="Sylfaen" w:hAnsi="Sylfaen"/>
          <w:sz w:val="20"/>
          <w:szCs w:val="24"/>
        </w:rPr>
        <w:t>(P.SS.09.TRN.009)</w:t>
      </w:r>
    </w:p>
    <w:p w14:paraId="296B9CC4" w14:textId="77777777" w:rsidR="00546241" w:rsidRPr="001B0F6A" w:rsidRDefault="00546241" w:rsidP="00546241">
      <w:pPr>
        <w:spacing w:after="160" w:line="360" w:lineRule="auto"/>
      </w:pPr>
      <w:r w:rsidRPr="001B0F6A">
        <w:br w:type="page"/>
      </w:r>
    </w:p>
    <w:p w14:paraId="2069D709" w14:textId="77777777" w:rsidR="00546241" w:rsidRPr="001B0F6A" w:rsidRDefault="00546241" w:rsidP="00546241">
      <w:pPr>
        <w:pStyle w:val="Heading320"/>
        <w:shd w:val="clear" w:color="auto" w:fill="auto"/>
        <w:spacing w:after="160" w:line="360" w:lineRule="auto"/>
        <w:ind w:right="-20"/>
        <w:jc w:val="right"/>
        <w:outlineLvl w:val="9"/>
        <w:rPr>
          <w:rFonts w:ascii="Sylfaen" w:hAnsi="Sylfaen"/>
          <w:sz w:val="24"/>
          <w:szCs w:val="24"/>
        </w:rPr>
      </w:pPr>
      <w:bookmarkStart w:id="91" w:name="bookmark92"/>
      <w:r w:rsidRPr="001B0F6A">
        <w:rPr>
          <w:rFonts w:ascii="Sylfaen" w:hAnsi="Sylfaen"/>
          <w:sz w:val="24"/>
          <w:szCs w:val="24"/>
        </w:rPr>
        <w:lastRenderedPageBreak/>
        <w:t>Աղյուսակ 7</w:t>
      </w:r>
      <w:bookmarkEnd w:id="91"/>
    </w:p>
    <w:p w14:paraId="176B2C5B" w14:textId="77777777" w:rsidR="00546241" w:rsidRPr="001B0F6A" w:rsidRDefault="00546241" w:rsidP="00546241">
      <w:pPr>
        <w:pStyle w:val="Heading320"/>
        <w:shd w:val="clear" w:color="auto" w:fill="auto"/>
        <w:spacing w:after="160" w:line="360" w:lineRule="auto"/>
        <w:ind w:right="-20"/>
        <w:outlineLvl w:val="9"/>
        <w:rPr>
          <w:rFonts w:ascii="Sylfaen" w:hAnsi="Sylfaen"/>
          <w:sz w:val="24"/>
          <w:szCs w:val="24"/>
        </w:rPr>
      </w:pPr>
      <w:r w:rsidRPr="001B0F6A">
        <w:rPr>
          <w:rStyle w:val="Headerorfooter3"/>
          <w:rFonts w:ascii="Sylfaen" w:hAnsi="Sylfaen"/>
          <w:sz w:val="24"/>
          <w:szCs w:val="24"/>
        </w:rPr>
        <w:t>«Ժամանակավոր սանիտարական միջոցը փոփոխելու մասին տեղեկությունների ներկայացում լիազորված մարմին» (P.SS.09.TRN.009) ընդհանուր գործընթացի տրանզակցիայի նկարագրությունը</w:t>
      </w:r>
    </w:p>
    <w:tbl>
      <w:tblPr>
        <w:tblOverlap w:val="never"/>
        <w:tblW w:w="9370" w:type="dxa"/>
        <w:jc w:val="center"/>
        <w:tblLayout w:type="fixed"/>
        <w:tblCellMar>
          <w:left w:w="10" w:type="dxa"/>
          <w:right w:w="10" w:type="dxa"/>
        </w:tblCellMar>
        <w:tblLook w:val="04A0" w:firstRow="1" w:lastRow="0" w:firstColumn="1" w:lastColumn="0" w:noHBand="0" w:noVBand="1"/>
      </w:tblPr>
      <w:tblGrid>
        <w:gridCol w:w="850"/>
        <w:gridCol w:w="3125"/>
        <w:gridCol w:w="5395"/>
      </w:tblGrid>
      <w:tr w:rsidR="00546241" w:rsidRPr="001B0F6A" w14:paraId="2421A7A4" w14:textId="77777777" w:rsidTr="00546241">
        <w:trPr>
          <w:tblHeader/>
          <w:jc w:val="center"/>
        </w:trPr>
        <w:tc>
          <w:tcPr>
            <w:tcW w:w="850" w:type="dxa"/>
            <w:tcBorders>
              <w:top w:val="single" w:sz="4" w:space="0" w:color="auto"/>
              <w:left w:val="single" w:sz="4" w:space="0" w:color="auto"/>
            </w:tcBorders>
            <w:shd w:val="clear" w:color="auto" w:fill="FFFFFF"/>
            <w:vAlign w:val="center"/>
          </w:tcPr>
          <w:p w14:paraId="0591641C" w14:textId="77777777" w:rsidR="00546241" w:rsidRPr="001B0F6A" w:rsidRDefault="00546241" w:rsidP="00624E79">
            <w:pPr>
              <w:pStyle w:val="Bodytext20"/>
              <w:shd w:val="clear" w:color="auto" w:fill="auto"/>
              <w:spacing w:after="120" w:line="240" w:lineRule="auto"/>
              <w:ind w:right="-20"/>
              <w:rPr>
                <w:rStyle w:val="Bodytext211pt"/>
                <w:rFonts w:ascii="Sylfaen" w:hAnsi="Sylfaen"/>
                <w:sz w:val="20"/>
                <w:szCs w:val="20"/>
              </w:rPr>
            </w:pPr>
            <w:r w:rsidRPr="001B0F6A">
              <w:rPr>
                <w:rStyle w:val="Bodytext211pt"/>
                <w:rFonts w:ascii="Sylfaen" w:hAnsi="Sylfaen"/>
                <w:sz w:val="20"/>
                <w:szCs w:val="20"/>
              </w:rPr>
              <w:t>Համարը՝</w:t>
            </w:r>
          </w:p>
          <w:p w14:paraId="35BA351E"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ը/կ</w:t>
            </w:r>
          </w:p>
        </w:tc>
        <w:tc>
          <w:tcPr>
            <w:tcW w:w="3125" w:type="dxa"/>
            <w:tcBorders>
              <w:top w:val="single" w:sz="4" w:space="0" w:color="auto"/>
              <w:left w:val="single" w:sz="4" w:space="0" w:color="auto"/>
            </w:tcBorders>
            <w:shd w:val="clear" w:color="auto" w:fill="FFFFFF"/>
            <w:vAlign w:val="center"/>
          </w:tcPr>
          <w:p w14:paraId="43947ECD"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vAlign w:val="center"/>
          </w:tcPr>
          <w:p w14:paraId="32D157CA"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Նկարագրությունը</w:t>
            </w:r>
          </w:p>
        </w:tc>
      </w:tr>
      <w:tr w:rsidR="00546241" w:rsidRPr="001B0F6A" w14:paraId="0199A2BA" w14:textId="77777777" w:rsidTr="00546241">
        <w:trPr>
          <w:tblHeader/>
          <w:jc w:val="center"/>
        </w:trPr>
        <w:tc>
          <w:tcPr>
            <w:tcW w:w="850" w:type="dxa"/>
            <w:tcBorders>
              <w:top w:val="single" w:sz="4" w:space="0" w:color="auto"/>
              <w:left w:val="single" w:sz="4" w:space="0" w:color="auto"/>
            </w:tcBorders>
            <w:shd w:val="clear" w:color="auto" w:fill="FFFFFF"/>
            <w:vAlign w:val="center"/>
          </w:tcPr>
          <w:p w14:paraId="3A290E74"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c>
          <w:tcPr>
            <w:tcW w:w="3125" w:type="dxa"/>
            <w:tcBorders>
              <w:top w:val="single" w:sz="4" w:space="0" w:color="auto"/>
              <w:left w:val="single" w:sz="4" w:space="0" w:color="auto"/>
            </w:tcBorders>
            <w:shd w:val="clear" w:color="auto" w:fill="FFFFFF"/>
            <w:vAlign w:val="center"/>
          </w:tcPr>
          <w:p w14:paraId="541C43BE"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vAlign w:val="center"/>
          </w:tcPr>
          <w:p w14:paraId="5B5FB46D"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3</w:t>
            </w:r>
          </w:p>
        </w:tc>
      </w:tr>
      <w:tr w:rsidR="00546241" w:rsidRPr="001B0F6A" w14:paraId="28F0E85E" w14:textId="77777777" w:rsidTr="00546241">
        <w:trPr>
          <w:jc w:val="center"/>
        </w:trPr>
        <w:tc>
          <w:tcPr>
            <w:tcW w:w="850" w:type="dxa"/>
            <w:tcBorders>
              <w:top w:val="single" w:sz="4" w:space="0" w:color="auto"/>
              <w:left w:val="single" w:sz="4" w:space="0" w:color="auto"/>
            </w:tcBorders>
            <w:shd w:val="clear" w:color="auto" w:fill="FFFFFF"/>
            <w:vAlign w:val="center"/>
          </w:tcPr>
          <w:p w14:paraId="7E0466F9"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c>
          <w:tcPr>
            <w:tcW w:w="3125" w:type="dxa"/>
            <w:tcBorders>
              <w:top w:val="single" w:sz="4" w:space="0" w:color="auto"/>
              <w:left w:val="single" w:sz="4" w:space="0" w:color="auto"/>
            </w:tcBorders>
            <w:shd w:val="clear" w:color="auto" w:fill="FFFFFF"/>
            <w:vAlign w:val="center"/>
          </w:tcPr>
          <w:p w14:paraId="09EF6183"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Ծածկագրային նշագիրը</w:t>
            </w:r>
          </w:p>
        </w:tc>
        <w:tc>
          <w:tcPr>
            <w:tcW w:w="5395" w:type="dxa"/>
            <w:tcBorders>
              <w:top w:val="single" w:sz="4" w:space="0" w:color="auto"/>
              <w:left w:val="single" w:sz="4" w:space="0" w:color="auto"/>
              <w:right w:val="single" w:sz="4" w:space="0" w:color="auto"/>
            </w:tcBorders>
            <w:shd w:val="clear" w:color="auto" w:fill="FFFFFF"/>
            <w:vAlign w:val="center"/>
          </w:tcPr>
          <w:p w14:paraId="3F7C91C4"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P.SS.09.TRN.009</w:t>
            </w:r>
          </w:p>
        </w:tc>
      </w:tr>
      <w:tr w:rsidR="00546241" w:rsidRPr="001B0F6A" w14:paraId="15E89F1F" w14:textId="77777777" w:rsidTr="00546241">
        <w:trPr>
          <w:jc w:val="center"/>
        </w:trPr>
        <w:tc>
          <w:tcPr>
            <w:tcW w:w="850" w:type="dxa"/>
            <w:tcBorders>
              <w:top w:val="single" w:sz="4" w:space="0" w:color="auto"/>
              <w:left w:val="single" w:sz="4" w:space="0" w:color="auto"/>
            </w:tcBorders>
            <w:shd w:val="clear" w:color="auto" w:fill="FFFFFF"/>
            <w:vAlign w:val="center"/>
          </w:tcPr>
          <w:p w14:paraId="3D0F21A9"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2</w:t>
            </w:r>
          </w:p>
        </w:tc>
        <w:tc>
          <w:tcPr>
            <w:tcW w:w="3125" w:type="dxa"/>
            <w:tcBorders>
              <w:top w:val="single" w:sz="4" w:space="0" w:color="auto"/>
              <w:left w:val="single" w:sz="4" w:space="0" w:color="auto"/>
            </w:tcBorders>
            <w:shd w:val="clear" w:color="auto" w:fill="FFFFFF"/>
            <w:vAlign w:val="center"/>
          </w:tcPr>
          <w:p w14:paraId="088B1D20"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vAlign w:val="center"/>
          </w:tcPr>
          <w:p w14:paraId="5BE90819"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ժամանակավոր սանիտարական միջոցը փոփոխելու մասին տեղեկությունների ներկայացում լիազորված մարմին</w:t>
            </w:r>
          </w:p>
        </w:tc>
      </w:tr>
      <w:tr w:rsidR="00546241" w:rsidRPr="001B0F6A" w14:paraId="31B78D13" w14:textId="77777777" w:rsidTr="00546241">
        <w:trPr>
          <w:jc w:val="center"/>
        </w:trPr>
        <w:tc>
          <w:tcPr>
            <w:tcW w:w="850" w:type="dxa"/>
            <w:tcBorders>
              <w:top w:val="single" w:sz="4" w:space="0" w:color="auto"/>
              <w:left w:val="single" w:sz="4" w:space="0" w:color="auto"/>
            </w:tcBorders>
            <w:shd w:val="clear" w:color="auto" w:fill="FFFFFF"/>
          </w:tcPr>
          <w:p w14:paraId="182D1B4A"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3</w:t>
            </w:r>
          </w:p>
        </w:tc>
        <w:tc>
          <w:tcPr>
            <w:tcW w:w="3125" w:type="dxa"/>
            <w:tcBorders>
              <w:top w:val="single" w:sz="4" w:space="0" w:color="auto"/>
              <w:left w:val="single" w:sz="4" w:space="0" w:color="auto"/>
            </w:tcBorders>
            <w:shd w:val="clear" w:color="auto" w:fill="FFFFFF"/>
            <w:vAlign w:val="center"/>
          </w:tcPr>
          <w:p w14:paraId="157CB41C" w14:textId="08271B26"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Ընդհանուր գործընթացի տրանզակցիայի ձ</w:t>
            </w:r>
            <w:r w:rsidR="00E63773">
              <w:rPr>
                <w:rStyle w:val="Bodytext211pt"/>
                <w:rFonts w:ascii="Sylfaen" w:hAnsi="Sylfaen"/>
                <w:sz w:val="20"/>
                <w:szCs w:val="20"/>
              </w:rPr>
              <w:t>և</w:t>
            </w:r>
            <w:r w:rsidRPr="001B0F6A">
              <w:rPr>
                <w:rStyle w:val="Bodytext211pt"/>
                <w:rFonts w:ascii="Sylfaen" w:hAnsi="Sylfaen"/>
                <w:sz w:val="20"/>
                <w:szCs w:val="20"/>
              </w:rPr>
              <w:t>անմուշը</w:t>
            </w:r>
          </w:p>
        </w:tc>
        <w:tc>
          <w:tcPr>
            <w:tcW w:w="5395" w:type="dxa"/>
            <w:tcBorders>
              <w:top w:val="single" w:sz="4" w:space="0" w:color="auto"/>
              <w:left w:val="single" w:sz="4" w:space="0" w:color="auto"/>
              <w:right w:val="single" w:sz="4" w:space="0" w:color="auto"/>
            </w:tcBorders>
            <w:shd w:val="clear" w:color="auto" w:fill="FFFFFF"/>
          </w:tcPr>
          <w:p w14:paraId="6C1661EC"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հարցում/պատասխան</w:t>
            </w:r>
          </w:p>
        </w:tc>
      </w:tr>
      <w:tr w:rsidR="00546241" w:rsidRPr="001B0F6A" w14:paraId="28ED59C7" w14:textId="77777777" w:rsidTr="00546241">
        <w:trPr>
          <w:jc w:val="center"/>
        </w:trPr>
        <w:tc>
          <w:tcPr>
            <w:tcW w:w="850" w:type="dxa"/>
            <w:tcBorders>
              <w:top w:val="single" w:sz="4" w:space="0" w:color="auto"/>
              <w:left w:val="single" w:sz="4" w:space="0" w:color="auto"/>
            </w:tcBorders>
            <w:shd w:val="clear" w:color="auto" w:fill="FFFFFF"/>
            <w:vAlign w:val="center"/>
          </w:tcPr>
          <w:p w14:paraId="69ABF2EF"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4</w:t>
            </w:r>
          </w:p>
        </w:tc>
        <w:tc>
          <w:tcPr>
            <w:tcW w:w="3125" w:type="dxa"/>
            <w:tcBorders>
              <w:top w:val="single" w:sz="4" w:space="0" w:color="auto"/>
              <w:left w:val="single" w:sz="4" w:space="0" w:color="auto"/>
            </w:tcBorders>
            <w:shd w:val="clear" w:color="auto" w:fill="FFFFFF"/>
            <w:vAlign w:val="center"/>
          </w:tcPr>
          <w:p w14:paraId="04939D49"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Սկզբնավորող դերը</w:t>
            </w:r>
          </w:p>
        </w:tc>
        <w:tc>
          <w:tcPr>
            <w:tcW w:w="5395" w:type="dxa"/>
            <w:tcBorders>
              <w:top w:val="single" w:sz="4" w:space="0" w:color="auto"/>
              <w:left w:val="single" w:sz="4" w:space="0" w:color="auto"/>
              <w:right w:val="single" w:sz="4" w:space="0" w:color="auto"/>
            </w:tcBorders>
            <w:shd w:val="clear" w:color="auto" w:fill="FFFFFF"/>
            <w:vAlign w:val="center"/>
          </w:tcPr>
          <w:p w14:paraId="2E05A08F"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նախաձեռնող</w:t>
            </w:r>
          </w:p>
        </w:tc>
      </w:tr>
      <w:tr w:rsidR="00546241" w:rsidRPr="001B0F6A" w14:paraId="05AAFE9D" w14:textId="77777777" w:rsidTr="00546241">
        <w:trPr>
          <w:jc w:val="center"/>
        </w:trPr>
        <w:tc>
          <w:tcPr>
            <w:tcW w:w="850" w:type="dxa"/>
            <w:tcBorders>
              <w:top w:val="single" w:sz="4" w:space="0" w:color="auto"/>
              <w:left w:val="single" w:sz="4" w:space="0" w:color="auto"/>
            </w:tcBorders>
            <w:shd w:val="clear" w:color="auto" w:fill="FFFFFF"/>
          </w:tcPr>
          <w:p w14:paraId="3499FA3D"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5</w:t>
            </w:r>
          </w:p>
        </w:tc>
        <w:tc>
          <w:tcPr>
            <w:tcW w:w="3125" w:type="dxa"/>
            <w:tcBorders>
              <w:top w:val="single" w:sz="4" w:space="0" w:color="auto"/>
              <w:left w:val="single" w:sz="4" w:space="0" w:color="auto"/>
            </w:tcBorders>
            <w:shd w:val="clear" w:color="auto" w:fill="FFFFFF"/>
          </w:tcPr>
          <w:p w14:paraId="1221D2ED"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14:paraId="36A57CA1"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ժամանակավոր սանիտարական միջոցը փոփոխելու մասին տեղեկությունների ուղարկում լիազորված մարմին</w:t>
            </w:r>
          </w:p>
        </w:tc>
      </w:tr>
      <w:tr w:rsidR="00546241" w:rsidRPr="001B0F6A" w14:paraId="3A499E45" w14:textId="77777777" w:rsidTr="00546241">
        <w:trPr>
          <w:jc w:val="center"/>
        </w:trPr>
        <w:tc>
          <w:tcPr>
            <w:tcW w:w="850" w:type="dxa"/>
            <w:tcBorders>
              <w:top w:val="single" w:sz="4" w:space="0" w:color="auto"/>
              <w:left w:val="single" w:sz="4" w:space="0" w:color="auto"/>
            </w:tcBorders>
            <w:shd w:val="clear" w:color="auto" w:fill="FFFFFF"/>
            <w:vAlign w:val="center"/>
          </w:tcPr>
          <w:p w14:paraId="0BF68383"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6</w:t>
            </w:r>
          </w:p>
        </w:tc>
        <w:tc>
          <w:tcPr>
            <w:tcW w:w="3125" w:type="dxa"/>
            <w:tcBorders>
              <w:top w:val="single" w:sz="4" w:space="0" w:color="auto"/>
              <w:left w:val="single" w:sz="4" w:space="0" w:color="auto"/>
            </w:tcBorders>
            <w:shd w:val="clear" w:color="auto" w:fill="FFFFFF"/>
            <w:vAlign w:val="center"/>
          </w:tcPr>
          <w:p w14:paraId="0B1FEE18"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Արձագանքող դերը</w:t>
            </w:r>
          </w:p>
        </w:tc>
        <w:tc>
          <w:tcPr>
            <w:tcW w:w="5395" w:type="dxa"/>
            <w:tcBorders>
              <w:top w:val="single" w:sz="4" w:space="0" w:color="auto"/>
              <w:left w:val="single" w:sz="4" w:space="0" w:color="auto"/>
              <w:right w:val="single" w:sz="4" w:space="0" w:color="auto"/>
            </w:tcBorders>
            <w:shd w:val="clear" w:color="auto" w:fill="FFFFFF"/>
            <w:vAlign w:val="center"/>
          </w:tcPr>
          <w:p w14:paraId="62FDB65B"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ռեսպոնդենտ</w:t>
            </w:r>
          </w:p>
        </w:tc>
      </w:tr>
      <w:tr w:rsidR="00546241" w:rsidRPr="001B0F6A" w14:paraId="5DC42A13" w14:textId="77777777" w:rsidTr="00546241">
        <w:trPr>
          <w:jc w:val="center"/>
        </w:trPr>
        <w:tc>
          <w:tcPr>
            <w:tcW w:w="850" w:type="dxa"/>
            <w:tcBorders>
              <w:top w:val="single" w:sz="4" w:space="0" w:color="auto"/>
              <w:left w:val="single" w:sz="4" w:space="0" w:color="auto"/>
            </w:tcBorders>
            <w:shd w:val="clear" w:color="auto" w:fill="FFFFFF"/>
          </w:tcPr>
          <w:p w14:paraId="35499568"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7</w:t>
            </w:r>
          </w:p>
        </w:tc>
        <w:tc>
          <w:tcPr>
            <w:tcW w:w="3125" w:type="dxa"/>
            <w:tcBorders>
              <w:top w:val="single" w:sz="4" w:space="0" w:color="auto"/>
              <w:left w:val="single" w:sz="4" w:space="0" w:color="auto"/>
            </w:tcBorders>
            <w:shd w:val="clear" w:color="auto" w:fill="FFFFFF"/>
          </w:tcPr>
          <w:p w14:paraId="62F5968A"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14:paraId="029D0B39" w14:textId="197E1343"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ժամանակավոր սանիտարական միջոցը փոփոխելու մասին տեղեկությունների ընդունում </w:t>
            </w:r>
            <w:r w:rsidR="00E63773">
              <w:rPr>
                <w:rStyle w:val="Bodytext211pt"/>
                <w:rFonts w:ascii="Sylfaen" w:hAnsi="Sylfaen"/>
                <w:sz w:val="20"/>
                <w:szCs w:val="20"/>
              </w:rPr>
              <w:t>և</w:t>
            </w:r>
            <w:r w:rsidRPr="001B0F6A">
              <w:rPr>
                <w:rStyle w:val="Bodytext211pt"/>
                <w:rFonts w:ascii="Sylfaen" w:hAnsi="Sylfaen"/>
                <w:sz w:val="20"/>
                <w:szCs w:val="20"/>
              </w:rPr>
              <w:t xml:space="preserve"> մշակում լիազորված մարմնի կողմից</w:t>
            </w:r>
          </w:p>
        </w:tc>
      </w:tr>
      <w:tr w:rsidR="00546241" w:rsidRPr="001B0F6A" w14:paraId="6BC2A068" w14:textId="77777777" w:rsidTr="00546241">
        <w:trPr>
          <w:jc w:val="center"/>
        </w:trPr>
        <w:tc>
          <w:tcPr>
            <w:tcW w:w="850" w:type="dxa"/>
            <w:tcBorders>
              <w:top w:val="single" w:sz="4" w:space="0" w:color="auto"/>
              <w:left w:val="single" w:sz="4" w:space="0" w:color="auto"/>
            </w:tcBorders>
            <w:shd w:val="clear" w:color="auto" w:fill="FFFFFF"/>
          </w:tcPr>
          <w:p w14:paraId="498F06BA"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8</w:t>
            </w:r>
          </w:p>
        </w:tc>
        <w:tc>
          <w:tcPr>
            <w:tcW w:w="3125" w:type="dxa"/>
            <w:tcBorders>
              <w:top w:val="single" w:sz="4" w:space="0" w:color="auto"/>
              <w:left w:val="single" w:sz="4" w:space="0" w:color="auto"/>
            </w:tcBorders>
            <w:shd w:val="clear" w:color="auto" w:fill="FFFFFF"/>
            <w:vAlign w:val="center"/>
          </w:tcPr>
          <w:p w14:paraId="0F01E6AA"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tcPr>
          <w:p w14:paraId="56FABA1C"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տեղեկություններ ժամանակավոր սանիտարական միջոցի մասին (P.SS.09.BEN.001)՝ տեղեկությունները մշակվել են</w:t>
            </w:r>
          </w:p>
        </w:tc>
      </w:tr>
      <w:tr w:rsidR="00546241" w:rsidRPr="001B0F6A" w14:paraId="225243BD" w14:textId="77777777" w:rsidTr="00546241">
        <w:trPr>
          <w:jc w:val="center"/>
        </w:trPr>
        <w:tc>
          <w:tcPr>
            <w:tcW w:w="850" w:type="dxa"/>
            <w:tcBorders>
              <w:top w:val="single" w:sz="4" w:space="0" w:color="auto"/>
              <w:left w:val="single" w:sz="4" w:space="0" w:color="auto"/>
            </w:tcBorders>
            <w:shd w:val="clear" w:color="auto" w:fill="FFFFFF"/>
          </w:tcPr>
          <w:p w14:paraId="2490A6A0"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9</w:t>
            </w:r>
          </w:p>
        </w:tc>
        <w:tc>
          <w:tcPr>
            <w:tcW w:w="3125" w:type="dxa"/>
            <w:tcBorders>
              <w:top w:val="single" w:sz="4" w:space="0" w:color="auto"/>
              <w:left w:val="single" w:sz="4" w:space="0" w:color="auto"/>
            </w:tcBorders>
            <w:shd w:val="clear" w:color="auto" w:fill="FFFFFF"/>
            <w:vAlign w:val="center"/>
          </w:tcPr>
          <w:p w14:paraId="5C5510E1"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14:paraId="46756FE3" w14:textId="77777777" w:rsidR="00546241" w:rsidRPr="001B0F6A" w:rsidRDefault="00546241" w:rsidP="00624E79">
            <w:pPr>
              <w:spacing w:after="120"/>
              <w:ind w:right="-20"/>
              <w:rPr>
                <w:sz w:val="20"/>
                <w:szCs w:val="20"/>
              </w:rPr>
            </w:pPr>
          </w:p>
        </w:tc>
      </w:tr>
      <w:tr w:rsidR="00546241" w:rsidRPr="001B0F6A" w14:paraId="3693E627" w14:textId="77777777" w:rsidTr="00546241">
        <w:trPr>
          <w:jc w:val="center"/>
        </w:trPr>
        <w:tc>
          <w:tcPr>
            <w:tcW w:w="850" w:type="dxa"/>
            <w:tcBorders>
              <w:left w:val="single" w:sz="4" w:space="0" w:color="auto"/>
            </w:tcBorders>
            <w:shd w:val="clear" w:color="auto" w:fill="FFFFFF"/>
          </w:tcPr>
          <w:p w14:paraId="48FD6F32" w14:textId="77777777" w:rsidR="00546241" w:rsidRPr="001B0F6A" w:rsidRDefault="00546241" w:rsidP="00624E79">
            <w:pPr>
              <w:spacing w:after="120"/>
              <w:ind w:right="-20"/>
              <w:rPr>
                <w:sz w:val="20"/>
                <w:szCs w:val="20"/>
              </w:rPr>
            </w:pPr>
          </w:p>
        </w:tc>
        <w:tc>
          <w:tcPr>
            <w:tcW w:w="3125" w:type="dxa"/>
            <w:tcBorders>
              <w:left w:val="single" w:sz="4" w:space="0" w:color="auto"/>
            </w:tcBorders>
            <w:shd w:val="clear" w:color="auto" w:fill="FFFFFF"/>
            <w:vAlign w:val="center"/>
          </w:tcPr>
          <w:p w14:paraId="3D9F9A38"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ստացումը հաստատելու համար ժամանակը</w:t>
            </w:r>
          </w:p>
        </w:tc>
        <w:tc>
          <w:tcPr>
            <w:tcW w:w="5395" w:type="dxa"/>
            <w:tcBorders>
              <w:left w:val="single" w:sz="4" w:space="0" w:color="auto"/>
              <w:right w:val="single" w:sz="4" w:space="0" w:color="auto"/>
            </w:tcBorders>
            <w:shd w:val="clear" w:color="auto" w:fill="FFFFFF"/>
          </w:tcPr>
          <w:p w14:paraId="2EEC3401" w14:textId="77777777" w:rsidR="00546241" w:rsidRPr="001B0F6A" w:rsidRDefault="00546241" w:rsidP="00624E79">
            <w:pPr>
              <w:keepNext/>
              <w:keepLines/>
              <w:spacing w:after="120"/>
              <w:ind w:right="-20"/>
              <w:rPr>
                <w:sz w:val="20"/>
                <w:szCs w:val="20"/>
                <w:lang w:val="en-US"/>
              </w:rPr>
            </w:pPr>
            <w:r w:rsidRPr="001B0F6A">
              <w:rPr>
                <w:sz w:val="20"/>
                <w:szCs w:val="20"/>
                <w:lang w:val="en-US"/>
              </w:rPr>
              <w:t>-</w:t>
            </w:r>
          </w:p>
        </w:tc>
      </w:tr>
      <w:tr w:rsidR="00546241" w:rsidRPr="001B0F6A" w14:paraId="5CB868BE" w14:textId="77777777" w:rsidTr="00546241">
        <w:trPr>
          <w:jc w:val="center"/>
        </w:trPr>
        <w:tc>
          <w:tcPr>
            <w:tcW w:w="850" w:type="dxa"/>
            <w:tcBorders>
              <w:left w:val="single" w:sz="4" w:space="0" w:color="auto"/>
            </w:tcBorders>
            <w:shd w:val="clear" w:color="auto" w:fill="FFFFFF"/>
          </w:tcPr>
          <w:p w14:paraId="62F12D33" w14:textId="77777777" w:rsidR="00546241" w:rsidRPr="001B0F6A" w:rsidRDefault="00546241" w:rsidP="00624E79">
            <w:pPr>
              <w:spacing w:after="120"/>
              <w:ind w:right="-20"/>
              <w:rPr>
                <w:sz w:val="20"/>
                <w:szCs w:val="20"/>
              </w:rPr>
            </w:pPr>
          </w:p>
        </w:tc>
        <w:tc>
          <w:tcPr>
            <w:tcW w:w="3125" w:type="dxa"/>
            <w:tcBorders>
              <w:left w:val="single" w:sz="4" w:space="0" w:color="auto"/>
            </w:tcBorders>
            <w:shd w:val="clear" w:color="auto" w:fill="FFFFFF"/>
            <w:vAlign w:val="center"/>
          </w:tcPr>
          <w:p w14:paraId="595FDEDC"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մշակման համար ընդունումը հաստատելու ժամանակը</w:t>
            </w:r>
          </w:p>
        </w:tc>
        <w:tc>
          <w:tcPr>
            <w:tcW w:w="5395" w:type="dxa"/>
            <w:tcBorders>
              <w:left w:val="single" w:sz="4" w:space="0" w:color="auto"/>
              <w:right w:val="single" w:sz="4" w:space="0" w:color="auto"/>
            </w:tcBorders>
            <w:shd w:val="clear" w:color="auto" w:fill="FFFFFF"/>
          </w:tcPr>
          <w:p w14:paraId="4DF575E3"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15 րոպե</w:t>
            </w:r>
          </w:p>
        </w:tc>
      </w:tr>
      <w:tr w:rsidR="00546241" w:rsidRPr="001B0F6A" w14:paraId="251C7FDF" w14:textId="77777777" w:rsidTr="00546241">
        <w:trPr>
          <w:jc w:val="center"/>
        </w:trPr>
        <w:tc>
          <w:tcPr>
            <w:tcW w:w="850" w:type="dxa"/>
            <w:tcBorders>
              <w:left w:val="single" w:sz="4" w:space="0" w:color="auto"/>
            </w:tcBorders>
            <w:shd w:val="clear" w:color="auto" w:fill="FFFFFF"/>
          </w:tcPr>
          <w:p w14:paraId="299734B7" w14:textId="77777777" w:rsidR="00546241" w:rsidRPr="001B0F6A" w:rsidRDefault="00546241" w:rsidP="00624E79">
            <w:pPr>
              <w:spacing w:after="120"/>
              <w:ind w:right="-20"/>
              <w:rPr>
                <w:sz w:val="20"/>
                <w:szCs w:val="20"/>
              </w:rPr>
            </w:pPr>
          </w:p>
        </w:tc>
        <w:tc>
          <w:tcPr>
            <w:tcW w:w="3125" w:type="dxa"/>
            <w:tcBorders>
              <w:left w:val="single" w:sz="4" w:space="0" w:color="auto"/>
            </w:tcBorders>
            <w:shd w:val="clear" w:color="auto" w:fill="FFFFFF"/>
            <w:vAlign w:val="center"/>
          </w:tcPr>
          <w:p w14:paraId="28CE1557"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vAlign w:val="center"/>
          </w:tcPr>
          <w:p w14:paraId="051581AD"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4 ժամ</w:t>
            </w:r>
          </w:p>
        </w:tc>
      </w:tr>
      <w:tr w:rsidR="00546241" w:rsidRPr="001B0F6A" w14:paraId="603F9F01" w14:textId="77777777" w:rsidTr="00546241">
        <w:trPr>
          <w:jc w:val="center"/>
        </w:trPr>
        <w:tc>
          <w:tcPr>
            <w:tcW w:w="850" w:type="dxa"/>
            <w:tcBorders>
              <w:left w:val="single" w:sz="4" w:space="0" w:color="auto"/>
            </w:tcBorders>
            <w:shd w:val="clear" w:color="auto" w:fill="FFFFFF"/>
          </w:tcPr>
          <w:p w14:paraId="5162666D" w14:textId="77777777" w:rsidR="00546241" w:rsidRPr="001B0F6A" w:rsidRDefault="00546241" w:rsidP="00624E79">
            <w:pPr>
              <w:spacing w:after="120"/>
              <w:ind w:right="-20"/>
              <w:rPr>
                <w:sz w:val="20"/>
                <w:szCs w:val="20"/>
              </w:rPr>
            </w:pPr>
          </w:p>
        </w:tc>
        <w:tc>
          <w:tcPr>
            <w:tcW w:w="3125" w:type="dxa"/>
            <w:tcBorders>
              <w:left w:val="single" w:sz="4" w:space="0" w:color="auto"/>
            </w:tcBorders>
            <w:shd w:val="clear" w:color="auto" w:fill="FFFFFF"/>
            <w:vAlign w:val="center"/>
          </w:tcPr>
          <w:p w14:paraId="47004A53"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vAlign w:val="center"/>
          </w:tcPr>
          <w:p w14:paraId="71302D1D"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այո</w:t>
            </w:r>
          </w:p>
        </w:tc>
      </w:tr>
      <w:tr w:rsidR="00546241" w:rsidRPr="001B0F6A" w14:paraId="2D3172F4" w14:textId="77777777" w:rsidTr="00546241">
        <w:trPr>
          <w:jc w:val="center"/>
        </w:trPr>
        <w:tc>
          <w:tcPr>
            <w:tcW w:w="850" w:type="dxa"/>
            <w:tcBorders>
              <w:left w:val="single" w:sz="4" w:space="0" w:color="auto"/>
              <w:bottom w:val="single" w:sz="4" w:space="0" w:color="auto"/>
            </w:tcBorders>
            <w:shd w:val="clear" w:color="auto" w:fill="FFFFFF"/>
          </w:tcPr>
          <w:p w14:paraId="03C3D1BE" w14:textId="77777777" w:rsidR="00546241" w:rsidRPr="001B0F6A" w:rsidRDefault="00546241" w:rsidP="00624E79">
            <w:pPr>
              <w:spacing w:after="120"/>
              <w:ind w:right="-20"/>
              <w:rPr>
                <w:sz w:val="20"/>
                <w:szCs w:val="20"/>
              </w:rPr>
            </w:pPr>
          </w:p>
        </w:tc>
        <w:tc>
          <w:tcPr>
            <w:tcW w:w="3125" w:type="dxa"/>
            <w:tcBorders>
              <w:left w:val="single" w:sz="4" w:space="0" w:color="auto"/>
              <w:bottom w:val="single" w:sz="4" w:space="0" w:color="auto"/>
            </w:tcBorders>
            <w:shd w:val="clear" w:color="auto" w:fill="FFFFFF"/>
            <w:vAlign w:val="center"/>
          </w:tcPr>
          <w:p w14:paraId="0A521A7A"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կրկնությունների քանակը</w:t>
            </w:r>
          </w:p>
        </w:tc>
        <w:tc>
          <w:tcPr>
            <w:tcW w:w="5395" w:type="dxa"/>
            <w:tcBorders>
              <w:left w:val="single" w:sz="4" w:space="0" w:color="auto"/>
              <w:bottom w:val="single" w:sz="4" w:space="0" w:color="auto"/>
              <w:right w:val="single" w:sz="4" w:space="0" w:color="auto"/>
            </w:tcBorders>
            <w:shd w:val="clear" w:color="auto" w:fill="FFFFFF"/>
            <w:vAlign w:val="center"/>
          </w:tcPr>
          <w:p w14:paraId="0ACE737F"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3</w:t>
            </w:r>
          </w:p>
        </w:tc>
      </w:tr>
      <w:tr w:rsidR="00546241" w:rsidRPr="001B0F6A" w14:paraId="621D47C0" w14:textId="77777777" w:rsidTr="00546241">
        <w:trPr>
          <w:jc w:val="center"/>
        </w:trPr>
        <w:tc>
          <w:tcPr>
            <w:tcW w:w="850" w:type="dxa"/>
            <w:tcBorders>
              <w:top w:val="single" w:sz="4" w:space="0" w:color="auto"/>
              <w:left w:val="single" w:sz="4" w:space="0" w:color="auto"/>
            </w:tcBorders>
            <w:shd w:val="clear" w:color="auto" w:fill="FFFFFF"/>
            <w:vAlign w:val="center"/>
          </w:tcPr>
          <w:p w14:paraId="5D13CDBC"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10</w:t>
            </w:r>
          </w:p>
        </w:tc>
        <w:tc>
          <w:tcPr>
            <w:tcW w:w="3125" w:type="dxa"/>
            <w:tcBorders>
              <w:top w:val="single" w:sz="4" w:space="0" w:color="auto"/>
              <w:left w:val="single" w:sz="4" w:space="0" w:color="auto"/>
            </w:tcBorders>
            <w:shd w:val="clear" w:color="auto" w:fill="FFFFFF"/>
            <w:vAlign w:val="center"/>
          </w:tcPr>
          <w:p w14:paraId="5BC88FFE"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14:paraId="3848F64A" w14:textId="77777777" w:rsidR="00546241" w:rsidRPr="001B0F6A" w:rsidRDefault="00546241" w:rsidP="00624E79">
            <w:pPr>
              <w:spacing w:after="120"/>
              <w:ind w:right="-20"/>
              <w:rPr>
                <w:sz w:val="20"/>
                <w:szCs w:val="20"/>
              </w:rPr>
            </w:pPr>
          </w:p>
        </w:tc>
      </w:tr>
      <w:tr w:rsidR="00546241" w:rsidRPr="001B0F6A" w14:paraId="281FC56B" w14:textId="77777777" w:rsidTr="00546241">
        <w:trPr>
          <w:jc w:val="center"/>
        </w:trPr>
        <w:tc>
          <w:tcPr>
            <w:tcW w:w="850" w:type="dxa"/>
            <w:tcBorders>
              <w:left w:val="single" w:sz="4" w:space="0" w:color="auto"/>
            </w:tcBorders>
            <w:shd w:val="clear" w:color="auto" w:fill="FFFFFF"/>
          </w:tcPr>
          <w:p w14:paraId="18568CE9" w14:textId="77777777" w:rsidR="00546241" w:rsidRPr="001B0F6A" w:rsidRDefault="00546241" w:rsidP="00624E79">
            <w:pPr>
              <w:spacing w:after="120"/>
              <w:ind w:right="-20"/>
              <w:rPr>
                <w:sz w:val="20"/>
                <w:szCs w:val="20"/>
              </w:rPr>
            </w:pPr>
          </w:p>
        </w:tc>
        <w:tc>
          <w:tcPr>
            <w:tcW w:w="3125" w:type="dxa"/>
            <w:tcBorders>
              <w:left w:val="single" w:sz="4" w:space="0" w:color="auto"/>
            </w:tcBorders>
            <w:shd w:val="clear" w:color="auto" w:fill="FFFFFF"/>
            <w:vAlign w:val="center"/>
          </w:tcPr>
          <w:p w14:paraId="4B68794C"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սկզբնավորող հաղորդագրություն</w:t>
            </w:r>
          </w:p>
        </w:tc>
        <w:tc>
          <w:tcPr>
            <w:tcW w:w="5395" w:type="dxa"/>
            <w:tcBorders>
              <w:left w:val="single" w:sz="4" w:space="0" w:color="auto"/>
              <w:right w:val="single" w:sz="4" w:space="0" w:color="auto"/>
            </w:tcBorders>
            <w:shd w:val="clear" w:color="auto" w:fill="FFFFFF"/>
            <w:vAlign w:val="center"/>
          </w:tcPr>
          <w:p w14:paraId="02022A5C"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ժամանակավոր սանիտարական միջոցը փոփոխելու մասին տեղեկություններ (P.SS.09.MSG.002)</w:t>
            </w:r>
          </w:p>
        </w:tc>
      </w:tr>
      <w:tr w:rsidR="00546241" w:rsidRPr="001B0F6A" w14:paraId="06E7E003" w14:textId="77777777" w:rsidTr="00546241">
        <w:trPr>
          <w:jc w:val="center"/>
        </w:trPr>
        <w:tc>
          <w:tcPr>
            <w:tcW w:w="850" w:type="dxa"/>
            <w:tcBorders>
              <w:left w:val="single" w:sz="4" w:space="0" w:color="auto"/>
            </w:tcBorders>
            <w:shd w:val="clear" w:color="auto" w:fill="FFFFFF"/>
          </w:tcPr>
          <w:p w14:paraId="65E563FA" w14:textId="77777777" w:rsidR="00546241" w:rsidRPr="001B0F6A" w:rsidRDefault="00546241" w:rsidP="00624E79">
            <w:pPr>
              <w:spacing w:after="120"/>
              <w:ind w:right="-20"/>
              <w:rPr>
                <w:sz w:val="20"/>
                <w:szCs w:val="20"/>
              </w:rPr>
            </w:pPr>
          </w:p>
        </w:tc>
        <w:tc>
          <w:tcPr>
            <w:tcW w:w="3125" w:type="dxa"/>
            <w:tcBorders>
              <w:left w:val="single" w:sz="4" w:space="0" w:color="auto"/>
            </w:tcBorders>
            <w:shd w:val="clear" w:color="auto" w:fill="FFFFFF"/>
          </w:tcPr>
          <w:p w14:paraId="2C3950F4"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պատասխան հաղորդագրություն</w:t>
            </w:r>
          </w:p>
        </w:tc>
        <w:tc>
          <w:tcPr>
            <w:tcW w:w="5395" w:type="dxa"/>
            <w:tcBorders>
              <w:left w:val="single" w:sz="4" w:space="0" w:color="auto"/>
              <w:right w:val="single" w:sz="4" w:space="0" w:color="auto"/>
            </w:tcBorders>
            <w:shd w:val="clear" w:color="auto" w:fill="FFFFFF"/>
            <w:vAlign w:val="center"/>
          </w:tcPr>
          <w:p w14:paraId="2DE36008"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մշակման արդյունքի մասին ծանուցում (P.SS.09.MSG.004)</w:t>
            </w:r>
          </w:p>
        </w:tc>
      </w:tr>
      <w:tr w:rsidR="00546241" w:rsidRPr="001B0F6A" w14:paraId="0C7E6AE8" w14:textId="77777777" w:rsidTr="00546241">
        <w:trPr>
          <w:jc w:val="center"/>
        </w:trPr>
        <w:tc>
          <w:tcPr>
            <w:tcW w:w="850" w:type="dxa"/>
            <w:tcBorders>
              <w:top w:val="single" w:sz="4" w:space="0" w:color="auto"/>
              <w:left w:val="single" w:sz="4" w:space="0" w:color="auto"/>
            </w:tcBorders>
            <w:shd w:val="clear" w:color="auto" w:fill="FFFFFF"/>
          </w:tcPr>
          <w:p w14:paraId="0889830C"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11</w:t>
            </w:r>
          </w:p>
        </w:tc>
        <w:tc>
          <w:tcPr>
            <w:tcW w:w="3125" w:type="dxa"/>
            <w:tcBorders>
              <w:top w:val="single" w:sz="4" w:space="0" w:color="auto"/>
              <w:left w:val="single" w:sz="4" w:space="0" w:color="auto"/>
            </w:tcBorders>
            <w:shd w:val="clear" w:color="auto" w:fill="FFFFFF"/>
            <w:vAlign w:val="center"/>
          </w:tcPr>
          <w:p w14:paraId="1E75206E"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14:paraId="0E69D0DD" w14:textId="77777777" w:rsidR="00546241" w:rsidRPr="001B0F6A" w:rsidRDefault="00546241" w:rsidP="00624E79">
            <w:pPr>
              <w:spacing w:after="120"/>
              <w:ind w:right="-20"/>
              <w:rPr>
                <w:sz w:val="20"/>
                <w:szCs w:val="20"/>
              </w:rPr>
            </w:pPr>
          </w:p>
        </w:tc>
      </w:tr>
      <w:tr w:rsidR="00546241" w:rsidRPr="001B0F6A" w14:paraId="375E36EA" w14:textId="77777777" w:rsidTr="00546241">
        <w:trPr>
          <w:jc w:val="center"/>
        </w:trPr>
        <w:tc>
          <w:tcPr>
            <w:tcW w:w="850" w:type="dxa"/>
            <w:tcBorders>
              <w:left w:val="single" w:sz="4" w:space="0" w:color="auto"/>
            </w:tcBorders>
            <w:shd w:val="clear" w:color="auto" w:fill="FFFFFF"/>
          </w:tcPr>
          <w:p w14:paraId="68D7F7BB" w14:textId="77777777" w:rsidR="00546241" w:rsidRPr="001B0F6A" w:rsidRDefault="00546241" w:rsidP="00624E79">
            <w:pPr>
              <w:spacing w:after="120"/>
              <w:ind w:right="-20"/>
              <w:rPr>
                <w:sz w:val="20"/>
                <w:szCs w:val="20"/>
              </w:rPr>
            </w:pPr>
          </w:p>
        </w:tc>
        <w:tc>
          <w:tcPr>
            <w:tcW w:w="3125" w:type="dxa"/>
            <w:tcBorders>
              <w:left w:val="single" w:sz="4" w:space="0" w:color="auto"/>
            </w:tcBorders>
            <w:shd w:val="clear" w:color="auto" w:fill="FFFFFF"/>
          </w:tcPr>
          <w:p w14:paraId="4047BCA4"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ԷԹՍ-ի հատկանիշը</w:t>
            </w:r>
          </w:p>
        </w:tc>
        <w:tc>
          <w:tcPr>
            <w:tcW w:w="5395" w:type="dxa"/>
            <w:tcBorders>
              <w:left w:val="single" w:sz="4" w:space="0" w:color="auto"/>
              <w:right w:val="single" w:sz="4" w:space="0" w:color="auto"/>
            </w:tcBorders>
            <w:shd w:val="clear" w:color="auto" w:fill="FFFFFF"/>
          </w:tcPr>
          <w:p w14:paraId="1B1CB526"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ոչ (բացառությամբ այն դեպքերի, երբ սույն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(P.SS.09.MSG.002)</w:t>
            </w:r>
          </w:p>
        </w:tc>
      </w:tr>
      <w:tr w:rsidR="00546241" w:rsidRPr="001B0F6A" w14:paraId="22134B66" w14:textId="77777777" w:rsidTr="00546241">
        <w:trPr>
          <w:jc w:val="center"/>
        </w:trPr>
        <w:tc>
          <w:tcPr>
            <w:tcW w:w="850" w:type="dxa"/>
            <w:tcBorders>
              <w:left w:val="single" w:sz="4" w:space="0" w:color="auto"/>
            </w:tcBorders>
            <w:shd w:val="clear" w:color="auto" w:fill="FFFFFF"/>
          </w:tcPr>
          <w:p w14:paraId="346D8D1E" w14:textId="77777777" w:rsidR="00546241" w:rsidRPr="001B0F6A" w:rsidRDefault="00546241" w:rsidP="00624E79">
            <w:pPr>
              <w:spacing w:after="120"/>
              <w:ind w:right="-20"/>
              <w:rPr>
                <w:sz w:val="20"/>
                <w:szCs w:val="20"/>
              </w:rPr>
            </w:pPr>
          </w:p>
        </w:tc>
        <w:tc>
          <w:tcPr>
            <w:tcW w:w="3125" w:type="dxa"/>
            <w:tcBorders>
              <w:left w:val="single" w:sz="4" w:space="0" w:color="auto"/>
            </w:tcBorders>
            <w:shd w:val="clear" w:color="auto" w:fill="FFFFFF"/>
          </w:tcPr>
          <w:p w14:paraId="69CB9721" w14:textId="77777777" w:rsidR="00546241" w:rsidRPr="001B0F6A" w:rsidRDefault="00546241" w:rsidP="00624E79">
            <w:pPr>
              <w:spacing w:after="120"/>
              <w:ind w:right="-20"/>
              <w:rPr>
                <w:sz w:val="20"/>
                <w:szCs w:val="20"/>
              </w:rPr>
            </w:pPr>
          </w:p>
        </w:tc>
        <w:tc>
          <w:tcPr>
            <w:tcW w:w="5395" w:type="dxa"/>
            <w:tcBorders>
              <w:left w:val="single" w:sz="4" w:space="0" w:color="auto"/>
              <w:right w:val="single" w:sz="4" w:space="0" w:color="auto"/>
            </w:tcBorders>
            <w:shd w:val="clear" w:color="auto" w:fill="FFFFFF"/>
            <w:vAlign w:val="center"/>
          </w:tcPr>
          <w:p w14:paraId="4271C805"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ոչ (P.SS.09.MSG.004)</w:t>
            </w:r>
          </w:p>
        </w:tc>
      </w:tr>
      <w:tr w:rsidR="00546241" w:rsidRPr="001B0F6A" w14:paraId="5824DED3" w14:textId="77777777" w:rsidTr="00546241">
        <w:trPr>
          <w:jc w:val="center"/>
        </w:trPr>
        <w:tc>
          <w:tcPr>
            <w:tcW w:w="850" w:type="dxa"/>
            <w:tcBorders>
              <w:left w:val="single" w:sz="4" w:space="0" w:color="auto"/>
              <w:bottom w:val="single" w:sz="4" w:space="0" w:color="auto"/>
            </w:tcBorders>
            <w:shd w:val="clear" w:color="auto" w:fill="FFFFFF"/>
          </w:tcPr>
          <w:p w14:paraId="59404AE4" w14:textId="77777777" w:rsidR="00546241" w:rsidRPr="001B0F6A" w:rsidRDefault="00546241" w:rsidP="00624E79">
            <w:pPr>
              <w:spacing w:after="120"/>
              <w:ind w:right="-20"/>
              <w:rPr>
                <w:sz w:val="20"/>
                <w:szCs w:val="20"/>
              </w:rPr>
            </w:pPr>
          </w:p>
        </w:tc>
        <w:tc>
          <w:tcPr>
            <w:tcW w:w="3125" w:type="dxa"/>
            <w:tcBorders>
              <w:left w:val="single" w:sz="4" w:space="0" w:color="auto"/>
              <w:bottom w:val="single" w:sz="4" w:space="0" w:color="auto"/>
            </w:tcBorders>
            <w:shd w:val="clear" w:color="auto" w:fill="FFFFFF"/>
            <w:vAlign w:val="center"/>
          </w:tcPr>
          <w:p w14:paraId="1285E792"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ոչ ճշգրիտ ԷԹՍ-ով էլեկտրոնային փաստաթղթի փոխանցումը</w:t>
            </w:r>
          </w:p>
        </w:tc>
        <w:tc>
          <w:tcPr>
            <w:tcW w:w="5395" w:type="dxa"/>
            <w:tcBorders>
              <w:left w:val="single" w:sz="4" w:space="0" w:color="auto"/>
              <w:bottom w:val="single" w:sz="4" w:space="0" w:color="auto"/>
              <w:right w:val="single" w:sz="4" w:space="0" w:color="auto"/>
            </w:tcBorders>
            <w:shd w:val="clear" w:color="auto" w:fill="FFFFFF"/>
          </w:tcPr>
          <w:p w14:paraId="36117E3E" w14:textId="77777777" w:rsidR="00546241" w:rsidRPr="001B0F6A" w:rsidRDefault="00546241" w:rsidP="00624E79">
            <w:pPr>
              <w:keepNext/>
              <w:keepLines/>
              <w:spacing w:after="120"/>
              <w:ind w:right="-20"/>
              <w:rPr>
                <w:sz w:val="20"/>
                <w:szCs w:val="20"/>
                <w:lang w:val="en-US"/>
              </w:rPr>
            </w:pPr>
            <w:r w:rsidRPr="001B0F6A">
              <w:rPr>
                <w:sz w:val="20"/>
                <w:szCs w:val="20"/>
                <w:lang w:val="en-US"/>
              </w:rPr>
              <w:t>-</w:t>
            </w:r>
          </w:p>
        </w:tc>
      </w:tr>
    </w:tbl>
    <w:p w14:paraId="19851760" w14:textId="77777777" w:rsidR="00546241" w:rsidRPr="001B0F6A" w:rsidRDefault="00546241" w:rsidP="00546241">
      <w:pPr>
        <w:spacing w:after="160" w:line="360" w:lineRule="auto"/>
        <w:ind w:right="-20"/>
      </w:pPr>
    </w:p>
    <w:p w14:paraId="21DE85BC" w14:textId="77777777" w:rsidR="00546241" w:rsidRPr="001B0F6A" w:rsidRDefault="00546241" w:rsidP="00546241">
      <w:pPr>
        <w:pStyle w:val="Bodytext20"/>
        <w:shd w:val="clear" w:color="auto" w:fill="auto"/>
        <w:spacing w:after="160" w:line="360" w:lineRule="auto"/>
        <w:ind w:right="-20"/>
        <w:rPr>
          <w:rFonts w:ascii="Sylfaen" w:hAnsi="Sylfaen"/>
          <w:sz w:val="24"/>
          <w:szCs w:val="24"/>
        </w:rPr>
      </w:pPr>
      <w:r w:rsidRPr="001B0F6A">
        <w:rPr>
          <w:rFonts w:ascii="Sylfaen" w:hAnsi="Sylfaen"/>
          <w:sz w:val="24"/>
          <w:szCs w:val="24"/>
        </w:rPr>
        <w:t>3. «Ժամանակավոր սանիտարական միջոցը չեղարկելու մասին տեղեկությունների ներկայացում լիազորված մարմին» ընդհանուր գործընթացի տրանզակցիա</w:t>
      </w:r>
      <w:r w:rsidR="00837A35" w:rsidRPr="001B0F6A">
        <w:rPr>
          <w:rFonts w:ascii="Sylfaen" w:hAnsi="Sylfaen"/>
          <w:sz w:val="24"/>
          <w:szCs w:val="24"/>
        </w:rPr>
        <w:t xml:space="preserve"> </w:t>
      </w:r>
      <w:r w:rsidRPr="001B0F6A">
        <w:rPr>
          <w:rFonts w:ascii="Sylfaen" w:hAnsi="Sylfaen"/>
          <w:sz w:val="24"/>
          <w:szCs w:val="24"/>
        </w:rPr>
        <w:t>(P.SS.09.TRN.010)</w:t>
      </w:r>
    </w:p>
    <w:p w14:paraId="70BD3830" w14:textId="77777777" w:rsidR="00546241" w:rsidRPr="001B0F6A" w:rsidRDefault="00546241" w:rsidP="00837A35">
      <w:pPr>
        <w:pStyle w:val="Bodytext20"/>
        <w:shd w:val="clear" w:color="auto" w:fill="auto"/>
        <w:tabs>
          <w:tab w:val="left" w:pos="1134"/>
        </w:tabs>
        <w:spacing w:after="160" w:line="360" w:lineRule="auto"/>
        <w:ind w:right="-20" w:firstLine="567"/>
        <w:jc w:val="both"/>
        <w:rPr>
          <w:rFonts w:ascii="Sylfaen" w:hAnsi="Sylfaen"/>
          <w:sz w:val="24"/>
          <w:szCs w:val="24"/>
          <w:lang w:val="en-US"/>
        </w:rPr>
      </w:pPr>
      <w:r w:rsidRPr="001B0F6A">
        <w:rPr>
          <w:rFonts w:ascii="Sylfaen" w:hAnsi="Sylfaen"/>
          <w:sz w:val="24"/>
          <w:szCs w:val="24"/>
        </w:rPr>
        <w:t>18.</w:t>
      </w:r>
      <w:r w:rsidR="00837A35" w:rsidRPr="001B0F6A">
        <w:rPr>
          <w:rFonts w:ascii="Sylfaen" w:hAnsi="Sylfaen"/>
          <w:sz w:val="24"/>
          <w:szCs w:val="24"/>
        </w:rPr>
        <w:tab/>
      </w:r>
      <w:r w:rsidRPr="001B0F6A">
        <w:rPr>
          <w:rFonts w:ascii="Sylfaen" w:hAnsi="Sylfaen"/>
          <w:sz w:val="24"/>
          <w:szCs w:val="24"/>
        </w:rPr>
        <w:t>«Ժամանակավոր սանիտարական միջոցը չեղարկելու մասին տեղեկությունների ներկայացում լիազորված մարմին» (P.SS.09.TRN.010) ընդհանուր գործընթացի տրանզակցիան կատարվում է ժամանակավոր սանիտարական միջոցը չեղարկելու մասին նախաձեռնողի կողմից ռեսպոնդենտին տեղեկություններ փոխանցելու համար։ Ընդհանուր գործընթացի նշված տրանզակցիայի կատարման սխեման ներկայացված է 7-րդ նկարում։ Ընդհանուր գործընթացի տրանզակցիայի պարամետրերը բերված են 8-րդ աղյուսակում։</w:t>
      </w:r>
    </w:p>
    <w:p w14:paraId="262180CD" w14:textId="77777777" w:rsidR="00837A35" w:rsidRPr="001B0F6A" w:rsidRDefault="00837A35" w:rsidP="00837A35">
      <w:pPr>
        <w:pStyle w:val="Bodytext20"/>
        <w:shd w:val="clear" w:color="auto" w:fill="auto"/>
        <w:tabs>
          <w:tab w:val="left" w:pos="1134"/>
        </w:tabs>
        <w:spacing w:after="160" w:line="360" w:lineRule="auto"/>
        <w:ind w:right="-20" w:firstLine="567"/>
        <w:jc w:val="both"/>
        <w:rPr>
          <w:rFonts w:ascii="Sylfaen" w:hAnsi="Sylfaen"/>
          <w:sz w:val="24"/>
          <w:szCs w:val="24"/>
          <w:lang w:val="en-US"/>
        </w:rPr>
      </w:pPr>
    </w:p>
    <w:p w14:paraId="6E56F995" w14:textId="77777777" w:rsidR="00546241" w:rsidRPr="001B0F6A" w:rsidRDefault="00000000" w:rsidP="00546241">
      <w:pPr>
        <w:spacing w:after="160" w:line="360" w:lineRule="auto"/>
        <w:ind w:right="-20"/>
        <w:jc w:val="center"/>
      </w:pPr>
      <w:r>
        <w:rPr>
          <w:noProof/>
          <w:lang w:val="en-US" w:eastAsia="en-US" w:bidi="ar-SA"/>
        </w:rPr>
        <w:lastRenderedPageBreak/>
        <w:pict w14:anchorId="01FEB310">
          <v:group id="_x0000_s1432" style="position:absolute;left:0;text-align:left;margin-left:10.7pt;margin-top:5.45pt;width:448.9pt;height:255.1pt;z-index:251766784" coordorigin="1632,1527" coordsize="8978,5102">
            <v:shape id="_x0000_s1385" type="#_x0000_t202" style="position:absolute;left:2568;top:1527;width:2658;height:293;mso-width-relative:margin;mso-height-relative:margin" fillcolor="white [3212]" strokecolor="white [3212]">
              <v:textbox style="mso-next-textbox:#_x0000_s1385" inset="0,0,0,0">
                <w:txbxContent>
                  <w:p w14:paraId="7B87D3A9" w14:textId="77777777" w:rsidR="00895A32" w:rsidRPr="00CB6C3A" w:rsidRDefault="00895A32" w:rsidP="00546241">
                    <w:pPr>
                      <w:jc w:val="center"/>
                      <w:rPr>
                        <w:sz w:val="16"/>
                      </w:rPr>
                    </w:pPr>
                    <w:r w:rsidRPr="00CB6C3A">
                      <w:rPr>
                        <w:sz w:val="16"/>
                      </w:rPr>
                      <w:t>։Նախաձեռնողը</w:t>
                    </w:r>
                  </w:p>
                </w:txbxContent>
              </v:textbox>
            </v:shape>
            <v:shape id="_x0000_s1386" type="#_x0000_t202" style="position:absolute;left:7069;top:1527;width:2658;height:293;mso-width-relative:margin;mso-height-relative:margin" fillcolor="white [3212]" strokecolor="white [3212]">
              <v:textbox style="mso-next-textbox:#_x0000_s1386" inset="0,0,0,0">
                <w:txbxContent>
                  <w:p w14:paraId="56E512C0" w14:textId="77777777" w:rsidR="00895A32" w:rsidRPr="00CB6C3A" w:rsidRDefault="00895A32" w:rsidP="00546241">
                    <w:pPr>
                      <w:jc w:val="center"/>
                      <w:rPr>
                        <w:sz w:val="16"/>
                      </w:rPr>
                    </w:pPr>
                    <w:r w:rsidRPr="00CB6C3A">
                      <w:rPr>
                        <w:sz w:val="16"/>
                      </w:rPr>
                      <w:t>։Ռեսպոնդենտը</w:t>
                    </w:r>
                  </w:p>
                </w:txbxContent>
              </v:textbox>
            </v:shape>
            <v:shape id="_x0000_s1387" type="#_x0000_t202" style="position:absolute;left:2641;top:3035;width:2399;height:1231;mso-width-relative:margin;mso-height-relative:margin" fillcolor="white [3212]" strokecolor="white [3212]">
              <v:textbox style="mso-next-textbox:#_x0000_s1387" inset="0,0,0,0">
                <w:txbxContent>
                  <w:p w14:paraId="6BEA8412" w14:textId="77777777" w:rsidR="00895A32" w:rsidRPr="00B01B95" w:rsidRDefault="00895A32" w:rsidP="00546241">
                    <w:pPr>
                      <w:jc w:val="center"/>
                      <w:rPr>
                        <w:sz w:val="14"/>
                        <w:szCs w:val="18"/>
                      </w:rPr>
                    </w:pPr>
                    <w:r w:rsidRPr="00B01B95">
                      <w:rPr>
                        <w:rStyle w:val="Bodytext2Sylfaen"/>
                        <w:sz w:val="14"/>
                      </w:rPr>
                      <w:t>Ժամանակավոր սանիտարական միջոցը չեղարկելու մասին տեղեկությունների ուղարկում լիազորված մարմին</w:t>
                    </w:r>
                  </w:p>
                </w:txbxContent>
              </v:textbox>
            </v:shape>
            <v:shape id="_x0000_s1388" type="#_x0000_t202" style="position:absolute;left:1632;top:2907;width:864;height:563;mso-width-relative:margin;mso-height-relative:margin" fillcolor="white [3212]" strokecolor="white [3212]">
              <v:textbox style="mso-next-textbox:#_x0000_s1388" inset="0,0,0,0">
                <w:txbxContent>
                  <w:p w14:paraId="1B779FE2" w14:textId="77777777" w:rsidR="00895A32" w:rsidRPr="00B01B95" w:rsidRDefault="00895A32" w:rsidP="00546241">
                    <w:pPr>
                      <w:jc w:val="center"/>
                      <w:rPr>
                        <w:sz w:val="14"/>
                        <w:szCs w:val="16"/>
                      </w:rPr>
                    </w:pPr>
                    <w:r w:rsidRPr="00B01B95">
                      <w:rPr>
                        <w:sz w:val="14"/>
                        <w:szCs w:val="16"/>
                      </w:rPr>
                      <w:t>Հսկողության սխալ</w:t>
                    </w:r>
                  </w:p>
                </w:txbxContent>
              </v:textbox>
            </v:shape>
            <v:shape id="_x0000_s1389" type="#_x0000_t202" style="position:absolute;left:4003;top:6299;width:864;height:330;mso-width-relative:margin;mso-height-relative:margin" fillcolor="white [3212]" strokecolor="white [3212]">
              <v:textbox style="mso-next-textbox:#_x0000_s1389" inset="0,0,0,0">
                <w:txbxContent>
                  <w:p w14:paraId="69F8FFDF" w14:textId="77777777" w:rsidR="00895A32" w:rsidRPr="00C15ABD" w:rsidRDefault="00895A32" w:rsidP="00546241">
                    <w:pPr>
                      <w:jc w:val="center"/>
                      <w:rPr>
                        <w:sz w:val="20"/>
                        <w:szCs w:val="20"/>
                      </w:rPr>
                    </w:pPr>
                    <w:r w:rsidRPr="00837A35">
                      <w:rPr>
                        <w:sz w:val="16"/>
                      </w:rPr>
                      <w:t>Հ</w:t>
                    </w:r>
                    <w:r w:rsidRPr="00837A35">
                      <w:rPr>
                        <w:sz w:val="16"/>
                        <w:szCs w:val="16"/>
                      </w:rPr>
                      <w:t>աջողված</w:t>
                    </w:r>
                  </w:p>
                </w:txbxContent>
              </v:textbox>
            </v:shape>
            <v:shape id="_x0000_s1390" type="#_x0000_t202" style="position:absolute;left:8248;top:3035;width:2362;height:1231;mso-width-relative:margin;mso-height-relative:margin" fillcolor="white [3212]" strokecolor="white [3212]">
              <v:textbox style="mso-next-textbox:#_x0000_s1390" inset="0,0,0,0">
                <w:txbxContent>
                  <w:p w14:paraId="2569AA41" w14:textId="77777777" w:rsidR="00895A32" w:rsidRPr="00B01B95" w:rsidRDefault="00895A32" w:rsidP="00546241">
                    <w:pPr>
                      <w:jc w:val="center"/>
                      <w:rPr>
                        <w:sz w:val="20"/>
                      </w:rPr>
                    </w:pPr>
                    <w:r w:rsidRPr="00B01B95">
                      <w:rPr>
                        <w:rStyle w:val="Bodytext2Sylfaen"/>
                        <w:sz w:val="14"/>
                      </w:rPr>
                      <w:t>Ժամանակավոր սանիտարական միջոցը չեղարկելու մասին տեղեկությունների ընդունում և մշակում լիազորված մարմնի կողմից</w:t>
                    </w:r>
                  </w:p>
                </w:txbxContent>
              </v:textbox>
            </v:shape>
            <v:shape id="_x0000_s1391" type="#_x0000_t202" style="position:absolute;left:2496;top:4842;width:2612;height:864;mso-width-relative:margin;mso-height-relative:margin" fillcolor="white [3212]" strokecolor="white [3212]">
              <v:textbox style="mso-next-textbox:#_x0000_s1391" inset="0,0,0,0">
                <w:txbxContent>
                  <w:p w14:paraId="01B1D14C" w14:textId="77777777" w:rsidR="00895A32" w:rsidRPr="00837A35" w:rsidRDefault="00895A32" w:rsidP="00546241">
                    <w:pPr>
                      <w:pStyle w:val="Bodytext20"/>
                      <w:shd w:val="clear" w:color="auto" w:fill="auto"/>
                      <w:spacing w:after="0" w:line="240" w:lineRule="auto"/>
                      <w:rPr>
                        <w:rFonts w:ascii="Sylfaen" w:hAnsi="Sylfaen"/>
                        <w:sz w:val="14"/>
                        <w:szCs w:val="16"/>
                      </w:rPr>
                    </w:pPr>
                    <w:r w:rsidRPr="00837A35">
                      <w:rPr>
                        <w:rStyle w:val="Bodytext2Sylfaen"/>
                        <w:sz w:val="14"/>
                        <w:szCs w:val="16"/>
                      </w:rPr>
                      <w:t>: Ժամանակավոր սանիտարական միջոցի մասին տեղեկություններ</w:t>
                    </w:r>
                  </w:p>
                  <w:p w14:paraId="1DB6F52D" w14:textId="77777777" w:rsidR="00895A32" w:rsidRPr="00837A35" w:rsidRDefault="00895A32" w:rsidP="00546241">
                    <w:pPr>
                      <w:jc w:val="center"/>
                      <w:rPr>
                        <w:sz w:val="14"/>
                        <w:szCs w:val="16"/>
                      </w:rPr>
                    </w:pPr>
                    <w:r w:rsidRPr="00837A35">
                      <w:rPr>
                        <w:rStyle w:val="Bodytext2Sylfaen"/>
                        <w:sz w:val="14"/>
                        <w:szCs w:val="16"/>
                      </w:rPr>
                      <w:t>[տեղեկությունները մշակվել են]</w:t>
                    </w:r>
                  </w:p>
                </w:txbxContent>
              </v:textbox>
            </v:shape>
            <v:shape id="_x0000_s1392" type="#_x0000_t202" style="position:absolute;left:5108;top:2301;width:2730;height:936;mso-width-relative:margin;mso-height-relative:margin" fillcolor="white [3212]" strokecolor="white [3212]">
              <v:textbox style="mso-next-textbox:#_x0000_s1392" inset="0,0,0,0">
                <w:txbxContent>
                  <w:p w14:paraId="0A38C6E9" w14:textId="77777777" w:rsidR="00895A32" w:rsidRPr="00B01B95" w:rsidRDefault="00895A32" w:rsidP="00546241">
                    <w:pPr>
                      <w:pStyle w:val="Bodytext20"/>
                      <w:shd w:val="clear" w:color="auto" w:fill="auto"/>
                      <w:spacing w:after="0" w:line="240" w:lineRule="auto"/>
                      <w:rPr>
                        <w:rFonts w:ascii="Sylfaen" w:hAnsi="Sylfaen"/>
                        <w:sz w:val="14"/>
                        <w:szCs w:val="16"/>
                      </w:rPr>
                    </w:pPr>
                    <w:r w:rsidRPr="00B01B95">
                      <w:rPr>
                        <w:rStyle w:val="Bodytext2Sylfaen"/>
                        <w:sz w:val="14"/>
                        <w:szCs w:val="16"/>
                      </w:rPr>
                      <w:t>Ժամանակավոր սանիտարական միջոցը չեղարկելու մասին տեղեկություններ</w:t>
                    </w:r>
                  </w:p>
                  <w:p w14:paraId="3F339FFA" w14:textId="77777777" w:rsidR="00895A32" w:rsidRPr="00B01B95" w:rsidRDefault="00895A32" w:rsidP="00546241">
                    <w:pPr>
                      <w:jc w:val="center"/>
                      <w:rPr>
                        <w:sz w:val="14"/>
                        <w:szCs w:val="16"/>
                      </w:rPr>
                    </w:pPr>
                    <w:r w:rsidRPr="00B01B95">
                      <w:rPr>
                        <w:rStyle w:val="Bodytext2Sylfaen"/>
                        <w:sz w:val="14"/>
                        <w:szCs w:val="16"/>
                      </w:rPr>
                      <w:t>(P.SS.09.MSG.003)</w:t>
                    </w:r>
                  </w:p>
                </w:txbxContent>
              </v:textbox>
            </v:shape>
            <v:shape id="_x0000_s1393" type="#_x0000_t202" style="position:absolute;left:5226;top:3306;width:2792;height:709;mso-width-relative:margin;mso-height-relative:margin" fillcolor="white [3212]" strokecolor="white [3212]">
              <v:textbox style="mso-next-textbox:#_x0000_s1393" inset="0,0,0,0">
                <w:txbxContent>
                  <w:p w14:paraId="50C5113D" w14:textId="77777777" w:rsidR="00895A32" w:rsidRPr="00B01B95" w:rsidRDefault="00895A32" w:rsidP="00546241">
                    <w:pPr>
                      <w:jc w:val="center"/>
                      <w:rPr>
                        <w:sz w:val="20"/>
                      </w:rPr>
                    </w:pPr>
                    <w:r w:rsidRPr="00B01B95">
                      <w:rPr>
                        <w:rStyle w:val="Bodytext2Sylfaen"/>
                        <w:sz w:val="14"/>
                      </w:rPr>
                      <w:t>Մշակման արդյունքի մասին ծանուցումը (P.SS.09.MSG.004)</w:t>
                    </w:r>
                  </w:p>
                </w:txbxContent>
              </v:textbox>
            </v:shape>
          </v:group>
        </w:pict>
      </w:r>
      <w:r w:rsidR="00546241" w:rsidRPr="001B0F6A">
        <w:rPr>
          <w:noProof/>
          <w:lang w:val="en-US" w:eastAsia="en-US" w:bidi="ar-SA"/>
        </w:rPr>
        <w:drawing>
          <wp:inline distT="0" distB="0" distL="0" distR="0" wp14:anchorId="23281966" wp14:editId="54631474">
            <wp:extent cx="5947410" cy="3458845"/>
            <wp:effectExtent l="19050" t="0" r="0" b="0"/>
            <wp:docPr id="3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 cstate="print"/>
                    <a:srcRect/>
                    <a:stretch>
                      <a:fillRect/>
                    </a:stretch>
                  </pic:blipFill>
                  <pic:spPr bwMode="auto">
                    <a:xfrm>
                      <a:off x="0" y="0"/>
                      <a:ext cx="5947410" cy="3458845"/>
                    </a:xfrm>
                    <a:prstGeom prst="rect">
                      <a:avLst/>
                    </a:prstGeom>
                    <a:noFill/>
                    <a:ln w="9525">
                      <a:noFill/>
                      <a:miter lim="800000"/>
                      <a:headEnd/>
                      <a:tailEnd/>
                    </a:ln>
                  </pic:spPr>
                </pic:pic>
              </a:graphicData>
            </a:graphic>
          </wp:inline>
        </w:drawing>
      </w:r>
    </w:p>
    <w:p w14:paraId="19B1C36A" w14:textId="77777777" w:rsidR="00546241" w:rsidRPr="001B0F6A" w:rsidRDefault="00546241" w:rsidP="00546241">
      <w:pPr>
        <w:pStyle w:val="Picturecaption30"/>
        <w:shd w:val="clear" w:color="auto" w:fill="auto"/>
        <w:spacing w:after="160" w:line="360" w:lineRule="auto"/>
        <w:ind w:right="-20"/>
        <w:rPr>
          <w:rFonts w:ascii="Sylfaen" w:hAnsi="Sylfaen"/>
          <w:sz w:val="20"/>
          <w:szCs w:val="24"/>
        </w:rPr>
      </w:pPr>
      <w:r w:rsidRPr="001B0F6A">
        <w:rPr>
          <w:rFonts w:ascii="Sylfaen" w:hAnsi="Sylfaen"/>
          <w:sz w:val="20"/>
          <w:szCs w:val="24"/>
        </w:rPr>
        <w:t>Նկ. 7. «Ժամանակավոր սանիտարական միջոցը չեղարկելու մասին տեղեկությունների ներկայացում լիազորված մարմին» ընդհանուր գործընթացի տրանզակցիայի կատարման սխեման</w:t>
      </w:r>
      <w:r w:rsidR="00624E79" w:rsidRPr="001B0F6A">
        <w:rPr>
          <w:rFonts w:ascii="Sylfaen" w:hAnsi="Sylfaen"/>
          <w:sz w:val="20"/>
          <w:szCs w:val="24"/>
        </w:rPr>
        <w:t xml:space="preserve"> </w:t>
      </w:r>
      <w:r w:rsidRPr="001B0F6A">
        <w:rPr>
          <w:rFonts w:ascii="Sylfaen" w:hAnsi="Sylfaen"/>
          <w:sz w:val="20"/>
          <w:szCs w:val="24"/>
        </w:rPr>
        <w:t>(P.SS.09.TRN.010)</w:t>
      </w:r>
    </w:p>
    <w:p w14:paraId="53A27DC4" w14:textId="77777777" w:rsidR="00546241" w:rsidRPr="001B0F6A" w:rsidRDefault="00546241" w:rsidP="00546241">
      <w:pPr>
        <w:spacing w:after="160" w:line="360" w:lineRule="auto"/>
        <w:ind w:right="-20"/>
      </w:pPr>
    </w:p>
    <w:p w14:paraId="1BBFB441" w14:textId="77777777" w:rsidR="00546241" w:rsidRPr="001B0F6A" w:rsidRDefault="00546241" w:rsidP="00546241">
      <w:pPr>
        <w:pStyle w:val="Heading320"/>
        <w:shd w:val="clear" w:color="auto" w:fill="auto"/>
        <w:spacing w:after="160" w:line="360" w:lineRule="auto"/>
        <w:ind w:right="-20"/>
        <w:jc w:val="right"/>
        <w:outlineLvl w:val="9"/>
        <w:rPr>
          <w:rFonts w:ascii="Sylfaen" w:hAnsi="Sylfaen"/>
          <w:sz w:val="24"/>
          <w:szCs w:val="24"/>
        </w:rPr>
      </w:pPr>
      <w:bookmarkStart w:id="92" w:name="bookmark93"/>
      <w:r w:rsidRPr="001B0F6A">
        <w:rPr>
          <w:rFonts w:ascii="Sylfaen" w:hAnsi="Sylfaen"/>
          <w:sz w:val="24"/>
          <w:szCs w:val="24"/>
        </w:rPr>
        <w:t>Աղյուսակ 8</w:t>
      </w:r>
      <w:bookmarkEnd w:id="92"/>
    </w:p>
    <w:p w14:paraId="2472D23E" w14:textId="77777777" w:rsidR="00546241" w:rsidRPr="001B0F6A" w:rsidRDefault="00546241" w:rsidP="00546241">
      <w:pPr>
        <w:pStyle w:val="Heading320"/>
        <w:shd w:val="clear" w:color="auto" w:fill="auto"/>
        <w:spacing w:after="160" w:line="360" w:lineRule="auto"/>
        <w:ind w:right="-20"/>
        <w:outlineLvl w:val="9"/>
        <w:rPr>
          <w:rFonts w:ascii="Sylfaen" w:hAnsi="Sylfaen"/>
          <w:sz w:val="24"/>
          <w:szCs w:val="24"/>
        </w:rPr>
      </w:pPr>
      <w:bookmarkStart w:id="93" w:name="bookmark94"/>
      <w:r w:rsidRPr="001B0F6A">
        <w:rPr>
          <w:rFonts w:ascii="Sylfaen" w:hAnsi="Sylfaen"/>
          <w:sz w:val="24"/>
          <w:szCs w:val="24"/>
        </w:rPr>
        <w:t>«Ժամանակավոր սանիտարական</w:t>
      </w:r>
      <w:bookmarkEnd w:id="93"/>
      <w:r w:rsidRPr="001B0F6A">
        <w:rPr>
          <w:rFonts w:ascii="Sylfaen" w:hAnsi="Sylfaen"/>
          <w:sz w:val="24"/>
          <w:szCs w:val="24"/>
        </w:rPr>
        <w:t xml:space="preserve"> </w:t>
      </w:r>
      <w:bookmarkStart w:id="94" w:name="bookmark95"/>
      <w:r w:rsidRPr="001B0F6A">
        <w:rPr>
          <w:rFonts w:ascii="Sylfaen" w:hAnsi="Sylfaen"/>
          <w:sz w:val="24"/>
          <w:szCs w:val="24"/>
        </w:rPr>
        <w:t>միջոցը չեղարկելու մասին տեղեկությունների ներկայացում լիազորված մարմին» (P.SS.09.TRN.010) ընդհանուր գործընթացի տրանզակցիայի նկարագրությունը</w:t>
      </w:r>
      <w:bookmarkEnd w:id="94"/>
    </w:p>
    <w:tbl>
      <w:tblPr>
        <w:tblOverlap w:val="never"/>
        <w:tblW w:w="9370" w:type="dxa"/>
        <w:jc w:val="center"/>
        <w:tblLayout w:type="fixed"/>
        <w:tblCellMar>
          <w:left w:w="10" w:type="dxa"/>
          <w:right w:w="10" w:type="dxa"/>
        </w:tblCellMar>
        <w:tblLook w:val="04A0" w:firstRow="1" w:lastRow="0" w:firstColumn="1" w:lastColumn="0" w:noHBand="0" w:noVBand="1"/>
      </w:tblPr>
      <w:tblGrid>
        <w:gridCol w:w="850"/>
        <w:gridCol w:w="3125"/>
        <w:gridCol w:w="5395"/>
      </w:tblGrid>
      <w:tr w:rsidR="00546241" w:rsidRPr="001B0F6A" w14:paraId="70508F73" w14:textId="77777777" w:rsidTr="00546241">
        <w:trPr>
          <w:tblHeader/>
          <w:jc w:val="center"/>
        </w:trPr>
        <w:tc>
          <w:tcPr>
            <w:tcW w:w="850" w:type="dxa"/>
            <w:tcBorders>
              <w:top w:val="single" w:sz="4" w:space="0" w:color="auto"/>
              <w:left w:val="single" w:sz="4" w:space="0" w:color="auto"/>
            </w:tcBorders>
            <w:shd w:val="clear" w:color="auto" w:fill="FFFFFF"/>
            <w:vAlign w:val="center"/>
          </w:tcPr>
          <w:p w14:paraId="63F869F1"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Համարը՝ ը/կ</w:t>
            </w:r>
          </w:p>
        </w:tc>
        <w:tc>
          <w:tcPr>
            <w:tcW w:w="3125" w:type="dxa"/>
            <w:tcBorders>
              <w:top w:val="single" w:sz="4" w:space="0" w:color="auto"/>
              <w:left w:val="single" w:sz="4" w:space="0" w:color="auto"/>
            </w:tcBorders>
            <w:shd w:val="clear" w:color="auto" w:fill="FFFFFF"/>
            <w:vAlign w:val="center"/>
          </w:tcPr>
          <w:p w14:paraId="4C051F16"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vAlign w:val="center"/>
          </w:tcPr>
          <w:p w14:paraId="7B867557"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Նկարագրությունը</w:t>
            </w:r>
          </w:p>
        </w:tc>
      </w:tr>
      <w:tr w:rsidR="00546241" w:rsidRPr="001B0F6A" w14:paraId="6FD5CDAA" w14:textId="77777777" w:rsidTr="00546241">
        <w:trPr>
          <w:tblHeader/>
          <w:jc w:val="center"/>
        </w:trPr>
        <w:tc>
          <w:tcPr>
            <w:tcW w:w="850" w:type="dxa"/>
            <w:tcBorders>
              <w:top w:val="single" w:sz="4" w:space="0" w:color="auto"/>
              <w:left w:val="single" w:sz="4" w:space="0" w:color="auto"/>
            </w:tcBorders>
            <w:shd w:val="clear" w:color="auto" w:fill="FFFFFF"/>
            <w:vAlign w:val="center"/>
          </w:tcPr>
          <w:p w14:paraId="5D9C30ED"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c>
          <w:tcPr>
            <w:tcW w:w="3125" w:type="dxa"/>
            <w:tcBorders>
              <w:top w:val="single" w:sz="4" w:space="0" w:color="auto"/>
              <w:left w:val="single" w:sz="4" w:space="0" w:color="auto"/>
            </w:tcBorders>
            <w:shd w:val="clear" w:color="auto" w:fill="FFFFFF"/>
            <w:vAlign w:val="center"/>
          </w:tcPr>
          <w:p w14:paraId="4C0DE191"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vAlign w:val="center"/>
          </w:tcPr>
          <w:p w14:paraId="4B935FFA"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3</w:t>
            </w:r>
          </w:p>
        </w:tc>
      </w:tr>
      <w:tr w:rsidR="00546241" w:rsidRPr="001B0F6A" w14:paraId="61FB80CD" w14:textId="77777777" w:rsidTr="00546241">
        <w:trPr>
          <w:jc w:val="center"/>
        </w:trPr>
        <w:tc>
          <w:tcPr>
            <w:tcW w:w="850" w:type="dxa"/>
            <w:tcBorders>
              <w:top w:val="single" w:sz="4" w:space="0" w:color="auto"/>
              <w:left w:val="single" w:sz="4" w:space="0" w:color="auto"/>
            </w:tcBorders>
            <w:shd w:val="clear" w:color="auto" w:fill="FFFFFF"/>
          </w:tcPr>
          <w:p w14:paraId="783FD669"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c>
          <w:tcPr>
            <w:tcW w:w="3125" w:type="dxa"/>
            <w:tcBorders>
              <w:top w:val="single" w:sz="4" w:space="0" w:color="auto"/>
              <w:left w:val="single" w:sz="4" w:space="0" w:color="auto"/>
            </w:tcBorders>
            <w:shd w:val="clear" w:color="auto" w:fill="FFFFFF"/>
          </w:tcPr>
          <w:p w14:paraId="44116A76" w14:textId="77777777" w:rsidR="00546241" w:rsidRPr="001B0F6A" w:rsidRDefault="00546241" w:rsidP="00624E79">
            <w:pPr>
              <w:pStyle w:val="Bodytext20"/>
              <w:shd w:val="clear" w:color="auto" w:fill="auto"/>
              <w:spacing w:after="120" w:line="240" w:lineRule="auto"/>
              <w:ind w:right="-20"/>
              <w:jc w:val="both"/>
              <w:rPr>
                <w:rFonts w:ascii="Sylfaen" w:hAnsi="Sylfaen"/>
                <w:sz w:val="20"/>
                <w:szCs w:val="20"/>
              </w:rPr>
            </w:pPr>
            <w:r w:rsidRPr="001B0F6A">
              <w:rPr>
                <w:rStyle w:val="Bodytext211pt"/>
                <w:rFonts w:ascii="Sylfaen" w:hAnsi="Sylfaen"/>
                <w:sz w:val="20"/>
                <w:szCs w:val="20"/>
              </w:rPr>
              <w:t>Ծածկագրային նշագիրը</w:t>
            </w:r>
          </w:p>
        </w:tc>
        <w:tc>
          <w:tcPr>
            <w:tcW w:w="5395" w:type="dxa"/>
            <w:tcBorders>
              <w:top w:val="single" w:sz="4" w:space="0" w:color="auto"/>
              <w:left w:val="single" w:sz="4" w:space="0" w:color="auto"/>
              <w:right w:val="single" w:sz="4" w:space="0" w:color="auto"/>
            </w:tcBorders>
            <w:shd w:val="clear" w:color="auto" w:fill="FFFFFF"/>
          </w:tcPr>
          <w:p w14:paraId="6B2E157E"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P.SS.09.TRN.010</w:t>
            </w:r>
          </w:p>
        </w:tc>
      </w:tr>
      <w:tr w:rsidR="00546241" w:rsidRPr="001B0F6A" w14:paraId="62FD0D81" w14:textId="77777777" w:rsidTr="00546241">
        <w:trPr>
          <w:jc w:val="center"/>
        </w:trPr>
        <w:tc>
          <w:tcPr>
            <w:tcW w:w="850" w:type="dxa"/>
            <w:tcBorders>
              <w:top w:val="single" w:sz="4" w:space="0" w:color="auto"/>
              <w:left w:val="single" w:sz="4" w:space="0" w:color="auto"/>
            </w:tcBorders>
            <w:shd w:val="clear" w:color="auto" w:fill="FFFFFF"/>
          </w:tcPr>
          <w:p w14:paraId="08892665"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2</w:t>
            </w:r>
          </w:p>
        </w:tc>
        <w:tc>
          <w:tcPr>
            <w:tcW w:w="3125" w:type="dxa"/>
            <w:tcBorders>
              <w:top w:val="single" w:sz="4" w:space="0" w:color="auto"/>
              <w:left w:val="single" w:sz="4" w:space="0" w:color="auto"/>
            </w:tcBorders>
            <w:shd w:val="clear" w:color="auto" w:fill="FFFFFF"/>
          </w:tcPr>
          <w:p w14:paraId="1092B614"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tcPr>
          <w:p w14:paraId="675FD862"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ժամանակավոր սանիտարական միջոցը չեղարկելու մասին տեղեկությունների ներկայացում լիազորված մարմին</w:t>
            </w:r>
          </w:p>
        </w:tc>
      </w:tr>
      <w:tr w:rsidR="00546241" w:rsidRPr="001B0F6A" w14:paraId="663E656F" w14:textId="77777777" w:rsidTr="00546241">
        <w:trPr>
          <w:jc w:val="center"/>
        </w:trPr>
        <w:tc>
          <w:tcPr>
            <w:tcW w:w="850" w:type="dxa"/>
            <w:tcBorders>
              <w:top w:val="single" w:sz="4" w:space="0" w:color="auto"/>
              <w:left w:val="single" w:sz="4" w:space="0" w:color="auto"/>
            </w:tcBorders>
            <w:shd w:val="clear" w:color="auto" w:fill="FFFFFF"/>
          </w:tcPr>
          <w:p w14:paraId="20FBE8E7"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3</w:t>
            </w:r>
          </w:p>
        </w:tc>
        <w:tc>
          <w:tcPr>
            <w:tcW w:w="3125" w:type="dxa"/>
            <w:tcBorders>
              <w:top w:val="single" w:sz="4" w:space="0" w:color="auto"/>
              <w:left w:val="single" w:sz="4" w:space="0" w:color="auto"/>
            </w:tcBorders>
            <w:shd w:val="clear" w:color="auto" w:fill="FFFFFF"/>
          </w:tcPr>
          <w:p w14:paraId="7B22B3FD" w14:textId="166CC404"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Ընդհանուր գործընթացի տրանզակցիայի ձ</w:t>
            </w:r>
            <w:r w:rsidR="00E63773">
              <w:rPr>
                <w:rStyle w:val="Bodytext211pt"/>
                <w:rFonts w:ascii="Sylfaen" w:hAnsi="Sylfaen"/>
                <w:sz w:val="20"/>
                <w:szCs w:val="20"/>
              </w:rPr>
              <w:t>և</w:t>
            </w:r>
            <w:r w:rsidRPr="001B0F6A">
              <w:rPr>
                <w:rStyle w:val="Bodytext211pt"/>
                <w:rFonts w:ascii="Sylfaen" w:hAnsi="Sylfaen"/>
                <w:sz w:val="20"/>
                <w:szCs w:val="20"/>
              </w:rPr>
              <w:t>անմուշը</w:t>
            </w:r>
          </w:p>
        </w:tc>
        <w:tc>
          <w:tcPr>
            <w:tcW w:w="5395" w:type="dxa"/>
            <w:tcBorders>
              <w:top w:val="single" w:sz="4" w:space="0" w:color="auto"/>
              <w:left w:val="single" w:sz="4" w:space="0" w:color="auto"/>
              <w:right w:val="single" w:sz="4" w:space="0" w:color="auto"/>
            </w:tcBorders>
            <w:shd w:val="clear" w:color="auto" w:fill="FFFFFF"/>
          </w:tcPr>
          <w:p w14:paraId="7D5FFB73"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հարցում/պատասխան</w:t>
            </w:r>
          </w:p>
        </w:tc>
      </w:tr>
      <w:tr w:rsidR="00546241" w:rsidRPr="001B0F6A" w14:paraId="3402C882" w14:textId="77777777" w:rsidTr="00546241">
        <w:trPr>
          <w:jc w:val="center"/>
        </w:trPr>
        <w:tc>
          <w:tcPr>
            <w:tcW w:w="850" w:type="dxa"/>
            <w:tcBorders>
              <w:top w:val="single" w:sz="4" w:space="0" w:color="auto"/>
              <w:left w:val="single" w:sz="4" w:space="0" w:color="auto"/>
            </w:tcBorders>
            <w:shd w:val="clear" w:color="auto" w:fill="FFFFFF"/>
          </w:tcPr>
          <w:p w14:paraId="02C63A81"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4</w:t>
            </w:r>
          </w:p>
        </w:tc>
        <w:tc>
          <w:tcPr>
            <w:tcW w:w="3125" w:type="dxa"/>
            <w:tcBorders>
              <w:top w:val="single" w:sz="4" w:space="0" w:color="auto"/>
              <w:left w:val="single" w:sz="4" w:space="0" w:color="auto"/>
            </w:tcBorders>
            <w:shd w:val="clear" w:color="auto" w:fill="FFFFFF"/>
          </w:tcPr>
          <w:p w14:paraId="09BF1EEA"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Սկզբնավորող դերը</w:t>
            </w:r>
          </w:p>
        </w:tc>
        <w:tc>
          <w:tcPr>
            <w:tcW w:w="5395" w:type="dxa"/>
            <w:tcBorders>
              <w:top w:val="single" w:sz="4" w:space="0" w:color="auto"/>
              <w:left w:val="single" w:sz="4" w:space="0" w:color="auto"/>
              <w:right w:val="single" w:sz="4" w:space="0" w:color="auto"/>
            </w:tcBorders>
            <w:shd w:val="clear" w:color="auto" w:fill="FFFFFF"/>
          </w:tcPr>
          <w:p w14:paraId="0411A565"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նախաձեռնող</w:t>
            </w:r>
          </w:p>
        </w:tc>
      </w:tr>
      <w:tr w:rsidR="00546241" w:rsidRPr="001B0F6A" w14:paraId="5BDF0CC2" w14:textId="77777777" w:rsidTr="00546241">
        <w:trPr>
          <w:jc w:val="center"/>
        </w:trPr>
        <w:tc>
          <w:tcPr>
            <w:tcW w:w="850" w:type="dxa"/>
            <w:tcBorders>
              <w:top w:val="single" w:sz="4" w:space="0" w:color="auto"/>
              <w:left w:val="single" w:sz="4" w:space="0" w:color="auto"/>
            </w:tcBorders>
            <w:shd w:val="clear" w:color="auto" w:fill="FFFFFF"/>
          </w:tcPr>
          <w:p w14:paraId="69D2EFFB"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5</w:t>
            </w:r>
          </w:p>
        </w:tc>
        <w:tc>
          <w:tcPr>
            <w:tcW w:w="3125" w:type="dxa"/>
            <w:tcBorders>
              <w:top w:val="single" w:sz="4" w:space="0" w:color="auto"/>
              <w:left w:val="single" w:sz="4" w:space="0" w:color="auto"/>
            </w:tcBorders>
            <w:shd w:val="clear" w:color="auto" w:fill="FFFFFF"/>
          </w:tcPr>
          <w:p w14:paraId="5C4D5170"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tcPr>
          <w:p w14:paraId="1D3A2D0D"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ժամանակավոր սանիտարական միջոցը չեղարկելու </w:t>
            </w:r>
            <w:r w:rsidRPr="001B0F6A">
              <w:rPr>
                <w:rStyle w:val="Bodytext211pt"/>
                <w:rFonts w:ascii="Sylfaen" w:hAnsi="Sylfaen"/>
                <w:sz w:val="20"/>
                <w:szCs w:val="20"/>
              </w:rPr>
              <w:lastRenderedPageBreak/>
              <w:t>մասին տեղեկությունների ուղարկում լիազորված մարմին</w:t>
            </w:r>
          </w:p>
        </w:tc>
      </w:tr>
      <w:tr w:rsidR="00546241" w:rsidRPr="001B0F6A" w14:paraId="51A87232" w14:textId="77777777" w:rsidTr="00546241">
        <w:trPr>
          <w:jc w:val="center"/>
        </w:trPr>
        <w:tc>
          <w:tcPr>
            <w:tcW w:w="850" w:type="dxa"/>
            <w:tcBorders>
              <w:top w:val="single" w:sz="4" w:space="0" w:color="auto"/>
              <w:left w:val="single" w:sz="4" w:space="0" w:color="auto"/>
            </w:tcBorders>
            <w:shd w:val="clear" w:color="auto" w:fill="FFFFFF"/>
          </w:tcPr>
          <w:p w14:paraId="16F961CB"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6</w:t>
            </w:r>
          </w:p>
        </w:tc>
        <w:tc>
          <w:tcPr>
            <w:tcW w:w="3125" w:type="dxa"/>
            <w:tcBorders>
              <w:top w:val="single" w:sz="4" w:space="0" w:color="auto"/>
              <w:left w:val="single" w:sz="4" w:space="0" w:color="auto"/>
            </w:tcBorders>
            <w:shd w:val="clear" w:color="auto" w:fill="FFFFFF"/>
          </w:tcPr>
          <w:p w14:paraId="78297120"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Արձագանքող դերը</w:t>
            </w:r>
          </w:p>
        </w:tc>
        <w:tc>
          <w:tcPr>
            <w:tcW w:w="5395" w:type="dxa"/>
            <w:tcBorders>
              <w:top w:val="single" w:sz="4" w:space="0" w:color="auto"/>
              <w:left w:val="single" w:sz="4" w:space="0" w:color="auto"/>
              <w:right w:val="single" w:sz="4" w:space="0" w:color="auto"/>
            </w:tcBorders>
            <w:shd w:val="clear" w:color="auto" w:fill="FFFFFF"/>
          </w:tcPr>
          <w:p w14:paraId="68E5C44B"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ռեսպոնդենտ</w:t>
            </w:r>
          </w:p>
        </w:tc>
      </w:tr>
      <w:tr w:rsidR="00546241" w:rsidRPr="001B0F6A" w14:paraId="02A69C48" w14:textId="77777777" w:rsidTr="00546241">
        <w:trPr>
          <w:jc w:val="center"/>
        </w:trPr>
        <w:tc>
          <w:tcPr>
            <w:tcW w:w="850" w:type="dxa"/>
            <w:tcBorders>
              <w:top w:val="single" w:sz="4" w:space="0" w:color="auto"/>
              <w:left w:val="single" w:sz="4" w:space="0" w:color="auto"/>
              <w:bottom w:val="single" w:sz="4" w:space="0" w:color="auto"/>
            </w:tcBorders>
            <w:shd w:val="clear" w:color="auto" w:fill="FFFFFF"/>
          </w:tcPr>
          <w:p w14:paraId="4631D928"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7</w:t>
            </w:r>
          </w:p>
        </w:tc>
        <w:tc>
          <w:tcPr>
            <w:tcW w:w="3125" w:type="dxa"/>
            <w:tcBorders>
              <w:top w:val="single" w:sz="4" w:space="0" w:color="auto"/>
              <w:left w:val="single" w:sz="4" w:space="0" w:color="auto"/>
              <w:bottom w:val="single" w:sz="4" w:space="0" w:color="auto"/>
            </w:tcBorders>
            <w:shd w:val="clear" w:color="auto" w:fill="FFFFFF"/>
          </w:tcPr>
          <w:p w14:paraId="0164AA14"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Ընդունող գործառնությունը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14:paraId="0DDD6CE1" w14:textId="0E21A838"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ժամանակավոր սանիտարական միջոցը չեղարկելու մասին տեղեկությունների ընդունում </w:t>
            </w:r>
            <w:r w:rsidR="00E63773">
              <w:rPr>
                <w:rStyle w:val="Bodytext211pt"/>
                <w:rFonts w:ascii="Sylfaen" w:hAnsi="Sylfaen"/>
                <w:sz w:val="20"/>
                <w:szCs w:val="20"/>
              </w:rPr>
              <w:t>և</w:t>
            </w:r>
            <w:r w:rsidRPr="001B0F6A">
              <w:rPr>
                <w:rStyle w:val="Bodytext211pt"/>
                <w:rFonts w:ascii="Sylfaen" w:hAnsi="Sylfaen"/>
                <w:sz w:val="20"/>
                <w:szCs w:val="20"/>
              </w:rPr>
              <w:t xml:space="preserve"> մշակում լիազորված մարմնի կողմից</w:t>
            </w:r>
          </w:p>
        </w:tc>
      </w:tr>
      <w:tr w:rsidR="00546241" w:rsidRPr="001B0F6A" w14:paraId="78023F36" w14:textId="77777777" w:rsidTr="00546241">
        <w:trPr>
          <w:jc w:val="center"/>
        </w:trPr>
        <w:tc>
          <w:tcPr>
            <w:tcW w:w="850" w:type="dxa"/>
            <w:tcBorders>
              <w:top w:val="single" w:sz="4" w:space="0" w:color="auto"/>
              <w:left w:val="single" w:sz="4" w:space="0" w:color="auto"/>
            </w:tcBorders>
            <w:shd w:val="clear" w:color="auto" w:fill="FFFFFF"/>
          </w:tcPr>
          <w:p w14:paraId="4CC61909"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8</w:t>
            </w:r>
          </w:p>
        </w:tc>
        <w:tc>
          <w:tcPr>
            <w:tcW w:w="3125" w:type="dxa"/>
            <w:tcBorders>
              <w:top w:val="single" w:sz="4" w:space="0" w:color="auto"/>
              <w:left w:val="single" w:sz="4" w:space="0" w:color="auto"/>
            </w:tcBorders>
            <w:shd w:val="clear" w:color="auto" w:fill="FFFFFF"/>
            <w:vAlign w:val="center"/>
          </w:tcPr>
          <w:p w14:paraId="66BB4A2B"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tcPr>
          <w:p w14:paraId="3A194F41"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տեղեկություններ ժամանակավոր սանիտարական միջոցի մասին (P.SS.09.BEN.001)՝ տեղեկությունները մշակվել են</w:t>
            </w:r>
          </w:p>
        </w:tc>
      </w:tr>
      <w:tr w:rsidR="00546241" w:rsidRPr="001B0F6A" w14:paraId="0C699234" w14:textId="77777777" w:rsidTr="00546241">
        <w:trPr>
          <w:jc w:val="center"/>
        </w:trPr>
        <w:tc>
          <w:tcPr>
            <w:tcW w:w="850" w:type="dxa"/>
            <w:tcBorders>
              <w:top w:val="single" w:sz="4" w:space="0" w:color="auto"/>
              <w:left w:val="single" w:sz="4" w:space="0" w:color="auto"/>
            </w:tcBorders>
            <w:shd w:val="clear" w:color="auto" w:fill="FFFFFF"/>
          </w:tcPr>
          <w:p w14:paraId="093FE937"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9</w:t>
            </w:r>
          </w:p>
        </w:tc>
        <w:tc>
          <w:tcPr>
            <w:tcW w:w="3125" w:type="dxa"/>
            <w:tcBorders>
              <w:top w:val="single" w:sz="4" w:space="0" w:color="auto"/>
              <w:left w:val="single" w:sz="4" w:space="0" w:color="auto"/>
            </w:tcBorders>
            <w:shd w:val="clear" w:color="auto" w:fill="FFFFFF"/>
            <w:vAlign w:val="center"/>
          </w:tcPr>
          <w:p w14:paraId="73E29A5A"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14:paraId="57485173" w14:textId="77777777" w:rsidR="00546241" w:rsidRPr="001B0F6A" w:rsidRDefault="00546241" w:rsidP="00624E79">
            <w:pPr>
              <w:spacing w:after="120"/>
              <w:ind w:right="-20"/>
              <w:rPr>
                <w:sz w:val="20"/>
                <w:szCs w:val="20"/>
              </w:rPr>
            </w:pPr>
          </w:p>
        </w:tc>
      </w:tr>
      <w:tr w:rsidR="00546241" w:rsidRPr="001B0F6A" w14:paraId="0B748072" w14:textId="77777777" w:rsidTr="00546241">
        <w:trPr>
          <w:jc w:val="center"/>
        </w:trPr>
        <w:tc>
          <w:tcPr>
            <w:tcW w:w="850" w:type="dxa"/>
            <w:tcBorders>
              <w:left w:val="single" w:sz="4" w:space="0" w:color="auto"/>
            </w:tcBorders>
            <w:shd w:val="clear" w:color="auto" w:fill="FFFFFF"/>
          </w:tcPr>
          <w:p w14:paraId="491A9E2C" w14:textId="77777777" w:rsidR="00546241" w:rsidRPr="001B0F6A" w:rsidRDefault="00546241" w:rsidP="00624E79">
            <w:pPr>
              <w:spacing w:after="120"/>
              <w:ind w:right="-20"/>
              <w:rPr>
                <w:sz w:val="20"/>
                <w:szCs w:val="20"/>
              </w:rPr>
            </w:pPr>
          </w:p>
        </w:tc>
        <w:tc>
          <w:tcPr>
            <w:tcW w:w="3125" w:type="dxa"/>
            <w:tcBorders>
              <w:left w:val="single" w:sz="4" w:space="0" w:color="auto"/>
            </w:tcBorders>
            <w:shd w:val="clear" w:color="auto" w:fill="FFFFFF"/>
            <w:vAlign w:val="center"/>
          </w:tcPr>
          <w:p w14:paraId="1D32CA30"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ստացումը հաստատելու համար ժամանակը</w:t>
            </w:r>
          </w:p>
        </w:tc>
        <w:tc>
          <w:tcPr>
            <w:tcW w:w="5395" w:type="dxa"/>
            <w:tcBorders>
              <w:left w:val="single" w:sz="4" w:space="0" w:color="auto"/>
              <w:right w:val="single" w:sz="4" w:space="0" w:color="auto"/>
            </w:tcBorders>
            <w:shd w:val="clear" w:color="auto" w:fill="FFFFFF"/>
          </w:tcPr>
          <w:p w14:paraId="408362DD" w14:textId="77777777" w:rsidR="00546241" w:rsidRPr="001B0F6A" w:rsidRDefault="00546241" w:rsidP="00624E79">
            <w:pPr>
              <w:spacing w:after="120"/>
              <w:ind w:right="-20"/>
              <w:rPr>
                <w:sz w:val="20"/>
                <w:szCs w:val="20"/>
                <w:lang w:val="en-US"/>
              </w:rPr>
            </w:pPr>
            <w:r w:rsidRPr="001B0F6A">
              <w:rPr>
                <w:sz w:val="20"/>
                <w:szCs w:val="20"/>
                <w:lang w:val="en-US"/>
              </w:rPr>
              <w:t>-</w:t>
            </w:r>
          </w:p>
        </w:tc>
      </w:tr>
      <w:tr w:rsidR="00546241" w:rsidRPr="001B0F6A" w14:paraId="1903EFBE" w14:textId="77777777" w:rsidTr="00546241">
        <w:trPr>
          <w:jc w:val="center"/>
        </w:trPr>
        <w:tc>
          <w:tcPr>
            <w:tcW w:w="850" w:type="dxa"/>
            <w:tcBorders>
              <w:left w:val="single" w:sz="4" w:space="0" w:color="auto"/>
            </w:tcBorders>
            <w:shd w:val="clear" w:color="auto" w:fill="FFFFFF"/>
          </w:tcPr>
          <w:p w14:paraId="0F7045D2" w14:textId="77777777" w:rsidR="00546241" w:rsidRPr="001B0F6A" w:rsidRDefault="00546241" w:rsidP="00624E79">
            <w:pPr>
              <w:spacing w:after="120"/>
              <w:ind w:right="-20"/>
              <w:rPr>
                <w:sz w:val="20"/>
                <w:szCs w:val="20"/>
              </w:rPr>
            </w:pPr>
          </w:p>
        </w:tc>
        <w:tc>
          <w:tcPr>
            <w:tcW w:w="3125" w:type="dxa"/>
            <w:tcBorders>
              <w:left w:val="single" w:sz="4" w:space="0" w:color="auto"/>
            </w:tcBorders>
            <w:shd w:val="clear" w:color="auto" w:fill="FFFFFF"/>
            <w:vAlign w:val="center"/>
          </w:tcPr>
          <w:p w14:paraId="613349CD"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մշակման համար ընդունումը հաստատելու ժամանակը</w:t>
            </w:r>
          </w:p>
        </w:tc>
        <w:tc>
          <w:tcPr>
            <w:tcW w:w="5395" w:type="dxa"/>
            <w:tcBorders>
              <w:left w:val="single" w:sz="4" w:space="0" w:color="auto"/>
              <w:right w:val="single" w:sz="4" w:space="0" w:color="auto"/>
            </w:tcBorders>
            <w:shd w:val="clear" w:color="auto" w:fill="FFFFFF"/>
          </w:tcPr>
          <w:p w14:paraId="07A32660"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15 րոպե</w:t>
            </w:r>
          </w:p>
        </w:tc>
      </w:tr>
      <w:tr w:rsidR="00546241" w:rsidRPr="001B0F6A" w14:paraId="3521D243" w14:textId="77777777" w:rsidTr="00546241">
        <w:trPr>
          <w:jc w:val="center"/>
        </w:trPr>
        <w:tc>
          <w:tcPr>
            <w:tcW w:w="850" w:type="dxa"/>
            <w:tcBorders>
              <w:left w:val="single" w:sz="4" w:space="0" w:color="auto"/>
            </w:tcBorders>
            <w:shd w:val="clear" w:color="auto" w:fill="FFFFFF"/>
          </w:tcPr>
          <w:p w14:paraId="47110EB6" w14:textId="77777777" w:rsidR="00546241" w:rsidRPr="001B0F6A" w:rsidRDefault="00546241" w:rsidP="00624E79">
            <w:pPr>
              <w:spacing w:after="120"/>
              <w:ind w:right="-20"/>
              <w:rPr>
                <w:sz w:val="20"/>
                <w:szCs w:val="20"/>
              </w:rPr>
            </w:pPr>
          </w:p>
        </w:tc>
        <w:tc>
          <w:tcPr>
            <w:tcW w:w="3125" w:type="dxa"/>
            <w:tcBorders>
              <w:left w:val="single" w:sz="4" w:space="0" w:color="auto"/>
            </w:tcBorders>
            <w:shd w:val="clear" w:color="auto" w:fill="FFFFFF"/>
            <w:vAlign w:val="center"/>
          </w:tcPr>
          <w:p w14:paraId="746E28EA"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vAlign w:val="center"/>
          </w:tcPr>
          <w:p w14:paraId="4124A02E"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4 ժամ</w:t>
            </w:r>
          </w:p>
        </w:tc>
      </w:tr>
      <w:tr w:rsidR="00546241" w:rsidRPr="001B0F6A" w14:paraId="329EA22B" w14:textId="77777777" w:rsidTr="00546241">
        <w:trPr>
          <w:jc w:val="center"/>
        </w:trPr>
        <w:tc>
          <w:tcPr>
            <w:tcW w:w="850" w:type="dxa"/>
            <w:tcBorders>
              <w:left w:val="single" w:sz="4" w:space="0" w:color="auto"/>
            </w:tcBorders>
            <w:shd w:val="clear" w:color="auto" w:fill="FFFFFF"/>
          </w:tcPr>
          <w:p w14:paraId="6D8C2E1A" w14:textId="77777777" w:rsidR="00546241" w:rsidRPr="001B0F6A" w:rsidRDefault="00546241" w:rsidP="00624E79">
            <w:pPr>
              <w:spacing w:after="120"/>
              <w:ind w:right="-20"/>
              <w:rPr>
                <w:sz w:val="20"/>
                <w:szCs w:val="20"/>
              </w:rPr>
            </w:pPr>
          </w:p>
        </w:tc>
        <w:tc>
          <w:tcPr>
            <w:tcW w:w="3125" w:type="dxa"/>
            <w:tcBorders>
              <w:left w:val="single" w:sz="4" w:space="0" w:color="auto"/>
            </w:tcBorders>
            <w:shd w:val="clear" w:color="auto" w:fill="FFFFFF"/>
            <w:vAlign w:val="center"/>
          </w:tcPr>
          <w:p w14:paraId="35D18C83"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vAlign w:val="center"/>
          </w:tcPr>
          <w:p w14:paraId="43085B2D"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այո</w:t>
            </w:r>
          </w:p>
        </w:tc>
      </w:tr>
      <w:tr w:rsidR="00546241" w:rsidRPr="001B0F6A" w14:paraId="0B06BF2B" w14:textId="77777777" w:rsidTr="00546241">
        <w:trPr>
          <w:jc w:val="center"/>
        </w:trPr>
        <w:tc>
          <w:tcPr>
            <w:tcW w:w="850" w:type="dxa"/>
            <w:tcBorders>
              <w:left w:val="single" w:sz="4" w:space="0" w:color="auto"/>
            </w:tcBorders>
            <w:shd w:val="clear" w:color="auto" w:fill="FFFFFF"/>
          </w:tcPr>
          <w:p w14:paraId="0AC016C7" w14:textId="77777777" w:rsidR="00546241" w:rsidRPr="001B0F6A" w:rsidRDefault="00546241" w:rsidP="00624E79">
            <w:pPr>
              <w:spacing w:after="120"/>
              <w:ind w:right="-20"/>
              <w:rPr>
                <w:sz w:val="20"/>
                <w:szCs w:val="20"/>
              </w:rPr>
            </w:pPr>
          </w:p>
        </w:tc>
        <w:tc>
          <w:tcPr>
            <w:tcW w:w="3125" w:type="dxa"/>
            <w:tcBorders>
              <w:left w:val="single" w:sz="4" w:space="0" w:color="auto"/>
            </w:tcBorders>
            <w:shd w:val="clear" w:color="auto" w:fill="FFFFFF"/>
            <w:vAlign w:val="center"/>
          </w:tcPr>
          <w:p w14:paraId="06368AE4"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կրկնությունների քանակը</w:t>
            </w:r>
          </w:p>
        </w:tc>
        <w:tc>
          <w:tcPr>
            <w:tcW w:w="5395" w:type="dxa"/>
            <w:tcBorders>
              <w:left w:val="single" w:sz="4" w:space="0" w:color="auto"/>
              <w:right w:val="single" w:sz="4" w:space="0" w:color="auto"/>
            </w:tcBorders>
            <w:shd w:val="clear" w:color="auto" w:fill="FFFFFF"/>
            <w:vAlign w:val="center"/>
          </w:tcPr>
          <w:p w14:paraId="757B01F3"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3</w:t>
            </w:r>
          </w:p>
        </w:tc>
      </w:tr>
      <w:tr w:rsidR="00546241" w:rsidRPr="001B0F6A" w14:paraId="30424529" w14:textId="77777777" w:rsidTr="005756FE">
        <w:trPr>
          <w:jc w:val="center"/>
        </w:trPr>
        <w:tc>
          <w:tcPr>
            <w:tcW w:w="850" w:type="dxa"/>
            <w:tcBorders>
              <w:top w:val="single" w:sz="4" w:space="0" w:color="auto"/>
              <w:left w:val="single" w:sz="4" w:space="0" w:color="auto"/>
            </w:tcBorders>
            <w:shd w:val="clear" w:color="auto" w:fill="FFFFFF"/>
          </w:tcPr>
          <w:p w14:paraId="1CE079B7" w14:textId="77777777" w:rsidR="00546241" w:rsidRPr="001B0F6A" w:rsidRDefault="00546241" w:rsidP="005756FE">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10</w:t>
            </w:r>
          </w:p>
        </w:tc>
        <w:tc>
          <w:tcPr>
            <w:tcW w:w="3125" w:type="dxa"/>
            <w:tcBorders>
              <w:top w:val="single" w:sz="4" w:space="0" w:color="auto"/>
              <w:left w:val="single" w:sz="4" w:space="0" w:color="auto"/>
            </w:tcBorders>
            <w:shd w:val="clear" w:color="auto" w:fill="FFFFFF"/>
            <w:vAlign w:val="center"/>
          </w:tcPr>
          <w:p w14:paraId="6AAA1195"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14:paraId="19717280" w14:textId="77777777" w:rsidR="00546241" w:rsidRPr="001B0F6A" w:rsidRDefault="00546241" w:rsidP="00624E79">
            <w:pPr>
              <w:spacing w:after="120"/>
              <w:ind w:right="-20"/>
              <w:rPr>
                <w:sz w:val="20"/>
                <w:szCs w:val="20"/>
              </w:rPr>
            </w:pPr>
          </w:p>
        </w:tc>
      </w:tr>
      <w:tr w:rsidR="00546241" w:rsidRPr="001B0F6A" w14:paraId="441F1CF6" w14:textId="77777777" w:rsidTr="005756FE">
        <w:trPr>
          <w:jc w:val="center"/>
        </w:trPr>
        <w:tc>
          <w:tcPr>
            <w:tcW w:w="850" w:type="dxa"/>
            <w:tcBorders>
              <w:left w:val="single" w:sz="4" w:space="0" w:color="auto"/>
            </w:tcBorders>
            <w:shd w:val="clear" w:color="auto" w:fill="FFFFFF"/>
          </w:tcPr>
          <w:p w14:paraId="7963F342" w14:textId="77777777" w:rsidR="00546241" w:rsidRPr="001B0F6A" w:rsidRDefault="00546241" w:rsidP="005756FE">
            <w:pPr>
              <w:spacing w:after="120"/>
              <w:ind w:right="-20"/>
              <w:jc w:val="center"/>
              <w:rPr>
                <w:sz w:val="20"/>
                <w:szCs w:val="20"/>
              </w:rPr>
            </w:pPr>
          </w:p>
        </w:tc>
        <w:tc>
          <w:tcPr>
            <w:tcW w:w="3125" w:type="dxa"/>
            <w:tcBorders>
              <w:left w:val="single" w:sz="4" w:space="0" w:color="auto"/>
            </w:tcBorders>
            <w:shd w:val="clear" w:color="auto" w:fill="FFFFFF"/>
            <w:vAlign w:val="center"/>
          </w:tcPr>
          <w:p w14:paraId="0A78221E"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սկզբնավորող հաղորդագրություն</w:t>
            </w:r>
          </w:p>
        </w:tc>
        <w:tc>
          <w:tcPr>
            <w:tcW w:w="5395" w:type="dxa"/>
            <w:tcBorders>
              <w:left w:val="single" w:sz="4" w:space="0" w:color="auto"/>
              <w:right w:val="single" w:sz="4" w:space="0" w:color="auto"/>
            </w:tcBorders>
            <w:shd w:val="clear" w:color="auto" w:fill="FFFFFF"/>
            <w:vAlign w:val="center"/>
          </w:tcPr>
          <w:p w14:paraId="3DC1852E"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տեղեկություններ ժամանակավոր սանիտարական միջոցը չեղարկելու մասին (P.SS.09.MSG.003)</w:t>
            </w:r>
          </w:p>
        </w:tc>
      </w:tr>
      <w:tr w:rsidR="00546241" w:rsidRPr="001B0F6A" w14:paraId="4F8852DC" w14:textId="77777777" w:rsidTr="005756FE">
        <w:trPr>
          <w:jc w:val="center"/>
        </w:trPr>
        <w:tc>
          <w:tcPr>
            <w:tcW w:w="850" w:type="dxa"/>
            <w:tcBorders>
              <w:left w:val="single" w:sz="4" w:space="0" w:color="auto"/>
            </w:tcBorders>
            <w:shd w:val="clear" w:color="auto" w:fill="FFFFFF"/>
          </w:tcPr>
          <w:p w14:paraId="78A6EEBE" w14:textId="77777777" w:rsidR="00546241" w:rsidRPr="001B0F6A" w:rsidRDefault="00546241" w:rsidP="005756FE">
            <w:pPr>
              <w:spacing w:after="120"/>
              <w:ind w:right="-20"/>
              <w:jc w:val="center"/>
              <w:rPr>
                <w:sz w:val="20"/>
                <w:szCs w:val="20"/>
              </w:rPr>
            </w:pPr>
          </w:p>
        </w:tc>
        <w:tc>
          <w:tcPr>
            <w:tcW w:w="3125" w:type="dxa"/>
            <w:tcBorders>
              <w:left w:val="single" w:sz="4" w:space="0" w:color="auto"/>
            </w:tcBorders>
            <w:shd w:val="clear" w:color="auto" w:fill="FFFFFF"/>
          </w:tcPr>
          <w:p w14:paraId="3721E603"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պատասխան հաղորդագրություն</w:t>
            </w:r>
          </w:p>
        </w:tc>
        <w:tc>
          <w:tcPr>
            <w:tcW w:w="5395" w:type="dxa"/>
            <w:tcBorders>
              <w:left w:val="single" w:sz="4" w:space="0" w:color="auto"/>
              <w:right w:val="single" w:sz="4" w:space="0" w:color="auto"/>
            </w:tcBorders>
            <w:shd w:val="clear" w:color="auto" w:fill="FFFFFF"/>
            <w:vAlign w:val="center"/>
          </w:tcPr>
          <w:p w14:paraId="2A81C5A7"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մշակման արդյունքի մասին ծանուցում (P.SS.09.MSG.004)</w:t>
            </w:r>
          </w:p>
        </w:tc>
      </w:tr>
      <w:tr w:rsidR="00546241" w:rsidRPr="001B0F6A" w14:paraId="7EAC31E8" w14:textId="77777777" w:rsidTr="005756FE">
        <w:trPr>
          <w:jc w:val="center"/>
        </w:trPr>
        <w:tc>
          <w:tcPr>
            <w:tcW w:w="850" w:type="dxa"/>
            <w:tcBorders>
              <w:top w:val="single" w:sz="4" w:space="0" w:color="auto"/>
              <w:left w:val="single" w:sz="4" w:space="0" w:color="auto"/>
            </w:tcBorders>
            <w:shd w:val="clear" w:color="auto" w:fill="FFFFFF"/>
          </w:tcPr>
          <w:p w14:paraId="3BDFAECB" w14:textId="77777777" w:rsidR="00546241" w:rsidRPr="001B0F6A" w:rsidRDefault="00546241" w:rsidP="005756FE">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11</w:t>
            </w:r>
          </w:p>
        </w:tc>
        <w:tc>
          <w:tcPr>
            <w:tcW w:w="3125" w:type="dxa"/>
            <w:tcBorders>
              <w:top w:val="single" w:sz="4" w:space="0" w:color="auto"/>
              <w:left w:val="single" w:sz="4" w:space="0" w:color="auto"/>
            </w:tcBorders>
            <w:shd w:val="clear" w:color="auto" w:fill="FFFFFF"/>
            <w:vAlign w:val="center"/>
          </w:tcPr>
          <w:p w14:paraId="0F4178AB"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14:paraId="5DBEE035" w14:textId="77777777" w:rsidR="00546241" w:rsidRPr="001B0F6A" w:rsidRDefault="00546241" w:rsidP="00624E79">
            <w:pPr>
              <w:spacing w:after="120"/>
              <w:ind w:right="-20"/>
              <w:rPr>
                <w:sz w:val="20"/>
                <w:szCs w:val="20"/>
              </w:rPr>
            </w:pPr>
          </w:p>
        </w:tc>
      </w:tr>
      <w:tr w:rsidR="00546241" w:rsidRPr="001B0F6A" w14:paraId="48AD1DC3" w14:textId="77777777" w:rsidTr="005756FE">
        <w:trPr>
          <w:jc w:val="center"/>
        </w:trPr>
        <w:tc>
          <w:tcPr>
            <w:tcW w:w="850" w:type="dxa"/>
            <w:tcBorders>
              <w:left w:val="single" w:sz="4" w:space="0" w:color="auto"/>
            </w:tcBorders>
            <w:shd w:val="clear" w:color="auto" w:fill="FFFFFF"/>
          </w:tcPr>
          <w:p w14:paraId="2F039DA0" w14:textId="77777777" w:rsidR="00546241" w:rsidRPr="001B0F6A" w:rsidRDefault="00546241" w:rsidP="005756FE">
            <w:pPr>
              <w:spacing w:after="120"/>
              <w:ind w:right="-20"/>
              <w:jc w:val="center"/>
              <w:rPr>
                <w:sz w:val="20"/>
                <w:szCs w:val="20"/>
              </w:rPr>
            </w:pPr>
          </w:p>
        </w:tc>
        <w:tc>
          <w:tcPr>
            <w:tcW w:w="3125" w:type="dxa"/>
            <w:tcBorders>
              <w:left w:val="single" w:sz="4" w:space="0" w:color="auto"/>
            </w:tcBorders>
            <w:shd w:val="clear" w:color="auto" w:fill="FFFFFF"/>
          </w:tcPr>
          <w:p w14:paraId="38C2BED8"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ԷԹՍ-ի հատկանիշը</w:t>
            </w:r>
          </w:p>
        </w:tc>
        <w:tc>
          <w:tcPr>
            <w:tcW w:w="5395" w:type="dxa"/>
            <w:tcBorders>
              <w:left w:val="single" w:sz="4" w:space="0" w:color="auto"/>
              <w:right w:val="single" w:sz="4" w:space="0" w:color="auto"/>
            </w:tcBorders>
            <w:shd w:val="clear" w:color="auto" w:fill="FFFFFF"/>
            <w:vAlign w:val="center"/>
          </w:tcPr>
          <w:p w14:paraId="22203565"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ոչ (բացառությամբ այն դեպքերի, երբ սույն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(P.SS.09.MSG.003)</w:t>
            </w:r>
          </w:p>
        </w:tc>
      </w:tr>
      <w:tr w:rsidR="00546241" w:rsidRPr="001B0F6A" w14:paraId="64208E46" w14:textId="77777777" w:rsidTr="00546241">
        <w:trPr>
          <w:jc w:val="center"/>
        </w:trPr>
        <w:tc>
          <w:tcPr>
            <w:tcW w:w="850" w:type="dxa"/>
            <w:tcBorders>
              <w:left w:val="single" w:sz="4" w:space="0" w:color="auto"/>
            </w:tcBorders>
            <w:shd w:val="clear" w:color="auto" w:fill="FFFFFF"/>
          </w:tcPr>
          <w:p w14:paraId="345B92EA" w14:textId="77777777" w:rsidR="00546241" w:rsidRPr="001B0F6A" w:rsidRDefault="00546241" w:rsidP="00624E79">
            <w:pPr>
              <w:spacing w:after="120"/>
              <w:ind w:right="-20"/>
              <w:rPr>
                <w:sz w:val="20"/>
                <w:szCs w:val="20"/>
              </w:rPr>
            </w:pPr>
          </w:p>
        </w:tc>
        <w:tc>
          <w:tcPr>
            <w:tcW w:w="3125" w:type="dxa"/>
            <w:tcBorders>
              <w:left w:val="single" w:sz="4" w:space="0" w:color="auto"/>
            </w:tcBorders>
            <w:shd w:val="clear" w:color="auto" w:fill="FFFFFF"/>
          </w:tcPr>
          <w:p w14:paraId="381FE304" w14:textId="77777777" w:rsidR="00546241" w:rsidRPr="001B0F6A" w:rsidRDefault="00546241" w:rsidP="00624E79">
            <w:pPr>
              <w:spacing w:after="120"/>
              <w:ind w:right="-20"/>
              <w:rPr>
                <w:sz w:val="20"/>
                <w:szCs w:val="20"/>
              </w:rPr>
            </w:pPr>
          </w:p>
        </w:tc>
        <w:tc>
          <w:tcPr>
            <w:tcW w:w="5395" w:type="dxa"/>
            <w:tcBorders>
              <w:left w:val="single" w:sz="4" w:space="0" w:color="auto"/>
              <w:right w:val="single" w:sz="4" w:space="0" w:color="auto"/>
            </w:tcBorders>
            <w:shd w:val="clear" w:color="auto" w:fill="FFFFFF"/>
            <w:vAlign w:val="center"/>
          </w:tcPr>
          <w:p w14:paraId="3A54D949"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ոչ (P.SS.09.MSG.004)</w:t>
            </w:r>
          </w:p>
        </w:tc>
      </w:tr>
      <w:tr w:rsidR="00546241" w:rsidRPr="001B0F6A" w14:paraId="51549CAD" w14:textId="77777777" w:rsidTr="00546241">
        <w:trPr>
          <w:jc w:val="center"/>
        </w:trPr>
        <w:tc>
          <w:tcPr>
            <w:tcW w:w="850" w:type="dxa"/>
            <w:tcBorders>
              <w:left w:val="single" w:sz="4" w:space="0" w:color="auto"/>
              <w:bottom w:val="single" w:sz="4" w:space="0" w:color="auto"/>
            </w:tcBorders>
            <w:shd w:val="clear" w:color="auto" w:fill="FFFFFF"/>
          </w:tcPr>
          <w:p w14:paraId="4FFEFB94" w14:textId="77777777" w:rsidR="00546241" w:rsidRPr="001B0F6A" w:rsidRDefault="00546241" w:rsidP="00624E79">
            <w:pPr>
              <w:spacing w:after="120"/>
              <w:ind w:right="-20"/>
              <w:rPr>
                <w:sz w:val="20"/>
                <w:szCs w:val="20"/>
              </w:rPr>
            </w:pPr>
          </w:p>
        </w:tc>
        <w:tc>
          <w:tcPr>
            <w:tcW w:w="3125" w:type="dxa"/>
            <w:tcBorders>
              <w:left w:val="single" w:sz="4" w:space="0" w:color="auto"/>
              <w:bottom w:val="single" w:sz="4" w:space="0" w:color="auto"/>
            </w:tcBorders>
            <w:shd w:val="clear" w:color="auto" w:fill="FFFFFF"/>
            <w:vAlign w:val="bottom"/>
          </w:tcPr>
          <w:p w14:paraId="0406490A"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ոչ ճշգրիտ ԷԹՍ-ով էլեկտրոնային փաստաթղթի փոխանցումը</w:t>
            </w:r>
          </w:p>
        </w:tc>
        <w:tc>
          <w:tcPr>
            <w:tcW w:w="5395" w:type="dxa"/>
            <w:tcBorders>
              <w:left w:val="single" w:sz="4" w:space="0" w:color="auto"/>
              <w:bottom w:val="single" w:sz="4" w:space="0" w:color="auto"/>
              <w:right w:val="single" w:sz="4" w:space="0" w:color="auto"/>
            </w:tcBorders>
            <w:shd w:val="clear" w:color="auto" w:fill="FFFFFF"/>
          </w:tcPr>
          <w:p w14:paraId="002CCA2C"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w:t>
            </w:r>
          </w:p>
        </w:tc>
      </w:tr>
    </w:tbl>
    <w:p w14:paraId="360B7683" w14:textId="77777777" w:rsidR="005756FE" w:rsidRPr="001B0F6A" w:rsidRDefault="005756FE" w:rsidP="00546241">
      <w:pPr>
        <w:spacing w:after="160" w:line="360" w:lineRule="auto"/>
        <w:ind w:right="-20"/>
      </w:pPr>
    </w:p>
    <w:p w14:paraId="70CE4366" w14:textId="77777777" w:rsidR="005756FE" w:rsidRPr="001B0F6A" w:rsidRDefault="005756FE">
      <w:pPr>
        <w:widowControl/>
        <w:spacing w:after="200" w:line="276" w:lineRule="auto"/>
      </w:pPr>
      <w:r w:rsidRPr="001B0F6A">
        <w:br w:type="page"/>
      </w:r>
    </w:p>
    <w:p w14:paraId="33FC88A8" w14:textId="77777777" w:rsidR="00546241" w:rsidRPr="001B0F6A" w:rsidRDefault="00546241" w:rsidP="00546241">
      <w:pPr>
        <w:pStyle w:val="Bodytext20"/>
        <w:shd w:val="clear" w:color="auto" w:fill="auto"/>
        <w:spacing w:after="160" w:line="360" w:lineRule="auto"/>
        <w:ind w:right="-20"/>
        <w:rPr>
          <w:rFonts w:ascii="Sylfaen" w:hAnsi="Sylfaen"/>
          <w:sz w:val="24"/>
          <w:szCs w:val="24"/>
        </w:rPr>
      </w:pPr>
      <w:r w:rsidRPr="001B0F6A">
        <w:rPr>
          <w:rStyle w:val="Headerorfooter3"/>
          <w:rFonts w:ascii="Sylfaen" w:hAnsi="Sylfaen"/>
          <w:sz w:val="24"/>
          <w:szCs w:val="24"/>
        </w:rPr>
        <w:lastRenderedPageBreak/>
        <w:t>4. «Ժամանակավոր սանիտարական միջոցի ուսումնասիրության արդյունքների մասին տեղեկությունների ներկայացում լիազորված մարմին» ընդհանուր գործընթացի տրանզակցիա (P.SS.09.TRN.011)</w:t>
      </w:r>
    </w:p>
    <w:p w14:paraId="7A135E62" w14:textId="77777777" w:rsidR="00546241" w:rsidRPr="001B0F6A" w:rsidRDefault="00546241" w:rsidP="00CB6C3A">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19.</w:t>
      </w:r>
      <w:r w:rsidR="00CB6C3A" w:rsidRPr="001B0F6A">
        <w:rPr>
          <w:rFonts w:ascii="Sylfaen" w:hAnsi="Sylfaen"/>
          <w:sz w:val="24"/>
          <w:szCs w:val="24"/>
        </w:rPr>
        <w:tab/>
      </w:r>
      <w:r w:rsidRPr="001B0F6A">
        <w:rPr>
          <w:rFonts w:ascii="Sylfaen" w:hAnsi="Sylfaen"/>
          <w:sz w:val="24"/>
          <w:szCs w:val="24"/>
        </w:rPr>
        <w:t>«Ժամանակավոր սանիտարական միջոցի ուսումնասիրության արդյունքների մասին տեղեկությունների ներկայացում լիազորված մարմին» (P.SS.09.TRN.011) ընդհանուր գործընթացի տրանզակցիան կատարվում է ժամանակավոր սանիտարական միջոցի ուսումնասիրության արդյունքների մասին տեղեկությունները նախաձեռնողի կողմից ռեսպոնդենտին փոխանցելու համար։ Ընդհանուր գործընթացի նշված տրանզակցիայի կատարման սխեման ներկայացված է 8-րդ նկարում։ Ընդհանուր գործընթացի տրանզակցիայի պարամետրերը բերված են 9-րդ աղյուսակում։</w:t>
      </w:r>
    </w:p>
    <w:p w14:paraId="5418CF22" w14:textId="77777777" w:rsidR="00546241" w:rsidRPr="001B0F6A" w:rsidRDefault="00000000" w:rsidP="00546241">
      <w:pPr>
        <w:spacing w:after="160" w:line="360" w:lineRule="auto"/>
        <w:ind w:right="-20"/>
        <w:jc w:val="center"/>
      </w:pPr>
      <w:r>
        <w:rPr>
          <w:noProof/>
          <w:lang w:val="en-US" w:eastAsia="en-US" w:bidi="ar-SA"/>
        </w:rPr>
        <w:pict w14:anchorId="78149209">
          <v:group id="_x0000_s1431" style="position:absolute;left:0;text-align:left;margin-left:14.65pt;margin-top:8.35pt;width:443.15pt;height:255.5pt;z-index:251756544" coordorigin="1711,7280" coordsize="8863,5110">
            <v:shape id="_x0000_s1395" type="#_x0000_t202" style="position:absolute;left:2575;top:7280;width:2658;height:293;mso-width-relative:margin;mso-height-relative:margin" fillcolor="white [3212]" strokecolor="white [3212]">
              <v:textbox style="mso-next-textbox:#_x0000_s1395" inset="0,0,0,0">
                <w:txbxContent>
                  <w:p w14:paraId="4EA91DCA" w14:textId="77777777" w:rsidR="00895A32" w:rsidRPr="00CB6C3A" w:rsidRDefault="00895A32" w:rsidP="00546241">
                    <w:pPr>
                      <w:jc w:val="center"/>
                      <w:rPr>
                        <w:sz w:val="16"/>
                      </w:rPr>
                    </w:pPr>
                    <w:r w:rsidRPr="00CB6C3A">
                      <w:rPr>
                        <w:sz w:val="16"/>
                      </w:rPr>
                      <w:t>։Նախաձեռնողը</w:t>
                    </w:r>
                  </w:p>
                </w:txbxContent>
              </v:textbox>
            </v:shape>
            <v:shape id="_x0000_s1396" type="#_x0000_t202" style="position:absolute;left:7089;top:7280;width:2658;height:293;mso-width-relative:margin;mso-height-relative:margin" fillcolor="white [3212]" strokecolor="white [3212]">
              <v:textbox style="mso-next-textbox:#_x0000_s1396" inset="0,0,0,0">
                <w:txbxContent>
                  <w:p w14:paraId="224AD035" w14:textId="77777777" w:rsidR="00895A32" w:rsidRPr="00CB6C3A" w:rsidRDefault="00895A32" w:rsidP="00546241">
                    <w:pPr>
                      <w:jc w:val="center"/>
                      <w:rPr>
                        <w:sz w:val="16"/>
                      </w:rPr>
                    </w:pPr>
                    <w:r w:rsidRPr="00CB6C3A">
                      <w:rPr>
                        <w:sz w:val="16"/>
                      </w:rPr>
                      <w:t>։Ռեսպոնդենտը</w:t>
                    </w:r>
                  </w:p>
                </w:txbxContent>
              </v:textbox>
            </v:shape>
            <v:shape id="_x0000_s1397" type="#_x0000_t202" style="position:absolute;left:1711;top:8629;width:864;height:563;mso-width-relative:margin;mso-height-relative:margin" fillcolor="white [3212]" strokecolor="white [3212]">
              <v:textbox style="mso-next-textbox:#_x0000_s1397" inset="0,0,0,0">
                <w:txbxContent>
                  <w:p w14:paraId="5BA0EC58" w14:textId="77777777" w:rsidR="00895A32" w:rsidRPr="00CB6C3A" w:rsidRDefault="00895A32" w:rsidP="00546241">
                    <w:pPr>
                      <w:jc w:val="center"/>
                      <w:rPr>
                        <w:sz w:val="12"/>
                        <w:szCs w:val="20"/>
                      </w:rPr>
                    </w:pPr>
                    <w:r w:rsidRPr="00CB6C3A">
                      <w:rPr>
                        <w:sz w:val="12"/>
                      </w:rPr>
                      <w:t>Հսկողության սխալ</w:t>
                    </w:r>
                  </w:p>
                </w:txbxContent>
              </v:textbox>
            </v:shape>
            <v:shape id="_x0000_s1398" type="#_x0000_t202" style="position:absolute;left:4153;top:12060;width:864;height:330;mso-width-relative:margin;mso-height-relative:margin" fillcolor="white [3212]" strokecolor="white [3212]">
              <v:textbox style="mso-next-textbox:#_x0000_s1398" inset="0,0,0,0">
                <w:txbxContent>
                  <w:p w14:paraId="2658532E" w14:textId="77777777" w:rsidR="00895A32" w:rsidRPr="00CB6C3A" w:rsidRDefault="00895A32" w:rsidP="00546241">
                    <w:pPr>
                      <w:jc w:val="center"/>
                      <w:rPr>
                        <w:sz w:val="14"/>
                        <w:szCs w:val="16"/>
                      </w:rPr>
                    </w:pPr>
                    <w:r w:rsidRPr="00CB6C3A">
                      <w:rPr>
                        <w:sz w:val="14"/>
                        <w:szCs w:val="16"/>
                      </w:rPr>
                      <w:t>Հաջողված</w:t>
                    </w:r>
                  </w:p>
                </w:txbxContent>
              </v:textbox>
            </v:shape>
            <v:shape id="_x0000_s1399" type="#_x0000_t202" style="position:absolute;left:2723;top:8783;width:2294;height:1176;mso-width-relative:margin;mso-height-relative:margin" fillcolor="white [3212]" strokecolor="white [3212]">
              <v:textbox style="mso-next-textbox:#_x0000_s1399" inset="0,0,0,0">
                <w:txbxContent>
                  <w:p w14:paraId="1BFCF117" w14:textId="77777777" w:rsidR="00895A32" w:rsidRPr="00CB6C3A" w:rsidRDefault="00895A32" w:rsidP="00546241">
                    <w:pPr>
                      <w:jc w:val="center"/>
                      <w:rPr>
                        <w:sz w:val="14"/>
                        <w:szCs w:val="16"/>
                      </w:rPr>
                    </w:pPr>
                    <w:r w:rsidRPr="00CB6C3A">
                      <w:rPr>
                        <w:rStyle w:val="Bodytext2Sylfaen"/>
                        <w:sz w:val="14"/>
                        <w:szCs w:val="16"/>
                      </w:rPr>
                      <w:t>Ժամանակավոր սանիտարական միջոցի ուսումնասիրության արդյունքների մասին տեղեկությունների ուղարկում լիազորված մարմին</w:t>
                    </w:r>
                  </w:p>
                </w:txbxContent>
              </v:textbox>
            </v:shape>
            <v:shape id="_x0000_s1400" type="#_x0000_t202" style="position:absolute;left:8283;top:8783;width:2291;height:1176;mso-width-relative:margin;mso-height-relative:margin" fillcolor="white [3212]" strokecolor="white [3212]">
              <v:textbox style="mso-next-textbox:#_x0000_s1400" inset="0,0,0,0">
                <w:txbxContent>
                  <w:p w14:paraId="5BBDEAAC" w14:textId="77777777" w:rsidR="00895A32" w:rsidRPr="00CB6C3A" w:rsidRDefault="00895A32" w:rsidP="00546241">
                    <w:pPr>
                      <w:jc w:val="center"/>
                      <w:rPr>
                        <w:sz w:val="14"/>
                        <w:szCs w:val="16"/>
                      </w:rPr>
                    </w:pPr>
                    <w:r w:rsidRPr="00CB6C3A">
                      <w:rPr>
                        <w:rStyle w:val="Bodytext2Sylfaen"/>
                        <w:sz w:val="14"/>
                        <w:szCs w:val="16"/>
                      </w:rPr>
                      <w:t>Ժամանակավոր սանիտարական միջոցի ուսումնասիրության արդյունքների մասին տեղեկությունների ընդունում և մշակում լիազորված մարմնի կողմից</w:t>
                    </w:r>
                  </w:p>
                </w:txbxContent>
              </v:textbox>
            </v:shape>
            <v:shape id="_x0000_s1401" type="#_x0000_t202" style="position:absolute;left:2575;top:10603;width:2547;height:850;mso-width-relative:margin;mso-height-relative:margin" fillcolor="white [3212]" strokecolor="white [3212]">
              <v:textbox style="mso-next-textbox:#_x0000_s1401" inset="0,0,0,0">
                <w:txbxContent>
                  <w:p w14:paraId="07BA5C16" w14:textId="77777777" w:rsidR="00895A32" w:rsidRPr="00CB6C3A" w:rsidRDefault="00895A32" w:rsidP="00546241">
                    <w:pPr>
                      <w:pStyle w:val="Bodytext20"/>
                      <w:shd w:val="clear" w:color="auto" w:fill="auto"/>
                      <w:spacing w:after="0" w:line="240" w:lineRule="auto"/>
                      <w:rPr>
                        <w:sz w:val="14"/>
                        <w:szCs w:val="16"/>
                      </w:rPr>
                    </w:pPr>
                    <w:r w:rsidRPr="00CB6C3A">
                      <w:rPr>
                        <w:rStyle w:val="Bodytext2Sylfaen"/>
                        <w:sz w:val="14"/>
                        <w:szCs w:val="16"/>
                      </w:rPr>
                      <w:t>: Տեղեկություններ ժամանակավոր սանիտարական միջոցի մասին [ուսումնասիրության արդյունքները մշակվել են]</w:t>
                    </w:r>
                  </w:p>
                </w:txbxContent>
              </v:textbox>
            </v:shape>
            <v:shape id="_x0000_s1402" type="#_x0000_t202" style="position:absolute;left:5233;top:8022;width:2701;height:918;mso-width-relative:margin;mso-height-relative:margin" fillcolor="white [3212]" strokecolor="white [3212]">
              <v:textbox style="mso-next-textbox:#_x0000_s1402" inset="0,0,0,0">
                <w:txbxContent>
                  <w:p w14:paraId="1C319ED1" w14:textId="77777777" w:rsidR="00895A32" w:rsidRPr="00143578" w:rsidRDefault="00895A32" w:rsidP="00546241">
                    <w:pPr>
                      <w:jc w:val="center"/>
                      <w:rPr>
                        <w:sz w:val="22"/>
                      </w:rPr>
                    </w:pPr>
                    <w:r w:rsidRPr="00CB6C3A">
                      <w:rPr>
                        <w:rStyle w:val="Bodytext2Sylfaen"/>
                        <w:sz w:val="14"/>
                      </w:rPr>
                      <w:t>Ժամանակավոր սանիտարական միջոցի ուսումնասիրության արդյունքների մասին տեղեկություններ (P.SS.09.MSG.005</w:t>
                    </w:r>
                    <w:r>
                      <w:rPr>
                        <w:rStyle w:val="Bodytext2Sylfaen"/>
                        <w:sz w:val="16"/>
                      </w:rPr>
                      <w:t>)</w:t>
                    </w:r>
                  </w:p>
                </w:txbxContent>
              </v:textbox>
            </v:shape>
            <v:shape id="_x0000_s1403" type="#_x0000_t202" style="position:absolute;left:5233;top:9105;width:2701;height:611;mso-width-relative:margin;mso-height-relative:margin" fillcolor="white [3212]" strokecolor="white [3212]">
              <v:textbox style="mso-next-textbox:#_x0000_s1403" inset="0,0,0,0">
                <w:txbxContent>
                  <w:p w14:paraId="2E24AA08" w14:textId="77777777" w:rsidR="00895A32" w:rsidRPr="00CB6C3A" w:rsidRDefault="00895A32" w:rsidP="00546241">
                    <w:pPr>
                      <w:jc w:val="center"/>
                      <w:rPr>
                        <w:sz w:val="22"/>
                      </w:rPr>
                    </w:pPr>
                    <w:r w:rsidRPr="00CB6C3A">
                      <w:rPr>
                        <w:rStyle w:val="Bodytext2Sylfaen"/>
                        <w:sz w:val="16"/>
                      </w:rPr>
                      <w:t>Մշակման արդյունքի մասին ծանուցումը (P.SS.09.MSG.004)</w:t>
                    </w:r>
                  </w:p>
                </w:txbxContent>
              </v:textbox>
            </v:shape>
          </v:group>
        </w:pict>
      </w:r>
      <w:r w:rsidR="00546241" w:rsidRPr="001B0F6A">
        <w:rPr>
          <w:noProof/>
          <w:lang w:val="en-US" w:eastAsia="en-US" w:bidi="ar-SA"/>
        </w:rPr>
        <w:drawing>
          <wp:inline distT="0" distB="0" distL="0" distR="0" wp14:anchorId="483352B0" wp14:editId="73F807AC">
            <wp:extent cx="6003290" cy="3498850"/>
            <wp:effectExtent l="19050" t="0" r="0" b="0"/>
            <wp:docPr id="3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3" cstate="print"/>
                    <a:srcRect/>
                    <a:stretch>
                      <a:fillRect/>
                    </a:stretch>
                  </pic:blipFill>
                  <pic:spPr bwMode="auto">
                    <a:xfrm>
                      <a:off x="0" y="0"/>
                      <a:ext cx="6003290" cy="3498850"/>
                    </a:xfrm>
                    <a:prstGeom prst="rect">
                      <a:avLst/>
                    </a:prstGeom>
                    <a:noFill/>
                    <a:ln w="9525">
                      <a:noFill/>
                      <a:miter lim="800000"/>
                      <a:headEnd/>
                      <a:tailEnd/>
                    </a:ln>
                  </pic:spPr>
                </pic:pic>
              </a:graphicData>
            </a:graphic>
          </wp:inline>
        </w:drawing>
      </w:r>
    </w:p>
    <w:p w14:paraId="56CF3D2B" w14:textId="77777777" w:rsidR="00546241" w:rsidRPr="001B0F6A" w:rsidRDefault="00546241" w:rsidP="00546241">
      <w:pPr>
        <w:pStyle w:val="Bodytext100"/>
        <w:shd w:val="clear" w:color="auto" w:fill="auto"/>
        <w:spacing w:after="160" w:line="360" w:lineRule="auto"/>
        <w:ind w:right="-20"/>
        <w:rPr>
          <w:rFonts w:ascii="Sylfaen" w:hAnsi="Sylfaen"/>
          <w:sz w:val="20"/>
          <w:szCs w:val="24"/>
        </w:rPr>
      </w:pPr>
      <w:r w:rsidRPr="001B0F6A">
        <w:rPr>
          <w:rFonts w:ascii="Sylfaen" w:hAnsi="Sylfaen"/>
          <w:sz w:val="20"/>
          <w:szCs w:val="24"/>
        </w:rPr>
        <w:t>Նկ. 8. «Ժամանակավոր սանիտարական միջոցի ուսումնասիրության արդյունքների մասին տեղեկությունների ներկայացում լիազորված մարմին» ընդհանուր գործընթացի տրանզակցիայի (P.SS.09.TRN.011) կատարման սխեման</w:t>
      </w:r>
    </w:p>
    <w:p w14:paraId="676A7116" w14:textId="77777777" w:rsidR="00546241" w:rsidRPr="001B0F6A" w:rsidRDefault="00546241" w:rsidP="00546241">
      <w:pPr>
        <w:spacing w:after="160" w:line="360" w:lineRule="auto"/>
        <w:ind w:right="-20"/>
      </w:pPr>
    </w:p>
    <w:p w14:paraId="79814A5B" w14:textId="77777777" w:rsidR="005756FE" w:rsidRPr="001B0F6A" w:rsidRDefault="005756FE">
      <w:pPr>
        <w:widowControl/>
        <w:spacing w:after="200" w:line="276" w:lineRule="auto"/>
        <w:rPr>
          <w:rFonts w:eastAsia="Times New Roman" w:cs="Times New Roman"/>
          <w:color w:val="auto"/>
        </w:rPr>
      </w:pPr>
      <w:bookmarkStart w:id="95" w:name="bookmark96"/>
      <w:r w:rsidRPr="001B0F6A">
        <w:br w:type="page"/>
      </w:r>
    </w:p>
    <w:p w14:paraId="700E7E71" w14:textId="77777777" w:rsidR="00546241" w:rsidRPr="001B0F6A" w:rsidRDefault="00546241" w:rsidP="00546241">
      <w:pPr>
        <w:pStyle w:val="Heading320"/>
        <w:shd w:val="clear" w:color="auto" w:fill="auto"/>
        <w:spacing w:after="160" w:line="360" w:lineRule="auto"/>
        <w:ind w:right="-20"/>
        <w:jc w:val="right"/>
        <w:outlineLvl w:val="9"/>
        <w:rPr>
          <w:rFonts w:ascii="Sylfaen" w:hAnsi="Sylfaen"/>
          <w:sz w:val="24"/>
          <w:szCs w:val="24"/>
        </w:rPr>
      </w:pPr>
      <w:r w:rsidRPr="001B0F6A">
        <w:rPr>
          <w:rFonts w:ascii="Sylfaen" w:hAnsi="Sylfaen"/>
          <w:sz w:val="24"/>
          <w:szCs w:val="24"/>
        </w:rPr>
        <w:lastRenderedPageBreak/>
        <w:t>Աղյուսակ 9</w:t>
      </w:r>
      <w:bookmarkEnd w:id="95"/>
    </w:p>
    <w:p w14:paraId="771598C7" w14:textId="77777777" w:rsidR="00546241" w:rsidRPr="001B0F6A" w:rsidRDefault="00546241" w:rsidP="00546241">
      <w:pPr>
        <w:pStyle w:val="Heading320"/>
        <w:shd w:val="clear" w:color="auto" w:fill="auto"/>
        <w:spacing w:after="160" w:line="360" w:lineRule="auto"/>
        <w:ind w:right="-20"/>
        <w:outlineLvl w:val="9"/>
        <w:rPr>
          <w:rFonts w:ascii="Sylfaen" w:hAnsi="Sylfaen"/>
          <w:sz w:val="24"/>
          <w:szCs w:val="24"/>
        </w:rPr>
      </w:pPr>
      <w:r w:rsidRPr="001B0F6A">
        <w:rPr>
          <w:rStyle w:val="Headerorfooter3"/>
          <w:rFonts w:ascii="Sylfaen" w:hAnsi="Sylfaen"/>
          <w:sz w:val="24"/>
          <w:szCs w:val="24"/>
        </w:rPr>
        <w:t>«Ժամանակավոր սանիտարական միջոցի ուսումնասիրության արդյունքների մասին տեղեկությունների ներկայացում լիազորված մարմին» ընդհանուր գործընթացի տրանզակցիայի (P.SS.09.TRN.011)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62"/>
        <w:gridCol w:w="3112"/>
        <w:gridCol w:w="5395"/>
      </w:tblGrid>
      <w:tr w:rsidR="00546241" w:rsidRPr="001B0F6A" w14:paraId="52E0554E" w14:textId="77777777" w:rsidTr="00CB6C3A">
        <w:trPr>
          <w:tblHeader/>
          <w:jc w:val="center"/>
        </w:trPr>
        <w:tc>
          <w:tcPr>
            <w:tcW w:w="862" w:type="dxa"/>
            <w:tcBorders>
              <w:top w:val="single" w:sz="4" w:space="0" w:color="auto"/>
              <w:left w:val="single" w:sz="4" w:space="0" w:color="auto"/>
            </w:tcBorders>
            <w:shd w:val="clear" w:color="auto" w:fill="FFFFFF"/>
          </w:tcPr>
          <w:p w14:paraId="12930182"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Համարը՝</w:t>
            </w:r>
          </w:p>
          <w:p w14:paraId="2CAD8B67"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ը/կ</w:t>
            </w:r>
          </w:p>
        </w:tc>
        <w:tc>
          <w:tcPr>
            <w:tcW w:w="3112" w:type="dxa"/>
            <w:tcBorders>
              <w:top w:val="single" w:sz="4" w:space="0" w:color="auto"/>
              <w:left w:val="single" w:sz="4" w:space="0" w:color="auto"/>
            </w:tcBorders>
            <w:shd w:val="clear" w:color="auto" w:fill="FFFFFF"/>
            <w:vAlign w:val="center"/>
          </w:tcPr>
          <w:p w14:paraId="18C9CA95"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vAlign w:val="center"/>
          </w:tcPr>
          <w:p w14:paraId="106D79A4"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Նկարագրությունը</w:t>
            </w:r>
          </w:p>
        </w:tc>
      </w:tr>
      <w:tr w:rsidR="00546241" w:rsidRPr="001B0F6A" w14:paraId="140A927C" w14:textId="77777777" w:rsidTr="00CB6C3A">
        <w:trPr>
          <w:jc w:val="center"/>
        </w:trPr>
        <w:tc>
          <w:tcPr>
            <w:tcW w:w="862" w:type="dxa"/>
            <w:tcBorders>
              <w:top w:val="single" w:sz="4" w:space="0" w:color="auto"/>
              <w:left w:val="single" w:sz="4" w:space="0" w:color="auto"/>
            </w:tcBorders>
            <w:shd w:val="clear" w:color="auto" w:fill="FFFFFF"/>
          </w:tcPr>
          <w:p w14:paraId="03356B2E"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c>
          <w:tcPr>
            <w:tcW w:w="3112" w:type="dxa"/>
            <w:tcBorders>
              <w:top w:val="single" w:sz="4" w:space="0" w:color="auto"/>
              <w:left w:val="single" w:sz="4" w:space="0" w:color="auto"/>
            </w:tcBorders>
            <w:shd w:val="clear" w:color="auto" w:fill="FFFFFF"/>
          </w:tcPr>
          <w:p w14:paraId="335D6F05"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tcPr>
          <w:p w14:paraId="2278EC36"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3</w:t>
            </w:r>
          </w:p>
        </w:tc>
      </w:tr>
      <w:tr w:rsidR="00546241" w:rsidRPr="001B0F6A" w14:paraId="57CA0140" w14:textId="77777777" w:rsidTr="00CB6C3A">
        <w:trPr>
          <w:jc w:val="center"/>
        </w:trPr>
        <w:tc>
          <w:tcPr>
            <w:tcW w:w="862" w:type="dxa"/>
            <w:tcBorders>
              <w:top w:val="single" w:sz="4" w:space="0" w:color="auto"/>
              <w:left w:val="single" w:sz="4" w:space="0" w:color="auto"/>
            </w:tcBorders>
            <w:shd w:val="clear" w:color="auto" w:fill="FFFFFF"/>
          </w:tcPr>
          <w:p w14:paraId="74A261BB"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c>
          <w:tcPr>
            <w:tcW w:w="3112" w:type="dxa"/>
            <w:tcBorders>
              <w:top w:val="single" w:sz="4" w:space="0" w:color="auto"/>
              <w:left w:val="single" w:sz="4" w:space="0" w:color="auto"/>
            </w:tcBorders>
            <w:shd w:val="clear" w:color="auto" w:fill="FFFFFF"/>
          </w:tcPr>
          <w:p w14:paraId="148C361A"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Ծածկագրային նշագիրը</w:t>
            </w:r>
          </w:p>
        </w:tc>
        <w:tc>
          <w:tcPr>
            <w:tcW w:w="5395" w:type="dxa"/>
            <w:tcBorders>
              <w:top w:val="single" w:sz="4" w:space="0" w:color="auto"/>
              <w:left w:val="single" w:sz="4" w:space="0" w:color="auto"/>
              <w:right w:val="single" w:sz="4" w:space="0" w:color="auto"/>
            </w:tcBorders>
            <w:shd w:val="clear" w:color="auto" w:fill="FFFFFF"/>
          </w:tcPr>
          <w:p w14:paraId="62043DF6"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P.SS.09.TRN.011</w:t>
            </w:r>
          </w:p>
        </w:tc>
      </w:tr>
      <w:tr w:rsidR="00546241" w:rsidRPr="001B0F6A" w14:paraId="09926E70" w14:textId="77777777" w:rsidTr="00CB6C3A">
        <w:trPr>
          <w:jc w:val="center"/>
        </w:trPr>
        <w:tc>
          <w:tcPr>
            <w:tcW w:w="862" w:type="dxa"/>
            <w:tcBorders>
              <w:top w:val="single" w:sz="4" w:space="0" w:color="auto"/>
              <w:left w:val="single" w:sz="4" w:space="0" w:color="auto"/>
            </w:tcBorders>
            <w:shd w:val="clear" w:color="auto" w:fill="FFFFFF"/>
          </w:tcPr>
          <w:p w14:paraId="7B9EC9E4"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2</w:t>
            </w:r>
          </w:p>
        </w:tc>
        <w:tc>
          <w:tcPr>
            <w:tcW w:w="3112" w:type="dxa"/>
            <w:tcBorders>
              <w:top w:val="single" w:sz="4" w:space="0" w:color="auto"/>
              <w:left w:val="single" w:sz="4" w:space="0" w:color="auto"/>
            </w:tcBorders>
            <w:shd w:val="clear" w:color="auto" w:fill="FFFFFF"/>
          </w:tcPr>
          <w:p w14:paraId="15B42146"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tcPr>
          <w:p w14:paraId="3A6D2E35" w14:textId="77777777" w:rsidR="00546241" w:rsidRPr="001B0F6A" w:rsidRDefault="00546241" w:rsidP="00CB6C3A">
            <w:pPr>
              <w:pStyle w:val="Bodytext20"/>
              <w:shd w:val="clear" w:color="auto" w:fill="auto"/>
              <w:spacing w:after="120" w:line="240" w:lineRule="auto"/>
              <w:ind w:right="-23"/>
              <w:jc w:val="left"/>
              <w:rPr>
                <w:rFonts w:ascii="Sylfaen" w:hAnsi="Sylfaen"/>
                <w:sz w:val="20"/>
                <w:szCs w:val="20"/>
              </w:rPr>
            </w:pPr>
            <w:r w:rsidRPr="001B0F6A">
              <w:rPr>
                <w:rStyle w:val="Bodytext211pt"/>
                <w:rFonts w:ascii="Sylfaen" w:hAnsi="Sylfaen"/>
                <w:sz w:val="20"/>
                <w:szCs w:val="20"/>
              </w:rPr>
              <w:t>ժամանակավոր սանիտարական միջոցի ուսումնասիրության արդյունքների մասին տեղեկությունների ներկայացում լիազորված մարմին</w:t>
            </w:r>
          </w:p>
        </w:tc>
      </w:tr>
      <w:tr w:rsidR="00546241" w:rsidRPr="001B0F6A" w14:paraId="5F6EE069" w14:textId="77777777" w:rsidTr="00CB6C3A">
        <w:trPr>
          <w:jc w:val="center"/>
        </w:trPr>
        <w:tc>
          <w:tcPr>
            <w:tcW w:w="862" w:type="dxa"/>
            <w:tcBorders>
              <w:top w:val="single" w:sz="4" w:space="0" w:color="auto"/>
              <w:left w:val="single" w:sz="4" w:space="0" w:color="auto"/>
            </w:tcBorders>
            <w:shd w:val="clear" w:color="auto" w:fill="FFFFFF"/>
          </w:tcPr>
          <w:p w14:paraId="51A38798"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3</w:t>
            </w:r>
          </w:p>
        </w:tc>
        <w:tc>
          <w:tcPr>
            <w:tcW w:w="3112" w:type="dxa"/>
            <w:tcBorders>
              <w:top w:val="single" w:sz="4" w:space="0" w:color="auto"/>
              <w:left w:val="single" w:sz="4" w:space="0" w:color="auto"/>
            </w:tcBorders>
            <w:shd w:val="clear" w:color="auto" w:fill="FFFFFF"/>
          </w:tcPr>
          <w:p w14:paraId="0995A1F2" w14:textId="5F43EF79"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Ընդհանուր գործընթացի տրանզակցիայի ձ</w:t>
            </w:r>
            <w:r w:rsidR="00E63773">
              <w:rPr>
                <w:rStyle w:val="Bodytext211pt"/>
                <w:rFonts w:ascii="Sylfaen" w:hAnsi="Sylfaen"/>
                <w:sz w:val="20"/>
                <w:szCs w:val="20"/>
              </w:rPr>
              <w:t>և</w:t>
            </w:r>
            <w:r w:rsidRPr="001B0F6A">
              <w:rPr>
                <w:rStyle w:val="Bodytext211pt"/>
                <w:rFonts w:ascii="Sylfaen" w:hAnsi="Sylfaen"/>
                <w:sz w:val="20"/>
                <w:szCs w:val="20"/>
              </w:rPr>
              <w:t>անմուշը</w:t>
            </w:r>
          </w:p>
        </w:tc>
        <w:tc>
          <w:tcPr>
            <w:tcW w:w="5395" w:type="dxa"/>
            <w:tcBorders>
              <w:top w:val="single" w:sz="4" w:space="0" w:color="auto"/>
              <w:left w:val="single" w:sz="4" w:space="0" w:color="auto"/>
              <w:right w:val="single" w:sz="4" w:space="0" w:color="auto"/>
            </w:tcBorders>
            <w:shd w:val="clear" w:color="auto" w:fill="FFFFFF"/>
          </w:tcPr>
          <w:p w14:paraId="4C727E94" w14:textId="77777777" w:rsidR="00546241" w:rsidRPr="001B0F6A" w:rsidRDefault="00546241" w:rsidP="00CB6C3A">
            <w:pPr>
              <w:pStyle w:val="Bodytext20"/>
              <w:shd w:val="clear" w:color="auto" w:fill="auto"/>
              <w:spacing w:after="120" w:line="240" w:lineRule="auto"/>
              <w:ind w:right="-23"/>
              <w:jc w:val="left"/>
              <w:rPr>
                <w:rFonts w:ascii="Sylfaen" w:hAnsi="Sylfaen"/>
                <w:sz w:val="20"/>
                <w:szCs w:val="20"/>
              </w:rPr>
            </w:pPr>
            <w:r w:rsidRPr="001B0F6A">
              <w:rPr>
                <w:rStyle w:val="Bodytext211pt"/>
                <w:rFonts w:ascii="Sylfaen" w:hAnsi="Sylfaen"/>
                <w:sz w:val="20"/>
                <w:szCs w:val="20"/>
              </w:rPr>
              <w:t>հարցում/պատասխան</w:t>
            </w:r>
          </w:p>
        </w:tc>
      </w:tr>
      <w:tr w:rsidR="00546241" w:rsidRPr="001B0F6A" w14:paraId="2716B0DC" w14:textId="77777777" w:rsidTr="00CB6C3A">
        <w:trPr>
          <w:jc w:val="center"/>
        </w:trPr>
        <w:tc>
          <w:tcPr>
            <w:tcW w:w="862" w:type="dxa"/>
            <w:tcBorders>
              <w:top w:val="single" w:sz="4" w:space="0" w:color="auto"/>
              <w:left w:val="single" w:sz="4" w:space="0" w:color="auto"/>
            </w:tcBorders>
            <w:shd w:val="clear" w:color="auto" w:fill="FFFFFF"/>
          </w:tcPr>
          <w:p w14:paraId="3BA40485"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4</w:t>
            </w:r>
          </w:p>
        </w:tc>
        <w:tc>
          <w:tcPr>
            <w:tcW w:w="3112" w:type="dxa"/>
            <w:tcBorders>
              <w:top w:val="single" w:sz="4" w:space="0" w:color="auto"/>
              <w:left w:val="single" w:sz="4" w:space="0" w:color="auto"/>
            </w:tcBorders>
            <w:shd w:val="clear" w:color="auto" w:fill="FFFFFF"/>
          </w:tcPr>
          <w:p w14:paraId="1E4E3D22"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Սկզբնավորող դերը</w:t>
            </w:r>
          </w:p>
        </w:tc>
        <w:tc>
          <w:tcPr>
            <w:tcW w:w="5395" w:type="dxa"/>
            <w:tcBorders>
              <w:top w:val="single" w:sz="4" w:space="0" w:color="auto"/>
              <w:left w:val="single" w:sz="4" w:space="0" w:color="auto"/>
              <w:right w:val="single" w:sz="4" w:space="0" w:color="auto"/>
            </w:tcBorders>
            <w:shd w:val="clear" w:color="auto" w:fill="FFFFFF"/>
          </w:tcPr>
          <w:p w14:paraId="3A8BFA86" w14:textId="77777777" w:rsidR="00546241" w:rsidRPr="001B0F6A" w:rsidRDefault="00546241" w:rsidP="00CB6C3A">
            <w:pPr>
              <w:pStyle w:val="Bodytext20"/>
              <w:shd w:val="clear" w:color="auto" w:fill="auto"/>
              <w:spacing w:after="120" w:line="240" w:lineRule="auto"/>
              <w:ind w:right="-23"/>
              <w:jc w:val="left"/>
              <w:rPr>
                <w:rFonts w:ascii="Sylfaen" w:hAnsi="Sylfaen"/>
                <w:sz w:val="20"/>
                <w:szCs w:val="20"/>
              </w:rPr>
            </w:pPr>
            <w:r w:rsidRPr="001B0F6A">
              <w:rPr>
                <w:rStyle w:val="Bodytext211pt"/>
                <w:rFonts w:ascii="Sylfaen" w:hAnsi="Sylfaen"/>
                <w:sz w:val="20"/>
                <w:szCs w:val="20"/>
              </w:rPr>
              <w:t>նախաձեռնող</w:t>
            </w:r>
          </w:p>
        </w:tc>
      </w:tr>
      <w:tr w:rsidR="00546241" w:rsidRPr="001B0F6A" w14:paraId="132D2A2A" w14:textId="77777777" w:rsidTr="00CB6C3A">
        <w:trPr>
          <w:jc w:val="center"/>
        </w:trPr>
        <w:tc>
          <w:tcPr>
            <w:tcW w:w="862" w:type="dxa"/>
            <w:tcBorders>
              <w:top w:val="single" w:sz="4" w:space="0" w:color="auto"/>
              <w:left w:val="single" w:sz="4" w:space="0" w:color="auto"/>
            </w:tcBorders>
            <w:shd w:val="clear" w:color="auto" w:fill="FFFFFF"/>
          </w:tcPr>
          <w:p w14:paraId="2C8BBB05"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5</w:t>
            </w:r>
          </w:p>
        </w:tc>
        <w:tc>
          <w:tcPr>
            <w:tcW w:w="3112" w:type="dxa"/>
            <w:tcBorders>
              <w:top w:val="single" w:sz="4" w:space="0" w:color="auto"/>
              <w:left w:val="single" w:sz="4" w:space="0" w:color="auto"/>
            </w:tcBorders>
            <w:shd w:val="clear" w:color="auto" w:fill="FFFFFF"/>
          </w:tcPr>
          <w:p w14:paraId="07927328"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tcPr>
          <w:p w14:paraId="18586BD3" w14:textId="77777777" w:rsidR="00546241" w:rsidRPr="001B0F6A" w:rsidRDefault="00546241" w:rsidP="00CB6C3A">
            <w:pPr>
              <w:pStyle w:val="Bodytext20"/>
              <w:shd w:val="clear" w:color="auto" w:fill="auto"/>
              <w:spacing w:after="120" w:line="240" w:lineRule="auto"/>
              <w:ind w:right="-23"/>
              <w:jc w:val="left"/>
              <w:rPr>
                <w:rFonts w:ascii="Sylfaen" w:hAnsi="Sylfaen"/>
                <w:sz w:val="20"/>
                <w:szCs w:val="20"/>
              </w:rPr>
            </w:pPr>
            <w:r w:rsidRPr="001B0F6A">
              <w:rPr>
                <w:rStyle w:val="Bodytext211pt"/>
                <w:rFonts w:ascii="Sylfaen" w:hAnsi="Sylfaen"/>
                <w:sz w:val="20"/>
                <w:szCs w:val="20"/>
              </w:rPr>
              <w:t>ժամանակավոր սանիտարական միջոցի ուսումնասիրության արդյունքների մասին տեղեկությունների ուղարկում լիազորված մարմին</w:t>
            </w:r>
          </w:p>
        </w:tc>
      </w:tr>
      <w:tr w:rsidR="00546241" w:rsidRPr="001B0F6A" w14:paraId="5B2F7465" w14:textId="77777777" w:rsidTr="00CB6C3A">
        <w:trPr>
          <w:jc w:val="center"/>
        </w:trPr>
        <w:tc>
          <w:tcPr>
            <w:tcW w:w="862" w:type="dxa"/>
            <w:tcBorders>
              <w:top w:val="single" w:sz="4" w:space="0" w:color="auto"/>
              <w:left w:val="single" w:sz="4" w:space="0" w:color="auto"/>
            </w:tcBorders>
            <w:shd w:val="clear" w:color="auto" w:fill="FFFFFF"/>
          </w:tcPr>
          <w:p w14:paraId="46B73CB0"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6</w:t>
            </w:r>
          </w:p>
        </w:tc>
        <w:tc>
          <w:tcPr>
            <w:tcW w:w="3112" w:type="dxa"/>
            <w:tcBorders>
              <w:top w:val="single" w:sz="4" w:space="0" w:color="auto"/>
              <w:left w:val="single" w:sz="4" w:space="0" w:color="auto"/>
            </w:tcBorders>
            <w:shd w:val="clear" w:color="auto" w:fill="FFFFFF"/>
          </w:tcPr>
          <w:p w14:paraId="7EA004F3"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Արձագանքող դերը</w:t>
            </w:r>
          </w:p>
        </w:tc>
        <w:tc>
          <w:tcPr>
            <w:tcW w:w="5395" w:type="dxa"/>
            <w:tcBorders>
              <w:top w:val="single" w:sz="4" w:space="0" w:color="auto"/>
              <w:left w:val="single" w:sz="4" w:space="0" w:color="auto"/>
              <w:right w:val="single" w:sz="4" w:space="0" w:color="auto"/>
            </w:tcBorders>
            <w:shd w:val="clear" w:color="auto" w:fill="FFFFFF"/>
          </w:tcPr>
          <w:p w14:paraId="5BEAD663" w14:textId="77777777" w:rsidR="00546241" w:rsidRPr="001B0F6A" w:rsidRDefault="00546241" w:rsidP="00CB6C3A">
            <w:pPr>
              <w:pStyle w:val="Bodytext20"/>
              <w:shd w:val="clear" w:color="auto" w:fill="auto"/>
              <w:spacing w:after="120" w:line="240" w:lineRule="auto"/>
              <w:ind w:right="-23"/>
              <w:jc w:val="left"/>
              <w:rPr>
                <w:rFonts w:ascii="Sylfaen" w:hAnsi="Sylfaen"/>
                <w:sz w:val="20"/>
                <w:szCs w:val="20"/>
              </w:rPr>
            </w:pPr>
            <w:r w:rsidRPr="001B0F6A">
              <w:rPr>
                <w:rStyle w:val="Bodytext211pt"/>
                <w:rFonts w:ascii="Sylfaen" w:hAnsi="Sylfaen"/>
                <w:sz w:val="20"/>
                <w:szCs w:val="20"/>
              </w:rPr>
              <w:t>ռեսպոնդենտ</w:t>
            </w:r>
          </w:p>
        </w:tc>
      </w:tr>
      <w:tr w:rsidR="00546241" w:rsidRPr="001B0F6A" w14:paraId="5F44DE59" w14:textId="77777777" w:rsidTr="00CB6C3A">
        <w:trPr>
          <w:jc w:val="center"/>
        </w:trPr>
        <w:tc>
          <w:tcPr>
            <w:tcW w:w="862" w:type="dxa"/>
            <w:tcBorders>
              <w:top w:val="single" w:sz="4" w:space="0" w:color="auto"/>
              <w:left w:val="single" w:sz="4" w:space="0" w:color="auto"/>
            </w:tcBorders>
            <w:shd w:val="clear" w:color="auto" w:fill="FFFFFF"/>
          </w:tcPr>
          <w:p w14:paraId="46913E21"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7</w:t>
            </w:r>
          </w:p>
        </w:tc>
        <w:tc>
          <w:tcPr>
            <w:tcW w:w="3112" w:type="dxa"/>
            <w:tcBorders>
              <w:top w:val="single" w:sz="4" w:space="0" w:color="auto"/>
              <w:left w:val="single" w:sz="4" w:space="0" w:color="auto"/>
            </w:tcBorders>
            <w:shd w:val="clear" w:color="auto" w:fill="FFFFFF"/>
          </w:tcPr>
          <w:p w14:paraId="4D093FFE"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tcPr>
          <w:p w14:paraId="76E8E277" w14:textId="565258EE" w:rsidR="00546241" w:rsidRPr="001B0F6A" w:rsidRDefault="00546241" w:rsidP="00CB6C3A">
            <w:pPr>
              <w:pStyle w:val="Bodytext20"/>
              <w:shd w:val="clear" w:color="auto" w:fill="auto"/>
              <w:spacing w:after="120" w:line="240" w:lineRule="auto"/>
              <w:ind w:right="-23"/>
              <w:jc w:val="left"/>
              <w:rPr>
                <w:rFonts w:ascii="Sylfaen" w:hAnsi="Sylfaen"/>
                <w:sz w:val="20"/>
                <w:szCs w:val="20"/>
              </w:rPr>
            </w:pPr>
            <w:r w:rsidRPr="001B0F6A">
              <w:rPr>
                <w:rStyle w:val="Bodytext211pt"/>
                <w:rFonts w:ascii="Sylfaen" w:hAnsi="Sylfaen"/>
                <w:sz w:val="20"/>
                <w:szCs w:val="20"/>
              </w:rPr>
              <w:t xml:space="preserve">ժամանակավոր սանիտարական միջոցի ուսումնասիրության արդյունքների մասին տեղեկությունների ընդունում </w:t>
            </w:r>
            <w:r w:rsidR="00E63773">
              <w:rPr>
                <w:rStyle w:val="Bodytext211pt"/>
                <w:rFonts w:ascii="Sylfaen" w:hAnsi="Sylfaen"/>
                <w:sz w:val="20"/>
                <w:szCs w:val="20"/>
              </w:rPr>
              <w:t>և</w:t>
            </w:r>
            <w:r w:rsidRPr="001B0F6A">
              <w:rPr>
                <w:rStyle w:val="Bodytext211pt"/>
                <w:rFonts w:ascii="Sylfaen" w:hAnsi="Sylfaen"/>
                <w:sz w:val="20"/>
                <w:szCs w:val="20"/>
              </w:rPr>
              <w:t xml:space="preserve"> մշակում լիազորված մարմնի կողմից</w:t>
            </w:r>
          </w:p>
        </w:tc>
      </w:tr>
      <w:tr w:rsidR="00546241" w:rsidRPr="001B0F6A" w14:paraId="4D63B122" w14:textId="77777777" w:rsidTr="00CB6C3A">
        <w:trPr>
          <w:jc w:val="center"/>
        </w:trPr>
        <w:tc>
          <w:tcPr>
            <w:tcW w:w="862" w:type="dxa"/>
            <w:tcBorders>
              <w:top w:val="single" w:sz="4" w:space="0" w:color="auto"/>
              <w:left w:val="single" w:sz="4" w:space="0" w:color="auto"/>
            </w:tcBorders>
            <w:shd w:val="clear" w:color="auto" w:fill="FFFFFF"/>
          </w:tcPr>
          <w:p w14:paraId="7012E48E"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8</w:t>
            </w:r>
          </w:p>
        </w:tc>
        <w:tc>
          <w:tcPr>
            <w:tcW w:w="3112" w:type="dxa"/>
            <w:tcBorders>
              <w:top w:val="single" w:sz="4" w:space="0" w:color="auto"/>
              <w:left w:val="single" w:sz="4" w:space="0" w:color="auto"/>
            </w:tcBorders>
            <w:shd w:val="clear" w:color="auto" w:fill="FFFFFF"/>
          </w:tcPr>
          <w:p w14:paraId="1FD70ED4"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tcPr>
          <w:p w14:paraId="18609C95" w14:textId="77777777" w:rsidR="00546241" w:rsidRPr="001B0F6A" w:rsidRDefault="00546241" w:rsidP="00CB6C3A">
            <w:pPr>
              <w:pStyle w:val="Bodytext20"/>
              <w:shd w:val="clear" w:color="auto" w:fill="auto"/>
              <w:spacing w:after="120" w:line="240" w:lineRule="auto"/>
              <w:ind w:right="-23"/>
              <w:jc w:val="left"/>
              <w:rPr>
                <w:rFonts w:ascii="Sylfaen" w:hAnsi="Sylfaen"/>
                <w:sz w:val="20"/>
                <w:szCs w:val="20"/>
              </w:rPr>
            </w:pPr>
            <w:r w:rsidRPr="001B0F6A">
              <w:rPr>
                <w:rStyle w:val="Bodytext211pt"/>
                <w:rFonts w:ascii="Sylfaen" w:hAnsi="Sylfaen"/>
                <w:sz w:val="20"/>
                <w:szCs w:val="20"/>
              </w:rPr>
              <w:t>տեղեկություններ ժամանակավոր սանիտարական միջոցի մասին (P.SS.09.BEN.001)՝ ուսումնասիրության արդյունքները մշակվել են</w:t>
            </w:r>
          </w:p>
        </w:tc>
      </w:tr>
      <w:tr w:rsidR="00546241" w:rsidRPr="001B0F6A" w14:paraId="5A218A10" w14:textId="77777777" w:rsidTr="00CB6C3A">
        <w:trPr>
          <w:jc w:val="center"/>
        </w:trPr>
        <w:tc>
          <w:tcPr>
            <w:tcW w:w="862" w:type="dxa"/>
            <w:tcBorders>
              <w:top w:val="single" w:sz="4" w:space="0" w:color="auto"/>
              <w:left w:val="single" w:sz="4" w:space="0" w:color="auto"/>
            </w:tcBorders>
            <w:shd w:val="clear" w:color="auto" w:fill="FFFFFF"/>
          </w:tcPr>
          <w:p w14:paraId="048F3741"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9</w:t>
            </w:r>
          </w:p>
        </w:tc>
        <w:tc>
          <w:tcPr>
            <w:tcW w:w="3112" w:type="dxa"/>
            <w:tcBorders>
              <w:top w:val="single" w:sz="4" w:space="0" w:color="auto"/>
              <w:left w:val="single" w:sz="4" w:space="0" w:color="auto"/>
            </w:tcBorders>
            <w:shd w:val="clear" w:color="auto" w:fill="FFFFFF"/>
          </w:tcPr>
          <w:p w14:paraId="05475A2F"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14:paraId="1D5B7EF0" w14:textId="77777777" w:rsidR="00546241" w:rsidRPr="001B0F6A" w:rsidRDefault="00546241" w:rsidP="00CB6C3A">
            <w:pPr>
              <w:spacing w:after="120"/>
              <w:ind w:right="-23"/>
              <w:rPr>
                <w:sz w:val="20"/>
                <w:szCs w:val="20"/>
              </w:rPr>
            </w:pPr>
          </w:p>
        </w:tc>
      </w:tr>
      <w:tr w:rsidR="00546241" w:rsidRPr="001B0F6A" w14:paraId="4B32E193" w14:textId="77777777" w:rsidTr="00CB6C3A">
        <w:trPr>
          <w:jc w:val="center"/>
        </w:trPr>
        <w:tc>
          <w:tcPr>
            <w:tcW w:w="862" w:type="dxa"/>
            <w:tcBorders>
              <w:left w:val="single" w:sz="4" w:space="0" w:color="auto"/>
            </w:tcBorders>
            <w:shd w:val="clear" w:color="auto" w:fill="FFFFFF"/>
          </w:tcPr>
          <w:p w14:paraId="53BA6F96" w14:textId="77777777" w:rsidR="00546241" w:rsidRPr="001B0F6A" w:rsidRDefault="00546241" w:rsidP="00624E79">
            <w:pPr>
              <w:spacing w:after="120"/>
              <w:ind w:right="-20"/>
              <w:jc w:val="center"/>
              <w:rPr>
                <w:sz w:val="20"/>
                <w:szCs w:val="20"/>
              </w:rPr>
            </w:pPr>
          </w:p>
        </w:tc>
        <w:tc>
          <w:tcPr>
            <w:tcW w:w="3112" w:type="dxa"/>
            <w:tcBorders>
              <w:left w:val="single" w:sz="4" w:space="0" w:color="auto"/>
            </w:tcBorders>
            <w:shd w:val="clear" w:color="auto" w:fill="FFFFFF"/>
          </w:tcPr>
          <w:p w14:paraId="3257BD49"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ստացումը հաստատելու համար ժամանակը</w:t>
            </w:r>
          </w:p>
        </w:tc>
        <w:tc>
          <w:tcPr>
            <w:tcW w:w="5395" w:type="dxa"/>
            <w:tcBorders>
              <w:left w:val="single" w:sz="4" w:space="0" w:color="auto"/>
              <w:right w:val="single" w:sz="4" w:space="0" w:color="auto"/>
            </w:tcBorders>
            <w:shd w:val="clear" w:color="auto" w:fill="FFFFFF"/>
          </w:tcPr>
          <w:p w14:paraId="6B0573A8" w14:textId="77777777" w:rsidR="00546241" w:rsidRPr="001B0F6A" w:rsidRDefault="00546241" w:rsidP="00CB6C3A">
            <w:pPr>
              <w:pStyle w:val="Bodytext20"/>
              <w:shd w:val="clear" w:color="auto" w:fill="auto"/>
              <w:spacing w:after="120" w:line="240" w:lineRule="auto"/>
              <w:ind w:right="-23"/>
              <w:jc w:val="left"/>
              <w:rPr>
                <w:rFonts w:ascii="Sylfaen" w:hAnsi="Sylfaen"/>
                <w:sz w:val="20"/>
                <w:szCs w:val="20"/>
              </w:rPr>
            </w:pPr>
            <w:r w:rsidRPr="001B0F6A">
              <w:rPr>
                <w:rStyle w:val="Bodytext211pt"/>
                <w:rFonts w:ascii="Sylfaen" w:hAnsi="Sylfaen"/>
                <w:sz w:val="20"/>
                <w:szCs w:val="20"/>
              </w:rPr>
              <w:t>–</w:t>
            </w:r>
          </w:p>
        </w:tc>
      </w:tr>
      <w:tr w:rsidR="00546241" w:rsidRPr="001B0F6A" w14:paraId="5EDEBCF3" w14:textId="77777777" w:rsidTr="00CB6C3A">
        <w:trPr>
          <w:jc w:val="center"/>
        </w:trPr>
        <w:tc>
          <w:tcPr>
            <w:tcW w:w="862" w:type="dxa"/>
            <w:tcBorders>
              <w:left w:val="single" w:sz="4" w:space="0" w:color="auto"/>
            </w:tcBorders>
            <w:shd w:val="clear" w:color="auto" w:fill="FFFFFF"/>
          </w:tcPr>
          <w:p w14:paraId="7A04B3D1" w14:textId="77777777" w:rsidR="00546241" w:rsidRPr="001B0F6A" w:rsidRDefault="00546241" w:rsidP="00624E79">
            <w:pPr>
              <w:spacing w:after="120"/>
              <w:ind w:right="-20"/>
              <w:jc w:val="center"/>
              <w:rPr>
                <w:sz w:val="20"/>
                <w:szCs w:val="20"/>
              </w:rPr>
            </w:pPr>
          </w:p>
        </w:tc>
        <w:tc>
          <w:tcPr>
            <w:tcW w:w="3112" w:type="dxa"/>
            <w:tcBorders>
              <w:left w:val="single" w:sz="4" w:space="0" w:color="auto"/>
            </w:tcBorders>
            <w:shd w:val="clear" w:color="auto" w:fill="FFFFFF"/>
          </w:tcPr>
          <w:p w14:paraId="21735CF4"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մշակման համար ընդունումը հաստատելու ժամանակը</w:t>
            </w:r>
          </w:p>
        </w:tc>
        <w:tc>
          <w:tcPr>
            <w:tcW w:w="5395" w:type="dxa"/>
            <w:tcBorders>
              <w:left w:val="single" w:sz="4" w:space="0" w:color="auto"/>
              <w:right w:val="single" w:sz="4" w:space="0" w:color="auto"/>
            </w:tcBorders>
            <w:shd w:val="clear" w:color="auto" w:fill="FFFFFF"/>
          </w:tcPr>
          <w:p w14:paraId="61C1B236" w14:textId="77777777" w:rsidR="00546241" w:rsidRPr="001B0F6A" w:rsidRDefault="00546241" w:rsidP="00CB6C3A">
            <w:pPr>
              <w:pStyle w:val="Bodytext20"/>
              <w:shd w:val="clear" w:color="auto" w:fill="auto"/>
              <w:spacing w:after="120" w:line="240" w:lineRule="auto"/>
              <w:ind w:right="-23"/>
              <w:jc w:val="left"/>
              <w:rPr>
                <w:rFonts w:ascii="Sylfaen" w:hAnsi="Sylfaen"/>
                <w:sz w:val="20"/>
                <w:szCs w:val="20"/>
              </w:rPr>
            </w:pPr>
            <w:r w:rsidRPr="001B0F6A">
              <w:rPr>
                <w:rStyle w:val="Bodytext211pt"/>
                <w:rFonts w:ascii="Sylfaen" w:hAnsi="Sylfaen"/>
                <w:sz w:val="20"/>
                <w:szCs w:val="20"/>
              </w:rPr>
              <w:t>15 րոպե</w:t>
            </w:r>
          </w:p>
        </w:tc>
      </w:tr>
      <w:tr w:rsidR="00546241" w:rsidRPr="001B0F6A" w14:paraId="58955A3B" w14:textId="77777777" w:rsidTr="00CB6C3A">
        <w:trPr>
          <w:jc w:val="center"/>
        </w:trPr>
        <w:tc>
          <w:tcPr>
            <w:tcW w:w="862" w:type="dxa"/>
            <w:tcBorders>
              <w:left w:val="single" w:sz="4" w:space="0" w:color="auto"/>
            </w:tcBorders>
            <w:shd w:val="clear" w:color="auto" w:fill="FFFFFF"/>
          </w:tcPr>
          <w:p w14:paraId="22038F5F" w14:textId="77777777" w:rsidR="00546241" w:rsidRPr="001B0F6A" w:rsidRDefault="00546241" w:rsidP="00624E79">
            <w:pPr>
              <w:spacing w:after="120"/>
              <w:ind w:right="-20"/>
              <w:jc w:val="center"/>
              <w:rPr>
                <w:sz w:val="20"/>
                <w:szCs w:val="20"/>
              </w:rPr>
            </w:pPr>
          </w:p>
        </w:tc>
        <w:tc>
          <w:tcPr>
            <w:tcW w:w="3112" w:type="dxa"/>
            <w:tcBorders>
              <w:left w:val="single" w:sz="4" w:space="0" w:color="auto"/>
            </w:tcBorders>
            <w:shd w:val="clear" w:color="auto" w:fill="FFFFFF"/>
          </w:tcPr>
          <w:p w14:paraId="7D9FE1DC"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tcPr>
          <w:p w14:paraId="79A8B785" w14:textId="77777777" w:rsidR="00546241" w:rsidRPr="001B0F6A" w:rsidRDefault="00546241" w:rsidP="00CB6C3A">
            <w:pPr>
              <w:pStyle w:val="Bodytext20"/>
              <w:shd w:val="clear" w:color="auto" w:fill="auto"/>
              <w:spacing w:after="120" w:line="240" w:lineRule="auto"/>
              <w:ind w:right="-23"/>
              <w:jc w:val="left"/>
              <w:rPr>
                <w:rFonts w:ascii="Sylfaen" w:hAnsi="Sylfaen"/>
                <w:sz w:val="20"/>
                <w:szCs w:val="20"/>
              </w:rPr>
            </w:pPr>
            <w:r w:rsidRPr="001B0F6A">
              <w:rPr>
                <w:rStyle w:val="Bodytext211pt"/>
                <w:rFonts w:ascii="Sylfaen" w:hAnsi="Sylfaen"/>
                <w:sz w:val="20"/>
                <w:szCs w:val="20"/>
              </w:rPr>
              <w:t>4 ժամ</w:t>
            </w:r>
          </w:p>
        </w:tc>
      </w:tr>
      <w:tr w:rsidR="00546241" w:rsidRPr="001B0F6A" w14:paraId="360A67F3" w14:textId="77777777" w:rsidTr="00CB6C3A">
        <w:trPr>
          <w:jc w:val="center"/>
        </w:trPr>
        <w:tc>
          <w:tcPr>
            <w:tcW w:w="862" w:type="dxa"/>
            <w:tcBorders>
              <w:left w:val="single" w:sz="4" w:space="0" w:color="auto"/>
            </w:tcBorders>
            <w:shd w:val="clear" w:color="auto" w:fill="FFFFFF"/>
          </w:tcPr>
          <w:p w14:paraId="74B37F71" w14:textId="77777777" w:rsidR="00546241" w:rsidRPr="001B0F6A" w:rsidRDefault="00546241" w:rsidP="00624E79">
            <w:pPr>
              <w:spacing w:after="120"/>
              <w:ind w:right="-20"/>
              <w:jc w:val="center"/>
              <w:rPr>
                <w:sz w:val="20"/>
                <w:szCs w:val="20"/>
              </w:rPr>
            </w:pPr>
          </w:p>
        </w:tc>
        <w:tc>
          <w:tcPr>
            <w:tcW w:w="3112" w:type="dxa"/>
            <w:tcBorders>
              <w:left w:val="single" w:sz="4" w:space="0" w:color="auto"/>
            </w:tcBorders>
            <w:shd w:val="clear" w:color="auto" w:fill="FFFFFF"/>
          </w:tcPr>
          <w:p w14:paraId="252D157A"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tcPr>
          <w:p w14:paraId="4D9DB3E0" w14:textId="77777777" w:rsidR="00546241" w:rsidRPr="001B0F6A" w:rsidRDefault="00546241" w:rsidP="00CB6C3A">
            <w:pPr>
              <w:pStyle w:val="Bodytext20"/>
              <w:shd w:val="clear" w:color="auto" w:fill="auto"/>
              <w:spacing w:after="120" w:line="240" w:lineRule="auto"/>
              <w:ind w:right="-23"/>
              <w:jc w:val="left"/>
              <w:rPr>
                <w:rFonts w:ascii="Sylfaen" w:hAnsi="Sylfaen"/>
                <w:sz w:val="20"/>
                <w:szCs w:val="20"/>
              </w:rPr>
            </w:pPr>
            <w:r w:rsidRPr="001B0F6A">
              <w:rPr>
                <w:rStyle w:val="Bodytext211pt"/>
                <w:rFonts w:ascii="Sylfaen" w:hAnsi="Sylfaen"/>
                <w:sz w:val="20"/>
                <w:szCs w:val="20"/>
              </w:rPr>
              <w:t>այո</w:t>
            </w:r>
          </w:p>
        </w:tc>
      </w:tr>
      <w:tr w:rsidR="00546241" w:rsidRPr="001B0F6A" w14:paraId="711C6D0C" w14:textId="77777777" w:rsidTr="00CB6C3A">
        <w:trPr>
          <w:jc w:val="center"/>
        </w:trPr>
        <w:tc>
          <w:tcPr>
            <w:tcW w:w="862" w:type="dxa"/>
            <w:tcBorders>
              <w:left w:val="single" w:sz="4" w:space="0" w:color="auto"/>
              <w:bottom w:val="single" w:sz="4" w:space="0" w:color="auto"/>
            </w:tcBorders>
            <w:shd w:val="clear" w:color="auto" w:fill="FFFFFF"/>
          </w:tcPr>
          <w:p w14:paraId="4842AB5F" w14:textId="77777777" w:rsidR="00546241" w:rsidRPr="001B0F6A" w:rsidRDefault="00546241" w:rsidP="00624E79">
            <w:pPr>
              <w:spacing w:after="120"/>
              <w:ind w:right="-20"/>
              <w:jc w:val="center"/>
              <w:rPr>
                <w:sz w:val="20"/>
                <w:szCs w:val="20"/>
              </w:rPr>
            </w:pPr>
          </w:p>
        </w:tc>
        <w:tc>
          <w:tcPr>
            <w:tcW w:w="3112" w:type="dxa"/>
            <w:tcBorders>
              <w:left w:val="single" w:sz="4" w:space="0" w:color="auto"/>
              <w:bottom w:val="single" w:sz="4" w:space="0" w:color="auto"/>
            </w:tcBorders>
            <w:shd w:val="clear" w:color="auto" w:fill="FFFFFF"/>
          </w:tcPr>
          <w:p w14:paraId="40B52A09"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կրկնությունների քանակը</w:t>
            </w:r>
          </w:p>
        </w:tc>
        <w:tc>
          <w:tcPr>
            <w:tcW w:w="5395" w:type="dxa"/>
            <w:tcBorders>
              <w:left w:val="single" w:sz="4" w:space="0" w:color="auto"/>
              <w:bottom w:val="single" w:sz="4" w:space="0" w:color="auto"/>
              <w:right w:val="single" w:sz="4" w:space="0" w:color="auto"/>
            </w:tcBorders>
            <w:shd w:val="clear" w:color="auto" w:fill="FFFFFF"/>
          </w:tcPr>
          <w:p w14:paraId="011A82E6" w14:textId="77777777" w:rsidR="00546241" w:rsidRPr="001B0F6A" w:rsidRDefault="00546241" w:rsidP="00CB6C3A">
            <w:pPr>
              <w:pStyle w:val="Bodytext20"/>
              <w:shd w:val="clear" w:color="auto" w:fill="auto"/>
              <w:spacing w:after="120" w:line="240" w:lineRule="auto"/>
              <w:ind w:right="-23"/>
              <w:jc w:val="left"/>
              <w:rPr>
                <w:rFonts w:ascii="Sylfaen" w:hAnsi="Sylfaen"/>
                <w:sz w:val="20"/>
                <w:szCs w:val="20"/>
              </w:rPr>
            </w:pPr>
            <w:r w:rsidRPr="001B0F6A">
              <w:rPr>
                <w:rStyle w:val="Bodytext211pt"/>
                <w:rFonts w:ascii="Sylfaen" w:hAnsi="Sylfaen"/>
                <w:sz w:val="20"/>
                <w:szCs w:val="20"/>
              </w:rPr>
              <w:t>3</w:t>
            </w:r>
          </w:p>
        </w:tc>
      </w:tr>
      <w:tr w:rsidR="00546241" w:rsidRPr="001B0F6A" w14:paraId="540523C3" w14:textId="77777777" w:rsidTr="00CB6C3A">
        <w:trPr>
          <w:jc w:val="center"/>
        </w:trPr>
        <w:tc>
          <w:tcPr>
            <w:tcW w:w="862" w:type="dxa"/>
            <w:tcBorders>
              <w:top w:val="single" w:sz="4" w:space="0" w:color="auto"/>
              <w:left w:val="single" w:sz="4" w:space="0" w:color="auto"/>
            </w:tcBorders>
            <w:shd w:val="clear" w:color="auto" w:fill="FFFFFF"/>
            <w:vAlign w:val="center"/>
          </w:tcPr>
          <w:p w14:paraId="6A9047BD" w14:textId="77777777" w:rsidR="00546241" w:rsidRPr="001B0F6A" w:rsidRDefault="00546241" w:rsidP="00CB6C3A">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10</w:t>
            </w:r>
          </w:p>
        </w:tc>
        <w:tc>
          <w:tcPr>
            <w:tcW w:w="3112" w:type="dxa"/>
            <w:tcBorders>
              <w:top w:val="single" w:sz="4" w:space="0" w:color="auto"/>
              <w:left w:val="single" w:sz="4" w:space="0" w:color="auto"/>
            </w:tcBorders>
            <w:shd w:val="clear" w:color="auto" w:fill="FFFFFF"/>
            <w:vAlign w:val="center"/>
          </w:tcPr>
          <w:p w14:paraId="3C1D1612"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14:paraId="42E48668" w14:textId="77777777" w:rsidR="00546241" w:rsidRPr="001B0F6A" w:rsidRDefault="00546241" w:rsidP="00CB6C3A">
            <w:pPr>
              <w:spacing w:after="120"/>
              <w:ind w:right="-23"/>
              <w:rPr>
                <w:sz w:val="20"/>
                <w:szCs w:val="20"/>
              </w:rPr>
            </w:pPr>
          </w:p>
        </w:tc>
      </w:tr>
      <w:tr w:rsidR="00546241" w:rsidRPr="001B0F6A" w14:paraId="525172C3" w14:textId="77777777" w:rsidTr="00CB6C3A">
        <w:trPr>
          <w:jc w:val="center"/>
        </w:trPr>
        <w:tc>
          <w:tcPr>
            <w:tcW w:w="862" w:type="dxa"/>
            <w:tcBorders>
              <w:left w:val="single" w:sz="4" w:space="0" w:color="auto"/>
            </w:tcBorders>
            <w:shd w:val="clear" w:color="auto" w:fill="FFFFFF"/>
          </w:tcPr>
          <w:p w14:paraId="6439E3D4" w14:textId="77777777" w:rsidR="00546241" w:rsidRPr="001B0F6A" w:rsidRDefault="00546241" w:rsidP="00CB6C3A">
            <w:pPr>
              <w:spacing w:after="120"/>
              <w:ind w:right="-20"/>
              <w:jc w:val="center"/>
              <w:rPr>
                <w:sz w:val="20"/>
                <w:szCs w:val="20"/>
              </w:rPr>
            </w:pPr>
          </w:p>
        </w:tc>
        <w:tc>
          <w:tcPr>
            <w:tcW w:w="3112" w:type="dxa"/>
            <w:tcBorders>
              <w:left w:val="single" w:sz="4" w:space="0" w:color="auto"/>
            </w:tcBorders>
            <w:shd w:val="clear" w:color="auto" w:fill="FFFFFF"/>
            <w:vAlign w:val="center"/>
          </w:tcPr>
          <w:p w14:paraId="1BE61CC0"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սկզբնավորող հաղորդագրություն</w:t>
            </w:r>
          </w:p>
        </w:tc>
        <w:tc>
          <w:tcPr>
            <w:tcW w:w="5395" w:type="dxa"/>
            <w:tcBorders>
              <w:left w:val="single" w:sz="4" w:space="0" w:color="auto"/>
              <w:right w:val="single" w:sz="4" w:space="0" w:color="auto"/>
            </w:tcBorders>
            <w:shd w:val="clear" w:color="auto" w:fill="FFFFFF"/>
            <w:vAlign w:val="center"/>
          </w:tcPr>
          <w:p w14:paraId="65E9B855" w14:textId="77777777" w:rsidR="00546241" w:rsidRPr="001B0F6A" w:rsidRDefault="00546241" w:rsidP="00CB6C3A">
            <w:pPr>
              <w:pStyle w:val="Bodytext20"/>
              <w:shd w:val="clear" w:color="auto" w:fill="auto"/>
              <w:spacing w:after="120" w:line="240" w:lineRule="auto"/>
              <w:ind w:right="-23"/>
              <w:jc w:val="left"/>
              <w:rPr>
                <w:rFonts w:ascii="Sylfaen" w:hAnsi="Sylfaen"/>
                <w:sz w:val="20"/>
                <w:szCs w:val="20"/>
              </w:rPr>
            </w:pPr>
            <w:r w:rsidRPr="001B0F6A">
              <w:rPr>
                <w:rStyle w:val="Bodytext211pt"/>
                <w:rFonts w:ascii="Sylfaen" w:hAnsi="Sylfaen"/>
                <w:sz w:val="20"/>
                <w:szCs w:val="20"/>
              </w:rPr>
              <w:t xml:space="preserve">տեղեկություններ ժամանակավոր սանիտարական միջոցի ուսումնասիրության արդյունքների մասին </w:t>
            </w:r>
            <w:r w:rsidRPr="001B0F6A">
              <w:rPr>
                <w:rStyle w:val="Bodytext211pt"/>
                <w:rFonts w:ascii="Sylfaen" w:hAnsi="Sylfaen"/>
                <w:sz w:val="20"/>
                <w:szCs w:val="20"/>
              </w:rPr>
              <w:lastRenderedPageBreak/>
              <w:t>(P.SS.09.MSG.005)</w:t>
            </w:r>
          </w:p>
        </w:tc>
      </w:tr>
      <w:tr w:rsidR="00546241" w:rsidRPr="001B0F6A" w14:paraId="714928D7" w14:textId="77777777" w:rsidTr="00CB6C3A">
        <w:trPr>
          <w:jc w:val="center"/>
        </w:trPr>
        <w:tc>
          <w:tcPr>
            <w:tcW w:w="862" w:type="dxa"/>
            <w:tcBorders>
              <w:left w:val="single" w:sz="4" w:space="0" w:color="auto"/>
            </w:tcBorders>
            <w:shd w:val="clear" w:color="auto" w:fill="FFFFFF"/>
          </w:tcPr>
          <w:p w14:paraId="19AC9389" w14:textId="77777777" w:rsidR="00546241" w:rsidRPr="001B0F6A" w:rsidRDefault="00546241" w:rsidP="00CB6C3A">
            <w:pPr>
              <w:spacing w:after="120"/>
              <w:ind w:right="-20"/>
              <w:jc w:val="center"/>
              <w:rPr>
                <w:sz w:val="20"/>
                <w:szCs w:val="20"/>
              </w:rPr>
            </w:pPr>
          </w:p>
        </w:tc>
        <w:tc>
          <w:tcPr>
            <w:tcW w:w="3112" w:type="dxa"/>
            <w:tcBorders>
              <w:left w:val="single" w:sz="4" w:space="0" w:color="auto"/>
            </w:tcBorders>
            <w:shd w:val="clear" w:color="auto" w:fill="FFFFFF"/>
          </w:tcPr>
          <w:p w14:paraId="0CA4A971"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պատասխան հաղորդագրություն</w:t>
            </w:r>
          </w:p>
        </w:tc>
        <w:tc>
          <w:tcPr>
            <w:tcW w:w="5395" w:type="dxa"/>
            <w:tcBorders>
              <w:left w:val="single" w:sz="4" w:space="0" w:color="auto"/>
              <w:right w:val="single" w:sz="4" w:space="0" w:color="auto"/>
            </w:tcBorders>
            <w:shd w:val="clear" w:color="auto" w:fill="FFFFFF"/>
            <w:vAlign w:val="center"/>
          </w:tcPr>
          <w:p w14:paraId="24051025"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մշակման արդյունքի մասին ծանուցում (P.SS.09.MSG.004)</w:t>
            </w:r>
          </w:p>
        </w:tc>
      </w:tr>
      <w:tr w:rsidR="00546241" w:rsidRPr="001B0F6A" w14:paraId="523D1F60" w14:textId="77777777" w:rsidTr="00CB6C3A">
        <w:trPr>
          <w:jc w:val="center"/>
        </w:trPr>
        <w:tc>
          <w:tcPr>
            <w:tcW w:w="862" w:type="dxa"/>
            <w:tcBorders>
              <w:top w:val="single" w:sz="4" w:space="0" w:color="auto"/>
              <w:left w:val="single" w:sz="4" w:space="0" w:color="auto"/>
            </w:tcBorders>
            <w:shd w:val="clear" w:color="auto" w:fill="FFFFFF"/>
            <w:vAlign w:val="center"/>
          </w:tcPr>
          <w:p w14:paraId="1EB0B24C" w14:textId="77777777" w:rsidR="00546241" w:rsidRPr="001B0F6A" w:rsidRDefault="00546241" w:rsidP="00CB6C3A">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11</w:t>
            </w:r>
          </w:p>
        </w:tc>
        <w:tc>
          <w:tcPr>
            <w:tcW w:w="3112" w:type="dxa"/>
            <w:tcBorders>
              <w:top w:val="single" w:sz="4" w:space="0" w:color="auto"/>
              <w:left w:val="single" w:sz="4" w:space="0" w:color="auto"/>
            </w:tcBorders>
            <w:shd w:val="clear" w:color="auto" w:fill="FFFFFF"/>
            <w:vAlign w:val="center"/>
          </w:tcPr>
          <w:p w14:paraId="7BB4E08D"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14:paraId="65178458" w14:textId="77777777" w:rsidR="00546241" w:rsidRPr="001B0F6A" w:rsidRDefault="00546241" w:rsidP="00624E79">
            <w:pPr>
              <w:spacing w:after="120"/>
              <w:ind w:right="-20"/>
              <w:rPr>
                <w:sz w:val="20"/>
                <w:szCs w:val="20"/>
              </w:rPr>
            </w:pPr>
          </w:p>
        </w:tc>
      </w:tr>
      <w:tr w:rsidR="00546241" w:rsidRPr="001B0F6A" w14:paraId="7116B300" w14:textId="77777777" w:rsidTr="00CB6C3A">
        <w:trPr>
          <w:jc w:val="center"/>
        </w:trPr>
        <w:tc>
          <w:tcPr>
            <w:tcW w:w="862" w:type="dxa"/>
            <w:tcBorders>
              <w:left w:val="single" w:sz="4" w:space="0" w:color="auto"/>
            </w:tcBorders>
            <w:shd w:val="clear" w:color="auto" w:fill="FFFFFF"/>
          </w:tcPr>
          <w:p w14:paraId="0DE985F0" w14:textId="77777777" w:rsidR="00546241" w:rsidRPr="001B0F6A" w:rsidRDefault="00546241" w:rsidP="00CB6C3A">
            <w:pPr>
              <w:spacing w:after="120"/>
              <w:ind w:right="-20"/>
              <w:jc w:val="center"/>
              <w:rPr>
                <w:sz w:val="20"/>
                <w:szCs w:val="20"/>
              </w:rPr>
            </w:pPr>
          </w:p>
        </w:tc>
        <w:tc>
          <w:tcPr>
            <w:tcW w:w="3112" w:type="dxa"/>
            <w:tcBorders>
              <w:left w:val="single" w:sz="4" w:space="0" w:color="auto"/>
            </w:tcBorders>
            <w:shd w:val="clear" w:color="auto" w:fill="FFFFFF"/>
          </w:tcPr>
          <w:p w14:paraId="52C3F66B"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ԷԹՍ-ի հատկանիշը</w:t>
            </w:r>
          </w:p>
        </w:tc>
        <w:tc>
          <w:tcPr>
            <w:tcW w:w="5395" w:type="dxa"/>
            <w:tcBorders>
              <w:left w:val="single" w:sz="4" w:space="0" w:color="auto"/>
              <w:right w:val="single" w:sz="4" w:space="0" w:color="auto"/>
            </w:tcBorders>
            <w:shd w:val="clear" w:color="auto" w:fill="FFFFFF"/>
          </w:tcPr>
          <w:p w14:paraId="42D1437C"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ոչ (բացառությամբ այն դեպքերի, երբ սույն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(P.SS.09.MSG.015)</w:t>
            </w:r>
          </w:p>
        </w:tc>
      </w:tr>
      <w:tr w:rsidR="00546241" w:rsidRPr="001B0F6A" w14:paraId="69A304F7" w14:textId="77777777" w:rsidTr="00CB6C3A">
        <w:trPr>
          <w:jc w:val="center"/>
        </w:trPr>
        <w:tc>
          <w:tcPr>
            <w:tcW w:w="862" w:type="dxa"/>
            <w:tcBorders>
              <w:left w:val="single" w:sz="4" w:space="0" w:color="auto"/>
            </w:tcBorders>
            <w:shd w:val="clear" w:color="auto" w:fill="FFFFFF"/>
          </w:tcPr>
          <w:p w14:paraId="0EDE07BB" w14:textId="77777777" w:rsidR="00546241" w:rsidRPr="001B0F6A" w:rsidRDefault="00546241" w:rsidP="00CB6C3A">
            <w:pPr>
              <w:spacing w:after="120"/>
              <w:ind w:right="-20"/>
              <w:jc w:val="center"/>
              <w:rPr>
                <w:sz w:val="20"/>
                <w:szCs w:val="20"/>
              </w:rPr>
            </w:pPr>
          </w:p>
        </w:tc>
        <w:tc>
          <w:tcPr>
            <w:tcW w:w="3112" w:type="dxa"/>
            <w:tcBorders>
              <w:left w:val="single" w:sz="4" w:space="0" w:color="auto"/>
            </w:tcBorders>
            <w:shd w:val="clear" w:color="auto" w:fill="FFFFFF"/>
          </w:tcPr>
          <w:p w14:paraId="76DB46CE" w14:textId="77777777" w:rsidR="00546241" w:rsidRPr="001B0F6A" w:rsidRDefault="00546241" w:rsidP="00624E79">
            <w:pPr>
              <w:spacing w:after="120"/>
              <w:ind w:right="-20"/>
              <w:rPr>
                <w:sz w:val="20"/>
                <w:szCs w:val="20"/>
              </w:rPr>
            </w:pPr>
          </w:p>
        </w:tc>
        <w:tc>
          <w:tcPr>
            <w:tcW w:w="5395" w:type="dxa"/>
            <w:tcBorders>
              <w:left w:val="single" w:sz="4" w:space="0" w:color="auto"/>
              <w:right w:val="single" w:sz="4" w:space="0" w:color="auto"/>
            </w:tcBorders>
            <w:shd w:val="clear" w:color="auto" w:fill="FFFFFF"/>
            <w:vAlign w:val="center"/>
          </w:tcPr>
          <w:p w14:paraId="55383DAD"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ոչ (P.SS.09.MSG.004)</w:t>
            </w:r>
          </w:p>
        </w:tc>
      </w:tr>
      <w:tr w:rsidR="00546241" w:rsidRPr="001B0F6A" w14:paraId="1538BA2F" w14:textId="77777777" w:rsidTr="00CB6C3A">
        <w:trPr>
          <w:jc w:val="center"/>
        </w:trPr>
        <w:tc>
          <w:tcPr>
            <w:tcW w:w="862" w:type="dxa"/>
            <w:tcBorders>
              <w:left w:val="single" w:sz="4" w:space="0" w:color="auto"/>
              <w:bottom w:val="single" w:sz="4" w:space="0" w:color="auto"/>
            </w:tcBorders>
            <w:shd w:val="clear" w:color="auto" w:fill="FFFFFF"/>
          </w:tcPr>
          <w:p w14:paraId="2E025FE2" w14:textId="77777777" w:rsidR="00546241" w:rsidRPr="001B0F6A" w:rsidRDefault="00546241" w:rsidP="00CB6C3A">
            <w:pPr>
              <w:spacing w:after="120"/>
              <w:ind w:right="-20"/>
              <w:jc w:val="center"/>
              <w:rPr>
                <w:sz w:val="20"/>
                <w:szCs w:val="20"/>
              </w:rPr>
            </w:pPr>
          </w:p>
        </w:tc>
        <w:tc>
          <w:tcPr>
            <w:tcW w:w="3112" w:type="dxa"/>
            <w:tcBorders>
              <w:left w:val="single" w:sz="4" w:space="0" w:color="auto"/>
              <w:bottom w:val="single" w:sz="4" w:space="0" w:color="auto"/>
            </w:tcBorders>
            <w:shd w:val="clear" w:color="auto" w:fill="FFFFFF"/>
            <w:vAlign w:val="bottom"/>
          </w:tcPr>
          <w:p w14:paraId="2C252703"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ոչ ճշգրիտ ԷԹՍ-ով էլեկտրոնային փաստաթղթի փոխանցումը</w:t>
            </w:r>
          </w:p>
        </w:tc>
        <w:tc>
          <w:tcPr>
            <w:tcW w:w="5395" w:type="dxa"/>
            <w:tcBorders>
              <w:left w:val="single" w:sz="4" w:space="0" w:color="auto"/>
              <w:bottom w:val="single" w:sz="4" w:space="0" w:color="auto"/>
              <w:right w:val="single" w:sz="4" w:space="0" w:color="auto"/>
            </w:tcBorders>
            <w:shd w:val="clear" w:color="auto" w:fill="FFFFFF"/>
          </w:tcPr>
          <w:p w14:paraId="285663A0"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w:t>
            </w:r>
          </w:p>
        </w:tc>
      </w:tr>
    </w:tbl>
    <w:p w14:paraId="3C4B545F" w14:textId="77777777" w:rsidR="00546241" w:rsidRPr="001B0F6A" w:rsidRDefault="00546241" w:rsidP="00546241">
      <w:pPr>
        <w:spacing w:after="160" w:line="360" w:lineRule="auto"/>
        <w:ind w:right="-20"/>
      </w:pPr>
    </w:p>
    <w:p w14:paraId="30F09C4D" w14:textId="77777777" w:rsidR="00546241" w:rsidRPr="001B0F6A" w:rsidRDefault="00546241" w:rsidP="00546241">
      <w:pPr>
        <w:pStyle w:val="Bodytext20"/>
        <w:shd w:val="clear" w:color="auto" w:fill="auto"/>
        <w:spacing w:after="160" w:line="360" w:lineRule="auto"/>
        <w:ind w:right="-20"/>
        <w:rPr>
          <w:rFonts w:ascii="Sylfaen" w:hAnsi="Sylfaen"/>
          <w:sz w:val="24"/>
          <w:szCs w:val="24"/>
        </w:rPr>
      </w:pPr>
      <w:r w:rsidRPr="001B0F6A">
        <w:rPr>
          <w:rFonts w:ascii="Sylfaen" w:hAnsi="Sylfaen"/>
          <w:sz w:val="24"/>
          <w:szCs w:val="24"/>
        </w:rPr>
        <w:t>5. «Լիազորված մարմնի՝ ժամանակավոր սանիտարական միջոցի մասին լրացուցիչ տեղեկություններ ներկայացնելու հարցում» (P.SS.09.TRN.012) ընդհանուր գործընթացի տրանզակցիա</w:t>
      </w:r>
    </w:p>
    <w:p w14:paraId="19A8FD02" w14:textId="77777777" w:rsidR="00546241" w:rsidRPr="001B0F6A" w:rsidRDefault="00546241" w:rsidP="00CB6C3A">
      <w:pPr>
        <w:pStyle w:val="Bodytext20"/>
        <w:shd w:val="clear" w:color="auto" w:fill="auto"/>
        <w:tabs>
          <w:tab w:val="left" w:pos="1134"/>
        </w:tabs>
        <w:spacing w:after="160" w:line="360" w:lineRule="auto"/>
        <w:ind w:right="-20" w:firstLine="567"/>
        <w:jc w:val="both"/>
        <w:rPr>
          <w:rFonts w:ascii="Sylfaen" w:hAnsi="Sylfaen"/>
          <w:spacing w:val="4"/>
          <w:sz w:val="24"/>
          <w:szCs w:val="24"/>
        </w:rPr>
      </w:pPr>
      <w:r w:rsidRPr="001B0F6A">
        <w:rPr>
          <w:rFonts w:ascii="Sylfaen" w:hAnsi="Sylfaen"/>
          <w:sz w:val="24"/>
          <w:szCs w:val="24"/>
        </w:rPr>
        <w:t>20.</w:t>
      </w:r>
      <w:r w:rsidR="00CB6C3A" w:rsidRPr="001B0F6A">
        <w:rPr>
          <w:rFonts w:ascii="Sylfaen" w:hAnsi="Sylfaen"/>
          <w:sz w:val="24"/>
          <w:szCs w:val="24"/>
        </w:rPr>
        <w:tab/>
      </w:r>
      <w:r w:rsidRPr="001B0F6A">
        <w:rPr>
          <w:rFonts w:ascii="Sylfaen" w:hAnsi="Sylfaen"/>
          <w:sz w:val="24"/>
          <w:szCs w:val="24"/>
        </w:rPr>
        <w:t xml:space="preserve">«Լիազորված մարմնի՝ ժամանակավոր սանիտարական միջոցի մասին լրացուցիչ տեղեկություններ ներկայացնելու հարցում» (P.SS.09.TRN.012) ընդհանուր գործընթացի տրանզակցիան կատարվում է ժամանակավոր սանիտարական միջոցի մասին նախաձեռնողի կողմից ռեսպոնդենտին լրացուցիչ տեղեկություններ ներկայացնելու հարցում փոխանցելու համար։ Ընդհանուր գործընթացի նշված տրանզակցիայի կատարման սխեման ներկայացված է 9-րդ </w:t>
      </w:r>
      <w:r w:rsidRPr="001B0F6A">
        <w:rPr>
          <w:rFonts w:ascii="Sylfaen" w:hAnsi="Sylfaen"/>
          <w:spacing w:val="4"/>
          <w:sz w:val="24"/>
          <w:szCs w:val="24"/>
        </w:rPr>
        <w:t>նկարում։ Ընդհանուր գործընթացի տրանզակցիայի պարամետրերը բերված են 10-րդ աղյուսակում։</w:t>
      </w:r>
    </w:p>
    <w:p w14:paraId="02FEF0B3" w14:textId="77777777" w:rsidR="00546241" w:rsidRPr="001B0F6A" w:rsidRDefault="00000000" w:rsidP="00546241">
      <w:pPr>
        <w:spacing w:after="160" w:line="360" w:lineRule="auto"/>
        <w:ind w:right="-20"/>
        <w:jc w:val="center"/>
      </w:pPr>
      <w:r>
        <w:rPr>
          <w:noProof/>
          <w:lang w:val="en-US" w:eastAsia="en-US" w:bidi="ar-SA"/>
        </w:rPr>
        <w:lastRenderedPageBreak/>
        <w:pict w14:anchorId="0D4B343E">
          <v:group id="_x0000_s1430" style="position:absolute;left:0;text-align:left;margin-left:9.45pt;margin-top:2.5pt;width:449.45pt;height:258.5pt;z-index:251746304" coordorigin="1607,1468" coordsize="8989,5170">
            <v:shape id="_x0000_s1405" type="#_x0000_t202" style="position:absolute;left:2471;top:1468;width:2658;height:293;mso-width-relative:margin;mso-height-relative:margin" fillcolor="white [3212]" strokecolor="white [3212]">
              <v:textbox style="mso-next-textbox:#_x0000_s1405" inset="0,0,0,0">
                <w:txbxContent>
                  <w:p w14:paraId="27D5C15F" w14:textId="77777777" w:rsidR="00895A32" w:rsidRPr="00CB6C3A" w:rsidRDefault="00895A32" w:rsidP="00546241">
                    <w:pPr>
                      <w:jc w:val="center"/>
                      <w:rPr>
                        <w:sz w:val="14"/>
                        <w:szCs w:val="16"/>
                      </w:rPr>
                    </w:pPr>
                    <w:r w:rsidRPr="00CB6C3A">
                      <w:rPr>
                        <w:sz w:val="14"/>
                        <w:szCs w:val="16"/>
                      </w:rPr>
                      <w:t>։Նախաձեռնողը</w:t>
                    </w:r>
                  </w:p>
                </w:txbxContent>
              </v:textbox>
            </v:shape>
            <v:shape id="_x0000_s1406" type="#_x0000_t202" style="position:absolute;left:7200;top:1468;width:2658;height:293;mso-width-relative:margin;mso-height-relative:margin" fillcolor="white [3212]" strokecolor="white [3212]">
              <v:textbox style="mso-next-textbox:#_x0000_s1406" inset="0,0,0,0">
                <w:txbxContent>
                  <w:p w14:paraId="0A484642" w14:textId="77777777" w:rsidR="00895A32" w:rsidRPr="00CB6C3A" w:rsidRDefault="00895A32" w:rsidP="00546241">
                    <w:pPr>
                      <w:jc w:val="center"/>
                      <w:rPr>
                        <w:sz w:val="14"/>
                        <w:szCs w:val="16"/>
                      </w:rPr>
                    </w:pPr>
                    <w:r w:rsidRPr="00CB6C3A">
                      <w:rPr>
                        <w:sz w:val="14"/>
                        <w:szCs w:val="16"/>
                      </w:rPr>
                      <w:t>։Ռեսպոնդենտը</w:t>
                    </w:r>
                  </w:p>
                </w:txbxContent>
              </v:textbox>
            </v:shape>
            <v:shape id="_x0000_s1407" type="#_x0000_t202" style="position:absolute;left:1607;top:2943;width:864;height:563;mso-width-relative:margin;mso-height-relative:margin" fillcolor="white [3212]" strokecolor="white [3212]">
              <v:textbox style="mso-next-textbox:#_x0000_s1407" inset="0,0,0,0">
                <w:txbxContent>
                  <w:p w14:paraId="72D41FB6" w14:textId="77777777" w:rsidR="00895A32" w:rsidRPr="00CB6C3A" w:rsidRDefault="00895A32" w:rsidP="00546241">
                    <w:pPr>
                      <w:jc w:val="center"/>
                      <w:rPr>
                        <w:sz w:val="14"/>
                        <w:szCs w:val="16"/>
                      </w:rPr>
                    </w:pPr>
                    <w:r w:rsidRPr="00CB6C3A">
                      <w:rPr>
                        <w:sz w:val="14"/>
                        <w:szCs w:val="16"/>
                      </w:rPr>
                      <w:t>Հսկողության սխալ</w:t>
                    </w:r>
                  </w:p>
                </w:txbxContent>
              </v:textbox>
            </v:shape>
            <v:shape id="_x0000_s1408" type="#_x0000_t202" style="position:absolute;left:4055;top:6308;width:785;height:330;mso-width-relative:margin;mso-height-relative:margin" fillcolor="white [3212]" strokecolor="white [3212]">
              <v:textbox style="mso-next-textbox:#_x0000_s1408" inset="0,0,0,0">
                <w:txbxContent>
                  <w:p w14:paraId="53B6CCC4" w14:textId="77777777" w:rsidR="00895A32" w:rsidRPr="00CB6C3A" w:rsidRDefault="00895A32" w:rsidP="00CB6C3A">
                    <w:pPr>
                      <w:jc w:val="center"/>
                      <w:rPr>
                        <w:sz w:val="14"/>
                        <w:szCs w:val="16"/>
                        <w:lang w:val="en-US"/>
                      </w:rPr>
                    </w:pPr>
                    <w:r w:rsidRPr="00CB6C3A">
                      <w:rPr>
                        <w:sz w:val="14"/>
                        <w:szCs w:val="16"/>
                      </w:rPr>
                      <w:t>Հաջողված</w:t>
                    </w:r>
                  </w:p>
                </w:txbxContent>
              </v:textbox>
            </v:shape>
            <v:shape id="_x0000_s1409" type="#_x0000_t202" style="position:absolute;left:2661;top:3113;width:2352;height:1066;mso-width-relative:margin;mso-height-relative:margin" fillcolor="white [3212]" strokecolor="white [3212]">
              <v:textbox style="mso-next-textbox:#_x0000_s1409" inset="0,0,0,0">
                <w:txbxContent>
                  <w:p w14:paraId="20763EC0" w14:textId="77777777" w:rsidR="00895A32" w:rsidRPr="00CB6C3A" w:rsidRDefault="00895A32" w:rsidP="00546241">
                    <w:pPr>
                      <w:jc w:val="center"/>
                      <w:rPr>
                        <w:sz w:val="14"/>
                        <w:szCs w:val="16"/>
                      </w:rPr>
                    </w:pPr>
                    <w:r w:rsidRPr="00CB6C3A">
                      <w:rPr>
                        <w:rStyle w:val="Bodytext2Sylfaen"/>
                        <w:sz w:val="14"/>
                        <w:szCs w:val="16"/>
                      </w:rPr>
                      <w:t>Լիազորված մարմնի՝ ժամանակավոր սանիտարական միջոցի մասին լրացուցիչ տեղեկություններ ներկայացնելու հարցում</w:t>
                    </w:r>
                  </w:p>
                </w:txbxContent>
              </v:textbox>
            </v:shape>
            <v:shape id="_x0000_s1410" type="#_x0000_t202" style="position:absolute;left:8202;top:3007;width:2394;height:1348;mso-width-relative:margin;mso-height-relative:margin" fillcolor="white [3212]" strokecolor="white [3212]">
              <v:textbox style="mso-next-textbox:#_x0000_s1410" inset="0,0,0,0">
                <w:txbxContent>
                  <w:p w14:paraId="2BEFC349" w14:textId="77777777" w:rsidR="00895A32" w:rsidRPr="00CB6C3A" w:rsidRDefault="00895A32" w:rsidP="00546241">
                    <w:pPr>
                      <w:jc w:val="center"/>
                      <w:rPr>
                        <w:sz w:val="14"/>
                        <w:szCs w:val="16"/>
                      </w:rPr>
                    </w:pPr>
                    <w:r w:rsidRPr="00CB6C3A">
                      <w:rPr>
                        <w:rStyle w:val="Bodytext2Sylfaen"/>
                        <w:sz w:val="14"/>
                        <w:szCs w:val="16"/>
                      </w:rPr>
                      <w:t>Լիազորված մարմնի՝ ժամանակավոր սանիտարական միջոցի մասին լրացուցիչ տեղեկություններ ներկայացնելու հարցման ընդունում և մշակում</w:t>
                    </w:r>
                  </w:p>
                </w:txbxContent>
              </v:textbox>
            </v:shape>
            <v:shape id="_x0000_s1411" type="#_x0000_t202" style="position:absolute;left:2580;top:4853;width:2549;height:862;mso-width-relative:margin;mso-height-relative:margin" fillcolor="white [3212]" strokecolor="white [3212]">
              <v:textbox style="mso-next-textbox:#_x0000_s1411" inset="0,0,0,0">
                <w:txbxContent>
                  <w:p w14:paraId="79A75B74" w14:textId="77777777" w:rsidR="00895A32" w:rsidRPr="00CB6C3A" w:rsidRDefault="00895A32" w:rsidP="00546241">
                    <w:pPr>
                      <w:pStyle w:val="Bodytext20"/>
                      <w:shd w:val="clear" w:color="auto" w:fill="auto"/>
                      <w:spacing w:after="0" w:line="240" w:lineRule="auto"/>
                      <w:rPr>
                        <w:sz w:val="14"/>
                        <w:szCs w:val="16"/>
                      </w:rPr>
                    </w:pPr>
                    <w:r>
                      <w:rPr>
                        <w:rStyle w:val="Bodytext2Sylfaen"/>
                        <w:sz w:val="16"/>
                      </w:rPr>
                      <w:t xml:space="preserve">: </w:t>
                    </w:r>
                    <w:r w:rsidRPr="00CB6C3A">
                      <w:rPr>
                        <w:rStyle w:val="Bodytext2Sylfaen"/>
                        <w:sz w:val="14"/>
                        <w:szCs w:val="16"/>
                      </w:rPr>
                      <w:t>Տեղեկություններ ժամանակավոր սանիտարական միջոցի մասին [լրացուցիչ տեղեկությունների հարցումը մշակվել է]</w:t>
                    </w:r>
                  </w:p>
                </w:txbxContent>
              </v:textbox>
            </v:shape>
            <v:shape id="_x0000_s1412" type="#_x0000_t202" style="position:absolute;left:5129;top:2251;width:2780;height:963;mso-width-relative:margin;mso-height-relative:margin" fillcolor="white [3212]" strokecolor="white [3212]">
              <v:textbox style="mso-next-textbox:#_x0000_s1412" inset="0,0,0,0">
                <w:txbxContent>
                  <w:p w14:paraId="6E031D33" w14:textId="77777777" w:rsidR="00895A32" w:rsidRPr="00CB6C3A" w:rsidRDefault="00895A32" w:rsidP="00546241">
                    <w:pPr>
                      <w:pStyle w:val="Bodytext20"/>
                      <w:shd w:val="clear" w:color="auto" w:fill="auto"/>
                      <w:spacing w:after="0" w:line="240" w:lineRule="auto"/>
                      <w:rPr>
                        <w:rFonts w:ascii="Sylfaen" w:hAnsi="Sylfaen"/>
                        <w:sz w:val="14"/>
                        <w:szCs w:val="18"/>
                      </w:rPr>
                    </w:pPr>
                    <w:r w:rsidRPr="00CB6C3A">
                      <w:rPr>
                        <w:rStyle w:val="Bodytext2Sylfaen"/>
                        <w:sz w:val="14"/>
                        <w:szCs w:val="16"/>
                      </w:rPr>
                      <w:t xml:space="preserve">Լիազորված մարմնի՝ ժամանակավոր սանիտարական միջոցի մասին լրացուցիչ տեղեկությունների </w:t>
                    </w:r>
                    <w:r w:rsidRPr="00CB6C3A">
                      <w:rPr>
                        <w:rStyle w:val="Bodytext2Sylfaen"/>
                        <w:sz w:val="14"/>
                      </w:rPr>
                      <w:t>հարցում</w:t>
                    </w:r>
                  </w:p>
                  <w:p w14:paraId="08840F16" w14:textId="77777777" w:rsidR="00895A32" w:rsidRPr="00CB6C3A" w:rsidRDefault="00895A32" w:rsidP="00546241">
                    <w:pPr>
                      <w:jc w:val="center"/>
                      <w:rPr>
                        <w:sz w:val="20"/>
                        <w:szCs w:val="20"/>
                      </w:rPr>
                    </w:pPr>
                    <w:r w:rsidRPr="00CB6C3A">
                      <w:rPr>
                        <w:rStyle w:val="Bodytext2Sylfaen"/>
                        <w:sz w:val="14"/>
                      </w:rPr>
                      <w:t>(P.SS.09.MSG.011)</w:t>
                    </w:r>
                  </w:p>
                </w:txbxContent>
              </v:textbox>
            </v:shape>
            <v:shape id="_x0000_s1413" type="#_x0000_t202" style="position:absolute;left:5251;top:3273;width:2658;height:742;mso-width-relative:margin;mso-height-relative:margin" fillcolor="white [3212]" strokecolor="white [3212]">
              <v:textbox style="mso-next-textbox:#_x0000_s1413" inset="0,0,0,0">
                <w:txbxContent>
                  <w:p w14:paraId="326B1629" w14:textId="77777777" w:rsidR="00895A32" w:rsidRPr="00CB6C3A" w:rsidRDefault="00895A32" w:rsidP="00546241">
                    <w:pPr>
                      <w:pStyle w:val="Bodytext20"/>
                      <w:shd w:val="clear" w:color="auto" w:fill="auto"/>
                      <w:spacing w:after="0" w:line="240" w:lineRule="auto"/>
                      <w:rPr>
                        <w:rFonts w:ascii="Sylfaen" w:hAnsi="Sylfaen"/>
                        <w:sz w:val="14"/>
                        <w:szCs w:val="16"/>
                      </w:rPr>
                    </w:pPr>
                    <w:r w:rsidRPr="00CB6C3A">
                      <w:rPr>
                        <w:rStyle w:val="Bodytext2Sylfaen"/>
                        <w:sz w:val="14"/>
                        <w:szCs w:val="16"/>
                      </w:rPr>
                      <w:t>Մշակման արդյունքի մասին ծանուցում</w:t>
                    </w:r>
                  </w:p>
                  <w:p w14:paraId="513DE91A" w14:textId="77777777" w:rsidR="00895A32" w:rsidRPr="00CB6C3A" w:rsidRDefault="00895A32" w:rsidP="00546241">
                    <w:pPr>
                      <w:jc w:val="center"/>
                      <w:rPr>
                        <w:sz w:val="14"/>
                        <w:szCs w:val="16"/>
                      </w:rPr>
                    </w:pPr>
                    <w:r w:rsidRPr="00CB6C3A">
                      <w:rPr>
                        <w:rStyle w:val="Bodytext2Sylfaen"/>
                        <w:sz w:val="14"/>
                        <w:szCs w:val="16"/>
                      </w:rPr>
                      <w:t>(P.SS.09.MSG.004)</w:t>
                    </w:r>
                  </w:p>
                </w:txbxContent>
              </v:textbox>
            </v:shape>
          </v:group>
        </w:pict>
      </w:r>
      <w:r w:rsidR="00546241" w:rsidRPr="001B0F6A">
        <w:rPr>
          <w:noProof/>
          <w:lang w:val="en-US" w:eastAsia="en-US" w:bidi="ar-SA"/>
        </w:rPr>
        <w:drawing>
          <wp:inline distT="0" distB="0" distL="0" distR="0" wp14:anchorId="191FF196" wp14:editId="7983D0C5">
            <wp:extent cx="5947410" cy="3458845"/>
            <wp:effectExtent l="19050" t="0" r="0" b="0"/>
            <wp:docPr id="3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4" cstate="print"/>
                    <a:srcRect/>
                    <a:stretch>
                      <a:fillRect/>
                    </a:stretch>
                  </pic:blipFill>
                  <pic:spPr bwMode="auto">
                    <a:xfrm>
                      <a:off x="0" y="0"/>
                      <a:ext cx="5947410" cy="3458845"/>
                    </a:xfrm>
                    <a:prstGeom prst="rect">
                      <a:avLst/>
                    </a:prstGeom>
                    <a:noFill/>
                    <a:ln w="9525">
                      <a:noFill/>
                      <a:miter lim="800000"/>
                      <a:headEnd/>
                      <a:tailEnd/>
                    </a:ln>
                  </pic:spPr>
                </pic:pic>
              </a:graphicData>
            </a:graphic>
          </wp:inline>
        </w:drawing>
      </w:r>
    </w:p>
    <w:p w14:paraId="0964B4A2" w14:textId="77777777" w:rsidR="00546241" w:rsidRPr="001B0F6A" w:rsidRDefault="00546241" w:rsidP="00546241">
      <w:pPr>
        <w:pStyle w:val="Picturecaption30"/>
        <w:shd w:val="clear" w:color="auto" w:fill="auto"/>
        <w:spacing w:after="160" w:line="360" w:lineRule="auto"/>
        <w:ind w:right="-20"/>
        <w:rPr>
          <w:rFonts w:ascii="Sylfaen" w:hAnsi="Sylfaen"/>
          <w:sz w:val="20"/>
          <w:szCs w:val="24"/>
        </w:rPr>
      </w:pPr>
      <w:r w:rsidRPr="001B0F6A">
        <w:rPr>
          <w:rFonts w:ascii="Sylfaen" w:hAnsi="Sylfaen"/>
          <w:sz w:val="20"/>
          <w:szCs w:val="24"/>
        </w:rPr>
        <w:t>Նկ. 9. «Լիազորված մարմնի՝ ժամանակավոր սանիտարական միջոցի մասին լրացուցիչ տեղեկություններ ներկայացնելու հարցում» ընդհանուր գործընթացի տրանզակցիայի կատարման սխեման</w:t>
      </w:r>
      <w:r w:rsidR="00624E79" w:rsidRPr="001B0F6A">
        <w:rPr>
          <w:rFonts w:ascii="Sylfaen" w:hAnsi="Sylfaen"/>
          <w:sz w:val="20"/>
          <w:szCs w:val="24"/>
        </w:rPr>
        <w:t xml:space="preserve"> </w:t>
      </w:r>
      <w:r w:rsidRPr="001B0F6A">
        <w:rPr>
          <w:rFonts w:ascii="Sylfaen" w:hAnsi="Sylfaen"/>
          <w:sz w:val="20"/>
          <w:szCs w:val="24"/>
        </w:rPr>
        <w:t>(P.SS.09.TRN.012)</w:t>
      </w:r>
    </w:p>
    <w:p w14:paraId="777267C4" w14:textId="77777777" w:rsidR="00546241" w:rsidRPr="001B0F6A" w:rsidRDefault="00546241" w:rsidP="00546241">
      <w:pPr>
        <w:spacing w:after="160" w:line="360" w:lineRule="auto"/>
        <w:ind w:right="-20"/>
      </w:pPr>
    </w:p>
    <w:p w14:paraId="7B03D4E2" w14:textId="77777777" w:rsidR="00546241" w:rsidRPr="001B0F6A" w:rsidRDefault="00546241" w:rsidP="00546241">
      <w:pPr>
        <w:pStyle w:val="Heading320"/>
        <w:shd w:val="clear" w:color="auto" w:fill="auto"/>
        <w:spacing w:after="160" w:line="360" w:lineRule="auto"/>
        <w:ind w:right="-20"/>
        <w:jc w:val="right"/>
        <w:outlineLvl w:val="9"/>
        <w:rPr>
          <w:rFonts w:ascii="Sylfaen" w:hAnsi="Sylfaen"/>
          <w:sz w:val="24"/>
          <w:szCs w:val="24"/>
        </w:rPr>
      </w:pPr>
      <w:bookmarkStart w:id="96" w:name="bookmark97"/>
      <w:r w:rsidRPr="001B0F6A">
        <w:rPr>
          <w:rFonts w:ascii="Sylfaen" w:hAnsi="Sylfaen"/>
          <w:sz w:val="24"/>
          <w:szCs w:val="24"/>
        </w:rPr>
        <w:t>Աղյուսակ 10</w:t>
      </w:r>
      <w:bookmarkEnd w:id="96"/>
    </w:p>
    <w:p w14:paraId="5D0ADB69" w14:textId="77777777" w:rsidR="00546241" w:rsidRPr="001B0F6A" w:rsidRDefault="00546241" w:rsidP="00546241">
      <w:pPr>
        <w:pStyle w:val="Heading320"/>
        <w:shd w:val="clear" w:color="auto" w:fill="auto"/>
        <w:spacing w:after="160" w:line="360" w:lineRule="auto"/>
        <w:ind w:right="-20"/>
        <w:outlineLvl w:val="9"/>
        <w:rPr>
          <w:rFonts w:ascii="Sylfaen" w:hAnsi="Sylfaen"/>
          <w:sz w:val="24"/>
          <w:szCs w:val="24"/>
        </w:rPr>
      </w:pPr>
      <w:bookmarkStart w:id="97" w:name="bookmark98"/>
      <w:r w:rsidRPr="001B0F6A">
        <w:rPr>
          <w:rFonts w:ascii="Sylfaen" w:hAnsi="Sylfaen"/>
          <w:sz w:val="24"/>
          <w:szCs w:val="24"/>
        </w:rPr>
        <w:t>«Լիազորված մարմնի՝ ժամանակավոր սանիտարական միջոցի մասին լրացուցիչ տեղեկություններ ներկայացնելու հարցում» (P.SS.09.TRN.012) ընդհանուր գործընթացի տրանզակցիայի նկարագրությունը</w:t>
      </w:r>
      <w:bookmarkEnd w:id="97"/>
    </w:p>
    <w:tbl>
      <w:tblPr>
        <w:tblOverlap w:val="never"/>
        <w:tblW w:w="9369" w:type="dxa"/>
        <w:jc w:val="center"/>
        <w:tblLayout w:type="fixed"/>
        <w:tblCellMar>
          <w:left w:w="10" w:type="dxa"/>
          <w:right w:w="10" w:type="dxa"/>
        </w:tblCellMar>
        <w:tblLook w:val="04A0" w:firstRow="1" w:lastRow="0" w:firstColumn="1" w:lastColumn="0" w:noHBand="0" w:noVBand="1"/>
      </w:tblPr>
      <w:tblGrid>
        <w:gridCol w:w="862"/>
        <w:gridCol w:w="3112"/>
        <w:gridCol w:w="5395"/>
      </w:tblGrid>
      <w:tr w:rsidR="00546241" w:rsidRPr="001B0F6A" w14:paraId="59835CA2" w14:textId="77777777" w:rsidTr="00CB6C3A">
        <w:trPr>
          <w:tblHeader/>
          <w:jc w:val="center"/>
        </w:trPr>
        <w:tc>
          <w:tcPr>
            <w:tcW w:w="862" w:type="dxa"/>
            <w:tcBorders>
              <w:top w:val="single" w:sz="4" w:space="0" w:color="auto"/>
              <w:left w:val="single" w:sz="4" w:space="0" w:color="auto"/>
            </w:tcBorders>
            <w:shd w:val="clear" w:color="auto" w:fill="FFFFFF"/>
          </w:tcPr>
          <w:p w14:paraId="049027FC"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Համարը՝</w:t>
            </w:r>
            <w:r w:rsidR="00624E79" w:rsidRPr="001B0F6A">
              <w:rPr>
                <w:rStyle w:val="Bodytext211pt"/>
                <w:rFonts w:ascii="Sylfaen" w:hAnsi="Sylfaen"/>
                <w:sz w:val="20"/>
                <w:szCs w:val="20"/>
                <w:lang w:val="en-US"/>
              </w:rPr>
              <w:t xml:space="preserve"> </w:t>
            </w:r>
            <w:r w:rsidRPr="001B0F6A">
              <w:rPr>
                <w:rStyle w:val="Bodytext211pt"/>
                <w:rFonts w:ascii="Sylfaen" w:hAnsi="Sylfaen"/>
                <w:sz w:val="20"/>
                <w:szCs w:val="20"/>
              </w:rPr>
              <w:t>ը/կ</w:t>
            </w:r>
          </w:p>
        </w:tc>
        <w:tc>
          <w:tcPr>
            <w:tcW w:w="3112" w:type="dxa"/>
            <w:tcBorders>
              <w:top w:val="single" w:sz="4" w:space="0" w:color="auto"/>
              <w:left w:val="single" w:sz="4" w:space="0" w:color="auto"/>
            </w:tcBorders>
            <w:shd w:val="clear" w:color="auto" w:fill="FFFFFF"/>
            <w:vAlign w:val="center"/>
          </w:tcPr>
          <w:p w14:paraId="295AA40C"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vAlign w:val="center"/>
          </w:tcPr>
          <w:p w14:paraId="15542E5D"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Նկարագրությունը</w:t>
            </w:r>
          </w:p>
        </w:tc>
      </w:tr>
      <w:tr w:rsidR="00546241" w:rsidRPr="001B0F6A" w14:paraId="499FFF00" w14:textId="77777777" w:rsidTr="00CB6C3A">
        <w:trPr>
          <w:tblHeader/>
          <w:jc w:val="center"/>
        </w:trPr>
        <w:tc>
          <w:tcPr>
            <w:tcW w:w="862" w:type="dxa"/>
            <w:tcBorders>
              <w:top w:val="single" w:sz="4" w:space="0" w:color="auto"/>
              <w:left w:val="single" w:sz="4" w:space="0" w:color="auto"/>
            </w:tcBorders>
            <w:shd w:val="clear" w:color="auto" w:fill="FFFFFF"/>
          </w:tcPr>
          <w:p w14:paraId="1F858B32"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c>
          <w:tcPr>
            <w:tcW w:w="3112" w:type="dxa"/>
            <w:tcBorders>
              <w:top w:val="single" w:sz="4" w:space="0" w:color="auto"/>
              <w:left w:val="single" w:sz="4" w:space="0" w:color="auto"/>
            </w:tcBorders>
            <w:shd w:val="clear" w:color="auto" w:fill="FFFFFF"/>
          </w:tcPr>
          <w:p w14:paraId="6139B68F"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tcPr>
          <w:p w14:paraId="7E1D6B08" w14:textId="77777777" w:rsidR="00546241" w:rsidRPr="001B0F6A" w:rsidRDefault="00546241" w:rsidP="00624E79">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3</w:t>
            </w:r>
          </w:p>
        </w:tc>
      </w:tr>
      <w:tr w:rsidR="00546241" w:rsidRPr="001B0F6A" w14:paraId="7A95D476" w14:textId="77777777" w:rsidTr="00CB6C3A">
        <w:trPr>
          <w:jc w:val="center"/>
        </w:trPr>
        <w:tc>
          <w:tcPr>
            <w:tcW w:w="862" w:type="dxa"/>
            <w:tcBorders>
              <w:top w:val="single" w:sz="4" w:space="0" w:color="auto"/>
              <w:left w:val="single" w:sz="4" w:space="0" w:color="auto"/>
            </w:tcBorders>
            <w:shd w:val="clear" w:color="auto" w:fill="FFFFFF"/>
          </w:tcPr>
          <w:p w14:paraId="1A068ED3" w14:textId="77777777" w:rsidR="00546241" w:rsidRPr="001B0F6A" w:rsidRDefault="00546241" w:rsidP="00CB6C3A">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c>
          <w:tcPr>
            <w:tcW w:w="3112" w:type="dxa"/>
            <w:tcBorders>
              <w:top w:val="single" w:sz="4" w:space="0" w:color="auto"/>
              <w:left w:val="single" w:sz="4" w:space="0" w:color="auto"/>
            </w:tcBorders>
            <w:shd w:val="clear" w:color="auto" w:fill="FFFFFF"/>
          </w:tcPr>
          <w:p w14:paraId="08A1F6BE"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Ծածկագրային նշագիրը</w:t>
            </w:r>
          </w:p>
        </w:tc>
        <w:tc>
          <w:tcPr>
            <w:tcW w:w="5395" w:type="dxa"/>
            <w:tcBorders>
              <w:top w:val="single" w:sz="4" w:space="0" w:color="auto"/>
              <w:left w:val="single" w:sz="4" w:space="0" w:color="auto"/>
              <w:right w:val="single" w:sz="4" w:space="0" w:color="auto"/>
            </w:tcBorders>
            <w:shd w:val="clear" w:color="auto" w:fill="FFFFFF"/>
          </w:tcPr>
          <w:p w14:paraId="48839271"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P.SS.09.TRN.012</w:t>
            </w:r>
          </w:p>
        </w:tc>
      </w:tr>
      <w:tr w:rsidR="00546241" w:rsidRPr="001B0F6A" w14:paraId="24774B7B" w14:textId="77777777" w:rsidTr="00CB6C3A">
        <w:trPr>
          <w:jc w:val="center"/>
        </w:trPr>
        <w:tc>
          <w:tcPr>
            <w:tcW w:w="862" w:type="dxa"/>
            <w:tcBorders>
              <w:top w:val="single" w:sz="4" w:space="0" w:color="auto"/>
              <w:left w:val="single" w:sz="4" w:space="0" w:color="auto"/>
            </w:tcBorders>
            <w:shd w:val="clear" w:color="auto" w:fill="FFFFFF"/>
          </w:tcPr>
          <w:p w14:paraId="6104A3C8" w14:textId="77777777" w:rsidR="00546241" w:rsidRPr="001B0F6A" w:rsidRDefault="00546241" w:rsidP="00CB6C3A">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2</w:t>
            </w:r>
          </w:p>
        </w:tc>
        <w:tc>
          <w:tcPr>
            <w:tcW w:w="3112" w:type="dxa"/>
            <w:tcBorders>
              <w:top w:val="single" w:sz="4" w:space="0" w:color="auto"/>
              <w:left w:val="single" w:sz="4" w:space="0" w:color="auto"/>
            </w:tcBorders>
            <w:shd w:val="clear" w:color="auto" w:fill="FFFFFF"/>
          </w:tcPr>
          <w:p w14:paraId="0A0C25AC"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tcPr>
          <w:p w14:paraId="0F0DEE2F"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լիազորված մարմնի՝ ժամանակավոր սանիտարական միջոցի մասին լրացուցիչ տեղեկություններ ներկայացնելու հարցում</w:t>
            </w:r>
          </w:p>
        </w:tc>
      </w:tr>
      <w:tr w:rsidR="00546241" w:rsidRPr="001B0F6A" w14:paraId="582C5FB9" w14:textId="77777777" w:rsidTr="00CB6C3A">
        <w:trPr>
          <w:jc w:val="center"/>
        </w:trPr>
        <w:tc>
          <w:tcPr>
            <w:tcW w:w="862" w:type="dxa"/>
            <w:tcBorders>
              <w:top w:val="single" w:sz="4" w:space="0" w:color="auto"/>
              <w:left w:val="single" w:sz="4" w:space="0" w:color="auto"/>
            </w:tcBorders>
            <w:shd w:val="clear" w:color="auto" w:fill="FFFFFF"/>
          </w:tcPr>
          <w:p w14:paraId="0F976F53" w14:textId="77777777" w:rsidR="00546241" w:rsidRPr="001B0F6A" w:rsidRDefault="00546241" w:rsidP="00CB6C3A">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3</w:t>
            </w:r>
          </w:p>
        </w:tc>
        <w:tc>
          <w:tcPr>
            <w:tcW w:w="3112" w:type="dxa"/>
            <w:tcBorders>
              <w:top w:val="single" w:sz="4" w:space="0" w:color="auto"/>
              <w:left w:val="single" w:sz="4" w:space="0" w:color="auto"/>
            </w:tcBorders>
            <w:shd w:val="clear" w:color="auto" w:fill="FFFFFF"/>
          </w:tcPr>
          <w:p w14:paraId="3F967B20" w14:textId="6CFA3916"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Ընդհանուր գործընթացի տրանզակցիայի ձ</w:t>
            </w:r>
            <w:r w:rsidR="00E63773">
              <w:rPr>
                <w:rStyle w:val="Bodytext211pt"/>
                <w:rFonts w:ascii="Sylfaen" w:hAnsi="Sylfaen"/>
                <w:sz w:val="20"/>
                <w:szCs w:val="20"/>
              </w:rPr>
              <w:t>և</w:t>
            </w:r>
            <w:r w:rsidRPr="001B0F6A">
              <w:rPr>
                <w:rStyle w:val="Bodytext211pt"/>
                <w:rFonts w:ascii="Sylfaen" w:hAnsi="Sylfaen"/>
                <w:sz w:val="20"/>
                <w:szCs w:val="20"/>
              </w:rPr>
              <w:t>անմուշը</w:t>
            </w:r>
          </w:p>
        </w:tc>
        <w:tc>
          <w:tcPr>
            <w:tcW w:w="5395" w:type="dxa"/>
            <w:tcBorders>
              <w:top w:val="single" w:sz="4" w:space="0" w:color="auto"/>
              <w:left w:val="single" w:sz="4" w:space="0" w:color="auto"/>
              <w:right w:val="single" w:sz="4" w:space="0" w:color="auto"/>
            </w:tcBorders>
            <w:shd w:val="clear" w:color="auto" w:fill="FFFFFF"/>
          </w:tcPr>
          <w:p w14:paraId="0AFE4867"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հարցում/պատասխան</w:t>
            </w:r>
          </w:p>
        </w:tc>
      </w:tr>
      <w:tr w:rsidR="00546241" w:rsidRPr="001B0F6A" w14:paraId="6869773C" w14:textId="77777777" w:rsidTr="00CB6C3A">
        <w:trPr>
          <w:jc w:val="center"/>
        </w:trPr>
        <w:tc>
          <w:tcPr>
            <w:tcW w:w="862" w:type="dxa"/>
            <w:tcBorders>
              <w:top w:val="single" w:sz="4" w:space="0" w:color="auto"/>
              <w:left w:val="single" w:sz="4" w:space="0" w:color="auto"/>
            </w:tcBorders>
            <w:shd w:val="clear" w:color="auto" w:fill="FFFFFF"/>
          </w:tcPr>
          <w:p w14:paraId="396120E9" w14:textId="77777777" w:rsidR="00546241" w:rsidRPr="001B0F6A" w:rsidRDefault="00546241" w:rsidP="00CB6C3A">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4</w:t>
            </w:r>
          </w:p>
        </w:tc>
        <w:tc>
          <w:tcPr>
            <w:tcW w:w="3112" w:type="dxa"/>
            <w:tcBorders>
              <w:top w:val="single" w:sz="4" w:space="0" w:color="auto"/>
              <w:left w:val="single" w:sz="4" w:space="0" w:color="auto"/>
            </w:tcBorders>
            <w:shd w:val="clear" w:color="auto" w:fill="FFFFFF"/>
          </w:tcPr>
          <w:p w14:paraId="5E386947"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Սկզբնավորող դերը</w:t>
            </w:r>
          </w:p>
        </w:tc>
        <w:tc>
          <w:tcPr>
            <w:tcW w:w="5395" w:type="dxa"/>
            <w:tcBorders>
              <w:top w:val="single" w:sz="4" w:space="0" w:color="auto"/>
              <w:left w:val="single" w:sz="4" w:space="0" w:color="auto"/>
              <w:right w:val="single" w:sz="4" w:space="0" w:color="auto"/>
            </w:tcBorders>
            <w:shd w:val="clear" w:color="auto" w:fill="FFFFFF"/>
          </w:tcPr>
          <w:p w14:paraId="352BB271"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նախաձեռնող</w:t>
            </w:r>
          </w:p>
        </w:tc>
      </w:tr>
      <w:tr w:rsidR="00546241" w:rsidRPr="001B0F6A" w14:paraId="7A95A23D" w14:textId="77777777" w:rsidTr="00CB6C3A">
        <w:trPr>
          <w:jc w:val="center"/>
        </w:trPr>
        <w:tc>
          <w:tcPr>
            <w:tcW w:w="862" w:type="dxa"/>
            <w:tcBorders>
              <w:top w:val="single" w:sz="4" w:space="0" w:color="auto"/>
              <w:left w:val="single" w:sz="4" w:space="0" w:color="auto"/>
            </w:tcBorders>
            <w:shd w:val="clear" w:color="auto" w:fill="FFFFFF"/>
          </w:tcPr>
          <w:p w14:paraId="31101F00" w14:textId="77777777" w:rsidR="00546241" w:rsidRPr="001B0F6A" w:rsidRDefault="00546241" w:rsidP="00CB6C3A">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5</w:t>
            </w:r>
          </w:p>
        </w:tc>
        <w:tc>
          <w:tcPr>
            <w:tcW w:w="3112" w:type="dxa"/>
            <w:tcBorders>
              <w:top w:val="single" w:sz="4" w:space="0" w:color="auto"/>
              <w:left w:val="single" w:sz="4" w:space="0" w:color="auto"/>
            </w:tcBorders>
            <w:shd w:val="clear" w:color="auto" w:fill="FFFFFF"/>
          </w:tcPr>
          <w:p w14:paraId="5282138C"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tcPr>
          <w:p w14:paraId="6334C5D0"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լիազորված մարմնի՝ ժամանակավոր սանիտարական միջոցի մասին լրացուցիչ տեղեկություններ ներկայացնելու </w:t>
            </w:r>
            <w:r w:rsidRPr="001B0F6A">
              <w:rPr>
                <w:rStyle w:val="Bodytext211pt"/>
                <w:rFonts w:ascii="Sylfaen" w:hAnsi="Sylfaen"/>
                <w:sz w:val="20"/>
                <w:szCs w:val="20"/>
              </w:rPr>
              <w:lastRenderedPageBreak/>
              <w:t>հարցում</w:t>
            </w:r>
          </w:p>
        </w:tc>
      </w:tr>
      <w:tr w:rsidR="00546241" w:rsidRPr="001B0F6A" w14:paraId="239C7617" w14:textId="77777777" w:rsidTr="00CB6C3A">
        <w:trPr>
          <w:jc w:val="center"/>
        </w:trPr>
        <w:tc>
          <w:tcPr>
            <w:tcW w:w="862" w:type="dxa"/>
            <w:tcBorders>
              <w:top w:val="single" w:sz="4" w:space="0" w:color="auto"/>
              <w:left w:val="single" w:sz="4" w:space="0" w:color="auto"/>
            </w:tcBorders>
            <w:shd w:val="clear" w:color="auto" w:fill="FFFFFF"/>
          </w:tcPr>
          <w:p w14:paraId="597DEAA8" w14:textId="77777777" w:rsidR="00546241" w:rsidRPr="001B0F6A" w:rsidRDefault="00546241" w:rsidP="00CB6C3A">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6</w:t>
            </w:r>
          </w:p>
        </w:tc>
        <w:tc>
          <w:tcPr>
            <w:tcW w:w="3112" w:type="dxa"/>
            <w:tcBorders>
              <w:top w:val="single" w:sz="4" w:space="0" w:color="auto"/>
              <w:left w:val="single" w:sz="4" w:space="0" w:color="auto"/>
            </w:tcBorders>
            <w:shd w:val="clear" w:color="auto" w:fill="FFFFFF"/>
          </w:tcPr>
          <w:p w14:paraId="4EA00978"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Արձագանքող դերը</w:t>
            </w:r>
          </w:p>
        </w:tc>
        <w:tc>
          <w:tcPr>
            <w:tcW w:w="5395" w:type="dxa"/>
            <w:tcBorders>
              <w:top w:val="single" w:sz="4" w:space="0" w:color="auto"/>
              <w:left w:val="single" w:sz="4" w:space="0" w:color="auto"/>
              <w:right w:val="single" w:sz="4" w:space="0" w:color="auto"/>
            </w:tcBorders>
            <w:shd w:val="clear" w:color="auto" w:fill="FFFFFF"/>
          </w:tcPr>
          <w:p w14:paraId="6C9823A6"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ռեսպոնդենտ</w:t>
            </w:r>
          </w:p>
        </w:tc>
      </w:tr>
      <w:tr w:rsidR="00546241" w:rsidRPr="001B0F6A" w14:paraId="0C766777" w14:textId="77777777" w:rsidTr="00CB6C3A">
        <w:trPr>
          <w:jc w:val="center"/>
        </w:trPr>
        <w:tc>
          <w:tcPr>
            <w:tcW w:w="862" w:type="dxa"/>
            <w:tcBorders>
              <w:top w:val="single" w:sz="4" w:space="0" w:color="auto"/>
              <w:left w:val="single" w:sz="4" w:space="0" w:color="auto"/>
            </w:tcBorders>
            <w:shd w:val="clear" w:color="auto" w:fill="FFFFFF"/>
          </w:tcPr>
          <w:p w14:paraId="446B21A7" w14:textId="77777777" w:rsidR="00546241" w:rsidRPr="001B0F6A" w:rsidRDefault="00546241" w:rsidP="00CB6C3A">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7</w:t>
            </w:r>
          </w:p>
        </w:tc>
        <w:tc>
          <w:tcPr>
            <w:tcW w:w="3112" w:type="dxa"/>
            <w:tcBorders>
              <w:top w:val="single" w:sz="4" w:space="0" w:color="auto"/>
              <w:left w:val="single" w:sz="4" w:space="0" w:color="auto"/>
            </w:tcBorders>
            <w:shd w:val="clear" w:color="auto" w:fill="FFFFFF"/>
          </w:tcPr>
          <w:p w14:paraId="5CF6E094"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tcPr>
          <w:p w14:paraId="0612709A" w14:textId="2AE59A2D"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լիազորված մարմնի՝ ժամանակավոր սանիտարական միջոցի մասին լրացուցիչ տեղեկություններ ներկայացնելու հարցման ընդունում </w:t>
            </w:r>
            <w:r w:rsidR="00E63773">
              <w:rPr>
                <w:rStyle w:val="Bodytext211pt"/>
                <w:rFonts w:ascii="Sylfaen" w:hAnsi="Sylfaen"/>
                <w:sz w:val="20"/>
                <w:szCs w:val="20"/>
              </w:rPr>
              <w:t>և</w:t>
            </w:r>
            <w:r w:rsidRPr="001B0F6A">
              <w:rPr>
                <w:rStyle w:val="Bodytext211pt"/>
                <w:rFonts w:ascii="Sylfaen" w:hAnsi="Sylfaen"/>
                <w:sz w:val="20"/>
                <w:szCs w:val="20"/>
              </w:rPr>
              <w:t xml:space="preserve"> մշակում</w:t>
            </w:r>
          </w:p>
        </w:tc>
      </w:tr>
      <w:tr w:rsidR="00546241" w:rsidRPr="001B0F6A" w14:paraId="36C51046" w14:textId="77777777" w:rsidTr="00CB6C3A">
        <w:trPr>
          <w:jc w:val="center"/>
        </w:trPr>
        <w:tc>
          <w:tcPr>
            <w:tcW w:w="862" w:type="dxa"/>
            <w:tcBorders>
              <w:top w:val="single" w:sz="4" w:space="0" w:color="auto"/>
              <w:left w:val="single" w:sz="4" w:space="0" w:color="auto"/>
            </w:tcBorders>
            <w:shd w:val="clear" w:color="auto" w:fill="FFFFFF"/>
          </w:tcPr>
          <w:p w14:paraId="356BF774" w14:textId="77777777" w:rsidR="00546241" w:rsidRPr="001B0F6A" w:rsidRDefault="00546241" w:rsidP="00CB6C3A">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8</w:t>
            </w:r>
          </w:p>
        </w:tc>
        <w:tc>
          <w:tcPr>
            <w:tcW w:w="3112" w:type="dxa"/>
            <w:tcBorders>
              <w:top w:val="single" w:sz="4" w:space="0" w:color="auto"/>
              <w:left w:val="single" w:sz="4" w:space="0" w:color="auto"/>
            </w:tcBorders>
            <w:shd w:val="clear" w:color="auto" w:fill="FFFFFF"/>
          </w:tcPr>
          <w:p w14:paraId="0A00F1F7"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tcPr>
          <w:p w14:paraId="614F3585"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տեղեկություններ ժամանակավոր սանիտարական միջոցի մասին (P.SS.09.BEN.001)՝ լրացուցիչ տեղեկությունների հարցումը մշակվել է</w:t>
            </w:r>
          </w:p>
        </w:tc>
      </w:tr>
      <w:tr w:rsidR="00546241" w:rsidRPr="001B0F6A" w14:paraId="0C8FCC6A" w14:textId="77777777" w:rsidTr="00CB6C3A">
        <w:trPr>
          <w:jc w:val="center"/>
        </w:trPr>
        <w:tc>
          <w:tcPr>
            <w:tcW w:w="862" w:type="dxa"/>
            <w:tcBorders>
              <w:top w:val="single" w:sz="4" w:space="0" w:color="auto"/>
              <w:left w:val="single" w:sz="4" w:space="0" w:color="auto"/>
            </w:tcBorders>
            <w:shd w:val="clear" w:color="auto" w:fill="FFFFFF"/>
          </w:tcPr>
          <w:p w14:paraId="410E28EB" w14:textId="77777777" w:rsidR="00546241" w:rsidRPr="001B0F6A" w:rsidRDefault="00546241" w:rsidP="00CB6C3A">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9</w:t>
            </w:r>
          </w:p>
        </w:tc>
        <w:tc>
          <w:tcPr>
            <w:tcW w:w="3112" w:type="dxa"/>
            <w:tcBorders>
              <w:top w:val="single" w:sz="4" w:space="0" w:color="auto"/>
              <w:left w:val="single" w:sz="4" w:space="0" w:color="auto"/>
            </w:tcBorders>
            <w:shd w:val="clear" w:color="auto" w:fill="FFFFFF"/>
          </w:tcPr>
          <w:p w14:paraId="574490E4"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14:paraId="7C776CA4" w14:textId="77777777" w:rsidR="00546241" w:rsidRPr="001B0F6A" w:rsidRDefault="00546241" w:rsidP="00624E79">
            <w:pPr>
              <w:spacing w:after="120"/>
              <w:ind w:right="-20"/>
              <w:rPr>
                <w:sz w:val="20"/>
                <w:szCs w:val="20"/>
              </w:rPr>
            </w:pPr>
          </w:p>
        </w:tc>
      </w:tr>
      <w:tr w:rsidR="00546241" w:rsidRPr="001B0F6A" w14:paraId="37A92DDB" w14:textId="77777777" w:rsidTr="00CB6C3A">
        <w:trPr>
          <w:jc w:val="center"/>
        </w:trPr>
        <w:tc>
          <w:tcPr>
            <w:tcW w:w="862" w:type="dxa"/>
            <w:tcBorders>
              <w:left w:val="single" w:sz="4" w:space="0" w:color="auto"/>
            </w:tcBorders>
            <w:shd w:val="clear" w:color="auto" w:fill="FFFFFF"/>
          </w:tcPr>
          <w:p w14:paraId="03A1A34D" w14:textId="77777777" w:rsidR="00546241" w:rsidRPr="001B0F6A" w:rsidRDefault="00546241" w:rsidP="00CB6C3A">
            <w:pPr>
              <w:spacing w:after="120"/>
              <w:ind w:right="-20"/>
              <w:jc w:val="center"/>
              <w:rPr>
                <w:sz w:val="20"/>
                <w:szCs w:val="20"/>
              </w:rPr>
            </w:pPr>
          </w:p>
        </w:tc>
        <w:tc>
          <w:tcPr>
            <w:tcW w:w="3112" w:type="dxa"/>
            <w:tcBorders>
              <w:left w:val="single" w:sz="4" w:space="0" w:color="auto"/>
            </w:tcBorders>
            <w:shd w:val="clear" w:color="auto" w:fill="FFFFFF"/>
          </w:tcPr>
          <w:p w14:paraId="6B027B90"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ստացումը հաստատելու համար ժամանակը</w:t>
            </w:r>
          </w:p>
        </w:tc>
        <w:tc>
          <w:tcPr>
            <w:tcW w:w="5395" w:type="dxa"/>
            <w:tcBorders>
              <w:left w:val="single" w:sz="4" w:space="0" w:color="auto"/>
              <w:right w:val="single" w:sz="4" w:space="0" w:color="auto"/>
            </w:tcBorders>
            <w:shd w:val="clear" w:color="auto" w:fill="FFFFFF"/>
          </w:tcPr>
          <w:p w14:paraId="594B4529"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w:t>
            </w:r>
          </w:p>
        </w:tc>
      </w:tr>
      <w:tr w:rsidR="00546241" w:rsidRPr="001B0F6A" w14:paraId="74C3DD76" w14:textId="77777777" w:rsidTr="00CB6C3A">
        <w:trPr>
          <w:jc w:val="center"/>
        </w:trPr>
        <w:tc>
          <w:tcPr>
            <w:tcW w:w="862" w:type="dxa"/>
            <w:tcBorders>
              <w:left w:val="single" w:sz="4" w:space="0" w:color="auto"/>
            </w:tcBorders>
            <w:shd w:val="clear" w:color="auto" w:fill="FFFFFF"/>
          </w:tcPr>
          <w:p w14:paraId="7050FCFA" w14:textId="77777777" w:rsidR="00546241" w:rsidRPr="001B0F6A" w:rsidRDefault="00546241" w:rsidP="00CB6C3A">
            <w:pPr>
              <w:spacing w:after="120"/>
              <w:ind w:right="-20"/>
              <w:jc w:val="center"/>
              <w:rPr>
                <w:sz w:val="20"/>
                <w:szCs w:val="20"/>
              </w:rPr>
            </w:pPr>
          </w:p>
        </w:tc>
        <w:tc>
          <w:tcPr>
            <w:tcW w:w="3112" w:type="dxa"/>
            <w:tcBorders>
              <w:left w:val="single" w:sz="4" w:space="0" w:color="auto"/>
            </w:tcBorders>
            <w:shd w:val="clear" w:color="auto" w:fill="FFFFFF"/>
          </w:tcPr>
          <w:p w14:paraId="6E05FB87"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մշակման համար ընդունումը հաստատելու ժամանակը</w:t>
            </w:r>
          </w:p>
        </w:tc>
        <w:tc>
          <w:tcPr>
            <w:tcW w:w="5395" w:type="dxa"/>
            <w:tcBorders>
              <w:left w:val="single" w:sz="4" w:space="0" w:color="auto"/>
              <w:right w:val="single" w:sz="4" w:space="0" w:color="auto"/>
            </w:tcBorders>
            <w:shd w:val="clear" w:color="auto" w:fill="FFFFFF"/>
          </w:tcPr>
          <w:p w14:paraId="768F5BDB"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15 րոպե</w:t>
            </w:r>
          </w:p>
        </w:tc>
      </w:tr>
      <w:tr w:rsidR="00546241" w:rsidRPr="001B0F6A" w14:paraId="537AF8C1" w14:textId="77777777" w:rsidTr="00CB6C3A">
        <w:trPr>
          <w:jc w:val="center"/>
        </w:trPr>
        <w:tc>
          <w:tcPr>
            <w:tcW w:w="862" w:type="dxa"/>
            <w:tcBorders>
              <w:left w:val="single" w:sz="4" w:space="0" w:color="auto"/>
            </w:tcBorders>
            <w:shd w:val="clear" w:color="auto" w:fill="FFFFFF"/>
          </w:tcPr>
          <w:p w14:paraId="1913F048" w14:textId="77777777" w:rsidR="00546241" w:rsidRPr="001B0F6A" w:rsidRDefault="00546241" w:rsidP="00CB6C3A">
            <w:pPr>
              <w:spacing w:after="120"/>
              <w:ind w:right="-20"/>
              <w:jc w:val="center"/>
              <w:rPr>
                <w:sz w:val="20"/>
                <w:szCs w:val="20"/>
              </w:rPr>
            </w:pPr>
          </w:p>
        </w:tc>
        <w:tc>
          <w:tcPr>
            <w:tcW w:w="3112" w:type="dxa"/>
            <w:tcBorders>
              <w:left w:val="single" w:sz="4" w:space="0" w:color="auto"/>
            </w:tcBorders>
            <w:shd w:val="clear" w:color="auto" w:fill="FFFFFF"/>
          </w:tcPr>
          <w:p w14:paraId="2CF5A9BD"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tcPr>
          <w:p w14:paraId="677D783F"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4 ժամ</w:t>
            </w:r>
          </w:p>
        </w:tc>
      </w:tr>
      <w:tr w:rsidR="00546241" w:rsidRPr="001B0F6A" w14:paraId="79D79508" w14:textId="77777777" w:rsidTr="00CB6C3A">
        <w:trPr>
          <w:jc w:val="center"/>
        </w:trPr>
        <w:tc>
          <w:tcPr>
            <w:tcW w:w="862" w:type="dxa"/>
            <w:tcBorders>
              <w:left w:val="single" w:sz="4" w:space="0" w:color="auto"/>
            </w:tcBorders>
            <w:shd w:val="clear" w:color="auto" w:fill="FFFFFF"/>
          </w:tcPr>
          <w:p w14:paraId="2FA5E539" w14:textId="77777777" w:rsidR="00546241" w:rsidRPr="001B0F6A" w:rsidRDefault="00546241" w:rsidP="00CB6C3A">
            <w:pPr>
              <w:spacing w:after="120"/>
              <w:ind w:right="-20"/>
              <w:jc w:val="center"/>
              <w:rPr>
                <w:sz w:val="20"/>
                <w:szCs w:val="20"/>
              </w:rPr>
            </w:pPr>
          </w:p>
        </w:tc>
        <w:tc>
          <w:tcPr>
            <w:tcW w:w="3112" w:type="dxa"/>
            <w:tcBorders>
              <w:left w:val="single" w:sz="4" w:space="0" w:color="auto"/>
            </w:tcBorders>
            <w:shd w:val="clear" w:color="auto" w:fill="FFFFFF"/>
          </w:tcPr>
          <w:p w14:paraId="0A577EC5"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tcPr>
          <w:p w14:paraId="59A714D8"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այո</w:t>
            </w:r>
          </w:p>
        </w:tc>
      </w:tr>
      <w:tr w:rsidR="00546241" w:rsidRPr="001B0F6A" w14:paraId="70FA33F6" w14:textId="77777777" w:rsidTr="00CB6C3A">
        <w:trPr>
          <w:jc w:val="center"/>
        </w:trPr>
        <w:tc>
          <w:tcPr>
            <w:tcW w:w="862" w:type="dxa"/>
            <w:tcBorders>
              <w:left w:val="single" w:sz="4" w:space="0" w:color="auto"/>
              <w:bottom w:val="single" w:sz="4" w:space="0" w:color="auto"/>
            </w:tcBorders>
            <w:shd w:val="clear" w:color="auto" w:fill="FFFFFF"/>
          </w:tcPr>
          <w:p w14:paraId="5E7D49B1" w14:textId="77777777" w:rsidR="00546241" w:rsidRPr="001B0F6A" w:rsidRDefault="00546241" w:rsidP="00CB6C3A">
            <w:pPr>
              <w:spacing w:after="120"/>
              <w:ind w:right="-20"/>
              <w:jc w:val="center"/>
              <w:rPr>
                <w:sz w:val="20"/>
                <w:szCs w:val="20"/>
              </w:rPr>
            </w:pPr>
          </w:p>
        </w:tc>
        <w:tc>
          <w:tcPr>
            <w:tcW w:w="3112" w:type="dxa"/>
            <w:tcBorders>
              <w:left w:val="single" w:sz="4" w:space="0" w:color="auto"/>
              <w:bottom w:val="single" w:sz="4" w:space="0" w:color="auto"/>
            </w:tcBorders>
            <w:shd w:val="clear" w:color="auto" w:fill="FFFFFF"/>
          </w:tcPr>
          <w:p w14:paraId="0780F9D3"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կրկնությունների քանակը</w:t>
            </w:r>
          </w:p>
        </w:tc>
        <w:tc>
          <w:tcPr>
            <w:tcW w:w="5395" w:type="dxa"/>
            <w:tcBorders>
              <w:left w:val="single" w:sz="4" w:space="0" w:color="auto"/>
              <w:bottom w:val="single" w:sz="4" w:space="0" w:color="auto"/>
              <w:right w:val="single" w:sz="4" w:space="0" w:color="auto"/>
            </w:tcBorders>
            <w:shd w:val="clear" w:color="auto" w:fill="FFFFFF"/>
          </w:tcPr>
          <w:p w14:paraId="79FCC40E"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3</w:t>
            </w:r>
          </w:p>
        </w:tc>
      </w:tr>
      <w:tr w:rsidR="00546241" w:rsidRPr="001B0F6A" w14:paraId="013C8D7D" w14:textId="77777777" w:rsidTr="00CB6C3A">
        <w:trPr>
          <w:jc w:val="center"/>
        </w:trPr>
        <w:tc>
          <w:tcPr>
            <w:tcW w:w="862" w:type="dxa"/>
            <w:tcBorders>
              <w:top w:val="single" w:sz="4" w:space="0" w:color="auto"/>
              <w:left w:val="single" w:sz="4" w:space="0" w:color="auto"/>
            </w:tcBorders>
            <w:shd w:val="clear" w:color="auto" w:fill="FFFFFF"/>
            <w:vAlign w:val="center"/>
          </w:tcPr>
          <w:p w14:paraId="49A84D57" w14:textId="77777777" w:rsidR="00546241" w:rsidRPr="001B0F6A" w:rsidRDefault="00546241" w:rsidP="00CB6C3A">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10</w:t>
            </w:r>
          </w:p>
        </w:tc>
        <w:tc>
          <w:tcPr>
            <w:tcW w:w="3112" w:type="dxa"/>
            <w:tcBorders>
              <w:top w:val="single" w:sz="4" w:space="0" w:color="auto"/>
              <w:left w:val="single" w:sz="4" w:space="0" w:color="auto"/>
            </w:tcBorders>
            <w:shd w:val="clear" w:color="auto" w:fill="FFFFFF"/>
            <w:vAlign w:val="center"/>
          </w:tcPr>
          <w:p w14:paraId="58ABEEE0"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14:paraId="56F7F345" w14:textId="77777777" w:rsidR="00546241" w:rsidRPr="001B0F6A" w:rsidRDefault="00546241" w:rsidP="00624E79">
            <w:pPr>
              <w:spacing w:after="120"/>
              <w:ind w:right="-20"/>
              <w:rPr>
                <w:sz w:val="20"/>
                <w:szCs w:val="20"/>
              </w:rPr>
            </w:pPr>
          </w:p>
        </w:tc>
      </w:tr>
      <w:tr w:rsidR="00546241" w:rsidRPr="001B0F6A" w14:paraId="1E9C1187" w14:textId="77777777" w:rsidTr="00CB6C3A">
        <w:trPr>
          <w:jc w:val="center"/>
        </w:trPr>
        <w:tc>
          <w:tcPr>
            <w:tcW w:w="862" w:type="dxa"/>
            <w:tcBorders>
              <w:left w:val="single" w:sz="4" w:space="0" w:color="auto"/>
            </w:tcBorders>
            <w:shd w:val="clear" w:color="auto" w:fill="FFFFFF"/>
          </w:tcPr>
          <w:p w14:paraId="0B0CABB6" w14:textId="77777777" w:rsidR="00546241" w:rsidRPr="001B0F6A" w:rsidRDefault="00546241" w:rsidP="00CB6C3A">
            <w:pPr>
              <w:spacing w:after="120"/>
              <w:ind w:right="-20"/>
              <w:jc w:val="center"/>
              <w:rPr>
                <w:sz w:val="20"/>
                <w:szCs w:val="20"/>
              </w:rPr>
            </w:pPr>
          </w:p>
        </w:tc>
        <w:tc>
          <w:tcPr>
            <w:tcW w:w="3112" w:type="dxa"/>
            <w:tcBorders>
              <w:left w:val="single" w:sz="4" w:space="0" w:color="auto"/>
            </w:tcBorders>
            <w:shd w:val="clear" w:color="auto" w:fill="FFFFFF"/>
          </w:tcPr>
          <w:p w14:paraId="00241A8C"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սկզբնավորող հաղորդագրություն</w:t>
            </w:r>
          </w:p>
        </w:tc>
        <w:tc>
          <w:tcPr>
            <w:tcW w:w="5395" w:type="dxa"/>
            <w:tcBorders>
              <w:left w:val="single" w:sz="4" w:space="0" w:color="auto"/>
              <w:right w:val="single" w:sz="4" w:space="0" w:color="auto"/>
            </w:tcBorders>
            <w:shd w:val="clear" w:color="auto" w:fill="FFFFFF"/>
            <w:vAlign w:val="bottom"/>
          </w:tcPr>
          <w:p w14:paraId="041B1909"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լիազորված մարմնի՝ ժամանակավոր սանիտարական միջոցի մասին լրացուցիչ տեղեկություններ ներկայացնելու հարցում (P.SS.09.MSG.011)</w:t>
            </w:r>
          </w:p>
        </w:tc>
      </w:tr>
      <w:tr w:rsidR="00546241" w:rsidRPr="001B0F6A" w14:paraId="0D730286" w14:textId="77777777" w:rsidTr="00CB6C3A">
        <w:trPr>
          <w:jc w:val="center"/>
        </w:trPr>
        <w:tc>
          <w:tcPr>
            <w:tcW w:w="862" w:type="dxa"/>
            <w:tcBorders>
              <w:left w:val="single" w:sz="4" w:space="0" w:color="auto"/>
            </w:tcBorders>
            <w:shd w:val="clear" w:color="auto" w:fill="FFFFFF"/>
          </w:tcPr>
          <w:p w14:paraId="6459286E" w14:textId="77777777" w:rsidR="00546241" w:rsidRPr="001B0F6A" w:rsidRDefault="00546241" w:rsidP="00CB6C3A">
            <w:pPr>
              <w:spacing w:after="120"/>
              <w:ind w:right="-20"/>
              <w:jc w:val="center"/>
              <w:rPr>
                <w:sz w:val="20"/>
                <w:szCs w:val="20"/>
              </w:rPr>
            </w:pPr>
          </w:p>
        </w:tc>
        <w:tc>
          <w:tcPr>
            <w:tcW w:w="3112" w:type="dxa"/>
            <w:tcBorders>
              <w:left w:val="single" w:sz="4" w:space="0" w:color="auto"/>
            </w:tcBorders>
            <w:shd w:val="clear" w:color="auto" w:fill="FFFFFF"/>
          </w:tcPr>
          <w:p w14:paraId="4B70DEB3"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պատասխան հաղորդագրություն</w:t>
            </w:r>
          </w:p>
        </w:tc>
        <w:tc>
          <w:tcPr>
            <w:tcW w:w="5395" w:type="dxa"/>
            <w:tcBorders>
              <w:left w:val="single" w:sz="4" w:space="0" w:color="auto"/>
              <w:right w:val="single" w:sz="4" w:space="0" w:color="auto"/>
            </w:tcBorders>
            <w:shd w:val="clear" w:color="auto" w:fill="FFFFFF"/>
            <w:vAlign w:val="center"/>
          </w:tcPr>
          <w:p w14:paraId="441C5198"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մշակման արդյունքի մասին ծանուցում (P.SS.09.MSG.004)</w:t>
            </w:r>
          </w:p>
        </w:tc>
      </w:tr>
      <w:tr w:rsidR="00546241" w:rsidRPr="001B0F6A" w14:paraId="1A89431F" w14:textId="77777777" w:rsidTr="00CB6C3A">
        <w:trPr>
          <w:jc w:val="center"/>
        </w:trPr>
        <w:tc>
          <w:tcPr>
            <w:tcW w:w="862" w:type="dxa"/>
            <w:tcBorders>
              <w:top w:val="single" w:sz="4" w:space="0" w:color="auto"/>
              <w:left w:val="single" w:sz="4" w:space="0" w:color="auto"/>
            </w:tcBorders>
            <w:shd w:val="clear" w:color="auto" w:fill="FFFFFF"/>
            <w:vAlign w:val="center"/>
          </w:tcPr>
          <w:p w14:paraId="10347B0A" w14:textId="77777777" w:rsidR="00546241" w:rsidRPr="001B0F6A" w:rsidRDefault="00546241" w:rsidP="00CB6C3A">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11</w:t>
            </w:r>
          </w:p>
        </w:tc>
        <w:tc>
          <w:tcPr>
            <w:tcW w:w="3112" w:type="dxa"/>
            <w:tcBorders>
              <w:top w:val="single" w:sz="4" w:space="0" w:color="auto"/>
              <w:left w:val="single" w:sz="4" w:space="0" w:color="auto"/>
            </w:tcBorders>
            <w:shd w:val="clear" w:color="auto" w:fill="FFFFFF"/>
            <w:vAlign w:val="center"/>
          </w:tcPr>
          <w:p w14:paraId="4860F67D"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14:paraId="4ADCFAAB" w14:textId="77777777" w:rsidR="00546241" w:rsidRPr="001B0F6A" w:rsidRDefault="00546241" w:rsidP="00624E79">
            <w:pPr>
              <w:spacing w:after="120"/>
              <w:ind w:right="-20"/>
              <w:rPr>
                <w:sz w:val="20"/>
                <w:szCs w:val="20"/>
              </w:rPr>
            </w:pPr>
          </w:p>
        </w:tc>
      </w:tr>
      <w:tr w:rsidR="00546241" w:rsidRPr="001B0F6A" w14:paraId="039806FF" w14:textId="77777777" w:rsidTr="00CB6C3A">
        <w:trPr>
          <w:jc w:val="center"/>
        </w:trPr>
        <w:tc>
          <w:tcPr>
            <w:tcW w:w="862" w:type="dxa"/>
            <w:tcBorders>
              <w:left w:val="single" w:sz="4" w:space="0" w:color="auto"/>
            </w:tcBorders>
            <w:shd w:val="clear" w:color="auto" w:fill="FFFFFF"/>
          </w:tcPr>
          <w:p w14:paraId="1EE0BD4D" w14:textId="77777777" w:rsidR="00546241" w:rsidRPr="001B0F6A" w:rsidRDefault="00546241" w:rsidP="00CB6C3A">
            <w:pPr>
              <w:spacing w:after="120"/>
              <w:ind w:right="-20"/>
              <w:jc w:val="center"/>
              <w:rPr>
                <w:sz w:val="20"/>
                <w:szCs w:val="20"/>
              </w:rPr>
            </w:pPr>
          </w:p>
        </w:tc>
        <w:tc>
          <w:tcPr>
            <w:tcW w:w="3112" w:type="dxa"/>
            <w:tcBorders>
              <w:left w:val="single" w:sz="4" w:space="0" w:color="auto"/>
            </w:tcBorders>
            <w:shd w:val="clear" w:color="auto" w:fill="FFFFFF"/>
            <w:vAlign w:val="center"/>
          </w:tcPr>
          <w:p w14:paraId="2ECAFFED"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ԷԹՍ-ի հատկանիշը</w:t>
            </w:r>
          </w:p>
        </w:tc>
        <w:tc>
          <w:tcPr>
            <w:tcW w:w="5395" w:type="dxa"/>
            <w:tcBorders>
              <w:left w:val="single" w:sz="4" w:space="0" w:color="auto"/>
              <w:right w:val="single" w:sz="4" w:space="0" w:color="auto"/>
            </w:tcBorders>
            <w:shd w:val="clear" w:color="auto" w:fill="FFFFFF"/>
            <w:vAlign w:val="center"/>
          </w:tcPr>
          <w:p w14:paraId="3CC8EF7B"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lang w:val="en-US"/>
              </w:rPr>
              <w:t>ոչ</w:t>
            </w:r>
          </w:p>
        </w:tc>
      </w:tr>
      <w:tr w:rsidR="00546241" w:rsidRPr="001B0F6A" w14:paraId="6E320DDC" w14:textId="77777777" w:rsidTr="00CB6C3A">
        <w:trPr>
          <w:jc w:val="center"/>
        </w:trPr>
        <w:tc>
          <w:tcPr>
            <w:tcW w:w="862" w:type="dxa"/>
            <w:tcBorders>
              <w:left w:val="single" w:sz="4" w:space="0" w:color="auto"/>
              <w:bottom w:val="single" w:sz="4" w:space="0" w:color="auto"/>
            </w:tcBorders>
            <w:shd w:val="clear" w:color="auto" w:fill="FFFFFF"/>
          </w:tcPr>
          <w:p w14:paraId="7A5118C9" w14:textId="77777777" w:rsidR="00546241" w:rsidRPr="001B0F6A" w:rsidRDefault="00546241" w:rsidP="00624E79">
            <w:pPr>
              <w:spacing w:after="120"/>
              <w:ind w:right="-20"/>
              <w:rPr>
                <w:sz w:val="20"/>
                <w:szCs w:val="20"/>
              </w:rPr>
            </w:pPr>
          </w:p>
        </w:tc>
        <w:tc>
          <w:tcPr>
            <w:tcW w:w="3112" w:type="dxa"/>
            <w:tcBorders>
              <w:left w:val="single" w:sz="4" w:space="0" w:color="auto"/>
              <w:bottom w:val="single" w:sz="4" w:space="0" w:color="auto"/>
            </w:tcBorders>
            <w:shd w:val="clear" w:color="auto" w:fill="FFFFFF"/>
            <w:vAlign w:val="center"/>
          </w:tcPr>
          <w:p w14:paraId="1430C10C" w14:textId="77777777" w:rsidR="00546241" w:rsidRPr="001B0F6A" w:rsidRDefault="00546241" w:rsidP="00624E79">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ոչ ճշգրիտ ԷԹՍ-ով էլեկտրոնային փաստաթղթի փոխանցումը</w:t>
            </w:r>
          </w:p>
        </w:tc>
        <w:tc>
          <w:tcPr>
            <w:tcW w:w="5395" w:type="dxa"/>
            <w:tcBorders>
              <w:left w:val="single" w:sz="4" w:space="0" w:color="auto"/>
              <w:bottom w:val="single" w:sz="4" w:space="0" w:color="auto"/>
              <w:right w:val="single" w:sz="4" w:space="0" w:color="auto"/>
            </w:tcBorders>
            <w:shd w:val="clear" w:color="auto" w:fill="FFFFFF"/>
          </w:tcPr>
          <w:p w14:paraId="2D6A9DBC" w14:textId="77777777" w:rsidR="00546241" w:rsidRPr="001B0F6A" w:rsidRDefault="00546241" w:rsidP="00624E79">
            <w:pPr>
              <w:spacing w:after="120"/>
              <w:ind w:right="-20"/>
              <w:rPr>
                <w:sz w:val="20"/>
                <w:szCs w:val="20"/>
              </w:rPr>
            </w:pPr>
            <w:r w:rsidRPr="001B0F6A">
              <w:rPr>
                <w:sz w:val="20"/>
                <w:szCs w:val="20"/>
              </w:rPr>
              <w:t>-</w:t>
            </w:r>
          </w:p>
        </w:tc>
      </w:tr>
    </w:tbl>
    <w:p w14:paraId="114AA597" w14:textId="77777777" w:rsidR="005756FE" w:rsidRPr="001B0F6A" w:rsidRDefault="005756FE" w:rsidP="00546241">
      <w:pPr>
        <w:spacing w:after="160" w:line="360" w:lineRule="auto"/>
        <w:ind w:right="-20"/>
      </w:pPr>
    </w:p>
    <w:p w14:paraId="77BF3E49" w14:textId="77777777" w:rsidR="005756FE" w:rsidRPr="001B0F6A" w:rsidRDefault="005756FE">
      <w:pPr>
        <w:widowControl/>
        <w:spacing w:after="200" w:line="276" w:lineRule="auto"/>
      </w:pPr>
      <w:r w:rsidRPr="001B0F6A">
        <w:br w:type="page"/>
      </w:r>
    </w:p>
    <w:p w14:paraId="7EC56BB4" w14:textId="77777777" w:rsidR="00546241" w:rsidRPr="001B0F6A" w:rsidRDefault="00546241" w:rsidP="00546241">
      <w:pPr>
        <w:pStyle w:val="Bodytext20"/>
        <w:shd w:val="clear" w:color="auto" w:fill="auto"/>
        <w:spacing w:after="160" w:line="360" w:lineRule="auto"/>
        <w:ind w:right="-20"/>
        <w:rPr>
          <w:rFonts w:ascii="Sylfaen" w:hAnsi="Sylfaen"/>
          <w:sz w:val="24"/>
          <w:szCs w:val="24"/>
        </w:rPr>
      </w:pPr>
      <w:r w:rsidRPr="001B0F6A">
        <w:rPr>
          <w:rFonts w:ascii="Sylfaen" w:hAnsi="Sylfaen"/>
          <w:sz w:val="24"/>
          <w:szCs w:val="24"/>
        </w:rPr>
        <w:lastRenderedPageBreak/>
        <w:t xml:space="preserve">6. «Ժամանակավոր սանիտարական միջոցի մասին լրացուցիչ տեղեկությունների ներկայացում լիազորված մարմին» ընդհանուր գործընթացի </w:t>
      </w:r>
      <w:r w:rsidR="00CB6C3A" w:rsidRPr="001B0F6A">
        <w:rPr>
          <w:rFonts w:ascii="Sylfaen" w:hAnsi="Sylfaen"/>
          <w:sz w:val="24"/>
          <w:szCs w:val="24"/>
        </w:rPr>
        <w:br/>
      </w:r>
      <w:r w:rsidRPr="001B0F6A">
        <w:rPr>
          <w:rFonts w:ascii="Sylfaen" w:hAnsi="Sylfaen"/>
          <w:sz w:val="24"/>
          <w:szCs w:val="24"/>
        </w:rPr>
        <w:t>տրանզակցիա</w:t>
      </w:r>
      <w:r w:rsidR="00624E79" w:rsidRPr="001B0F6A">
        <w:rPr>
          <w:rFonts w:ascii="Sylfaen" w:hAnsi="Sylfaen"/>
          <w:sz w:val="24"/>
          <w:szCs w:val="24"/>
        </w:rPr>
        <w:t xml:space="preserve"> </w:t>
      </w:r>
      <w:r w:rsidRPr="001B0F6A">
        <w:rPr>
          <w:rFonts w:ascii="Sylfaen" w:hAnsi="Sylfaen"/>
          <w:sz w:val="24"/>
          <w:szCs w:val="24"/>
        </w:rPr>
        <w:t>(P.SS.09.TRN.013)</w:t>
      </w:r>
    </w:p>
    <w:p w14:paraId="76C1DBE3" w14:textId="77777777" w:rsidR="00546241" w:rsidRPr="001B0F6A" w:rsidRDefault="00546241" w:rsidP="00CB6C3A">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21.</w:t>
      </w:r>
      <w:r w:rsidR="00CB6C3A" w:rsidRPr="001B0F6A">
        <w:rPr>
          <w:rFonts w:ascii="Sylfaen" w:hAnsi="Sylfaen"/>
          <w:sz w:val="24"/>
          <w:szCs w:val="24"/>
        </w:rPr>
        <w:tab/>
      </w:r>
      <w:r w:rsidRPr="001B0F6A">
        <w:rPr>
          <w:rFonts w:ascii="Sylfaen" w:hAnsi="Sylfaen"/>
          <w:sz w:val="24"/>
          <w:szCs w:val="24"/>
        </w:rPr>
        <w:t xml:space="preserve">«Ժամանակավոր սանիտարական միջոցի մասին լրացուցիչ տեղեկությունների ներկայացում լիազորված մարմին» (P.SS.09.TRN.013) ընդհանուր գործընթացի տրանզակցիան կատարվում է ժամանակավոր սանիտարական միջոցի մասին լրացուցիչ տեղեկությունները նախաձեռնողի կողմից ռեսպոնդենտին հարցման հիման վրա փոխանցվելու համար։ Ընդհանուր գործընթացի նշված տրանզակցիայի կատարման սխեման ներկայացված է 10-րդ </w:t>
      </w:r>
      <w:r w:rsidRPr="001B0F6A">
        <w:rPr>
          <w:rFonts w:ascii="Sylfaen" w:hAnsi="Sylfaen"/>
          <w:spacing w:val="-4"/>
          <w:sz w:val="24"/>
          <w:szCs w:val="24"/>
        </w:rPr>
        <w:t>նկարում։ Ընդհանուր գործընթացի տրանզակցիայի պարամետրերը բերված են 11-րդ աղյուսակում</w:t>
      </w:r>
      <w:r w:rsidRPr="001B0F6A">
        <w:rPr>
          <w:rFonts w:ascii="Sylfaen" w:hAnsi="Sylfaen"/>
          <w:sz w:val="24"/>
          <w:szCs w:val="24"/>
        </w:rPr>
        <w:t>։</w:t>
      </w:r>
    </w:p>
    <w:p w14:paraId="061D8B47" w14:textId="77777777" w:rsidR="00546241" w:rsidRPr="001B0F6A" w:rsidRDefault="00000000" w:rsidP="00546241">
      <w:pPr>
        <w:spacing w:after="160" w:line="360" w:lineRule="auto"/>
        <w:ind w:right="-20"/>
        <w:jc w:val="center"/>
      </w:pPr>
      <w:r>
        <w:rPr>
          <w:noProof/>
          <w:lang w:val="en-US" w:eastAsia="en-US" w:bidi="ar-SA"/>
        </w:rPr>
        <w:pict w14:anchorId="50ED0822">
          <v:group id="_x0000_s1427" style="position:absolute;left:0;text-align:left;margin-left:9.8pt;margin-top:4.05pt;width:448.45pt;height:255.6pt;z-index:251715584" coordorigin="1614,5452" coordsize="8969,5112">
            <v:shape id="_x0000_s1415" type="#_x0000_t202" style="position:absolute;left:2586;top:5452;width:2658;height:293;mso-width-relative:margin;mso-height-relative:margin" fillcolor="white [3212]" strokecolor="white [3212]">
              <v:textbox style="mso-next-textbox:#_x0000_s1415" inset="0,0,0,0">
                <w:txbxContent>
                  <w:p w14:paraId="434A6921" w14:textId="77777777" w:rsidR="00895A32" w:rsidRPr="00DF3B12" w:rsidRDefault="00895A32" w:rsidP="00546241">
                    <w:pPr>
                      <w:jc w:val="center"/>
                      <w:rPr>
                        <w:sz w:val="16"/>
                        <w:szCs w:val="16"/>
                      </w:rPr>
                    </w:pPr>
                    <w:r w:rsidRPr="00DF3B12">
                      <w:rPr>
                        <w:sz w:val="16"/>
                        <w:szCs w:val="16"/>
                      </w:rPr>
                      <w:t>։Նախաձեռնողը</w:t>
                    </w:r>
                  </w:p>
                </w:txbxContent>
              </v:textbox>
            </v:shape>
            <v:shape id="_x0000_s1416" type="#_x0000_t202" style="position:absolute;left:7143;top:5452;width:2658;height:293;mso-width-relative:margin;mso-height-relative:margin" fillcolor="white [3212]" strokecolor="white [3212]">
              <v:textbox style="mso-next-textbox:#_x0000_s1416" inset="0,0,0,0">
                <w:txbxContent>
                  <w:p w14:paraId="3182DD82" w14:textId="77777777" w:rsidR="00895A32" w:rsidRPr="00DF3B12" w:rsidRDefault="00895A32" w:rsidP="00546241">
                    <w:pPr>
                      <w:jc w:val="center"/>
                      <w:rPr>
                        <w:sz w:val="16"/>
                        <w:szCs w:val="16"/>
                      </w:rPr>
                    </w:pPr>
                    <w:r w:rsidRPr="00DF3B12">
                      <w:rPr>
                        <w:sz w:val="16"/>
                        <w:szCs w:val="16"/>
                      </w:rPr>
                      <w:t>։Ռեսպոնդենտը</w:t>
                    </w:r>
                  </w:p>
                </w:txbxContent>
              </v:textbox>
            </v:shape>
            <v:shape id="_x0000_s1417" type="#_x0000_t202" style="position:absolute;left:1614;top:6855;width:864;height:563;mso-width-relative:margin;mso-height-relative:margin" fillcolor="white [3212]" strokecolor="white [3212]">
              <v:textbox style="mso-next-textbox:#_x0000_s1417" inset="0,0,0,0">
                <w:txbxContent>
                  <w:p w14:paraId="1EA8CE24" w14:textId="77777777" w:rsidR="00895A32" w:rsidRPr="00C10192" w:rsidRDefault="00895A32" w:rsidP="00546241">
                    <w:pPr>
                      <w:jc w:val="center"/>
                      <w:rPr>
                        <w:sz w:val="20"/>
                        <w:szCs w:val="20"/>
                      </w:rPr>
                    </w:pPr>
                    <w:r w:rsidRPr="00CB6C3A">
                      <w:rPr>
                        <w:sz w:val="14"/>
                      </w:rPr>
                      <w:t>Հսկողության սխալ</w:t>
                    </w:r>
                  </w:p>
                </w:txbxContent>
              </v:textbox>
            </v:shape>
            <v:shape id="_x0000_s1418" type="#_x0000_t202" style="position:absolute;left:4058;top:10234;width:864;height:330;mso-width-relative:margin;mso-height-relative:margin" fillcolor="white [3212]" strokecolor="white [3212]">
              <v:textbox style="mso-next-textbox:#_x0000_s1418" inset="0,0,0,0">
                <w:txbxContent>
                  <w:p w14:paraId="058E27A2" w14:textId="77777777" w:rsidR="00895A32" w:rsidRPr="00C15ABD" w:rsidRDefault="00895A32" w:rsidP="00546241">
                    <w:pPr>
                      <w:jc w:val="center"/>
                      <w:rPr>
                        <w:sz w:val="20"/>
                        <w:szCs w:val="20"/>
                      </w:rPr>
                    </w:pPr>
                    <w:r>
                      <w:rPr>
                        <w:sz w:val="20"/>
                      </w:rPr>
                      <w:t>Հաջողված</w:t>
                    </w:r>
                  </w:p>
                </w:txbxContent>
              </v:textbox>
            </v:shape>
            <v:shape id="_x0000_s1419" type="#_x0000_t202" style="position:absolute;left:2650;top:7107;width:2363;height:1012;mso-width-relative:margin;mso-height-relative:margin" fillcolor="white [3212]" strokecolor="white [3212]">
              <v:textbox style="mso-next-textbox:#_x0000_s1419" inset="0,0,0,0">
                <w:txbxContent>
                  <w:p w14:paraId="5B095056" w14:textId="77777777" w:rsidR="00895A32" w:rsidRPr="00CB6C3A" w:rsidRDefault="00895A32" w:rsidP="00546241">
                    <w:pPr>
                      <w:jc w:val="center"/>
                      <w:rPr>
                        <w:sz w:val="14"/>
                        <w:szCs w:val="16"/>
                      </w:rPr>
                    </w:pPr>
                    <w:r w:rsidRPr="00CB6C3A">
                      <w:rPr>
                        <w:rStyle w:val="Bodytext2Sylfaen"/>
                        <w:sz w:val="14"/>
                        <w:szCs w:val="16"/>
                      </w:rPr>
                      <w:t>Ժամանակավոր սանիտարական միջոցի մասին լրացուցիչ տեղեկությունների ուղարկում լիազորված մարմին</w:t>
                    </w:r>
                  </w:p>
                </w:txbxContent>
              </v:textbox>
            </v:shape>
            <v:shape id="_x0000_s1420" type="#_x0000_t202" style="position:absolute;left:8237;top:7107;width:2346;height:1012;mso-width-relative:margin;mso-height-relative:margin" fillcolor="white [3212]" strokecolor="white [3212]">
              <v:textbox style="mso-next-textbox:#_x0000_s1420" inset="0,0,0,0">
                <w:txbxContent>
                  <w:p w14:paraId="511681F2" w14:textId="77777777" w:rsidR="00895A32" w:rsidRPr="00CB6C3A" w:rsidRDefault="00895A32" w:rsidP="00546241">
                    <w:pPr>
                      <w:jc w:val="center"/>
                      <w:rPr>
                        <w:sz w:val="20"/>
                        <w:szCs w:val="20"/>
                      </w:rPr>
                    </w:pPr>
                    <w:r w:rsidRPr="00CB6C3A">
                      <w:rPr>
                        <w:rStyle w:val="Bodytext2Sylfaen"/>
                        <w:sz w:val="14"/>
                      </w:rPr>
                      <w:t>Ժամանակավոր սանիտարական միջոցի մասին տեղեկությունների ընդունում և մշակում լիազորված մարմնի կողմից</w:t>
                    </w:r>
                  </w:p>
                </w:txbxContent>
              </v:textbox>
            </v:shape>
            <v:shape id="_x0000_s1421" type="#_x0000_t202" style="position:absolute;left:2586;top:8859;width:2536;height:838;mso-width-relative:margin;mso-height-relative:margin" fillcolor="white [3212]" strokecolor="white [3212]">
              <v:textbox style="mso-next-textbox:#_x0000_s1421" inset="0,0,0,0">
                <w:txbxContent>
                  <w:p w14:paraId="4D966B84" w14:textId="77777777" w:rsidR="00895A32" w:rsidRPr="00CB6C3A" w:rsidRDefault="00895A32" w:rsidP="00CB6C3A">
                    <w:pPr>
                      <w:pStyle w:val="Bodytext20"/>
                      <w:shd w:val="clear" w:color="auto" w:fill="auto"/>
                      <w:spacing w:after="0" w:line="240" w:lineRule="auto"/>
                      <w:rPr>
                        <w:sz w:val="14"/>
                        <w:szCs w:val="16"/>
                        <w:lang w:val="en-US"/>
                      </w:rPr>
                    </w:pPr>
                    <w:r w:rsidRPr="00CB6C3A">
                      <w:rPr>
                        <w:rStyle w:val="Bodytext2Sylfaen"/>
                        <w:sz w:val="14"/>
                      </w:rPr>
                      <w:t xml:space="preserve">: </w:t>
                    </w:r>
                    <w:r w:rsidRPr="00CB6C3A">
                      <w:rPr>
                        <w:rStyle w:val="Bodytext2Sylfaen"/>
                        <w:sz w:val="14"/>
                        <w:szCs w:val="16"/>
                      </w:rPr>
                      <w:t>Տեղեկություններ ժամանակավոր սանիտարական միջոցի մասին [լրացուցիչ տեղեկությունները մշակվել են]</w:t>
                    </w:r>
                  </w:p>
                </w:txbxContent>
              </v:textbox>
            </v:shape>
            <v:shape id="_x0000_s1422" type="#_x0000_t202" style="position:absolute;left:5122;top:6183;width:2763;height:982;mso-width-relative:margin;mso-height-relative:margin" fillcolor="white [3212]" strokecolor="white [3212]">
              <v:textbox style="mso-next-textbox:#_x0000_s1422" inset="0,0,0,0">
                <w:txbxContent>
                  <w:p w14:paraId="1D914010" w14:textId="77777777" w:rsidR="00895A32" w:rsidRPr="00DF3B12" w:rsidRDefault="00895A32" w:rsidP="00DF3B12">
                    <w:pPr>
                      <w:pStyle w:val="Bodytext20"/>
                      <w:shd w:val="clear" w:color="auto" w:fill="auto"/>
                      <w:spacing w:after="0" w:line="240" w:lineRule="auto"/>
                      <w:rPr>
                        <w:sz w:val="12"/>
                        <w:szCs w:val="16"/>
                      </w:rPr>
                    </w:pPr>
                    <w:r w:rsidRPr="00DF3B12">
                      <w:rPr>
                        <w:rStyle w:val="Bodytext2Sylfaen"/>
                        <w:sz w:val="12"/>
                        <w:szCs w:val="16"/>
                      </w:rPr>
                      <w:t>Ժամանակավոր սանիտարական միջոցի մասին լրացուցիչ տեղեկություններ լիազորված մարմին</w:t>
                    </w:r>
                    <w:r>
                      <w:rPr>
                        <w:rStyle w:val="Bodytext2Sylfaen"/>
                        <w:sz w:val="12"/>
                        <w:szCs w:val="16"/>
                        <w:lang w:val="en-US"/>
                      </w:rPr>
                      <w:t xml:space="preserve"> </w:t>
                    </w:r>
                    <w:r w:rsidRPr="00DF3B12">
                      <w:rPr>
                        <w:rStyle w:val="Bodytext2Sylfaen"/>
                        <w:sz w:val="12"/>
                        <w:szCs w:val="16"/>
                      </w:rPr>
                      <w:t>(P.SS.09.MSG.012)</w:t>
                    </w:r>
                  </w:p>
                </w:txbxContent>
              </v:textbox>
            </v:shape>
            <v:shape id="_x0000_s1423" type="#_x0000_t202" style="position:absolute;left:5244;top:7306;width:2505;height:541;mso-width-relative:margin;mso-height-relative:margin" fillcolor="white [3212]" strokecolor="white [3212]">
              <v:textbox style="mso-next-textbox:#_x0000_s1423" inset="0,0,0,0">
                <w:txbxContent>
                  <w:p w14:paraId="640D7597" w14:textId="77777777" w:rsidR="00895A32" w:rsidRPr="00F85D39" w:rsidRDefault="00895A32" w:rsidP="00546241">
                    <w:pPr>
                      <w:jc w:val="center"/>
                    </w:pPr>
                    <w:r>
                      <w:rPr>
                        <w:rStyle w:val="Bodytext2Sylfaen"/>
                        <w:sz w:val="18"/>
                      </w:rPr>
                      <w:t>Տեղեկությունների բացակայության մասին ծանուցում (P.SS.09.MSG.010)</w:t>
                    </w:r>
                  </w:p>
                </w:txbxContent>
              </v:textbox>
            </v:shape>
            <v:shape id="_x0000_s1424" type="#_x0000_t202" style="position:absolute;left:5380;top:8013;width:2505;height:541;mso-width-relative:margin;mso-height-relative:margin" fillcolor="white [3212]" strokecolor="white [3212]">
              <v:textbox style="mso-next-textbox:#_x0000_s1424" inset="0,0,0,0">
                <w:txbxContent>
                  <w:p w14:paraId="08AA98B4" w14:textId="77777777" w:rsidR="00895A32" w:rsidRPr="00F85D39" w:rsidRDefault="00895A32" w:rsidP="00546241">
                    <w:pPr>
                      <w:jc w:val="center"/>
                    </w:pPr>
                    <w:r>
                      <w:rPr>
                        <w:rStyle w:val="Bodytext2Sylfaen"/>
                        <w:sz w:val="18"/>
                      </w:rPr>
                      <w:t>Մշակման արդյունքի մասին ծանուցումը (P.SS.09.MSG.004)</w:t>
                    </w:r>
                  </w:p>
                </w:txbxContent>
              </v:textbox>
            </v:shape>
            <v:shape id="_x0000_s1425" type="#_x0000_t202" style="position:absolute;left:5244;top:7306;width:2505;height:541;mso-width-relative:margin;mso-height-relative:margin" fillcolor="white [3212]" strokecolor="white [3212]">
              <v:textbox style="mso-next-textbox:#_x0000_s1425" inset="0,0,0,0">
                <w:txbxContent>
                  <w:p w14:paraId="05D5987A" w14:textId="77777777" w:rsidR="00895A32" w:rsidRPr="00CB6C3A" w:rsidRDefault="00895A32" w:rsidP="00546241">
                    <w:pPr>
                      <w:jc w:val="center"/>
                      <w:rPr>
                        <w:sz w:val="20"/>
                      </w:rPr>
                    </w:pPr>
                    <w:r w:rsidRPr="00CB6C3A">
                      <w:rPr>
                        <w:rStyle w:val="Bodytext2Sylfaen"/>
                        <w:sz w:val="14"/>
                      </w:rPr>
                      <w:t>Տեղեկությունների բացակայության մասին ծանուցում (P.SS.09.MSG.010)</w:t>
                    </w:r>
                  </w:p>
                </w:txbxContent>
              </v:textbox>
            </v:shape>
            <v:shape id="_x0000_s1426" type="#_x0000_t202" style="position:absolute;left:5380;top:8013;width:2505;height:541;mso-width-relative:margin;mso-height-relative:margin" fillcolor="white [3212]" strokecolor="white [3212]">
              <v:textbox style="mso-next-textbox:#_x0000_s1426" inset="0,0,0,0">
                <w:txbxContent>
                  <w:p w14:paraId="3D8C5FEB" w14:textId="77777777" w:rsidR="00895A32" w:rsidRPr="00CB6C3A" w:rsidRDefault="00895A32" w:rsidP="00546241">
                    <w:pPr>
                      <w:jc w:val="center"/>
                      <w:rPr>
                        <w:sz w:val="20"/>
                      </w:rPr>
                    </w:pPr>
                    <w:r w:rsidRPr="00CB6C3A">
                      <w:rPr>
                        <w:rStyle w:val="Bodytext2Sylfaen"/>
                        <w:sz w:val="14"/>
                      </w:rPr>
                      <w:t>Մշակման արդյունքի մասին ծանուցումը (P.SS.09.MSG.004)</w:t>
                    </w:r>
                  </w:p>
                </w:txbxContent>
              </v:textbox>
            </v:shape>
          </v:group>
        </w:pict>
      </w:r>
      <w:r w:rsidR="00546241" w:rsidRPr="001B0F6A">
        <w:rPr>
          <w:noProof/>
          <w:lang w:val="en-US" w:eastAsia="en-US" w:bidi="ar-SA"/>
        </w:rPr>
        <w:drawing>
          <wp:inline distT="0" distB="0" distL="0" distR="0" wp14:anchorId="305DCFDA" wp14:editId="19FBAD52">
            <wp:extent cx="5947410" cy="3458845"/>
            <wp:effectExtent l="19050" t="0" r="0" b="0"/>
            <wp:docPr id="3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5" cstate="print"/>
                    <a:srcRect/>
                    <a:stretch>
                      <a:fillRect/>
                    </a:stretch>
                  </pic:blipFill>
                  <pic:spPr bwMode="auto">
                    <a:xfrm>
                      <a:off x="0" y="0"/>
                      <a:ext cx="5947410" cy="3458845"/>
                    </a:xfrm>
                    <a:prstGeom prst="rect">
                      <a:avLst/>
                    </a:prstGeom>
                    <a:noFill/>
                    <a:ln w="9525">
                      <a:noFill/>
                      <a:miter lim="800000"/>
                      <a:headEnd/>
                      <a:tailEnd/>
                    </a:ln>
                  </pic:spPr>
                </pic:pic>
              </a:graphicData>
            </a:graphic>
          </wp:inline>
        </w:drawing>
      </w:r>
    </w:p>
    <w:p w14:paraId="3674E75A" w14:textId="77777777" w:rsidR="00546241" w:rsidRPr="001B0F6A" w:rsidRDefault="00546241" w:rsidP="00546241">
      <w:pPr>
        <w:pStyle w:val="Picturecaption30"/>
        <w:shd w:val="clear" w:color="auto" w:fill="auto"/>
        <w:spacing w:after="160" w:line="360" w:lineRule="auto"/>
        <w:ind w:right="-20"/>
        <w:rPr>
          <w:rFonts w:ascii="Sylfaen" w:hAnsi="Sylfaen"/>
          <w:sz w:val="20"/>
          <w:szCs w:val="24"/>
        </w:rPr>
      </w:pPr>
      <w:r w:rsidRPr="001B0F6A">
        <w:rPr>
          <w:rFonts w:ascii="Sylfaen" w:hAnsi="Sylfaen"/>
          <w:sz w:val="20"/>
          <w:szCs w:val="24"/>
        </w:rPr>
        <w:t>Նկ. 10. «Ժամանակավոր սանիտարական միջոցի մասին լրացուցիչ տեղեկությունների ներկայացում լիազորված մարմին» ընդհանուր գործընթացի տրանզակցիայի կատարման սխեման</w:t>
      </w:r>
      <w:r w:rsidR="00607E93" w:rsidRPr="001B0F6A">
        <w:rPr>
          <w:rFonts w:ascii="Sylfaen" w:hAnsi="Sylfaen"/>
          <w:sz w:val="20"/>
          <w:szCs w:val="24"/>
        </w:rPr>
        <w:t xml:space="preserve"> </w:t>
      </w:r>
      <w:r w:rsidRPr="001B0F6A">
        <w:rPr>
          <w:rFonts w:ascii="Sylfaen" w:hAnsi="Sylfaen"/>
          <w:sz w:val="20"/>
          <w:szCs w:val="24"/>
        </w:rPr>
        <w:t>(P.SS.09.TRN.013)</w:t>
      </w:r>
    </w:p>
    <w:p w14:paraId="3DDC4941" w14:textId="77777777" w:rsidR="00546241" w:rsidRPr="001B0F6A" w:rsidRDefault="00546241" w:rsidP="00546241">
      <w:pPr>
        <w:spacing w:after="160" w:line="360" w:lineRule="auto"/>
        <w:ind w:right="-20"/>
      </w:pPr>
    </w:p>
    <w:p w14:paraId="46F3091F" w14:textId="77777777" w:rsidR="005756FE" w:rsidRPr="001B0F6A" w:rsidRDefault="005756FE">
      <w:pPr>
        <w:widowControl/>
        <w:spacing w:after="200" w:line="276" w:lineRule="auto"/>
        <w:rPr>
          <w:rFonts w:eastAsia="Times New Roman" w:cs="Times New Roman"/>
          <w:color w:val="auto"/>
        </w:rPr>
      </w:pPr>
      <w:bookmarkStart w:id="98" w:name="bookmark99"/>
      <w:r w:rsidRPr="001B0F6A">
        <w:br w:type="page"/>
      </w:r>
    </w:p>
    <w:p w14:paraId="74B1C12D" w14:textId="77777777" w:rsidR="00546241" w:rsidRPr="001B0F6A" w:rsidRDefault="00546241" w:rsidP="00546241">
      <w:pPr>
        <w:pStyle w:val="Heading320"/>
        <w:shd w:val="clear" w:color="auto" w:fill="auto"/>
        <w:spacing w:after="160" w:line="360" w:lineRule="auto"/>
        <w:ind w:right="-20"/>
        <w:jc w:val="right"/>
        <w:outlineLvl w:val="9"/>
        <w:rPr>
          <w:rFonts w:ascii="Sylfaen" w:hAnsi="Sylfaen"/>
          <w:sz w:val="24"/>
          <w:szCs w:val="24"/>
        </w:rPr>
      </w:pPr>
      <w:r w:rsidRPr="001B0F6A">
        <w:rPr>
          <w:rFonts w:ascii="Sylfaen" w:hAnsi="Sylfaen"/>
          <w:sz w:val="24"/>
          <w:szCs w:val="24"/>
        </w:rPr>
        <w:lastRenderedPageBreak/>
        <w:t>Աղյուսակ 11</w:t>
      </w:r>
      <w:bookmarkEnd w:id="98"/>
    </w:p>
    <w:p w14:paraId="624CD029" w14:textId="77777777" w:rsidR="00546241" w:rsidRPr="001B0F6A" w:rsidRDefault="00546241" w:rsidP="00546241">
      <w:pPr>
        <w:pStyle w:val="Heading320"/>
        <w:shd w:val="clear" w:color="auto" w:fill="auto"/>
        <w:spacing w:after="160" w:line="360" w:lineRule="auto"/>
        <w:ind w:right="-20"/>
        <w:outlineLvl w:val="9"/>
        <w:rPr>
          <w:rFonts w:ascii="Sylfaen" w:hAnsi="Sylfaen"/>
          <w:sz w:val="24"/>
          <w:szCs w:val="24"/>
        </w:rPr>
      </w:pPr>
      <w:bookmarkStart w:id="99" w:name="bookmark100"/>
      <w:r w:rsidRPr="001B0F6A">
        <w:rPr>
          <w:rFonts w:ascii="Sylfaen" w:hAnsi="Sylfaen"/>
          <w:sz w:val="24"/>
          <w:szCs w:val="24"/>
        </w:rPr>
        <w:t>«Ժամանակավոր սանիտարական միջոցի մասին լրացուցիչ տեղեկությունների ներկայացում լիազորված մարմին» (P.SS.09.TRN.013) ընդհանուր գործընթացի տրանզակցիայի նկարագրությունը</w:t>
      </w:r>
      <w:bookmarkEnd w:id="99"/>
    </w:p>
    <w:tbl>
      <w:tblPr>
        <w:tblOverlap w:val="never"/>
        <w:tblW w:w="9409" w:type="dxa"/>
        <w:jc w:val="center"/>
        <w:tblLayout w:type="fixed"/>
        <w:tblCellMar>
          <w:left w:w="10" w:type="dxa"/>
          <w:right w:w="10" w:type="dxa"/>
        </w:tblCellMar>
        <w:tblLook w:val="04A0" w:firstRow="1" w:lastRow="0" w:firstColumn="1" w:lastColumn="0" w:noHBand="0" w:noVBand="1"/>
      </w:tblPr>
      <w:tblGrid>
        <w:gridCol w:w="862"/>
        <w:gridCol w:w="3152"/>
        <w:gridCol w:w="5395"/>
      </w:tblGrid>
      <w:tr w:rsidR="00546241" w:rsidRPr="001B0F6A" w14:paraId="607DE021" w14:textId="77777777" w:rsidTr="00DF3B12">
        <w:trPr>
          <w:tblHeader/>
          <w:jc w:val="center"/>
        </w:trPr>
        <w:tc>
          <w:tcPr>
            <w:tcW w:w="862" w:type="dxa"/>
            <w:tcBorders>
              <w:top w:val="single" w:sz="4" w:space="0" w:color="auto"/>
              <w:left w:val="single" w:sz="4" w:space="0" w:color="auto"/>
            </w:tcBorders>
            <w:shd w:val="clear" w:color="auto" w:fill="FFFFFF"/>
          </w:tcPr>
          <w:p w14:paraId="37DA95A1"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Համարը՝</w:t>
            </w:r>
          </w:p>
          <w:p w14:paraId="57AB0812"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ը/կ</w:t>
            </w:r>
          </w:p>
        </w:tc>
        <w:tc>
          <w:tcPr>
            <w:tcW w:w="3152" w:type="dxa"/>
            <w:tcBorders>
              <w:top w:val="single" w:sz="4" w:space="0" w:color="auto"/>
              <w:left w:val="single" w:sz="4" w:space="0" w:color="auto"/>
            </w:tcBorders>
            <w:shd w:val="clear" w:color="auto" w:fill="FFFFFF"/>
          </w:tcPr>
          <w:p w14:paraId="5761786C"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Պարտադիր տարրը</w:t>
            </w:r>
          </w:p>
        </w:tc>
        <w:tc>
          <w:tcPr>
            <w:tcW w:w="5395" w:type="dxa"/>
            <w:tcBorders>
              <w:top w:val="single" w:sz="4" w:space="0" w:color="auto"/>
              <w:left w:val="single" w:sz="4" w:space="0" w:color="auto"/>
              <w:right w:val="single" w:sz="4" w:space="0" w:color="auto"/>
            </w:tcBorders>
            <w:shd w:val="clear" w:color="auto" w:fill="FFFFFF"/>
          </w:tcPr>
          <w:p w14:paraId="5155B7ED"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Նկարագրությունը</w:t>
            </w:r>
          </w:p>
        </w:tc>
      </w:tr>
      <w:tr w:rsidR="00546241" w:rsidRPr="001B0F6A" w14:paraId="1BABBE10" w14:textId="77777777" w:rsidTr="00DF3B12">
        <w:trPr>
          <w:tblHeader/>
          <w:jc w:val="center"/>
        </w:trPr>
        <w:tc>
          <w:tcPr>
            <w:tcW w:w="862" w:type="dxa"/>
            <w:tcBorders>
              <w:top w:val="single" w:sz="4" w:space="0" w:color="auto"/>
              <w:left w:val="single" w:sz="4" w:space="0" w:color="auto"/>
            </w:tcBorders>
            <w:shd w:val="clear" w:color="auto" w:fill="FFFFFF"/>
          </w:tcPr>
          <w:p w14:paraId="580C3471"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c>
          <w:tcPr>
            <w:tcW w:w="3152" w:type="dxa"/>
            <w:tcBorders>
              <w:top w:val="single" w:sz="4" w:space="0" w:color="auto"/>
              <w:left w:val="single" w:sz="4" w:space="0" w:color="auto"/>
            </w:tcBorders>
            <w:shd w:val="clear" w:color="auto" w:fill="FFFFFF"/>
          </w:tcPr>
          <w:p w14:paraId="6744C6D0"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2</w:t>
            </w:r>
          </w:p>
        </w:tc>
        <w:tc>
          <w:tcPr>
            <w:tcW w:w="5395" w:type="dxa"/>
            <w:tcBorders>
              <w:top w:val="single" w:sz="4" w:space="0" w:color="auto"/>
              <w:left w:val="single" w:sz="4" w:space="0" w:color="auto"/>
              <w:right w:val="single" w:sz="4" w:space="0" w:color="auto"/>
            </w:tcBorders>
            <w:shd w:val="clear" w:color="auto" w:fill="FFFFFF"/>
          </w:tcPr>
          <w:p w14:paraId="548C0BC1"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3</w:t>
            </w:r>
          </w:p>
        </w:tc>
      </w:tr>
      <w:tr w:rsidR="00546241" w:rsidRPr="001B0F6A" w14:paraId="6A80DFF3" w14:textId="77777777" w:rsidTr="00DF3B12">
        <w:trPr>
          <w:jc w:val="center"/>
        </w:trPr>
        <w:tc>
          <w:tcPr>
            <w:tcW w:w="862" w:type="dxa"/>
            <w:tcBorders>
              <w:top w:val="single" w:sz="4" w:space="0" w:color="auto"/>
              <w:left w:val="single" w:sz="4" w:space="0" w:color="auto"/>
            </w:tcBorders>
            <w:shd w:val="clear" w:color="auto" w:fill="FFFFFF"/>
          </w:tcPr>
          <w:p w14:paraId="26A72236"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c>
          <w:tcPr>
            <w:tcW w:w="3152" w:type="dxa"/>
            <w:tcBorders>
              <w:top w:val="single" w:sz="4" w:space="0" w:color="auto"/>
              <w:left w:val="single" w:sz="4" w:space="0" w:color="auto"/>
            </w:tcBorders>
            <w:shd w:val="clear" w:color="auto" w:fill="FFFFFF"/>
          </w:tcPr>
          <w:p w14:paraId="74D84682"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Ծածկագրային նշագիրը</w:t>
            </w:r>
          </w:p>
        </w:tc>
        <w:tc>
          <w:tcPr>
            <w:tcW w:w="5395" w:type="dxa"/>
            <w:tcBorders>
              <w:top w:val="single" w:sz="4" w:space="0" w:color="auto"/>
              <w:left w:val="single" w:sz="4" w:space="0" w:color="auto"/>
              <w:right w:val="single" w:sz="4" w:space="0" w:color="auto"/>
            </w:tcBorders>
            <w:shd w:val="clear" w:color="auto" w:fill="FFFFFF"/>
          </w:tcPr>
          <w:p w14:paraId="2815E1B7"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P.SS.09.TRN.013</w:t>
            </w:r>
          </w:p>
        </w:tc>
      </w:tr>
      <w:tr w:rsidR="00546241" w:rsidRPr="001B0F6A" w14:paraId="06B3CC6D" w14:textId="77777777" w:rsidTr="00DF3B12">
        <w:trPr>
          <w:jc w:val="center"/>
        </w:trPr>
        <w:tc>
          <w:tcPr>
            <w:tcW w:w="862" w:type="dxa"/>
            <w:tcBorders>
              <w:top w:val="single" w:sz="4" w:space="0" w:color="auto"/>
              <w:left w:val="single" w:sz="4" w:space="0" w:color="auto"/>
            </w:tcBorders>
            <w:shd w:val="clear" w:color="auto" w:fill="FFFFFF"/>
          </w:tcPr>
          <w:p w14:paraId="6D1C6F80"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2</w:t>
            </w:r>
          </w:p>
        </w:tc>
        <w:tc>
          <w:tcPr>
            <w:tcW w:w="3152" w:type="dxa"/>
            <w:tcBorders>
              <w:top w:val="single" w:sz="4" w:space="0" w:color="auto"/>
              <w:left w:val="single" w:sz="4" w:space="0" w:color="auto"/>
            </w:tcBorders>
            <w:shd w:val="clear" w:color="auto" w:fill="FFFFFF"/>
          </w:tcPr>
          <w:p w14:paraId="76EE75DC"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Ընդհանուր գործընթացի տրանզակցիայի անվանումը</w:t>
            </w:r>
          </w:p>
        </w:tc>
        <w:tc>
          <w:tcPr>
            <w:tcW w:w="5395" w:type="dxa"/>
            <w:tcBorders>
              <w:top w:val="single" w:sz="4" w:space="0" w:color="auto"/>
              <w:left w:val="single" w:sz="4" w:space="0" w:color="auto"/>
              <w:right w:val="single" w:sz="4" w:space="0" w:color="auto"/>
            </w:tcBorders>
            <w:shd w:val="clear" w:color="auto" w:fill="FFFFFF"/>
          </w:tcPr>
          <w:p w14:paraId="352C7C92"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ժամանակավոր սանիտարական միջոցի մասին լրացուցիչ տեղեկությունների ներկայացում լիազորված մարմին</w:t>
            </w:r>
          </w:p>
        </w:tc>
      </w:tr>
      <w:tr w:rsidR="00546241" w:rsidRPr="001B0F6A" w14:paraId="3D3C74D8" w14:textId="77777777" w:rsidTr="00DF3B12">
        <w:trPr>
          <w:jc w:val="center"/>
        </w:trPr>
        <w:tc>
          <w:tcPr>
            <w:tcW w:w="862" w:type="dxa"/>
            <w:tcBorders>
              <w:top w:val="single" w:sz="4" w:space="0" w:color="auto"/>
              <w:left w:val="single" w:sz="4" w:space="0" w:color="auto"/>
            </w:tcBorders>
            <w:shd w:val="clear" w:color="auto" w:fill="FFFFFF"/>
          </w:tcPr>
          <w:p w14:paraId="3AB62DD7"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3</w:t>
            </w:r>
          </w:p>
        </w:tc>
        <w:tc>
          <w:tcPr>
            <w:tcW w:w="3152" w:type="dxa"/>
            <w:tcBorders>
              <w:top w:val="single" w:sz="4" w:space="0" w:color="auto"/>
              <w:left w:val="single" w:sz="4" w:space="0" w:color="auto"/>
            </w:tcBorders>
            <w:shd w:val="clear" w:color="auto" w:fill="FFFFFF"/>
          </w:tcPr>
          <w:p w14:paraId="7A096C71" w14:textId="6F64147F"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Ընդհանուր գործընթացի տրանզակցիայի ձ</w:t>
            </w:r>
            <w:r w:rsidR="00E63773">
              <w:rPr>
                <w:rStyle w:val="Bodytext211pt"/>
                <w:rFonts w:ascii="Sylfaen" w:hAnsi="Sylfaen"/>
                <w:sz w:val="20"/>
                <w:szCs w:val="20"/>
              </w:rPr>
              <w:t>և</w:t>
            </w:r>
            <w:r w:rsidRPr="001B0F6A">
              <w:rPr>
                <w:rStyle w:val="Bodytext211pt"/>
                <w:rFonts w:ascii="Sylfaen" w:hAnsi="Sylfaen"/>
                <w:sz w:val="20"/>
                <w:szCs w:val="20"/>
              </w:rPr>
              <w:t>անմուշը</w:t>
            </w:r>
          </w:p>
        </w:tc>
        <w:tc>
          <w:tcPr>
            <w:tcW w:w="5395" w:type="dxa"/>
            <w:tcBorders>
              <w:top w:val="single" w:sz="4" w:space="0" w:color="auto"/>
              <w:left w:val="single" w:sz="4" w:space="0" w:color="auto"/>
              <w:right w:val="single" w:sz="4" w:space="0" w:color="auto"/>
            </w:tcBorders>
            <w:shd w:val="clear" w:color="auto" w:fill="FFFFFF"/>
          </w:tcPr>
          <w:p w14:paraId="56921500"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հարցում/պատասխան</w:t>
            </w:r>
          </w:p>
        </w:tc>
      </w:tr>
      <w:tr w:rsidR="00546241" w:rsidRPr="001B0F6A" w14:paraId="503DCBB4" w14:textId="77777777" w:rsidTr="00DF3B12">
        <w:trPr>
          <w:jc w:val="center"/>
        </w:trPr>
        <w:tc>
          <w:tcPr>
            <w:tcW w:w="862" w:type="dxa"/>
            <w:tcBorders>
              <w:top w:val="single" w:sz="4" w:space="0" w:color="auto"/>
              <w:left w:val="single" w:sz="4" w:space="0" w:color="auto"/>
            </w:tcBorders>
            <w:shd w:val="clear" w:color="auto" w:fill="FFFFFF"/>
          </w:tcPr>
          <w:p w14:paraId="535B661F"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4</w:t>
            </w:r>
          </w:p>
        </w:tc>
        <w:tc>
          <w:tcPr>
            <w:tcW w:w="3152" w:type="dxa"/>
            <w:tcBorders>
              <w:top w:val="single" w:sz="4" w:space="0" w:color="auto"/>
              <w:left w:val="single" w:sz="4" w:space="0" w:color="auto"/>
            </w:tcBorders>
            <w:shd w:val="clear" w:color="auto" w:fill="FFFFFF"/>
          </w:tcPr>
          <w:p w14:paraId="7469A36D"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Սկզբնավորող դերը</w:t>
            </w:r>
          </w:p>
        </w:tc>
        <w:tc>
          <w:tcPr>
            <w:tcW w:w="5395" w:type="dxa"/>
            <w:tcBorders>
              <w:top w:val="single" w:sz="4" w:space="0" w:color="auto"/>
              <w:left w:val="single" w:sz="4" w:space="0" w:color="auto"/>
              <w:right w:val="single" w:sz="4" w:space="0" w:color="auto"/>
            </w:tcBorders>
            <w:shd w:val="clear" w:color="auto" w:fill="FFFFFF"/>
          </w:tcPr>
          <w:p w14:paraId="13AF8995"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նախաձեռնող</w:t>
            </w:r>
          </w:p>
        </w:tc>
      </w:tr>
      <w:tr w:rsidR="00546241" w:rsidRPr="001B0F6A" w14:paraId="19737DC3" w14:textId="77777777" w:rsidTr="00DF3B12">
        <w:trPr>
          <w:jc w:val="center"/>
        </w:trPr>
        <w:tc>
          <w:tcPr>
            <w:tcW w:w="862" w:type="dxa"/>
            <w:tcBorders>
              <w:top w:val="single" w:sz="4" w:space="0" w:color="auto"/>
              <w:left w:val="single" w:sz="4" w:space="0" w:color="auto"/>
            </w:tcBorders>
            <w:shd w:val="clear" w:color="auto" w:fill="FFFFFF"/>
          </w:tcPr>
          <w:p w14:paraId="6DBCA988"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5</w:t>
            </w:r>
          </w:p>
        </w:tc>
        <w:tc>
          <w:tcPr>
            <w:tcW w:w="3152" w:type="dxa"/>
            <w:tcBorders>
              <w:top w:val="single" w:sz="4" w:space="0" w:color="auto"/>
              <w:left w:val="single" w:sz="4" w:space="0" w:color="auto"/>
            </w:tcBorders>
            <w:shd w:val="clear" w:color="auto" w:fill="FFFFFF"/>
          </w:tcPr>
          <w:p w14:paraId="79C0AAE2"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Սկզբնավորող գործառնությունը</w:t>
            </w:r>
          </w:p>
        </w:tc>
        <w:tc>
          <w:tcPr>
            <w:tcW w:w="5395" w:type="dxa"/>
            <w:tcBorders>
              <w:top w:val="single" w:sz="4" w:space="0" w:color="auto"/>
              <w:left w:val="single" w:sz="4" w:space="0" w:color="auto"/>
              <w:right w:val="single" w:sz="4" w:space="0" w:color="auto"/>
            </w:tcBorders>
            <w:shd w:val="clear" w:color="auto" w:fill="FFFFFF"/>
          </w:tcPr>
          <w:p w14:paraId="6F689044"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ժամանակավոր սանիտարական միջոցի մասին լրացուցիչ տեղեկությունների ուղարկում լիազորված մարմին</w:t>
            </w:r>
          </w:p>
        </w:tc>
      </w:tr>
      <w:tr w:rsidR="00546241" w:rsidRPr="001B0F6A" w14:paraId="1E66DED0" w14:textId="77777777" w:rsidTr="00DF3B12">
        <w:trPr>
          <w:jc w:val="center"/>
        </w:trPr>
        <w:tc>
          <w:tcPr>
            <w:tcW w:w="862" w:type="dxa"/>
            <w:tcBorders>
              <w:top w:val="single" w:sz="4" w:space="0" w:color="auto"/>
              <w:left w:val="single" w:sz="4" w:space="0" w:color="auto"/>
              <w:bottom w:val="single" w:sz="4" w:space="0" w:color="auto"/>
            </w:tcBorders>
            <w:shd w:val="clear" w:color="auto" w:fill="FFFFFF"/>
          </w:tcPr>
          <w:p w14:paraId="7EAC5B75"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6</w:t>
            </w:r>
          </w:p>
        </w:tc>
        <w:tc>
          <w:tcPr>
            <w:tcW w:w="3152" w:type="dxa"/>
            <w:tcBorders>
              <w:top w:val="single" w:sz="4" w:space="0" w:color="auto"/>
              <w:left w:val="single" w:sz="4" w:space="0" w:color="auto"/>
              <w:bottom w:val="single" w:sz="4" w:space="0" w:color="auto"/>
            </w:tcBorders>
            <w:shd w:val="clear" w:color="auto" w:fill="FFFFFF"/>
          </w:tcPr>
          <w:p w14:paraId="353D8B7E"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Արձագանքող դերը</w:t>
            </w:r>
          </w:p>
        </w:tc>
        <w:tc>
          <w:tcPr>
            <w:tcW w:w="5395" w:type="dxa"/>
            <w:tcBorders>
              <w:top w:val="single" w:sz="4" w:space="0" w:color="auto"/>
              <w:left w:val="single" w:sz="4" w:space="0" w:color="auto"/>
              <w:bottom w:val="single" w:sz="4" w:space="0" w:color="auto"/>
              <w:right w:val="single" w:sz="4" w:space="0" w:color="auto"/>
            </w:tcBorders>
            <w:shd w:val="clear" w:color="auto" w:fill="FFFFFF"/>
          </w:tcPr>
          <w:p w14:paraId="151D4182"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ռեսպոնդենտ</w:t>
            </w:r>
          </w:p>
        </w:tc>
      </w:tr>
      <w:tr w:rsidR="00546241" w:rsidRPr="001B0F6A" w14:paraId="18EC8FD3" w14:textId="77777777" w:rsidTr="00DF3B12">
        <w:trPr>
          <w:jc w:val="center"/>
        </w:trPr>
        <w:tc>
          <w:tcPr>
            <w:tcW w:w="862" w:type="dxa"/>
            <w:tcBorders>
              <w:top w:val="single" w:sz="4" w:space="0" w:color="auto"/>
              <w:left w:val="single" w:sz="4" w:space="0" w:color="auto"/>
            </w:tcBorders>
            <w:shd w:val="clear" w:color="auto" w:fill="FFFFFF"/>
          </w:tcPr>
          <w:p w14:paraId="6B7E8915"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7</w:t>
            </w:r>
          </w:p>
        </w:tc>
        <w:tc>
          <w:tcPr>
            <w:tcW w:w="3152" w:type="dxa"/>
            <w:tcBorders>
              <w:top w:val="single" w:sz="4" w:space="0" w:color="auto"/>
              <w:left w:val="single" w:sz="4" w:space="0" w:color="auto"/>
            </w:tcBorders>
            <w:shd w:val="clear" w:color="auto" w:fill="FFFFFF"/>
          </w:tcPr>
          <w:p w14:paraId="705DDB52"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Ընդունող գործառնությունը</w:t>
            </w:r>
          </w:p>
        </w:tc>
        <w:tc>
          <w:tcPr>
            <w:tcW w:w="5395" w:type="dxa"/>
            <w:tcBorders>
              <w:top w:val="single" w:sz="4" w:space="0" w:color="auto"/>
              <w:left w:val="single" w:sz="4" w:space="0" w:color="auto"/>
              <w:right w:val="single" w:sz="4" w:space="0" w:color="auto"/>
            </w:tcBorders>
            <w:shd w:val="clear" w:color="auto" w:fill="FFFFFF"/>
            <w:vAlign w:val="center"/>
          </w:tcPr>
          <w:p w14:paraId="5BB3B9D2" w14:textId="79F4268E"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ժամանակավոր սանիտարական միջոցի մասին տեղեկությունների ընդունում </w:t>
            </w:r>
            <w:r w:rsidR="00E63773">
              <w:rPr>
                <w:rStyle w:val="Bodytext211pt"/>
                <w:rFonts w:ascii="Sylfaen" w:hAnsi="Sylfaen"/>
                <w:sz w:val="20"/>
                <w:szCs w:val="20"/>
              </w:rPr>
              <w:t>և</w:t>
            </w:r>
            <w:r w:rsidRPr="001B0F6A">
              <w:rPr>
                <w:rStyle w:val="Bodytext211pt"/>
                <w:rFonts w:ascii="Sylfaen" w:hAnsi="Sylfaen"/>
                <w:sz w:val="20"/>
                <w:szCs w:val="20"/>
              </w:rPr>
              <w:t xml:space="preserve"> մշակում լիազորված մարմնի կողմից</w:t>
            </w:r>
          </w:p>
        </w:tc>
      </w:tr>
      <w:tr w:rsidR="00546241" w:rsidRPr="001B0F6A" w14:paraId="314E7E72" w14:textId="77777777" w:rsidTr="00DF3B12">
        <w:trPr>
          <w:jc w:val="center"/>
        </w:trPr>
        <w:tc>
          <w:tcPr>
            <w:tcW w:w="862" w:type="dxa"/>
            <w:tcBorders>
              <w:top w:val="single" w:sz="4" w:space="0" w:color="auto"/>
              <w:left w:val="single" w:sz="4" w:space="0" w:color="auto"/>
            </w:tcBorders>
            <w:shd w:val="clear" w:color="auto" w:fill="FFFFFF"/>
          </w:tcPr>
          <w:p w14:paraId="46563FA9"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8</w:t>
            </w:r>
          </w:p>
        </w:tc>
        <w:tc>
          <w:tcPr>
            <w:tcW w:w="3152" w:type="dxa"/>
            <w:tcBorders>
              <w:top w:val="single" w:sz="4" w:space="0" w:color="auto"/>
              <w:left w:val="single" w:sz="4" w:space="0" w:color="auto"/>
            </w:tcBorders>
            <w:shd w:val="clear" w:color="auto" w:fill="FFFFFF"/>
          </w:tcPr>
          <w:p w14:paraId="75D4FE19"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Ընդհանուր գործընթացի տրանզակցիայի կատարման արդյունքը</w:t>
            </w:r>
          </w:p>
        </w:tc>
        <w:tc>
          <w:tcPr>
            <w:tcW w:w="5395" w:type="dxa"/>
            <w:tcBorders>
              <w:top w:val="single" w:sz="4" w:space="0" w:color="auto"/>
              <w:left w:val="single" w:sz="4" w:space="0" w:color="auto"/>
              <w:right w:val="single" w:sz="4" w:space="0" w:color="auto"/>
            </w:tcBorders>
            <w:shd w:val="clear" w:color="auto" w:fill="FFFFFF"/>
            <w:vAlign w:val="center"/>
          </w:tcPr>
          <w:p w14:paraId="0724FEC5"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տեղեկություններ ժամանակավոր սանիտարական միջոցի մասին (P.SS.09.BEN.001)՝ լրացուցիչ տեղեկությունները մշակվել են</w:t>
            </w:r>
          </w:p>
        </w:tc>
      </w:tr>
      <w:tr w:rsidR="00546241" w:rsidRPr="001B0F6A" w14:paraId="3060B8BA" w14:textId="77777777" w:rsidTr="00DF3B12">
        <w:trPr>
          <w:jc w:val="center"/>
        </w:trPr>
        <w:tc>
          <w:tcPr>
            <w:tcW w:w="862" w:type="dxa"/>
            <w:tcBorders>
              <w:top w:val="single" w:sz="4" w:space="0" w:color="auto"/>
              <w:left w:val="single" w:sz="4" w:space="0" w:color="auto"/>
            </w:tcBorders>
            <w:shd w:val="clear" w:color="auto" w:fill="FFFFFF"/>
          </w:tcPr>
          <w:p w14:paraId="2B559BB4"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9</w:t>
            </w:r>
          </w:p>
        </w:tc>
        <w:tc>
          <w:tcPr>
            <w:tcW w:w="3152" w:type="dxa"/>
            <w:tcBorders>
              <w:top w:val="single" w:sz="4" w:space="0" w:color="auto"/>
              <w:left w:val="single" w:sz="4" w:space="0" w:color="auto"/>
            </w:tcBorders>
            <w:shd w:val="clear" w:color="auto" w:fill="FFFFFF"/>
            <w:vAlign w:val="center"/>
          </w:tcPr>
          <w:p w14:paraId="0E431C63"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Ընդհանուր գործընթացի տրանզակցիայի պարամետրերը՝</w:t>
            </w:r>
          </w:p>
        </w:tc>
        <w:tc>
          <w:tcPr>
            <w:tcW w:w="5395" w:type="dxa"/>
            <w:tcBorders>
              <w:top w:val="single" w:sz="4" w:space="0" w:color="auto"/>
              <w:left w:val="single" w:sz="4" w:space="0" w:color="auto"/>
              <w:right w:val="single" w:sz="4" w:space="0" w:color="auto"/>
            </w:tcBorders>
            <w:shd w:val="clear" w:color="auto" w:fill="FFFFFF"/>
          </w:tcPr>
          <w:p w14:paraId="3FA4CD31" w14:textId="77777777" w:rsidR="00546241" w:rsidRPr="001B0F6A" w:rsidRDefault="00546241" w:rsidP="00607E93">
            <w:pPr>
              <w:spacing w:after="120"/>
              <w:ind w:right="-20"/>
              <w:rPr>
                <w:sz w:val="20"/>
                <w:szCs w:val="20"/>
              </w:rPr>
            </w:pPr>
          </w:p>
        </w:tc>
      </w:tr>
      <w:tr w:rsidR="00546241" w:rsidRPr="001B0F6A" w14:paraId="6885C3F5" w14:textId="77777777" w:rsidTr="00DF3B12">
        <w:trPr>
          <w:jc w:val="center"/>
        </w:trPr>
        <w:tc>
          <w:tcPr>
            <w:tcW w:w="862" w:type="dxa"/>
            <w:tcBorders>
              <w:left w:val="single" w:sz="4" w:space="0" w:color="auto"/>
            </w:tcBorders>
            <w:shd w:val="clear" w:color="auto" w:fill="FFFFFF"/>
          </w:tcPr>
          <w:p w14:paraId="099B8EF1" w14:textId="77777777" w:rsidR="00546241" w:rsidRPr="001B0F6A" w:rsidRDefault="00546241" w:rsidP="00607E93">
            <w:pPr>
              <w:spacing w:after="120"/>
              <w:ind w:right="-20"/>
              <w:jc w:val="center"/>
              <w:rPr>
                <w:sz w:val="20"/>
                <w:szCs w:val="20"/>
              </w:rPr>
            </w:pPr>
          </w:p>
        </w:tc>
        <w:tc>
          <w:tcPr>
            <w:tcW w:w="3152" w:type="dxa"/>
            <w:tcBorders>
              <w:left w:val="single" w:sz="4" w:space="0" w:color="auto"/>
            </w:tcBorders>
            <w:shd w:val="clear" w:color="auto" w:fill="FFFFFF"/>
            <w:vAlign w:val="center"/>
          </w:tcPr>
          <w:p w14:paraId="2FC75F16"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ստացումը հաստատելու համար ժամանակը</w:t>
            </w:r>
          </w:p>
        </w:tc>
        <w:tc>
          <w:tcPr>
            <w:tcW w:w="5395" w:type="dxa"/>
            <w:tcBorders>
              <w:left w:val="single" w:sz="4" w:space="0" w:color="auto"/>
              <w:right w:val="single" w:sz="4" w:space="0" w:color="auto"/>
            </w:tcBorders>
            <w:shd w:val="clear" w:color="auto" w:fill="FFFFFF"/>
          </w:tcPr>
          <w:p w14:paraId="0E9796ED"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w:t>
            </w:r>
          </w:p>
        </w:tc>
      </w:tr>
      <w:tr w:rsidR="00546241" w:rsidRPr="001B0F6A" w14:paraId="7E10176D" w14:textId="77777777" w:rsidTr="00DF3B12">
        <w:trPr>
          <w:jc w:val="center"/>
        </w:trPr>
        <w:tc>
          <w:tcPr>
            <w:tcW w:w="862" w:type="dxa"/>
            <w:tcBorders>
              <w:left w:val="single" w:sz="4" w:space="0" w:color="auto"/>
            </w:tcBorders>
            <w:shd w:val="clear" w:color="auto" w:fill="FFFFFF"/>
          </w:tcPr>
          <w:p w14:paraId="6EBB813E" w14:textId="77777777" w:rsidR="00546241" w:rsidRPr="001B0F6A" w:rsidRDefault="00546241" w:rsidP="00607E93">
            <w:pPr>
              <w:spacing w:after="120"/>
              <w:ind w:right="-20"/>
              <w:jc w:val="center"/>
              <w:rPr>
                <w:sz w:val="20"/>
                <w:szCs w:val="20"/>
              </w:rPr>
            </w:pPr>
          </w:p>
        </w:tc>
        <w:tc>
          <w:tcPr>
            <w:tcW w:w="3152" w:type="dxa"/>
            <w:tcBorders>
              <w:left w:val="single" w:sz="4" w:space="0" w:color="auto"/>
            </w:tcBorders>
            <w:shd w:val="clear" w:color="auto" w:fill="FFFFFF"/>
            <w:vAlign w:val="center"/>
          </w:tcPr>
          <w:p w14:paraId="2A5A0F4D"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մշակման համար ընդունումը հաստատելու ժամանակը</w:t>
            </w:r>
          </w:p>
        </w:tc>
        <w:tc>
          <w:tcPr>
            <w:tcW w:w="5395" w:type="dxa"/>
            <w:tcBorders>
              <w:left w:val="single" w:sz="4" w:space="0" w:color="auto"/>
              <w:right w:val="single" w:sz="4" w:space="0" w:color="auto"/>
            </w:tcBorders>
            <w:shd w:val="clear" w:color="auto" w:fill="FFFFFF"/>
          </w:tcPr>
          <w:p w14:paraId="5C09C67A"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15 րոպե</w:t>
            </w:r>
          </w:p>
        </w:tc>
      </w:tr>
      <w:tr w:rsidR="00546241" w:rsidRPr="001B0F6A" w14:paraId="64CA03DA" w14:textId="77777777" w:rsidTr="00DF3B12">
        <w:trPr>
          <w:jc w:val="center"/>
        </w:trPr>
        <w:tc>
          <w:tcPr>
            <w:tcW w:w="862" w:type="dxa"/>
            <w:tcBorders>
              <w:left w:val="single" w:sz="4" w:space="0" w:color="auto"/>
            </w:tcBorders>
            <w:shd w:val="clear" w:color="auto" w:fill="FFFFFF"/>
          </w:tcPr>
          <w:p w14:paraId="4A5F9A05" w14:textId="77777777" w:rsidR="00546241" w:rsidRPr="001B0F6A" w:rsidRDefault="00546241" w:rsidP="00607E93">
            <w:pPr>
              <w:spacing w:after="120"/>
              <w:ind w:right="-20"/>
              <w:jc w:val="center"/>
              <w:rPr>
                <w:sz w:val="20"/>
                <w:szCs w:val="20"/>
              </w:rPr>
            </w:pPr>
          </w:p>
        </w:tc>
        <w:tc>
          <w:tcPr>
            <w:tcW w:w="3152" w:type="dxa"/>
            <w:tcBorders>
              <w:left w:val="single" w:sz="4" w:space="0" w:color="auto"/>
            </w:tcBorders>
            <w:shd w:val="clear" w:color="auto" w:fill="FFFFFF"/>
            <w:vAlign w:val="center"/>
          </w:tcPr>
          <w:p w14:paraId="50A4A189"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պատասխանին սպասելու ժամանակը</w:t>
            </w:r>
          </w:p>
        </w:tc>
        <w:tc>
          <w:tcPr>
            <w:tcW w:w="5395" w:type="dxa"/>
            <w:tcBorders>
              <w:left w:val="single" w:sz="4" w:space="0" w:color="auto"/>
              <w:right w:val="single" w:sz="4" w:space="0" w:color="auto"/>
            </w:tcBorders>
            <w:shd w:val="clear" w:color="auto" w:fill="FFFFFF"/>
            <w:vAlign w:val="center"/>
          </w:tcPr>
          <w:p w14:paraId="56D5D7F0"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4 ժամ</w:t>
            </w:r>
          </w:p>
        </w:tc>
      </w:tr>
      <w:tr w:rsidR="00546241" w:rsidRPr="001B0F6A" w14:paraId="0F5058C2" w14:textId="77777777" w:rsidTr="00DF3B12">
        <w:trPr>
          <w:jc w:val="center"/>
        </w:trPr>
        <w:tc>
          <w:tcPr>
            <w:tcW w:w="862" w:type="dxa"/>
            <w:tcBorders>
              <w:left w:val="single" w:sz="4" w:space="0" w:color="auto"/>
            </w:tcBorders>
            <w:shd w:val="clear" w:color="auto" w:fill="FFFFFF"/>
          </w:tcPr>
          <w:p w14:paraId="3502B117" w14:textId="77777777" w:rsidR="00546241" w:rsidRPr="001B0F6A" w:rsidRDefault="00546241" w:rsidP="00607E93">
            <w:pPr>
              <w:spacing w:after="120"/>
              <w:ind w:right="-20"/>
              <w:jc w:val="center"/>
              <w:rPr>
                <w:sz w:val="20"/>
                <w:szCs w:val="20"/>
              </w:rPr>
            </w:pPr>
          </w:p>
        </w:tc>
        <w:tc>
          <w:tcPr>
            <w:tcW w:w="3152" w:type="dxa"/>
            <w:tcBorders>
              <w:left w:val="single" w:sz="4" w:space="0" w:color="auto"/>
            </w:tcBorders>
            <w:shd w:val="clear" w:color="auto" w:fill="FFFFFF"/>
            <w:vAlign w:val="center"/>
          </w:tcPr>
          <w:p w14:paraId="4350929A"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ավտորիզացման հատկանիշը</w:t>
            </w:r>
          </w:p>
        </w:tc>
        <w:tc>
          <w:tcPr>
            <w:tcW w:w="5395" w:type="dxa"/>
            <w:tcBorders>
              <w:left w:val="single" w:sz="4" w:space="0" w:color="auto"/>
              <w:right w:val="single" w:sz="4" w:space="0" w:color="auto"/>
            </w:tcBorders>
            <w:shd w:val="clear" w:color="auto" w:fill="FFFFFF"/>
            <w:vAlign w:val="center"/>
          </w:tcPr>
          <w:p w14:paraId="0514F038"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այո</w:t>
            </w:r>
          </w:p>
        </w:tc>
      </w:tr>
      <w:tr w:rsidR="00546241" w:rsidRPr="001B0F6A" w14:paraId="5B029089" w14:textId="77777777" w:rsidTr="00DF3B12">
        <w:trPr>
          <w:jc w:val="center"/>
        </w:trPr>
        <w:tc>
          <w:tcPr>
            <w:tcW w:w="862" w:type="dxa"/>
            <w:tcBorders>
              <w:left w:val="single" w:sz="4" w:space="0" w:color="auto"/>
            </w:tcBorders>
            <w:shd w:val="clear" w:color="auto" w:fill="FFFFFF"/>
          </w:tcPr>
          <w:p w14:paraId="1869B7BC" w14:textId="77777777" w:rsidR="00546241" w:rsidRPr="001B0F6A" w:rsidRDefault="00546241" w:rsidP="00607E93">
            <w:pPr>
              <w:spacing w:after="120"/>
              <w:ind w:right="-20"/>
              <w:jc w:val="center"/>
              <w:rPr>
                <w:sz w:val="20"/>
                <w:szCs w:val="20"/>
              </w:rPr>
            </w:pPr>
          </w:p>
        </w:tc>
        <w:tc>
          <w:tcPr>
            <w:tcW w:w="3152" w:type="dxa"/>
            <w:tcBorders>
              <w:left w:val="single" w:sz="4" w:space="0" w:color="auto"/>
            </w:tcBorders>
            <w:shd w:val="clear" w:color="auto" w:fill="FFFFFF"/>
            <w:vAlign w:val="center"/>
          </w:tcPr>
          <w:p w14:paraId="2ABA760C"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կրկնությունների քանակը</w:t>
            </w:r>
          </w:p>
        </w:tc>
        <w:tc>
          <w:tcPr>
            <w:tcW w:w="5395" w:type="dxa"/>
            <w:tcBorders>
              <w:left w:val="single" w:sz="4" w:space="0" w:color="auto"/>
              <w:right w:val="single" w:sz="4" w:space="0" w:color="auto"/>
            </w:tcBorders>
            <w:shd w:val="clear" w:color="auto" w:fill="FFFFFF"/>
            <w:vAlign w:val="center"/>
          </w:tcPr>
          <w:p w14:paraId="4E4F8087"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3</w:t>
            </w:r>
          </w:p>
        </w:tc>
      </w:tr>
      <w:tr w:rsidR="00546241" w:rsidRPr="001B0F6A" w14:paraId="3425FDCE" w14:textId="77777777" w:rsidTr="00DF3B12">
        <w:trPr>
          <w:jc w:val="center"/>
        </w:trPr>
        <w:tc>
          <w:tcPr>
            <w:tcW w:w="862" w:type="dxa"/>
            <w:tcBorders>
              <w:top w:val="single" w:sz="4" w:space="0" w:color="auto"/>
              <w:left w:val="single" w:sz="4" w:space="0" w:color="auto"/>
            </w:tcBorders>
            <w:shd w:val="clear" w:color="auto" w:fill="FFFFFF"/>
            <w:vAlign w:val="center"/>
          </w:tcPr>
          <w:p w14:paraId="0C6FBB47"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10</w:t>
            </w:r>
          </w:p>
        </w:tc>
        <w:tc>
          <w:tcPr>
            <w:tcW w:w="3152" w:type="dxa"/>
            <w:tcBorders>
              <w:top w:val="single" w:sz="4" w:space="0" w:color="auto"/>
              <w:left w:val="single" w:sz="4" w:space="0" w:color="auto"/>
            </w:tcBorders>
            <w:shd w:val="clear" w:color="auto" w:fill="FFFFFF"/>
            <w:vAlign w:val="center"/>
          </w:tcPr>
          <w:p w14:paraId="35704EA9"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Ընդհանուր գործընթացի տրանզակցիայի հաղորդագրությունները՝</w:t>
            </w:r>
          </w:p>
        </w:tc>
        <w:tc>
          <w:tcPr>
            <w:tcW w:w="5395" w:type="dxa"/>
            <w:tcBorders>
              <w:top w:val="single" w:sz="4" w:space="0" w:color="auto"/>
              <w:left w:val="single" w:sz="4" w:space="0" w:color="auto"/>
              <w:right w:val="single" w:sz="4" w:space="0" w:color="auto"/>
            </w:tcBorders>
            <w:shd w:val="clear" w:color="auto" w:fill="FFFFFF"/>
          </w:tcPr>
          <w:p w14:paraId="30868841" w14:textId="77777777" w:rsidR="00546241" w:rsidRPr="001B0F6A" w:rsidRDefault="00546241" w:rsidP="00607E93">
            <w:pPr>
              <w:spacing w:after="120"/>
              <w:ind w:right="-20"/>
              <w:rPr>
                <w:sz w:val="20"/>
                <w:szCs w:val="20"/>
              </w:rPr>
            </w:pPr>
          </w:p>
        </w:tc>
      </w:tr>
      <w:tr w:rsidR="00546241" w:rsidRPr="001B0F6A" w14:paraId="73CF0648" w14:textId="77777777" w:rsidTr="00DF3B12">
        <w:trPr>
          <w:jc w:val="center"/>
        </w:trPr>
        <w:tc>
          <w:tcPr>
            <w:tcW w:w="862" w:type="dxa"/>
            <w:tcBorders>
              <w:left w:val="single" w:sz="4" w:space="0" w:color="auto"/>
            </w:tcBorders>
            <w:shd w:val="clear" w:color="auto" w:fill="FFFFFF"/>
          </w:tcPr>
          <w:p w14:paraId="308699A9" w14:textId="77777777" w:rsidR="00546241" w:rsidRPr="001B0F6A" w:rsidRDefault="00546241" w:rsidP="00607E93">
            <w:pPr>
              <w:spacing w:after="120"/>
              <w:ind w:right="-20"/>
              <w:jc w:val="center"/>
              <w:rPr>
                <w:sz w:val="20"/>
                <w:szCs w:val="20"/>
              </w:rPr>
            </w:pPr>
          </w:p>
        </w:tc>
        <w:tc>
          <w:tcPr>
            <w:tcW w:w="3152" w:type="dxa"/>
            <w:tcBorders>
              <w:left w:val="single" w:sz="4" w:space="0" w:color="auto"/>
            </w:tcBorders>
            <w:shd w:val="clear" w:color="auto" w:fill="FFFFFF"/>
            <w:vAlign w:val="center"/>
          </w:tcPr>
          <w:p w14:paraId="36C1A95C"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սկզբնավորող հաղորդագրություն</w:t>
            </w:r>
          </w:p>
        </w:tc>
        <w:tc>
          <w:tcPr>
            <w:tcW w:w="5395" w:type="dxa"/>
            <w:tcBorders>
              <w:left w:val="single" w:sz="4" w:space="0" w:color="auto"/>
              <w:right w:val="single" w:sz="4" w:space="0" w:color="auto"/>
            </w:tcBorders>
            <w:shd w:val="clear" w:color="auto" w:fill="FFFFFF"/>
            <w:vAlign w:val="center"/>
          </w:tcPr>
          <w:p w14:paraId="3E8AF468"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տեղեկությունների բացակայության մասին ծանուցում (P.SS.09.MSG.010)</w:t>
            </w:r>
          </w:p>
        </w:tc>
      </w:tr>
      <w:tr w:rsidR="00546241" w:rsidRPr="001B0F6A" w14:paraId="0CD28CD4" w14:textId="77777777" w:rsidTr="00DF3B12">
        <w:trPr>
          <w:jc w:val="center"/>
        </w:trPr>
        <w:tc>
          <w:tcPr>
            <w:tcW w:w="862" w:type="dxa"/>
            <w:tcBorders>
              <w:left w:val="single" w:sz="4" w:space="0" w:color="auto"/>
            </w:tcBorders>
            <w:shd w:val="clear" w:color="auto" w:fill="FFFFFF"/>
          </w:tcPr>
          <w:p w14:paraId="6830E374" w14:textId="77777777" w:rsidR="00546241" w:rsidRPr="001B0F6A" w:rsidRDefault="00546241" w:rsidP="00607E93">
            <w:pPr>
              <w:spacing w:after="120"/>
              <w:ind w:right="-20"/>
              <w:jc w:val="center"/>
              <w:rPr>
                <w:sz w:val="20"/>
                <w:szCs w:val="20"/>
              </w:rPr>
            </w:pPr>
          </w:p>
        </w:tc>
        <w:tc>
          <w:tcPr>
            <w:tcW w:w="3152" w:type="dxa"/>
            <w:tcBorders>
              <w:left w:val="single" w:sz="4" w:space="0" w:color="auto"/>
            </w:tcBorders>
            <w:shd w:val="clear" w:color="auto" w:fill="FFFFFF"/>
          </w:tcPr>
          <w:p w14:paraId="3692B72D" w14:textId="77777777" w:rsidR="00546241" w:rsidRPr="001B0F6A" w:rsidRDefault="00546241" w:rsidP="00607E93">
            <w:pPr>
              <w:spacing w:after="120"/>
              <w:ind w:right="-20"/>
              <w:rPr>
                <w:sz w:val="20"/>
                <w:szCs w:val="20"/>
              </w:rPr>
            </w:pPr>
          </w:p>
        </w:tc>
        <w:tc>
          <w:tcPr>
            <w:tcW w:w="5395" w:type="dxa"/>
            <w:tcBorders>
              <w:left w:val="single" w:sz="4" w:space="0" w:color="auto"/>
              <w:right w:val="single" w:sz="4" w:space="0" w:color="auto"/>
            </w:tcBorders>
            <w:shd w:val="clear" w:color="auto" w:fill="FFFFFF"/>
            <w:vAlign w:val="center"/>
          </w:tcPr>
          <w:p w14:paraId="358A119D"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ժամանակավոր սանիտարական միջոցի մասին լրացուցիչ տեղեկություններ լիազորված մարմին (P.SS.09.MSG.012)</w:t>
            </w:r>
          </w:p>
        </w:tc>
      </w:tr>
      <w:tr w:rsidR="00546241" w:rsidRPr="001B0F6A" w14:paraId="1E837B69" w14:textId="77777777" w:rsidTr="00DF3B12">
        <w:trPr>
          <w:jc w:val="center"/>
        </w:trPr>
        <w:tc>
          <w:tcPr>
            <w:tcW w:w="862" w:type="dxa"/>
            <w:tcBorders>
              <w:left w:val="single" w:sz="4" w:space="0" w:color="auto"/>
              <w:bottom w:val="single" w:sz="4" w:space="0" w:color="auto"/>
            </w:tcBorders>
            <w:shd w:val="clear" w:color="auto" w:fill="FFFFFF"/>
          </w:tcPr>
          <w:p w14:paraId="04715DDD" w14:textId="77777777" w:rsidR="00546241" w:rsidRPr="001B0F6A" w:rsidRDefault="00546241" w:rsidP="00607E93">
            <w:pPr>
              <w:spacing w:after="120"/>
              <w:ind w:right="-20"/>
              <w:jc w:val="center"/>
              <w:rPr>
                <w:sz w:val="20"/>
                <w:szCs w:val="20"/>
              </w:rPr>
            </w:pPr>
          </w:p>
        </w:tc>
        <w:tc>
          <w:tcPr>
            <w:tcW w:w="3152" w:type="dxa"/>
            <w:tcBorders>
              <w:left w:val="single" w:sz="4" w:space="0" w:color="auto"/>
              <w:bottom w:val="single" w:sz="4" w:space="0" w:color="auto"/>
            </w:tcBorders>
            <w:shd w:val="clear" w:color="auto" w:fill="FFFFFF"/>
          </w:tcPr>
          <w:p w14:paraId="0C2A8748"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պատասխան հաղորդագրություն</w:t>
            </w:r>
          </w:p>
        </w:tc>
        <w:tc>
          <w:tcPr>
            <w:tcW w:w="5395" w:type="dxa"/>
            <w:tcBorders>
              <w:left w:val="single" w:sz="4" w:space="0" w:color="auto"/>
              <w:bottom w:val="single" w:sz="4" w:space="0" w:color="auto"/>
              <w:right w:val="single" w:sz="4" w:space="0" w:color="auto"/>
            </w:tcBorders>
            <w:shd w:val="clear" w:color="auto" w:fill="FFFFFF"/>
            <w:vAlign w:val="center"/>
          </w:tcPr>
          <w:p w14:paraId="56949E23"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մշակման արդյունքի մասին ծանուցում (P.SS.09.MSG.004)</w:t>
            </w:r>
          </w:p>
        </w:tc>
      </w:tr>
      <w:tr w:rsidR="00546241" w:rsidRPr="001B0F6A" w14:paraId="43F66D48" w14:textId="77777777" w:rsidTr="00DF3B12">
        <w:trPr>
          <w:jc w:val="center"/>
        </w:trPr>
        <w:tc>
          <w:tcPr>
            <w:tcW w:w="862" w:type="dxa"/>
            <w:tcBorders>
              <w:top w:val="single" w:sz="4" w:space="0" w:color="auto"/>
              <w:left w:val="single" w:sz="4" w:space="0" w:color="auto"/>
            </w:tcBorders>
            <w:shd w:val="clear" w:color="auto" w:fill="FFFFFF"/>
            <w:vAlign w:val="center"/>
          </w:tcPr>
          <w:p w14:paraId="352224B1" w14:textId="77777777" w:rsidR="00546241" w:rsidRPr="001B0F6A" w:rsidRDefault="00546241" w:rsidP="00DF3B1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11</w:t>
            </w:r>
          </w:p>
        </w:tc>
        <w:tc>
          <w:tcPr>
            <w:tcW w:w="3152" w:type="dxa"/>
            <w:tcBorders>
              <w:top w:val="single" w:sz="4" w:space="0" w:color="auto"/>
              <w:left w:val="single" w:sz="4" w:space="0" w:color="auto"/>
            </w:tcBorders>
            <w:shd w:val="clear" w:color="auto" w:fill="FFFFFF"/>
            <w:vAlign w:val="center"/>
          </w:tcPr>
          <w:p w14:paraId="79E660F4"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Ընդհանուր գործընթացի տրանզակցիայի հաղորդագրությունների պարամետրերը՝</w:t>
            </w:r>
          </w:p>
        </w:tc>
        <w:tc>
          <w:tcPr>
            <w:tcW w:w="5395" w:type="dxa"/>
            <w:tcBorders>
              <w:top w:val="single" w:sz="4" w:space="0" w:color="auto"/>
              <w:left w:val="single" w:sz="4" w:space="0" w:color="auto"/>
              <w:right w:val="single" w:sz="4" w:space="0" w:color="auto"/>
            </w:tcBorders>
            <w:shd w:val="clear" w:color="auto" w:fill="FFFFFF"/>
          </w:tcPr>
          <w:p w14:paraId="16227BDC" w14:textId="77777777" w:rsidR="00546241" w:rsidRPr="001B0F6A" w:rsidRDefault="00546241" w:rsidP="00607E93">
            <w:pPr>
              <w:spacing w:after="120"/>
              <w:ind w:right="-20"/>
              <w:rPr>
                <w:sz w:val="20"/>
                <w:szCs w:val="20"/>
              </w:rPr>
            </w:pPr>
          </w:p>
        </w:tc>
      </w:tr>
      <w:tr w:rsidR="00546241" w:rsidRPr="001B0F6A" w14:paraId="50E726F5" w14:textId="77777777" w:rsidTr="00DF3B12">
        <w:trPr>
          <w:jc w:val="center"/>
        </w:trPr>
        <w:tc>
          <w:tcPr>
            <w:tcW w:w="862" w:type="dxa"/>
            <w:tcBorders>
              <w:left w:val="single" w:sz="4" w:space="0" w:color="auto"/>
            </w:tcBorders>
            <w:shd w:val="clear" w:color="auto" w:fill="FFFFFF"/>
          </w:tcPr>
          <w:p w14:paraId="5FCB2C23" w14:textId="77777777" w:rsidR="00546241" w:rsidRPr="001B0F6A" w:rsidRDefault="00546241" w:rsidP="00607E93">
            <w:pPr>
              <w:spacing w:after="120"/>
              <w:ind w:right="-20"/>
              <w:rPr>
                <w:sz w:val="20"/>
                <w:szCs w:val="20"/>
              </w:rPr>
            </w:pPr>
          </w:p>
        </w:tc>
        <w:tc>
          <w:tcPr>
            <w:tcW w:w="3152" w:type="dxa"/>
            <w:tcBorders>
              <w:left w:val="single" w:sz="4" w:space="0" w:color="auto"/>
            </w:tcBorders>
            <w:shd w:val="clear" w:color="auto" w:fill="FFFFFF"/>
          </w:tcPr>
          <w:p w14:paraId="10691169"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ԷԹՍ-ի հատկանիշը</w:t>
            </w:r>
          </w:p>
        </w:tc>
        <w:tc>
          <w:tcPr>
            <w:tcW w:w="5395" w:type="dxa"/>
            <w:tcBorders>
              <w:left w:val="single" w:sz="4" w:space="0" w:color="auto"/>
              <w:right w:val="single" w:sz="4" w:space="0" w:color="auto"/>
            </w:tcBorders>
            <w:shd w:val="clear" w:color="auto" w:fill="FFFFFF"/>
          </w:tcPr>
          <w:p w14:paraId="29CDA2B1"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ոչ (բացառությամբ այն դեպքերի, երբ սույն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 (P.SS.09.MSG.010, P.SS.09.MSG.012)</w:t>
            </w:r>
          </w:p>
        </w:tc>
      </w:tr>
      <w:tr w:rsidR="00546241" w:rsidRPr="001B0F6A" w14:paraId="4B27E3A0" w14:textId="77777777" w:rsidTr="00DF3B12">
        <w:trPr>
          <w:jc w:val="center"/>
        </w:trPr>
        <w:tc>
          <w:tcPr>
            <w:tcW w:w="862" w:type="dxa"/>
            <w:tcBorders>
              <w:left w:val="single" w:sz="4" w:space="0" w:color="auto"/>
            </w:tcBorders>
            <w:shd w:val="clear" w:color="auto" w:fill="FFFFFF"/>
          </w:tcPr>
          <w:p w14:paraId="4ECE69DB" w14:textId="77777777" w:rsidR="00546241" w:rsidRPr="001B0F6A" w:rsidRDefault="00546241" w:rsidP="00607E93">
            <w:pPr>
              <w:spacing w:after="120"/>
              <w:ind w:right="-20"/>
              <w:rPr>
                <w:sz w:val="20"/>
                <w:szCs w:val="20"/>
              </w:rPr>
            </w:pPr>
          </w:p>
        </w:tc>
        <w:tc>
          <w:tcPr>
            <w:tcW w:w="3152" w:type="dxa"/>
            <w:tcBorders>
              <w:left w:val="single" w:sz="4" w:space="0" w:color="auto"/>
            </w:tcBorders>
            <w:shd w:val="clear" w:color="auto" w:fill="FFFFFF"/>
          </w:tcPr>
          <w:p w14:paraId="5FBFE321" w14:textId="77777777" w:rsidR="00546241" w:rsidRPr="001B0F6A" w:rsidRDefault="00546241" w:rsidP="00607E93">
            <w:pPr>
              <w:spacing w:after="120"/>
              <w:ind w:right="-20"/>
              <w:rPr>
                <w:sz w:val="20"/>
                <w:szCs w:val="20"/>
              </w:rPr>
            </w:pPr>
          </w:p>
        </w:tc>
        <w:tc>
          <w:tcPr>
            <w:tcW w:w="5395" w:type="dxa"/>
            <w:tcBorders>
              <w:left w:val="single" w:sz="4" w:space="0" w:color="auto"/>
              <w:right w:val="single" w:sz="4" w:space="0" w:color="auto"/>
            </w:tcBorders>
            <w:shd w:val="clear" w:color="auto" w:fill="FFFFFF"/>
            <w:vAlign w:val="center"/>
          </w:tcPr>
          <w:p w14:paraId="5F794A65"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ոչ (P.SS.09.MSG.004)</w:t>
            </w:r>
          </w:p>
        </w:tc>
      </w:tr>
      <w:tr w:rsidR="00546241" w:rsidRPr="001B0F6A" w14:paraId="1E22E8D3" w14:textId="77777777" w:rsidTr="00DF3B12">
        <w:trPr>
          <w:jc w:val="center"/>
        </w:trPr>
        <w:tc>
          <w:tcPr>
            <w:tcW w:w="862" w:type="dxa"/>
            <w:tcBorders>
              <w:left w:val="single" w:sz="4" w:space="0" w:color="auto"/>
              <w:bottom w:val="single" w:sz="4" w:space="0" w:color="auto"/>
            </w:tcBorders>
            <w:shd w:val="clear" w:color="auto" w:fill="FFFFFF"/>
          </w:tcPr>
          <w:p w14:paraId="54545048" w14:textId="77777777" w:rsidR="00546241" w:rsidRPr="001B0F6A" w:rsidRDefault="00546241" w:rsidP="00607E93">
            <w:pPr>
              <w:spacing w:after="120"/>
              <w:ind w:right="-20"/>
              <w:rPr>
                <w:sz w:val="20"/>
                <w:szCs w:val="20"/>
              </w:rPr>
            </w:pPr>
          </w:p>
        </w:tc>
        <w:tc>
          <w:tcPr>
            <w:tcW w:w="3152" w:type="dxa"/>
            <w:tcBorders>
              <w:left w:val="single" w:sz="4" w:space="0" w:color="auto"/>
              <w:bottom w:val="single" w:sz="4" w:space="0" w:color="auto"/>
            </w:tcBorders>
            <w:shd w:val="clear" w:color="auto" w:fill="FFFFFF"/>
            <w:vAlign w:val="bottom"/>
          </w:tcPr>
          <w:p w14:paraId="4198CE38"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ոչ ճշգրիտ ԷԹՍ-ով էլեկտրոնային փաստաթղթի փոխանցումը</w:t>
            </w:r>
          </w:p>
        </w:tc>
        <w:tc>
          <w:tcPr>
            <w:tcW w:w="5395" w:type="dxa"/>
            <w:tcBorders>
              <w:left w:val="single" w:sz="4" w:space="0" w:color="auto"/>
              <w:bottom w:val="single" w:sz="4" w:space="0" w:color="auto"/>
              <w:right w:val="single" w:sz="4" w:space="0" w:color="auto"/>
            </w:tcBorders>
            <w:shd w:val="clear" w:color="auto" w:fill="FFFFFF"/>
          </w:tcPr>
          <w:p w14:paraId="1E2C220C"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w:t>
            </w:r>
          </w:p>
        </w:tc>
      </w:tr>
    </w:tbl>
    <w:p w14:paraId="3C4A9E8D" w14:textId="77777777" w:rsidR="00546241" w:rsidRPr="001B0F6A" w:rsidRDefault="00546241" w:rsidP="00546241">
      <w:pPr>
        <w:spacing w:after="160" w:line="360" w:lineRule="auto"/>
        <w:ind w:right="-20"/>
      </w:pPr>
    </w:p>
    <w:p w14:paraId="15B14E08" w14:textId="77777777" w:rsidR="00546241" w:rsidRPr="001B0F6A" w:rsidRDefault="00546241" w:rsidP="00546241">
      <w:pPr>
        <w:pStyle w:val="Bodytext20"/>
        <w:shd w:val="clear" w:color="auto" w:fill="auto"/>
        <w:spacing w:after="160" w:line="360" w:lineRule="auto"/>
        <w:ind w:right="-20"/>
        <w:rPr>
          <w:rFonts w:ascii="Sylfaen" w:hAnsi="Sylfaen"/>
          <w:sz w:val="24"/>
          <w:szCs w:val="24"/>
        </w:rPr>
      </w:pPr>
      <w:r w:rsidRPr="001B0F6A">
        <w:rPr>
          <w:rFonts w:ascii="Sylfaen" w:hAnsi="Sylfaen"/>
          <w:sz w:val="24"/>
          <w:szCs w:val="24"/>
        </w:rPr>
        <w:t>VIII. Արտակարգ իրավիճակներում գործողությունների կարգը</w:t>
      </w:r>
    </w:p>
    <w:p w14:paraId="4E0B5555" w14:textId="3F635A53" w:rsidR="00546241" w:rsidRPr="001B0F6A" w:rsidRDefault="00546241" w:rsidP="00DF3B12">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22.</w:t>
      </w:r>
      <w:r w:rsidR="00DF3B12" w:rsidRPr="001B0F6A">
        <w:rPr>
          <w:rFonts w:ascii="Sylfaen" w:hAnsi="Sylfaen"/>
          <w:sz w:val="24"/>
          <w:szCs w:val="24"/>
        </w:rPr>
        <w:tab/>
      </w:r>
      <w:r w:rsidRPr="001B0F6A">
        <w:rPr>
          <w:rFonts w:ascii="Sylfaen" w:hAnsi="Sylfaen"/>
          <w:sz w:val="24"/>
          <w:szCs w:val="24"/>
        </w:rPr>
        <w:t xml:space="preserve">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ռեժիմով։ Արտակարգ իրավիճակներն առաջանում են տեխնիկական խափանումների, սպասման ժամանակը լրանալու </w:t>
      </w:r>
      <w:r w:rsidR="00E63773">
        <w:rPr>
          <w:rFonts w:ascii="Sylfaen" w:hAnsi="Sylfaen"/>
          <w:sz w:val="24"/>
          <w:szCs w:val="24"/>
        </w:rPr>
        <w:t>և</w:t>
      </w:r>
      <w:r w:rsidRPr="001B0F6A">
        <w:rPr>
          <w:rFonts w:ascii="Sylfaen" w:hAnsi="Sylfaen"/>
          <w:sz w:val="24"/>
          <w:szCs w:val="24"/>
        </w:rPr>
        <w:t xml:space="preserve"> այլ դեպքերում: Ընդհանուր գործընթացի մասնակցի կողմից արտակարգ իրավիճակի առաջացման պատճառների մասին մեկնաբանություններ </w:t>
      </w:r>
      <w:r w:rsidR="00E63773">
        <w:rPr>
          <w:rFonts w:ascii="Sylfaen" w:hAnsi="Sylfaen"/>
          <w:sz w:val="24"/>
          <w:szCs w:val="24"/>
        </w:rPr>
        <w:t>և</w:t>
      </w:r>
      <w:r w:rsidRPr="001B0F6A">
        <w:rPr>
          <w:rFonts w:ascii="Sylfaen" w:hAnsi="Sylfaen"/>
          <w:sz w:val="24"/>
          <w:szCs w:val="24"/>
        </w:rPr>
        <w:t xml:space="preserve"> այն կարգավորելու վերաբերյալ առաջարկություններ ստանալու համար նախատեսված է Միության ինտեգրված տեղեկատվական համակարգի աջակցության ծառայություն համապատասխան հարցումն ուղարկելու հնարավորությունը: Արտակարգ իրավիճակի կարգավորման վերաբերյալ ընդհանուր առաջարկությունները բերված են 12-րդ աղյուսակում:</w:t>
      </w:r>
    </w:p>
    <w:p w14:paraId="23D58236" w14:textId="5F70AEDF" w:rsidR="00546241" w:rsidRPr="001B0F6A" w:rsidRDefault="00546241" w:rsidP="00DF3B12">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23.</w:t>
      </w:r>
      <w:r w:rsidR="00DF3B12" w:rsidRPr="001B0F6A">
        <w:rPr>
          <w:rFonts w:ascii="Sylfaen" w:hAnsi="Sylfaen"/>
          <w:sz w:val="24"/>
          <w:szCs w:val="24"/>
        </w:rPr>
        <w:tab/>
      </w:r>
      <w:r w:rsidRPr="001B0F6A">
        <w:rPr>
          <w:rFonts w:ascii="Sylfaen" w:hAnsi="Sylfaen"/>
          <w:sz w:val="24"/>
          <w:szCs w:val="24"/>
        </w:rPr>
        <w:t xml:space="preserve">Լիազորված մարմինը կատարում է Էլեկտրոնային փաստաթղթերի </w:t>
      </w:r>
      <w:r w:rsidR="00E63773">
        <w:rPr>
          <w:rFonts w:ascii="Sylfaen" w:hAnsi="Sylfaen"/>
          <w:sz w:val="24"/>
          <w:szCs w:val="24"/>
        </w:rPr>
        <w:t>և</w:t>
      </w:r>
      <w:r w:rsidRPr="001B0F6A">
        <w:rPr>
          <w:rFonts w:ascii="Sylfaen" w:hAnsi="Sylfaen"/>
          <w:sz w:val="24"/>
          <w:szCs w:val="24"/>
        </w:rPr>
        <w:t xml:space="preserve"> տեղեկությունների ձ</w:t>
      </w:r>
      <w:r w:rsidR="00E63773">
        <w:rPr>
          <w:rFonts w:ascii="Sylfaen" w:hAnsi="Sylfaen"/>
          <w:sz w:val="24"/>
          <w:szCs w:val="24"/>
        </w:rPr>
        <w:t>և</w:t>
      </w:r>
      <w:r w:rsidRPr="001B0F6A">
        <w:rPr>
          <w:rFonts w:ascii="Sylfaen" w:hAnsi="Sylfaen"/>
          <w:sz w:val="24"/>
          <w:szCs w:val="24"/>
        </w:rPr>
        <w:t xml:space="preserve">աչափերի ու կառուցվածքների նկարագրությանը </w:t>
      </w:r>
      <w:r w:rsidR="00E63773">
        <w:rPr>
          <w:rFonts w:ascii="Sylfaen" w:hAnsi="Sylfaen"/>
          <w:sz w:val="24"/>
          <w:szCs w:val="24"/>
        </w:rPr>
        <w:t>և</w:t>
      </w:r>
      <w:r w:rsidRPr="001B0F6A">
        <w:rPr>
          <w:rFonts w:ascii="Sylfaen" w:hAnsi="Sylfaen"/>
          <w:sz w:val="24"/>
          <w:szCs w:val="24"/>
        </w:rPr>
        <w:t xml:space="preserve"> սույն կանոնակարգի IX բաժնում նշված՝ հաղորդագրությունների հսկողությանը </w:t>
      </w:r>
      <w:r w:rsidRPr="001B0F6A">
        <w:rPr>
          <w:rFonts w:ascii="Sylfaen" w:hAnsi="Sylfaen"/>
          <w:sz w:val="24"/>
          <w:szCs w:val="24"/>
        </w:rPr>
        <w:lastRenderedPageBreak/>
        <w:t>ներկայացվող պահանջներին այն հաղորդագրության համապատասխանության ստուգում, որի առնչությամբ ստացվել է սխալի մասին ծանուցումը: Նշված պահանջներին անհամապատասխանություն հայտնաբերելու դեպքում լիազորված մարմինը ձեռնարկում է հայտնաբերված սխալը վերացնելու համար բոլոր անհրաժեշտ միջոցները։ Անհամապատասխանություններ չհայտնաբերելու դեպքում լիազորված մարմինն այդ արտակարգ իրավիճակի նկարագրությամբ հաղորդագրություն է ուղարկում Միության ինտեգրված համակարգի տեղեկատվական համակարգի աջակցության ծառայություն։</w:t>
      </w:r>
    </w:p>
    <w:p w14:paraId="50F10D69" w14:textId="77777777" w:rsidR="00607E93" w:rsidRPr="001B0F6A" w:rsidRDefault="00607E93" w:rsidP="00546241">
      <w:pPr>
        <w:pStyle w:val="Tablecaption0"/>
        <w:shd w:val="clear" w:color="auto" w:fill="auto"/>
        <w:spacing w:after="160" w:line="360" w:lineRule="auto"/>
        <w:ind w:right="-20"/>
        <w:jc w:val="right"/>
        <w:rPr>
          <w:rFonts w:ascii="Sylfaen" w:hAnsi="Sylfaen"/>
          <w:sz w:val="24"/>
          <w:szCs w:val="24"/>
        </w:rPr>
      </w:pPr>
    </w:p>
    <w:p w14:paraId="4A9C4D09" w14:textId="77777777" w:rsidR="00546241" w:rsidRPr="001B0F6A" w:rsidRDefault="00546241" w:rsidP="00546241">
      <w:pPr>
        <w:pStyle w:val="Tablecaption0"/>
        <w:shd w:val="clear" w:color="auto" w:fill="auto"/>
        <w:spacing w:after="160" w:line="360" w:lineRule="auto"/>
        <w:ind w:right="-20"/>
        <w:jc w:val="right"/>
        <w:rPr>
          <w:rFonts w:ascii="Sylfaen" w:hAnsi="Sylfaen"/>
          <w:sz w:val="24"/>
          <w:szCs w:val="24"/>
        </w:rPr>
      </w:pPr>
      <w:r w:rsidRPr="001B0F6A">
        <w:rPr>
          <w:rFonts w:ascii="Sylfaen" w:hAnsi="Sylfaen"/>
          <w:sz w:val="24"/>
          <w:szCs w:val="24"/>
        </w:rPr>
        <w:t>Աղյուսակ 12</w:t>
      </w:r>
    </w:p>
    <w:p w14:paraId="69442E94" w14:textId="77777777" w:rsidR="00546241" w:rsidRPr="001B0F6A" w:rsidRDefault="00546241" w:rsidP="00546241">
      <w:pPr>
        <w:pStyle w:val="Heading320"/>
        <w:shd w:val="clear" w:color="auto" w:fill="auto"/>
        <w:spacing w:after="160" w:line="360" w:lineRule="auto"/>
        <w:ind w:right="-20"/>
        <w:outlineLvl w:val="9"/>
        <w:rPr>
          <w:rFonts w:ascii="Sylfaen" w:hAnsi="Sylfaen"/>
          <w:sz w:val="24"/>
          <w:szCs w:val="24"/>
        </w:rPr>
      </w:pPr>
      <w:bookmarkStart w:id="100" w:name="bookmark101"/>
      <w:r w:rsidRPr="001B0F6A">
        <w:rPr>
          <w:rFonts w:ascii="Sylfaen" w:hAnsi="Sylfaen"/>
          <w:sz w:val="24"/>
          <w:szCs w:val="24"/>
        </w:rPr>
        <w:t>Գործողություններն արտակարգ իրավիճակներում</w:t>
      </w:r>
      <w:bookmarkEnd w:id="100"/>
    </w:p>
    <w:tbl>
      <w:tblPr>
        <w:tblOverlap w:val="never"/>
        <w:tblW w:w="9404" w:type="dxa"/>
        <w:jc w:val="center"/>
        <w:tblLayout w:type="fixed"/>
        <w:tblCellMar>
          <w:left w:w="10" w:type="dxa"/>
          <w:right w:w="10" w:type="dxa"/>
        </w:tblCellMar>
        <w:tblLook w:val="04A0" w:firstRow="1" w:lastRow="0" w:firstColumn="1" w:lastColumn="0" w:noHBand="0" w:noVBand="1"/>
      </w:tblPr>
      <w:tblGrid>
        <w:gridCol w:w="1709"/>
        <w:gridCol w:w="2515"/>
        <w:gridCol w:w="2554"/>
        <w:gridCol w:w="2626"/>
      </w:tblGrid>
      <w:tr w:rsidR="00546241" w:rsidRPr="001B0F6A" w14:paraId="2AA3AE7E" w14:textId="77777777" w:rsidTr="00DF3B12">
        <w:trPr>
          <w:tblHeader/>
          <w:jc w:val="center"/>
        </w:trPr>
        <w:tc>
          <w:tcPr>
            <w:tcW w:w="1709" w:type="dxa"/>
            <w:tcBorders>
              <w:top w:val="single" w:sz="4" w:space="0" w:color="auto"/>
              <w:left w:val="single" w:sz="4" w:space="0" w:color="auto"/>
            </w:tcBorders>
            <w:shd w:val="clear" w:color="auto" w:fill="FFFFFF"/>
            <w:vAlign w:val="center"/>
          </w:tcPr>
          <w:p w14:paraId="77BBDB93" w14:textId="77777777" w:rsidR="00546241" w:rsidRPr="001B0F6A" w:rsidRDefault="00546241" w:rsidP="00DF3B12">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Արտակարգ իրավիճակի ծածկագիրը</w:t>
            </w:r>
          </w:p>
        </w:tc>
        <w:tc>
          <w:tcPr>
            <w:tcW w:w="2515" w:type="dxa"/>
            <w:tcBorders>
              <w:top w:val="single" w:sz="4" w:space="0" w:color="auto"/>
              <w:left w:val="single" w:sz="4" w:space="0" w:color="auto"/>
            </w:tcBorders>
            <w:shd w:val="clear" w:color="auto" w:fill="FFFFFF"/>
          </w:tcPr>
          <w:p w14:paraId="7CE3813F" w14:textId="77777777" w:rsidR="00546241" w:rsidRPr="001B0F6A" w:rsidRDefault="00546241" w:rsidP="00DF3B12">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Արտակարգ իրավիճակի նկարագրությունը</w:t>
            </w:r>
          </w:p>
        </w:tc>
        <w:tc>
          <w:tcPr>
            <w:tcW w:w="2554" w:type="dxa"/>
            <w:tcBorders>
              <w:top w:val="single" w:sz="4" w:space="0" w:color="auto"/>
              <w:left w:val="single" w:sz="4" w:space="0" w:color="auto"/>
            </w:tcBorders>
            <w:shd w:val="clear" w:color="auto" w:fill="FFFFFF"/>
          </w:tcPr>
          <w:p w14:paraId="3EE24EFD" w14:textId="77777777" w:rsidR="00546241" w:rsidRPr="001B0F6A" w:rsidRDefault="00546241" w:rsidP="00DF3B12">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Արտակարգ իրավիճակի պատճառները</w:t>
            </w:r>
          </w:p>
        </w:tc>
        <w:tc>
          <w:tcPr>
            <w:tcW w:w="2626" w:type="dxa"/>
            <w:tcBorders>
              <w:top w:val="single" w:sz="4" w:space="0" w:color="auto"/>
              <w:left w:val="single" w:sz="4" w:space="0" w:color="auto"/>
              <w:right w:val="single" w:sz="4" w:space="0" w:color="auto"/>
            </w:tcBorders>
            <w:shd w:val="clear" w:color="auto" w:fill="FFFFFF"/>
            <w:vAlign w:val="center"/>
          </w:tcPr>
          <w:p w14:paraId="0AFD188E" w14:textId="77777777" w:rsidR="00546241" w:rsidRPr="001B0F6A" w:rsidRDefault="00546241" w:rsidP="00DF3B12">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Արտակարգ իրավիճակի առաջացման դեպքում գործողությունների նկարագրությունը</w:t>
            </w:r>
          </w:p>
        </w:tc>
      </w:tr>
      <w:tr w:rsidR="00546241" w:rsidRPr="001B0F6A" w14:paraId="12EA8987" w14:textId="77777777" w:rsidTr="00DF3B12">
        <w:trPr>
          <w:tblHeader/>
          <w:jc w:val="center"/>
        </w:trPr>
        <w:tc>
          <w:tcPr>
            <w:tcW w:w="1709" w:type="dxa"/>
            <w:tcBorders>
              <w:top w:val="single" w:sz="4" w:space="0" w:color="auto"/>
              <w:left w:val="single" w:sz="4" w:space="0" w:color="auto"/>
            </w:tcBorders>
            <w:shd w:val="clear" w:color="auto" w:fill="FFFFFF"/>
            <w:vAlign w:val="center"/>
          </w:tcPr>
          <w:p w14:paraId="6469E65F" w14:textId="77777777" w:rsidR="00546241" w:rsidRPr="001B0F6A" w:rsidRDefault="00546241" w:rsidP="00DF3B12">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2515" w:type="dxa"/>
            <w:tcBorders>
              <w:top w:val="single" w:sz="4" w:space="0" w:color="auto"/>
              <w:left w:val="single" w:sz="4" w:space="0" w:color="auto"/>
            </w:tcBorders>
            <w:shd w:val="clear" w:color="auto" w:fill="FFFFFF"/>
            <w:vAlign w:val="center"/>
          </w:tcPr>
          <w:p w14:paraId="4DB7B91B" w14:textId="77777777" w:rsidR="00546241" w:rsidRPr="001B0F6A" w:rsidRDefault="00546241" w:rsidP="00DF3B12">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2554" w:type="dxa"/>
            <w:tcBorders>
              <w:top w:val="single" w:sz="4" w:space="0" w:color="auto"/>
              <w:left w:val="single" w:sz="4" w:space="0" w:color="auto"/>
            </w:tcBorders>
            <w:shd w:val="clear" w:color="auto" w:fill="FFFFFF"/>
            <w:vAlign w:val="center"/>
          </w:tcPr>
          <w:p w14:paraId="1C451E8C" w14:textId="77777777" w:rsidR="00546241" w:rsidRPr="001B0F6A" w:rsidRDefault="00546241" w:rsidP="00DF3B12">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c>
          <w:tcPr>
            <w:tcW w:w="2626" w:type="dxa"/>
            <w:tcBorders>
              <w:top w:val="single" w:sz="4" w:space="0" w:color="auto"/>
              <w:left w:val="single" w:sz="4" w:space="0" w:color="auto"/>
              <w:right w:val="single" w:sz="4" w:space="0" w:color="auto"/>
            </w:tcBorders>
            <w:shd w:val="clear" w:color="auto" w:fill="FFFFFF"/>
            <w:vAlign w:val="center"/>
          </w:tcPr>
          <w:p w14:paraId="22B19D41" w14:textId="77777777" w:rsidR="00546241" w:rsidRPr="001B0F6A" w:rsidRDefault="00546241" w:rsidP="00DF3B12">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4</w:t>
            </w:r>
          </w:p>
        </w:tc>
      </w:tr>
      <w:tr w:rsidR="00546241" w:rsidRPr="001B0F6A" w14:paraId="2703B707" w14:textId="77777777" w:rsidTr="00546241">
        <w:trPr>
          <w:jc w:val="center"/>
        </w:trPr>
        <w:tc>
          <w:tcPr>
            <w:tcW w:w="1709" w:type="dxa"/>
            <w:tcBorders>
              <w:top w:val="single" w:sz="4" w:space="0" w:color="auto"/>
              <w:left w:val="single" w:sz="4" w:space="0" w:color="auto"/>
            </w:tcBorders>
            <w:shd w:val="clear" w:color="auto" w:fill="FFFFFF"/>
          </w:tcPr>
          <w:p w14:paraId="4AAABB63"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P.EXC.002</w:t>
            </w:r>
          </w:p>
        </w:tc>
        <w:tc>
          <w:tcPr>
            <w:tcW w:w="2515" w:type="dxa"/>
            <w:tcBorders>
              <w:top w:val="single" w:sz="4" w:space="0" w:color="auto"/>
              <w:left w:val="single" w:sz="4" w:space="0" w:color="auto"/>
            </w:tcBorders>
            <w:shd w:val="clear" w:color="auto" w:fill="FFFFFF"/>
            <w:vAlign w:val="center"/>
          </w:tcPr>
          <w:p w14:paraId="12E39969"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ընդհանուր գործընթացի երկկողմ տրանզակցիայի նախաձեռնողը կրկնությունների համաձայնեցված քանակը լրանալուց հետո պատասխան հաղորդագրություն չի ստացել</w:t>
            </w:r>
          </w:p>
        </w:tc>
        <w:tc>
          <w:tcPr>
            <w:tcW w:w="2554" w:type="dxa"/>
            <w:tcBorders>
              <w:top w:val="single" w:sz="4" w:space="0" w:color="auto"/>
              <w:left w:val="single" w:sz="4" w:space="0" w:color="auto"/>
            </w:tcBorders>
            <w:shd w:val="clear" w:color="auto" w:fill="FFFFFF"/>
          </w:tcPr>
          <w:p w14:paraId="40811FD2"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տրանսպորտային համակարգում տեխնիկական խափանումները կամ ծրագրային ապահովման համակարգային սխալը</w:t>
            </w:r>
          </w:p>
        </w:tc>
        <w:tc>
          <w:tcPr>
            <w:tcW w:w="2626" w:type="dxa"/>
            <w:tcBorders>
              <w:top w:val="single" w:sz="4" w:space="0" w:color="auto"/>
              <w:left w:val="single" w:sz="4" w:space="0" w:color="auto"/>
              <w:right w:val="single" w:sz="4" w:space="0" w:color="auto"/>
            </w:tcBorders>
            <w:shd w:val="clear" w:color="auto" w:fill="FFFFFF"/>
            <w:vAlign w:val="center"/>
          </w:tcPr>
          <w:p w14:paraId="34AE8A7D" w14:textId="4B648A78"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անհրաժեշտ է հարցում ուղարկել ազգային հատվածի տեխնիկական աջակցության այն ծառայություն, որտեղ ձ</w:t>
            </w:r>
            <w:r w:rsidR="00E63773">
              <w:rPr>
                <w:rStyle w:val="Bodytext211pt"/>
                <w:rFonts w:ascii="Sylfaen" w:hAnsi="Sylfaen"/>
                <w:sz w:val="20"/>
                <w:szCs w:val="24"/>
              </w:rPr>
              <w:t>և</w:t>
            </w:r>
            <w:r w:rsidRPr="001B0F6A">
              <w:rPr>
                <w:rStyle w:val="Bodytext211pt"/>
                <w:rFonts w:ascii="Sylfaen" w:hAnsi="Sylfaen"/>
                <w:sz w:val="20"/>
                <w:szCs w:val="24"/>
              </w:rPr>
              <w:t>ավորվել է հաղորդագրությունը</w:t>
            </w:r>
          </w:p>
        </w:tc>
      </w:tr>
      <w:tr w:rsidR="00546241" w:rsidRPr="001B0F6A" w14:paraId="2AACD28A" w14:textId="77777777" w:rsidTr="00546241">
        <w:trPr>
          <w:jc w:val="center"/>
        </w:trPr>
        <w:tc>
          <w:tcPr>
            <w:tcW w:w="1709" w:type="dxa"/>
            <w:tcBorders>
              <w:top w:val="single" w:sz="4" w:space="0" w:color="auto"/>
              <w:left w:val="single" w:sz="4" w:space="0" w:color="auto"/>
              <w:bottom w:val="single" w:sz="4" w:space="0" w:color="auto"/>
            </w:tcBorders>
            <w:shd w:val="clear" w:color="auto" w:fill="FFFFFF"/>
          </w:tcPr>
          <w:p w14:paraId="5491444F"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P.EXC.004</w:t>
            </w:r>
          </w:p>
        </w:tc>
        <w:tc>
          <w:tcPr>
            <w:tcW w:w="2515" w:type="dxa"/>
            <w:tcBorders>
              <w:top w:val="single" w:sz="4" w:space="0" w:color="auto"/>
              <w:left w:val="single" w:sz="4" w:space="0" w:color="auto"/>
              <w:bottom w:val="single" w:sz="4" w:space="0" w:color="auto"/>
            </w:tcBorders>
            <w:shd w:val="clear" w:color="auto" w:fill="FFFFFF"/>
          </w:tcPr>
          <w:p w14:paraId="63F67073"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ընդհանուր գործընթացի տրանզակցիան նախաձեռնողը սխալի մասին ծանուցում է ստացել</w:t>
            </w:r>
          </w:p>
        </w:tc>
        <w:tc>
          <w:tcPr>
            <w:tcW w:w="2554" w:type="dxa"/>
            <w:tcBorders>
              <w:top w:val="single" w:sz="4" w:space="0" w:color="auto"/>
              <w:left w:val="single" w:sz="4" w:space="0" w:color="auto"/>
              <w:bottom w:val="single" w:sz="4" w:space="0" w:color="auto"/>
            </w:tcBorders>
            <w:shd w:val="clear" w:color="auto" w:fill="FFFFFF"/>
          </w:tcPr>
          <w:p w14:paraId="0044DF3F"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տեղեկագրքերն ու դասակարգիչները չեն համաժամանակեցվել, կամ էլեկտրոնային փաստաթղթերի (տեղեկությունների) XML սխեմաները չեն թարմացվել</w:t>
            </w:r>
          </w:p>
        </w:tc>
        <w:tc>
          <w:tcPr>
            <w:tcW w:w="2626" w:type="dxa"/>
            <w:tcBorders>
              <w:top w:val="single" w:sz="4" w:space="0" w:color="auto"/>
              <w:left w:val="single" w:sz="4" w:space="0" w:color="auto"/>
              <w:bottom w:val="single" w:sz="4" w:space="0" w:color="auto"/>
              <w:right w:val="single" w:sz="4" w:space="0" w:color="auto"/>
            </w:tcBorders>
            <w:shd w:val="clear" w:color="auto" w:fill="FFFFFF"/>
            <w:vAlign w:val="center"/>
          </w:tcPr>
          <w:p w14:paraId="6D3523D7"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 xml:space="preserve">ընդհանուր գործընթացի տրանզակցիան նախաձեռնողը պետք է համաժամանակեցնի օգտագործվող տեղեկագրքերն ու դասակարգիչները կամ թարմացնի էլեկտրոնային փաստաթղթերի (տեղեկությունների) XML սխեմաները։ Եթե տեղեկագրքերն ու դասակարգիչները համաժամանակեցվել են, էլեկտրոնային </w:t>
            </w:r>
            <w:r w:rsidRPr="001B0F6A">
              <w:rPr>
                <w:rStyle w:val="Bodytext211pt"/>
                <w:rFonts w:ascii="Sylfaen" w:hAnsi="Sylfaen"/>
                <w:sz w:val="20"/>
                <w:szCs w:val="24"/>
              </w:rPr>
              <w:lastRenderedPageBreak/>
              <w:t>փաստաթղթերի (տեղեկությունների) XML սխեմաները՝ թարմացվել, ապա անհրաժեշտ է հարցում ուղարկել ընդունող մասնակցի աջակցման ծառայություն</w:t>
            </w:r>
          </w:p>
        </w:tc>
      </w:tr>
    </w:tbl>
    <w:p w14:paraId="4315BB7E" w14:textId="77777777" w:rsidR="00546241" w:rsidRPr="001B0F6A" w:rsidRDefault="00546241" w:rsidP="00546241">
      <w:pPr>
        <w:spacing w:after="160" w:line="360" w:lineRule="auto"/>
        <w:ind w:right="-20"/>
      </w:pPr>
    </w:p>
    <w:p w14:paraId="33C6B5ED" w14:textId="6CAFA437" w:rsidR="00546241" w:rsidRPr="001B0F6A" w:rsidRDefault="00546241" w:rsidP="00546241">
      <w:pPr>
        <w:pStyle w:val="Bodytext20"/>
        <w:shd w:val="clear" w:color="auto" w:fill="auto"/>
        <w:spacing w:after="160" w:line="360" w:lineRule="auto"/>
        <w:ind w:right="-20"/>
        <w:rPr>
          <w:rFonts w:ascii="Sylfaen" w:hAnsi="Sylfaen"/>
          <w:sz w:val="24"/>
          <w:szCs w:val="24"/>
        </w:rPr>
      </w:pPr>
      <w:r w:rsidRPr="001B0F6A">
        <w:rPr>
          <w:rFonts w:ascii="Sylfaen" w:hAnsi="Sylfaen"/>
          <w:sz w:val="24"/>
          <w:szCs w:val="24"/>
        </w:rPr>
        <w:t xml:space="preserve">IX. Էլեկտրոնային փաստաթղթերի </w:t>
      </w:r>
      <w:r w:rsidR="00E63773">
        <w:rPr>
          <w:rFonts w:ascii="Sylfaen" w:hAnsi="Sylfaen"/>
          <w:sz w:val="24"/>
          <w:szCs w:val="24"/>
        </w:rPr>
        <w:t>և</w:t>
      </w:r>
      <w:r w:rsidRPr="001B0F6A">
        <w:rPr>
          <w:rFonts w:ascii="Sylfaen" w:hAnsi="Sylfaen"/>
          <w:sz w:val="24"/>
          <w:szCs w:val="24"/>
        </w:rPr>
        <w:t xml:space="preserve"> տեղեկությունների լրացմանը </w:t>
      </w:r>
      <w:r w:rsidR="00DF3B12" w:rsidRPr="001B0F6A">
        <w:rPr>
          <w:rFonts w:ascii="Sylfaen" w:hAnsi="Sylfaen"/>
          <w:sz w:val="24"/>
          <w:szCs w:val="24"/>
        </w:rPr>
        <w:br/>
      </w:r>
      <w:r w:rsidRPr="001B0F6A">
        <w:rPr>
          <w:rFonts w:ascii="Sylfaen" w:hAnsi="Sylfaen"/>
          <w:sz w:val="24"/>
          <w:szCs w:val="24"/>
        </w:rPr>
        <w:t>ներկայացվող պահանջները</w:t>
      </w:r>
    </w:p>
    <w:p w14:paraId="693E272D" w14:textId="77777777" w:rsidR="00546241" w:rsidRPr="001B0F6A" w:rsidRDefault="00546241" w:rsidP="00DF3B12">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24.</w:t>
      </w:r>
      <w:r w:rsidR="00DF3B12" w:rsidRPr="001B0F6A">
        <w:rPr>
          <w:rFonts w:ascii="Sylfaen" w:hAnsi="Sylfaen"/>
          <w:sz w:val="24"/>
          <w:szCs w:val="24"/>
        </w:rPr>
        <w:tab/>
      </w:r>
      <w:r w:rsidRPr="001B0F6A">
        <w:rPr>
          <w:rFonts w:ascii="Sylfaen" w:hAnsi="Sylfaen"/>
          <w:sz w:val="24"/>
          <w:szCs w:val="24"/>
        </w:rPr>
        <w:t>«Ժամանակավոր սանիտարական միջոց սահմանելու մասին տեղեկություններ» (P.SS.09.MSG.001) հաղորդագրությամբ փոխանցվող՝ «Ժամանակավոր սանիտարական միջոցի մասին տեղեկություններ» (R.SM.SS.09.001) էլեկտրոնային փաստաթղթերի (տեղեկությունների) վավերապայմանների լրացմանը ներկայացվող պահանջները բերված են 13-րդ աղյուսակում:</w:t>
      </w:r>
    </w:p>
    <w:p w14:paraId="1071E0A3" w14:textId="77777777" w:rsidR="00546241" w:rsidRPr="001B0F6A" w:rsidRDefault="00546241" w:rsidP="00546241">
      <w:pPr>
        <w:spacing w:after="160" w:line="360" w:lineRule="auto"/>
        <w:ind w:right="-20"/>
      </w:pPr>
    </w:p>
    <w:p w14:paraId="7BC38748" w14:textId="77777777" w:rsidR="00546241" w:rsidRPr="001B0F6A" w:rsidRDefault="00546241" w:rsidP="00546241">
      <w:pPr>
        <w:pStyle w:val="Bodytext20"/>
        <w:shd w:val="clear" w:color="auto" w:fill="auto"/>
        <w:spacing w:after="160" w:line="360" w:lineRule="auto"/>
        <w:ind w:right="-20"/>
        <w:jc w:val="right"/>
        <w:rPr>
          <w:rFonts w:ascii="Sylfaen" w:hAnsi="Sylfaen"/>
          <w:sz w:val="24"/>
          <w:szCs w:val="24"/>
        </w:rPr>
      </w:pPr>
      <w:r w:rsidRPr="001B0F6A">
        <w:rPr>
          <w:rFonts w:ascii="Sylfaen" w:hAnsi="Sylfaen"/>
          <w:sz w:val="24"/>
          <w:szCs w:val="24"/>
        </w:rPr>
        <w:t>Աղյուսակ 13</w:t>
      </w:r>
    </w:p>
    <w:p w14:paraId="1729CC98" w14:textId="77777777" w:rsidR="00546241" w:rsidRPr="001B0F6A" w:rsidRDefault="00546241" w:rsidP="00546241">
      <w:pPr>
        <w:pStyle w:val="Bodytext20"/>
        <w:shd w:val="clear" w:color="auto" w:fill="auto"/>
        <w:spacing w:after="160" w:line="360" w:lineRule="auto"/>
        <w:ind w:right="-20"/>
        <w:rPr>
          <w:rFonts w:ascii="Sylfaen" w:hAnsi="Sylfaen"/>
          <w:sz w:val="24"/>
          <w:szCs w:val="24"/>
        </w:rPr>
      </w:pPr>
      <w:r w:rsidRPr="001B0F6A">
        <w:rPr>
          <w:rFonts w:ascii="Sylfaen" w:hAnsi="Sylfaen"/>
          <w:sz w:val="24"/>
          <w:szCs w:val="24"/>
        </w:rPr>
        <w:t>«Ժամանակավոր սանիտարական միջոց սահմանելու մասին տեղեկություններ» (P.SS.09.MSG.001) հաղորդագրությամբ փոխանցվող՝ «Ժամանակավոր սանիտարական միջոցի մասին տեղեկություններ» (R.SM.SS.09.001) էլեկտրոնային փաստաթղթերի (տեղեկությունների) վավերապայմանների լրացմանը ներկայացվող պահանջները</w:t>
      </w:r>
    </w:p>
    <w:tbl>
      <w:tblPr>
        <w:tblOverlap w:val="never"/>
        <w:tblW w:w="9355" w:type="dxa"/>
        <w:jc w:val="center"/>
        <w:tblLayout w:type="fixed"/>
        <w:tblCellMar>
          <w:left w:w="10" w:type="dxa"/>
          <w:right w:w="10" w:type="dxa"/>
        </w:tblCellMar>
        <w:tblLook w:val="04A0" w:firstRow="1" w:lastRow="0" w:firstColumn="1" w:lastColumn="0" w:noHBand="0" w:noVBand="1"/>
      </w:tblPr>
      <w:tblGrid>
        <w:gridCol w:w="1560"/>
        <w:gridCol w:w="7795"/>
      </w:tblGrid>
      <w:tr w:rsidR="00546241" w:rsidRPr="001B0F6A" w14:paraId="7E2E7274" w14:textId="77777777" w:rsidTr="00607E93">
        <w:trPr>
          <w:tblHeader/>
          <w:jc w:val="center"/>
        </w:trPr>
        <w:tc>
          <w:tcPr>
            <w:tcW w:w="1560" w:type="dxa"/>
            <w:tcBorders>
              <w:top w:val="single" w:sz="4" w:space="0" w:color="auto"/>
              <w:left w:val="single" w:sz="4" w:space="0" w:color="auto"/>
            </w:tcBorders>
            <w:shd w:val="clear" w:color="auto" w:fill="FFFFFF"/>
            <w:vAlign w:val="center"/>
          </w:tcPr>
          <w:p w14:paraId="399AAB60"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Պահանջի ծածկագիրը</w:t>
            </w:r>
          </w:p>
        </w:tc>
        <w:tc>
          <w:tcPr>
            <w:tcW w:w="7795" w:type="dxa"/>
            <w:tcBorders>
              <w:top w:val="single" w:sz="4" w:space="0" w:color="auto"/>
              <w:left w:val="single" w:sz="4" w:space="0" w:color="auto"/>
              <w:right w:val="single" w:sz="4" w:space="0" w:color="auto"/>
            </w:tcBorders>
            <w:shd w:val="clear" w:color="auto" w:fill="FFFFFF"/>
          </w:tcPr>
          <w:p w14:paraId="7DAD58A3" w14:textId="72FBD4DC"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Պահանջի ձ</w:t>
            </w:r>
            <w:r w:rsidR="00E63773">
              <w:rPr>
                <w:rStyle w:val="Bodytext211pt"/>
                <w:rFonts w:ascii="Sylfaen" w:hAnsi="Sylfaen"/>
                <w:sz w:val="20"/>
                <w:szCs w:val="20"/>
              </w:rPr>
              <w:t>և</w:t>
            </w:r>
            <w:r w:rsidRPr="001B0F6A">
              <w:rPr>
                <w:rStyle w:val="Bodytext211pt"/>
                <w:rFonts w:ascii="Sylfaen" w:hAnsi="Sylfaen"/>
                <w:sz w:val="20"/>
                <w:szCs w:val="20"/>
              </w:rPr>
              <w:t>ակերպումը</w:t>
            </w:r>
          </w:p>
        </w:tc>
      </w:tr>
      <w:tr w:rsidR="00546241" w:rsidRPr="001B0F6A" w14:paraId="2CC8445A"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56E9B51D"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5ED605CE" w14:textId="7802AEF8"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եթե «Միջոցի սահմանումը (չեղարկումը) կանոնակարգող փաստաթուղթը» (smcdo:MeasureDocDetails) բարդ վավերապայմանի կազմում «Երկրի ծածկագիրը» (csdo:UnifiedCountryCode) վավերապայմանի արժեքը չի համապատասխանում «RU» արժեքին, ապա էլեկտրոնային հաղորդագրության կազմում փոխանցվում է </w:t>
            </w:r>
            <w:r w:rsidRPr="001B0F6A">
              <w:rPr>
                <w:rStyle w:val="Bodytext211pt"/>
                <w:rFonts w:ascii="Sylfaen" w:hAnsi="Sylfaen"/>
                <w:sz w:val="20"/>
                <w:szCs w:val="20"/>
              </w:rPr>
              <w:lastRenderedPageBreak/>
              <w:t xml:space="preserve">«Ժամանակավոր սանիտարական միջոցը» (smcdo:SanitaryMeasureDetails) վավերապայմանի երկու օրինակ, ընդ որում, մեկ օրինակը պետք է լրացվի ռուսերենով, </w:t>
            </w:r>
            <w:r w:rsidR="00E63773">
              <w:rPr>
                <w:rStyle w:val="Bodytext211pt"/>
                <w:rFonts w:ascii="Sylfaen" w:hAnsi="Sylfaen"/>
                <w:sz w:val="20"/>
                <w:szCs w:val="20"/>
              </w:rPr>
              <w:t>և</w:t>
            </w:r>
            <w:r w:rsidRPr="001B0F6A">
              <w:rPr>
                <w:rStyle w:val="Bodytext211pt"/>
                <w:rFonts w:ascii="Sylfaen" w:hAnsi="Sylfaen"/>
                <w:sz w:val="20"/>
                <w:szCs w:val="20"/>
              </w:rPr>
              <w:t xml:space="preserve"> «Ժամանակավոր սանիտարական միջոցը» (smcdo:SanitaryMeasureDetails) բարդ վավերապայմանի կազմում «Լեզվի ծածկագիրը» (csdo:LanguageCode) վավերապայմանի արժեքը պետք է ունենա «ru» արժեքը, իսկ մյուս օրինակը պետք է լրացվի էլեկտրոնային հաղորդագրությունն ուղարկող անդամ պետության պետական լեզվով, </w:t>
            </w:r>
            <w:r w:rsidR="00E63773">
              <w:rPr>
                <w:rStyle w:val="Bodytext211pt"/>
                <w:rFonts w:ascii="Sylfaen" w:hAnsi="Sylfaen"/>
                <w:sz w:val="20"/>
                <w:szCs w:val="20"/>
              </w:rPr>
              <w:t>և</w:t>
            </w:r>
            <w:r w:rsidRPr="001B0F6A">
              <w:rPr>
                <w:rStyle w:val="Bodytext211pt"/>
                <w:rFonts w:ascii="Sylfaen" w:hAnsi="Sylfaen"/>
                <w:sz w:val="20"/>
                <w:szCs w:val="20"/>
              </w:rPr>
              <w:t xml:space="preserve"> «Ժամանակավոր սանիտարական միջոցը» (smcdo:SanitaryMeasureDetails) բարդ վավերապայմանի կազմում «Լեզվի ծածկագիրը» (csdo:LanguageCode) վավերապայմանի արժեքը պետք է համապատասխանի այդ անդամ պետության պետական լեզվի արժեքին։</w:t>
            </w:r>
          </w:p>
          <w:p w14:paraId="53A99BBB" w14:textId="76C1C279"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Եթե «Միջոցի սահմանումը (չեղարկումը) կանոնակարգող փաստաթուղթը» (smcdo:MeasureDocDetails) բարդ վավերապայմանի կազմում «Երկրի ծածկագիրը» (csdo:UnifiedCountryCode) վավերապայմանի արժեքը համապատասխանում է «RU» արժեքին, ապա էլեկտրոնային հաղորդագրության կազմում փոխանցվում է «Ժամանակավոր սանիտարական միջոցը» (smcdo:SanitaryMeasureDetails) վավերապայմանի մեկ օրինակ, </w:t>
            </w:r>
            <w:r w:rsidR="00E63773">
              <w:rPr>
                <w:rStyle w:val="Bodytext211pt"/>
                <w:rFonts w:ascii="Sylfaen" w:hAnsi="Sylfaen"/>
                <w:sz w:val="20"/>
                <w:szCs w:val="20"/>
              </w:rPr>
              <w:t>և</w:t>
            </w:r>
            <w:r w:rsidRPr="001B0F6A">
              <w:rPr>
                <w:rStyle w:val="Bodytext211pt"/>
                <w:rFonts w:ascii="Sylfaen" w:hAnsi="Sylfaen"/>
                <w:sz w:val="20"/>
                <w:szCs w:val="20"/>
              </w:rPr>
              <w:t xml:space="preserve"> «Ժամանակավոր սանիտարական միջոցը» (smcdo:SanitaryMeasureDetails) բարդ վավերապայմանի կազմում «Լեզվի ծածկագիրը» (csdo:LanguageCode) վավերապայմանի արժեքը պետք է ունենա «ru» արժեքը</w:t>
            </w:r>
          </w:p>
        </w:tc>
      </w:tr>
      <w:tr w:rsidR="00546241" w:rsidRPr="001B0F6A" w14:paraId="25AD0FDE"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19F30E5C"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2</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1C7A94D9"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էլեկտրոնային հաղորդագրության մեջ «Ժամանակավոր սանիտարական միջոցը» (smcdo:SanitaryMeasureDetails) վավերապայմանի երկու օրինակի փոխանցման դեպքում դրա կազմում լրացվող բոլոր վավերապայմանների արժեքները պետք է համապատասխանեն միմյանց, իսկ սույն կանոնակարգի 13-րդ աղյուսակի 3-48 պահանջները կիրառվում են «Ժամանակավոր սանիտարական միջոցը» (smcdo:SanitaryMeasureDetails) վավերապայմանի երկու օրինակների համար</w:t>
            </w:r>
          </w:p>
        </w:tc>
      </w:tr>
      <w:tr w:rsidR="00546241" w:rsidRPr="001B0F6A" w14:paraId="3D96A637"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7B46729D"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3</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58A7EF5D" w14:textId="19D5A495"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«Միջոցի սահմանումը (չեղարկումը) կանոնակարգող փաստաթուղթը» (smcdo:MeasureDocDetails) բարդ վավերապայմանի կազմում «Երկրի ծածկագիրը» (csdo:UnifiedCountryCode), «Փաստաթղթի համարը» (csdo:DocId), «Փաստաթղթի ամսաթիվը» (csdo:DocCreationDate) վավերապայմանների ամբողջության արժեքները չպետք է համընկնեն լիազորված մարմնի տեղեկատվական ռեսուրսի որ</w:t>
            </w:r>
            <w:r w:rsidR="00E63773">
              <w:rPr>
                <w:rStyle w:val="Bodytext211pt"/>
                <w:rFonts w:ascii="Sylfaen" w:hAnsi="Sylfaen"/>
                <w:sz w:val="20"/>
                <w:szCs w:val="20"/>
              </w:rPr>
              <w:t>և</w:t>
            </w:r>
            <w:r w:rsidRPr="001B0F6A">
              <w:rPr>
                <w:rStyle w:val="Bodytext211pt"/>
                <w:rFonts w:ascii="Sylfaen" w:hAnsi="Sylfaen"/>
                <w:sz w:val="20"/>
                <w:szCs w:val="20"/>
              </w:rPr>
              <w:t>է գրառման հետ, որոնցում «Ընդհանուր ռեսուրսի գրառման տեխնոլոգիական բնութագրերը» (ccdo:ResourceItemStatusDetails) բարդ վավերապայմանի կազմում «Ավարտի ամսաթիվն ու ժամը» (csdo:EndDateTime) վավերապայմանը լրացված չէ</w:t>
            </w:r>
          </w:p>
        </w:tc>
      </w:tr>
      <w:tr w:rsidR="00546241" w:rsidRPr="001B0F6A" w14:paraId="728364AD"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5773673E"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4</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014C9882"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«Ընդհանուր ռեսուրսի գրառման տեխնոլոգիական բնութագրերը» (ccdo:ResourceItemStatusDetails) բարդ վավերապայմանի կազմում «Մեկնարկի ամսաթիվն ու ժամը» (csdo:StartDateTime) վավերապայմանը լրացման համար պարտադիր է</w:t>
            </w:r>
          </w:p>
        </w:tc>
      </w:tr>
      <w:tr w:rsidR="00546241" w:rsidRPr="001B0F6A" w14:paraId="7A07F398"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35BA3C8E"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5</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44B1F4C5"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«Ընդհանուր ռեսուրսի գրառման տեխնոլոգիական բնութագրերը» (ccdo:ResourceItemStatusDetails) բարդ վավերապայմանի կազմում «Ավարտի ամսաթիվն ու ժամը» (csdo:EndDateTime) վավերապայմանը չի լրացվում</w:t>
            </w:r>
          </w:p>
        </w:tc>
      </w:tr>
      <w:tr w:rsidR="00546241" w:rsidRPr="001B0F6A" w14:paraId="71D351B7"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1E18F9BE"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6</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3F31BAAD" w14:textId="0A1B0214"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«Ժամանակավոր սանիտարական միջոցը» (smcdo:SanitaryMeasureDetails) բարդ վավերապայմանի կազմում «Լեզվի ծածկագիրը» (csdo:LanguageCode) </w:t>
            </w:r>
            <w:r w:rsidR="00E63773">
              <w:rPr>
                <w:rStyle w:val="Bodytext211pt"/>
                <w:rFonts w:ascii="Sylfaen" w:hAnsi="Sylfaen"/>
                <w:sz w:val="20"/>
                <w:szCs w:val="20"/>
              </w:rPr>
              <w:t>և</w:t>
            </w:r>
            <w:r w:rsidRPr="001B0F6A">
              <w:rPr>
                <w:rStyle w:val="Bodytext211pt"/>
                <w:rFonts w:ascii="Sylfaen" w:hAnsi="Sylfaen"/>
                <w:sz w:val="20"/>
                <w:szCs w:val="20"/>
              </w:rPr>
              <w:t xml:space="preserve"> «Ժամանակավոր միջոց սահմանելու պատճառի (հիմնավորման) ծածկագիրը» (smsdo:MeasureReasonCode) վավերապայմանները պետք է լրացվեն</w:t>
            </w:r>
          </w:p>
        </w:tc>
      </w:tr>
      <w:tr w:rsidR="00546241" w:rsidRPr="001B0F6A" w14:paraId="52F1340D"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52F2D5A3"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7</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48FAA74E"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եթե «Լեզվի ծածկագիրը» (csdo:LanguageCode) վավերապայմանը լրացված է, ապա դրա արժեքը պետք է համապատասխանի ISO 639-1-ին համապատասխան լեզուների ծածկագրերի ու անվանումների ցանկը պարունակող՝ լեզուների դասակարգչի լեզվի </w:t>
            </w:r>
            <w:r w:rsidRPr="001B0F6A">
              <w:rPr>
                <w:rStyle w:val="Bodytext211pt"/>
                <w:rFonts w:ascii="Sylfaen" w:hAnsi="Sylfaen"/>
                <w:sz w:val="20"/>
                <w:szCs w:val="20"/>
              </w:rPr>
              <w:lastRenderedPageBreak/>
              <w:t>ծածկագրին</w:t>
            </w:r>
          </w:p>
        </w:tc>
      </w:tr>
      <w:tr w:rsidR="00546241" w:rsidRPr="001B0F6A" w14:paraId="250CBA71"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0A66B2F7"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8</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20EC51D9"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եթե «Երկրի ծածկագիրը» (csdo:UnifiedCountryCode) վավերապայմանը լրացված է, ապա դրա արժեքը պետք է համապատասխանի ISO 3166-1-ին համապատասխան աշխարհի երկրների ծածկագրերի ու անվանումների ցանկը պարունակող՝ աշխարհի երկրների միջազգային դասակարգչից երկրի ծածկագրին, իսկ դրա կազմում «Տեղեկագրքի (դասակարգչի) նույնականացուցիչը» (codeListId ատրիբուտ) ատրիբուտի արժեքը պետք է համապատասխանի Միության նորմատիվ տեղեկատվական տեղեկությունների ռեեստրում նշված դասակարգչի ծածկագրի արժեքին</w:t>
            </w:r>
          </w:p>
        </w:tc>
      </w:tr>
      <w:tr w:rsidR="00546241" w:rsidRPr="001B0F6A" w14:paraId="7CBA2B1E" w14:textId="77777777" w:rsidTr="00546241">
        <w:trPr>
          <w:jc w:val="center"/>
        </w:trPr>
        <w:tc>
          <w:tcPr>
            <w:tcW w:w="1560" w:type="dxa"/>
            <w:tcBorders>
              <w:top w:val="single" w:sz="4" w:space="0" w:color="auto"/>
              <w:left w:val="single" w:sz="4" w:space="0" w:color="auto"/>
              <w:bottom w:val="single" w:sz="4" w:space="0" w:color="auto"/>
            </w:tcBorders>
            <w:shd w:val="clear" w:color="auto" w:fill="FFFFFF"/>
            <w:vAlign w:val="center"/>
          </w:tcPr>
          <w:p w14:paraId="745934E6"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9</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1D4F5012"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եթե «Ժամանակավոր սանիտարական միջոցը» (smcdo:SanitaryMeasureDetails) բարդ վավերապայմանի կազմում «Ձեռնարկված միջոցառման ծածկագիրը» (smsdo:MeasureCode) վավերապայմանը լրացված է, ապա դրա արժեքը պետք է պարունակի Սանիտարական միջոցների (ժամանակավոր սանիտարական միջոցների) ցանկից սանիտարական միջոցի ծածկագիրը, իսկ դրա կազմում «Տեղեկատուի (դասակարգչի) նույնականացուցիչը» (codeListId ատրիբուտ) ատրիբուտի արժեքը պետք է համապատասխանի Միության նորմատիվ տեղեկատվական տեղեկությունների ռեեստրում նշված տեղեկագրքի ծածկագրի արժեքին։</w:t>
            </w:r>
          </w:p>
          <w:p w14:paraId="06BF8767"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Միության նորմատիվ տեղեկատվական տեղեկությունների ռեեստրում սանիտարական միջոցների (ժամանակավոր սանիտարական միջոցների) ցանկի բացակայության դեպքում պետք է լրացվի «Միջոցի անվանումը» (smsdo:MeasureName) վավերապայմանը՝ «Ժամանակավոր սանիտարական միջոցը» (smcdo:SanitaryMeasureDetails) բարդ վավերապայմանի կազմում</w:t>
            </w:r>
          </w:p>
        </w:tc>
      </w:tr>
      <w:tr w:rsidR="00546241" w:rsidRPr="001B0F6A" w14:paraId="4F655171"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0D1520A7"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10</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7E9258CB"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«Միջոցի սահմանումը (չեղարկումը) կանոնակարգող փաստաթուղթը» (smcdo:MeasureDocDetails) բարդ վավերապայմանի կազմում պետք է լրացվեն «Երկրի ծածկագիրը» (csdo:UnifiedCountryCode), «Փաստաթղթի տեսակի անվանումը» (csdo:DocKindName), «Փաստաթղթի սերիան» (csdo:DocSeriesId), «Փաստաթղթի համարը» (csdo:DocId), «Փաստաթղթի ամսաթիվը» (csdo:DocCreationDate), «Փաստաթղթի գործողության ժամկետի սկզբի ամսաթիվը» (csdo:DocStartDate), «Փաստաթղթի գործողության ժամկետը լրանալու ամսաթիվը» (csdo:DocValidityDate), «Փաստաթղթի գործողության ժամկետը» (csdo:DocValidityDuration), «Նկարագրությունը» (csdo:DescriptionText), «Թերթերի քանակը» (csdo:PageQuantity), «Լիազորված մարմնի նույնականացուցիչը» (csdo:AuthorityId) վավերապայմանները</w:t>
            </w:r>
          </w:p>
        </w:tc>
      </w:tr>
      <w:tr w:rsidR="00546241" w:rsidRPr="001B0F6A" w14:paraId="2FE5A56A"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7CF232E4"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11</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729742AC"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եթե «Ժամանակավոր սանիտարական միջոցը» (smcdo:SanitaryMeasureDetails) բարդ վավերապայմանի կազմում «Նախնական միջոցի սահմանումը կանոնակարգող փաստաթուղթը» (smcdo:InitialMeasureDocDetails) վավերապայմանը լրացվել է, ապա դրա կազմում պետք է լրացվեն «Երկրի ծածկագիրը» (csdo:UnifiedCountryCode), «Փաստաթղթի տեսակի անվանումը» (csdo:DocKindName), «Փաստաթղթի անվանումը» (csdo:DocName), «Փաստաթղթի սերիան» (csdo:DocSeriesId), «Փաստաթղթի համարը» (csdo:DocId), «Փաստաթղթի ամսաթիվը» (csdo:Doc CreationDate), «Փաստաթղթի գործողության ժամկետի մեկնարկի ամսաթիվը» (csdo:DocStart Date), «Փաստաթղթի գործողության ժամկետը լրանալու ամսաթիվը» (csdo:DocValidityDate), «Փաստաթղթի գործողության ժամկետը» (csdo:DocValidityDuration), «Նկարագրությունը» (csdo:DescriptionText), «Թերթերի քանակը» (csdo:PageQuantity), «Լիազորված մարմնի նույնականացուցիչը» (csdo:AuthorityId) վավերապայմանները </w:t>
            </w:r>
          </w:p>
        </w:tc>
      </w:tr>
      <w:tr w:rsidR="00546241" w:rsidRPr="001B0F6A" w14:paraId="1307DF20"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1807A0C3"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12</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77AF16BA" w14:textId="47DB4346"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ցանկացած վավերապայմանի կազմում «Լիազորված մարմնի նույնականացուցիչը» (csdo:AuthorityId) վավերապայմանի արժեքը պետք է պարունակի անդամ պետության </w:t>
            </w:r>
            <w:r w:rsidRPr="001B0F6A">
              <w:rPr>
                <w:rStyle w:val="Bodytext211pt"/>
                <w:rFonts w:ascii="Sylfaen" w:hAnsi="Sylfaen"/>
                <w:sz w:val="20"/>
                <w:szCs w:val="20"/>
              </w:rPr>
              <w:lastRenderedPageBreak/>
              <w:t xml:space="preserve">պետական իշխանության մարմնի կամ դրա կողմից լիազորված կազմակերպության ծածկագիրը Եվրասիական տնտեսական միության մարմինների, Եվրասիական տնտեսական միության անդամ պետությունների պետական իշխանության </w:t>
            </w:r>
            <w:r w:rsidR="00E63773">
              <w:rPr>
                <w:rStyle w:val="Bodytext211pt"/>
                <w:rFonts w:ascii="Sylfaen" w:hAnsi="Sylfaen"/>
                <w:sz w:val="20"/>
                <w:szCs w:val="20"/>
              </w:rPr>
              <w:t>և</w:t>
            </w:r>
            <w:r w:rsidRPr="001B0F6A">
              <w:rPr>
                <w:rStyle w:val="Bodytext211pt"/>
                <w:rFonts w:ascii="Sylfaen" w:hAnsi="Sylfaen"/>
                <w:sz w:val="20"/>
                <w:szCs w:val="20"/>
              </w:rPr>
              <w:t xml:space="preserve"> կառավարման մարմինների, ինչպես նա</w:t>
            </w:r>
            <w:r w:rsidR="00E63773">
              <w:rPr>
                <w:rStyle w:val="Bodytext211pt"/>
                <w:rFonts w:ascii="Sylfaen" w:hAnsi="Sylfaen"/>
                <w:sz w:val="20"/>
                <w:szCs w:val="20"/>
              </w:rPr>
              <w:t>և</w:t>
            </w:r>
            <w:r w:rsidRPr="001B0F6A">
              <w:rPr>
                <w:rStyle w:val="Bodytext211pt"/>
                <w:rFonts w:ascii="Sylfaen" w:hAnsi="Sylfaen"/>
                <w:sz w:val="20"/>
                <w:szCs w:val="20"/>
              </w:rPr>
              <w:t xml:space="preserve"> դրանց կողմից լիազորված կազմակերպությունների տեղեկագրքից՝ Միության նորմատիվ տեղեկատվական տեղեկությունների ռեեստրում։ Նշված տեղեկագրքի բացակայության դեպքում Միության նորմատիվ տեղեկատվական տեղեկությունների ռեեստրում պետք է լրացվի «Լիազորված մարմնի անվանումը» (csdo:AuthorityName) վավերապայմանը</w:t>
            </w:r>
          </w:p>
        </w:tc>
      </w:tr>
      <w:tr w:rsidR="00546241" w:rsidRPr="001B0F6A" w14:paraId="5E34AF42"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3007845A"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13</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2B6D2D3D" w14:textId="33CF4B15"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եթե «Ժամանակավոր սանիտարական միջոցը» (smcdo:SanitaryMeasureDetails) բարդ վավերապայմանի կազմում «Անցանկալի իրավիճակի մասին ծանուցման նույնականացուցիչը» (smcdo:IncidentAlertIdDetails) վավերապայմանը լրացվել է, ապա «Անցանկալի իրավիճակի մասին ծանուցման տեսակը» (smsdo:IncidentKindCode) վավերապայմանի արժեքը պետք է պարունակի հետ</w:t>
            </w:r>
            <w:r w:rsidR="00E63773">
              <w:rPr>
                <w:rStyle w:val="Bodytext211pt"/>
                <w:rFonts w:ascii="Sylfaen" w:hAnsi="Sylfaen"/>
                <w:sz w:val="20"/>
                <w:szCs w:val="20"/>
              </w:rPr>
              <w:t>և</w:t>
            </w:r>
            <w:r w:rsidRPr="001B0F6A">
              <w:rPr>
                <w:rStyle w:val="Bodytext211pt"/>
                <w:rFonts w:ascii="Sylfaen" w:hAnsi="Sylfaen"/>
                <w:sz w:val="20"/>
                <w:szCs w:val="20"/>
              </w:rPr>
              <w:t>յալ արժեքներից մեկը.</w:t>
            </w:r>
          </w:p>
          <w:p w14:paraId="166D4E03"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1՝ ինֆեկցիոն հիվանդության հայտնաբերում.</w:t>
            </w:r>
          </w:p>
          <w:p w14:paraId="7A567C30"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2՝ զանգվածային ոչ ինֆեկցիոն հիվանդության (թունավորման) հայտնաբերում.</w:t>
            </w:r>
          </w:p>
          <w:p w14:paraId="62E738FE"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3՝ ինֆեկցիոն հիվանդության տարածում.</w:t>
            </w:r>
          </w:p>
          <w:p w14:paraId="5B825657"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4՝ զանգվածային ոչ ինֆեկցիոն հիվանդության (թունավորման) տարածում. </w:t>
            </w:r>
          </w:p>
          <w:p w14:paraId="3237414A" w14:textId="7AF529C4"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7՝ մարդու կյանքի, առողջության </w:t>
            </w:r>
            <w:r w:rsidR="00E63773">
              <w:rPr>
                <w:rStyle w:val="Bodytext211pt"/>
                <w:rFonts w:ascii="Sylfaen" w:hAnsi="Sylfaen"/>
                <w:sz w:val="20"/>
                <w:szCs w:val="20"/>
              </w:rPr>
              <w:t>և</w:t>
            </w:r>
            <w:r w:rsidRPr="001B0F6A">
              <w:rPr>
                <w:rStyle w:val="Bodytext211pt"/>
                <w:rFonts w:ascii="Sylfaen" w:hAnsi="Sylfaen"/>
                <w:sz w:val="20"/>
                <w:szCs w:val="20"/>
              </w:rPr>
              <w:t xml:space="preserve"> շրջակա միջավայրի համար վտանգավոր արտադրանքի հայտնաբերում.</w:t>
            </w:r>
          </w:p>
          <w:p w14:paraId="0CD08D20" w14:textId="6285B0BC"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8՝ մարդու կյանքի, առողջության </w:t>
            </w:r>
            <w:r w:rsidR="00E63773">
              <w:rPr>
                <w:rStyle w:val="Bodytext211pt"/>
                <w:rFonts w:ascii="Sylfaen" w:hAnsi="Sylfaen"/>
                <w:sz w:val="20"/>
                <w:szCs w:val="20"/>
              </w:rPr>
              <w:t>և</w:t>
            </w:r>
            <w:r w:rsidRPr="001B0F6A">
              <w:rPr>
                <w:rStyle w:val="Bodytext211pt"/>
                <w:rFonts w:ascii="Sylfaen" w:hAnsi="Sylfaen"/>
                <w:sz w:val="20"/>
                <w:szCs w:val="20"/>
              </w:rPr>
              <w:t xml:space="preserve"> շրջակա միջավայրի համար վտանգավոր արտադրանքի վերաբերյալ լրացուցիչ տեղեկատվություն.</w:t>
            </w:r>
          </w:p>
          <w:p w14:paraId="37C2C4EA"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10՝ անասնահամաճարակային օջախի հայտնաբերում.</w:t>
            </w:r>
          </w:p>
          <w:p w14:paraId="46091901"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11՝ անասնահամաճարակային օջախի տարածում.</w:t>
            </w:r>
          </w:p>
          <w:p w14:paraId="66110697"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13՝ անասնաբուժասանիտարական առումով վտանգավոր ապրանքի (արտադրանքի) հայտնաբերում.</w:t>
            </w:r>
          </w:p>
          <w:p w14:paraId="3636B6C8"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14՝ անասնաբուժասանիտարական առումով վտանգավոր ապրանքի (արտադրանքի) վերաբերյալ լրացուցիչ տեղեկատվություն.</w:t>
            </w:r>
          </w:p>
          <w:p w14:paraId="6C0EEE05"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16՝ տեխնիկական կանոնակարգերի պահանջներին չհամապատասխանող արտադրանքի հայտնաբերում.</w:t>
            </w:r>
          </w:p>
          <w:p w14:paraId="13CE2E14"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17՝ տեխնիկական կանոնակարգերի պահանջներին չհամապատասխանող արտադրանքի վերաբերյալ լրացուցիչ տեղեկատվություն.</w:t>
            </w:r>
          </w:p>
          <w:p w14:paraId="67CA7D45"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19՝ արտադրանքի արտադրության գործընթացի հետ կապված խախտումների հայտնաբերում</w:t>
            </w:r>
          </w:p>
        </w:tc>
      </w:tr>
      <w:tr w:rsidR="00546241" w:rsidRPr="001B0F6A" w14:paraId="77A47BEB"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26346619"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14</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433D8EDF" w14:textId="724ADA44"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եթե «Միջոցի գործողության օբյեկտի տեսակը» (smsdo:MeasureAffectedObjectKindCode) վավերապայմանը լրացվել է, ապա դրա արժեքը պետք է համապատասխանի հետ</w:t>
            </w:r>
            <w:r w:rsidR="00E63773">
              <w:rPr>
                <w:rStyle w:val="Bodytext211pt"/>
                <w:rFonts w:ascii="Sylfaen" w:hAnsi="Sylfaen"/>
                <w:sz w:val="20"/>
                <w:szCs w:val="20"/>
              </w:rPr>
              <w:t>և</w:t>
            </w:r>
            <w:r w:rsidRPr="001B0F6A">
              <w:rPr>
                <w:rStyle w:val="Bodytext211pt"/>
                <w:rFonts w:ascii="Sylfaen" w:hAnsi="Sylfaen"/>
                <w:sz w:val="20"/>
                <w:szCs w:val="20"/>
              </w:rPr>
              <w:t>յալ արժեքներից մեկին.</w:t>
            </w:r>
          </w:p>
          <w:p w14:paraId="2B9EC6EC"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1՝ անդամ պետությունների քաղաքացիներ.</w:t>
            </w:r>
          </w:p>
          <w:p w14:paraId="05421146" w14:textId="07B5A401"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2՝ ապրանքներ </w:t>
            </w:r>
            <w:r w:rsidR="00E63773">
              <w:rPr>
                <w:rStyle w:val="Bodytext211pt"/>
                <w:rFonts w:ascii="Sylfaen" w:hAnsi="Sylfaen"/>
                <w:sz w:val="20"/>
                <w:szCs w:val="20"/>
              </w:rPr>
              <w:t>և</w:t>
            </w:r>
            <w:r w:rsidRPr="001B0F6A">
              <w:rPr>
                <w:rStyle w:val="Bodytext211pt"/>
                <w:rFonts w:ascii="Sylfaen" w:hAnsi="Sylfaen"/>
                <w:sz w:val="20"/>
                <w:szCs w:val="20"/>
              </w:rPr>
              <w:t xml:space="preserve"> արտադրանք.</w:t>
            </w:r>
          </w:p>
          <w:p w14:paraId="529D4D1F"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3՝ տրանսպորտային միջոցներ</w:t>
            </w:r>
          </w:p>
        </w:tc>
      </w:tr>
      <w:tr w:rsidR="00546241" w:rsidRPr="001B0F6A" w14:paraId="65A49AE5"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7C32E885"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15</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480F23C9" w14:textId="58ABDAB4"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«Ժամանակավոր սանիտարական միջոցը» (smcdo:SanitaryMeasureDetails) բարդ </w:t>
            </w:r>
            <w:r w:rsidRPr="001B0F6A">
              <w:rPr>
                <w:rStyle w:val="Bodytext211pt"/>
                <w:rFonts w:ascii="Sylfaen" w:hAnsi="Sylfaen"/>
                <w:sz w:val="20"/>
                <w:szCs w:val="20"/>
              </w:rPr>
              <w:lastRenderedPageBreak/>
              <w:t>վավերապայմանի կազմում «Ժամանակավոր միջոց սահմանելու պատճառի (հիմնավորման) ծածկագիրը» (smsdo:MeasureReasonCode) վավերապայմանի արժեքը պետք է համապատասխանի հետ</w:t>
            </w:r>
            <w:r w:rsidR="00E63773">
              <w:rPr>
                <w:rStyle w:val="Bodytext211pt"/>
                <w:rFonts w:ascii="Sylfaen" w:hAnsi="Sylfaen"/>
                <w:sz w:val="20"/>
                <w:szCs w:val="20"/>
              </w:rPr>
              <w:t>և</w:t>
            </w:r>
            <w:r w:rsidRPr="001B0F6A">
              <w:rPr>
                <w:rStyle w:val="Bodytext211pt"/>
                <w:rFonts w:ascii="Sylfaen" w:hAnsi="Sylfaen"/>
                <w:sz w:val="20"/>
                <w:szCs w:val="20"/>
              </w:rPr>
              <w:t>յալ արժեքներից մեկի.</w:t>
            </w:r>
          </w:p>
          <w:p w14:paraId="07DCBE66"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1՝ Միության (Մաքսային միության) միասնական սանիտարական պահանջներին կամ տեխնիկական կանոնակարգի (կանոնակարգերի) պահանջներին չհամապատասխանող՝ պետական սանիտարահամաճարակաբանական վերահսկողության (հսկողության) ենթակա՝ հսկողության վերցված արտադրանքի (ապրանքների) հայտնաբերում․</w:t>
            </w:r>
          </w:p>
          <w:p w14:paraId="3A810381"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2՝ սանիտարական միջոցների իրականացման համապատասխան գիտական հիմնավորումը բավարար չէ կամ չի կարող ներկայացվել անհրաժեշտ ժամկետներում.</w:t>
            </w:r>
          </w:p>
          <w:p w14:paraId="02704B67" w14:textId="05F3634B"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3՝ համապատասխան միջազգային կազմակերպություններից, անդամ պետություններից կամ երրորդ երկրներից իրականացվող սանիտարական միջոցների </w:t>
            </w:r>
            <w:r w:rsidR="00E63773">
              <w:rPr>
                <w:rStyle w:val="Bodytext211pt"/>
                <w:rFonts w:ascii="Sylfaen" w:hAnsi="Sylfaen"/>
                <w:sz w:val="20"/>
                <w:szCs w:val="20"/>
              </w:rPr>
              <w:t>և</w:t>
            </w:r>
            <w:r w:rsidRPr="001B0F6A">
              <w:rPr>
                <w:rStyle w:val="Bodytext211pt"/>
                <w:rFonts w:ascii="Sylfaen" w:hAnsi="Sylfaen"/>
                <w:sz w:val="20"/>
                <w:szCs w:val="20"/>
              </w:rPr>
              <w:t xml:space="preserve"> (կամ) սանիտարահամաճարակային իրավիճակի վատթարացման վերաբերյալ տեղեկությունների ստացում.</w:t>
            </w:r>
          </w:p>
          <w:p w14:paraId="2909523C"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4՝ անդամ պետության տարածքում սանիտարահամաճարակային իրավիճակի վատթարացում</w:t>
            </w:r>
          </w:p>
        </w:tc>
      </w:tr>
      <w:tr w:rsidR="00546241" w:rsidRPr="001B0F6A" w14:paraId="63A1861E"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76D71E87"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16</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35BB0AFE"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«Միջոցի պահպանումն ապահովող միջոցառման վերաբերյալ տեղեկությունները» (smcdo:MeasureImplementationDetails) վավերապայմանը լրացնելիս դրա կազմում պետք է լրացվեն «Կատարողի վերաբերյալ տեղեկությունները» (smcdo:ImplementingEntityDetails), «Հղում փաստաթղթին» (ccdo:DocReferenceDetails), «Միջոցի գործողության օբյեկտի տեսակը» (smsdo:MeasureAffectedObjectKindCode), «Հղում փաստաթղթին» (ccdo:DocReferenceDetails), «Տարածաշրջանը» (csdo:RegionName) վավերապայմանները</w:t>
            </w:r>
          </w:p>
        </w:tc>
      </w:tr>
      <w:tr w:rsidR="00546241" w:rsidRPr="001B0F6A" w14:paraId="4DD98FF2"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46A3108E"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17</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78BEE163" w14:textId="37742F5B"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եթե «Կատարողի վերաբերյալ տեղեկությունները» վավերապայմանը (smcdo:ImplementingEntityDetails) լրացվել է, ապա դրա կազմում պետք է լրացված լինի հետ</w:t>
            </w:r>
            <w:r w:rsidR="00E63773">
              <w:rPr>
                <w:rStyle w:val="Bodytext211pt"/>
                <w:rFonts w:ascii="Sylfaen" w:hAnsi="Sylfaen"/>
                <w:sz w:val="20"/>
                <w:szCs w:val="20"/>
              </w:rPr>
              <w:t>և</w:t>
            </w:r>
            <w:r w:rsidRPr="001B0F6A">
              <w:rPr>
                <w:rStyle w:val="Bodytext211pt"/>
                <w:rFonts w:ascii="Sylfaen" w:hAnsi="Sylfaen"/>
                <w:sz w:val="20"/>
                <w:szCs w:val="20"/>
              </w:rPr>
              <w:t>յալ վավերապայմաններից գոնե մեկը՝ «Անդամ պետության լիազորված մարմինը» (ccdo:UnifiedAuthorityDetails), «Սուբյեկտը» (smcdo:SubjectDetails)</w:t>
            </w:r>
          </w:p>
        </w:tc>
      </w:tr>
      <w:tr w:rsidR="00546241" w:rsidRPr="001B0F6A" w14:paraId="19063AB9"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2E740FDB"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18</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35910F57"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«Հղում փաստաթղթին» (ccdo:DocReferenceDetails) վավերապայմանը լրացնելիս դրա կազմում պետք է լրացվեն «Փաստաթղթի անվանումը» (csdo:DocName), «Փաստաթղթի համարը» (csdo:DocId), «Փաստաթղթի ամսաթիվը» (csdo:DocCreationDate) վավերապայմանները </w:t>
            </w:r>
          </w:p>
        </w:tc>
      </w:tr>
      <w:tr w:rsidR="00546241" w:rsidRPr="001B0F6A" w14:paraId="1A8010CE"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1F0794F0"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19</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00E98AD7" w14:textId="44FF9245"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«Սուբյեկտը» (smcdo:SubjectDetails), «Կազմակերպությունը» (smcdo:OrganizationDetails) վավերապայմանները լրացնելիս պետք է լրացվեն «Երկրի ծածկագիրը» (csdo:UnifiedCountryCode), «Տնտեսավարող սուբյեկտի անվանումը» (csdo:BusinessEntityName) </w:t>
            </w:r>
            <w:r w:rsidR="00E63773">
              <w:rPr>
                <w:rStyle w:val="Bodytext211pt"/>
                <w:rFonts w:ascii="Sylfaen" w:hAnsi="Sylfaen"/>
                <w:sz w:val="20"/>
                <w:szCs w:val="20"/>
              </w:rPr>
              <w:t>և</w:t>
            </w:r>
            <w:r w:rsidRPr="001B0F6A">
              <w:rPr>
                <w:rStyle w:val="Bodytext211pt"/>
                <w:rFonts w:ascii="Sylfaen" w:hAnsi="Sylfaen"/>
                <w:sz w:val="20"/>
                <w:szCs w:val="20"/>
              </w:rPr>
              <w:t xml:space="preserve"> «Հասցեն» (ccdo:SubjectAddressDetails) վավերապայմանները</w:t>
            </w:r>
          </w:p>
        </w:tc>
      </w:tr>
      <w:tr w:rsidR="00546241" w:rsidRPr="001B0F6A" w14:paraId="22A39C58"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3E11793E"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20</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3F650CAA"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«Տնտեսավարող սուբյեկտի նույնականացուցիչը» (csdo:BusinessEntityId) վավերապայմանը լրացնելիս դրա կազմում «Նույնականացման մեթոդը» (kindId ատրիբուտ) ատրիբուտի արժեքը պետք է համապատասխանի Միության նորմատիվ տեղեկատվական տեղեկությունների ռեեստրում տնտեսավարող սուբյեկտների նույնականացման մեթոդների տեղեկագրքից տնտեսավարող սուբյեկտների նույնականացման մեթոդի ծածկագրին</w:t>
            </w:r>
          </w:p>
        </w:tc>
      </w:tr>
      <w:tr w:rsidR="00546241" w:rsidRPr="001B0F6A" w14:paraId="7C0DAD79"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79B1937D"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21</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2C74131B" w14:textId="237E3B43"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եթե «Կազմակերպաիրավական ձ</w:t>
            </w:r>
            <w:r w:rsidR="00E63773">
              <w:rPr>
                <w:rStyle w:val="Bodytext211pt"/>
                <w:rFonts w:ascii="Sylfaen" w:hAnsi="Sylfaen"/>
                <w:sz w:val="20"/>
                <w:szCs w:val="20"/>
              </w:rPr>
              <w:t>և</w:t>
            </w:r>
            <w:r w:rsidRPr="001B0F6A">
              <w:rPr>
                <w:rStyle w:val="Bodytext211pt"/>
                <w:rFonts w:ascii="Sylfaen" w:hAnsi="Sylfaen"/>
                <w:sz w:val="20"/>
                <w:szCs w:val="20"/>
              </w:rPr>
              <w:t xml:space="preserve">ի ծածկագիրը» (csdo:BusinessEntityTypeCode) վավերապայմանը լրացված է, ապա դրա արժեքը պետք է համապատասխանի </w:t>
            </w:r>
            <w:r w:rsidRPr="001B0F6A">
              <w:rPr>
                <w:rStyle w:val="Bodytext211pt"/>
                <w:rFonts w:ascii="Sylfaen" w:hAnsi="Sylfaen"/>
                <w:sz w:val="20"/>
                <w:szCs w:val="20"/>
              </w:rPr>
              <w:lastRenderedPageBreak/>
              <w:t>կազմակերպաիրավական ձ</w:t>
            </w:r>
            <w:r w:rsidR="00E63773">
              <w:rPr>
                <w:rStyle w:val="Bodytext211pt"/>
                <w:rFonts w:ascii="Sylfaen" w:hAnsi="Sylfaen"/>
                <w:sz w:val="20"/>
                <w:szCs w:val="20"/>
              </w:rPr>
              <w:t>և</w:t>
            </w:r>
            <w:r w:rsidRPr="001B0F6A">
              <w:rPr>
                <w:rStyle w:val="Bodytext211pt"/>
                <w:rFonts w:ascii="Sylfaen" w:hAnsi="Sylfaen"/>
                <w:sz w:val="20"/>
                <w:szCs w:val="20"/>
              </w:rPr>
              <w:t>երի դասակարգչից կազմակերպաիրավական ձ</w:t>
            </w:r>
            <w:r w:rsidR="00E63773">
              <w:rPr>
                <w:rStyle w:val="Bodytext211pt"/>
                <w:rFonts w:ascii="Sylfaen" w:hAnsi="Sylfaen"/>
                <w:sz w:val="20"/>
                <w:szCs w:val="20"/>
              </w:rPr>
              <w:t>և</w:t>
            </w:r>
            <w:r w:rsidRPr="001B0F6A">
              <w:rPr>
                <w:rStyle w:val="Bodytext211pt"/>
                <w:rFonts w:ascii="Sylfaen" w:hAnsi="Sylfaen"/>
                <w:sz w:val="20"/>
                <w:szCs w:val="20"/>
              </w:rPr>
              <w:t>երի ծածկագրին, իսկ դրա կազմում «Տեղեկագրքի (դասակարգչի) նույնականացուցիչը» (codeListId ատրիբուտ) ատրիբուտի արժեքը պետք է համապատասխանի Միության նորմատիվ տեղեկատվական տեղեկությունների ռեեստրում նշված դասակարգչի ծածկագրի արժեքին</w:t>
            </w:r>
          </w:p>
        </w:tc>
      </w:tr>
      <w:tr w:rsidR="00546241" w:rsidRPr="001B0F6A" w14:paraId="2329563C"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33C503C7"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22</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282EB6D8" w14:textId="0CD173E8"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եթե «Հասցեն» (ccdo:SubjectAddressDetails) </w:t>
            </w:r>
            <w:r w:rsidR="00E63773">
              <w:rPr>
                <w:rStyle w:val="Bodytext211pt"/>
                <w:rFonts w:ascii="Sylfaen" w:hAnsi="Sylfaen"/>
                <w:sz w:val="20"/>
                <w:szCs w:val="20"/>
              </w:rPr>
              <w:t>և</w:t>
            </w:r>
            <w:r w:rsidRPr="001B0F6A">
              <w:rPr>
                <w:rStyle w:val="Bodytext211pt"/>
                <w:rFonts w:ascii="Sylfaen" w:hAnsi="Sylfaen"/>
                <w:sz w:val="20"/>
                <w:szCs w:val="20"/>
              </w:rPr>
              <w:t xml:space="preserve"> «Հասցեն» (ccdo:ObjectAddressDetails) վավերապայմանները որ</w:t>
            </w:r>
            <w:r w:rsidR="00E63773">
              <w:rPr>
                <w:rStyle w:val="Bodytext211pt"/>
                <w:rFonts w:ascii="Sylfaen" w:hAnsi="Sylfaen"/>
                <w:sz w:val="20"/>
                <w:szCs w:val="20"/>
              </w:rPr>
              <w:t>և</w:t>
            </w:r>
            <w:r w:rsidRPr="001B0F6A">
              <w:rPr>
                <w:rStyle w:val="Bodytext211pt"/>
                <w:rFonts w:ascii="Sylfaen" w:hAnsi="Sylfaen"/>
                <w:sz w:val="20"/>
                <w:szCs w:val="20"/>
              </w:rPr>
              <w:t>է վավերապայմանի կազմում լրացվել են, ապա դրանց կազմում պետք է լրացվեն «Երկրի ծածկագիրը» (csdo:UnifiedCountryCode), «Քաղաքը» (csdo:CityName) կամ «Բնակավայրը» (csdo:SettlementName) վավերապայմանները</w:t>
            </w:r>
          </w:p>
        </w:tc>
      </w:tr>
      <w:tr w:rsidR="00546241" w:rsidRPr="001B0F6A" w14:paraId="6F394FB2"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03DE0681"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23</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77AC3A02" w14:textId="44F26366"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եթե «Հասցեն» (ccdo:SubjectAddressDetails) բարդ վավերապայմանի կազմում «Հասցեի տեսակի ծածկագիրը» (csdo:AddressKindCode) վավերապայմանը լրացված է, ապա դրա արժեքը պետք է համապատասխանի հետ</w:t>
            </w:r>
            <w:r w:rsidR="00E63773">
              <w:rPr>
                <w:rStyle w:val="Bodytext211pt"/>
                <w:rFonts w:ascii="Sylfaen" w:hAnsi="Sylfaen"/>
                <w:sz w:val="20"/>
                <w:szCs w:val="20"/>
              </w:rPr>
              <w:t>և</w:t>
            </w:r>
            <w:r w:rsidRPr="001B0F6A">
              <w:rPr>
                <w:rStyle w:val="Bodytext211pt"/>
                <w:rFonts w:ascii="Sylfaen" w:hAnsi="Sylfaen"/>
                <w:sz w:val="20"/>
                <w:szCs w:val="20"/>
              </w:rPr>
              <w:t>յալ արժեքներից որ</w:t>
            </w:r>
            <w:r w:rsidR="00E63773">
              <w:rPr>
                <w:rStyle w:val="Bodytext211pt"/>
                <w:rFonts w:ascii="Sylfaen" w:hAnsi="Sylfaen"/>
                <w:sz w:val="20"/>
                <w:szCs w:val="20"/>
              </w:rPr>
              <w:t>և</w:t>
            </w:r>
            <w:r w:rsidRPr="001B0F6A">
              <w:rPr>
                <w:rStyle w:val="Bodytext211pt"/>
                <w:rFonts w:ascii="Sylfaen" w:hAnsi="Sylfaen"/>
                <w:sz w:val="20"/>
                <w:szCs w:val="20"/>
              </w:rPr>
              <w:t xml:space="preserve">է մեկին. </w:t>
            </w:r>
          </w:p>
          <w:p w14:paraId="253A52F1"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1՝ գրանցման հասցե.</w:t>
            </w:r>
          </w:p>
          <w:p w14:paraId="498CB6E6"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2՝ փաստացի հասցե.</w:t>
            </w:r>
          </w:p>
          <w:p w14:paraId="36517D1B"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3՝ փոստային հասցե</w:t>
            </w:r>
          </w:p>
        </w:tc>
      </w:tr>
      <w:tr w:rsidR="00546241" w:rsidRPr="001B0F6A" w14:paraId="543FEC66"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04B3462B"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24</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6C97A5AD" w14:textId="141F34C3"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եթե «Կոնտակտային վավերապայմանը» (ccdo:CommunicationDetails) բարդ վավերապայմանի կազմում «Կապի տեսակի ծածկագիրը» (csdo:CommunicationChannelCode) վավերապայմանը լրացված է, ապա դրա արժեքը պետք է համապատասխանի հետ</w:t>
            </w:r>
            <w:r w:rsidR="00E63773">
              <w:rPr>
                <w:rStyle w:val="Bodytext211pt"/>
                <w:rFonts w:ascii="Sylfaen" w:hAnsi="Sylfaen"/>
                <w:sz w:val="20"/>
                <w:szCs w:val="20"/>
              </w:rPr>
              <w:t>և</w:t>
            </w:r>
            <w:r w:rsidRPr="001B0F6A">
              <w:rPr>
                <w:rStyle w:val="Bodytext211pt"/>
                <w:rFonts w:ascii="Sylfaen" w:hAnsi="Sylfaen"/>
                <w:sz w:val="20"/>
                <w:szCs w:val="20"/>
              </w:rPr>
              <w:t>յալ արժեքներից մեկին.</w:t>
            </w:r>
          </w:p>
          <w:p w14:paraId="10BBD7AF"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ТЕ՝ հեռախոս.</w:t>
            </w:r>
          </w:p>
          <w:p w14:paraId="114E158A"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EM՝ էլեկտրոնային փոստ.</w:t>
            </w:r>
          </w:p>
          <w:p w14:paraId="7B9D151D"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FX՝ ֆաքս</w:t>
            </w:r>
          </w:p>
        </w:tc>
      </w:tr>
      <w:tr w:rsidR="00546241" w:rsidRPr="001B0F6A" w14:paraId="4C866A17"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335CF06E"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25</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0F806A9B" w14:textId="569B29F0"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եթե «Անցակետ» (smcdo:BorderCheckpointDetails) վավերապայմանը լրացվել է որ</w:t>
            </w:r>
            <w:r w:rsidR="00E63773">
              <w:rPr>
                <w:rStyle w:val="Bodytext211pt"/>
                <w:rFonts w:ascii="Sylfaen" w:hAnsi="Sylfaen"/>
                <w:sz w:val="20"/>
                <w:szCs w:val="20"/>
              </w:rPr>
              <w:t>և</w:t>
            </w:r>
            <w:r w:rsidRPr="001B0F6A">
              <w:rPr>
                <w:rStyle w:val="Bodytext211pt"/>
                <w:rFonts w:ascii="Sylfaen" w:hAnsi="Sylfaen"/>
                <w:sz w:val="20"/>
                <w:szCs w:val="20"/>
              </w:rPr>
              <w:t>է վավերապայմանի կազմում, ապա դրա կազմում բոլոր վավերապայմանները պետք է լրացվեն</w:t>
            </w:r>
          </w:p>
        </w:tc>
      </w:tr>
      <w:tr w:rsidR="00546241" w:rsidRPr="001B0F6A" w14:paraId="7025A31D"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5BA0CD85"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26</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42F94700"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եթե «Ժամանակավոր սանիտարական միջոցը» (smcdo:SanitaryMeasureDetails) բարդ վավերապայմանի կազմում «Ժամանակավոր միջոց սահմանելու պատճառի (հիմնավորման) ծածկագիրը» (smsdo:MeasureReasonCode) վավերապայմանի արժեքը պարունակում է «4» արժեքը, ապա «Ժամանակավոր սանիտարական միջոցը» (smcdo:SanitaryMeasureDetails) բարդ վավերապայմանի կազմում «Հիվանդության հայտնաբերման մասին տեղեկությունները» (smcdo:PublicHealthIncidentDetails) վավերապայմանը պետք է լրացվի</w:t>
            </w:r>
          </w:p>
        </w:tc>
      </w:tr>
      <w:tr w:rsidR="00546241" w:rsidRPr="001B0F6A" w14:paraId="58985393"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6EEF80C0"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27</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752B3145" w14:textId="48291CE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եթե «Հիվանդություն կամ մարդու առողջության հետ կապված այլ խնդիր» (smcdo:DiseaseHealthProblemDetails) բարդ վավերապայմանի կազմում «Մարդու առողջության հետ կապված հիվանդության կամ խնդրի ծածկագիրը» (smsdo:DiseaseHealthProblemCode) վավերապայմանը լրացվել է, ապա դրա արժեքը պետք է համապատասխանի հիվանդությունների </w:t>
            </w:r>
            <w:r w:rsidR="00E63773">
              <w:rPr>
                <w:rStyle w:val="Bodytext211pt"/>
                <w:rFonts w:ascii="Sylfaen" w:hAnsi="Sylfaen"/>
                <w:sz w:val="20"/>
                <w:szCs w:val="20"/>
              </w:rPr>
              <w:t>և</w:t>
            </w:r>
            <w:r w:rsidRPr="001B0F6A">
              <w:rPr>
                <w:rStyle w:val="Bodytext211pt"/>
                <w:rFonts w:ascii="Sylfaen" w:hAnsi="Sylfaen"/>
                <w:sz w:val="20"/>
                <w:szCs w:val="20"/>
              </w:rPr>
              <w:t xml:space="preserve"> առողջության հետ կապված խնդիրների միջազգային վիճակագրական դասակարգման ծածկագրին կամ կենդանիների այն հատուկ վտանգավոր, կարանտինային </w:t>
            </w:r>
            <w:r w:rsidR="00E63773">
              <w:rPr>
                <w:rStyle w:val="Bodytext211pt"/>
                <w:rFonts w:ascii="Sylfaen" w:hAnsi="Sylfaen"/>
                <w:sz w:val="20"/>
                <w:szCs w:val="20"/>
              </w:rPr>
              <w:t>և</w:t>
            </w:r>
            <w:r w:rsidRPr="001B0F6A">
              <w:rPr>
                <w:rStyle w:val="Bodytext211pt"/>
                <w:rFonts w:ascii="Sylfaen" w:hAnsi="Sylfaen"/>
                <w:sz w:val="20"/>
                <w:szCs w:val="20"/>
              </w:rPr>
              <w:t xml:space="preserve"> զոոնոզ հիվանդությունների տեղեկագրքում նշված ծածկագրին, որոնց մասով իրականացվում է Եվրասիական տնտեսական միության անդամ պետությունների փոխգործակցությունը կենդանիների հիվանդությունների կանխարգելման, ախտորոշման, օջախների տեղայնացման </w:t>
            </w:r>
            <w:r w:rsidR="00E63773">
              <w:rPr>
                <w:rStyle w:val="Bodytext211pt"/>
                <w:rFonts w:ascii="Sylfaen" w:hAnsi="Sylfaen"/>
                <w:sz w:val="20"/>
                <w:szCs w:val="20"/>
              </w:rPr>
              <w:t>և</w:t>
            </w:r>
            <w:r w:rsidRPr="001B0F6A">
              <w:rPr>
                <w:rStyle w:val="Bodytext211pt"/>
                <w:rFonts w:ascii="Sylfaen" w:hAnsi="Sylfaen"/>
                <w:sz w:val="20"/>
                <w:szCs w:val="20"/>
              </w:rPr>
              <w:t xml:space="preserve"> վերացման ժամանակ՝ Միության նորմատիվ տեղեկատվական տեղեկությունների ռեեստրից, իսկ դրա կազմում </w:t>
            </w:r>
            <w:r w:rsidRPr="001B0F6A">
              <w:rPr>
                <w:rStyle w:val="Bodytext211pt"/>
                <w:rFonts w:ascii="Sylfaen" w:hAnsi="Sylfaen"/>
                <w:sz w:val="20"/>
                <w:szCs w:val="20"/>
              </w:rPr>
              <w:lastRenderedPageBreak/>
              <w:t>«Տեղեկագրքի (դասակարգչի) նույնականացուցիչը (codeListld ատրիբուտ)» ատրիբուտի արժեքը պետք է համապատասխանի Միության նորմատիվ տեղեկատվական տեղեկությունների ռեեստրում նշված համապատասխան տեղեկագրքի ծածկագրի արժեքին։</w:t>
            </w:r>
          </w:p>
          <w:p w14:paraId="150E1716"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Տեղեկագրքի բացակայության դեպքում Միության նորմատիվ տեղեկատվական տեղեկությունների ռեեստրում «Հիվանդություն կամ մարդու առողջության հետ կապված այլ խնդիր» (smcdo:DiseaseHealthProblemDetails) բարդ վավերապայմանի կազմում պետք է լրացվի «Հիվանդության կամ մարդու առողջության հետ կապված այլ խնդրի անվանումը» (smsdo:DiseaseHealthProblemName) վավերապայմանը</w:t>
            </w:r>
          </w:p>
        </w:tc>
      </w:tr>
      <w:tr w:rsidR="00546241" w:rsidRPr="001B0F6A" w14:paraId="194FED4B"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66CB0B29"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28</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16781F28"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եթե «Ինֆեկցիոն հիվանդության հարուցիչը» (smcdo:PathogenDetails) բարդ վավերապայմանի կազմում «Ինֆեկցիոն հիվանդության հարուցչի տիպի ծածկագիրը» (smsdo:PathogenKindCode) վավերապայմանը լրացվել է, ապա դրա արժեքը պետք է համապատասխանի Միության նորմատիվ տեղեկատվական տեղեկությունների ռեեստրում նշված ինֆեկցիոն հիվանդության հարուցիչների տիպերի դասակարգչից ինֆեկցիոն հիվանդության հարուցչի տիպի ծածկագրին, իսկ դրա կազմում «Տեղեկագրքի (դասակարգչի) նույնականացուցիչը» (ատրիբուտ codeListId) ատրիբուտի արժեքը պետք է համապատասխանի Միության նորմատիվ տեղեկատվական տեղեկությունների ռեեստրում նշված դասակարգչի ծածկագրի արժեքին: Միության նորմատիվ տեղեկատվական տեղեկությունների ռեեստրում ինֆեկցիոն հիվանդության հարուցիչների տիպերի դասակարգչի բացակայության դեպքում պետք է լրացվի «Ինֆեկցիոն հիվանդության հարուցչի տիպի անվանումը» (smsdo:PathogenKindName) վավերապայմանը՝ «Ինֆեկցիոն հիվանդության հարուցիչը» (smcdo:PathogenDetails) վավերապայմանի կազմում </w:t>
            </w:r>
          </w:p>
        </w:tc>
      </w:tr>
      <w:tr w:rsidR="00546241" w:rsidRPr="001B0F6A" w14:paraId="01184FC2"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2A4F0CB8"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29</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35A7CAB5" w14:textId="6C9D9FCD"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«Հայտնաբերման վայրը» (smcdo:DetectionPlaceDetails) բարդ վավերապայմանի կազմում պետք է լրացվի հետ</w:t>
            </w:r>
            <w:r w:rsidR="00E63773">
              <w:rPr>
                <w:rStyle w:val="Bodytext211pt"/>
                <w:rFonts w:ascii="Sylfaen" w:hAnsi="Sylfaen"/>
                <w:sz w:val="20"/>
                <w:szCs w:val="20"/>
              </w:rPr>
              <w:t>և</w:t>
            </w:r>
            <w:r w:rsidRPr="001B0F6A">
              <w:rPr>
                <w:rStyle w:val="Bodytext211pt"/>
                <w:rFonts w:ascii="Sylfaen" w:hAnsi="Sylfaen"/>
                <w:sz w:val="20"/>
                <w:szCs w:val="20"/>
              </w:rPr>
              <w:t>յալ վավերապայմաններից գոնե մեկը՝ «Կազմակերպությունը» (smcdo:OrganizationDetails), «Անցակետը» (smcdo:BorderCheckpointDetails), «Հասցեն» (ccdo:ObjectAddressDetails) կամ «Աշխարհագրական կոորդինատները» (ccdo:GeoCoordinateDetails)</w:t>
            </w:r>
          </w:p>
        </w:tc>
      </w:tr>
      <w:tr w:rsidR="00546241" w:rsidRPr="001B0F6A" w14:paraId="78645108"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1CB87C54"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30</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6C86547E" w14:textId="3DAE76E8"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եթե ցանկացած վավերապայմանների կազմում «Կազմակերպությունը» (smcdo:OrganizationDetails) վավերապայմանը լրացվել է, ապա դրա կազմում պետք է լրացվեն «Երկրի ծածկագիրը» (csdo:UnifiedCountryCode), «Տնտեսավարող սուբյեկտի անվանումը» (csdo:BusinessEntityName) </w:t>
            </w:r>
            <w:r w:rsidR="00E63773">
              <w:rPr>
                <w:rStyle w:val="Bodytext211pt"/>
                <w:rFonts w:ascii="Sylfaen" w:hAnsi="Sylfaen"/>
                <w:sz w:val="20"/>
                <w:szCs w:val="20"/>
              </w:rPr>
              <w:t>և</w:t>
            </w:r>
            <w:r w:rsidRPr="001B0F6A">
              <w:rPr>
                <w:rStyle w:val="Bodytext211pt"/>
                <w:rFonts w:ascii="Sylfaen" w:hAnsi="Sylfaen"/>
                <w:sz w:val="20"/>
                <w:szCs w:val="20"/>
              </w:rPr>
              <w:t xml:space="preserve"> «Հասցեն» (ccdo:SubjectAddressDetails) վավերապայմանները</w:t>
            </w:r>
          </w:p>
        </w:tc>
      </w:tr>
      <w:tr w:rsidR="00546241" w:rsidRPr="001B0F6A" w14:paraId="5214A4FC"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3B858DAD"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31</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0D9903BC" w14:textId="51608924"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եթե «Հիվանդության հայտնաբերման մասին տեղեկությունները» (smcdo:PublicHealthIncidentDetails) բարդ վավերապայմանի կազմում «Անդրսահմանային տարածման ռիսկի հատկանիշը» (smsdo:CrossborderSpreadRiskIndicator) վավերապայմանը լրացվել է, ապա վավերապայմանի արժեքը պետք է պարունակի հետ</w:t>
            </w:r>
            <w:r w:rsidR="00E63773">
              <w:rPr>
                <w:rStyle w:val="Bodytext211pt"/>
                <w:rFonts w:ascii="Sylfaen" w:hAnsi="Sylfaen"/>
                <w:sz w:val="20"/>
                <w:szCs w:val="20"/>
              </w:rPr>
              <w:t>և</w:t>
            </w:r>
            <w:r w:rsidRPr="001B0F6A">
              <w:rPr>
                <w:rStyle w:val="Bodytext211pt"/>
                <w:rFonts w:ascii="Sylfaen" w:hAnsi="Sylfaen"/>
                <w:sz w:val="20"/>
                <w:szCs w:val="20"/>
              </w:rPr>
              <w:t>յալ արժեքներից մեկը.</w:t>
            </w:r>
          </w:p>
          <w:p w14:paraId="42310DA0"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«true»՝ անդրսահմանային տարածման ռիսկն առկա է․</w:t>
            </w:r>
          </w:p>
          <w:p w14:paraId="6EE49428"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«false»՝ անդրսահմանային տարածման ռիսկը բացակայում է</w:t>
            </w:r>
          </w:p>
        </w:tc>
      </w:tr>
      <w:tr w:rsidR="00546241" w:rsidRPr="001B0F6A" w14:paraId="38E05CB5"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7D0A4B75"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32</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0EFDC7A2"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եթե «Ժամանակավոր սանիտարական միջոցը» (smcdo:SanitaryMeasureDetails) բարդ վավերապայմանի կազմում «Ժամանակավոր միջոց սահմանելու պատճառի (հիմնավորման) ծածկագիրը» (smsdo:MeasureReasonCode) վավերապայմանի արժեքը պարունակում է «1» արժեքը, ապա «Ժամանակավոր սանիտարական միջոցը» (smcdo:SanitaryMeasureDetails) բարդ վավերապայմանի կազմում «Վտանգավոր արտադրանքի հայտնաբերման մասին տեղեկությունները» </w:t>
            </w:r>
            <w:r w:rsidRPr="001B0F6A">
              <w:rPr>
                <w:rStyle w:val="Bodytext211pt"/>
                <w:rFonts w:ascii="Sylfaen" w:hAnsi="Sylfaen"/>
                <w:sz w:val="20"/>
                <w:szCs w:val="20"/>
              </w:rPr>
              <w:lastRenderedPageBreak/>
              <w:t>(smcdo:NonCompliantSanitaryProductDetails) վավերապայմանը պետք է լրացվի</w:t>
            </w:r>
          </w:p>
        </w:tc>
      </w:tr>
      <w:tr w:rsidR="00546241" w:rsidRPr="001B0F6A" w14:paraId="41F5F581"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125150D7"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33</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54970DB7"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«Վտանգավոր արտադրանքի հայտնաբերման մասին տեղեկությունները» (smcdo:NonCompliantSanitaryProductDetails) բարդ վավերապայմանի կազմում «Սանիտարահամաճարակաբանական վերահսկողության (հսկողության) ենթակա արտադրանքի տեսակի ծածկագիրը» (smsdo:SanitaryProductTypeCode) վավերապայմանի արժեքը պետք է համապատասխանի Սանիտարահամաճարակաբանական վերահսկողության (հսկողության) ենթակա արտադրանքի տեսակների տեղեկագրքից սանիտարահամաճարակաբանական վերահսկողության (հսկողության) ենթակա արտադրանքի տեսակի ծածկագրին, իսկ դրա կազմում «Տեղեկագրքի (դասակարգչի) նույնականացուցիչը» (codeListId ատրիբուտը) ատրիբուտի արժեքը պետք է համապատասխանի Միության նորմատիվ տեղեկատվական ռեեստրում նշված տեղեկագրքի ծածկագրի արժեքին</w:t>
            </w:r>
          </w:p>
        </w:tc>
      </w:tr>
      <w:tr w:rsidR="00546241" w:rsidRPr="001B0F6A" w14:paraId="67FC3DA3"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13D82F68"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34</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679F5E94" w14:textId="07C9D67A"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«Արտադրանքը» (smcdo:ProductDetails) բարդ վավերապայմանի կազմում «Նկարագրությունը» (csdo:DescriptionText), «Մատակարարման շղթայի մասնակիցը» (ccdo:SupplyChainPartyDetails), «Մարդու կյանքի, առողջության </w:t>
            </w:r>
            <w:r w:rsidR="00E63773">
              <w:rPr>
                <w:rStyle w:val="Bodytext211pt"/>
                <w:rFonts w:ascii="Sylfaen" w:hAnsi="Sylfaen"/>
                <w:sz w:val="20"/>
                <w:szCs w:val="20"/>
              </w:rPr>
              <w:t>և</w:t>
            </w:r>
            <w:r w:rsidRPr="001B0F6A">
              <w:rPr>
                <w:rStyle w:val="Bodytext211pt"/>
                <w:rFonts w:ascii="Sylfaen" w:hAnsi="Sylfaen"/>
                <w:sz w:val="20"/>
                <w:szCs w:val="20"/>
              </w:rPr>
              <w:t xml:space="preserve"> նրա բնակության միջավայրի համար վտանգավոր արտադրանքի սերիայի կամ խմբաքանակի մասին տեղեկությունները» (smcdo:NonCompliantSanitaryProductBatchDetails) վավերապայմանները պետք է լրացվեն</w:t>
            </w:r>
          </w:p>
        </w:tc>
      </w:tr>
      <w:tr w:rsidR="00546241" w:rsidRPr="001B0F6A" w14:paraId="7E474304"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52D5894E"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35</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65014F2C"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եթե «Ապրանքի ծածկագիրը՝ ըստ ԵԱՏՄ ԱՏԳ ԱԱ-ի» (csdo:CommodityCode) վավերապայմանը լրացվել է, ապա դրա արժեքը պետք է համապատասխանի Եվրասիական տնտեսական միության արտաքին տնտեսական գործունեության միասնական ապրանքային անվանացանկից (ԵԱՏՄ ԱՏԳ ԱԱ) ապրանքի տեսակի ծածկագրին՝ ըստ ԵԱՏՄ ԱՏԳ ԱԱ-ի</w:t>
            </w:r>
          </w:p>
        </w:tc>
      </w:tr>
      <w:tr w:rsidR="00546241" w:rsidRPr="001B0F6A" w14:paraId="5163ED4E" w14:textId="77777777" w:rsidTr="00546241">
        <w:trPr>
          <w:jc w:val="center"/>
        </w:trPr>
        <w:tc>
          <w:tcPr>
            <w:tcW w:w="1560" w:type="dxa"/>
            <w:tcBorders>
              <w:top w:val="single" w:sz="4" w:space="0" w:color="auto"/>
              <w:left w:val="single" w:sz="4" w:space="0" w:color="auto"/>
              <w:bottom w:val="single" w:sz="4" w:space="0" w:color="auto"/>
            </w:tcBorders>
            <w:shd w:val="clear" w:color="auto" w:fill="FFFFFF"/>
            <w:vAlign w:val="center"/>
          </w:tcPr>
          <w:p w14:paraId="0EE2F036"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36</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3325EF8E" w14:textId="595F1632"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«Մատակարարման շղթայի մասնակիցը» (ccdo:SupplyChainPartyDetails) բարդ վավերապայմանի կազմում «Երկրի ծածկագիրը» (csdo:UnifiedCountryCode), «Տնտեսավարող սուբյեկտի անվանումը» (csdo:BusinessEntityName) </w:t>
            </w:r>
            <w:r w:rsidR="00E63773">
              <w:rPr>
                <w:rStyle w:val="Bodytext211pt"/>
                <w:rFonts w:ascii="Sylfaen" w:hAnsi="Sylfaen"/>
                <w:sz w:val="20"/>
                <w:szCs w:val="20"/>
              </w:rPr>
              <w:t>և</w:t>
            </w:r>
            <w:r w:rsidRPr="001B0F6A">
              <w:rPr>
                <w:rStyle w:val="Bodytext211pt"/>
                <w:rFonts w:ascii="Sylfaen" w:hAnsi="Sylfaen"/>
                <w:sz w:val="20"/>
                <w:szCs w:val="20"/>
              </w:rPr>
              <w:t xml:space="preserve"> «Հասցեն» (ccdo:SubjectAddressDetails) վավերապայմանները պետք է լրացվեն </w:t>
            </w:r>
          </w:p>
        </w:tc>
      </w:tr>
      <w:tr w:rsidR="00546241" w:rsidRPr="001B0F6A" w14:paraId="50B6D622"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0193B78F"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37</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1AF5A3D8" w14:textId="3E7B80A4"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«Մատակարարման շղթայի մասնակիցը» (ccdo:SupplyChainPartyDetails) բարդ վավերապայմանի կազմում «Մատակարարման շղթայի մասնակցի տեսակի ծածկագիրը» (csdo:SupplyChainPartyKindCode) վավերապայմանի արժեքը պետք է պարունակի հետ</w:t>
            </w:r>
            <w:r w:rsidR="00E63773">
              <w:rPr>
                <w:rStyle w:val="Bodytext211pt"/>
                <w:rFonts w:ascii="Sylfaen" w:hAnsi="Sylfaen"/>
                <w:sz w:val="20"/>
                <w:szCs w:val="20"/>
              </w:rPr>
              <w:t>և</w:t>
            </w:r>
            <w:r w:rsidRPr="001B0F6A">
              <w:rPr>
                <w:rStyle w:val="Bodytext211pt"/>
                <w:rFonts w:ascii="Sylfaen" w:hAnsi="Sylfaen"/>
                <w:sz w:val="20"/>
                <w:szCs w:val="20"/>
              </w:rPr>
              <w:t>յալ արժեքը.</w:t>
            </w:r>
          </w:p>
          <w:p w14:paraId="5C9B6677"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«41»՝ արտադրանքն արտադրողը</w:t>
            </w:r>
          </w:p>
        </w:tc>
      </w:tr>
      <w:tr w:rsidR="00546241" w:rsidRPr="001B0F6A" w14:paraId="335E93D5"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1141B1EB"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38</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20533680" w14:textId="413000FE"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«Ապրանքի քանակը» (csdo:UnifiedCommodityMeasure) բարդ վավերապայմանի կազմում «Չափման միավորը» (measurementUnitCode ատրիբուտ) ատրիբուտի արժեքը պետք է համապատասխանի Միության նորմատիվ տեղեկատվական տեղեկությունների ռեեստրում Եվրասիական տնտեսական միության չափման </w:t>
            </w:r>
            <w:r w:rsidR="00E63773">
              <w:rPr>
                <w:rStyle w:val="Bodytext211pt"/>
                <w:rFonts w:ascii="Sylfaen" w:hAnsi="Sylfaen"/>
                <w:sz w:val="20"/>
                <w:szCs w:val="20"/>
              </w:rPr>
              <w:t>և</w:t>
            </w:r>
            <w:r w:rsidRPr="001B0F6A">
              <w:rPr>
                <w:rStyle w:val="Bodytext211pt"/>
                <w:rFonts w:ascii="Sylfaen" w:hAnsi="Sylfaen"/>
                <w:sz w:val="20"/>
                <w:szCs w:val="20"/>
              </w:rPr>
              <w:t xml:space="preserve"> հաշվի միավորների դասակարգչից չափման միավորի ծածկագրին, իսկ «Տեղեկագրքի (դասակարգչի) նույնականացուցիչը (measurementUnitCodeListId ատրիբուտ) ատրիբուտի արժեքը պետք է համապատասխանի Միության նորմատիվ տեղեկատվական տեղեկությունների ռեեստրում նշված դասակարգչի ծածկագրի արժեքին</w:t>
            </w:r>
          </w:p>
        </w:tc>
      </w:tr>
      <w:tr w:rsidR="00546241" w:rsidRPr="001B0F6A" w14:paraId="480E1137"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4E5A2938"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39</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73EC3730" w14:textId="2AE7E19B"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«Մարդու կյանքի, առողջության </w:t>
            </w:r>
            <w:r w:rsidR="00E63773">
              <w:rPr>
                <w:rStyle w:val="Bodytext211pt"/>
                <w:rFonts w:ascii="Sylfaen" w:hAnsi="Sylfaen"/>
                <w:sz w:val="20"/>
                <w:szCs w:val="20"/>
              </w:rPr>
              <w:t>և</w:t>
            </w:r>
            <w:r w:rsidRPr="001B0F6A">
              <w:rPr>
                <w:rStyle w:val="Bodytext211pt"/>
                <w:rFonts w:ascii="Sylfaen" w:hAnsi="Sylfaen"/>
                <w:sz w:val="20"/>
                <w:szCs w:val="20"/>
              </w:rPr>
              <w:t xml:space="preserve"> նրա բնակության միջավայրի համար վտանգավոր արտադրանքի սերիայի կամ խմբաքանակի մասին տեղեկությունները» (smcdo:NonCompliantSanitaryProductBatchDetails) բարդ վավերապայմանի կազմում «Ապրանքաուղեկից փաստաթղթի մասին տեղեկությունները» (smcdo:ShippingDocumentDetails), «Համապատասխանության գնահատման մասին </w:t>
            </w:r>
            <w:r w:rsidRPr="001B0F6A">
              <w:rPr>
                <w:rStyle w:val="Bodytext211pt"/>
                <w:rFonts w:ascii="Sylfaen" w:hAnsi="Sylfaen"/>
                <w:sz w:val="20"/>
                <w:szCs w:val="20"/>
              </w:rPr>
              <w:lastRenderedPageBreak/>
              <w:t>փաստաթուղթը» (smcdo:ConformityDocDetails), «Արտադրանքին ներկայացվող պահանջների հայտնաբերված խախտման մասին տեղեկությունները» (smcdo:RequirementViolationDetails) վավերապայմանները պետք է լրացվեն</w:t>
            </w:r>
          </w:p>
        </w:tc>
      </w:tr>
      <w:tr w:rsidR="00546241" w:rsidRPr="001B0F6A" w14:paraId="03ABFA7C"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5EB750A8"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40</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399E2987"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«Ապրանքաուղեկից փաստաթղթի մասին տեղեկությունները» (smcdo:ShippingDocumentDetails) բարդ վավերապայմանի կազմում «Փաստաթղթի անվանումը» (csdo:DocName), «Փաստաթղթի ամսաթիվը» (csdo:DocCreationDate), «Փաստաթղթի համարը» (csdo:DocId) վավերապայմանները պետք է լրացվեն</w:t>
            </w:r>
          </w:p>
        </w:tc>
      </w:tr>
      <w:tr w:rsidR="00546241" w:rsidRPr="001B0F6A" w14:paraId="6B6A2EB5"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77B523BC"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41</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7B28E871" w14:textId="0D9B26CC"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եթե «Ապրանքաուղեկից փաստաթղթի մասին տեղեկությունները» (smcdo:ShippingDocumentDetails) բարդ վավերապայմանի կազմում «Փաստաթղթի տեսակի ծածկագիրը» (csdo:DocKindCode) վավերապայմանը լրացվել է, ապա դրա արժեքը պետք է համապատասխանի Միության նորմատիվ տեղեկատվական տեղեկությունների ռեեստրում մաքսային հայտարարագրման ժամանակ օգտագործվող փաստաթղթերի </w:t>
            </w:r>
            <w:r w:rsidR="00E63773">
              <w:rPr>
                <w:rStyle w:val="Bodytext211pt"/>
                <w:rFonts w:ascii="Sylfaen" w:hAnsi="Sylfaen"/>
                <w:sz w:val="20"/>
                <w:szCs w:val="20"/>
              </w:rPr>
              <w:t>և</w:t>
            </w:r>
            <w:r w:rsidRPr="001B0F6A">
              <w:rPr>
                <w:rStyle w:val="Bodytext211pt"/>
                <w:rFonts w:ascii="Sylfaen" w:hAnsi="Sylfaen"/>
                <w:sz w:val="20"/>
                <w:szCs w:val="20"/>
              </w:rPr>
              <w:t xml:space="preserve"> տեղեկությունների տեսակների դասակարգչից ապրանքաուղեկից փաստաթղթի տեսակի ծածկագրին, իսկ դրա կազմում «Տեղեկագրքի (դասակարգչի) նույնականացուցիչը» (codeListId ատրիբուտ) ատրիբուտի արժեքը պետք է համապատասխանի Միության նորմատիվ տեղեկատվական տեղեկությունների ռեեստրում նշված դասակարգչի ծածկագրի արժեքին</w:t>
            </w:r>
          </w:p>
        </w:tc>
      </w:tr>
      <w:tr w:rsidR="00546241" w:rsidRPr="001B0F6A" w14:paraId="774BAA83" w14:textId="77777777" w:rsidTr="00546241">
        <w:trPr>
          <w:jc w:val="center"/>
        </w:trPr>
        <w:tc>
          <w:tcPr>
            <w:tcW w:w="1560" w:type="dxa"/>
            <w:tcBorders>
              <w:top w:val="single" w:sz="4" w:space="0" w:color="auto"/>
              <w:left w:val="single" w:sz="4" w:space="0" w:color="auto"/>
              <w:bottom w:val="single" w:sz="4" w:space="0" w:color="auto"/>
            </w:tcBorders>
            <w:shd w:val="clear" w:color="auto" w:fill="FFFFFF"/>
            <w:vAlign w:val="center"/>
          </w:tcPr>
          <w:p w14:paraId="638ED91A"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42</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7A2BA451"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«Համապատասխանության գնահատման մասին փաստաթուղթը» (smcdo:ConformityDocDetails) բարդ վավերապայմանի կազմում «Փաստաթղթի տեսակի ծածկագիրը» (csdo:DocKindCode), «Փաստաթղթի անվանումը» (csdo:DocName), «Փաստաթղթի համարը» (csdo:DocId), «Փաստաթղթի ամսաթիվը (csdo:DocCreationDate)», «Անդամ պետության լիազորված մարմինը» (ccdo:UnifiedAuthorityDetails) վավերապայմանները պետք է լրացվեն</w:t>
            </w:r>
          </w:p>
        </w:tc>
      </w:tr>
      <w:tr w:rsidR="00546241" w:rsidRPr="001B0F6A" w14:paraId="76A8A621"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2CD963CB"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43</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2AD6347F"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«Համապատասխանության գնահատման մասին փաստաթուղթը» (smcdo:ConformityDocDetails) բարդ վավերապայմանի կազմում «Փաստաթղթի տեսակի ծածկագիրը» (csdo:DocKindCode) վավերապայմանի արժեքը պետք է համապատասխանի Միության նորմատիվ տեղեկատվական տեղեկությունների ռեեստրում նշված համապատասխանության գնահատման մասին փաստաթղթերի տեսակների դասակարգչից համապատասխանության գնահատման մասին փաստաթղթի տեսակի ծածկագրին, իսկ դրա կազմում «Տեղեկագրքի (դասակարգչի) նույնականացուցիչը» (codeListId ատրիբուտ) ատրիբուտի արժեքը պետք է համապատասխանի Միության նորմատիվ տեղեկատվական տեղեկությունների ռեեստրում նշված դասակարգչի ծածկագրի արժեքին</w:t>
            </w:r>
          </w:p>
        </w:tc>
      </w:tr>
      <w:tr w:rsidR="00546241" w:rsidRPr="001B0F6A" w14:paraId="6D84232D"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3EFA3075"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44</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1F21C4B5"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«Արտադրանքին (ապրանքներին) ներկայացվող պահանջների մասին տեղեկությունները» (smcdo:RequirementsDocDetails) բարդ վավերապայմանի կազմում «Տեխնիկական կանոնակարգի համարը» (smsdo:TechnicalRegulationId) վավերապայմանը պետք է լրացվի</w:t>
            </w:r>
          </w:p>
        </w:tc>
      </w:tr>
      <w:tr w:rsidR="00546241" w:rsidRPr="001B0F6A" w14:paraId="273C3342"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014663DF"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45</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0472127F"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եթե «Արտադրանքին ներկայացվող պահանջների հայտնաբերված խախտման մասին տեղեկությունները» (smcdo:RequirementViolationDetails) բարդ վավերապայմանի կազմում «Սահմանված պահանջներին չհամապատասխանող ցուցանիշի մասին տեղեկությունները» (smcdo:DiscrepancyOfQualityIndexDetails) վավերապայմանը լրացվել է, ապա դրա կազմում պետք է լրացվեն «Անվտանգության նորմատիվ ցուցանիշի հատկանիշը» (normativeDiscrepancyOfQualityIndexIndicator ատրիբուտ) ատրիբուտը, «Անվտանգության ցուցանիշի անվանումը» (smsdo:DiscrepancyOfQualityIndexName), «Անվտանգության ցուցանիշի արժեքը» (smsdo:DiscrepancyOfQualityIndexValue), «Չափման միավորը» </w:t>
            </w:r>
            <w:r w:rsidRPr="001B0F6A">
              <w:rPr>
                <w:rStyle w:val="Bodytext211pt"/>
                <w:rFonts w:ascii="Sylfaen" w:hAnsi="Sylfaen"/>
                <w:sz w:val="20"/>
                <w:szCs w:val="20"/>
              </w:rPr>
              <w:lastRenderedPageBreak/>
              <w:t>(csdo:UnifiedMeasurementUnitCode) վավերապայմանները</w:t>
            </w:r>
          </w:p>
        </w:tc>
      </w:tr>
      <w:tr w:rsidR="00546241" w:rsidRPr="001B0F6A" w14:paraId="30653CF9"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4B8734E3"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46</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1D04D513" w14:textId="7A936C2D"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եթե «Սահմանված պահանջներին չհամապատասխանող ցուցանիշի մասին տեղեկությունները» (smcdo:DiscrepancyOfQualityIndexDetails) բարդ վավերապայմանի կազմում «Անվտանգության նորմատիվ ցուցանիշի հատկանիշը» (normativeDiscrepancyOfQualityIndexIndicator ատրիբուտ) ատրիբուտը լրացվել է, ապա դրա արժեքը պետք է պարունակի հետ</w:t>
            </w:r>
            <w:r w:rsidR="00E63773">
              <w:rPr>
                <w:rStyle w:val="Bodytext211pt"/>
                <w:rFonts w:ascii="Sylfaen" w:hAnsi="Sylfaen"/>
                <w:sz w:val="20"/>
                <w:szCs w:val="20"/>
              </w:rPr>
              <w:t>և</w:t>
            </w:r>
            <w:r w:rsidRPr="001B0F6A">
              <w:rPr>
                <w:rStyle w:val="Bodytext211pt"/>
                <w:rFonts w:ascii="Sylfaen" w:hAnsi="Sylfaen"/>
                <w:sz w:val="20"/>
                <w:szCs w:val="20"/>
              </w:rPr>
              <w:t>յալ արժեքներից մեկը.</w:t>
            </w:r>
          </w:p>
          <w:p w14:paraId="5D6F0B93"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true՝ անվտանգության ցուցանիշը նորմատիվ է.</w:t>
            </w:r>
          </w:p>
          <w:p w14:paraId="081BDFCC"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false՝ անվտանգության ցուցանիշը փաստացի է</w:t>
            </w:r>
          </w:p>
        </w:tc>
      </w:tr>
      <w:tr w:rsidR="00546241" w:rsidRPr="001B0F6A" w14:paraId="454A471A"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36E0E836"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47</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6D392B98" w14:textId="0911B88F"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«Չափման միավորը» (csdo:UnifiedMeasurementUnitCode) վավերապայմանի արժեքը պետք է համապատասխանի Միության նորմատիվ տեղեկատվական տեղեկությունների ռեեստրում Եվրասիական տնտեսական միության չափման </w:t>
            </w:r>
            <w:r w:rsidR="00E63773">
              <w:rPr>
                <w:rStyle w:val="Bodytext211pt"/>
                <w:rFonts w:ascii="Sylfaen" w:hAnsi="Sylfaen"/>
                <w:sz w:val="20"/>
                <w:szCs w:val="20"/>
              </w:rPr>
              <w:t>և</w:t>
            </w:r>
            <w:r w:rsidRPr="001B0F6A">
              <w:rPr>
                <w:rStyle w:val="Bodytext211pt"/>
                <w:rFonts w:ascii="Sylfaen" w:hAnsi="Sylfaen"/>
                <w:sz w:val="20"/>
                <w:szCs w:val="20"/>
              </w:rPr>
              <w:t xml:space="preserve"> հաշվի միավորների դասակարգչից չափման միավորի ծածկագրին, իսկ դրա կազմում «Տեղեկագրքի (դասակարգչի) նույնականացուցիչը» (measurementUnitCodeListId ատրիբուտ) ատրիբուտի արժեքը պետք է համապատասխանի Միության նորմատիվ տեղեկատվական տեղեկությունների ռեեստրում նշված դասակարգչի ծածկագրի արժեքին</w:t>
            </w:r>
          </w:p>
        </w:tc>
      </w:tr>
      <w:tr w:rsidR="00546241" w:rsidRPr="001B0F6A" w14:paraId="05BABA61"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4D96850A"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48</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227AAD3F" w14:textId="301B4F0B"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եթե «Բինարային ձ</w:t>
            </w:r>
            <w:r w:rsidR="00E63773">
              <w:rPr>
                <w:rStyle w:val="Bodytext211pt"/>
                <w:rFonts w:ascii="Sylfaen" w:hAnsi="Sylfaen"/>
                <w:sz w:val="20"/>
                <w:szCs w:val="20"/>
              </w:rPr>
              <w:t>և</w:t>
            </w:r>
            <w:r w:rsidRPr="001B0F6A">
              <w:rPr>
                <w:rStyle w:val="Bodytext211pt"/>
                <w:rFonts w:ascii="Sylfaen" w:hAnsi="Sylfaen"/>
                <w:sz w:val="20"/>
                <w:szCs w:val="20"/>
              </w:rPr>
              <w:t>աչափով փաստաթուղթը» (csdo:DocBinaryText) վավերապայմանը լրացված է, ապա դրա կազմում «Տվյալների ձ</w:t>
            </w:r>
            <w:r w:rsidR="00E63773">
              <w:rPr>
                <w:rStyle w:val="Bodytext211pt"/>
                <w:rFonts w:ascii="Sylfaen" w:hAnsi="Sylfaen"/>
                <w:sz w:val="20"/>
                <w:szCs w:val="20"/>
              </w:rPr>
              <w:t>և</w:t>
            </w:r>
            <w:r w:rsidRPr="001B0F6A">
              <w:rPr>
                <w:rStyle w:val="Bodytext211pt"/>
                <w:rFonts w:ascii="Sylfaen" w:hAnsi="Sylfaen"/>
                <w:sz w:val="20"/>
                <w:szCs w:val="20"/>
              </w:rPr>
              <w:t>աչափի ծածկագիրը» (mediaTypeCode ատրիբուտ) ատրիբուտը պետք է համապատասխանի հետ</w:t>
            </w:r>
            <w:r w:rsidR="00E63773">
              <w:rPr>
                <w:rStyle w:val="Bodytext211pt"/>
                <w:rFonts w:ascii="Sylfaen" w:hAnsi="Sylfaen"/>
                <w:sz w:val="20"/>
                <w:szCs w:val="20"/>
              </w:rPr>
              <w:t>և</w:t>
            </w:r>
            <w:r w:rsidRPr="001B0F6A">
              <w:rPr>
                <w:rStyle w:val="Bodytext211pt"/>
                <w:rFonts w:ascii="Sylfaen" w:hAnsi="Sylfaen"/>
                <w:sz w:val="20"/>
                <w:szCs w:val="20"/>
              </w:rPr>
              <w:t>յալ արժեքներից մեկին.</w:t>
            </w:r>
          </w:p>
          <w:p w14:paraId="575510D8"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doc՝ application/msword.</w:t>
            </w:r>
          </w:p>
          <w:p w14:paraId="757408D4"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docx՝ application/vnd.openxmlformats- officedocument.wordprocessingml.document.</w:t>
            </w:r>
          </w:p>
          <w:p w14:paraId="7F83AF76"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jpeg՝ image/jpeg.</w:t>
            </w:r>
          </w:p>
          <w:p w14:paraId="79EF4B35"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pdf՝ application/pdf.</w:t>
            </w:r>
          </w:p>
          <w:p w14:paraId="6C252E81"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png՝ image/png.</w:t>
            </w:r>
          </w:p>
          <w:p w14:paraId="69760D9C"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tiff՝ image/tiff.</w:t>
            </w:r>
          </w:p>
          <w:p w14:paraId="70F51886"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zip՝ application/zip</w:t>
            </w:r>
          </w:p>
        </w:tc>
      </w:tr>
    </w:tbl>
    <w:p w14:paraId="678CCBB7" w14:textId="77777777" w:rsidR="00607E93" w:rsidRPr="001B0F6A" w:rsidRDefault="00607E93" w:rsidP="00546241">
      <w:pPr>
        <w:spacing w:after="160" w:line="360" w:lineRule="auto"/>
        <w:rPr>
          <w:lang w:val="en-US"/>
        </w:rPr>
      </w:pPr>
    </w:p>
    <w:p w14:paraId="1F701954" w14:textId="77777777" w:rsidR="00546241" w:rsidRPr="001B0F6A" w:rsidRDefault="00546241" w:rsidP="00DF3B12">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25.</w:t>
      </w:r>
      <w:r w:rsidR="00DF3B12" w:rsidRPr="001B0F6A">
        <w:rPr>
          <w:rFonts w:ascii="Sylfaen" w:hAnsi="Sylfaen"/>
          <w:sz w:val="24"/>
          <w:szCs w:val="24"/>
          <w:lang w:val="en-US"/>
        </w:rPr>
        <w:tab/>
      </w:r>
      <w:r w:rsidRPr="001B0F6A">
        <w:rPr>
          <w:rFonts w:ascii="Sylfaen" w:hAnsi="Sylfaen"/>
          <w:sz w:val="24"/>
          <w:szCs w:val="24"/>
        </w:rPr>
        <w:t>«Ժամանակավոր սանիտարական միջոցը փոփոխելու մասին տեղեկություններ» (P.SS.09.MSG.002) հաղորդագրությամբ փոխանցվող՝ «Ժամանակավոր սանիտարական միջոցի մասին տեղեկություններ» (R.SM.SS.09.001) էլեկտրոնային փաստաթղթերի (տեղեկությունների) վավերապայմանների լրացմանը ներկայացվող պահանջները բերված են 14-րդ աղյուսակում:</w:t>
      </w:r>
    </w:p>
    <w:p w14:paraId="2A8869EF" w14:textId="77777777" w:rsidR="00546241" w:rsidRPr="001B0F6A" w:rsidRDefault="00546241" w:rsidP="00546241">
      <w:pPr>
        <w:spacing w:after="160" w:line="360" w:lineRule="auto"/>
        <w:ind w:right="-20"/>
      </w:pPr>
    </w:p>
    <w:p w14:paraId="4E54B510" w14:textId="77777777" w:rsidR="005756FE" w:rsidRPr="001B0F6A" w:rsidRDefault="005756FE" w:rsidP="00546241">
      <w:pPr>
        <w:pStyle w:val="Bodytext20"/>
        <w:shd w:val="clear" w:color="auto" w:fill="auto"/>
        <w:spacing w:after="160" w:line="360" w:lineRule="auto"/>
        <w:ind w:right="-20"/>
        <w:jc w:val="right"/>
        <w:rPr>
          <w:rFonts w:ascii="Sylfaen" w:hAnsi="Sylfaen"/>
          <w:sz w:val="24"/>
          <w:szCs w:val="24"/>
          <w:lang w:val="en-US"/>
        </w:rPr>
      </w:pPr>
    </w:p>
    <w:p w14:paraId="22B30C58" w14:textId="77777777" w:rsidR="00546241" w:rsidRPr="001B0F6A" w:rsidRDefault="00546241" w:rsidP="00546241">
      <w:pPr>
        <w:pStyle w:val="Bodytext20"/>
        <w:shd w:val="clear" w:color="auto" w:fill="auto"/>
        <w:spacing w:after="160" w:line="360" w:lineRule="auto"/>
        <w:ind w:right="-20"/>
        <w:jc w:val="right"/>
        <w:rPr>
          <w:rFonts w:ascii="Sylfaen" w:hAnsi="Sylfaen"/>
          <w:sz w:val="24"/>
          <w:szCs w:val="24"/>
        </w:rPr>
      </w:pPr>
      <w:r w:rsidRPr="001B0F6A">
        <w:rPr>
          <w:rFonts w:ascii="Sylfaen" w:hAnsi="Sylfaen"/>
          <w:sz w:val="24"/>
          <w:szCs w:val="24"/>
        </w:rPr>
        <w:lastRenderedPageBreak/>
        <w:t>Աղյուսակ 14</w:t>
      </w:r>
    </w:p>
    <w:p w14:paraId="49ED442A" w14:textId="77777777" w:rsidR="00546241" w:rsidRPr="001B0F6A" w:rsidRDefault="00546241" w:rsidP="00546241">
      <w:pPr>
        <w:pStyle w:val="Bodytext20"/>
        <w:shd w:val="clear" w:color="auto" w:fill="auto"/>
        <w:spacing w:after="160" w:line="360" w:lineRule="auto"/>
        <w:ind w:right="-20"/>
        <w:rPr>
          <w:rFonts w:ascii="Sylfaen" w:hAnsi="Sylfaen"/>
          <w:sz w:val="24"/>
          <w:szCs w:val="24"/>
        </w:rPr>
      </w:pPr>
      <w:r w:rsidRPr="001B0F6A">
        <w:rPr>
          <w:rFonts w:ascii="Sylfaen" w:hAnsi="Sylfaen"/>
          <w:sz w:val="24"/>
          <w:szCs w:val="24"/>
        </w:rPr>
        <w:t>«Ժամանակավոր սանիտարական միջոցը փոփոխելու մասին տեղեկություններ» (P.SS.09.MSG.002) հաղորդագրությամբ փոխանցվող՝ «Ժամանակավոր սանիտարական միջոցի մասին տեղեկություններ» (R.SM.SS.09.001) էլեկտրոնային փաստաթղթերի (տեղեկությունների) վավերապայմանների լրացմանը ներկայացվող պահանջները</w:t>
      </w:r>
    </w:p>
    <w:tbl>
      <w:tblPr>
        <w:tblOverlap w:val="never"/>
        <w:tblW w:w="9355" w:type="dxa"/>
        <w:jc w:val="center"/>
        <w:tblLayout w:type="fixed"/>
        <w:tblCellMar>
          <w:left w:w="10" w:type="dxa"/>
          <w:right w:w="10" w:type="dxa"/>
        </w:tblCellMar>
        <w:tblLook w:val="04A0" w:firstRow="1" w:lastRow="0" w:firstColumn="1" w:lastColumn="0" w:noHBand="0" w:noVBand="1"/>
      </w:tblPr>
      <w:tblGrid>
        <w:gridCol w:w="1560"/>
        <w:gridCol w:w="7795"/>
      </w:tblGrid>
      <w:tr w:rsidR="00546241" w:rsidRPr="001B0F6A" w14:paraId="141E459B" w14:textId="77777777" w:rsidTr="00607E93">
        <w:trPr>
          <w:tblHeader/>
          <w:jc w:val="center"/>
        </w:trPr>
        <w:tc>
          <w:tcPr>
            <w:tcW w:w="1560" w:type="dxa"/>
            <w:tcBorders>
              <w:top w:val="single" w:sz="4" w:space="0" w:color="auto"/>
              <w:left w:val="single" w:sz="4" w:space="0" w:color="auto"/>
            </w:tcBorders>
            <w:shd w:val="clear" w:color="auto" w:fill="FFFFFF"/>
            <w:vAlign w:val="center"/>
          </w:tcPr>
          <w:p w14:paraId="2E5CE1F1"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Պահանջի ծածկագիրը</w:t>
            </w:r>
          </w:p>
        </w:tc>
        <w:tc>
          <w:tcPr>
            <w:tcW w:w="7795" w:type="dxa"/>
            <w:tcBorders>
              <w:top w:val="single" w:sz="4" w:space="0" w:color="auto"/>
              <w:left w:val="single" w:sz="4" w:space="0" w:color="auto"/>
              <w:right w:val="single" w:sz="4" w:space="0" w:color="auto"/>
            </w:tcBorders>
            <w:shd w:val="clear" w:color="auto" w:fill="FFFFFF"/>
          </w:tcPr>
          <w:p w14:paraId="3C54967E" w14:textId="73FE2535"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Պահանջի ձ</w:t>
            </w:r>
            <w:r w:rsidR="00E63773">
              <w:rPr>
                <w:rStyle w:val="Bodytext211pt"/>
                <w:rFonts w:ascii="Sylfaen" w:hAnsi="Sylfaen"/>
                <w:sz w:val="20"/>
                <w:szCs w:val="20"/>
              </w:rPr>
              <w:t>և</w:t>
            </w:r>
            <w:r w:rsidRPr="001B0F6A">
              <w:rPr>
                <w:rStyle w:val="Bodytext211pt"/>
                <w:rFonts w:ascii="Sylfaen" w:hAnsi="Sylfaen"/>
                <w:sz w:val="20"/>
                <w:szCs w:val="20"/>
              </w:rPr>
              <w:t>ակերպումը</w:t>
            </w:r>
          </w:p>
        </w:tc>
      </w:tr>
      <w:tr w:rsidR="00546241" w:rsidRPr="001B0F6A" w14:paraId="14D61DEA"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6860F903"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6B3DE0A6" w14:textId="1BC1601A"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եթե «Միջոցի սահմանումը (չեղարկումը) կանոնակարգող փաստաթուղթը» (smcdo:MeasureDocDetails) բարդ վավերապայմանի կազմում «Երկրի ծածկագիրը» (csdo:UnifiedCountryCode) վավերապայմանի արժեքը չի համապատասխանում «RU» արժեքին, ապա էլեկտրոնային հաղորդագրության կազմում փոխանցվում է «Ժամանակավոր սանիտարական միջոցը» (smcdo:SanitaryMeasureDetails) վավերապայմանի երկու օրինակ, ընդ որում, մեկ օրինակը պետք է լրացվի ռուսերենով, </w:t>
            </w:r>
            <w:r w:rsidR="00E63773">
              <w:rPr>
                <w:rStyle w:val="Bodytext211pt"/>
                <w:rFonts w:ascii="Sylfaen" w:hAnsi="Sylfaen"/>
                <w:sz w:val="20"/>
                <w:szCs w:val="20"/>
              </w:rPr>
              <w:t>և</w:t>
            </w:r>
            <w:r w:rsidRPr="001B0F6A">
              <w:rPr>
                <w:rStyle w:val="Bodytext211pt"/>
                <w:rFonts w:ascii="Sylfaen" w:hAnsi="Sylfaen"/>
                <w:sz w:val="20"/>
                <w:szCs w:val="20"/>
              </w:rPr>
              <w:t xml:space="preserve"> «Ժամանակավոր սանիտարական միջոցը» (smcdo:SanitaryMeasureDetails) բարդ վավերապայմանի կազմում «Լեզվի ծածկագիրը» (csdo:LanguageCode) վավերապայմանի արժեքը պետք է ունենա «ru» արժեքը, իսկ մյուս օրինակը պետք է լրացվի էլեկտրոնային հաղորդագրությունն ուղարկող անդամ պետության պետական լեզվով, </w:t>
            </w:r>
            <w:r w:rsidR="00E63773">
              <w:rPr>
                <w:rStyle w:val="Bodytext211pt"/>
                <w:rFonts w:ascii="Sylfaen" w:hAnsi="Sylfaen"/>
                <w:sz w:val="20"/>
                <w:szCs w:val="20"/>
              </w:rPr>
              <w:t>և</w:t>
            </w:r>
            <w:r w:rsidRPr="001B0F6A">
              <w:rPr>
                <w:rStyle w:val="Bodytext211pt"/>
                <w:rFonts w:ascii="Sylfaen" w:hAnsi="Sylfaen"/>
                <w:sz w:val="20"/>
                <w:szCs w:val="20"/>
              </w:rPr>
              <w:t xml:space="preserve"> «Ժամանակավոր սանիտարական միջոցը» (smcdo:SanitaryMeasureDetails) բարդ վավերապայմանի կազմում «Լեզվի ծածկագիրը» (csdo:LanguageCode) վավերապայմանի արժեքը պետք է համապատասխանի այդ անդամ պետության պետական լեզվի արժեքին։</w:t>
            </w:r>
          </w:p>
          <w:p w14:paraId="3FE0241C" w14:textId="161140AF"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Եթե «Միջոցի սահմանումը (չեղարկումը) կանոնակարգող փաստաթուղթը» (smcdo:MeasureDocDetails) բարդ վավերապայմանի կազմում «Երկրի ծածկագիրը» (csdo:UnifiedCountryCode) վավերապայմանի արժեքը համապատասխանում է «RU» արժեքին, ապա էլեկտրոնային հաղորդագրության կազմում փոխանցվում է «Ժամանակավոր սանիտարական միջոցը» (smcdo:SanitaryMeasureDetails) վավերապայմանի մեկ օրինակ, </w:t>
            </w:r>
            <w:r w:rsidR="00E63773">
              <w:rPr>
                <w:rStyle w:val="Bodytext211pt"/>
                <w:rFonts w:ascii="Sylfaen" w:hAnsi="Sylfaen"/>
                <w:sz w:val="20"/>
                <w:szCs w:val="20"/>
              </w:rPr>
              <w:t>և</w:t>
            </w:r>
            <w:r w:rsidRPr="001B0F6A">
              <w:rPr>
                <w:rStyle w:val="Bodytext211pt"/>
                <w:rFonts w:ascii="Sylfaen" w:hAnsi="Sylfaen"/>
                <w:sz w:val="20"/>
                <w:szCs w:val="20"/>
              </w:rPr>
              <w:t xml:space="preserve"> «Ժամանակավոր սանիտարական միջոցը» (smcdo:SanitaryMeasureDetails) բարդ վավերապայմանի կազմում «Լեզվի ծածկագիրը» (csdo:LanguageCode) վավերապայմանի արժեքը պետք է ունենա «ru» արժեքը</w:t>
            </w:r>
          </w:p>
        </w:tc>
      </w:tr>
      <w:tr w:rsidR="00546241" w:rsidRPr="001B0F6A" w14:paraId="317E6E0F"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75466861"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2</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291F514B"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էլեկտրոնային հաղորդագրության մեջ «Ժամանակավոր սանիտարական միջոցը» (smcdo:SanitaryMeasureDetails) վավերապայմանի երկու օրինակի փոխանցման դեպքում դրա կազմում լրացվող բոլոր վավերապայմանների արժեքները պետք է համապատասխանեն միմյանց, իսկ սույն կանոնակարգի 14-րդ աղյուսակի 3-48 պահանջները կիրառվում են «Ժամանակավոր սանիտարական միջոցը» (smcdo:SanitaryMeasureDetails) վավերապայմանի երկու օրինակների համար</w:t>
            </w:r>
          </w:p>
        </w:tc>
      </w:tr>
      <w:tr w:rsidR="00546241" w:rsidRPr="001B0F6A" w14:paraId="4154E46B"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5A50F7AF"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3</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6F3AE44A" w14:textId="6116CE9F"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լիազորված մարմնի տեղեկատվական ռեսուրսում պետք է պարունակվեն տեղեկություններ «Միջոցի սահմանումը (չեղարկումը) կանոնակարգող փաստաթուղթը» (smcdo:MeasureDocDetails) բարդ վավերապայմանի կազմում «Երկրի ծածկագիրը» (csdo:UnifiedCountryCode), «Փաստաթղթի համարը» (csdo:DocId), «Փաստաթղթի ամսաթիվը» (csdo:DocCreationDate) վավերապայմանների նույն արժեքներով, որոնցում «Ընդհանուր ռեսուրսի գրառման տեխնոլոգիական բնութագրերը» (ccdo:ResourceItemStatusDetails) վավերապայմանի կազմում «Վերջնական ամսաթիվը </w:t>
            </w:r>
            <w:r w:rsidR="00E63773">
              <w:rPr>
                <w:rStyle w:val="Bodytext211pt"/>
                <w:rFonts w:ascii="Sylfaen" w:hAnsi="Sylfaen"/>
                <w:sz w:val="20"/>
                <w:szCs w:val="20"/>
              </w:rPr>
              <w:t>և</w:t>
            </w:r>
            <w:r w:rsidRPr="001B0F6A">
              <w:rPr>
                <w:rStyle w:val="Bodytext211pt"/>
                <w:rFonts w:ascii="Sylfaen" w:hAnsi="Sylfaen"/>
                <w:sz w:val="20"/>
                <w:szCs w:val="20"/>
              </w:rPr>
              <w:t xml:space="preserve"> ժամը» (csdo:EndDateTime) վավերապայմանը չի լրացվել, իսկ «Սկզբնական ամսաթիվը </w:t>
            </w:r>
            <w:r w:rsidR="00E63773">
              <w:rPr>
                <w:rStyle w:val="Bodytext211pt"/>
                <w:rFonts w:ascii="Sylfaen" w:hAnsi="Sylfaen"/>
                <w:sz w:val="20"/>
                <w:szCs w:val="20"/>
              </w:rPr>
              <w:t>և</w:t>
            </w:r>
            <w:r w:rsidRPr="001B0F6A">
              <w:rPr>
                <w:rStyle w:val="Bodytext211pt"/>
                <w:rFonts w:ascii="Sylfaen" w:hAnsi="Sylfaen"/>
                <w:sz w:val="20"/>
                <w:szCs w:val="20"/>
              </w:rPr>
              <w:t xml:space="preserve"> ժամը» (csdo:StartDateTime) վավերապայմանի արժեքն </w:t>
            </w:r>
            <w:r w:rsidRPr="001B0F6A">
              <w:rPr>
                <w:rStyle w:val="Bodytext211pt"/>
                <w:rFonts w:ascii="Sylfaen" w:hAnsi="Sylfaen"/>
                <w:sz w:val="20"/>
                <w:szCs w:val="20"/>
              </w:rPr>
              <w:lastRenderedPageBreak/>
              <w:t xml:space="preserve">ավելի պակաս կամ հավասար է փոխանցվող տեղեկություններում այդ վավերապայմանի արժեքին </w:t>
            </w:r>
          </w:p>
        </w:tc>
      </w:tr>
      <w:tr w:rsidR="00546241" w:rsidRPr="001B0F6A" w14:paraId="76A5F4E9"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70CBA852"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4</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50054E9E"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«Ընդհանուր ռեսուրսի գրառման տեխնոլոգիական բնութագրերը» (ccdo:ResourceItemStatusDetails) բարդ վավերապայմանի կազմում «Մեկնարկի ամսաթիվն ու ժամը» (csdo:StartDateTime) վավերապայմանը լրացման համար պարտադիր է</w:t>
            </w:r>
          </w:p>
        </w:tc>
      </w:tr>
      <w:tr w:rsidR="00546241" w:rsidRPr="001B0F6A" w14:paraId="03C1F59C"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57B195F7"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5</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52D3005E"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«Ընդհանուր ռեսուրսի գրառման տեխնոլոգիական բնութագրերը» (ccdo:ResourceItemStatusDetails) բարդ վավերապայմանի կազմում «Ավարտի ամսաթիվն ու ժամը» (csdo:EndDateTime) վավերապայմանը չի լրացվում</w:t>
            </w:r>
          </w:p>
        </w:tc>
      </w:tr>
      <w:tr w:rsidR="00546241" w:rsidRPr="001B0F6A" w14:paraId="0D5712C1" w14:textId="77777777" w:rsidTr="00546241">
        <w:trPr>
          <w:jc w:val="center"/>
        </w:trPr>
        <w:tc>
          <w:tcPr>
            <w:tcW w:w="1560" w:type="dxa"/>
            <w:tcBorders>
              <w:top w:val="single" w:sz="4" w:space="0" w:color="auto"/>
              <w:left w:val="single" w:sz="4" w:space="0" w:color="auto"/>
              <w:bottom w:val="single" w:sz="4" w:space="0" w:color="auto"/>
            </w:tcBorders>
            <w:shd w:val="clear" w:color="auto" w:fill="FFFFFF"/>
            <w:vAlign w:val="bottom"/>
          </w:tcPr>
          <w:p w14:paraId="42F824E2"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6</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44ABC951" w14:textId="304A0CC5"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«Ժամանակավոր սանիտարական միջոցը» (smcdo:SanitaryMeasureDetails) բարդ վավերապայմանի կազմում «Լեզվի ծածկագիրը» (csdo:LanguageCode) </w:t>
            </w:r>
            <w:r w:rsidR="00E63773">
              <w:rPr>
                <w:rStyle w:val="Bodytext211pt"/>
                <w:rFonts w:ascii="Sylfaen" w:hAnsi="Sylfaen"/>
                <w:sz w:val="20"/>
                <w:szCs w:val="20"/>
              </w:rPr>
              <w:t>և</w:t>
            </w:r>
            <w:r w:rsidRPr="001B0F6A">
              <w:rPr>
                <w:rStyle w:val="Bodytext211pt"/>
                <w:rFonts w:ascii="Sylfaen" w:hAnsi="Sylfaen"/>
                <w:sz w:val="20"/>
                <w:szCs w:val="20"/>
              </w:rPr>
              <w:t xml:space="preserve"> «Ժամանակավոր միջոց սահմանելու պատճառի (հիմնավորման) ծածկագիրը» (smsdo:MeasureReasonCode) վավերապայմանները պետք է լրացվեն</w:t>
            </w:r>
          </w:p>
        </w:tc>
      </w:tr>
      <w:tr w:rsidR="00546241" w:rsidRPr="001B0F6A" w14:paraId="76465389"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60771FEC"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7</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55108836"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եթե «Լեզվի ծածկագիրը» (csdo:LanguageCode) վավերապայմանը լրացված է, ապա դրա արժեքը պետք է համապատասխանի ISO 639-1-ին համապատասխան լեզուների ծածկագրերի ու անվանումների ցանկը պարունակող՝ լեզուների դասակարգչի լեզվի ծածկագրին</w:t>
            </w:r>
          </w:p>
        </w:tc>
      </w:tr>
      <w:tr w:rsidR="00546241" w:rsidRPr="001B0F6A" w14:paraId="4E5582BD"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02FF9966"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8</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22AC7D74"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եթե «Երկրի ծածկագիրը» (csdo:UnifiedCountryCode) վավերապայմանը լրացված է, ապա դրա արժեքը պետք է համապատասխանի ISO 3166-1-ին համապատասխան աշխարհի երկրների ծածկագրերի ու անվանումների ցանկը պարունակող՝ աշխարհի երկրների միջազգային դասակարգչից երկրի ծածկագրին, իսկ դրա կազմում «Տեղեկագրքի (դասակարգչի) նույնականացուցիչը» (codeListId ատրիբուտ) ատրիբուտի արժեքը պետք է համապատասխանի Միության նորմատիվ տեղեկատվական տեղեկությունների ռեեստրում նշված դասակարգչի ծածկագրի արժեքին</w:t>
            </w:r>
          </w:p>
        </w:tc>
      </w:tr>
      <w:tr w:rsidR="00546241" w:rsidRPr="001B0F6A" w14:paraId="4DE4B33C"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418574F6"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9</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37E4D536"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եթե «Ժամանակավոր սանիտարական միջոցը» (smcdo:SanitaryMeasureDetails) բարդ վավերապայմանի կազմում «Ձեռնարկված միջոցառման ծածկագիրը» (smsdo:MeasureCode) վավերապայմանը լրացված է, ապա դրա արժեքը պետք է պարունակի Սանիտարական միջոցների (ժամանակավոր սանիտարական միջոցների) ցանկից սանիտարական միջոցի ծածկագիրը, իսկ դրա կազմում «Տեղեկատուի (դասակարգչի) նույնականացուցիչը» (codeListId ատրիբուտ) ատրիբուտի արժեքը պետք է համապատասխանի Միության նորմատիվ տեղեկատվական տեղեկությունների ռեեստրում նշված տեղեկագրքի ծածկագրի արժեքին։</w:t>
            </w:r>
          </w:p>
          <w:p w14:paraId="60D45C45"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Միության նորմատիվ տեղեկատվական տեղեկությունների ռեեստրում սանիտարական միջոցների (ժամանակավոր սանիտարական միջոցների) ցանկի բացակայության դեպքում պետք է լրացվի «Միջոցի անվանումը» (smsdo:MeasureName) վավերապայմանը՝ «Ժամանակավոր սանիտարական միջոցը» (smcdo:SanitaryMeasureDetails) բարդ վավերապայմանի կազմում</w:t>
            </w:r>
          </w:p>
        </w:tc>
      </w:tr>
      <w:tr w:rsidR="00546241" w:rsidRPr="001B0F6A" w14:paraId="0046E88F"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59BCDB6A"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10</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3D3A4A73"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«Միջոցի սահմանումը (չեղարկումը) կանոնակարգող փաստաթուղթը» (smcdo:MeasureDocDetails) բարդ վավերապայմանի կազմում պետք է լրացվեն «Երկրի ծածկագիրը» (csdo:UnifiedCountryCode), «Փաստաթղթի տեսակի անվանումը» (csdo:DocKindName), «Փաստաթղթի սերիան» (csdo:DocSeriesId), «Փաստաթղթի համարը» (csdo:DocId), «Փաստաթղթի ամսաթիվը» (csdo:DocCreationDate), «Փաստաթղթի գործողության ժամկետի սկզբի ամսաթիվը» (csdo:DocStartDate), «Փաստաթղթի գործողության ժամկետը լրանալու ամսաթիվը» (csdo:DocValidityDate), </w:t>
            </w:r>
            <w:r w:rsidRPr="001B0F6A">
              <w:rPr>
                <w:rStyle w:val="Bodytext211pt"/>
                <w:rFonts w:ascii="Sylfaen" w:hAnsi="Sylfaen"/>
                <w:sz w:val="20"/>
                <w:szCs w:val="20"/>
              </w:rPr>
              <w:lastRenderedPageBreak/>
              <w:t>«Փաստաթղթի գործողության ժամկետը» (csdo:DocValidityDuration), «Նկարագրությունը» (csdo:DescriptionText), «Թերթերի քանակը» (csdo:PageQuantity), «Լիազորված մարմնի նույնականացուցիչը» (csdo:AuthorityId) վավերապայմանները</w:t>
            </w:r>
          </w:p>
        </w:tc>
      </w:tr>
      <w:tr w:rsidR="00546241" w:rsidRPr="001B0F6A" w14:paraId="31529751" w14:textId="77777777" w:rsidTr="00546241">
        <w:trPr>
          <w:jc w:val="center"/>
        </w:trPr>
        <w:tc>
          <w:tcPr>
            <w:tcW w:w="1560" w:type="dxa"/>
            <w:tcBorders>
              <w:top w:val="single" w:sz="4" w:space="0" w:color="auto"/>
              <w:left w:val="single" w:sz="4" w:space="0" w:color="auto"/>
              <w:bottom w:val="single" w:sz="4" w:space="0" w:color="auto"/>
            </w:tcBorders>
            <w:shd w:val="clear" w:color="auto" w:fill="FFFFFF"/>
            <w:vAlign w:val="center"/>
          </w:tcPr>
          <w:p w14:paraId="3B547411"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11</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31F579E8"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եթե «Ժամանակավոր սանիտարական միջոցը» (smcdo:SanitaryMeasureDetails) բարդ վավերապայմանի կազմում «Նախնական միջոցի սահմանումը կանոնակարգող փաստաթուղթը» (smcdo:InitialMeasureDocDetails) վավերապայմանը լրացվել է, ապա դրա կազմում պետք է լրացվեն «Երկրի ծածկագիրը» (csdo:UnifiedCountryCode), «Փաստաթղթի տեսակի անվանումը» (csdo:DocKindName), «Փաստաթղթի անվանումը» (csdo:DocName), «Փաստաթղթի սերիան» (csdo:DocSeriesId), «Փաստաթղթի համարը» (csdo:DocId), «Փաստաթղթի ամսաթիվը» (csdo:Doc CreationDate), «Փաստաթղթի գործողության ժամկետի մեկնարկի ամսաթիվը» (csdo:DocStart Date), «Փաստաթղթի գործողության ժամկետը լրանալու ամսաթիվը» (csdo:DocValidityDate), «Փաստաթղթի գործողության ժամկետը» (csdo:DocValidityDuration), «Նկարագրությունը» (csdo:DescriptionText), «Թերթերի քանակը» (csdo:PageQuantity), «Լիազորված մարմնի նույնականացուցիչը» (csdo:AuthorityId) վավերապայմանները</w:t>
            </w:r>
          </w:p>
        </w:tc>
      </w:tr>
      <w:tr w:rsidR="00546241" w:rsidRPr="001B0F6A" w14:paraId="3EF8DE90"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4883D6B1"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12</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04D01D18" w14:textId="32E095F6"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ցանկացած վավերապայմանի կազմում «Լիազորված մարմնի նույնականացուցիչը» (csdo:AuthorityId) վավերապայմանի արժեքը պետք է պարունակի անդամ պետության պետական իշխանության մարմնի կամ դրա կողմից լիազորված կազմակերպության ծածկագիրը Եվրասիական տնտեսական միության մարմինների, Եվրասիական տնտեսական միության անդամ պետությունների պետական իշխանության </w:t>
            </w:r>
            <w:r w:rsidR="00E63773">
              <w:rPr>
                <w:rStyle w:val="Bodytext211pt"/>
                <w:rFonts w:ascii="Sylfaen" w:hAnsi="Sylfaen"/>
                <w:sz w:val="20"/>
                <w:szCs w:val="20"/>
              </w:rPr>
              <w:t>և</w:t>
            </w:r>
            <w:r w:rsidRPr="001B0F6A">
              <w:rPr>
                <w:rStyle w:val="Bodytext211pt"/>
                <w:rFonts w:ascii="Sylfaen" w:hAnsi="Sylfaen"/>
                <w:sz w:val="20"/>
                <w:szCs w:val="20"/>
              </w:rPr>
              <w:t xml:space="preserve"> կառավարման մարմինների, ինչպես նա</w:t>
            </w:r>
            <w:r w:rsidR="00E63773">
              <w:rPr>
                <w:rStyle w:val="Bodytext211pt"/>
                <w:rFonts w:ascii="Sylfaen" w:hAnsi="Sylfaen"/>
                <w:sz w:val="20"/>
                <w:szCs w:val="20"/>
              </w:rPr>
              <w:t>և</w:t>
            </w:r>
            <w:r w:rsidRPr="001B0F6A">
              <w:rPr>
                <w:rStyle w:val="Bodytext211pt"/>
                <w:rFonts w:ascii="Sylfaen" w:hAnsi="Sylfaen"/>
                <w:sz w:val="20"/>
                <w:szCs w:val="20"/>
              </w:rPr>
              <w:t xml:space="preserve"> դրանց կողմից լիազորված կազմակերպությունների տեղեկագրքից՝ Միության նորմատիվ տեղեկատվական տեղեկությունների ռեեստրում։ Նշված տեղեկագրքի բացակայության դեպքում Միության նորմատիվ տեղեկատվական տեղեկությունների ռեեստրում պետք է լրացվի «Լիազորված մարմնի անվանումը» (csdo:AuthorityName) վավերապայմանը</w:t>
            </w:r>
          </w:p>
        </w:tc>
      </w:tr>
      <w:tr w:rsidR="00546241" w:rsidRPr="001B0F6A" w14:paraId="7F836E5F"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6C7F00AB"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13</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5F498F77" w14:textId="44546C96"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եթե «Ժամանակավոր սանիտարական միջոցը» (smcdo:SanitaryMeasureDetails) բարդ վավերապայմանի կազմում «Անցանկալի իրավիճակի մասին ծանուցման նույնականացուցիչը» (smcdo:IncidentAlertIdDetails) վավերապայմանը լրացվել է, ապա «Անցանկալի իրավիճակի մասին ծանուցման տեսակը» (smsdo:IncidentKindCode) վավերապայմանի արժեքը պետք է պարունակի հետ</w:t>
            </w:r>
            <w:r w:rsidR="00E63773">
              <w:rPr>
                <w:rStyle w:val="Bodytext211pt"/>
                <w:rFonts w:ascii="Sylfaen" w:hAnsi="Sylfaen"/>
                <w:sz w:val="20"/>
                <w:szCs w:val="20"/>
              </w:rPr>
              <w:t>և</w:t>
            </w:r>
            <w:r w:rsidRPr="001B0F6A">
              <w:rPr>
                <w:rStyle w:val="Bodytext211pt"/>
                <w:rFonts w:ascii="Sylfaen" w:hAnsi="Sylfaen"/>
                <w:sz w:val="20"/>
                <w:szCs w:val="20"/>
              </w:rPr>
              <w:t>յալ արժեքներից մեկը.</w:t>
            </w:r>
          </w:p>
          <w:p w14:paraId="24119F13"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1՝ ինֆեկցիոն հիվանդության հայտնաբերում.</w:t>
            </w:r>
          </w:p>
          <w:p w14:paraId="53106362"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2՝ զանգվածային ոչ ինֆեկցիոն հիվանդության (թունավորման) հայտնաբերում.</w:t>
            </w:r>
          </w:p>
          <w:p w14:paraId="36C18B62"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3՝ ինֆեկցիոն հիվանդության տարածում.</w:t>
            </w:r>
          </w:p>
          <w:p w14:paraId="3A0CEDD7"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4՝ զանգվածային ոչ ինֆեկցիոն հիվանդության (թունավորման) տարածում.</w:t>
            </w:r>
          </w:p>
          <w:p w14:paraId="1D0D36A3" w14:textId="44D04E84"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7՝ մարդու կյանքի, առողջության </w:t>
            </w:r>
            <w:r w:rsidR="00E63773">
              <w:rPr>
                <w:rStyle w:val="Bodytext211pt"/>
                <w:rFonts w:ascii="Sylfaen" w:hAnsi="Sylfaen"/>
                <w:sz w:val="20"/>
                <w:szCs w:val="20"/>
              </w:rPr>
              <w:t>և</w:t>
            </w:r>
            <w:r w:rsidRPr="001B0F6A">
              <w:rPr>
                <w:rStyle w:val="Bodytext211pt"/>
                <w:rFonts w:ascii="Sylfaen" w:hAnsi="Sylfaen"/>
                <w:sz w:val="20"/>
                <w:szCs w:val="20"/>
              </w:rPr>
              <w:t xml:space="preserve"> շրջակա միջավայրի համար վտանգավոր արտադրանքի հայտնաբերում.</w:t>
            </w:r>
          </w:p>
          <w:p w14:paraId="1EF5C36A" w14:textId="4F2C0E25"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8՝ մարդու կյանքի, առողջության </w:t>
            </w:r>
            <w:r w:rsidR="00E63773">
              <w:rPr>
                <w:rStyle w:val="Bodytext211pt"/>
                <w:rFonts w:ascii="Sylfaen" w:hAnsi="Sylfaen"/>
                <w:sz w:val="20"/>
                <w:szCs w:val="20"/>
              </w:rPr>
              <w:t>և</w:t>
            </w:r>
            <w:r w:rsidRPr="001B0F6A">
              <w:rPr>
                <w:rStyle w:val="Bodytext211pt"/>
                <w:rFonts w:ascii="Sylfaen" w:hAnsi="Sylfaen"/>
                <w:sz w:val="20"/>
                <w:szCs w:val="20"/>
              </w:rPr>
              <w:t xml:space="preserve"> շրջակա միջավայրի համար վտանգավոր արտադրանքի վերաբերյալ լրացուցիչ տեղեկատվություն.</w:t>
            </w:r>
          </w:p>
          <w:p w14:paraId="555675D3"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10՝ անասնահամաճարակային օջախի հայտնաբերում.</w:t>
            </w:r>
          </w:p>
          <w:p w14:paraId="70F301F5"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11՝ անասնահամաճարակային օջախի տարածում.</w:t>
            </w:r>
          </w:p>
          <w:p w14:paraId="359EF9D5"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13՝ անասնաբուժասանիտարական առումով վտանգավոր ապրանքի (արտադրանքի) հայտնաբերում.</w:t>
            </w:r>
          </w:p>
          <w:p w14:paraId="2EE33486"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14՝ անասնաբուժասանիտարական առումով վտանգավոր ապրանքի (արտադրանքի) </w:t>
            </w:r>
            <w:r w:rsidRPr="001B0F6A">
              <w:rPr>
                <w:rStyle w:val="Bodytext211pt"/>
                <w:rFonts w:ascii="Sylfaen" w:hAnsi="Sylfaen"/>
                <w:sz w:val="20"/>
                <w:szCs w:val="20"/>
              </w:rPr>
              <w:lastRenderedPageBreak/>
              <w:t>վերաբերյալ լրացուցիչ տեղեկատվություն.</w:t>
            </w:r>
          </w:p>
          <w:p w14:paraId="5D62D1D8"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16՝ տեխնիկական կանոնակարգերի պահանջներին չհամապատասխանող արտադրանքի հայտնաբերում.</w:t>
            </w:r>
          </w:p>
          <w:p w14:paraId="33192B27"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17՝ տեխնիկական կանոնակարգերի պահանջներին չհամապատասխանող արտադրանքի վերաբերյալ լրացուցիչ տեղեկատվություն.</w:t>
            </w:r>
          </w:p>
          <w:p w14:paraId="67994F48"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19՝ արտադրանքի արտադրության գործընթացի հետ կապված խախտումների հայտնաբերում</w:t>
            </w:r>
          </w:p>
        </w:tc>
      </w:tr>
      <w:tr w:rsidR="00546241" w:rsidRPr="001B0F6A" w14:paraId="4EA8E647"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702E1DF5"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14</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34402C20" w14:textId="4DE50880"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եթե «Միջոցի գործողության օբյեկտի տեսակը» (smsdo:MeasureAffectedObjectKindCode) վավերապայմանը լրացվել է, ապա դրա արժեքը պետք է համապատասխանի հետ</w:t>
            </w:r>
            <w:r w:rsidR="00E63773">
              <w:rPr>
                <w:rStyle w:val="Bodytext211pt"/>
                <w:rFonts w:ascii="Sylfaen" w:hAnsi="Sylfaen"/>
                <w:sz w:val="20"/>
                <w:szCs w:val="20"/>
              </w:rPr>
              <w:t>և</w:t>
            </w:r>
            <w:r w:rsidRPr="001B0F6A">
              <w:rPr>
                <w:rStyle w:val="Bodytext211pt"/>
                <w:rFonts w:ascii="Sylfaen" w:hAnsi="Sylfaen"/>
                <w:sz w:val="20"/>
                <w:szCs w:val="20"/>
              </w:rPr>
              <w:t>յալ արժեքներից մեկին.</w:t>
            </w:r>
          </w:p>
          <w:p w14:paraId="1CE9A5AA"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1՝ անդամ պետությունների քաղաքացիներ.</w:t>
            </w:r>
          </w:p>
          <w:p w14:paraId="4A851CA9" w14:textId="6EF887A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2՝ ապրանքներ </w:t>
            </w:r>
            <w:r w:rsidR="00E63773">
              <w:rPr>
                <w:rStyle w:val="Bodytext211pt"/>
                <w:rFonts w:ascii="Sylfaen" w:hAnsi="Sylfaen"/>
                <w:sz w:val="20"/>
                <w:szCs w:val="20"/>
              </w:rPr>
              <w:t>և</w:t>
            </w:r>
            <w:r w:rsidRPr="001B0F6A">
              <w:rPr>
                <w:rStyle w:val="Bodytext211pt"/>
                <w:rFonts w:ascii="Sylfaen" w:hAnsi="Sylfaen"/>
                <w:sz w:val="20"/>
                <w:szCs w:val="20"/>
              </w:rPr>
              <w:t xml:space="preserve"> արտադրանք.</w:t>
            </w:r>
          </w:p>
          <w:p w14:paraId="6FA9582F"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3՝ տրանսպորտային միջոցներ</w:t>
            </w:r>
          </w:p>
        </w:tc>
      </w:tr>
      <w:tr w:rsidR="00546241" w:rsidRPr="001B0F6A" w14:paraId="55F9A526"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40971E84"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15</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007A76F0" w14:textId="7292AB0D"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«Ժամանակավոր սանիտարական միջոցը» (smcdo:SanitaryMeasureDetails) բարդ վավերապայմանի կազմում «Ժամանակավոր միջոց սահմանելու պատճառի (հիմնավորման) ծածկագիրը» (smsdo:MeasureReasonCode) վավերապայմանի արժեքը պետք է համապատասխանի հետ</w:t>
            </w:r>
            <w:r w:rsidR="00E63773">
              <w:rPr>
                <w:rStyle w:val="Bodytext211pt"/>
                <w:rFonts w:ascii="Sylfaen" w:hAnsi="Sylfaen"/>
                <w:sz w:val="20"/>
                <w:szCs w:val="20"/>
              </w:rPr>
              <w:t>և</w:t>
            </w:r>
            <w:r w:rsidRPr="001B0F6A">
              <w:rPr>
                <w:rStyle w:val="Bodytext211pt"/>
                <w:rFonts w:ascii="Sylfaen" w:hAnsi="Sylfaen"/>
                <w:sz w:val="20"/>
                <w:szCs w:val="20"/>
              </w:rPr>
              <w:t>յալ արժեքներից մեկին.</w:t>
            </w:r>
          </w:p>
          <w:p w14:paraId="75318583"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1՝ Միության (Մաքսային միության) միասնական սանիտարական պահանջներին կամ տեխնիկական կանոնակարգի (կանոնակարգերի) պահանջներին չհամապատասխանող՝ պետական սանիտարահամաճարակաբանական վերահսկողության (հսկողության) ենթակա՝ հսկողության վերցված արտադրանքի (ապրանքների) հայտնաբերում․</w:t>
            </w:r>
          </w:p>
          <w:p w14:paraId="07DBF8DE"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2՝ սանիտարական միջոցների իրականացման համապատասխան գիտական հիմնավորումը բավարար չէ կամ չի կարող ներկայացվել անհրաժեշտ ժամկետներում.</w:t>
            </w:r>
          </w:p>
          <w:p w14:paraId="1CE7087C" w14:textId="759914D1"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3՝ համապատասխան միջազգային կազմակերպություններից, անդամ պետություններից կամ երրորդ երկրներից իրականացվող սանիտարական միջոցների </w:t>
            </w:r>
            <w:r w:rsidR="00E63773">
              <w:rPr>
                <w:rStyle w:val="Bodytext211pt"/>
                <w:rFonts w:ascii="Sylfaen" w:hAnsi="Sylfaen"/>
                <w:sz w:val="20"/>
                <w:szCs w:val="20"/>
              </w:rPr>
              <w:t>և</w:t>
            </w:r>
            <w:r w:rsidRPr="001B0F6A">
              <w:rPr>
                <w:rStyle w:val="Bodytext211pt"/>
                <w:rFonts w:ascii="Sylfaen" w:hAnsi="Sylfaen"/>
                <w:sz w:val="20"/>
                <w:szCs w:val="20"/>
              </w:rPr>
              <w:t xml:space="preserve"> (կամ) սանիտարահամաճարակային իրավիճակի վատթարացման վերաբերյալ տեղեկությունների ստացում.</w:t>
            </w:r>
          </w:p>
          <w:p w14:paraId="663D3A7C"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4՝ անդամ պետության տարածքում սանիտարահամաճարակային իրավիճակի վատթարացում</w:t>
            </w:r>
          </w:p>
        </w:tc>
      </w:tr>
      <w:tr w:rsidR="00546241" w:rsidRPr="001B0F6A" w14:paraId="0C1EBA2D"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6541978A"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16</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205F8930"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«Միջոցի պահպանումն ապահովող միջոցառման վերաբերյալ տեղեկությունները» (smcdo:MeasureImplementationDetails) վավերապայմանը լրացնելիս դրա կազմում պետք է լրացվեն «Կատարողի վերաբերյալ տեղեկությունները» (smcdo:ImplementingEntityDetails), «Հղում փաստաթղթին» (ccdo:DocReferenceDetails), «Միջոցի գործողության օբյեկտի տեսակը» (smsdo:MeasureAffectedObjectKindCode), «Հղում փաստաթղթին» (ccdo:DocReferenceDetails), «Տարածաշրջանը» (csdo:RegionName) վավերապայմանները</w:t>
            </w:r>
          </w:p>
        </w:tc>
      </w:tr>
      <w:tr w:rsidR="00546241" w:rsidRPr="001B0F6A" w14:paraId="1C50BBD0"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11D90B9E"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17</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4E9F79E0"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եթե «Կատարողի վերաբերյալ տեղեկությունները» վավերապայմանը</w:t>
            </w:r>
          </w:p>
          <w:p w14:paraId="5713592B" w14:textId="50C85EB4"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(smcdo:ImplementingEntityDetails) լրացվել է, ապա դրա կազմում պետք է լրացված լինի հետ</w:t>
            </w:r>
            <w:r w:rsidR="00E63773">
              <w:rPr>
                <w:rStyle w:val="Bodytext211pt"/>
                <w:rFonts w:ascii="Sylfaen" w:hAnsi="Sylfaen"/>
                <w:sz w:val="20"/>
                <w:szCs w:val="20"/>
              </w:rPr>
              <w:t>և</w:t>
            </w:r>
            <w:r w:rsidRPr="001B0F6A">
              <w:rPr>
                <w:rStyle w:val="Bodytext211pt"/>
                <w:rFonts w:ascii="Sylfaen" w:hAnsi="Sylfaen"/>
                <w:sz w:val="20"/>
                <w:szCs w:val="20"/>
              </w:rPr>
              <w:t>յալ վավերապայմաններից գոնե մեկը՝ «Անդամ պետության լիազորված մարմինը» (ccdo:UnifiedAuthorityDetails), «Սուբյեկտը» (smcdo:SubjectDetails)</w:t>
            </w:r>
          </w:p>
        </w:tc>
      </w:tr>
      <w:tr w:rsidR="00546241" w:rsidRPr="001B0F6A" w14:paraId="5E2CE7EA"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6041D155"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18</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5808A19D"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«Հղում փաստաթղթին» (ccdo:DocReferenceDetails) վավերապայմանը լրացնելիս դրա կազմում պետք է լրացվեն «Փաստաթղթի անվանումը» (csdo:DocName), «Փաստաթղթի համարը» (csdo:DocId), «Փաստաթղթի ամսաթիվը» (csdo:DocCreationDate) վավերապայմանները </w:t>
            </w:r>
          </w:p>
        </w:tc>
      </w:tr>
      <w:tr w:rsidR="00546241" w:rsidRPr="001B0F6A" w14:paraId="53F68C38"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7BC9DAB7"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19</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09D88F1A" w14:textId="5FED2EB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«Սուբյեկտը» (smcdo:SubjectDetails), «Կազմակերպությունը» (smcdo:OrganizationDetails) վավերապայմանները լրացնելիս պետք է լրացվեն «Երկրի ծածկագիրը» (csdo:UnifiedCountryCode), «Տնտեսավարող սուբյեկտի անվանումը» (csdo:BusinessEntityName) </w:t>
            </w:r>
            <w:r w:rsidR="00E63773">
              <w:rPr>
                <w:rStyle w:val="Bodytext211pt"/>
                <w:rFonts w:ascii="Sylfaen" w:hAnsi="Sylfaen"/>
                <w:sz w:val="20"/>
                <w:szCs w:val="20"/>
              </w:rPr>
              <w:t>և</w:t>
            </w:r>
            <w:r w:rsidRPr="001B0F6A">
              <w:rPr>
                <w:rStyle w:val="Bodytext211pt"/>
                <w:rFonts w:ascii="Sylfaen" w:hAnsi="Sylfaen"/>
                <w:sz w:val="20"/>
                <w:szCs w:val="20"/>
              </w:rPr>
              <w:t xml:space="preserve"> «Հասցեն» (ccdo:SubjectAddressDetails) վավերապայմանները</w:t>
            </w:r>
          </w:p>
        </w:tc>
      </w:tr>
      <w:tr w:rsidR="00546241" w:rsidRPr="001B0F6A" w14:paraId="08039806"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346E2DE4"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20</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01E34CBD"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«Տնտեսավարող սուբյեկտի նույնականացուցիչը» (csdo:BusinessEntityId) վավերապայմանը լրացնելիս դրա կազմում «Նույնականացման մեթոդը» (kindId ատրիբուտ) ատրիբուտի արժեքը պետք է համապատասխանի Միության նորմատիվ տեղեկատվական տեղեկությունների ռեեստրում տնտեսավարող սուբյեկտների նույնականացման մեթոդների տեղեկագրքից տնտեսավարող սուբյեկտների նույնականացման մեթոդի ծածկագրին</w:t>
            </w:r>
          </w:p>
        </w:tc>
      </w:tr>
      <w:tr w:rsidR="00546241" w:rsidRPr="001B0F6A" w14:paraId="61F78F39"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0CEBDBDA"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21</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4F5DF11C" w14:textId="5E803618"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եթե «Կազմակերպաիրավական ձ</w:t>
            </w:r>
            <w:r w:rsidR="00E63773">
              <w:rPr>
                <w:rStyle w:val="Bodytext211pt"/>
                <w:rFonts w:ascii="Sylfaen" w:hAnsi="Sylfaen"/>
                <w:sz w:val="20"/>
                <w:szCs w:val="20"/>
              </w:rPr>
              <w:t>և</w:t>
            </w:r>
            <w:r w:rsidRPr="001B0F6A">
              <w:rPr>
                <w:rStyle w:val="Bodytext211pt"/>
                <w:rFonts w:ascii="Sylfaen" w:hAnsi="Sylfaen"/>
                <w:sz w:val="20"/>
                <w:szCs w:val="20"/>
              </w:rPr>
              <w:t>ի ծածկագիրը» (csdo:BusinessEntityTypeCode) վավերապայմանը լրացված է, ապա դրա արժեքը պետք է համապատասխանի կազմակերպաիրավական ձ</w:t>
            </w:r>
            <w:r w:rsidR="00E63773">
              <w:rPr>
                <w:rStyle w:val="Bodytext211pt"/>
                <w:rFonts w:ascii="Sylfaen" w:hAnsi="Sylfaen"/>
                <w:sz w:val="20"/>
                <w:szCs w:val="20"/>
              </w:rPr>
              <w:t>և</w:t>
            </w:r>
            <w:r w:rsidRPr="001B0F6A">
              <w:rPr>
                <w:rStyle w:val="Bodytext211pt"/>
                <w:rFonts w:ascii="Sylfaen" w:hAnsi="Sylfaen"/>
                <w:sz w:val="20"/>
                <w:szCs w:val="20"/>
              </w:rPr>
              <w:t>երի դասակարգչից կազմակերպաիրավական ձ</w:t>
            </w:r>
            <w:r w:rsidR="00E63773">
              <w:rPr>
                <w:rStyle w:val="Bodytext211pt"/>
                <w:rFonts w:ascii="Sylfaen" w:hAnsi="Sylfaen"/>
                <w:sz w:val="20"/>
                <w:szCs w:val="20"/>
              </w:rPr>
              <w:t>և</w:t>
            </w:r>
            <w:r w:rsidRPr="001B0F6A">
              <w:rPr>
                <w:rStyle w:val="Bodytext211pt"/>
                <w:rFonts w:ascii="Sylfaen" w:hAnsi="Sylfaen"/>
                <w:sz w:val="20"/>
                <w:szCs w:val="20"/>
              </w:rPr>
              <w:t>երի ծածկագրին, իսկ դրա կազմում «Տեղեկագրքի (դասակարգչի) նույնականացուցիչը» (codeListId ատրիբուտ) ատրիբուտի արժեքը պետք է համապատասխանի Միության նորմատիվ տեղեկատվական տեղեկությունների ռեեստրում նշված դասակարգչի ծածկագրի արժեքին</w:t>
            </w:r>
          </w:p>
        </w:tc>
      </w:tr>
      <w:tr w:rsidR="00546241" w:rsidRPr="001B0F6A" w14:paraId="3FFEF17C"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713E5EA9"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22</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00C27B40" w14:textId="5FAAF681"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եթե «Հասցեն» (ccdo:SubjectAddressDetails) </w:t>
            </w:r>
            <w:r w:rsidR="00E63773">
              <w:rPr>
                <w:rStyle w:val="Bodytext211pt"/>
                <w:rFonts w:ascii="Sylfaen" w:hAnsi="Sylfaen"/>
                <w:sz w:val="20"/>
                <w:szCs w:val="20"/>
              </w:rPr>
              <w:t>և</w:t>
            </w:r>
            <w:r w:rsidRPr="001B0F6A">
              <w:rPr>
                <w:rStyle w:val="Bodytext211pt"/>
                <w:rFonts w:ascii="Sylfaen" w:hAnsi="Sylfaen"/>
                <w:sz w:val="20"/>
                <w:szCs w:val="20"/>
              </w:rPr>
              <w:t xml:space="preserve"> «Հասցեն» (ccdo:ObjectAddressDetails) վավերապայմանները որ</w:t>
            </w:r>
            <w:r w:rsidR="00E63773">
              <w:rPr>
                <w:rStyle w:val="Bodytext211pt"/>
                <w:rFonts w:ascii="Sylfaen" w:hAnsi="Sylfaen"/>
                <w:sz w:val="20"/>
                <w:szCs w:val="20"/>
              </w:rPr>
              <w:t>և</w:t>
            </w:r>
            <w:r w:rsidRPr="001B0F6A">
              <w:rPr>
                <w:rStyle w:val="Bodytext211pt"/>
                <w:rFonts w:ascii="Sylfaen" w:hAnsi="Sylfaen"/>
                <w:sz w:val="20"/>
                <w:szCs w:val="20"/>
              </w:rPr>
              <w:t>է վավերապայմանի կազմում լրացվել են, ապա դրանց կազմում պետք է լրացվեն «Երկրի ծածկագիրը» (csdo:UnifiedCountryCode), «Քաղաքը» (csdo:CityName) կամ «Բնակավայրը» (csdo:SettlementName) վավերապայմանները</w:t>
            </w:r>
          </w:p>
        </w:tc>
      </w:tr>
      <w:tr w:rsidR="00546241" w:rsidRPr="001B0F6A" w14:paraId="1F7E719F"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3282F478"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23</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64E97D67" w14:textId="058D9D1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եթե «Հասցեն» (ccdo:SubjectAddressDetails) բարդ վավերապայմանի կազմում «Հասցեի տեսակի ծածկագիրը» (csdo:AddressKindCode) վավերապայմանը լրացված է, ապա դրա արժեքը պետք է համապատասխանի հետ</w:t>
            </w:r>
            <w:r w:rsidR="00E63773">
              <w:rPr>
                <w:rStyle w:val="Bodytext211pt"/>
                <w:rFonts w:ascii="Sylfaen" w:hAnsi="Sylfaen"/>
                <w:sz w:val="20"/>
                <w:szCs w:val="20"/>
              </w:rPr>
              <w:t>և</w:t>
            </w:r>
            <w:r w:rsidRPr="001B0F6A">
              <w:rPr>
                <w:rStyle w:val="Bodytext211pt"/>
                <w:rFonts w:ascii="Sylfaen" w:hAnsi="Sylfaen"/>
                <w:sz w:val="20"/>
                <w:szCs w:val="20"/>
              </w:rPr>
              <w:t>յալ արժեքներից որ</w:t>
            </w:r>
            <w:r w:rsidR="00E63773">
              <w:rPr>
                <w:rStyle w:val="Bodytext211pt"/>
                <w:rFonts w:ascii="Sylfaen" w:hAnsi="Sylfaen"/>
                <w:sz w:val="20"/>
                <w:szCs w:val="20"/>
              </w:rPr>
              <w:t>և</w:t>
            </w:r>
            <w:r w:rsidRPr="001B0F6A">
              <w:rPr>
                <w:rStyle w:val="Bodytext211pt"/>
                <w:rFonts w:ascii="Sylfaen" w:hAnsi="Sylfaen"/>
                <w:sz w:val="20"/>
                <w:szCs w:val="20"/>
              </w:rPr>
              <w:t>է մեկին.</w:t>
            </w:r>
          </w:p>
          <w:p w14:paraId="6C7CC224"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1՝ գրանցման հասցե.</w:t>
            </w:r>
          </w:p>
          <w:p w14:paraId="0930C43C"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2՝ փաստացի հասցե.</w:t>
            </w:r>
          </w:p>
          <w:p w14:paraId="2EE4EDAA"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3՝ փոստային հասցե</w:t>
            </w:r>
          </w:p>
        </w:tc>
      </w:tr>
      <w:tr w:rsidR="00546241" w:rsidRPr="001B0F6A" w14:paraId="05533D8A"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50D99297"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24</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45D97CAD" w14:textId="641F965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եթե «Կոնտակտային վավերապայմանը» (ccdo:CommunicationDetails) բարդ վավերապայմանի կազմում «Կապի տեսակի ծածկագիրը» (csdo:CommunicationChannelCode) վավերապայմանը լրացված է, ապա դրա արժեքը պետք է համապատասխանի հետ</w:t>
            </w:r>
            <w:r w:rsidR="00E63773">
              <w:rPr>
                <w:rStyle w:val="Bodytext211pt"/>
                <w:rFonts w:ascii="Sylfaen" w:hAnsi="Sylfaen"/>
                <w:sz w:val="20"/>
                <w:szCs w:val="20"/>
              </w:rPr>
              <w:t>և</w:t>
            </w:r>
            <w:r w:rsidRPr="001B0F6A">
              <w:rPr>
                <w:rStyle w:val="Bodytext211pt"/>
                <w:rFonts w:ascii="Sylfaen" w:hAnsi="Sylfaen"/>
                <w:sz w:val="20"/>
                <w:szCs w:val="20"/>
              </w:rPr>
              <w:t>յալ արժեքներից մեկին՝</w:t>
            </w:r>
          </w:p>
          <w:p w14:paraId="4390E02D"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ТЕ՝ հեռախոս.</w:t>
            </w:r>
          </w:p>
          <w:p w14:paraId="27F4E455"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EM՝ էլեկտրոնային փոստ.</w:t>
            </w:r>
          </w:p>
          <w:p w14:paraId="78E85D61"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FX՝ ֆաքս</w:t>
            </w:r>
          </w:p>
        </w:tc>
      </w:tr>
      <w:tr w:rsidR="00546241" w:rsidRPr="001B0F6A" w14:paraId="302DB73D"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656C8ECD"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25</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10AF4D1B" w14:textId="24911AC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եթե «Անցակետը» (smcdo:BorderCheckpointDetails) վավերապայմանը լրացվել է որ</w:t>
            </w:r>
            <w:r w:rsidR="00E63773">
              <w:rPr>
                <w:rStyle w:val="Bodytext211pt"/>
                <w:rFonts w:ascii="Sylfaen" w:hAnsi="Sylfaen"/>
                <w:sz w:val="20"/>
                <w:szCs w:val="20"/>
              </w:rPr>
              <w:t>և</w:t>
            </w:r>
            <w:r w:rsidRPr="001B0F6A">
              <w:rPr>
                <w:rStyle w:val="Bodytext211pt"/>
                <w:rFonts w:ascii="Sylfaen" w:hAnsi="Sylfaen"/>
                <w:sz w:val="20"/>
                <w:szCs w:val="20"/>
              </w:rPr>
              <w:t>է վավերապայմանի կազմում, ապա դրա կազմում բոլոր վավերապայմանները պետք է լրացվեն</w:t>
            </w:r>
          </w:p>
        </w:tc>
      </w:tr>
      <w:tr w:rsidR="00546241" w:rsidRPr="001B0F6A" w14:paraId="21097A30"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64DB5C00"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26</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4E6558B8"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եթե «Ժամանակավոր սանիտարական միջոցը» (smcdo:SanitaryMeasureDetails) բարդ </w:t>
            </w:r>
            <w:r w:rsidRPr="001B0F6A">
              <w:rPr>
                <w:rStyle w:val="Bodytext211pt"/>
                <w:rFonts w:ascii="Sylfaen" w:hAnsi="Sylfaen"/>
                <w:sz w:val="20"/>
                <w:szCs w:val="20"/>
              </w:rPr>
              <w:lastRenderedPageBreak/>
              <w:t>վավերապայմանի կազմում «Ժամանակավոր միջոց սահմանելու պատճառի (հիմնավորման) ծածկագիրը» (smsdo:MeasureReasonCode) վավերապայմանի արժեքը պարունակում է «4» արժեքը, ապա «Ժամանակավոր սանիտարական միջոցը» (smcdo:SanitaryMeasureDetails) բարդ վավերապայմանի կազմում «Հիվանդության հայտնաբերման մասին տեղեկությունները» (smcdo:PublicHealthIncidentDetails) վավերապայմանը պետք է լրացվի</w:t>
            </w:r>
          </w:p>
        </w:tc>
      </w:tr>
      <w:tr w:rsidR="00546241" w:rsidRPr="001B0F6A" w14:paraId="24335D79"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03A15A22"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27</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600B83E5" w14:textId="6C15FC38"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եթե «Հիվանդություն կամ մարդու առողջության հետ կապված այլ խնդիր» (smcdo:DiseaseHealthProblemDetails) բարդ վավերապայմանի կազմում «Մարդու առողջության հետ կապված հիվանդության կամ խնդրի ծածկագիրը» (smsdo:DiseaseHealthProblemCode) վավերապայմանը լրացվել է, ապա դրա արժեքը պետք է համապատասխանի հիվանդությունների </w:t>
            </w:r>
            <w:r w:rsidR="00E63773">
              <w:rPr>
                <w:rStyle w:val="Bodytext211pt"/>
                <w:rFonts w:ascii="Sylfaen" w:hAnsi="Sylfaen"/>
                <w:sz w:val="20"/>
                <w:szCs w:val="20"/>
              </w:rPr>
              <w:t>և</w:t>
            </w:r>
            <w:r w:rsidRPr="001B0F6A">
              <w:rPr>
                <w:rStyle w:val="Bodytext211pt"/>
                <w:rFonts w:ascii="Sylfaen" w:hAnsi="Sylfaen"/>
                <w:sz w:val="20"/>
                <w:szCs w:val="20"/>
              </w:rPr>
              <w:t xml:space="preserve"> առողջության հետ կապված խնդիրների միջազգային վիճակագրական դասակարգման ծածկագրին կամ կենդանիների այն հատուկ վտանգավոր, կարանտինային </w:t>
            </w:r>
            <w:r w:rsidR="00E63773">
              <w:rPr>
                <w:rStyle w:val="Bodytext211pt"/>
                <w:rFonts w:ascii="Sylfaen" w:hAnsi="Sylfaen"/>
                <w:sz w:val="20"/>
                <w:szCs w:val="20"/>
              </w:rPr>
              <w:t>և</w:t>
            </w:r>
            <w:r w:rsidRPr="001B0F6A">
              <w:rPr>
                <w:rStyle w:val="Bodytext211pt"/>
                <w:rFonts w:ascii="Sylfaen" w:hAnsi="Sylfaen"/>
                <w:sz w:val="20"/>
                <w:szCs w:val="20"/>
              </w:rPr>
              <w:t xml:space="preserve"> զոոնոզ հիվանդությունների տեղեկագրքում նշված ծածկագրին, որոնց մասով իրականացվում է Եվրասիական տնտեսական միության անդամ պետությունների փոխգործակցությունը կենդանիների հիվանդությունների կանխարգելման, ախտորոշման, օջախների տեղայնացման </w:t>
            </w:r>
            <w:r w:rsidR="00E63773">
              <w:rPr>
                <w:rStyle w:val="Bodytext211pt"/>
                <w:rFonts w:ascii="Sylfaen" w:hAnsi="Sylfaen"/>
                <w:sz w:val="20"/>
                <w:szCs w:val="20"/>
              </w:rPr>
              <w:t>և</w:t>
            </w:r>
            <w:r w:rsidRPr="001B0F6A">
              <w:rPr>
                <w:rStyle w:val="Bodytext211pt"/>
                <w:rFonts w:ascii="Sylfaen" w:hAnsi="Sylfaen"/>
                <w:sz w:val="20"/>
                <w:szCs w:val="20"/>
              </w:rPr>
              <w:t xml:space="preserve"> վերացման ժամանակ՝ Միության նորմատիվ տեղեկատվական տեղեկությունների ռեեստրից, իսկ դրա կազմում «Տեղեկագրքի (դասակարգչի) նույնականացուցիչը (codeListld ատրիբուտ)» ատրիբուտի արժեքը պետք է համապատասխանի Միության նորմատիվ տեղեկատվական տեղեկությունների ռեեստրում նշված համապատասխան տեղեկագրքի ծածկագրի արժեքին։</w:t>
            </w:r>
          </w:p>
          <w:p w14:paraId="34CFD537"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Տեղեկագրքի բացակայության դեպքում Միության նորմատիվ տեղեկատվական տեղեկությունների ռեեստրում «Հիվանդություն կամ մարդու առողջության հետ կապված այլ խնդիր» (smcdo:DiseaseHealthProblemDetails) բարդ վավերապայմանի կազմում պետք է լրացվի «Հիվանդության կամ մարդու առողջության հետ կապված այլ խնդրի անվանումը» (smsdo:DiseaseHealthProblemName) վավերապայմանը</w:t>
            </w:r>
          </w:p>
        </w:tc>
      </w:tr>
      <w:tr w:rsidR="00546241" w:rsidRPr="001B0F6A" w14:paraId="7ADA4DB0"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6195B12A"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28</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46BA79AA"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եթե «Ինֆեկցիոն հիվանդության հարուցիչը» (smcdo:PathogenDetails) բարդ վավերապայմանի կազմում «Ինֆեկցիոն հիվանդության հարուցչի տիպի ծածկագիրը» (smsdo:PathogenKindCode) վավերապայմանը լրացվել է, ապա դրա արժեքը պետք է համապատասխանի Միության նորմատիվ տեղեկատվական տեղեկությունների ռեեստրում նշված ինֆեկցիոն հիվանդության հարուցիչների տիպերի դասակարգչից ինֆեկցիոն հիվանդության հարուցչի տիպի ծածկագրին, իսկ դրա կազմում «Տեղեկագրքի (դասակարգչի) նույնականացուցիչը» (ատրիբուտ codeListId) ատրիբուտի արժեքը պետք է համապատասխանի Միության նորմատիվ տեղեկատվական տեղեկությունների ռեեստրում նշված դասակարգչի ծածկագրի արժեքին: Միության նորմատիվ տեղեկատվական տեղեկությունների ռեեստրում ինֆեկցիոն հիվանդության հարուցիչների տիպերի դասակարգչի բացակայության դեպքում պետք է լրացվի «Ինֆեկցիոն հիվանդության հարուցչի տիպի անվանումը» (smsdo:PathogenKindName) վավերապայմանը՝ «Ինֆեկցիոն հիվանդության հարուցիչը» (smcdo:PathogenDetails) վավերապայմանի կազմում</w:t>
            </w:r>
          </w:p>
        </w:tc>
      </w:tr>
      <w:tr w:rsidR="00546241" w:rsidRPr="001B0F6A" w14:paraId="278E3C1F"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23E35E76"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29</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64ABA2B7" w14:textId="385C1BA5"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«Հայտնաբերման վայրը» (smcdo:DetectionPlaceDetails) բարդ վավերապայմանի կազմում պետք է լրացվի հետ</w:t>
            </w:r>
            <w:r w:rsidR="00E63773">
              <w:rPr>
                <w:rStyle w:val="Bodytext211pt"/>
                <w:rFonts w:ascii="Sylfaen" w:hAnsi="Sylfaen"/>
                <w:sz w:val="20"/>
                <w:szCs w:val="20"/>
              </w:rPr>
              <w:t>և</w:t>
            </w:r>
            <w:r w:rsidRPr="001B0F6A">
              <w:rPr>
                <w:rStyle w:val="Bodytext211pt"/>
                <w:rFonts w:ascii="Sylfaen" w:hAnsi="Sylfaen"/>
                <w:sz w:val="20"/>
                <w:szCs w:val="20"/>
              </w:rPr>
              <w:t>յալ վավերապայմաններից գոնե մեկը՝ «Կազմակերպությունը» (smcdo:OrganizationDetails), «Անցակետը» (smcdo:BorderCheckpointDetails), «Հասցեն» (ccdo:ObjectAddressDetails) կամ «Աշխարհագրական կոորդինատները» (ccdo:GeoCoordinateDetails)</w:t>
            </w:r>
          </w:p>
        </w:tc>
      </w:tr>
      <w:tr w:rsidR="00546241" w:rsidRPr="001B0F6A" w14:paraId="18B5CD8B"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16A52B7C"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30</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5981ECB1" w14:textId="709B878F"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եթե ցանկացած վավերապայմանների կազմում «Կազմակերպությունը» (smcdo:OrganizationDetails) վավերապայմանը լրացվել է, ապա դրա կազմում պետք է </w:t>
            </w:r>
            <w:r w:rsidRPr="001B0F6A">
              <w:rPr>
                <w:rStyle w:val="Bodytext211pt"/>
                <w:rFonts w:ascii="Sylfaen" w:hAnsi="Sylfaen"/>
                <w:sz w:val="20"/>
                <w:szCs w:val="20"/>
              </w:rPr>
              <w:lastRenderedPageBreak/>
              <w:t xml:space="preserve">լրացվեն «Երկրի ծածկագիրը» (csdo:UnifiedCountryCode), «Տնտեսավարող սուբյեկտի անվանումը» (csdo:BusinessEntityName) </w:t>
            </w:r>
            <w:r w:rsidR="00E63773">
              <w:rPr>
                <w:rStyle w:val="Bodytext211pt"/>
                <w:rFonts w:ascii="Sylfaen" w:hAnsi="Sylfaen"/>
                <w:sz w:val="20"/>
                <w:szCs w:val="20"/>
              </w:rPr>
              <w:t>և</w:t>
            </w:r>
            <w:r w:rsidRPr="001B0F6A">
              <w:rPr>
                <w:rStyle w:val="Bodytext211pt"/>
                <w:rFonts w:ascii="Sylfaen" w:hAnsi="Sylfaen"/>
                <w:sz w:val="20"/>
                <w:szCs w:val="20"/>
              </w:rPr>
              <w:t xml:space="preserve"> «Հասցեն» (ccdo:SubjectAddressDetails) </w:t>
            </w:r>
          </w:p>
          <w:p w14:paraId="6862286D"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վավերապայմանները</w:t>
            </w:r>
          </w:p>
        </w:tc>
      </w:tr>
      <w:tr w:rsidR="00546241" w:rsidRPr="001B0F6A" w14:paraId="3C442118"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119B0F36"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31</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bottom"/>
          </w:tcPr>
          <w:p w14:paraId="04A34990" w14:textId="06D09471"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եթե «Հիվանդության հայտնաբերման մասին տեղեկությունները» (smcdo:PublicHealthIncidentDetails) բարդ վավերապայմանի կազմում «Անդրսահմանային տարածման ռիսկի հատկանիշը» (smsdo:CrossborderSpreadRiskIndicator) վավերապայմանը լրացվել է, ապա վավերապայմանի արժեքը պետք է պարունակի հետ</w:t>
            </w:r>
            <w:r w:rsidR="00E63773">
              <w:rPr>
                <w:rStyle w:val="Bodytext211pt"/>
                <w:rFonts w:ascii="Sylfaen" w:hAnsi="Sylfaen"/>
                <w:sz w:val="20"/>
                <w:szCs w:val="20"/>
              </w:rPr>
              <w:t>և</w:t>
            </w:r>
            <w:r w:rsidRPr="001B0F6A">
              <w:rPr>
                <w:rStyle w:val="Bodytext211pt"/>
                <w:rFonts w:ascii="Sylfaen" w:hAnsi="Sylfaen"/>
                <w:sz w:val="20"/>
                <w:szCs w:val="20"/>
              </w:rPr>
              <w:t>յալ արժեքներից մեկը՝</w:t>
            </w:r>
          </w:p>
          <w:p w14:paraId="0749BC9C"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true՝ անդրսահմանային տարածման ռիսկն առկա է․</w:t>
            </w:r>
          </w:p>
          <w:p w14:paraId="32D54EFD"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false՝ անդրսահմանային տարածման ռիսկը բացակայում է</w:t>
            </w:r>
          </w:p>
        </w:tc>
      </w:tr>
      <w:tr w:rsidR="00546241" w:rsidRPr="001B0F6A" w14:paraId="34167039"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1CB65FC0"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32</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1B840DE9"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եթե «Ժամանակավոր սանիտարական միջոցը» (smcdo:SanitaryMeasureDetails) բարդ վավերապայմանի կազմում «Ժամանակավոր միջոց սահմանելու պատճառի (հիմնավորման) ծածկագիրը» (smsdo:MeasureReasonCode) վավերապայմանի արժեքը պարունակում է «1» արժեքը, ապա «Ժամանակավոր սանիտարական միջոցը» (smcdo:SanitaryMeasureDetails) բարդ վավերապայմանի կազմում «Վտանգավոր արտադրանքի հայտնաբերման մասին տեղեկությունները» (smcdo:NonCompliantSanitaryProductDetails) վավերապայմանը պետք է լրացվի</w:t>
            </w:r>
          </w:p>
        </w:tc>
      </w:tr>
      <w:tr w:rsidR="00546241" w:rsidRPr="001B0F6A" w14:paraId="62171B21"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5BDC069C"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33</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22F66897"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«Վտանգավոր արտադրանքի հայտնաբերման մասին տեղեկությունները» (smcdo:NonCompliantSanitaryProductDetails) բարդ վավերապայմանի կազմում «Սանիտարահամաճարակաբանական վերահսկողության (հսկողության) ենթակա արտադրանքի տեսակի ծածկագիրը» (smsdo:SanitaryProductTypeCode) վավերապայմանի արժեքը պետք է համապատասխանի Սանիտարահամաճարակաբանական վերահսկողության (հսկողության) ենթակա արտադրանքի տեսակների տեղեկագրքից սանիտարահամաճարակաբանական վերահսկողության (հսկողության) ենթակա արտադրանքի տեսակի ծածկագրին, իսկ դրա կազմում «Տեղեկագրքի (դասակարգչի) նույնականացուցիչը» (codeListId ատրիբուտը) ատրիբուտի արժեքը պետք է համապատասխանի Միության նորմատիվ տեղեկատվական ռեեստրում նշված տեղեկագրքի ծածկագրի արժեքին</w:t>
            </w:r>
          </w:p>
        </w:tc>
      </w:tr>
      <w:tr w:rsidR="00546241" w:rsidRPr="001B0F6A" w14:paraId="700D2E03"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2B78BC9F"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34</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51E8EE5C" w14:textId="1D8EBF81"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«Արտադրանքը» (smcdo:ProductDetails) բարդ վավերապայմանի կազմում «Նկարագրությունը» (csdo:DescriptionText), «Մատակարարման շղթայի մասնակիցը» (ccdo:SupplyChainPartyDetails), «Մարդու կյանքի, առողջության </w:t>
            </w:r>
            <w:r w:rsidR="00E63773">
              <w:rPr>
                <w:rStyle w:val="Bodytext211pt"/>
                <w:rFonts w:ascii="Sylfaen" w:hAnsi="Sylfaen"/>
                <w:sz w:val="20"/>
                <w:szCs w:val="20"/>
              </w:rPr>
              <w:t>և</w:t>
            </w:r>
            <w:r w:rsidRPr="001B0F6A">
              <w:rPr>
                <w:rStyle w:val="Bodytext211pt"/>
                <w:rFonts w:ascii="Sylfaen" w:hAnsi="Sylfaen"/>
                <w:sz w:val="20"/>
                <w:szCs w:val="20"/>
              </w:rPr>
              <w:t xml:space="preserve"> նրա բնակության միջավայրի համար վտանգավոր արտադրանքի սերիայի կամ խմբաքանակի մասին տեղեկությունները» (smcdo:NonCompliantSanitaryProductBatchDetails) վավերապայմանները պետք է լրացվեն</w:t>
            </w:r>
          </w:p>
        </w:tc>
      </w:tr>
      <w:tr w:rsidR="00546241" w:rsidRPr="001B0F6A" w14:paraId="49F9B9F2"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44AB2D30"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35</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75F16D44"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եթե «Ապրանքի ծածկագիրը՝ ըստ ԵԱՏՄ ԱՏԳ ԱԱ-ի» (csdo:CommodityCode) վավերապայմանը լրացվել է, ապա դրա արժեքը պետք է համապատասխանի Եվրասիական տնտեսական միության արտաքին տնտեսական գործունեության միասնական ապրանքային անվանացանկից (ԵԱՏՄ ԱՏԳ ԱԱ) ապրանքի տեսակի ծածկագրին՝ ըստ ԵԱՏՄ ԱՏԳ ԱԱ-ի</w:t>
            </w:r>
          </w:p>
        </w:tc>
      </w:tr>
      <w:tr w:rsidR="00546241" w:rsidRPr="001B0F6A" w14:paraId="561185B9"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0C5F56A7"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36</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408C010F" w14:textId="4FCD1CBC"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«Մատակարարման շղթայի մասնակիցը» (ccdo:SupplyChainPartyDetails) բարդ վավերապայմանի կազմում «Երկրի ծածկագիրը» (csdo:UnifiedCountryCode), «Տնտեսավարող սուբյեկտի անվանումը» (csdo:BusinessEntityName) </w:t>
            </w:r>
            <w:r w:rsidR="00E63773">
              <w:rPr>
                <w:rStyle w:val="Bodytext211pt"/>
                <w:rFonts w:ascii="Sylfaen" w:hAnsi="Sylfaen"/>
                <w:sz w:val="20"/>
                <w:szCs w:val="20"/>
              </w:rPr>
              <w:t>և</w:t>
            </w:r>
            <w:r w:rsidRPr="001B0F6A">
              <w:rPr>
                <w:rStyle w:val="Bodytext211pt"/>
                <w:rFonts w:ascii="Sylfaen" w:hAnsi="Sylfaen"/>
                <w:sz w:val="20"/>
                <w:szCs w:val="20"/>
              </w:rPr>
              <w:t xml:space="preserve"> «Հասցեն» (ccdo:SubjectAddressDetails) վավերապայմանները պետք է լրացվեն</w:t>
            </w:r>
          </w:p>
        </w:tc>
      </w:tr>
      <w:tr w:rsidR="00546241" w:rsidRPr="001B0F6A" w14:paraId="1EDDD4FF"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7943EBE9"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37</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3DBE4474" w14:textId="09BF5873"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«Մատակարարման շղթայի մասնակիցը» (ccdo:SupplyChainPartyDetails) բարդ վավերապայմանի կազմում «Մատակարարման շղթայի մասնակցի տեսակի </w:t>
            </w:r>
            <w:r w:rsidRPr="001B0F6A">
              <w:rPr>
                <w:rStyle w:val="Bodytext211pt"/>
                <w:rFonts w:ascii="Sylfaen" w:hAnsi="Sylfaen"/>
                <w:sz w:val="20"/>
                <w:szCs w:val="20"/>
              </w:rPr>
              <w:lastRenderedPageBreak/>
              <w:t>ծածկագիրը» (csdo:SupplyChainPartyKindCode) վավերապայմանի արժեքը պետք է պարունակի հետ</w:t>
            </w:r>
            <w:r w:rsidR="00E63773">
              <w:rPr>
                <w:rStyle w:val="Bodytext211pt"/>
                <w:rFonts w:ascii="Sylfaen" w:hAnsi="Sylfaen"/>
                <w:sz w:val="20"/>
                <w:szCs w:val="20"/>
              </w:rPr>
              <w:t>և</w:t>
            </w:r>
            <w:r w:rsidRPr="001B0F6A">
              <w:rPr>
                <w:rStyle w:val="Bodytext211pt"/>
                <w:rFonts w:ascii="Sylfaen" w:hAnsi="Sylfaen"/>
                <w:sz w:val="20"/>
                <w:szCs w:val="20"/>
              </w:rPr>
              <w:t>յալ արժեքը՝</w:t>
            </w:r>
          </w:p>
          <w:p w14:paraId="4754E4E4"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41՝ արտադրանքն արտադրողը</w:t>
            </w:r>
          </w:p>
        </w:tc>
      </w:tr>
      <w:tr w:rsidR="00546241" w:rsidRPr="001B0F6A" w14:paraId="391DB501"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3F411021"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38</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3E14A57E" w14:textId="7BCF4152"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«Ապրանքի քանակը» (csdo:UnifiedCommodityMeasure) բարդ վավերապայմանի կազմում «Չափման միավորը» (measurementUnitCode ատրիբուտ) ատրիբուտի արժեքը պետք է համապատասխանի Միության նորմատիվ տեղեկատվական տեղեկությունների ռեեստրում Եվրասիական տնտեսական միության չափման </w:t>
            </w:r>
            <w:r w:rsidR="00E63773">
              <w:rPr>
                <w:rStyle w:val="Bodytext211pt"/>
                <w:rFonts w:ascii="Sylfaen" w:hAnsi="Sylfaen"/>
                <w:sz w:val="20"/>
                <w:szCs w:val="20"/>
              </w:rPr>
              <w:t>և</w:t>
            </w:r>
            <w:r w:rsidRPr="001B0F6A">
              <w:rPr>
                <w:rStyle w:val="Bodytext211pt"/>
                <w:rFonts w:ascii="Sylfaen" w:hAnsi="Sylfaen"/>
                <w:sz w:val="20"/>
                <w:szCs w:val="20"/>
              </w:rPr>
              <w:t xml:space="preserve"> հաշվի միավորների դասակարգչից չափման միավորի ծածկագրին, իսկ «Տեղեկագրքի (դասակարգչի) նույնականացուցիչը» (measurementUnitCodeListId ատրիբուտ) ատրիբուտի արժեքը պետք է համապատասխանի Միության նորմատիվ տեղեկատվական տեղեկությունների ռեեստրում նշված դասակարգչի ծածկագրի արժեքին</w:t>
            </w:r>
          </w:p>
        </w:tc>
      </w:tr>
      <w:tr w:rsidR="00546241" w:rsidRPr="001B0F6A" w14:paraId="35665961"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43B5C639"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39</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2F8250E6" w14:textId="6D67FF2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«Մարդու կյանքի, առողջության </w:t>
            </w:r>
            <w:r w:rsidR="00E63773">
              <w:rPr>
                <w:rStyle w:val="Bodytext211pt"/>
                <w:rFonts w:ascii="Sylfaen" w:hAnsi="Sylfaen"/>
                <w:sz w:val="20"/>
                <w:szCs w:val="20"/>
              </w:rPr>
              <w:t>և</w:t>
            </w:r>
            <w:r w:rsidRPr="001B0F6A">
              <w:rPr>
                <w:rStyle w:val="Bodytext211pt"/>
                <w:rFonts w:ascii="Sylfaen" w:hAnsi="Sylfaen"/>
                <w:sz w:val="20"/>
                <w:szCs w:val="20"/>
              </w:rPr>
              <w:t xml:space="preserve"> նրա բնակության միջավայրի համար վտանգավոր արտադրանքի սերիայի կամ խմբաքանակի մասին տեղեկությունները» (smcdo:NonCompliantSanitaryProductBatchDetails) բարդ վավերապայմանի կազմում «Ապրանքաուղեկից փաստաթղթի մասին տեղեկությունները» (smcdo:ShippingDocumentDetails), «Համապատասխանության գնահատման մասին փաստաթուղթը» (smcdo:ConformityDocDetails), «Արտադրանքին ներկայացվող պահանջների հայտնաբերված խախտման մասին տեղեկությունները» (smcdo:RequirementViolationDetails) վավերապայմանները պետք է լրացվեն</w:t>
            </w:r>
          </w:p>
        </w:tc>
      </w:tr>
      <w:tr w:rsidR="00546241" w:rsidRPr="001B0F6A" w14:paraId="7E9D84E0"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327F9F34"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40</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650B53DF"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«Ապրանքաուղեկից փաստաթղթի մասին տեղեկությունները» (smcdo:ShippingDocumentDetails) բարդ վավերապայմանի կազմում «Փաստաթղթի անվանումը» (csdo:DocName), «Փաստաթղթի ամսաթիվը» (csdo:DocCreationDate), «Փաստաթղթի համարը» (csdo:DocId) վավերապայմանները պետք է լրացվեն</w:t>
            </w:r>
          </w:p>
        </w:tc>
      </w:tr>
      <w:tr w:rsidR="00546241" w:rsidRPr="001B0F6A" w14:paraId="35C14AA8"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7BFF70AB"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41</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11925486" w14:textId="27C90D0E"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եթե «Ապրանքաուղեկից փաստաթղթի մասին տեղեկությունները» (smcdo:ShippingDocumentDetails) բարդ վավերապայմանի կազմում «Փաստաթղթի տեսակի ծածկագիրը» (csdo:DocKindCode) վավերապայմանը լրացվել է, ապա դրա արժեքը պետք է համապատասխանի Միության նորմատիվ տեղեկատվական տեղեկությունների ռեեստրում մաքսային հայտարարագրման ժամանակ օգտագործվող փաստաթղթերի </w:t>
            </w:r>
            <w:r w:rsidR="00E63773">
              <w:rPr>
                <w:rStyle w:val="Bodytext211pt"/>
                <w:rFonts w:ascii="Sylfaen" w:hAnsi="Sylfaen"/>
                <w:sz w:val="20"/>
                <w:szCs w:val="20"/>
              </w:rPr>
              <w:t>և</w:t>
            </w:r>
            <w:r w:rsidRPr="001B0F6A">
              <w:rPr>
                <w:rStyle w:val="Bodytext211pt"/>
                <w:rFonts w:ascii="Sylfaen" w:hAnsi="Sylfaen"/>
                <w:sz w:val="20"/>
                <w:szCs w:val="20"/>
              </w:rPr>
              <w:t xml:space="preserve"> տեղեկությունների տեսակների դասակարգչից ապրանքաուղեկից փաստաթղթի տեսակի ծածկագրին, իսկ դրա կազմում «Տեղեկագրքի (դասակարգչի) նույնականացուցիչը» (codeListId ատրիբուտ) ատրիբուտի արժեքը պետք է համապատասխանի Միության նորմատիվ տեղեկատվական տեղեկությունների ռեեստրում նշված դասակարգչի ծածկագրի արժեքին</w:t>
            </w:r>
          </w:p>
        </w:tc>
      </w:tr>
      <w:tr w:rsidR="00546241" w:rsidRPr="001B0F6A" w14:paraId="4974B453"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5359EECA"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42</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bottom"/>
          </w:tcPr>
          <w:p w14:paraId="3C2A9A78"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«Համապատասխանության գնահատման մասին փաստաթուղթ» (smcdo:ConformityDocDetails) բարդ վավերապայմանի կազմում «Փաստաթղթի տեսակի ծածկագիրը» (csdo:DocKindCode), «Փաստաթղթի անվանումը» (csdo:DocName), «Փաստաթղթի համարը» (csdo:DocId), «Փաստաթղթի ամսաթիվը (csdo:DocCreationDate)», «Անդամ պետության լիազորված մարմինը» (ccdo:UnifiedAuthorityDetails) վավերապայմանները պետք է լրացվեն</w:t>
            </w:r>
          </w:p>
        </w:tc>
      </w:tr>
      <w:tr w:rsidR="00546241" w:rsidRPr="001B0F6A" w14:paraId="4CBCF510"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1D36BFFA"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43</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586F9BE8"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«Համապատասխանության գնահատման մասին փաստաթուղթը» (smcdo:ConformityDocDetails) բարդ վավերապայմանի կազմում «Փաստաթղթի տեսակի ծածկագիրը» (csdo:DocKindCode) վավերապայմանի արժեքը պետք է համապատասխանի Միության նորմատիվ տեղեկատվական տեղեկությունների ռեեստրում նշված համապատասխանության գնահատման մասին փաստաթղթերի տեսակների դասակարգչից համապատասխանության գնահատման մասին </w:t>
            </w:r>
            <w:r w:rsidRPr="001B0F6A">
              <w:rPr>
                <w:rStyle w:val="Bodytext211pt"/>
                <w:rFonts w:ascii="Sylfaen" w:hAnsi="Sylfaen"/>
                <w:sz w:val="20"/>
                <w:szCs w:val="20"/>
              </w:rPr>
              <w:lastRenderedPageBreak/>
              <w:t>փաստաթղթի տեսակի ծածկագրին, իսկ դրա կազմում «Տեղեկագրքի (դասակարգչի) նույնականացուցիչը» (codeListId ատրիբուտ) ատրիբուտի արժեքը պետք է համապատասխանի Միության նորմատիվ տեղեկատվական տեղեկությունների ռեեստրում նշված դասակարգչի ծածկագրի արժեքին</w:t>
            </w:r>
          </w:p>
        </w:tc>
      </w:tr>
      <w:tr w:rsidR="00546241" w:rsidRPr="001B0F6A" w14:paraId="31444AB3"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0812423B"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44</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3F8375A0"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«Արտադրանքին (ապրանքներին) ներկայացվող պահանջների մասին տեղեկությունները» (smcdo:RequirementsDocDetails) բարդ վավերապայմանի կազմում «Տեխնիկական կանոնակարգի համարը» (smsdo:TechnicalRegulationId) վավերապայմանը պետք է լրացվի</w:t>
            </w:r>
          </w:p>
        </w:tc>
      </w:tr>
      <w:tr w:rsidR="00546241" w:rsidRPr="001B0F6A" w14:paraId="06A1F0A6"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23F28B1F"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45</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2ACFF2CA"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եթե «Արտադրանքին ներկայացվող պահանջների հայտնաբերված խախտման մասին տեղեկությունները» (smcdo:RequirementViolationDetails) բարդ վավերապայմանի կազմում «Սահմանված պահանջներին չհամապատասխանող ցուցանիշի մասին տեղեկությունները» (smcdo:DiscrepancyOfQualityIndexDetails) վավերապայմանը լրացվել է, ապա դրա կազմում պետք է լրացվեն «Անվտանգության նորմատիվ ցուցանիշի հատկանիշը» (normativeDiscrepancyOfQualityIndexIndicator ատրիբուտ) ատրիբուտը, «Անվտանգության ցուցանիշի անվանումը» (smsdo:DiscrepancyOfQualityIndexName), «Անվտանգության ցուցանիշի արժեքը» (smsdo:DiscrepancyOfQualityIndexValue), «Չափման միավորը» (csdo:UnifiedMeasurementUnitCode) վավերապայմանները</w:t>
            </w:r>
          </w:p>
        </w:tc>
      </w:tr>
      <w:tr w:rsidR="00546241" w:rsidRPr="001B0F6A" w14:paraId="7ADCA175"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0D99CBCD" w14:textId="77777777" w:rsidR="00546241" w:rsidRPr="001B0F6A" w:rsidRDefault="00546241" w:rsidP="005756FE">
            <w:pPr>
              <w:pStyle w:val="Bodytext20"/>
              <w:shd w:val="clear" w:color="auto" w:fill="auto"/>
              <w:spacing w:after="80" w:line="240" w:lineRule="auto"/>
              <w:ind w:right="-20"/>
              <w:rPr>
                <w:rFonts w:ascii="Sylfaen" w:hAnsi="Sylfaen"/>
                <w:sz w:val="20"/>
                <w:szCs w:val="20"/>
              </w:rPr>
            </w:pPr>
            <w:r w:rsidRPr="001B0F6A">
              <w:rPr>
                <w:rStyle w:val="Bodytext211pt"/>
                <w:rFonts w:ascii="Sylfaen" w:hAnsi="Sylfaen"/>
                <w:sz w:val="20"/>
                <w:szCs w:val="20"/>
              </w:rPr>
              <w:t>46</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602C337D" w14:textId="05F0156C" w:rsidR="00546241" w:rsidRPr="001B0F6A" w:rsidRDefault="00546241" w:rsidP="005756FE">
            <w:pPr>
              <w:pStyle w:val="Bodytext20"/>
              <w:shd w:val="clear" w:color="auto" w:fill="auto"/>
              <w:spacing w:after="80" w:line="240" w:lineRule="auto"/>
              <w:ind w:right="-20"/>
              <w:jc w:val="left"/>
              <w:rPr>
                <w:rFonts w:ascii="Sylfaen" w:hAnsi="Sylfaen"/>
                <w:sz w:val="20"/>
                <w:szCs w:val="20"/>
              </w:rPr>
            </w:pPr>
            <w:r w:rsidRPr="001B0F6A">
              <w:rPr>
                <w:rStyle w:val="Bodytext211pt"/>
                <w:rFonts w:ascii="Sylfaen" w:hAnsi="Sylfaen"/>
                <w:sz w:val="20"/>
                <w:szCs w:val="20"/>
              </w:rPr>
              <w:t>եթե «Սահմանված պահանջներին չհամապատասխանող ցուցանիշի մասին տեղեկությունները» (smcdo:DiscrepancyOfQualityIndexDetails) բարդ վավերապայմանի կազմում «Անվտանգության նորմատիվ ցուցանիշի հատկանիշը» (normativeDiscrepancyOfQualityIndexIndicator ատրիբուտ) ատրիբուտը լրացվել է, ապա դրա արժեքը պետք է պարունակի հետ</w:t>
            </w:r>
            <w:r w:rsidR="00E63773">
              <w:rPr>
                <w:rStyle w:val="Bodytext211pt"/>
                <w:rFonts w:ascii="Sylfaen" w:hAnsi="Sylfaen"/>
                <w:sz w:val="20"/>
                <w:szCs w:val="20"/>
              </w:rPr>
              <w:t>և</w:t>
            </w:r>
            <w:r w:rsidRPr="001B0F6A">
              <w:rPr>
                <w:rStyle w:val="Bodytext211pt"/>
                <w:rFonts w:ascii="Sylfaen" w:hAnsi="Sylfaen"/>
                <w:sz w:val="20"/>
                <w:szCs w:val="20"/>
              </w:rPr>
              <w:t>յալ արժեքներից մեկը</w:t>
            </w:r>
            <w:r w:rsidRPr="001B0F6A">
              <w:rPr>
                <w:rStyle w:val="Bodytext211pt"/>
                <w:sz w:val="20"/>
                <w:szCs w:val="20"/>
              </w:rPr>
              <w:t>․</w:t>
            </w:r>
          </w:p>
          <w:p w14:paraId="1AC02F35" w14:textId="77777777" w:rsidR="00546241" w:rsidRPr="001B0F6A" w:rsidRDefault="00546241" w:rsidP="005756FE">
            <w:pPr>
              <w:pStyle w:val="Bodytext20"/>
              <w:shd w:val="clear" w:color="auto" w:fill="auto"/>
              <w:spacing w:after="80" w:line="240" w:lineRule="auto"/>
              <w:ind w:right="-20"/>
              <w:jc w:val="left"/>
              <w:rPr>
                <w:rFonts w:ascii="Sylfaen" w:hAnsi="Sylfaen"/>
                <w:sz w:val="20"/>
                <w:szCs w:val="20"/>
              </w:rPr>
            </w:pPr>
            <w:r w:rsidRPr="001B0F6A">
              <w:rPr>
                <w:rStyle w:val="Bodytext211pt"/>
                <w:rFonts w:ascii="Sylfaen" w:hAnsi="Sylfaen"/>
                <w:sz w:val="20"/>
                <w:szCs w:val="20"/>
              </w:rPr>
              <w:t>true՝ անվտանգության ցուցանիշը նորմատիվ է.</w:t>
            </w:r>
          </w:p>
          <w:p w14:paraId="59DFD433" w14:textId="77777777" w:rsidR="00546241" w:rsidRPr="001B0F6A" w:rsidRDefault="00546241" w:rsidP="005756FE">
            <w:pPr>
              <w:pStyle w:val="Bodytext20"/>
              <w:shd w:val="clear" w:color="auto" w:fill="auto"/>
              <w:spacing w:after="80" w:line="240" w:lineRule="auto"/>
              <w:ind w:right="-20"/>
              <w:jc w:val="left"/>
              <w:rPr>
                <w:rFonts w:ascii="Sylfaen" w:hAnsi="Sylfaen"/>
                <w:sz w:val="20"/>
                <w:szCs w:val="20"/>
              </w:rPr>
            </w:pPr>
            <w:r w:rsidRPr="001B0F6A">
              <w:rPr>
                <w:rStyle w:val="Bodytext211pt"/>
                <w:rFonts w:ascii="Sylfaen" w:hAnsi="Sylfaen"/>
                <w:sz w:val="20"/>
                <w:szCs w:val="20"/>
              </w:rPr>
              <w:t>false՝ անվտանգության ցուցանիշը փաստացի է</w:t>
            </w:r>
          </w:p>
        </w:tc>
      </w:tr>
      <w:tr w:rsidR="00546241" w:rsidRPr="001B0F6A" w14:paraId="36881B88"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7D2B0C26" w14:textId="77777777" w:rsidR="00546241" w:rsidRPr="001B0F6A" w:rsidRDefault="00546241" w:rsidP="005756FE">
            <w:pPr>
              <w:pStyle w:val="Bodytext20"/>
              <w:shd w:val="clear" w:color="auto" w:fill="auto"/>
              <w:spacing w:after="80" w:line="240" w:lineRule="auto"/>
              <w:ind w:right="-20"/>
              <w:rPr>
                <w:rFonts w:ascii="Sylfaen" w:hAnsi="Sylfaen"/>
                <w:sz w:val="20"/>
                <w:szCs w:val="20"/>
              </w:rPr>
            </w:pPr>
            <w:r w:rsidRPr="001B0F6A">
              <w:rPr>
                <w:rStyle w:val="Bodytext211pt"/>
                <w:rFonts w:ascii="Sylfaen" w:hAnsi="Sylfaen"/>
                <w:sz w:val="20"/>
                <w:szCs w:val="20"/>
              </w:rPr>
              <w:t>47</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777DF760" w14:textId="4F792E37" w:rsidR="00546241" w:rsidRPr="001B0F6A" w:rsidRDefault="00546241" w:rsidP="005756FE">
            <w:pPr>
              <w:pStyle w:val="Bodytext20"/>
              <w:shd w:val="clear" w:color="auto" w:fill="auto"/>
              <w:spacing w:after="80" w:line="240" w:lineRule="auto"/>
              <w:ind w:right="-20"/>
              <w:jc w:val="left"/>
              <w:rPr>
                <w:rFonts w:ascii="Sylfaen" w:hAnsi="Sylfaen"/>
                <w:sz w:val="20"/>
                <w:szCs w:val="20"/>
              </w:rPr>
            </w:pPr>
            <w:r w:rsidRPr="001B0F6A">
              <w:rPr>
                <w:rStyle w:val="Bodytext211pt"/>
                <w:rFonts w:ascii="Sylfaen" w:hAnsi="Sylfaen"/>
                <w:sz w:val="20"/>
                <w:szCs w:val="20"/>
              </w:rPr>
              <w:t xml:space="preserve">«Չափման միավորը» (csdo:UnifiedMeasurementUnitCode) վավերապայմանի արժեքը պետք է համապատասխանի Միության նորմատիվ տեղեկատվական տեղեկությունների ռեեստրում Եվրասիական տնտեսական միության չափման </w:t>
            </w:r>
            <w:r w:rsidR="00E63773">
              <w:rPr>
                <w:rStyle w:val="Bodytext211pt"/>
                <w:rFonts w:ascii="Sylfaen" w:hAnsi="Sylfaen"/>
                <w:sz w:val="20"/>
                <w:szCs w:val="20"/>
              </w:rPr>
              <w:t>և</w:t>
            </w:r>
            <w:r w:rsidRPr="001B0F6A">
              <w:rPr>
                <w:rStyle w:val="Bodytext211pt"/>
                <w:rFonts w:ascii="Sylfaen" w:hAnsi="Sylfaen"/>
                <w:sz w:val="20"/>
                <w:szCs w:val="20"/>
              </w:rPr>
              <w:t xml:space="preserve"> հաշվի միավորների դասակարգչից չափման միավորի ծածկագրին, իսկ դրա կազմում «Տեղեկագրքի (դասակարգչի) նույնականացուցիչը» (measurementUnitCodeListId ատրիբուտ) ատրիբուտի արժեքը պետք է համապատասխանի Միության նորմատիվ տեղեկատվական տեղեկությունների ռեեստրում նշված դասակարգչի ծածկագրի արժեքին</w:t>
            </w:r>
          </w:p>
        </w:tc>
      </w:tr>
      <w:tr w:rsidR="00546241" w:rsidRPr="001B0F6A" w14:paraId="16BB1D1F"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1E94FB69" w14:textId="77777777" w:rsidR="00546241" w:rsidRPr="001B0F6A" w:rsidRDefault="00546241" w:rsidP="005756FE">
            <w:pPr>
              <w:pStyle w:val="Bodytext20"/>
              <w:shd w:val="clear" w:color="auto" w:fill="auto"/>
              <w:spacing w:after="80" w:line="240" w:lineRule="auto"/>
              <w:ind w:right="-23"/>
              <w:rPr>
                <w:rFonts w:ascii="Sylfaen" w:hAnsi="Sylfaen"/>
                <w:sz w:val="20"/>
                <w:szCs w:val="20"/>
              </w:rPr>
            </w:pPr>
            <w:r w:rsidRPr="001B0F6A">
              <w:rPr>
                <w:rStyle w:val="Bodytext211pt"/>
                <w:rFonts w:ascii="Sylfaen" w:hAnsi="Sylfaen"/>
                <w:sz w:val="20"/>
                <w:szCs w:val="20"/>
              </w:rPr>
              <w:t>48</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547DBE2A" w14:textId="5C655139" w:rsidR="00546241" w:rsidRPr="001B0F6A" w:rsidRDefault="00546241" w:rsidP="005756FE">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եթե «Բինարային ձ</w:t>
            </w:r>
            <w:r w:rsidR="00E63773">
              <w:rPr>
                <w:rStyle w:val="Bodytext211pt"/>
                <w:rFonts w:ascii="Sylfaen" w:hAnsi="Sylfaen"/>
                <w:sz w:val="20"/>
                <w:szCs w:val="20"/>
              </w:rPr>
              <w:t>և</w:t>
            </w:r>
            <w:r w:rsidRPr="001B0F6A">
              <w:rPr>
                <w:rStyle w:val="Bodytext211pt"/>
                <w:rFonts w:ascii="Sylfaen" w:hAnsi="Sylfaen"/>
                <w:sz w:val="20"/>
                <w:szCs w:val="20"/>
              </w:rPr>
              <w:t>աչափով փաստաթուղթը» (csdo:DocBinaryText) վավերապայմանը լրացված է, ապա դրա կազմում «Տվյալների ձ</w:t>
            </w:r>
            <w:r w:rsidR="00E63773">
              <w:rPr>
                <w:rStyle w:val="Bodytext211pt"/>
                <w:rFonts w:ascii="Sylfaen" w:hAnsi="Sylfaen"/>
                <w:sz w:val="20"/>
                <w:szCs w:val="20"/>
              </w:rPr>
              <w:t>և</w:t>
            </w:r>
            <w:r w:rsidRPr="001B0F6A">
              <w:rPr>
                <w:rStyle w:val="Bodytext211pt"/>
                <w:rFonts w:ascii="Sylfaen" w:hAnsi="Sylfaen"/>
                <w:sz w:val="20"/>
                <w:szCs w:val="20"/>
              </w:rPr>
              <w:t>աչափի ծածկագիրը» (mediaTypeCode ատրիբուտ) ատրիբուտը պետք է համապատասխանի հետ</w:t>
            </w:r>
            <w:r w:rsidR="00E63773">
              <w:rPr>
                <w:rStyle w:val="Bodytext211pt"/>
                <w:rFonts w:ascii="Sylfaen" w:hAnsi="Sylfaen"/>
                <w:sz w:val="20"/>
                <w:szCs w:val="20"/>
              </w:rPr>
              <w:t>և</w:t>
            </w:r>
            <w:r w:rsidRPr="001B0F6A">
              <w:rPr>
                <w:rStyle w:val="Bodytext211pt"/>
                <w:rFonts w:ascii="Sylfaen" w:hAnsi="Sylfaen"/>
                <w:sz w:val="20"/>
                <w:szCs w:val="20"/>
              </w:rPr>
              <w:t>յալ արժեքներից մեկին.</w:t>
            </w:r>
          </w:p>
          <w:p w14:paraId="76F534FC" w14:textId="77777777" w:rsidR="00546241" w:rsidRPr="001B0F6A" w:rsidRDefault="00546241" w:rsidP="005756FE">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doc՝ application/msword.</w:t>
            </w:r>
          </w:p>
          <w:p w14:paraId="37FE9EAF" w14:textId="77777777" w:rsidR="00546241" w:rsidRPr="001B0F6A" w:rsidRDefault="00546241" w:rsidP="005756FE">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docx՝ application/vnd.openxmlformats- officedocument.wordprocessingml.document.</w:t>
            </w:r>
          </w:p>
          <w:p w14:paraId="3E1A7238" w14:textId="77777777" w:rsidR="00546241" w:rsidRPr="001B0F6A" w:rsidRDefault="00546241" w:rsidP="005756FE">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jpeg՝ image/jpeg.</w:t>
            </w:r>
          </w:p>
          <w:p w14:paraId="179CB599" w14:textId="77777777" w:rsidR="00546241" w:rsidRPr="001B0F6A" w:rsidRDefault="00546241" w:rsidP="005756FE">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pdf՝ application/pdf.</w:t>
            </w:r>
          </w:p>
          <w:p w14:paraId="71EF6D98" w14:textId="77777777" w:rsidR="00546241" w:rsidRPr="001B0F6A" w:rsidRDefault="00546241" w:rsidP="005756FE">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png՝ image/png.</w:t>
            </w:r>
          </w:p>
          <w:p w14:paraId="094C5735" w14:textId="77777777" w:rsidR="00546241" w:rsidRPr="001B0F6A" w:rsidRDefault="00546241" w:rsidP="005756FE">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tiff՝ image/tiff.</w:t>
            </w:r>
          </w:p>
          <w:p w14:paraId="50BA50D0" w14:textId="77777777" w:rsidR="00546241" w:rsidRPr="001B0F6A" w:rsidRDefault="00546241" w:rsidP="005756FE">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zip՝ application/zip</w:t>
            </w:r>
          </w:p>
        </w:tc>
      </w:tr>
    </w:tbl>
    <w:p w14:paraId="2358F4C5" w14:textId="77777777" w:rsidR="00546241" w:rsidRPr="001B0F6A" w:rsidRDefault="00546241" w:rsidP="00546241">
      <w:pPr>
        <w:spacing w:after="160" w:line="360" w:lineRule="auto"/>
        <w:ind w:right="-20"/>
      </w:pPr>
    </w:p>
    <w:p w14:paraId="26B3007C" w14:textId="77777777" w:rsidR="00546241" w:rsidRPr="001B0F6A" w:rsidRDefault="00546241" w:rsidP="00DF3B12">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lastRenderedPageBreak/>
        <w:t>26.</w:t>
      </w:r>
      <w:r w:rsidR="00DF3B12" w:rsidRPr="001B0F6A">
        <w:rPr>
          <w:rFonts w:ascii="Sylfaen" w:hAnsi="Sylfaen"/>
          <w:sz w:val="24"/>
          <w:szCs w:val="24"/>
        </w:rPr>
        <w:tab/>
      </w:r>
      <w:r w:rsidRPr="001B0F6A">
        <w:rPr>
          <w:rFonts w:ascii="Sylfaen" w:hAnsi="Sylfaen"/>
          <w:sz w:val="24"/>
          <w:szCs w:val="24"/>
        </w:rPr>
        <w:t>«Ժամանակավոր սանիտարական միջոցը չեղարկելու մասին տեղեկություններ» (P.SS.09.MSG.003) հաղորդագրությամբ փոխանցվող՝ «Ժամանակավոր սանիտարական միջոցի մասին տեղեկություններ» (R.SM.SS.09.001) էլեկտրոնային փաստաթղթերի (տեղեկությունների) վավերապայմանների լրացմանը ներկայացվող պահանջները բերված են 15-րդ աղյուսակում:</w:t>
      </w:r>
    </w:p>
    <w:p w14:paraId="3C26637F" w14:textId="77777777" w:rsidR="00546241" w:rsidRPr="001B0F6A" w:rsidRDefault="00546241" w:rsidP="00546241">
      <w:pPr>
        <w:pStyle w:val="Heading320"/>
        <w:shd w:val="clear" w:color="auto" w:fill="auto"/>
        <w:spacing w:after="160" w:line="360" w:lineRule="auto"/>
        <w:ind w:right="-20"/>
        <w:jc w:val="right"/>
        <w:outlineLvl w:val="9"/>
        <w:rPr>
          <w:rFonts w:ascii="Sylfaen" w:hAnsi="Sylfaen"/>
          <w:sz w:val="24"/>
          <w:szCs w:val="24"/>
        </w:rPr>
      </w:pPr>
      <w:bookmarkStart w:id="101" w:name="bookmark102"/>
    </w:p>
    <w:p w14:paraId="27C3DFCC" w14:textId="77777777" w:rsidR="00546241" w:rsidRPr="001B0F6A" w:rsidRDefault="00546241" w:rsidP="00546241">
      <w:pPr>
        <w:pStyle w:val="Heading320"/>
        <w:shd w:val="clear" w:color="auto" w:fill="auto"/>
        <w:spacing w:after="160" w:line="360" w:lineRule="auto"/>
        <w:ind w:right="-20"/>
        <w:jc w:val="right"/>
        <w:outlineLvl w:val="9"/>
        <w:rPr>
          <w:rFonts w:ascii="Sylfaen" w:hAnsi="Sylfaen"/>
          <w:sz w:val="24"/>
          <w:szCs w:val="24"/>
        </w:rPr>
      </w:pPr>
      <w:r w:rsidRPr="001B0F6A">
        <w:rPr>
          <w:rFonts w:ascii="Sylfaen" w:hAnsi="Sylfaen"/>
          <w:sz w:val="24"/>
          <w:szCs w:val="24"/>
        </w:rPr>
        <w:t>Աղյուսակ 15</w:t>
      </w:r>
      <w:bookmarkEnd w:id="101"/>
    </w:p>
    <w:p w14:paraId="206D54BA" w14:textId="77777777" w:rsidR="00546241" w:rsidRPr="001B0F6A" w:rsidRDefault="00546241" w:rsidP="00546241">
      <w:pPr>
        <w:pStyle w:val="Heading320"/>
        <w:shd w:val="clear" w:color="auto" w:fill="auto"/>
        <w:spacing w:after="160" w:line="360" w:lineRule="auto"/>
        <w:ind w:right="-20"/>
        <w:outlineLvl w:val="9"/>
        <w:rPr>
          <w:rFonts w:ascii="Sylfaen" w:hAnsi="Sylfaen"/>
          <w:sz w:val="24"/>
          <w:szCs w:val="24"/>
        </w:rPr>
      </w:pPr>
      <w:bookmarkStart w:id="102" w:name="bookmark103"/>
      <w:r w:rsidRPr="001B0F6A">
        <w:rPr>
          <w:rFonts w:ascii="Sylfaen" w:hAnsi="Sylfaen"/>
          <w:sz w:val="24"/>
          <w:szCs w:val="24"/>
        </w:rPr>
        <w:t>«Ժամանակավոր սանիտարական</w:t>
      </w:r>
      <w:bookmarkEnd w:id="102"/>
      <w:r w:rsidRPr="001B0F6A">
        <w:rPr>
          <w:rFonts w:ascii="Sylfaen" w:hAnsi="Sylfaen"/>
          <w:sz w:val="24"/>
          <w:szCs w:val="24"/>
        </w:rPr>
        <w:t xml:space="preserve"> </w:t>
      </w:r>
      <w:bookmarkStart w:id="103" w:name="bookmark104"/>
      <w:r w:rsidRPr="001B0F6A">
        <w:rPr>
          <w:rFonts w:ascii="Sylfaen" w:hAnsi="Sylfaen"/>
          <w:sz w:val="24"/>
          <w:szCs w:val="24"/>
        </w:rPr>
        <w:t>միջոցը չեղարկելու մասին տեղեկություններ» (P.SS.09.MSG.003) հաղորդագրությամբ փոխանցվող՝ «Ժամանակավոր սանիտարական միջոցի մասին տեղեկություններ» (R.SM.SS.09.001) էլեկտրոնային փաստաթղթերի (տեղեկությունների) վավերապայմանների լրացմանը ներկայացվող պահանջները</w:t>
      </w:r>
      <w:bookmarkEnd w:id="103"/>
    </w:p>
    <w:tbl>
      <w:tblPr>
        <w:tblOverlap w:val="never"/>
        <w:tblW w:w="9355" w:type="dxa"/>
        <w:jc w:val="center"/>
        <w:tblLayout w:type="fixed"/>
        <w:tblCellMar>
          <w:left w:w="10" w:type="dxa"/>
          <w:right w:w="10" w:type="dxa"/>
        </w:tblCellMar>
        <w:tblLook w:val="04A0" w:firstRow="1" w:lastRow="0" w:firstColumn="1" w:lastColumn="0" w:noHBand="0" w:noVBand="1"/>
      </w:tblPr>
      <w:tblGrid>
        <w:gridCol w:w="1560"/>
        <w:gridCol w:w="7795"/>
      </w:tblGrid>
      <w:tr w:rsidR="00546241" w:rsidRPr="001B0F6A" w14:paraId="4AF19761" w14:textId="77777777" w:rsidTr="00546241">
        <w:trPr>
          <w:tblHeader/>
          <w:jc w:val="center"/>
        </w:trPr>
        <w:tc>
          <w:tcPr>
            <w:tcW w:w="1560" w:type="dxa"/>
            <w:tcBorders>
              <w:top w:val="single" w:sz="4" w:space="0" w:color="auto"/>
              <w:left w:val="single" w:sz="4" w:space="0" w:color="auto"/>
            </w:tcBorders>
            <w:shd w:val="clear" w:color="auto" w:fill="FFFFFF"/>
            <w:vAlign w:val="center"/>
          </w:tcPr>
          <w:p w14:paraId="1D581F37"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Պահանջի ծածկագիրը</w:t>
            </w:r>
          </w:p>
        </w:tc>
        <w:tc>
          <w:tcPr>
            <w:tcW w:w="7795" w:type="dxa"/>
            <w:tcBorders>
              <w:top w:val="single" w:sz="4" w:space="0" w:color="auto"/>
              <w:left w:val="single" w:sz="4" w:space="0" w:color="auto"/>
              <w:right w:val="single" w:sz="4" w:space="0" w:color="auto"/>
            </w:tcBorders>
            <w:shd w:val="clear" w:color="auto" w:fill="FFFFFF"/>
            <w:vAlign w:val="center"/>
          </w:tcPr>
          <w:p w14:paraId="58B24AEF" w14:textId="6851DFEC"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Պահանջի ձ</w:t>
            </w:r>
            <w:r w:rsidR="00E63773">
              <w:rPr>
                <w:rStyle w:val="Bodytext211pt"/>
                <w:rFonts w:ascii="Sylfaen" w:hAnsi="Sylfaen"/>
                <w:sz w:val="20"/>
                <w:szCs w:val="20"/>
              </w:rPr>
              <w:t>և</w:t>
            </w:r>
            <w:r w:rsidRPr="001B0F6A">
              <w:rPr>
                <w:rStyle w:val="Bodytext211pt"/>
                <w:rFonts w:ascii="Sylfaen" w:hAnsi="Sylfaen"/>
                <w:sz w:val="20"/>
                <w:szCs w:val="20"/>
              </w:rPr>
              <w:t>ակերպումը</w:t>
            </w:r>
          </w:p>
        </w:tc>
      </w:tr>
      <w:tr w:rsidR="00546241" w:rsidRPr="001B0F6A" w14:paraId="0D38D942" w14:textId="77777777" w:rsidTr="00546241">
        <w:trPr>
          <w:jc w:val="center"/>
        </w:trPr>
        <w:tc>
          <w:tcPr>
            <w:tcW w:w="1560" w:type="dxa"/>
            <w:tcBorders>
              <w:top w:val="single" w:sz="4" w:space="0" w:color="auto"/>
              <w:left w:val="single" w:sz="4" w:space="0" w:color="auto"/>
            </w:tcBorders>
            <w:shd w:val="clear" w:color="auto" w:fill="FFFFFF"/>
          </w:tcPr>
          <w:p w14:paraId="314934F0"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c>
          <w:tcPr>
            <w:tcW w:w="7795" w:type="dxa"/>
            <w:tcBorders>
              <w:top w:val="single" w:sz="4" w:space="0" w:color="auto"/>
              <w:left w:val="single" w:sz="4" w:space="0" w:color="auto"/>
              <w:right w:val="single" w:sz="4" w:space="0" w:color="auto"/>
            </w:tcBorders>
            <w:shd w:val="clear" w:color="auto" w:fill="FFFFFF"/>
            <w:vAlign w:val="center"/>
          </w:tcPr>
          <w:p w14:paraId="6080A6B7" w14:textId="74F58316"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եթե «Միջոցի սահմանումը (չեղարկումը) կանոնակարգող փաստաթուղթը» (smcdo:MeasureDocDetails) բարդ վավերապայմանի կազմում «Երկրի ծածկագիրը» (csdo:UnifiedCountryCode) վավերապայմանի արժեքը չի համապատասխանում «RU» արժեքին, ապա էլեկտրոնային հաղորդագրության կազմում փոխանցվում է «Ժամանակավոր սանիտարական միջոցը» (smcdo:SanitaryMeasureDetails) վավերապայմանի երկու օրինակ, ընդ որում, մեկ օրինակը պետք է լրացվի ռուսերենով, </w:t>
            </w:r>
            <w:r w:rsidR="00E63773">
              <w:rPr>
                <w:rStyle w:val="Bodytext211pt"/>
                <w:rFonts w:ascii="Sylfaen" w:hAnsi="Sylfaen"/>
                <w:sz w:val="20"/>
                <w:szCs w:val="20"/>
              </w:rPr>
              <w:t>և</w:t>
            </w:r>
            <w:r w:rsidRPr="001B0F6A">
              <w:rPr>
                <w:rStyle w:val="Bodytext211pt"/>
                <w:rFonts w:ascii="Sylfaen" w:hAnsi="Sylfaen"/>
                <w:sz w:val="20"/>
                <w:szCs w:val="20"/>
              </w:rPr>
              <w:t xml:space="preserve"> «Ժամանակավոր սանիտարական միջոցը» (smcdo:SanitaryMeasureDetails) բարդ վավերապայմանի կազմում «Լեզվի ծածկագիրը» (csdo:LanguageCode) վավերապայմանի արժեքը պետք է ունենա «ru» արժեքը, իսկ մյուս օրինակը պետք է լրացվի էլեկտրոնային հաղորդագրությունն ուղարկող անդամ պետության պետական լեզվով, </w:t>
            </w:r>
            <w:r w:rsidR="00E63773">
              <w:rPr>
                <w:rStyle w:val="Bodytext211pt"/>
                <w:rFonts w:ascii="Sylfaen" w:hAnsi="Sylfaen"/>
                <w:sz w:val="20"/>
                <w:szCs w:val="20"/>
              </w:rPr>
              <w:t>և</w:t>
            </w:r>
            <w:r w:rsidRPr="001B0F6A">
              <w:rPr>
                <w:rStyle w:val="Bodytext211pt"/>
                <w:rFonts w:ascii="Sylfaen" w:hAnsi="Sylfaen"/>
                <w:sz w:val="20"/>
                <w:szCs w:val="20"/>
              </w:rPr>
              <w:t xml:space="preserve"> «Ժամանակավոր սանիտարական միջոցը» (smcdo:SanitaryMeasureDetails) բարդ վավերապայմանի կազմում «Լեզվի ծածկագիրը» (csdo:LanguageCode) վավերապայմանի արժեքը պետք է համապատասխանի այդ անդամ պետության պետական լեզվի արժեքին։</w:t>
            </w:r>
          </w:p>
          <w:p w14:paraId="428897EB" w14:textId="2DE850BE"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Եթե «Միջոցի սահմանումը (չեղարկումը) կանոնակարգող փաստաթուղթը» (smcdo:MeasureDocDetails) բարդ վավերապայմանի կազմում «Երկրի ծածկագիրը» (csdo:UnifiedCountryCode) վավերապայմանի արժեքը համապատասխանում է «RU» արժեքին, ապա էլեկտրոնային հաղորդագրության կազմում փոխանցվում է «Ժամանակավոր սանիտարական միջոցը» (smcdo:SanitaryMeasureDetails) վավերապայմանի մեկ օրինակ, </w:t>
            </w:r>
            <w:r w:rsidR="00E63773">
              <w:rPr>
                <w:rStyle w:val="Bodytext211pt"/>
                <w:rFonts w:ascii="Sylfaen" w:hAnsi="Sylfaen"/>
                <w:sz w:val="20"/>
                <w:szCs w:val="20"/>
              </w:rPr>
              <w:t>և</w:t>
            </w:r>
            <w:r w:rsidRPr="001B0F6A">
              <w:rPr>
                <w:rStyle w:val="Bodytext211pt"/>
                <w:rFonts w:ascii="Sylfaen" w:hAnsi="Sylfaen"/>
                <w:sz w:val="20"/>
                <w:szCs w:val="20"/>
              </w:rPr>
              <w:t xml:space="preserve"> «Ժամանակավոր սանիտարական միջոցը» (smcdo:SanitaryMeasureDetails) բարդ վավերապայմանի կազմում «Լեզվի ծածկագիրը» (csdo:LanguageCode) վավերապայմանի արժեքը պետք է ունենա «ru» արժեքը</w:t>
            </w:r>
          </w:p>
        </w:tc>
      </w:tr>
      <w:tr w:rsidR="00546241" w:rsidRPr="001B0F6A" w14:paraId="06EAC55C" w14:textId="77777777" w:rsidTr="00546241">
        <w:trPr>
          <w:jc w:val="center"/>
        </w:trPr>
        <w:tc>
          <w:tcPr>
            <w:tcW w:w="1560" w:type="dxa"/>
            <w:tcBorders>
              <w:top w:val="single" w:sz="4" w:space="0" w:color="auto"/>
              <w:left w:val="single" w:sz="4" w:space="0" w:color="auto"/>
            </w:tcBorders>
            <w:shd w:val="clear" w:color="auto" w:fill="FFFFFF"/>
          </w:tcPr>
          <w:p w14:paraId="58F36602"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2</w:t>
            </w:r>
          </w:p>
        </w:tc>
        <w:tc>
          <w:tcPr>
            <w:tcW w:w="7795" w:type="dxa"/>
            <w:tcBorders>
              <w:top w:val="single" w:sz="4" w:space="0" w:color="auto"/>
              <w:left w:val="single" w:sz="4" w:space="0" w:color="auto"/>
              <w:right w:val="single" w:sz="4" w:space="0" w:color="auto"/>
            </w:tcBorders>
            <w:shd w:val="clear" w:color="auto" w:fill="FFFFFF"/>
            <w:vAlign w:val="center"/>
          </w:tcPr>
          <w:p w14:paraId="0C9D3AF0"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էլեկտրոնային հաղորդագրության մեջ «Ժամանակավոր սանիտարական միջոցը» </w:t>
            </w:r>
            <w:r w:rsidRPr="001B0F6A">
              <w:rPr>
                <w:rStyle w:val="Bodytext211pt"/>
                <w:rFonts w:ascii="Sylfaen" w:hAnsi="Sylfaen"/>
                <w:sz w:val="20"/>
                <w:szCs w:val="20"/>
              </w:rPr>
              <w:lastRenderedPageBreak/>
              <w:t>(smcdo:SanitaryMeasureDetails) վավերապայմանի երկու օրինակի փոխանցման դեպքում դրա կազմում լրացվող բոլոր վավերապայմանների արժեքները պետք է համապատասխանեն միմյանց, իսկ սույն կանոնակարգի 15-րդ աղյուսակի 3-48 պահանջները կիրառվում են «Ժամանակավոր սանիտարական միջոցը» (smcdo:SanitaryMeasureDetails) վավերապայմանի երկու օրինակների համար</w:t>
            </w:r>
          </w:p>
        </w:tc>
      </w:tr>
      <w:tr w:rsidR="00546241" w:rsidRPr="001B0F6A" w14:paraId="52DA1284"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77A2086D"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3</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1E2A2BAB" w14:textId="5D11FCC6"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լիազորված մարմնի տեղեկատվական ռեսուրսում պետք է պարունակվեն տեղեկություններ «Միջոցի սահմանումը (չեղարկումը) կանոնակարգող փաստաթուղթը» (smcdo:MeasureDocDetails) բարդ վավերապայմանի կազմում «Երկրի ծածկագիրը» (csdo:UnifiedCountryCode), «Փաստաթղթի համարը» (csdo:DocId), «Փաստաթղթի ամսաթիվը» (csdo:DocCreationDate) վավերապայմանների նույն արժեքներով, որոնցում «Ընդհանուր ռեսուրսի գրառման տեխնոլոգիական բնութագրերը» (ccdo:ResourceItemStatusDetails) վավերապայմանի կազմում «Վերջնական ամսաթիվը </w:t>
            </w:r>
            <w:r w:rsidR="00E63773">
              <w:rPr>
                <w:rStyle w:val="Bodytext211pt"/>
                <w:rFonts w:ascii="Sylfaen" w:hAnsi="Sylfaen"/>
                <w:sz w:val="20"/>
                <w:szCs w:val="20"/>
              </w:rPr>
              <w:t>և</w:t>
            </w:r>
            <w:r w:rsidRPr="001B0F6A">
              <w:rPr>
                <w:rStyle w:val="Bodytext211pt"/>
                <w:rFonts w:ascii="Sylfaen" w:hAnsi="Sylfaen"/>
                <w:sz w:val="20"/>
                <w:szCs w:val="20"/>
              </w:rPr>
              <w:t xml:space="preserve"> ժամը» (csdo:EndDateTimc) վավերապայմանը չի լրացվել, իսկ «Սկզբնական ամսաթիվը </w:t>
            </w:r>
            <w:r w:rsidR="00E63773">
              <w:rPr>
                <w:rStyle w:val="Bodytext211pt"/>
                <w:rFonts w:ascii="Sylfaen" w:hAnsi="Sylfaen"/>
                <w:sz w:val="20"/>
                <w:szCs w:val="20"/>
              </w:rPr>
              <w:t>և</w:t>
            </w:r>
            <w:r w:rsidRPr="001B0F6A">
              <w:rPr>
                <w:rStyle w:val="Bodytext211pt"/>
                <w:rFonts w:ascii="Sylfaen" w:hAnsi="Sylfaen"/>
                <w:sz w:val="20"/>
                <w:szCs w:val="20"/>
              </w:rPr>
              <w:t xml:space="preserve"> ժամը» (csdo:StartDateTime) վավերապայմանի արժեքը ավելի պակաս կամ հավասար է փոխանցվող տեղեկություններում այդ վավերապայմանի արժեքին</w:t>
            </w:r>
          </w:p>
        </w:tc>
      </w:tr>
      <w:tr w:rsidR="00546241" w:rsidRPr="001B0F6A" w14:paraId="570EF6F7"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1305322A"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4</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4962316D"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«Ընդհանուր ռեսուրսի գրառման տեխնոլոգիական բնութագրերը» (ccdo:ResourceItemStatusDetails) բարդ վավերապայմանի կազմում «Մեկնարկի ամսաթիվն ու ժամը» (csdo:StartDateTime) վավերապայմանը լրացման համար պարտադիր է</w:t>
            </w:r>
          </w:p>
        </w:tc>
      </w:tr>
      <w:tr w:rsidR="00546241" w:rsidRPr="001B0F6A" w14:paraId="1E3CCAFD"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74254FCC"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5</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56733ECB"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«Ընդհանուր ռեսուրսի գրառման տեխնոլոգիական բնութագրերը» (ccdo:ResourceItemStatusDetails) բարդ վավերապայմանի կազմում «Ավարտի ամսաթիվն ու ժամը» (csdo:EndDateTime) վավերապայմանը լրացման համար պարտադիր է</w:t>
            </w:r>
          </w:p>
        </w:tc>
      </w:tr>
      <w:tr w:rsidR="00546241" w:rsidRPr="001B0F6A" w14:paraId="26A9E3E9"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1D440C33"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6</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5694D485" w14:textId="2726A882"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«Ժամանակավոր սանիտարական միջոցը» (smcdo:SanitaryMeasureDetails) բարդ վավերապայմանի կազմում «Լեզվի ծածկագիրը» (csdo:LanguageCode) </w:t>
            </w:r>
            <w:r w:rsidR="00E63773">
              <w:rPr>
                <w:rStyle w:val="Bodytext211pt"/>
                <w:rFonts w:ascii="Sylfaen" w:hAnsi="Sylfaen"/>
                <w:sz w:val="20"/>
                <w:szCs w:val="20"/>
              </w:rPr>
              <w:t>և</w:t>
            </w:r>
            <w:r w:rsidRPr="001B0F6A">
              <w:rPr>
                <w:rStyle w:val="Bodytext211pt"/>
                <w:rFonts w:ascii="Sylfaen" w:hAnsi="Sylfaen"/>
                <w:sz w:val="20"/>
                <w:szCs w:val="20"/>
              </w:rPr>
              <w:t xml:space="preserve"> «Ժամանակավոր միջոց սահմանելու պատճառի (հիմնավորման) ծածկագիրը» (smsdo:MeasureReasonCode) վավերապայմանները պետք է լրացվեն</w:t>
            </w:r>
          </w:p>
        </w:tc>
      </w:tr>
      <w:tr w:rsidR="00546241" w:rsidRPr="001B0F6A" w14:paraId="7974C8A8"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5E992335"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7</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33E87F9F"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եթե «Լեզվի ծածկագիրը» (csdo:LanguageCode) վավերապայմանը լրացված է, ապա դրա արժեքը պետք է համապատասխանի ISO 639-1-ին համապատասխան լեզուների ծածկագրերի ու անվանումների ցանկը պարունակող՝ լեզուների դասակարգչի լեզվի ծածկագրին</w:t>
            </w:r>
          </w:p>
        </w:tc>
      </w:tr>
      <w:tr w:rsidR="00546241" w:rsidRPr="001B0F6A" w14:paraId="41C2691D"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1042C354"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8</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6C4C2F60"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եթե «Երկրի ծածկագիրը» (csdo:UnifiedCountryCode) վավերապայմանը լրացված է, ապա դրա արժեքը պետք է համապատասխանի ISO 3166-1-ին համապատասխան աշխարհի երկրների ծածկագրերի ու անվանումների ցանկը պարունակող՝ աշխարհի երկրների միջազգային դասակարգչից երկրի ծածկագրին, իսկ դրա կազմում «Տեղեկագրքի (դասակարգչի) նույնականացուցիչը» (codeListId ատրիբուտ) ատրիբուտի արժեքը պետք է համապատասխանի Միության նորմատիվ տեղեկատվական տեղեկությունների ռեեստրում նշված դասակարգչի ծածկագրի արժեքին</w:t>
            </w:r>
          </w:p>
        </w:tc>
      </w:tr>
      <w:tr w:rsidR="00546241" w:rsidRPr="001B0F6A" w14:paraId="45FFD699"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5A476576"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9</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000C373D"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եթե «Ժամանակավոր սանիտարական միջոցը» (smcdo:SanitaryMeasureDetails) բարդ վավերապայմանի կազմում «Ձեռնարկված միջոցառման ծածկագիրը» (smsdo:MeasureCode) վավերապայմանը լրացված է, ապա դրա արժեքը պետք է պարունակի Սանիտարական միջոցների (ժամանակավոր սանիտարական միջոցների) ցանկից սանիտարական միջոցի ծածկագիրը, իսկ դրա կազմում «Տեղեկատուի (դասակարգչի) նույնականացուցիչը» (codeListId ատրիբուտ) ատրիբուտի արժեքը պետք է համապատասխանի Միության նորմատիվ </w:t>
            </w:r>
            <w:r w:rsidRPr="001B0F6A">
              <w:rPr>
                <w:rStyle w:val="Bodytext211pt"/>
                <w:rFonts w:ascii="Sylfaen" w:hAnsi="Sylfaen"/>
                <w:sz w:val="20"/>
                <w:szCs w:val="20"/>
              </w:rPr>
              <w:lastRenderedPageBreak/>
              <w:t>տեղեկատվական տեղեկությունների ռեեստրում նշված տեղեկագրքի ծածկագրի արժեքին։</w:t>
            </w:r>
          </w:p>
          <w:p w14:paraId="6FAFCAB1"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Միության նորմատիվ տեղեկատվական տեղեկությունների ռեեստրում սանիտարական միջոցների (ժամանակավոր սանիտարական միջոցների) ցանկի բացակայության դեպքում պետք է լրացվի «Միջոցի անվանումը» (smsdo:MeasureName) վավերապայմանը՝ «Ժամանակավոր սանիտարական միջոցը» (smcdo:SanitaryMeasureDetails) բարդ վավերապայմանի կազմում</w:t>
            </w:r>
          </w:p>
        </w:tc>
      </w:tr>
      <w:tr w:rsidR="00546241" w:rsidRPr="001B0F6A" w14:paraId="7E81C98A"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02D87B3C"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10</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45FC637F"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«Միջոցի սահմանումը (չեղարկումը) կանոնակարգող փաստաթուղթը» (smcdo:MeasureDocDetails) բարդ վավերապայմանի կազմում պետք է լրացվեն «Երկրի ծածկագիրը» (csdo:UnifiedCountryCode), «Փաստաթղթի տեսակի անվանումը» (csdo:DocKindName), «Փաստաթղթի սերիան» (csdo:DocSeriesId), «Փաստաթղթի համարը» (csdo:DocId), «Փաստաթղթի ամսաթիվը» (csdo:DocCreationDate), «Փաստաթղթի գործողության ժամկետի սկզբի ամսաթիվը» (csdo:DocStartDate), «Փաստաթղթի գործողության ժամկետը լրանալու ամսաթիվը» (csdo:DocValidityDate), «Փաստաթղթի գործողության ժամկետը» (csdo:DocValidityDuration), «Նկարագրությունը» (csdo:DescriptionText), «Թերթերի քանակը» (csdo:PageQuantity), «Լիազորված մարմնի նույնականացուցիչը» (csdo:AuthorityId) վավերապայմանները</w:t>
            </w:r>
          </w:p>
        </w:tc>
      </w:tr>
      <w:tr w:rsidR="00546241" w:rsidRPr="001B0F6A" w14:paraId="65531B04"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541DB223"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11</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1247BE10"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եթե «Ժամանակավոր սանիտարական միջոցը» (smcdo:SanitaryMeasureDetails) բարդ վավերապայմանի կազմում «Նախնական միջոցի սահմանումը կանոնակարգող փաստաթուղթը» (smcdo:InitialMeasureDocDetails) վավերապայմանը լրացվել է, ապա դրա կազմում պետք է լրացվեն «Երկրի ծածկագիրը» (csdo:UnifiedCountryCode), «Փաստաթղթի տեսակի անվանումը» (csdo:DocKindName), «Փաստաթղթի անվանումը» (csdo:DocName), «Փաստաթղթի սերիան» (csdo:DocSeriesId), «Փաստաթղթի համարը» (csdo:DocId), «Փաստաթղթի ամսաթիվը» (csdo:Doc CreationDate), «Փաստաթղթի գործողության ժամկետի մեկնարկի ամսաթիվը» (csdo:DocStart Date), «Փաստաթղթի գործողության ժամկետը լրանալու ամսաթիվը» (csdo:DocValidityDate), «Փաստաթղթի գործողության ժամկետը» (csdo:DocValidityDuration), «Նկարագրությունը» (csdo:DescriptionText), «Թերթերի քանակը» (csdo:PageQuantity), «Լիազորված մարմնի նույնականացուցիչը» (csdo:AuthorityId) վավերապայմանները</w:t>
            </w:r>
          </w:p>
        </w:tc>
      </w:tr>
      <w:tr w:rsidR="00546241" w:rsidRPr="001B0F6A" w14:paraId="473ECC7D"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404052ED"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12</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7EBA2C34" w14:textId="792F7478"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ցանկացած վավերապայմանի կազմում «Լիազորված մարմնի նույնականացուցիչը» (csdo:AuthorityId) վավերապայմանի արժեքը պետք է պարունակի անդամ պետության պետական իշխանության մարմնի կամ դրա կողմից լիազորված կազմակերպության ծածկագիրը Եվրասիական տնտեսական միության մարմինների, Եվրասիական տնտեսական միության անդամ պետությունների պետական իշխանության </w:t>
            </w:r>
            <w:r w:rsidR="00E63773">
              <w:rPr>
                <w:rStyle w:val="Bodytext211pt"/>
                <w:rFonts w:ascii="Sylfaen" w:hAnsi="Sylfaen"/>
                <w:sz w:val="20"/>
                <w:szCs w:val="20"/>
              </w:rPr>
              <w:t>և</w:t>
            </w:r>
            <w:r w:rsidRPr="001B0F6A">
              <w:rPr>
                <w:rStyle w:val="Bodytext211pt"/>
                <w:rFonts w:ascii="Sylfaen" w:hAnsi="Sylfaen"/>
                <w:sz w:val="20"/>
                <w:szCs w:val="20"/>
              </w:rPr>
              <w:t xml:space="preserve"> կառավարման մարմինների, ինչպես նա</w:t>
            </w:r>
            <w:r w:rsidR="00E63773">
              <w:rPr>
                <w:rStyle w:val="Bodytext211pt"/>
                <w:rFonts w:ascii="Sylfaen" w:hAnsi="Sylfaen"/>
                <w:sz w:val="20"/>
                <w:szCs w:val="20"/>
              </w:rPr>
              <w:t>և</w:t>
            </w:r>
            <w:r w:rsidRPr="001B0F6A">
              <w:rPr>
                <w:rStyle w:val="Bodytext211pt"/>
                <w:rFonts w:ascii="Sylfaen" w:hAnsi="Sylfaen"/>
                <w:sz w:val="20"/>
                <w:szCs w:val="20"/>
              </w:rPr>
              <w:t xml:space="preserve"> դրանց կողմից լիազորված կազմակերպությունների տեղեկագրքից՝ Միության նորմատիվ տեղեկատվական տեղեկությունների ռեեստրում։ Նշված տեղեկագրքի բացակայության դեպքում Միության նորմատիվ տեղեկատվական տեղեկությունների ռեեստրում պետք է լրացվի «Լիազորված մարմնի անվանումը» (csdo:AuthorityName) վավերապայմանը</w:t>
            </w:r>
          </w:p>
        </w:tc>
      </w:tr>
      <w:tr w:rsidR="00546241" w:rsidRPr="001B0F6A" w14:paraId="12688B57"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4F37AC27"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13</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25D43EB8" w14:textId="471F231A"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եթե «Ժամանակավոր սանիտարական միջոցը» (smcdo:SanitaryMeasureDetails) բարդ վավերապայմանի կազմում «Անցանկալի իրավիճակի մասին ծանուցման նույնականացուցիչը» (smcdo:IncidentAlertIdDetails) վավերապայմանը լրացվել է, ապա «Անցանկալի իրավիճակի մասին ծանուցման տեսակը» (smsdo:IncidentKindCode) վավերապայմանի արժեքը պետք է պարունակի հետ</w:t>
            </w:r>
            <w:r w:rsidR="00E63773">
              <w:rPr>
                <w:rStyle w:val="Bodytext211pt"/>
                <w:rFonts w:ascii="Sylfaen" w:hAnsi="Sylfaen"/>
                <w:sz w:val="20"/>
                <w:szCs w:val="20"/>
              </w:rPr>
              <w:t>և</w:t>
            </w:r>
            <w:r w:rsidRPr="001B0F6A">
              <w:rPr>
                <w:rStyle w:val="Bodytext211pt"/>
                <w:rFonts w:ascii="Sylfaen" w:hAnsi="Sylfaen"/>
                <w:sz w:val="20"/>
                <w:szCs w:val="20"/>
              </w:rPr>
              <w:t>յալ արժեքներից մեկը.</w:t>
            </w:r>
          </w:p>
          <w:p w14:paraId="5A76D78F"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1՝ ինֆեկցիոն հիվանդության հայտնաբերում.</w:t>
            </w:r>
          </w:p>
          <w:p w14:paraId="1C386411"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2՝ զանգվածային ոչ ինֆեկցիոն հիվանդության (թունավորման) հայտնաբերում.</w:t>
            </w:r>
          </w:p>
          <w:p w14:paraId="3A638EDB"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3՝ ինֆեկցիոն հիվանդության տարածում.</w:t>
            </w:r>
          </w:p>
          <w:p w14:paraId="186C479F"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4՝ զանգվածային ոչ ինֆեկցիոն հիվանդության (թունավորման) տարածում.</w:t>
            </w:r>
          </w:p>
          <w:p w14:paraId="0D044CFF" w14:textId="60C49E2D"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7՝ մարդու կյանքի, առողջության </w:t>
            </w:r>
            <w:r w:rsidR="00E63773">
              <w:rPr>
                <w:rStyle w:val="Bodytext211pt"/>
                <w:rFonts w:ascii="Sylfaen" w:hAnsi="Sylfaen"/>
                <w:sz w:val="20"/>
                <w:szCs w:val="20"/>
              </w:rPr>
              <w:t>և</w:t>
            </w:r>
            <w:r w:rsidRPr="001B0F6A">
              <w:rPr>
                <w:rStyle w:val="Bodytext211pt"/>
                <w:rFonts w:ascii="Sylfaen" w:hAnsi="Sylfaen"/>
                <w:sz w:val="20"/>
                <w:szCs w:val="20"/>
              </w:rPr>
              <w:t xml:space="preserve"> շրջակա միջավայրի համար վտանգավոր արտադրանքի հայտնաբերում.</w:t>
            </w:r>
          </w:p>
          <w:p w14:paraId="790A88E2" w14:textId="6303F85A"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8՝ մարդու կյանքի, առողջության </w:t>
            </w:r>
            <w:r w:rsidR="00E63773">
              <w:rPr>
                <w:rStyle w:val="Bodytext211pt"/>
                <w:rFonts w:ascii="Sylfaen" w:hAnsi="Sylfaen"/>
                <w:sz w:val="20"/>
                <w:szCs w:val="20"/>
              </w:rPr>
              <w:t>և</w:t>
            </w:r>
            <w:r w:rsidRPr="001B0F6A">
              <w:rPr>
                <w:rStyle w:val="Bodytext211pt"/>
                <w:rFonts w:ascii="Sylfaen" w:hAnsi="Sylfaen"/>
                <w:sz w:val="20"/>
                <w:szCs w:val="20"/>
              </w:rPr>
              <w:t xml:space="preserve"> շրջակա միջավայրի համար վտանգավոր արտադրանքի վերաբերյալ լրացուցիչ տեղեկատվություն.</w:t>
            </w:r>
          </w:p>
          <w:p w14:paraId="2432336D"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10՝ անասնահամաճարակային օջախի հայտնաբերում.</w:t>
            </w:r>
          </w:p>
          <w:p w14:paraId="34EB90AC"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11՝ անասնահամաճարակային օջախի տարածում.</w:t>
            </w:r>
          </w:p>
          <w:p w14:paraId="4C19F98A"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13՝ անասնաբուժասանիտարական առումով վտանգավոր ապրանքի (արտադրանքի) հայտնաբերում.</w:t>
            </w:r>
          </w:p>
          <w:p w14:paraId="1B8701EB"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14՝ անասնաբուժասանիտարական առումով վտանգավոր ապրանքի (արտադրանքի) վերաբերյալ լրացուցիչ տեղեկատվություն.</w:t>
            </w:r>
          </w:p>
          <w:p w14:paraId="25616598"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16՝ տեխնիկական կանոնակարգերի պահանջներին չհամապատասխանող արտադրանքի հայտնաբերում.</w:t>
            </w:r>
          </w:p>
          <w:p w14:paraId="24834E2A"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17՝ տեխնիկական կանոնակարգերի պահանջներին չհամապատասխանող արտադրանքի վերաբերյալ լրացուցիչ տեղեկատվություն.</w:t>
            </w:r>
          </w:p>
          <w:p w14:paraId="5C5A61D8"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19՝ արտադրանքի արտադրության գործընթացի հետ կապված խախտումների հայտնաբերում</w:t>
            </w:r>
          </w:p>
        </w:tc>
      </w:tr>
      <w:tr w:rsidR="00546241" w:rsidRPr="001B0F6A" w14:paraId="17393A3F"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4FB64359"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14</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1E4296C2" w14:textId="1380AEDB"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եթե «Միջոցի գործողության օբյեկտի տեսակը» (smsdo:MeasureAffectedObjectKindCode) վավերապայմանը լրացվել է, ապա դրա արժեքը պետք է համապատասխանի հետ</w:t>
            </w:r>
            <w:r w:rsidR="00E63773">
              <w:rPr>
                <w:rStyle w:val="Bodytext211pt"/>
                <w:rFonts w:ascii="Sylfaen" w:hAnsi="Sylfaen"/>
                <w:sz w:val="20"/>
                <w:szCs w:val="20"/>
              </w:rPr>
              <w:t>և</w:t>
            </w:r>
            <w:r w:rsidRPr="001B0F6A">
              <w:rPr>
                <w:rStyle w:val="Bodytext211pt"/>
                <w:rFonts w:ascii="Sylfaen" w:hAnsi="Sylfaen"/>
                <w:sz w:val="20"/>
                <w:szCs w:val="20"/>
              </w:rPr>
              <w:t>յալ արժեքներից մեկին.</w:t>
            </w:r>
          </w:p>
          <w:p w14:paraId="7B9E59C1"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1՝ անդամ պետությունների քաղաքացիներ.</w:t>
            </w:r>
          </w:p>
          <w:p w14:paraId="04E633AF" w14:textId="5E5B5F5F"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2՝ ապրանքներ </w:t>
            </w:r>
            <w:r w:rsidR="00E63773">
              <w:rPr>
                <w:rStyle w:val="Bodytext211pt"/>
                <w:rFonts w:ascii="Sylfaen" w:hAnsi="Sylfaen"/>
                <w:sz w:val="20"/>
                <w:szCs w:val="20"/>
              </w:rPr>
              <w:t>և</w:t>
            </w:r>
            <w:r w:rsidRPr="001B0F6A">
              <w:rPr>
                <w:rStyle w:val="Bodytext211pt"/>
                <w:rFonts w:ascii="Sylfaen" w:hAnsi="Sylfaen"/>
                <w:sz w:val="20"/>
                <w:szCs w:val="20"/>
              </w:rPr>
              <w:t xml:space="preserve"> արտադրանք.</w:t>
            </w:r>
          </w:p>
          <w:p w14:paraId="0E5969B7"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3՝ տրանսպորտային միջոցներ</w:t>
            </w:r>
          </w:p>
        </w:tc>
      </w:tr>
      <w:tr w:rsidR="00546241" w:rsidRPr="001B0F6A" w14:paraId="3E6A80DF"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097C2F2C"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15</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7C2A6BDE" w14:textId="67F5C242"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«Ժամանակավոր սանիտարական միջոցը» (smcdo:SanitaryMeasureDetails) բարդ վավերապայմանի կազմում «Ժամանակավոր միջոց սահմանելու պատճառի (հիմնավորման) ծածկագիրը» (smsdo:MeasureReasonCode) վավերապայմանի արժեքը պետք է համապատասխանի հետ</w:t>
            </w:r>
            <w:r w:rsidR="00E63773">
              <w:rPr>
                <w:rStyle w:val="Bodytext211pt"/>
                <w:rFonts w:ascii="Sylfaen" w:hAnsi="Sylfaen"/>
                <w:sz w:val="20"/>
                <w:szCs w:val="20"/>
              </w:rPr>
              <w:t>և</w:t>
            </w:r>
            <w:r w:rsidRPr="001B0F6A">
              <w:rPr>
                <w:rStyle w:val="Bodytext211pt"/>
                <w:rFonts w:ascii="Sylfaen" w:hAnsi="Sylfaen"/>
                <w:sz w:val="20"/>
                <w:szCs w:val="20"/>
              </w:rPr>
              <w:t>յալ արժեքներից մեկին.</w:t>
            </w:r>
          </w:p>
          <w:p w14:paraId="02792F65"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1՝ Միության (Մաքսային միության) միասնական սանիտարական պահանջներին կամ տեխնիկական կանոնակարգի (կանոնակարգերի) պահանջներին չհամապատասխանող՝ պետական սանիտարահամաճարակաբանական վերահսկողության (հսկողության) ենթակա՝ հսկողության վերցված արտադրանքի (ապրանքների) հայտնաբերում․</w:t>
            </w:r>
          </w:p>
          <w:p w14:paraId="7E1BE006"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2՝ սանիտարական միջոցների իրականացման համապատասխան գիտական հիմնավորումը բավարար չէ կամ չի կարող ներկայացվել անհրաժեշտ ժամկետներում.</w:t>
            </w:r>
          </w:p>
          <w:p w14:paraId="0E6E3814" w14:textId="23807E02"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3՝ համապատասխան միջազգային կազմակերպություններից, անդամ պետություններից կամ երրորդ երկրներից իրականացվող սանիտարական միջոցների </w:t>
            </w:r>
            <w:r w:rsidR="00E63773">
              <w:rPr>
                <w:rStyle w:val="Bodytext211pt"/>
                <w:rFonts w:ascii="Sylfaen" w:hAnsi="Sylfaen"/>
                <w:sz w:val="20"/>
                <w:szCs w:val="20"/>
              </w:rPr>
              <w:t>և</w:t>
            </w:r>
            <w:r w:rsidRPr="001B0F6A">
              <w:rPr>
                <w:rStyle w:val="Bodytext211pt"/>
                <w:rFonts w:ascii="Sylfaen" w:hAnsi="Sylfaen"/>
                <w:sz w:val="20"/>
                <w:szCs w:val="20"/>
              </w:rPr>
              <w:t xml:space="preserve"> (կամ) սանիտարահամաճարակային իրավիճակի վատթարացման վերաբերյալ տեղեկությունների ստացում.</w:t>
            </w:r>
          </w:p>
          <w:p w14:paraId="3569FF0E"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4՝ անդամ պետության տարածքում սանիտարահամաճարակային իրավիճակի վատթարացում</w:t>
            </w:r>
          </w:p>
        </w:tc>
      </w:tr>
      <w:tr w:rsidR="00546241" w:rsidRPr="001B0F6A" w14:paraId="62F64840"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16DEBB1D"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16</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79BD01AD"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«Միջոցի պահպանումն ապահովող միջոցառման վերաբերյալ տեղեկությունները» (smcdo:MeasureImplementationDetails) վավերապայմանը լրացնելիս դրա կազմում պետք է լրացվեն «Կատարողի վերաբերյալ տեղեկությունները» (smcdo:ImplementingEntityDetails), «Հղում փաստաթղթին» (ccdo:DocReferenceDetails), «Միջոցի գործողության օբյեկտի տեսակը» (smsdo:MeasureAffectedObjectKindCode), «Հղում փաստաթղթին» (ccdo:DocReferenceDetails), «Տարածաշրջանը» (csdo:RegionName) վավերապայմանները</w:t>
            </w:r>
          </w:p>
        </w:tc>
      </w:tr>
      <w:tr w:rsidR="00546241" w:rsidRPr="001B0F6A" w14:paraId="72ACBAE0"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1D3EA993"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17</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07FC3C94" w14:textId="20FD8DC8"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եթե «Կատարողի վերաբերյալ տեղեկությունները» վավերապայմանը (smcdo:ImplementingEntityDetails) լրացվել է, ապա դրա կազմում պետք է լրացված լինի հետ</w:t>
            </w:r>
            <w:r w:rsidR="00E63773">
              <w:rPr>
                <w:rStyle w:val="Bodytext211pt"/>
                <w:rFonts w:ascii="Sylfaen" w:hAnsi="Sylfaen"/>
                <w:sz w:val="20"/>
                <w:szCs w:val="20"/>
              </w:rPr>
              <w:t>և</w:t>
            </w:r>
            <w:r w:rsidRPr="001B0F6A">
              <w:rPr>
                <w:rStyle w:val="Bodytext211pt"/>
                <w:rFonts w:ascii="Sylfaen" w:hAnsi="Sylfaen"/>
                <w:sz w:val="20"/>
                <w:szCs w:val="20"/>
              </w:rPr>
              <w:t>յալ վավերապայմաններից գոնե մեկը՝ «Անդամ պետության լիազորված մարմինը» (ccdo:UnifiedAuthorityDetails), «Սուբյեկտը» (smcdo:SubjectDetails)</w:t>
            </w:r>
          </w:p>
        </w:tc>
      </w:tr>
      <w:tr w:rsidR="00546241" w:rsidRPr="001B0F6A" w14:paraId="054012B8"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678A1DA8"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18</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38A0A0A8"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«Հղում փաստաթղթին» (ccdo:DocReferenceDetails) վավերապայմանը լրացնելիս դրա կազմում պետք է լրացվեն «Փաստաթղթի անվանումը» (csdo:DocName), «Փաստաթղթի համարը» (csdo:DocId), «Փաստաթղթի ամսաթիվը» (csdo:DocCreationDate) վավերապայմանները </w:t>
            </w:r>
          </w:p>
        </w:tc>
      </w:tr>
      <w:tr w:rsidR="00546241" w:rsidRPr="001B0F6A" w14:paraId="1568EF6A"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061ACD7A"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19</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4D497060" w14:textId="1D26F9EB"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«Սուբյեկտը» (smcdo:SubjectDetails), «Կազմակերպությունը» (smcdo:OrganizationDetails) վավերապայմանները լրացնելիս պետք է լրացվեն «Երկրի ծածկագիրը» (csdo:UnifiedCountryCode), «Տնտեսավարող սուբյեկտի անվանումը» (csdo:BusinessEntityName) </w:t>
            </w:r>
            <w:r w:rsidR="00E63773">
              <w:rPr>
                <w:rStyle w:val="Bodytext211pt"/>
                <w:rFonts w:ascii="Sylfaen" w:hAnsi="Sylfaen"/>
                <w:sz w:val="20"/>
                <w:szCs w:val="20"/>
              </w:rPr>
              <w:t>և</w:t>
            </w:r>
            <w:r w:rsidRPr="001B0F6A">
              <w:rPr>
                <w:rStyle w:val="Bodytext211pt"/>
                <w:rFonts w:ascii="Sylfaen" w:hAnsi="Sylfaen"/>
                <w:sz w:val="20"/>
                <w:szCs w:val="20"/>
              </w:rPr>
              <w:t xml:space="preserve"> «Հասցեն» (ccdo:SubjectAddressDetails) վավերապայմանները</w:t>
            </w:r>
          </w:p>
        </w:tc>
      </w:tr>
      <w:tr w:rsidR="00546241" w:rsidRPr="001B0F6A" w14:paraId="5FB91A8C"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75B5757E"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20</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4D69679F"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«Տնտեսավարող սուբյեկտի նույնականացուցիչը» (csdo:BusinessEntityId) վավերապայմանը լրացնելիս դրա կազմում «Նույնականացման մեթոդը» (kindId ատրիբուտ) ատրիբուտի արժեքը պետք է համապատասխանի Միության նորմատիվ տեղեկատվական տեղեկությունների ռեեստրում տնտեսավարող սուբյեկտների նույնականացման մեթոդների տեղեկագրքից տնտեսավարող սուբյեկտների նույնականացման մեթոդի ծածկագրին</w:t>
            </w:r>
          </w:p>
        </w:tc>
      </w:tr>
      <w:tr w:rsidR="00546241" w:rsidRPr="001B0F6A" w14:paraId="24B12BE2"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5B3C5A41"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21</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355F50F2" w14:textId="05AF2341"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եթե «Կազմակերպաիրավական ձ</w:t>
            </w:r>
            <w:r w:rsidR="00E63773">
              <w:rPr>
                <w:rStyle w:val="Bodytext211pt"/>
                <w:rFonts w:ascii="Sylfaen" w:hAnsi="Sylfaen"/>
                <w:sz w:val="20"/>
                <w:szCs w:val="20"/>
              </w:rPr>
              <w:t>և</w:t>
            </w:r>
            <w:r w:rsidRPr="001B0F6A">
              <w:rPr>
                <w:rStyle w:val="Bodytext211pt"/>
                <w:rFonts w:ascii="Sylfaen" w:hAnsi="Sylfaen"/>
                <w:sz w:val="20"/>
                <w:szCs w:val="20"/>
              </w:rPr>
              <w:t>ի ծածկագիրը» (csdo:BusinessEntityTypeCode) վավերապայմանը լրացված է, ապա դրա արժեքը պետք է համապատասխանի կազմակերպաիրավական ձ</w:t>
            </w:r>
            <w:r w:rsidR="00E63773">
              <w:rPr>
                <w:rStyle w:val="Bodytext211pt"/>
                <w:rFonts w:ascii="Sylfaen" w:hAnsi="Sylfaen"/>
                <w:sz w:val="20"/>
                <w:szCs w:val="20"/>
              </w:rPr>
              <w:t>և</w:t>
            </w:r>
            <w:r w:rsidRPr="001B0F6A">
              <w:rPr>
                <w:rStyle w:val="Bodytext211pt"/>
                <w:rFonts w:ascii="Sylfaen" w:hAnsi="Sylfaen"/>
                <w:sz w:val="20"/>
                <w:szCs w:val="20"/>
              </w:rPr>
              <w:t>երի դասակարգչից կազմակերպաիրավական ձ</w:t>
            </w:r>
            <w:r w:rsidR="00E63773">
              <w:rPr>
                <w:rStyle w:val="Bodytext211pt"/>
                <w:rFonts w:ascii="Sylfaen" w:hAnsi="Sylfaen"/>
                <w:sz w:val="20"/>
                <w:szCs w:val="20"/>
              </w:rPr>
              <w:t>և</w:t>
            </w:r>
            <w:r w:rsidRPr="001B0F6A">
              <w:rPr>
                <w:rStyle w:val="Bodytext211pt"/>
                <w:rFonts w:ascii="Sylfaen" w:hAnsi="Sylfaen"/>
                <w:sz w:val="20"/>
                <w:szCs w:val="20"/>
              </w:rPr>
              <w:t>երի ծածկագրին, իսկ դրա կազմում «Տեղեկագրքի (դասակարգչի) նույնականացուցիչը» (codeListId ատրիբուտ) ատրիբուտի արժեքը պետք է համապատասխանի Միության նորմատիվ տեղեկատվական տեղեկությունների ռեեստրում նշված դասակարգչի ծածկագրի արժեքին</w:t>
            </w:r>
          </w:p>
        </w:tc>
      </w:tr>
      <w:tr w:rsidR="00546241" w:rsidRPr="001B0F6A" w14:paraId="6901134C" w14:textId="77777777" w:rsidTr="00546241">
        <w:trPr>
          <w:jc w:val="center"/>
        </w:trPr>
        <w:tc>
          <w:tcPr>
            <w:tcW w:w="1560" w:type="dxa"/>
            <w:tcBorders>
              <w:top w:val="single" w:sz="4" w:space="0" w:color="auto"/>
              <w:left w:val="single" w:sz="4" w:space="0" w:color="auto"/>
              <w:bottom w:val="single" w:sz="4" w:space="0" w:color="auto"/>
            </w:tcBorders>
            <w:shd w:val="clear" w:color="auto" w:fill="FFFFFF"/>
            <w:vAlign w:val="center"/>
          </w:tcPr>
          <w:p w14:paraId="3BED3A05"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22</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16D79F25" w14:textId="53D12E4C"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եթե «Հասցեն» (ccdo:SubjectAddressDetails) </w:t>
            </w:r>
            <w:r w:rsidR="00E63773">
              <w:rPr>
                <w:rStyle w:val="Bodytext211pt"/>
                <w:rFonts w:ascii="Sylfaen" w:hAnsi="Sylfaen"/>
                <w:sz w:val="20"/>
                <w:szCs w:val="20"/>
              </w:rPr>
              <w:t>և</w:t>
            </w:r>
            <w:r w:rsidRPr="001B0F6A">
              <w:rPr>
                <w:rStyle w:val="Bodytext211pt"/>
                <w:rFonts w:ascii="Sylfaen" w:hAnsi="Sylfaen"/>
                <w:sz w:val="20"/>
                <w:szCs w:val="20"/>
              </w:rPr>
              <w:t xml:space="preserve"> «Հասցեն» (ccdo:ObjectAddressDetails) վավերապայմանները որ</w:t>
            </w:r>
            <w:r w:rsidR="00E63773">
              <w:rPr>
                <w:rStyle w:val="Bodytext211pt"/>
                <w:rFonts w:ascii="Sylfaen" w:hAnsi="Sylfaen"/>
                <w:sz w:val="20"/>
                <w:szCs w:val="20"/>
              </w:rPr>
              <w:t>և</w:t>
            </w:r>
            <w:r w:rsidRPr="001B0F6A">
              <w:rPr>
                <w:rStyle w:val="Bodytext211pt"/>
                <w:rFonts w:ascii="Sylfaen" w:hAnsi="Sylfaen"/>
                <w:sz w:val="20"/>
                <w:szCs w:val="20"/>
              </w:rPr>
              <w:t>է վավերապայմանի կազմում լրացվել են, ապա դրանց կազմում պետք է լրացվեն «Երկրի ծածկագիրը» (csdo:UnifiedCountryCode), «Քաղաքը» (csdo:CityName) կամ «Բնակավայրը» (csdo:SettlementName) վավերապայմանները</w:t>
            </w:r>
          </w:p>
        </w:tc>
      </w:tr>
      <w:tr w:rsidR="00546241" w:rsidRPr="001B0F6A" w14:paraId="0C604C2F"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694E480A"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23</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7B2E8404" w14:textId="215D5B60"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եթե «Հասցեն» (ccdo:SubjectAddressDetails) բարդ վավերապայմանի կազմում «Հասցեի տեսակի ծածկագիրը» (csdo:AddressKindCode) վավերապայմանը լրացված է, ապա դրա արժեքը պետք է համապատասխանի հետ</w:t>
            </w:r>
            <w:r w:rsidR="00E63773">
              <w:rPr>
                <w:rStyle w:val="Bodytext211pt"/>
                <w:rFonts w:ascii="Sylfaen" w:hAnsi="Sylfaen"/>
                <w:sz w:val="20"/>
                <w:szCs w:val="20"/>
              </w:rPr>
              <w:t>և</w:t>
            </w:r>
            <w:r w:rsidRPr="001B0F6A">
              <w:rPr>
                <w:rStyle w:val="Bodytext211pt"/>
                <w:rFonts w:ascii="Sylfaen" w:hAnsi="Sylfaen"/>
                <w:sz w:val="20"/>
                <w:szCs w:val="20"/>
              </w:rPr>
              <w:t>յալ արժեքներից որ</w:t>
            </w:r>
            <w:r w:rsidR="00E63773">
              <w:rPr>
                <w:rStyle w:val="Bodytext211pt"/>
                <w:rFonts w:ascii="Sylfaen" w:hAnsi="Sylfaen"/>
                <w:sz w:val="20"/>
                <w:szCs w:val="20"/>
              </w:rPr>
              <w:t>և</w:t>
            </w:r>
            <w:r w:rsidRPr="001B0F6A">
              <w:rPr>
                <w:rStyle w:val="Bodytext211pt"/>
                <w:rFonts w:ascii="Sylfaen" w:hAnsi="Sylfaen"/>
                <w:sz w:val="20"/>
                <w:szCs w:val="20"/>
              </w:rPr>
              <w:t xml:space="preserve">է մեկին. </w:t>
            </w:r>
          </w:p>
          <w:p w14:paraId="428B8C3B"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1՝ գրանցման հասցե.</w:t>
            </w:r>
          </w:p>
          <w:p w14:paraId="7E8F9A28"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2՝ փաստացի հասցե.</w:t>
            </w:r>
          </w:p>
          <w:p w14:paraId="6619F1DB"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3՝ փոստային հասցե</w:t>
            </w:r>
          </w:p>
        </w:tc>
      </w:tr>
      <w:tr w:rsidR="00546241" w:rsidRPr="001B0F6A" w14:paraId="117272DB"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65575095"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24</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61BB5618" w14:textId="7DCA72B1"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եթե «Կոնտակտային վավերապայմանը» (ccdo:CommunicationDetails) բարդ վավերապայմանի կազմում «Կապի տեսակի ծածկագիրը» (csdo:CommunicationChannelCode) վավերապայմանը լրացված է, ապա դրա արժեքը պետք է համապատասխանի հետ</w:t>
            </w:r>
            <w:r w:rsidR="00E63773">
              <w:rPr>
                <w:rStyle w:val="Bodytext211pt"/>
                <w:rFonts w:ascii="Sylfaen" w:hAnsi="Sylfaen"/>
                <w:sz w:val="20"/>
                <w:szCs w:val="20"/>
              </w:rPr>
              <w:t>և</w:t>
            </w:r>
            <w:r w:rsidRPr="001B0F6A">
              <w:rPr>
                <w:rStyle w:val="Bodytext211pt"/>
                <w:rFonts w:ascii="Sylfaen" w:hAnsi="Sylfaen"/>
                <w:sz w:val="20"/>
                <w:szCs w:val="20"/>
              </w:rPr>
              <w:t>յալ արժեքներից մեկին՝</w:t>
            </w:r>
          </w:p>
          <w:p w14:paraId="6AE2BB1F"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ТЕ՝ հեռախոս.</w:t>
            </w:r>
          </w:p>
          <w:p w14:paraId="17317D64"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EM՝ էլեկտրոնային փոստ.</w:t>
            </w:r>
          </w:p>
          <w:p w14:paraId="60A412CF"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FX՝ ֆաքս</w:t>
            </w:r>
          </w:p>
        </w:tc>
      </w:tr>
      <w:tr w:rsidR="00546241" w:rsidRPr="001B0F6A" w14:paraId="4AC4235C"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6EAD055C"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25</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7EB39766" w14:textId="1B63FA4E"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եթե «Անցակետը» (smcdo:BorderCheckpointDetails) վավերապայմանը լրացվել է որ</w:t>
            </w:r>
            <w:r w:rsidR="00E63773">
              <w:rPr>
                <w:rStyle w:val="Bodytext211pt"/>
                <w:rFonts w:ascii="Sylfaen" w:hAnsi="Sylfaen"/>
                <w:sz w:val="20"/>
                <w:szCs w:val="20"/>
              </w:rPr>
              <w:t>և</w:t>
            </w:r>
            <w:r w:rsidRPr="001B0F6A">
              <w:rPr>
                <w:rStyle w:val="Bodytext211pt"/>
                <w:rFonts w:ascii="Sylfaen" w:hAnsi="Sylfaen"/>
                <w:sz w:val="20"/>
                <w:szCs w:val="20"/>
              </w:rPr>
              <w:t>է վավերապայմանի կազմում, ապա դրա կազմում բոլոր վավերապայմանները պետք է լրացվեն</w:t>
            </w:r>
          </w:p>
        </w:tc>
      </w:tr>
      <w:tr w:rsidR="00546241" w:rsidRPr="001B0F6A" w14:paraId="496E2859"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618D4B46"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26</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048DA7E1"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եթե «Ժամանակավոր սանիտարական միջոցը» (smcdo:SanitaryMeasureDetails) բարդ վավերապայմանի կազմում «Ժամանակավոր միջոց սահմանելու պատճառի (հիմնավորման) ծածկագիրը» (smsdo:MeasureReasonCode) վավերապայմանի արժեքը պարունակում է «4» արժեքը, ապա «Ժամանակավոր սանիտարական միջոցը» (smcdo:SanitaryMeasureDetails) բարդ վավերապայմանի կազմում «Հիվանդության հայտնաբերման մասին տեղեկությունները» (smcdo:PublicHealthIncidentDetails) վավերապայմանը պետք է լրացվի</w:t>
            </w:r>
          </w:p>
        </w:tc>
      </w:tr>
      <w:tr w:rsidR="00546241" w:rsidRPr="001B0F6A" w14:paraId="2C9029E6"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220EAE5C"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27</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2843B29A" w14:textId="4CE0085E"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եթե «Հիվանդություն կամ մարդու առողջության հետ կապված այլ խնդիր» (smcdo:DiseaseHealthProblemDetails) բարդ վավերապայմանի կազմում «Մարդու առողջության հետ կապված հիվանդության կամ խնդրի ծածկագիրը» (smsdo:DiseaseHealthProblemCode) վավերապայմանը լրացվել է, ապա դրա արժեքը պետք է համապատասխանի հիվանդությունների </w:t>
            </w:r>
            <w:r w:rsidR="00E63773">
              <w:rPr>
                <w:rStyle w:val="Bodytext211pt"/>
                <w:rFonts w:ascii="Sylfaen" w:hAnsi="Sylfaen"/>
                <w:sz w:val="20"/>
                <w:szCs w:val="20"/>
              </w:rPr>
              <w:t>և</w:t>
            </w:r>
            <w:r w:rsidRPr="001B0F6A">
              <w:rPr>
                <w:rStyle w:val="Bodytext211pt"/>
                <w:rFonts w:ascii="Sylfaen" w:hAnsi="Sylfaen"/>
                <w:sz w:val="20"/>
                <w:szCs w:val="20"/>
              </w:rPr>
              <w:t xml:space="preserve"> առողջության հետ կապված խնդիրների միջազգային վիճակագրական դասակարգման ծածկագրին կամ կենդանիների այն հատուկ վտանգավոր, կարանտինային </w:t>
            </w:r>
            <w:r w:rsidR="00E63773">
              <w:rPr>
                <w:rStyle w:val="Bodytext211pt"/>
                <w:rFonts w:ascii="Sylfaen" w:hAnsi="Sylfaen"/>
                <w:sz w:val="20"/>
                <w:szCs w:val="20"/>
              </w:rPr>
              <w:t>և</w:t>
            </w:r>
            <w:r w:rsidRPr="001B0F6A">
              <w:rPr>
                <w:rStyle w:val="Bodytext211pt"/>
                <w:rFonts w:ascii="Sylfaen" w:hAnsi="Sylfaen"/>
                <w:sz w:val="20"/>
                <w:szCs w:val="20"/>
              </w:rPr>
              <w:t xml:space="preserve"> զոոնոզ հիվանդությունների տեղեկագրքում նշված ծածկագրին, որոնց մասով իրականացվում է Եվրասիական տնտեսական միության անդամ պետությունների փոխգործակցությունը կենդանիների հիվանդությունների կանխարգելման, ախտորոշման, օջախների տեղայնացման </w:t>
            </w:r>
            <w:r w:rsidR="00E63773">
              <w:rPr>
                <w:rStyle w:val="Bodytext211pt"/>
                <w:rFonts w:ascii="Sylfaen" w:hAnsi="Sylfaen"/>
                <w:sz w:val="20"/>
                <w:szCs w:val="20"/>
              </w:rPr>
              <w:t>և</w:t>
            </w:r>
            <w:r w:rsidRPr="001B0F6A">
              <w:rPr>
                <w:rStyle w:val="Bodytext211pt"/>
                <w:rFonts w:ascii="Sylfaen" w:hAnsi="Sylfaen"/>
                <w:sz w:val="20"/>
                <w:szCs w:val="20"/>
              </w:rPr>
              <w:t xml:space="preserve"> վերացման ժամանակ՝ Միության նորմատիվ տեղեկատվական տեղեկությունների ռեեստրից, իսկ դրա կազմում «Տեղեկագրքի (դասակարգչի) նույնականացուցիչը (codeListld ատրիբուտ)» ատրիբուտի արժեքը պետք է համապատասխանի Միության նորմատիվ տեղեկատվական տեղեկությունների ռեեստրում նշված համապատասխան տեղեկագրքի ծածկագրի արժեքին։</w:t>
            </w:r>
          </w:p>
          <w:p w14:paraId="482773BE"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Տեղեկագրքի բացակայության դեպքում Միության նորմատիվ տեղեկատվական տեղեկությունների ռեեստրում «Հիվանդություն կամ մարդու առողջության հետ կապված այլ խնդիր» (smcdo:DiseaseHealthProblemDetails) բարդ վավերապայմանի կազմում պետք է լրացվի «Հիվանդության կամ մարդու առողջության հետ կապված այլ խնդրի անվանումը» (smsdo:DiseaseHealthProblemName) վավերապայմանը</w:t>
            </w:r>
          </w:p>
        </w:tc>
      </w:tr>
      <w:tr w:rsidR="00546241" w:rsidRPr="001B0F6A" w14:paraId="3824704F"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31A42948"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28</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01D08900"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եթե «Ինֆեկցիոն հիվանդության հարուցիչը» (smcdo:PathogenDetails) բարդ վավերապայմանի կազմում «Ինֆեկցիոն հիվանդության հարուցչի տիպի ծածկագիրը» (smsdo:PathogenKindCode) վավերապայմանը լրացվել է, ապա դրա արժեքը պետք է համապատասխանի Միության նորմատիվ տեղեկատվական տեղեկությունների ռեեստրում նշված ինֆեկցիոն հիվանդության հարուցիչների տիպերի դասակարգչից ինֆեկցիոն հիվանդության հարուցչի տիպի ծածկագրին, իսկ դրա կազմում «Տեղեկագրքի (դասակարգչի) նույնականացուցիչը» (ատրիբուտ codeListId) </w:t>
            </w:r>
            <w:r w:rsidRPr="001B0F6A">
              <w:rPr>
                <w:rStyle w:val="Bodytext211pt"/>
                <w:rFonts w:ascii="Sylfaen" w:hAnsi="Sylfaen"/>
                <w:sz w:val="20"/>
                <w:szCs w:val="20"/>
              </w:rPr>
              <w:lastRenderedPageBreak/>
              <w:t>ատրիբուտի արժեքը պետք է համապատասխանի Միության նորմատիվ տեղեկատվական տեղեկությունների ռեեստրում նշված դասակարգչի ծածկագրի արժեքին: Միության նորմատիվ տեղեկատվական տեղեկությունների ռեեստրում ինֆեկցիոն հիվանդության հարուցիչների տիպերի դասակարգչի բացակայության դեպքում պետք է լրացվի «Ինֆեկցիոն հիվանդության հարուցչի տիպի անվանումը» (smsdo:PathogenKindName) վավերապայմանը՝ «Ինֆեկցիոն հիվանդության հարուցիչը» (smcdo:PathogenDetails) վավերապայմանի կազմում</w:t>
            </w:r>
          </w:p>
        </w:tc>
      </w:tr>
      <w:tr w:rsidR="00546241" w:rsidRPr="001B0F6A" w14:paraId="0D85382F"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68F56017"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29</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28743796" w14:textId="2B38AE1F"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«Հայտնաբերման վայրը» (smcdo:DetectionPlaceDetails) բարդ վավերապայմանի կազմում պետք է լրացվի հետ</w:t>
            </w:r>
            <w:r w:rsidR="00E63773">
              <w:rPr>
                <w:rStyle w:val="Bodytext211pt"/>
                <w:rFonts w:ascii="Sylfaen" w:hAnsi="Sylfaen"/>
                <w:sz w:val="20"/>
                <w:szCs w:val="20"/>
              </w:rPr>
              <w:t>և</w:t>
            </w:r>
            <w:r w:rsidRPr="001B0F6A">
              <w:rPr>
                <w:rStyle w:val="Bodytext211pt"/>
                <w:rFonts w:ascii="Sylfaen" w:hAnsi="Sylfaen"/>
                <w:sz w:val="20"/>
                <w:szCs w:val="20"/>
              </w:rPr>
              <w:t>յալ վավերապայմաններից գոնե մեկը՝ «Կազմակերպությունը» (smcdo:OrganizationDetails), «Անցակետը» (smcdo:BorderCheckpointDetails), «Հասցեն» (ccdo:ObjectAddressDetails) կամ «Աշխարհագրական կոորդինատները» (ccdo:GeoCoordinateDetails)</w:t>
            </w:r>
          </w:p>
        </w:tc>
      </w:tr>
      <w:tr w:rsidR="00546241" w:rsidRPr="001B0F6A" w14:paraId="23B4619C"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4AC90983"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30</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1D7EC766" w14:textId="209616A4"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եթե ցանկացած վավերապայմանների կազմում «Կազմակերպությունը» (smcdo:OrganizationDetails) վավերապայմանը լրացվել է, ապա դրա կազմում պետք է լրացվեն «Երկրի ծածկագիրը» (csdo:UnifiedCountryCode), «Տնտեսավարող սուբյեկտի անվանումը» (csdo:BusinessEntityName) </w:t>
            </w:r>
            <w:r w:rsidR="00E63773">
              <w:rPr>
                <w:rStyle w:val="Bodytext211pt"/>
                <w:rFonts w:ascii="Sylfaen" w:hAnsi="Sylfaen"/>
                <w:sz w:val="20"/>
                <w:szCs w:val="20"/>
              </w:rPr>
              <w:t>և</w:t>
            </w:r>
            <w:r w:rsidRPr="001B0F6A">
              <w:rPr>
                <w:rStyle w:val="Bodytext211pt"/>
                <w:rFonts w:ascii="Sylfaen" w:hAnsi="Sylfaen"/>
                <w:sz w:val="20"/>
                <w:szCs w:val="20"/>
              </w:rPr>
              <w:t xml:space="preserve"> «Հասցեն» (ccdo:SubjectAddressDetails) վավերապայմանները</w:t>
            </w:r>
          </w:p>
        </w:tc>
      </w:tr>
      <w:tr w:rsidR="00546241" w:rsidRPr="001B0F6A" w14:paraId="613D015A"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5A115112"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31</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6560109B" w14:textId="502D2541"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եթե «Հիվանդության հայտնաբերման մասին տեղեկությունները» (smcdo:PublicHealthIncidentDetails) բարդ վավերապայմանի կազմում «Անդրսահմանային տարածման ռիսկի հատկանիշը» (smsdo:CrossborderSpreadRiskIndicator) վավերապայմանը լրացվել է, ապա վավերապայմանի արժեքը պետք է պարունակի հետ</w:t>
            </w:r>
            <w:r w:rsidR="00E63773">
              <w:rPr>
                <w:rStyle w:val="Bodytext211pt"/>
                <w:rFonts w:ascii="Sylfaen" w:hAnsi="Sylfaen"/>
                <w:sz w:val="20"/>
                <w:szCs w:val="20"/>
              </w:rPr>
              <w:t>և</w:t>
            </w:r>
            <w:r w:rsidRPr="001B0F6A">
              <w:rPr>
                <w:rStyle w:val="Bodytext211pt"/>
                <w:rFonts w:ascii="Sylfaen" w:hAnsi="Sylfaen"/>
                <w:sz w:val="20"/>
                <w:szCs w:val="20"/>
              </w:rPr>
              <w:t>յալ արժեքներից մեկը.</w:t>
            </w:r>
          </w:p>
          <w:p w14:paraId="3169E7D2"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true՝ անդրսահմանային տարածման ռիսկն առկա է․</w:t>
            </w:r>
          </w:p>
          <w:p w14:paraId="46EF3124"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false՝ անդրսահմանային տարածման ռիսկը բացակայում է</w:t>
            </w:r>
          </w:p>
        </w:tc>
      </w:tr>
      <w:tr w:rsidR="00546241" w:rsidRPr="001B0F6A" w14:paraId="7356E299"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7C69BA46"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32</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7F1C14CC"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եթե «Ժամանակավոր սանիտարական միջոցը» (smcdo:SanitaryMeasureDetails) բարդ վավերապայմանի կազմում «Ժամանակավոր միջոց սահմանելու պատճառի (հիմնավորման) ծածկագիրը» (smsdo:MeasureReasonCode) վավերապայմանի արժեքը պարունակում է «1» արժեքը, ապա «Ժամանակավոր սանիտարական միջոցը» (smcdo:SanitaryMeasureDetails) բարդ վավերապայմանի կազմում «Վտանգավոր արտադրանքի հայտնաբերման մասին տեղեկությունները» (smcdo:NonCompliantSanitaryProductDetails) վավերապայմանը պետք է լրացվի</w:t>
            </w:r>
          </w:p>
        </w:tc>
      </w:tr>
      <w:tr w:rsidR="00546241" w:rsidRPr="001B0F6A" w14:paraId="5D6A962D"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673FF799"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33</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1C0A97B4"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«Վտանգավոր արտադրանքի հայտնաբերման մասին տեղեկությունները» (smcdo:NonCompliantSanitaryProductDetails) բարդ վավերապայմանի կազմում «Սանիտարահամաճարակաբանական վերահսկողության (հսկողության) ենթակա արտադրանքի տեսակի ծածկագիրը» (smsdo:SanitaryProductTypeCode) վավերապայմանի արժեքը պետք է համապատասխանի Սանիտարահամաճարակաբանական վերահսկողության (հսկողության) ենթակա արտադրանքի տեսակների տեղեկագրքից սանիտարահամաճարակաբանական վերահսկողության (հսկողության) ենթակա արտադրանքի տեսակի ծածկագրին, իսկ դրա կազմում «Տեղեկագրքի (դասակարգչի) նույնականացուցիչը» (codeListId ատրիբուտը) ատրիբուտի արժեքը պետք է համապատասխանի Միության նորմատիվ տեղեկատվական ռեեստրում նշված տեղեկագրքի ծածկագրի արժեքին</w:t>
            </w:r>
          </w:p>
        </w:tc>
      </w:tr>
      <w:tr w:rsidR="00546241" w:rsidRPr="001B0F6A" w14:paraId="3D5129AA"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5D10289E"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34</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bottom"/>
          </w:tcPr>
          <w:p w14:paraId="4FF3214B" w14:textId="31350828"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«Արտադրանքը» (smcdo:ProductDetails) բարդ վավերապայմանի կազմում «Նկարագրությունը» (csdo:DescriptionText), «Մատակարարման շղթայի մասնակիցը» (ccdo:SupplyChainPartyDetails), «Մարդու կյանքի, առողջության </w:t>
            </w:r>
            <w:r w:rsidR="00E63773">
              <w:rPr>
                <w:rStyle w:val="Bodytext211pt"/>
                <w:rFonts w:ascii="Sylfaen" w:hAnsi="Sylfaen"/>
                <w:sz w:val="20"/>
                <w:szCs w:val="20"/>
              </w:rPr>
              <w:t>և</w:t>
            </w:r>
            <w:r w:rsidRPr="001B0F6A">
              <w:rPr>
                <w:rStyle w:val="Bodytext211pt"/>
                <w:rFonts w:ascii="Sylfaen" w:hAnsi="Sylfaen"/>
                <w:sz w:val="20"/>
                <w:szCs w:val="20"/>
              </w:rPr>
              <w:t xml:space="preserve"> նրա բնակության միջավայրի համար վտանգավոր արտադրանքի սերիայի կամ խմբաքանակի մասին </w:t>
            </w:r>
            <w:r w:rsidRPr="001B0F6A">
              <w:rPr>
                <w:rStyle w:val="Bodytext211pt"/>
                <w:rFonts w:ascii="Sylfaen" w:hAnsi="Sylfaen"/>
                <w:sz w:val="20"/>
                <w:szCs w:val="20"/>
              </w:rPr>
              <w:lastRenderedPageBreak/>
              <w:t>տեղեկությունները» (smcdo:NonCompliantSanitaryProductBatchDetails) վավերապայմանները պետք է լրացվեն</w:t>
            </w:r>
          </w:p>
        </w:tc>
      </w:tr>
      <w:tr w:rsidR="00546241" w:rsidRPr="001B0F6A" w14:paraId="2C700A81"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6DB83C6A"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35</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4FF2B0A8"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եթե «Ապրանքի ծածկագիրը՝ ըստ ԵԱՏՄ ԱՏԳ ԱԱ-ի» (csdo:CommodityCode) վավերապայմանը լրացվել է, ապա դրա արժեքը պետք է համապատասխանի Եվրասիական տնտեսական միության արտաքին տնտեսական գործունեության միասնական ապրանքային անվանացանկից (ԵԱՏՄ ԱՏԳ ԱԱ) ապրանքի տեսակի ծածկագրին՝ ըստ ԵԱՏՄ ԱՏԳ ԱԱ-ի</w:t>
            </w:r>
          </w:p>
        </w:tc>
      </w:tr>
      <w:tr w:rsidR="00546241" w:rsidRPr="001B0F6A" w14:paraId="7B225B14"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614FB8CC"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36</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4A716451" w14:textId="7CA0646D"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«Մատակարարման շղթայի մասնակիցը» (ccdo:SupplyChainPartyDetails) բարդ վավերապայմանի կազմում «Երկրի ծածկագիրը» (csdo:UnifiedCountryCode), «Տնտեսավարող սուբյեկտի անվանումը» (csdo:BusinessEntityName) </w:t>
            </w:r>
            <w:r w:rsidR="00E63773">
              <w:rPr>
                <w:rStyle w:val="Bodytext211pt"/>
                <w:rFonts w:ascii="Sylfaen" w:hAnsi="Sylfaen"/>
                <w:sz w:val="20"/>
                <w:szCs w:val="20"/>
              </w:rPr>
              <w:t>և</w:t>
            </w:r>
            <w:r w:rsidRPr="001B0F6A">
              <w:rPr>
                <w:rStyle w:val="Bodytext211pt"/>
                <w:rFonts w:ascii="Sylfaen" w:hAnsi="Sylfaen"/>
                <w:sz w:val="20"/>
                <w:szCs w:val="20"/>
              </w:rPr>
              <w:t xml:space="preserve"> «Հասցեն» (ccdo:SubjectAddressDetails) վավերապայմանները պետք է լրացվեն</w:t>
            </w:r>
          </w:p>
        </w:tc>
      </w:tr>
      <w:tr w:rsidR="00546241" w:rsidRPr="001B0F6A" w14:paraId="7322824F"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700CFE6E"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37</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3D89BF04" w14:textId="2C2052A8"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«Մատակարարման շղթայի մասնակիցը» (ccdo:SupplyChainPartyDetails) բարդ վավերապայմանի կազմում «Մատակարարման շղթայի մասնակցի տեսակի ծածկագիրը» (csdo:SupplyChainPartyKindCode) վավերապայմանի արժեքը պետք է պարունակի հետ</w:t>
            </w:r>
            <w:r w:rsidR="00E63773">
              <w:rPr>
                <w:rStyle w:val="Bodytext211pt"/>
                <w:rFonts w:ascii="Sylfaen" w:hAnsi="Sylfaen"/>
                <w:sz w:val="20"/>
                <w:szCs w:val="20"/>
              </w:rPr>
              <w:t>և</w:t>
            </w:r>
            <w:r w:rsidRPr="001B0F6A">
              <w:rPr>
                <w:rStyle w:val="Bodytext211pt"/>
                <w:rFonts w:ascii="Sylfaen" w:hAnsi="Sylfaen"/>
                <w:sz w:val="20"/>
                <w:szCs w:val="20"/>
              </w:rPr>
              <w:t>յալ արժեքը՝</w:t>
            </w:r>
          </w:p>
          <w:p w14:paraId="6871DC6F"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41՝ արտադրանքն արտադրողը</w:t>
            </w:r>
          </w:p>
        </w:tc>
      </w:tr>
      <w:tr w:rsidR="00546241" w:rsidRPr="001B0F6A" w14:paraId="48E44B0E"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0DEE17CC"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38</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0213B3C5" w14:textId="4A8546F0"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«Ապրանքի քանակը» (csdo:UnifiedCommodityMeasure) բարդ վավերապայմանի կազմում «Չափման միավորը» (measurementUnitCode ատրիբուտ) ատրիբուտի արժեքը պետք է համապատասխանի Միության նորմատիվ տեղեկատվական տեղեկությունների ռեեստրում Եվրասիական տնտեսական միության չափման </w:t>
            </w:r>
            <w:r w:rsidR="00E63773">
              <w:rPr>
                <w:rStyle w:val="Bodytext211pt"/>
                <w:rFonts w:ascii="Sylfaen" w:hAnsi="Sylfaen"/>
                <w:sz w:val="20"/>
                <w:szCs w:val="20"/>
              </w:rPr>
              <w:t>և</w:t>
            </w:r>
            <w:r w:rsidRPr="001B0F6A">
              <w:rPr>
                <w:rStyle w:val="Bodytext211pt"/>
                <w:rFonts w:ascii="Sylfaen" w:hAnsi="Sylfaen"/>
                <w:sz w:val="20"/>
                <w:szCs w:val="20"/>
              </w:rPr>
              <w:t xml:space="preserve"> հաշվի միավորների դասակարգչից չափման միավորի ծածկագրին, իսկ «Տեղեկագրքի (դասակարգչի) նույնականացուցիչը» (measurementUnitCodeListId ատրիբուտ) ատրիբուտի արժեքը պետք է համապատասխանի Միության նորմատիվ տեղեկատվական տեղեկությունների ռեեստրում նշված դասակարգչի ծածկագրի արժեքին</w:t>
            </w:r>
          </w:p>
        </w:tc>
      </w:tr>
      <w:tr w:rsidR="00546241" w:rsidRPr="001B0F6A" w14:paraId="4A0099FE"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792044A8"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39</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65F6D970" w14:textId="5AF6CEAA"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«Մարդու կյանքի, առողջության </w:t>
            </w:r>
            <w:r w:rsidR="00E63773">
              <w:rPr>
                <w:rStyle w:val="Bodytext211pt"/>
                <w:rFonts w:ascii="Sylfaen" w:hAnsi="Sylfaen"/>
                <w:sz w:val="20"/>
                <w:szCs w:val="20"/>
              </w:rPr>
              <w:t>և</w:t>
            </w:r>
            <w:r w:rsidRPr="001B0F6A">
              <w:rPr>
                <w:rStyle w:val="Bodytext211pt"/>
                <w:rFonts w:ascii="Sylfaen" w:hAnsi="Sylfaen"/>
                <w:sz w:val="20"/>
                <w:szCs w:val="20"/>
              </w:rPr>
              <w:t xml:space="preserve"> նրա բնակության միջավայրի համար վտանգավոր արտադրանքի սերիայի կամ խմբաքանակի մասին տեղեկությունները» (smcdo:NonCompliantSanitaryProductBatchDetails) բարդ վավերապայմանի կազմում «Ապրանքաուղեկից փաստաթղթի մասին տեղեկությունները» (smcdo:ShippingDocumentDetails), «Համապատասխանության գնահատման մասին փաստաթուղթը» (smcdo:ConformityDocDetails), «Արտադրանքին ներկայացվող պահանջների հայտնաբերված խախտման մասին տեղեկությունները» (smcdo:RequirementViolationDetails) վավերապայմանները պետք է լրացվեն</w:t>
            </w:r>
          </w:p>
        </w:tc>
      </w:tr>
      <w:tr w:rsidR="00546241" w:rsidRPr="001B0F6A" w14:paraId="6AF62682"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14208C3A"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40</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3FB05693"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«Ապրանքաուղեկից փաստաթղթի մասին տեղեկությունները» (smcdo:ShippingDocumentDetails) բարդ վավերապայմանի կազմում «Փաստաթղթի անվանումը» (csdo:DocName), «Փաստաթղթի ամսաթիվը» (csdo:DocCreationDate), «Փաստաթղթի համարը» (csdo:DocId) վավերապայմանները պետք է լրացվեն</w:t>
            </w:r>
          </w:p>
        </w:tc>
      </w:tr>
      <w:tr w:rsidR="00546241" w:rsidRPr="001B0F6A" w14:paraId="1D6B8B5B"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003032A8"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41</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5413FA06" w14:textId="7D311963"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եթե «Ապրանքաուղեկից փաստաթղթի մասին տեղեկությունները» (smcdo:ShippingDocumentDetails) բարդ վավերապայմանի կազմում «Փաստաթղթի տեսակի ծածկագիրը» (csdo:DocKindCode) վավերապայմանը լրացվել է, ապա դրա արժեքը պետք է համապատասխանի Միության նորմատիվ տեղեկատվական տեղեկությունների ռեեստրում մաքսային հայտարարագրման ժամանակ օգտագործվող փաստաթղթերի </w:t>
            </w:r>
            <w:r w:rsidR="00E63773">
              <w:rPr>
                <w:rStyle w:val="Bodytext211pt"/>
                <w:rFonts w:ascii="Sylfaen" w:hAnsi="Sylfaen"/>
                <w:sz w:val="20"/>
                <w:szCs w:val="20"/>
              </w:rPr>
              <w:t>և</w:t>
            </w:r>
            <w:r w:rsidRPr="001B0F6A">
              <w:rPr>
                <w:rStyle w:val="Bodytext211pt"/>
                <w:rFonts w:ascii="Sylfaen" w:hAnsi="Sylfaen"/>
                <w:sz w:val="20"/>
                <w:szCs w:val="20"/>
              </w:rPr>
              <w:t xml:space="preserve"> տեղեկությունների տեսակների դասակարգչից ապրանքաուղեկից փաստաթղթի տեսակի ծածկագրին, իսկ դրա կազմում «Տեղեկագրքի (դասակարգչի) նույնականացուցիչը» (codeListId ատրիբուտ) ատրիբուտի արժեքը պետք է համապատասխանի Միության նորմատիվ </w:t>
            </w:r>
            <w:r w:rsidRPr="001B0F6A">
              <w:rPr>
                <w:rStyle w:val="Bodytext211pt"/>
                <w:rFonts w:ascii="Sylfaen" w:hAnsi="Sylfaen"/>
                <w:sz w:val="20"/>
                <w:szCs w:val="20"/>
              </w:rPr>
              <w:lastRenderedPageBreak/>
              <w:t>տեղեկատվական տեղեկությունների ռեեստրում նշված դասակարգչի ծածկագրի արժեքին</w:t>
            </w:r>
          </w:p>
        </w:tc>
      </w:tr>
      <w:tr w:rsidR="00546241" w:rsidRPr="001B0F6A" w14:paraId="18C186A9"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41CDD562"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42</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bottom"/>
          </w:tcPr>
          <w:p w14:paraId="107FFAB4"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«Համապատասխանության գնահատման մասին փաստաթուղթ» (smcdo:ConformityDocDetails) բարդ վավերապայմանի կազմում «Փաստաթղթի տեսակի ծածկագիրը» (csdo:DocKindCode), «Փաստաթղթի անվանումը» (csdo:DocName), «Փաստաթղթի համարը» (csdo:DocId), «Փաստաթղթի ամսաթիվը (csdo:DocCreationDate)», «Անդամ պետության լիազորված մարմինը» (ccdo:UnifiedAuthorityDetails) վավերապայմանները պետք է լրացվեն</w:t>
            </w:r>
          </w:p>
        </w:tc>
      </w:tr>
      <w:tr w:rsidR="00546241" w:rsidRPr="001B0F6A" w14:paraId="4D0CBB06"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5357CEDF"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43</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6AA813CE"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«Համապատասխանության գնահատման մասին փաստաթուղթը» (smcdo:ConformityDocDetails) բարդ վավերապայմանի կազմում «Փաստաթղթի տեսակի ծածկագիրը» (csdo:DocKindCode) վավերապայմանի արժեքը պետք է համապատասխանի Միության նորմատիվ տեղեկատվական տեղեկությունների ռեեստրում նշված համապատասխանության գնահատման մասին փաստաթղթերի տեսակների դասակարգչից համապատասխանության գնահատման մասին փաստաթղթի տեսակի ծածկագրին, իսկ դրա կազմում «Տեղեկագրքի (դասակարգչի) նույնականացուցիչը» (codeListId ատրիբուտ) ատրիբուտի արժեքը պետք է համապատասխանի Միության նորմատիվ տեղեկատվական տեղեկությունների ռեեստրում նշված դասակարգչի ծածկագրի արժեքին</w:t>
            </w:r>
          </w:p>
        </w:tc>
      </w:tr>
      <w:tr w:rsidR="00546241" w:rsidRPr="001B0F6A" w14:paraId="1F90DC24"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7C6FB250"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44</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64189ECC"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«Արտադրանքին (ապրանքներին) ներկայացվող պահանջների մասին տեղեկությունները» (smcdo:RequirementsDocDetails) բարդ վավերապայմանի կազմում «Տեխնիկական կանոնակարգի համարը» (smsdo:TechnicalRegulationId) վավերապայմանը պետք է լրացվի</w:t>
            </w:r>
          </w:p>
        </w:tc>
      </w:tr>
      <w:tr w:rsidR="00546241" w:rsidRPr="001B0F6A" w14:paraId="47DAC8EC"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135A175D"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45</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023F0CCD"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եթե «Արտադրանքին ներկայացվող պահանջների հայտնաբերված խախտման մասին տեղեկությունները» (smcdo:RequirementViolationDetails) բարդ վավերապայմանի կազմում «Սահմանված պահանջներին չհամապատասխանող ցուցանիշի մասին տեղեկությունները» (smcdo:DiscrepancyOfQualityIndexDetails) վավերապայմանը լրացվել է, ապա դրա կազմում պետք է լրացվեն «Անվտանգության նորմատիվ ցուցանիշի հատկանիշը» (normativeDiscrepancyOfQualityIndexIndicator ատրիբուտ) ատրիբուտը, «Անվտանգության ցուցանիշի անվանումը» (smsdo:DiscrepancyOfQualityIndexName), «Անվտանգության ցուցանիշի արժեքը» (smsdo:DiscrepancyOfQualityIndexValue), «Չափման միավորը» (csdo:UnifiedMeasurementUnitCode) վավերապայմանները</w:t>
            </w:r>
          </w:p>
        </w:tc>
      </w:tr>
      <w:tr w:rsidR="00546241" w:rsidRPr="001B0F6A" w14:paraId="499D1901"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2F5AE546" w14:textId="77777777" w:rsidR="00546241" w:rsidRPr="001B0F6A" w:rsidRDefault="00546241" w:rsidP="005756FE">
            <w:pPr>
              <w:pStyle w:val="Bodytext20"/>
              <w:shd w:val="clear" w:color="auto" w:fill="auto"/>
              <w:spacing w:after="0" w:line="240" w:lineRule="auto"/>
              <w:ind w:right="-23"/>
              <w:rPr>
                <w:rFonts w:ascii="Sylfaen" w:hAnsi="Sylfaen"/>
                <w:sz w:val="20"/>
                <w:szCs w:val="20"/>
              </w:rPr>
            </w:pPr>
            <w:r w:rsidRPr="001B0F6A">
              <w:rPr>
                <w:rStyle w:val="Bodytext211pt"/>
                <w:rFonts w:ascii="Sylfaen" w:hAnsi="Sylfaen"/>
                <w:sz w:val="20"/>
                <w:szCs w:val="20"/>
              </w:rPr>
              <w:t>46</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4D1A693F" w14:textId="47C1E4B2" w:rsidR="00546241" w:rsidRPr="001B0F6A" w:rsidRDefault="00546241" w:rsidP="005756FE">
            <w:pPr>
              <w:pStyle w:val="Bodytext20"/>
              <w:shd w:val="clear" w:color="auto" w:fill="auto"/>
              <w:spacing w:after="0" w:line="240" w:lineRule="auto"/>
              <w:ind w:right="-23"/>
              <w:jc w:val="left"/>
              <w:rPr>
                <w:rFonts w:ascii="Sylfaen" w:hAnsi="Sylfaen"/>
                <w:sz w:val="20"/>
                <w:szCs w:val="20"/>
              </w:rPr>
            </w:pPr>
            <w:r w:rsidRPr="001B0F6A">
              <w:rPr>
                <w:rStyle w:val="Bodytext211pt"/>
                <w:rFonts w:ascii="Sylfaen" w:hAnsi="Sylfaen"/>
                <w:sz w:val="20"/>
                <w:szCs w:val="20"/>
              </w:rPr>
              <w:t>եթե «Սահմանված պահանջներին չհամապատասխանող ցուցանիշի մասին տեղեկությունները» (smcdo:DiscrepancyOfQualityIndexDetails) բարդ վավերապայմանի կազմում «Անվտանգության նորմատիվ ցուցանիշի հատկանիշը» (normativeDiscrepancyOfQualityIndexIndicator ատրիբուտ) ատրիբուտը լրացվել է, ապա դրա արժեքը պետք է պարունակի հետ</w:t>
            </w:r>
            <w:r w:rsidR="00E63773">
              <w:rPr>
                <w:rStyle w:val="Bodytext211pt"/>
                <w:rFonts w:ascii="Sylfaen" w:hAnsi="Sylfaen"/>
                <w:sz w:val="20"/>
                <w:szCs w:val="20"/>
              </w:rPr>
              <w:t>և</w:t>
            </w:r>
            <w:r w:rsidRPr="001B0F6A">
              <w:rPr>
                <w:rStyle w:val="Bodytext211pt"/>
                <w:rFonts w:ascii="Sylfaen" w:hAnsi="Sylfaen"/>
                <w:sz w:val="20"/>
                <w:szCs w:val="20"/>
              </w:rPr>
              <w:t>յալ արժեքներից մեկը.</w:t>
            </w:r>
          </w:p>
          <w:p w14:paraId="09448648" w14:textId="77777777" w:rsidR="00546241" w:rsidRPr="001B0F6A" w:rsidRDefault="00546241" w:rsidP="005756FE">
            <w:pPr>
              <w:pStyle w:val="Bodytext20"/>
              <w:shd w:val="clear" w:color="auto" w:fill="auto"/>
              <w:spacing w:after="0" w:line="240" w:lineRule="auto"/>
              <w:ind w:right="-23"/>
              <w:jc w:val="left"/>
              <w:rPr>
                <w:rFonts w:ascii="Sylfaen" w:hAnsi="Sylfaen"/>
                <w:sz w:val="20"/>
                <w:szCs w:val="20"/>
              </w:rPr>
            </w:pPr>
            <w:r w:rsidRPr="001B0F6A">
              <w:rPr>
                <w:rStyle w:val="Bodytext211pt"/>
                <w:rFonts w:ascii="Sylfaen" w:hAnsi="Sylfaen"/>
                <w:sz w:val="20"/>
                <w:szCs w:val="20"/>
              </w:rPr>
              <w:t>true՝ անվտանգության ցուցանիշը նորմատիվ է.</w:t>
            </w:r>
          </w:p>
          <w:p w14:paraId="24E03D51" w14:textId="77777777" w:rsidR="00546241" w:rsidRPr="001B0F6A" w:rsidRDefault="00546241" w:rsidP="005756FE">
            <w:pPr>
              <w:pStyle w:val="Bodytext20"/>
              <w:shd w:val="clear" w:color="auto" w:fill="auto"/>
              <w:spacing w:after="0" w:line="240" w:lineRule="auto"/>
              <w:ind w:right="-23"/>
              <w:jc w:val="left"/>
              <w:rPr>
                <w:rFonts w:ascii="Sylfaen" w:hAnsi="Sylfaen"/>
                <w:sz w:val="20"/>
                <w:szCs w:val="20"/>
              </w:rPr>
            </w:pPr>
            <w:r w:rsidRPr="001B0F6A">
              <w:rPr>
                <w:rStyle w:val="Bodytext211pt"/>
                <w:rFonts w:ascii="Sylfaen" w:hAnsi="Sylfaen"/>
                <w:sz w:val="20"/>
                <w:szCs w:val="20"/>
              </w:rPr>
              <w:t>false՝ անվտանգության ցուցանիշը փաստացի է</w:t>
            </w:r>
          </w:p>
        </w:tc>
      </w:tr>
      <w:tr w:rsidR="00546241" w:rsidRPr="001B0F6A" w14:paraId="7E6CA709"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2AD50744" w14:textId="77777777" w:rsidR="00546241" w:rsidRPr="001B0F6A" w:rsidRDefault="00546241" w:rsidP="005756FE">
            <w:pPr>
              <w:pStyle w:val="Bodytext20"/>
              <w:shd w:val="clear" w:color="auto" w:fill="auto"/>
              <w:spacing w:after="0" w:line="240" w:lineRule="auto"/>
              <w:ind w:right="-23"/>
              <w:rPr>
                <w:rFonts w:ascii="Sylfaen" w:hAnsi="Sylfaen"/>
                <w:sz w:val="20"/>
                <w:szCs w:val="20"/>
              </w:rPr>
            </w:pPr>
            <w:r w:rsidRPr="001B0F6A">
              <w:rPr>
                <w:rStyle w:val="Bodytext211pt"/>
                <w:rFonts w:ascii="Sylfaen" w:hAnsi="Sylfaen"/>
                <w:sz w:val="20"/>
                <w:szCs w:val="20"/>
              </w:rPr>
              <w:t>47</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4984959E" w14:textId="6F8831AE" w:rsidR="00546241" w:rsidRPr="001B0F6A" w:rsidRDefault="00546241" w:rsidP="005756FE">
            <w:pPr>
              <w:pStyle w:val="Bodytext20"/>
              <w:shd w:val="clear" w:color="auto" w:fill="auto"/>
              <w:spacing w:after="0" w:line="240" w:lineRule="auto"/>
              <w:ind w:right="-23"/>
              <w:jc w:val="left"/>
              <w:rPr>
                <w:rFonts w:ascii="Sylfaen" w:hAnsi="Sylfaen"/>
                <w:sz w:val="20"/>
                <w:szCs w:val="20"/>
              </w:rPr>
            </w:pPr>
            <w:r w:rsidRPr="001B0F6A">
              <w:rPr>
                <w:rStyle w:val="Bodytext211pt"/>
                <w:rFonts w:ascii="Sylfaen" w:hAnsi="Sylfaen"/>
                <w:sz w:val="20"/>
                <w:szCs w:val="20"/>
              </w:rPr>
              <w:t xml:space="preserve">«Չափման միավորը» (csdo:UnifiedMeasurementUnitCode) վավերապայմանի արժեքը պետք է համապատասխանի Միության նորմատիվ տեղեկատվական տեղեկությունների ռեեստրում Եվրասիական տնտեսական միության չափման </w:t>
            </w:r>
            <w:r w:rsidR="00E63773">
              <w:rPr>
                <w:rStyle w:val="Bodytext211pt"/>
                <w:rFonts w:ascii="Sylfaen" w:hAnsi="Sylfaen"/>
                <w:sz w:val="20"/>
                <w:szCs w:val="20"/>
              </w:rPr>
              <w:t>և</w:t>
            </w:r>
            <w:r w:rsidRPr="001B0F6A">
              <w:rPr>
                <w:rStyle w:val="Bodytext211pt"/>
                <w:rFonts w:ascii="Sylfaen" w:hAnsi="Sylfaen"/>
                <w:sz w:val="20"/>
                <w:szCs w:val="20"/>
              </w:rPr>
              <w:t xml:space="preserve"> հաշվի միավորների դասակարգչից չափման միավորի ծածկագրին, իսկ դրա կազմում «Տեղեկագրքի (դասակարգչի) նույնականացուցիչը» (measurementUnitCodeListId ատրիբուտ) ատրիբուտի արժեքը պետք է համապատասխանի Միության նորմատիվ տեղեկատվական տեղեկությունների ռեեստրում նշված դասակարգչի ծածկագրի արժեքին</w:t>
            </w:r>
          </w:p>
        </w:tc>
      </w:tr>
      <w:tr w:rsidR="00546241" w:rsidRPr="001B0F6A" w14:paraId="0A84B4A4"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2950FFE7"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48</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23760FAB" w14:textId="635603D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եթե «Բինարային ձ</w:t>
            </w:r>
            <w:r w:rsidR="00E63773">
              <w:rPr>
                <w:rStyle w:val="Bodytext211pt"/>
                <w:rFonts w:ascii="Sylfaen" w:hAnsi="Sylfaen"/>
                <w:sz w:val="20"/>
                <w:szCs w:val="20"/>
              </w:rPr>
              <w:t>և</w:t>
            </w:r>
            <w:r w:rsidRPr="001B0F6A">
              <w:rPr>
                <w:rStyle w:val="Bodytext211pt"/>
                <w:rFonts w:ascii="Sylfaen" w:hAnsi="Sylfaen"/>
                <w:sz w:val="20"/>
                <w:szCs w:val="20"/>
              </w:rPr>
              <w:t>աչափով փաստաթուղթը» (csdo:DocBinaryText) վավերապայմանը լրացված է, ապա դրա կազմում «Տվյալների ձ</w:t>
            </w:r>
            <w:r w:rsidR="00E63773">
              <w:rPr>
                <w:rStyle w:val="Bodytext211pt"/>
                <w:rFonts w:ascii="Sylfaen" w:hAnsi="Sylfaen"/>
                <w:sz w:val="20"/>
                <w:szCs w:val="20"/>
              </w:rPr>
              <w:t>և</w:t>
            </w:r>
            <w:r w:rsidRPr="001B0F6A">
              <w:rPr>
                <w:rStyle w:val="Bodytext211pt"/>
                <w:rFonts w:ascii="Sylfaen" w:hAnsi="Sylfaen"/>
                <w:sz w:val="20"/>
                <w:szCs w:val="20"/>
              </w:rPr>
              <w:t>աչափի ծածկագիրը» (mediaTypeCode ատրիբուտ) ատրիբուտը պետք է համապատասխանի հետ</w:t>
            </w:r>
            <w:r w:rsidR="00E63773">
              <w:rPr>
                <w:rStyle w:val="Bodytext211pt"/>
                <w:rFonts w:ascii="Sylfaen" w:hAnsi="Sylfaen"/>
                <w:sz w:val="20"/>
                <w:szCs w:val="20"/>
              </w:rPr>
              <w:t>և</w:t>
            </w:r>
            <w:r w:rsidRPr="001B0F6A">
              <w:rPr>
                <w:rStyle w:val="Bodytext211pt"/>
                <w:rFonts w:ascii="Sylfaen" w:hAnsi="Sylfaen"/>
                <w:sz w:val="20"/>
                <w:szCs w:val="20"/>
              </w:rPr>
              <w:t>յալ արժեքներից մեկին.</w:t>
            </w:r>
          </w:p>
          <w:p w14:paraId="0343E94B"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doc՝ application/msword.</w:t>
            </w:r>
          </w:p>
          <w:p w14:paraId="5F599160"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docx՝ application/vnd.openxmlformats- officedocument.wordprocessingml.document.</w:t>
            </w:r>
          </w:p>
          <w:p w14:paraId="0A2AF363"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jpeg՝ image/jpeg.</w:t>
            </w:r>
          </w:p>
          <w:p w14:paraId="2CC7C979"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pdf՝ application/pdf.</w:t>
            </w:r>
          </w:p>
          <w:p w14:paraId="0788FCC1"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png՝ image/png.</w:t>
            </w:r>
          </w:p>
          <w:p w14:paraId="2D552AC4"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tiff՝ image/tiff.</w:t>
            </w:r>
          </w:p>
          <w:p w14:paraId="375672F3"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zip՝ application/zip</w:t>
            </w:r>
          </w:p>
        </w:tc>
      </w:tr>
    </w:tbl>
    <w:p w14:paraId="20129B52" w14:textId="77777777" w:rsidR="00546241" w:rsidRPr="001B0F6A" w:rsidRDefault="00546241" w:rsidP="00546241">
      <w:pPr>
        <w:spacing w:after="160" w:line="360" w:lineRule="auto"/>
        <w:ind w:right="-20"/>
      </w:pPr>
    </w:p>
    <w:p w14:paraId="04DD64EC" w14:textId="77777777" w:rsidR="00546241" w:rsidRPr="001B0F6A" w:rsidRDefault="00546241" w:rsidP="00DF3B12">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27.</w:t>
      </w:r>
      <w:r w:rsidR="00DF3B12" w:rsidRPr="001B0F6A">
        <w:rPr>
          <w:rFonts w:ascii="Sylfaen" w:hAnsi="Sylfaen"/>
          <w:sz w:val="24"/>
          <w:szCs w:val="24"/>
        </w:rPr>
        <w:tab/>
      </w:r>
      <w:r w:rsidRPr="001B0F6A">
        <w:rPr>
          <w:rFonts w:ascii="Sylfaen" w:hAnsi="Sylfaen"/>
          <w:sz w:val="24"/>
          <w:szCs w:val="24"/>
        </w:rPr>
        <w:t>«Ժամանակավոր սանիտարական միջոցի ուսումնասիրության արդյունքների մասին տեղեկություններ» (P.SS.09.MSG.005) հաղորդագրությամբ փոխանցվող՝ «Ժամանակավոր սանիտարական միջոցի ուսումնասիրության արդյունքների մասին տեղեկությունները» (R.SM.SS.09.003) էլեկտրոնային փաստաթղթերի (տեղեկությունների) վավերապայմանների լրացմանը ներկայացվող պահանջները բերված են 16-րդ աղյուսակում:</w:t>
      </w:r>
    </w:p>
    <w:p w14:paraId="3C7553D4" w14:textId="77777777" w:rsidR="00546241" w:rsidRPr="001B0F6A" w:rsidRDefault="00546241" w:rsidP="00546241">
      <w:pPr>
        <w:spacing w:after="160" w:line="360" w:lineRule="auto"/>
        <w:ind w:right="-20"/>
      </w:pPr>
    </w:p>
    <w:p w14:paraId="7C1DB84A" w14:textId="77777777" w:rsidR="00546241" w:rsidRPr="001B0F6A" w:rsidRDefault="00546241" w:rsidP="00546241">
      <w:pPr>
        <w:pStyle w:val="Bodytext20"/>
        <w:shd w:val="clear" w:color="auto" w:fill="auto"/>
        <w:spacing w:after="160" w:line="360" w:lineRule="auto"/>
        <w:ind w:right="-20"/>
        <w:jc w:val="right"/>
        <w:rPr>
          <w:rFonts w:ascii="Sylfaen" w:hAnsi="Sylfaen"/>
          <w:sz w:val="24"/>
          <w:szCs w:val="24"/>
        </w:rPr>
      </w:pPr>
      <w:r w:rsidRPr="001B0F6A">
        <w:rPr>
          <w:rFonts w:ascii="Sylfaen" w:hAnsi="Sylfaen"/>
          <w:sz w:val="24"/>
          <w:szCs w:val="24"/>
        </w:rPr>
        <w:t>Աղյուսակ 16</w:t>
      </w:r>
    </w:p>
    <w:p w14:paraId="1B33EBA4" w14:textId="77777777" w:rsidR="00546241" w:rsidRPr="001B0F6A" w:rsidRDefault="00546241" w:rsidP="00546241">
      <w:pPr>
        <w:pStyle w:val="Bodytext20"/>
        <w:shd w:val="clear" w:color="auto" w:fill="auto"/>
        <w:spacing w:after="160" w:line="360" w:lineRule="auto"/>
        <w:ind w:right="-20"/>
        <w:rPr>
          <w:rFonts w:ascii="Sylfaen" w:hAnsi="Sylfaen"/>
          <w:sz w:val="24"/>
          <w:szCs w:val="24"/>
        </w:rPr>
      </w:pPr>
      <w:r w:rsidRPr="001B0F6A">
        <w:rPr>
          <w:rFonts w:ascii="Sylfaen" w:hAnsi="Sylfaen"/>
          <w:sz w:val="24"/>
          <w:szCs w:val="24"/>
        </w:rPr>
        <w:t xml:space="preserve">«Ժամանակավոր սանիտարական միջոցի ուսումնասիրության արդյունքների մասին տեղեկություններ» հաղորդագրությամբ փոխանցվող՝ «Ժամանակավոր սանիտարական միջոցի ուսումնասիրության արդյունքների մասին տեղեկություններ» (R.SM.SS.09.003) էլեկտրոնային փաստաթղթերի (տեղեկությունների) վավերապայմանները լրացնելուն ներկայացվող </w:t>
      </w:r>
      <w:r w:rsidR="00DF3B12" w:rsidRPr="001B0F6A">
        <w:rPr>
          <w:rFonts w:ascii="Sylfaen" w:hAnsi="Sylfaen"/>
          <w:sz w:val="24"/>
          <w:szCs w:val="24"/>
        </w:rPr>
        <w:br/>
      </w:r>
      <w:r w:rsidRPr="001B0F6A">
        <w:rPr>
          <w:rFonts w:ascii="Sylfaen" w:hAnsi="Sylfaen"/>
          <w:sz w:val="24"/>
          <w:szCs w:val="24"/>
        </w:rPr>
        <w:t>պահանջները</w:t>
      </w:r>
      <w:r w:rsidR="00DF3B12" w:rsidRPr="001B0F6A">
        <w:rPr>
          <w:rFonts w:ascii="Sylfaen" w:hAnsi="Sylfaen"/>
          <w:sz w:val="24"/>
          <w:szCs w:val="24"/>
        </w:rPr>
        <w:t xml:space="preserve"> </w:t>
      </w:r>
      <w:r w:rsidRPr="001B0F6A">
        <w:rPr>
          <w:rFonts w:ascii="Sylfaen" w:hAnsi="Sylfaen"/>
          <w:sz w:val="24"/>
          <w:szCs w:val="24"/>
        </w:rPr>
        <w:t>(P.SS.09.MSG.005)</w:t>
      </w:r>
    </w:p>
    <w:tbl>
      <w:tblPr>
        <w:tblOverlap w:val="never"/>
        <w:tblW w:w="9355" w:type="dxa"/>
        <w:jc w:val="center"/>
        <w:tblLayout w:type="fixed"/>
        <w:tblCellMar>
          <w:left w:w="10" w:type="dxa"/>
          <w:right w:w="10" w:type="dxa"/>
        </w:tblCellMar>
        <w:tblLook w:val="04A0" w:firstRow="1" w:lastRow="0" w:firstColumn="1" w:lastColumn="0" w:noHBand="0" w:noVBand="1"/>
      </w:tblPr>
      <w:tblGrid>
        <w:gridCol w:w="1560"/>
        <w:gridCol w:w="7795"/>
      </w:tblGrid>
      <w:tr w:rsidR="00546241" w:rsidRPr="001B0F6A" w14:paraId="5EAC1797" w14:textId="77777777" w:rsidTr="00546241">
        <w:trPr>
          <w:tblHeader/>
          <w:jc w:val="center"/>
        </w:trPr>
        <w:tc>
          <w:tcPr>
            <w:tcW w:w="1560" w:type="dxa"/>
            <w:tcBorders>
              <w:top w:val="single" w:sz="4" w:space="0" w:color="auto"/>
              <w:left w:val="single" w:sz="4" w:space="0" w:color="auto"/>
            </w:tcBorders>
            <w:shd w:val="clear" w:color="auto" w:fill="FFFFFF"/>
            <w:vAlign w:val="center"/>
          </w:tcPr>
          <w:p w14:paraId="31E3B6B0"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Պահանջի ծածկագիրը</w:t>
            </w:r>
          </w:p>
        </w:tc>
        <w:tc>
          <w:tcPr>
            <w:tcW w:w="7795" w:type="dxa"/>
            <w:tcBorders>
              <w:top w:val="single" w:sz="4" w:space="0" w:color="auto"/>
              <w:left w:val="single" w:sz="4" w:space="0" w:color="auto"/>
              <w:right w:val="single" w:sz="4" w:space="0" w:color="auto"/>
            </w:tcBorders>
            <w:shd w:val="clear" w:color="auto" w:fill="FFFFFF"/>
            <w:vAlign w:val="center"/>
          </w:tcPr>
          <w:p w14:paraId="07E45C0D" w14:textId="66B8DEE1"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Պահանջի ձ</w:t>
            </w:r>
            <w:r w:rsidR="00E63773">
              <w:rPr>
                <w:rStyle w:val="Bodytext211pt"/>
                <w:rFonts w:ascii="Sylfaen" w:hAnsi="Sylfaen"/>
                <w:sz w:val="20"/>
                <w:szCs w:val="20"/>
              </w:rPr>
              <w:t>և</w:t>
            </w:r>
            <w:r w:rsidRPr="001B0F6A">
              <w:rPr>
                <w:rStyle w:val="Bodytext211pt"/>
                <w:rFonts w:ascii="Sylfaen" w:hAnsi="Sylfaen"/>
                <w:sz w:val="20"/>
                <w:szCs w:val="20"/>
              </w:rPr>
              <w:t>ակերպումը</w:t>
            </w:r>
          </w:p>
        </w:tc>
      </w:tr>
      <w:tr w:rsidR="00546241" w:rsidRPr="001B0F6A" w14:paraId="6F40FD31" w14:textId="77777777" w:rsidTr="00546241">
        <w:trPr>
          <w:jc w:val="center"/>
        </w:trPr>
        <w:tc>
          <w:tcPr>
            <w:tcW w:w="1560" w:type="dxa"/>
            <w:tcBorders>
              <w:top w:val="single" w:sz="4" w:space="0" w:color="auto"/>
              <w:left w:val="single" w:sz="4" w:space="0" w:color="auto"/>
            </w:tcBorders>
            <w:shd w:val="clear" w:color="auto" w:fill="FFFFFF"/>
          </w:tcPr>
          <w:p w14:paraId="0B11F6E4"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c>
          <w:tcPr>
            <w:tcW w:w="7795" w:type="dxa"/>
            <w:tcBorders>
              <w:top w:val="single" w:sz="4" w:space="0" w:color="auto"/>
              <w:left w:val="single" w:sz="4" w:space="0" w:color="auto"/>
              <w:right w:val="single" w:sz="4" w:space="0" w:color="auto"/>
            </w:tcBorders>
            <w:shd w:val="clear" w:color="auto" w:fill="FFFFFF"/>
            <w:vAlign w:val="center"/>
          </w:tcPr>
          <w:p w14:paraId="4B39460B"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լիազորված մարմնի տեղեկատվական ռեսուրսում պետք է պարունակվեն տեղեկություններ՝ «Միջոցի սահմանումը (չեղարկումը) կանոնակարգող փաստաթուղթը» (smcdo:MeasureDocDetails) բարդ վավերապայմանի կազմում «Երկրի ծածկագիրը» (csdo:UnifiedCountryCode), «Փաստաթղթի համարը» (csdo:DocId), </w:t>
            </w:r>
            <w:r w:rsidRPr="001B0F6A">
              <w:rPr>
                <w:rStyle w:val="Bodytext211pt"/>
                <w:rFonts w:ascii="Sylfaen" w:hAnsi="Sylfaen"/>
                <w:sz w:val="20"/>
                <w:szCs w:val="20"/>
              </w:rPr>
              <w:lastRenderedPageBreak/>
              <w:t>«Փաստաթղթի ամսաթիվը» (csdo:DocCreationDate) վավերապայմանների նույն արժեքներով</w:t>
            </w:r>
          </w:p>
        </w:tc>
      </w:tr>
      <w:tr w:rsidR="00546241" w:rsidRPr="001B0F6A" w14:paraId="6FC22A37" w14:textId="77777777" w:rsidTr="00546241">
        <w:trPr>
          <w:jc w:val="center"/>
        </w:trPr>
        <w:tc>
          <w:tcPr>
            <w:tcW w:w="1560" w:type="dxa"/>
            <w:tcBorders>
              <w:top w:val="single" w:sz="4" w:space="0" w:color="auto"/>
              <w:left w:val="single" w:sz="4" w:space="0" w:color="auto"/>
            </w:tcBorders>
            <w:shd w:val="clear" w:color="auto" w:fill="FFFFFF"/>
          </w:tcPr>
          <w:p w14:paraId="2B3E41E7"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2</w:t>
            </w:r>
          </w:p>
        </w:tc>
        <w:tc>
          <w:tcPr>
            <w:tcW w:w="7795" w:type="dxa"/>
            <w:tcBorders>
              <w:top w:val="single" w:sz="4" w:space="0" w:color="auto"/>
              <w:left w:val="single" w:sz="4" w:space="0" w:color="auto"/>
              <w:right w:val="single" w:sz="4" w:space="0" w:color="auto"/>
            </w:tcBorders>
            <w:shd w:val="clear" w:color="auto" w:fill="FFFFFF"/>
            <w:vAlign w:val="center"/>
          </w:tcPr>
          <w:p w14:paraId="0E731390" w14:textId="29FBF64D"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«Անդամ պետության լիազորված մարմինը» (ccdo:UnifiedAuthorityDetails) </w:t>
            </w:r>
            <w:r w:rsidR="00E63773">
              <w:rPr>
                <w:rStyle w:val="Bodytext211pt"/>
                <w:rFonts w:ascii="Sylfaen" w:hAnsi="Sylfaen"/>
                <w:sz w:val="20"/>
                <w:szCs w:val="20"/>
              </w:rPr>
              <w:t>և</w:t>
            </w:r>
            <w:r w:rsidRPr="001B0F6A">
              <w:rPr>
                <w:rStyle w:val="Bodytext211pt"/>
                <w:rFonts w:ascii="Sylfaen" w:hAnsi="Sylfaen"/>
                <w:sz w:val="20"/>
                <w:szCs w:val="20"/>
              </w:rPr>
              <w:t xml:space="preserve"> «Միջոցի պահպանումն ապահովող միջոցառման վերաբերյալ տեղեկությունները» (smcdo:MeasureImplementationDetails) վավերապայմանները պետք է լրացվեն</w:t>
            </w:r>
          </w:p>
        </w:tc>
      </w:tr>
      <w:tr w:rsidR="00546241" w:rsidRPr="001B0F6A" w14:paraId="78D7B90B"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06DA74F3"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3</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05C53039" w14:textId="6D46878F"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Եվրասիական տնտեսական միության մարմինների, Եվրասիական տնտեսական միության անդամ պետությունների պետական իշխանության </w:t>
            </w:r>
            <w:r w:rsidR="00E63773">
              <w:rPr>
                <w:rStyle w:val="Bodytext211pt"/>
                <w:rFonts w:ascii="Sylfaen" w:hAnsi="Sylfaen"/>
                <w:sz w:val="20"/>
                <w:szCs w:val="20"/>
              </w:rPr>
              <w:t>և</w:t>
            </w:r>
            <w:r w:rsidRPr="001B0F6A">
              <w:rPr>
                <w:rStyle w:val="Bodytext211pt"/>
                <w:rFonts w:ascii="Sylfaen" w:hAnsi="Sylfaen"/>
                <w:sz w:val="20"/>
                <w:szCs w:val="20"/>
              </w:rPr>
              <w:t xml:space="preserve"> կառավարման մարմինների, ինչպես նա</w:t>
            </w:r>
            <w:r w:rsidR="00E63773">
              <w:rPr>
                <w:rStyle w:val="Bodytext211pt"/>
                <w:rFonts w:ascii="Sylfaen" w:hAnsi="Sylfaen"/>
                <w:sz w:val="20"/>
                <w:szCs w:val="20"/>
              </w:rPr>
              <w:t>և</w:t>
            </w:r>
            <w:r w:rsidRPr="001B0F6A">
              <w:rPr>
                <w:rStyle w:val="Bodytext211pt"/>
                <w:rFonts w:ascii="Sylfaen" w:hAnsi="Sylfaen"/>
                <w:sz w:val="20"/>
                <w:szCs w:val="20"/>
              </w:rPr>
              <w:t xml:space="preserve"> դրանց կողմից լիազորված կազմակերպությունների տեղեկագիրքը Միության նորմատիվ տեղեկատվական տեղեկությունների ռեեստրում ներառելիս «Անդամ պետության լիազորված մարմինը» (ccdo:UnifiedAuthorityDetails) բարդ վավերապայմանի կազմում «Լիազորված մարմնի նույնականացուցիչը» (csdo:AuthorityId) վավերապայմանը պարտադիր լրացվում է, </w:t>
            </w:r>
            <w:r w:rsidR="00E63773">
              <w:rPr>
                <w:rStyle w:val="Bodytext211pt"/>
                <w:rFonts w:ascii="Sylfaen" w:hAnsi="Sylfaen"/>
                <w:sz w:val="20"/>
                <w:szCs w:val="20"/>
              </w:rPr>
              <w:t>և</w:t>
            </w:r>
            <w:r w:rsidRPr="001B0F6A">
              <w:rPr>
                <w:rStyle w:val="Bodytext211pt"/>
                <w:rFonts w:ascii="Sylfaen" w:hAnsi="Sylfaen"/>
                <w:sz w:val="20"/>
                <w:szCs w:val="20"/>
              </w:rPr>
              <w:t xml:space="preserve"> դրա արժեքը պետք է համապատասխանի նշված տեղեկագրքից անդամ պետության պետական իշխանության մարմնի կամ դրա կողմից լիազորված կազմակերպության ծածկագրին։ Այլ դեպքում պետք է լրացվեն «Լիազորված մարմնի անվանումը» (csdo:AuthorityName) </w:t>
            </w:r>
            <w:r w:rsidR="00E63773">
              <w:rPr>
                <w:rStyle w:val="Bodytext211pt"/>
                <w:rFonts w:ascii="Sylfaen" w:hAnsi="Sylfaen"/>
                <w:sz w:val="20"/>
                <w:szCs w:val="20"/>
              </w:rPr>
              <w:t>և</w:t>
            </w:r>
            <w:r w:rsidRPr="001B0F6A">
              <w:rPr>
                <w:rStyle w:val="Bodytext211pt"/>
                <w:rFonts w:ascii="Sylfaen" w:hAnsi="Sylfaen"/>
                <w:sz w:val="20"/>
                <w:szCs w:val="20"/>
              </w:rPr>
              <w:t xml:space="preserve"> «Երկրի ծածկագիրը» (csdo:UnifiedCountryCode) վավերապայմանները</w:t>
            </w:r>
          </w:p>
        </w:tc>
      </w:tr>
      <w:tr w:rsidR="00546241" w:rsidRPr="001B0F6A" w14:paraId="5571A7CA"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06E2DFFF"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4</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48B7FCFF"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եթե «Երկրի ծածկագիրը» (csdo:UnifiedCountryCode) վավերապայմանը լրացված է, ապա դրա արժեքը պետք է համապատասխանի ISO 3166-1-ին համապատասխան աշխարհի երկրների ծածկագրերի ու անվանումների ցանկը պարունակող՝ աշխարհի երկրների միջազգային դասակարգչից երկրի ծածկագրին, իսկ դրա կազմում «Տեղեկագրքի (դասակարգչի) նույնականացուցիչը» (codeListId ատրիբուտ) ատրիբուտի արժեքը պետք է համապատասխանի Միության նորմատիվ տեղեկատվական տեղեկությունների ռեեստրում նշված դասակարգչի ծածկագրի արժեքին</w:t>
            </w:r>
          </w:p>
        </w:tc>
      </w:tr>
      <w:tr w:rsidR="00546241" w:rsidRPr="001B0F6A" w14:paraId="6635E899"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043ED278"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5</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791CF026"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«Միջոցի սահմանումը (չեղարկումը) կանոնակարգող փաստաթուղթը» (smcdo:MeasureDocDetails) բարդ վավերապայմանի կազմում «Երկրի ծածկագիրը» (csdo:UnifiedCountryCode), «Փաստաթղթի համարը» (csdo:DocId), «Փաստաթղթի ամսաթիվը» (csdo:DocCreationDate) վավերապայմանները պետք է լրացվեն</w:t>
            </w:r>
          </w:p>
        </w:tc>
      </w:tr>
      <w:tr w:rsidR="00546241" w:rsidRPr="001B0F6A" w14:paraId="5DF4315F"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3D292D18"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6</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6FB3C0B1"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«Միջոցի պահպանումն ապահովող միջոցառման վերաբերյալ տեղեկությունները» (smcdo:MeasureImplementationDetails) վավերապայմանը լրացնելիս դրա կազմում պետք է լրացվեն «Կատարողի վերաբերյալ տեղեկությունները» (smcdo:ImplementingEntityDetails), «Հղում փաստաթղթին» (ccdo:DocReferenceDetails), «Միջոցի գործողության օբյեկտի տեսակը» (smsdo:MeasureAffectedObjectKindCode), «Հղում փաստաթղթին» (ccdo:DocReferenceDetails), «Տարածաշրջանը» (csdo:RegionName) վավերապայմանները</w:t>
            </w:r>
          </w:p>
        </w:tc>
      </w:tr>
      <w:tr w:rsidR="00546241" w:rsidRPr="001B0F6A" w14:paraId="779074D4"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7C16F914"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7</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185E5FDE" w14:textId="266747C9"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եթե «Կատարողի վերաբերյալ տեղեկությունները» վավերապայմանը (smcdo:ImplementingEntityDetails) լրացվել է, ապա դրա կազմում պետք է լրացված լինի հետ</w:t>
            </w:r>
            <w:r w:rsidR="00E63773">
              <w:rPr>
                <w:rStyle w:val="Bodytext211pt"/>
                <w:rFonts w:ascii="Sylfaen" w:hAnsi="Sylfaen"/>
                <w:sz w:val="20"/>
                <w:szCs w:val="20"/>
              </w:rPr>
              <w:t>և</w:t>
            </w:r>
            <w:r w:rsidRPr="001B0F6A">
              <w:rPr>
                <w:rStyle w:val="Bodytext211pt"/>
                <w:rFonts w:ascii="Sylfaen" w:hAnsi="Sylfaen"/>
                <w:sz w:val="20"/>
                <w:szCs w:val="20"/>
              </w:rPr>
              <w:t>յալ վավերապայմաններից գոնե մեկը՝ «Անդամ պետության լիազորված մարմինը» (ccdo:UnifiedAuthorityDetails), «Սուբյեկտը» (smcdo:SubjectDetails)</w:t>
            </w:r>
          </w:p>
        </w:tc>
      </w:tr>
      <w:tr w:rsidR="00546241" w:rsidRPr="001B0F6A" w14:paraId="728C1202"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7BDED728"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8</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2EF11A56"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«Հղում փաստաթղթին» (ccdo:DocReferenceDetails) վավերապայմանը լրացնելիս «Փաստաթղթի անվանումը» (csdo:DocName), «Փաստաթղթի համարը» (csdo:DocId), «Փաստաթղթի ամսաթիվը» (csdo:DocCreationDate) վավերապայմանները դրա կազմում պետք է լրացվեն</w:t>
            </w:r>
          </w:p>
        </w:tc>
      </w:tr>
      <w:tr w:rsidR="00546241" w:rsidRPr="001B0F6A" w14:paraId="625DC014"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029BBC7C"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9</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2B9A87F0"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«Սուբյեկտը» (smcdo:SubjectDetails), «Կազմակերպությունը» (smcdo:OrganizationDetails) վավերապայմանները լրացնելիս պետք է լրացվեն «Երկրի ծածկագիրը» </w:t>
            </w:r>
            <w:r w:rsidRPr="001B0F6A">
              <w:rPr>
                <w:rStyle w:val="Bodytext211pt"/>
                <w:rFonts w:ascii="Sylfaen" w:hAnsi="Sylfaen"/>
                <w:sz w:val="20"/>
                <w:szCs w:val="20"/>
              </w:rPr>
              <w:lastRenderedPageBreak/>
              <w:t>(csdo:UnifiedCountryCode), «Տնտեսավարող սուբյեկտի անվանումը» (csdo:BusinessEntityName) վավերապայմանները</w:t>
            </w:r>
          </w:p>
        </w:tc>
      </w:tr>
      <w:tr w:rsidR="00546241" w:rsidRPr="001B0F6A" w14:paraId="33ED208A"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419EB175"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10</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000AA874"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«Տնտեսավարող սուբյեկտի նույնականացուցիչը» (csdo:BusinessEntityId) վավերապայմանը լրացնելիս դրա կազմում «Նույնականացման մեթոդը» (kindId ատրիբուտ) ատրիբուտի արժեքը պետք է համապատասխանի Միության նորմատիվ տեղեկատվական տեղեկությունների ռեեստրում տնտեսավարող սուբյեկտների նույնականացման մեթոդների տեղեկագրքից տնտեսավարող սուբյեկտների նույնականացման մեթոդի ծածկագրին</w:t>
            </w:r>
          </w:p>
        </w:tc>
      </w:tr>
      <w:tr w:rsidR="00546241" w:rsidRPr="001B0F6A" w14:paraId="6CD7A00E"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2B062308"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11</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257AA34E" w14:textId="043F7310"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եթե «Կազմակերպաիրավական ձ</w:t>
            </w:r>
            <w:r w:rsidR="00E63773">
              <w:rPr>
                <w:rStyle w:val="Bodytext211pt"/>
                <w:rFonts w:ascii="Sylfaen" w:hAnsi="Sylfaen"/>
                <w:sz w:val="20"/>
                <w:szCs w:val="20"/>
              </w:rPr>
              <w:t>և</w:t>
            </w:r>
            <w:r w:rsidRPr="001B0F6A">
              <w:rPr>
                <w:rStyle w:val="Bodytext211pt"/>
                <w:rFonts w:ascii="Sylfaen" w:hAnsi="Sylfaen"/>
                <w:sz w:val="20"/>
                <w:szCs w:val="20"/>
              </w:rPr>
              <w:t>ի ծածկագիրը» (csdo:BusinessEntityTypeCode) վավերապայմանը լրացված է, ապա դրա արժեքը պետք է համապատասխանի կազմակերպաիրավական ձ</w:t>
            </w:r>
            <w:r w:rsidR="00E63773">
              <w:rPr>
                <w:rStyle w:val="Bodytext211pt"/>
                <w:rFonts w:ascii="Sylfaen" w:hAnsi="Sylfaen"/>
                <w:sz w:val="20"/>
                <w:szCs w:val="20"/>
              </w:rPr>
              <w:t>և</w:t>
            </w:r>
            <w:r w:rsidRPr="001B0F6A">
              <w:rPr>
                <w:rStyle w:val="Bodytext211pt"/>
                <w:rFonts w:ascii="Sylfaen" w:hAnsi="Sylfaen"/>
                <w:sz w:val="20"/>
                <w:szCs w:val="20"/>
              </w:rPr>
              <w:t>երի դասակարգչից կազմակերպաիրավական ձ</w:t>
            </w:r>
            <w:r w:rsidR="00E63773">
              <w:rPr>
                <w:rStyle w:val="Bodytext211pt"/>
                <w:rFonts w:ascii="Sylfaen" w:hAnsi="Sylfaen"/>
                <w:sz w:val="20"/>
                <w:szCs w:val="20"/>
              </w:rPr>
              <w:t>և</w:t>
            </w:r>
            <w:r w:rsidRPr="001B0F6A">
              <w:rPr>
                <w:rStyle w:val="Bodytext211pt"/>
                <w:rFonts w:ascii="Sylfaen" w:hAnsi="Sylfaen"/>
                <w:sz w:val="20"/>
                <w:szCs w:val="20"/>
              </w:rPr>
              <w:t>երի ծածկագրին, իսկ դրա կազմում «Տեղեկագրքի (դասակարգչի) նույնականացուցիչը» (codeListId ատրիբուտ) ատրիբուտի արժեքը պետք է համապատասխանի Միության նորմատիվ տեղեկատվական տեղեկությունների ռեեստրում նշված դասակարգչի ծածկագրի արժեքին</w:t>
            </w:r>
          </w:p>
        </w:tc>
      </w:tr>
      <w:tr w:rsidR="00546241" w:rsidRPr="001B0F6A" w14:paraId="27A3AFDC"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2724262F"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12</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30D99E89" w14:textId="4520C3BD"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եթե «Հասցեն» (ccdo:SubjectAddressDetails) </w:t>
            </w:r>
            <w:r w:rsidR="00E63773">
              <w:rPr>
                <w:rStyle w:val="Bodytext211pt"/>
                <w:rFonts w:ascii="Sylfaen" w:hAnsi="Sylfaen"/>
                <w:sz w:val="20"/>
                <w:szCs w:val="20"/>
              </w:rPr>
              <w:t>և</w:t>
            </w:r>
            <w:r w:rsidRPr="001B0F6A">
              <w:rPr>
                <w:rStyle w:val="Bodytext211pt"/>
                <w:rFonts w:ascii="Sylfaen" w:hAnsi="Sylfaen"/>
                <w:sz w:val="20"/>
                <w:szCs w:val="20"/>
              </w:rPr>
              <w:t xml:space="preserve"> «Հասցեն» (ccdo:ObjectAddressDetails) վավերապայմանները որ</w:t>
            </w:r>
            <w:r w:rsidR="00E63773">
              <w:rPr>
                <w:rStyle w:val="Bodytext211pt"/>
                <w:rFonts w:ascii="Sylfaen" w:hAnsi="Sylfaen"/>
                <w:sz w:val="20"/>
                <w:szCs w:val="20"/>
              </w:rPr>
              <w:t>և</w:t>
            </w:r>
            <w:r w:rsidRPr="001B0F6A">
              <w:rPr>
                <w:rStyle w:val="Bodytext211pt"/>
                <w:rFonts w:ascii="Sylfaen" w:hAnsi="Sylfaen"/>
                <w:sz w:val="20"/>
                <w:szCs w:val="20"/>
              </w:rPr>
              <w:t>է վավերապայմանի կազմում լրացվել են, ապա դրանց կազմում պետք է լրացվեն «Երկրի ծածկագիրը» (csdo:UnifiedCountryCode), «Քաղաքը» (csdo:CityName) կամ «Բնակավայրը» (csdo:SettlementName) վավերապայմանները</w:t>
            </w:r>
          </w:p>
        </w:tc>
      </w:tr>
      <w:tr w:rsidR="00546241" w:rsidRPr="001B0F6A" w14:paraId="385A5585"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4D9E4657"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13</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4BFD5305" w14:textId="16EFB3F1"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եթե «Հասցեն» (ccdo:SubjectAddressDetails) բարդ վավերապայմանի կազմում «Հասցեի տեսակի ծածկագիրը» (csdo:AddressKindCode) վավերապայմանը լրացված է, ապա դրա արժեքը պետք է համապատասխանի հետ</w:t>
            </w:r>
            <w:r w:rsidR="00E63773">
              <w:rPr>
                <w:rStyle w:val="Bodytext211pt"/>
                <w:rFonts w:ascii="Sylfaen" w:hAnsi="Sylfaen"/>
                <w:sz w:val="20"/>
                <w:szCs w:val="20"/>
              </w:rPr>
              <w:t>և</w:t>
            </w:r>
            <w:r w:rsidRPr="001B0F6A">
              <w:rPr>
                <w:rStyle w:val="Bodytext211pt"/>
                <w:rFonts w:ascii="Sylfaen" w:hAnsi="Sylfaen"/>
                <w:sz w:val="20"/>
                <w:szCs w:val="20"/>
              </w:rPr>
              <w:t>յալ արժեքներից որ</w:t>
            </w:r>
            <w:r w:rsidR="00E63773">
              <w:rPr>
                <w:rStyle w:val="Bodytext211pt"/>
                <w:rFonts w:ascii="Sylfaen" w:hAnsi="Sylfaen"/>
                <w:sz w:val="20"/>
                <w:szCs w:val="20"/>
              </w:rPr>
              <w:t>և</w:t>
            </w:r>
            <w:r w:rsidRPr="001B0F6A">
              <w:rPr>
                <w:rStyle w:val="Bodytext211pt"/>
                <w:rFonts w:ascii="Sylfaen" w:hAnsi="Sylfaen"/>
                <w:sz w:val="20"/>
                <w:szCs w:val="20"/>
              </w:rPr>
              <w:t xml:space="preserve">է մեկին. </w:t>
            </w:r>
          </w:p>
          <w:p w14:paraId="5066B15F"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1՝ գրանցման հասցե.</w:t>
            </w:r>
          </w:p>
          <w:p w14:paraId="0EAF5917"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2՝ փաստացի հասցե.</w:t>
            </w:r>
          </w:p>
          <w:p w14:paraId="77F97715"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3՝ փոստային հասցե</w:t>
            </w:r>
          </w:p>
        </w:tc>
      </w:tr>
      <w:tr w:rsidR="00546241" w:rsidRPr="001B0F6A" w14:paraId="1357D622"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7C8F9093"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14</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2AAA5FA0" w14:textId="42B7045E"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եթե «Կոնտակտային վավերապայմանը» (ccdo:CommunicationDetails) բարդ վավերապայմանի կազմում «Կապի տեսակի ծածկագիրը» (csdo:CommunicationChannelCode) վավերապայմանը լրացված է, ապա դրա արժեքը պետք է համապատասխանի հետ</w:t>
            </w:r>
            <w:r w:rsidR="00E63773">
              <w:rPr>
                <w:rStyle w:val="Bodytext211pt"/>
                <w:rFonts w:ascii="Sylfaen" w:hAnsi="Sylfaen"/>
                <w:sz w:val="20"/>
                <w:szCs w:val="20"/>
              </w:rPr>
              <w:t>և</w:t>
            </w:r>
            <w:r w:rsidRPr="001B0F6A">
              <w:rPr>
                <w:rStyle w:val="Bodytext211pt"/>
                <w:rFonts w:ascii="Sylfaen" w:hAnsi="Sylfaen"/>
                <w:sz w:val="20"/>
                <w:szCs w:val="20"/>
              </w:rPr>
              <w:t>յալ արժեքներից մեկին.</w:t>
            </w:r>
          </w:p>
          <w:p w14:paraId="6523394A"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ТЕ՝ հեռախոս.</w:t>
            </w:r>
          </w:p>
          <w:p w14:paraId="1359C69E"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EM՝ էլեկտրոնային փոստ.</w:t>
            </w:r>
          </w:p>
          <w:p w14:paraId="7625631A"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FX՝ ֆաքս.</w:t>
            </w:r>
          </w:p>
        </w:tc>
      </w:tr>
      <w:tr w:rsidR="00546241" w:rsidRPr="001B0F6A" w14:paraId="6128F933"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2BBE893B"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15</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47A35CB9" w14:textId="700D27B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եթե «Անցակետը» (smcdo:BorderCheckpointDetails) վավերապայմանը լրացվել է որ</w:t>
            </w:r>
            <w:r w:rsidR="00E63773">
              <w:rPr>
                <w:rStyle w:val="Bodytext211pt"/>
                <w:rFonts w:ascii="Sylfaen" w:hAnsi="Sylfaen"/>
                <w:sz w:val="20"/>
                <w:szCs w:val="20"/>
              </w:rPr>
              <w:t>և</w:t>
            </w:r>
            <w:r w:rsidRPr="001B0F6A">
              <w:rPr>
                <w:rStyle w:val="Bodytext211pt"/>
                <w:rFonts w:ascii="Sylfaen" w:hAnsi="Sylfaen"/>
                <w:sz w:val="20"/>
                <w:szCs w:val="20"/>
              </w:rPr>
              <w:t>է վավերապայմանի կազմում, ապա դրա կազմում բոլոր վավերապայմանները պետք է լրացվեն</w:t>
            </w:r>
          </w:p>
        </w:tc>
      </w:tr>
      <w:tr w:rsidR="00546241" w:rsidRPr="001B0F6A" w14:paraId="0C4374A7"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7BED0B1E"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16</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4FD065D3" w14:textId="41C93F94"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եթե «Միջոցի գործողության օբյեկտի տեսակը» (smsdo:MeasureAffectedObjectKindCode) վավերապայմանը լրացվել է, ապա դրա արժեքը պետք է համապատասխանի հետ</w:t>
            </w:r>
            <w:r w:rsidR="00E63773">
              <w:rPr>
                <w:rStyle w:val="Bodytext211pt"/>
                <w:rFonts w:ascii="Sylfaen" w:hAnsi="Sylfaen"/>
                <w:sz w:val="20"/>
                <w:szCs w:val="20"/>
              </w:rPr>
              <w:t>և</w:t>
            </w:r>
            <w:r w:rsidRPr="001B0F6A">
              <w:rPr>
                <w:rStyle w:val="Bodytext211pt"/>
                <w:rFonts w:ascii="Sylfaen" w:hAnsi="Sylfaen"/>
                <w:sz w:val="20"/>
                <w:szCs w:val="20"/>
              </w:rPr>
              <w:t>յալ արժեքներից մեկին.</w:t>
            </w:r>
          </w:p>
          <w:p w14:paraId="08DF2719"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1՝ անդամ պետությունների քաղաքացիներ.</w:t>
            </w:r>
          </w:p>
          <w:p w14:paraId="73EB9C95" w14:textId="639E42CD"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2՝ ապրանքներ </w:t>
            </w:r>
            <w:r w:rsidR="00E63773">
              <w:rPr>
                <w:rStyle w:val="Bodytext211pt"/>
                <w:rFonts w:ascii="Sylfaen" w:hAnsi="Sylfaen"/>
                <w:sz w:val="20"/>
                <w:szCs w:val="20"/>
              </w:rPr>
              <w:t>և</w:t>
            </w:r>
            <w:r w:rsidRPr="001B0F6A">
              <w:rPr>
                <w:rStyle w:val="Bodytext211pt"/>
                <w:rFonts w:ascii="Sylfaen" w:hAnsi="Sylfaen"/>
                <w:sz w:val="20"/>
                <w:szCs w:val="20"/>
              </w:rPr>
              <w:t xml:space="preserve"> արտադրանք.</w:t>
            </w:r>
          </w:p>
          <w:p w14:paraId="30E2EA4E"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3՝ տրանսպորտային միջոցներ</w:t>
            </w:r>
          </w:p>
        </w:tc>
      </w:tr>
      <w:tr w:rsidR="00546241" w:rsidRPr="001B0F6A" w14:paraId="09D00151"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12DED4A2"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17</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098FF38B" w14:textId="62858BF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եթե «Բինարային ձ</w:t>
            </w:r>
            <w:r w:rsidR="00E63773">
              <w:rPr>
                <w:rStyle w:val="Bodytext211pt"/>
                <w:rFonts w:ascii="Sylfaen" w:hAnsi="Sylfaen"/>
                <w:sz w:val="20"/>
                <w:szCs w:val="20"/>
              </w:rPr>
              <w:t>և</w:t>
            </w:r>
            <w:r w:rsidRPr="001B0F6A">
              <w:rPr>
                <w:rStyle w:val="Bodytext211pt"/>
                <w:rFonts w:ascii="Sylfaen" w:hAnsi="Sylfaen"/>
                <w:sz w:val="20"/>
                <w:szCs w:val="20"/>
              </w:rPr>
              <w:t xml:space="preserve">աչափով փաստաթուղթը» (csdo:DocBinaryText) վավերապայմանը </w:t>
            </w:r>
            <w:r w:rsidRPr="001B0F6A">
              <w:rPr>
                <w:rStyle w:val="Bodytext211pt"/>
                <w:rFonts w:ascii="Sylfaen" w:hAnsi="Sylfaen"/>
                <w:sz w:val="20"/>
                <w:szCs w:val="20"/>
              </w:rPr>
              <w:lastRenderedPageBreak/>
              <w:t>լրացված է, ապա դրա կազմում «Տվյալների ձ</w:t>
            </w:r>
            <w:r w:rsidR="00E63773">
              <w:rPr>
                <w:rStyle w:val="Bodytext211pt"/>
                <w:rFonts w:ascii="Sylfaen" w:hAnsi="Sylfaen"/>
                <w:sz w:val="20"/>
                <w:szCs w:val="20"/>
              </w:rPr>
              <w:t>և</w:t>
            </w:r>
            <w:r w:rsidRPr="001B0F6A">
              <w:rPr>
                <w:rStyle w:val="Bodytext211pt"/>
                <w:rFonts w:ascii="Sylfaen" w:hAnsi="Sylfaen"/>
                <w:sz w:val="20"/>
                <w:szCs w:val="20"/>
              </w:rPr>
              <w:t>աչափի ծածկագիրը» (mediaTypeCode ատրիբուտ) ատրիբուտը պետք է համապատասխանի հետ</w:t>
            </w:r>
            <w:r w:rsidR="00E63773">
              <w:rPr>
                <w:rStyle w:val="Bodytext211pt"/>
                <w:rFonts w:ascii="Sylfaen" w:hAnsi="Sylfaen"/>
                <w:sz w:val="20"/>
                <w:szCs w:val="20"/>
              </w:rPr>
              <w:t>և</w:t>
            </w:r>
            <w:r w:rsidRPr="001B0F6A">
              <w:rPr>
                <w:rStyle w:val="Bodytext211pt"/>
                <w:rFonts w:ascii="Sylfaen" w:hAnsi="Sylfaen"/>
                <w:sz w:val="20"/>
                <w:szCs w:val="20"/>
              </w:rPr>
              <w:t>յալ արժեքներից մեկին.</w:t>
            </w:r>
          </w:p>
          <w:p w14:paraId="727EC0CF"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doc՝ application/msword.</w:t>
            </w:r>
          </w:p>
          <w:p w14:paraId="03B7B093"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docx՝ application/vnd.openxmlformats- officedocument.wordprocessingml.document.</w:t>
            </w:r>
          </w:p>
          <w:p w14:paraId="38FDB61E"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jpeg՝ image/jpeg.</w:t>
            </w:r>
          </w:p>
          <w:p w14:paraId="78407802"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pdf՝ application/pdf.</w:t>
            </w:r>
          </w:p>
          <w:p w14:paraId="5C48E022"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png՝ image/png.</w:t>
            </w:r>
          </w:p>
          <w:p w14:paraId="72CB587B" w14:textId="77777777" w:rsidR="00546241" w:rsidRPr="001B0F6A" w:rsidRDefault="00546241" w:rsidP="005756FE">
            <w:pPr>
              <w:pStyle w:val="Bodytext20"/>
              <w:shd w:val="clear" w:color="auto" w:fill="auto"/>
              <w:spacing w:after="120" w:line="240" w:lineRule="auto"/>
              <w:ind w:right="-23"/>
              <w:jc w:val="left"/>
              <w:rPr>
                <w:rFonts w:ascii="Sylfaen" w:hAnsi="Sylfaen"/>
                <w:sz w:val="20"/>
                <w:szCs w:val="20"/>
              </w:rPr>
            </w:pPr>
            <w:r w:rsidRPr="001B0F6A">
              <w:rPr>
                <w:rStyle w:val="Bodytext211pt"/>
                <w:rFonts w:ascii="Sylfaen" w:hAnsi="Sylfaen"/>
                <w:sz w:val="20"/>
                <w:szCs w:val="20"/>
              </w:rPr>
              <w:t>tiff՝ image/tiff.</w:t>
            </w:r>
          </w:p>
          <w:p w14:paraId="7E0E689B"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zip՝ application/zip</w:t>
            </w:r>
          </w:p>
        </w:tc>
      </w:tr>
    </w:tbl>
    <w:p w14:paraId="0BCF2F69" w14:textId="77777777" w:rsidR="00546241" w:rsidRPr="001B0F6A" w:rsidRDefault="00546241" w:rsidP="00546241">
      <w:pPr>
        <w:spacing w:after="160" w:line="360" w:lineRule="auto"/>
        <w:ind w:right="-20"/>
      </w:pPr>
    </w:p>
    <w:p w14:paraId="265A7E5A" w14:textId="77777777" w:rsidR="00546241" w:rsidRPr="001B0F6A" w:rsidRDefault="00546241" w:rsidP="00DF3B12">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28.</w:t>
      </w:r>
      <w:r w:rsidR="00DF3B12" w:rsidRPr="001B0F6A">
        <w:rPr>
          <w:rFonts w:ascii="Sylfaen" w:hAnsi="Sylfaen"/>
          <w:sz w:val="24"/>
          <w:szCs w:val="24"/>
        </w:rPr>
        <w:tab/>
      </w:r>
      <w:r w:rsidRPr="001B0F6A">
        <w:rPr>
          <w:rFonts w:ascii="Sylfaen" w:hAnsi="Sylfaen"/>
          <w:sz w:val="24"/>
          <w:szCs w:val="24"/>
        </w:rPr>
        <w:t>«Լիազորված մարմնի՝ ժամանակավոր սանիտարական միջոցի մասին լրացուցիչ տեղեկություններ ներկայացնելու հարցում» (P.SS.09.MSG.011) հաղորդագրությամբ փոխանցվող՝ «Ժամանակավոր սանիտարական միջոցի մասին լրացուցիչ տեղեկություններ» (R.SM.SS.09.002) էլեկտրոնային փաստաթղթերի վավերապայմանների լրացմանը ներկայացվող պահանջները բերված են 17-րդ աղյուսակում:</w:t>
      </w:r>
    </w:p>
    <w:p w14:paraId="78AE06CD" w14:textId="77777777" w:rsidR="00546241" w:rsidRPr="001B0F6A" w:rsidRDefault="00546241" w:rsidP="00546241">
      <w:pPr>
        <w:spacing w:after="160" w:line="360" w:lineRule="auto"/>
        <w:ind w:right="-20"/>
      </w:pPr>
    </w:p>
    <w:p w14:paraId="4747EAF2" w14:textId="77777777" w:rsidR="00546241" w:rsidRPr="001B0F6A" w:rsidRDefault="00546241" w:rsidP="00546241">
      <w:pPr>
        <w:pStyle w:val="Bodytext20"/>
        <w:shd w:val="clear" w:color="auto" w:fill="auto"/>
        <w:spacing w:after="160" w:line="360" w:lineRule="auto"/>
        <w:ind w:right="-20"/>
        <w:jc w:val="right"/>
        <w:rPr>
          <w:rFonts w:ascii="Sylfaen" w:hAnsi="Sylfaen"/>
          <w:sz w:val="24"/>
          <w:szCs w:val="24"/>
        </w:rPr>
      </w:pPr>
      <w:r w:rsidRPr="001B0F6A">
        <w:rPr>
          <w:rFonts w:ascii="Sylfaen" w:hAnsi="Sylfaen"/>
          <w:sz w:val="24"/>
          <w:szCs w:val="24"/>
        </w:rPr>
        <w:t>Աղյուսակ 17</w:t>
      </w:r>
    </w:p>
    <w:p w14:paraId="2D0D2526" w14:textId="77777777" w:rsidR="00546241" w:rsidRPr="001B0F6A" w:rsidRDefault="00546241" w:rsidP="00546241">
      <w:pPr>
        <w:pStyle w:val="Bodytext20"/>
        <w:shd w:val="clear" w:color="auto" w:fill="auto"/>
        <w:spacing w:after="160" w:line="360" w:lineRule="auto"/>
        <w:ind w:right="-20"/>
        <w:rPr>
          <w:rFonts w:ascii="Sylfaen" w:hAnsi="Sylfaen"/>
          <w:sz w:val="24"/>
          <w:szCs w:val="24"/>
        </w:rPr>
      </w:pPr>
      <w:r w:rsidRPr="001B0F6A">
        <w:rPr>
          <w:rFonts w:ascii="Sylfaen" w:hAnsi="Sylfaen"/>
          <w:sz w:val="24"/>
          <w:szCs w:val="24"/>
        </w:rPr>
        <w:t>«Լիազորված մարմնի՝ ժամանակավոր սանիտարական միջոցի մասին լրացուցիչ տեղեկություններ ներկայացնելու հարցում» (P.SS.09.MSG.011) հաղորդագրությամբ փոխանցվող՝ «Ժամանակավոր սանիտարական միջոցի մասին լրացուցիչ տեղեկություններ» (R.SM.SS.09.002) էլեկտրոնային փաստաթղթերի վավերապայմանների լրացմանը ներկայացվող պահանջները</w:t>
      </w:r>
    </w:p>
    <w:tbl>
      <w:tblPr>
        <w:tblOverlap w:val="never"/>
        <w:tblW w:w="9355" w:type="dxa"/>
        <w:jc w:val="center"/>
        <w:tblLayout w:type="fixed"/>
        <w:tblCellMar>
          <w:left w:w="10" w:type="dxa"/>
          <w:right w:w="10" w:type="dxa"/>
        </w:tblCellMar>
        <w:tblLook w:val="04A0" w:firstRow="1" w:lastRow="0" w:firstColumn="1" w:lastColumn="0" w:noHBand="0" w:noVBand="1"/>
      </w:tblPr>
      <w:tblGrid>
        <w:gridCol w:w="1560"/>
        <w:gridCol w:w="7795"/>
      </w:tblGrid>
      <w:tr w:rsidR="00546241" w:rsidRPr="001B0F6A" w14:paraId="1DC7310C" w14:textId="77777777" w:rsidTr="00546241">
        <w:trPr>
          <w:tblHeader/>
          <w:jc w:val="center"/>
        </w:trPr>
        <w:tc>
          <w:tcPr>
            <w:tcW w:w="1560" w:type="dxa"/>
            <w:tcBorders>
              <w:top w:val="single" w:sz="4" w:space="0" w:color="auto"/>
              <w:left w:val="single" w:sz="4" w:space="0" w:color="auto"/>
            </w:tcBorders>
            <w:shd w:val="clear" w:color="auto" w:fill="FFFFFF"/>
            <w:vAlign w:val="center"/>
          </w:tcPr>
          <w:p w14:paraId="6C56F779" w14:textId="77777777" w:rsidR="00546241" w:rsidRPr="001B0F6A" w:rsidRDefault="00546241" w:rsidP="00607E93">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Պահանջի ծածկագիրը</w:t>
            </w:r>
          </w:p>
        </w:tc>
        <w:tc>
          <w:tcPr>
            <w:tcW w:w="7795" w:type="dxa"/>
            <w:tcBorders>
              <w:top w:val="single" w:sz="4" w:space="0" w:color="auto"/>
              <w:left w:val="single" w:sz="4" w:space="0" w:color="auto"/>
              <w:right w:val="single" w:sz="4" w:space="0" w:color="auto"/>
            </w:tcBorders>
            <w:shd w:val="clear" w:color="auto" w:fill="FFFFFF"/>
          </w:tcPr>
          <w:p w14:paraId="5F60C089" w14:textId="0AD79B18" w:rsidR="00546241" w:rsidRPr="001B0F6A" w:rsidRDefault="00546241" w:rsidP="00607E93">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Պահանջի ձ</w:t>
            </w:r>
            <w:r w:rsidR="00E63773">
              <w:rPr>
                <w:rStyle w:val="Bodytext211pt"/>
                <w:rFonts w:ascii="Sylfaen" w:hAnsi="Sylfaen"/>
                <w:sz w:val="20"/>
                <w:szCs w:val="24"/>
              </w:rPr>
              <w:t>և</w:t>
            </w:r>
            <w:r w:rsidRPr="001B0F6A">
              <w:rPr>
                <w:rStyle w:val="Bodytext211pt"/>
                <w:rFonts w:ascii="Sylfaen" w:hAnsi="Sylfaen"/>
                <w:sz w:val="20"/>
                <w:szCs w:val="24"/>
              </w:rPr>
              <w:t>ակերպումը</w:t>
            </w:r>
          </w:p>
        </w:tc>
      </w:tr>
      <w:tr w:rsidR="00546241" w:rsidRPr="001B0F6A" w14:paraId="284F4D7E" w14:textId="77777777" w:rsidTr="00546241">
        <w:trPr>
          <w:jc w:val="center"/>
        </w:trPr>
        <w:tc>
          <w:tcPr>
            <w:tcW w:w="1560" w:type="dxa"/>
            <w:tcBorders>
              <w:top w:val="single" w:sz="4" w:space="0" w:color="auto"/>
              <w:left w:val="single" w:sz="4" w:space="0" w:color="auto"/>
            </w:tcBorders>
            <w:shd w:val="clear" w:color="auto" w:fill="FFFFFF"/>
            <w:vAlign w:val="center"/>
          </w:tcPr>
          <w:p w14:paraId="7DB154B3" w14:textId="77777777" w:rsidR="00546241" w:rsidRPr="001B0F6A" w:rsidRDefault="00546241" w:rsidP="00607E93">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7795" w:type="dxa"/>
            <w:tcBorders>
              <w:top w:val="single" w:sz="4" w:space="0" w:color="auto"/>
              <w:left w:val="single" w:sz="4" w:space="0" w:color="auto"/>
              <w:right w:val="single" w:sz="4" w:space="0" w:color="auto"/>
            </w:tcBorders>
            <w:shd w:val="clear" w:color="auto" w:fill="FFFFFF"/>
            <w:vAlign w:val="center"/>
          </w:tcPr>
          <w:p w14:paraId="170B51D6"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«Անդամ պետության լիազորված մարմինը» (ccdo:UnifiedAuthorityDetails) պետք է լրացվի</w:t>
            </w:r>
          </w:p>
        </w:tc>
      </w:tr>
      <w:tr w:rsidR="00546241" w:rsidRPr="001B0F6A" w14:paraId="339F0080"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055CB0F2" w14:textId="77777777" w:rsidR="00546241" w:rsidRPr="001B0F6A" w:rsidRDefault="00546241" w:rsidP="00607E93">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4FFCE30B" w14:textId="658D9546"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 xml:space="preserve">Եվրասիական տնտեսական միության մարմինների, Եվրասիական տնտեսական միության անդամ պետությունների պետական իշխանության </w:t>
            </w:r>
            <w:r w:rsidR="00E63773">
              <w:rPr>
                <w:rStyle w:val="Bodytext211pt"/>
                <w:rFonts w:ascii="Sylfaen" w:hAnsi="Sylfaen"/>
                <w:sz w:val="20"/>
                <w:szCs w:val="24"/>
              </w:rPr>
              <w:t>և</w:t>
            </w:r>
            <w:r w:rsidRPr="001B0F6A">
              <w:rPr>
                <w:rStyle w:val="Bodytext211pt"/>
                <w:rFonts w:ascii="Sylfaen" w:hAnsi="Sylfaen"/>
                <w:sz w:val="20"/>
                <w:szCs w:val="24"/>
              </w:rPr>
              <w:t xml:space="preserve"> կառավարման մարմինների, ինչպես նա</w:t>
            </w:r>
            <w:r w:rsidR="00E63773">
              <w:rPr>
                <w:rStyle w:val="Bodytext211pt"/>
                <w:rFonts w:ascii="Sylfaen" w:hAnsi="Sylfaen"/>
                <w:sz w:val="20"/>
                <w:szCs w:val="24"/>
              </w:rPr>
              <w:t>և</w:t>
            </w:r>
            <w:r w:rsidRPr="001B0F6A">
              <w:rPr>
                <w:rStyle w:val="Bodytext211pt"/>
                <w:rFonts w:ascii="Sylfaen" w:hAnsi="Sylfaen"/>
                <w:sz w:val="20"/>
                <w:szCs w:val="24"/>
              </w:rPr>
              <w:t xml:space="preserve"> դրանց կողմից լիազորված կազմակերպությունների տեղեկագիրքը Միության նորմատիվ տեղեկատվական տեղեկությունների </w:t>
            </w:r>
            <w:r w:rsidRPr="001B0F6A">
              <w:rPr>
                <w:rStyle w:val="Bodytext211pt"/>
                <w:rFonts w:ascii="Sylfaen" w:hAnsi="Sylfaen"/>
                <w:sz w:val="20"/>
                <w:szCs w:val="24"/>
              </w:rPr>
              <w:lastRenderedPageBreak/>
              <w:t xml:space="preserve">ռեեստրում ներառելիս «Անդամ պետության լիազորված մարմինը» (ccdo:UnifiedAuthorityDetails) բարդ վավերապայմանի կազմում «Լիազորված մարմնի նույնականացուցիչը» (csdo:AuthorityId) վավերապայմանը պարտադիր լրացվում է, </w:t>
            </w:r>
            <w:r w:rsidR="00E63773">
              <w:rPr>
                <w:rStyle w:val="Bodytext211pt"/>
                <w:rFonts w:ascii="Sylfaen" w:hAnsi="Sylfaen"/>
                <w:sz w:val="20"/>
                <w:szCs w:val="24"/>
              </w:rPr>
              <w:t>և</w:t>
            </w:r>
            <w:r w:rsidRPr="001B0F6A">
              <w:rPr>
                <w:rStyle w:val="Bodytext211pt"/>
                <w:rFonts w:ascii="Sylfaen" w:hAnsi="Sylfaen"/>
                <w:sz w:val="20"/>
                <w:szCs w:val="24"/>
              </w:rPr>
              <w:t xml:space="preserve"> դրա արժեքը պետք է համապատասխանի նշված տեղեկագրքից անդամ պետության պետական իշխանության մարմնի կամ դրա կողմից լիազորված կազմակերպության ծածկագրին։ Այլ դեպքում պետք է լրացվեն «Լիազորված մարմնի անվանումը» (csdo:AuthorityName) </w:t>
            </w:r>
            <w:r w:rsidR="00E63773">
              <w:rPr>
                <w:rStyle w:val="Bodytext211pt"/>
                <w:rFonts w:ascii="Sylfaen" w:hAnsi="Sylfaen"/>
                <w:sz w:val="20"/>
                <w:szCs w:val="24"/>
              </w:rPr>
              <w:t>և</w:t>
            </w:r>
            <w:r w:rsidRPr="001B0F6A">
              <w:rPr>
                <w:rStyle w:val="Bodytext211pt"/>
                <w:rFonts w:ascii="Sylfaen" w:hAnsi="Sylfaen"/>
                <w:sz w:val="20"/>
                <w:szCs w:val="24"/>
              </w:rPr>
              <w:t xml:space="preserve"> «Երկրի ծածկագիրը» (csdo:UnifiedCountryCode) վավերապայմանները</w:t>
            </w:r>
          </w:p>
        </w:tc>
      </w:tr>
      <w:tr w:rsidR="00546241" w:rsidRPr="001B0F6A" w14:paraId="23ABE863"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75E310BA" w14:textId="77777777" w:rsidR="00546241" w:rsidRPr="001B0F6A" w:rsidRDefault="00546241" w:rsidP="00607E93">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lastRenderedPageBreak/>
              <w:t>3</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2305B4CB" w14:textId="5BF0CF56"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եթե «Անցանկալի իրավիճակի մասին ծանուցման նույնականացուցիչը» (smcdo:IncidentAlertIdDetails) վավերապայմանը լրացվել է, ապա «Անցանկալի իրավիճակի մասին ծանուցման տեսակը» (smsdo:IncidentKindCode) վավերապայմանի արժեքը պետք է պարունակի հետ</w:t>
            </w:r>
            <w:r w:rsidR="00E63773">
              <w:rPr>
                <w:rStyle w:val="Bodytext211pt"/>
                <w:rFonts w:ascii="Sylfaen" w:hAnsi="Sylfaen"/>
                <w:sz w:val="20"/>
                <w:szCs w:val="24"/>
              </w:rPr>
              <w:t>և</w:t>
            </w:r>
            <w:r w:rsidRPr="001B0F6A">
              <w:rPr>
                <w:rStyle w:val="Bodytext211pt"/>
                <w:rFonts w:ascii="Sylfaen" w:hAnsi="Sylfaen"/>
                <w:sz w:val="20"/>
                <w:szCs w:val="24"/>
              </w:rPr>
              <w:t>յալ արժեքներից մեկը.</w:t>
            </w:r>
          </w:p>
          <w:p w14:paraId="2CF5A817"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1՝ ինֆեկցիոն հիվանդության հայտնաբերում.</w:t>
            </w:r>
          </w:p>
          <w:p w14:paraId="673E33C0"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2՝ զանգվածային ոչ ինֆեկցիոն հիվանդության (թունավորման) հայտնաբերում.</w:t>
            </w:r>
          </w:p>
          <w:p w14:paraId="58542BD5"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3՝ ինֆեկցիոն հիվանդության տարածում.</w:t>
            </w:r>
          </w:p>
          <w:p w14:paraId="3022777A" w14:textId="77777777" w:rsidR="00546241" w:rsidRPr="001B0F6A" w:rsidRDefault="00546241" w:rsidP="00607E93">
            <w:pPr>
              <w:pStyle w:val="Bodytext20"/>
              <w:shd w:val="clear" w:color="auto" w:fill="auto"/>
              <w:spacing w:after="120" w:line="240" w:lineRule="auto"/>
              <w:ind w:right="-23"/>
              <w:jc w:val="left"/>
              <w:rPr>
                <w:rStyle w:val="Bodytext211pt"/>
                <w:rFonts w:ascii="Sylfaen" w:hAnsi="Sylfaen"/>
                <w:sz w:val="20"/>
                <w:szCs w:val="24"/>
              </w:rPr>
            </w:pPr>
            <w:r w:rsidRPr="001B0F6A">
              <w:rPr>
                <w:rStyle w:val="Bodytext211pt"/>
                <w:rFonts w:ascii="Sylfaen" w:hAnsi="Sylfaen"/>
                <w:sz w:val="20"/>
                <w:szCs w:val="24"/>
              </w:rPr>
              <w:t xml:space="preserve">4՝ զանգվածային ոչ ինֆեկցիոն հիվանդության (թունավորման) տարածում. </w:t>
            </w:r>
          </w:p>
          <w:p w14:paraId="354E48C8" w14:textId="2F182A68"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 xml:space="preserve">7՝ մարդու կյանքի, առողջության </w:t>
            </w:r>
            <w:r w:rsidR="00E63773">
              <w:rPr>
                <w:rStyle w:val="Bodytext211pt"/>
                <w:rFonts w:ascii="Sylfaen" w:hAnsi="Sylfaen"/>
                <w:sz w:val="20"/>
                <w:szCs w:val="24"/>
              </w:rPr>
              <w:t>և</w:t>
            </w:r>
            <w:r w:rsidRPr="001B0F6A">
              <w:rPr>
                <w:rStyle w:val="Bodytext211pt"/>
                <w:rFonts w:ascii="Sylfaen" w:hAnsi="Sylfaen"/>
                <w:sz w:val="20"/>
                <w:szCs w:val="24"/>
              </w:rPr>
              <w:t xml:space="preserve"> շրջակա միջավայրի համար վտանգավոր արտադրանքի հայտնաբերում.</w:t>
            </w:r>
          </w:p>
          <w:p w14:paraId="174AE2BF" w14:textId="516FCF25"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 xml:space="preserve">8՝ մարդու կյանքի, առողջության </w:t>
            </w:r>
            <w:r w:rsidR="00E63773">
              <w:rPr>
                <w:rStyle w:val="Bodytext211pt"/>
                <w:rFonts w:ascii="Sylfaen" w:hAnsi="Sylfaen"/>
                <w:sz w:val="20"/>
                <w:szCs w:val="24"/>
              </w:rPr>
              <w:t>և</w:t>
            </w:r>
            <w:r w:rsidRPr="001B0F6A">
              <w:rPr>
                <w:rStyle w:val="Bodytext211pt"/>
                <w:rFonts w:ascii="Sylfaen" w:hAnsi="Sylfaen"/>
                <w:sz w:val="20"/>
                <w:szCs w:val="24"/>
              </w:rPr>
              <w:t xml:space="preserve"> շրջակա միջավայրի համար վտանգավոր արտադրանքի վերաբերյալ լրացուցիչ տեղեկատվություն.</w:t>
            </w:r>
          </w:p>
          <w:p w14:paraId="2EE974CE"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10՝ անասնահամաճարակային օջախի հայտնաբերում.</w:t>
            </w:r>
          </w:p>
          <w:p w14:paraId="4D32DE3F"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11՝ անասնահամաճարակային օջախի տարածում.</w:t>
            </w:r>
          </w:p>
          <w:p w14:paraId="338507CE"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13՝ անասնաբուժասանիտարական առումով վտանգավոր ապրանքի (արտադրանքի) հայտնաբերում.</w:t>
            </w:r>
          </w:p>
          <w:p w14:paraId="1189396A"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14՝ անասնաբուժասանիտարական առումով վտանգավոր ապրանքի (արտադրանքի) վերաբերյալ լրացուցիչ տեղեկատվություն.</w:t>
            </w:r>
          </w:p>
          <w:p w14:paraId="586C473C"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16՝ տեխնիկական կանոնակարգերի պահանջներին չհամապատասխանող արտադրանքի հայտնաբերում.</w:t>
            </w:r>
          </w:p>
          <w:p w14:paraId="4CF5BDAF"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17՝ տեխնիկական կանոնակարգերի պահանջներին չհամապատասխանող արտադրանքի վերաբերյալ լրացուցիչ տեղեկատվություն.</w:t>
            </w:r>
          </w:p>
          <w:p w14:paraId="0A7ACA34"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19՝ արտադրանքի արտադրության գործընթացի հետ կապված խախտումների հայտնաբերում</w:t>
            </w:r>
          </w:p>
        </w:tc>
      </w:tr>
      <w:tr w:rsidR="00546241" w:rsidRPr="001B0F6A" w14:paraId="06319323"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14FED9FC" w14:textId="77777777" w:rsidR="00546241" w:rsidRPr="001B0F6A" w:rsidRDefault="00546241" w:rsidP="00607E93">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4</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0FFD5EFC"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եթե «Երկրի ծածկագիրը» (csdo:UnifiedCountryCode) վավերապայմանը լրացված է, ապա դրա արժեքը պետք է համապատասխանի ISO 3166-1-ին համապատասխան աշխարհի երկրների ծածկագրերի ու անվանումների ցանկը պարունակող՝ աշխարհի երկրների միջազգային դասակարգչից երկրի ծածկագրին, իսկ դրա կազմում «Տեղեկագրքի (դասակարգչի) նույնականացուցիչը» (codeListId ատրիբուտ) ատրիբուտի արժեքը պետք է համապատասխանի Միության նորմատիվ տեղեկատվական տեղեկությունների ռեեստրում նշված դասակարգչի ծածկագրի արժեքին</w:t>
            </w:r>
          </w:p>
        </w:tc>
      </w:tr>
      <w:tr w:rsidR="00546241" w:rsidRPr="001B0F6A" w14:paraId="386AA1F4"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36E651EC" w14:textId="77777777" w:rsidR="00546241" w:rsidRPr="001B0F6A" w:rsidRDefault="00546241" w:rsidP="00607E93">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5</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3CE1AB05" w14:textId="186F5EB2"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 xml:space="preserve">«Հղում միջոցի սահմանումը կանոնակարգող փաստաթղթին» (smcdo:MeasureDocReferenceDetails) վավերապայմանը պետք է լրացվի, </w:t>
            </w:r>
            <w:r w:rsidR="00E63773">
              <w:rPr>
                <w:rStyle w:val="Bodytext211pt"/>
                <w:rFonts w:ascii="Sylfaen" w:hAnsi="Sylfaen"/>
                <w:sz w:val="20"/>
                <w:szCs w:val="24"/>
              </w:rPr>
              <w:t>և</w:t>
            </w:r>
            <w:r w:rsidRPr="001B0F6A">
              <w:rPr>
                <w:rStyle w:val="Bodytext211pt"/>
                <w:rFonts w:ascii="Sylfaen" w:hAnsi="Sylfaen"/>
                <w:sz w:val="20"/>
                <w:szCs w:val="24"/>
              </w:rPr>
              <w:t xml:space="preserve"> դրա կազմում պետք է լրացվեն «Փաստաթղթի համարը» (csdo:DocId), «Փաստաթղթի </w:t>
            </w:r>
            <w:r w:rsidRPr="001B0F6A">
              <w:rPr>
                <w:rStyle w:val="Bodytext211pt"/>
                <w:rFonts w:ascii="Sylfaen" w:hAnsi="Sylfaen"/>
                <w:sz w:val="20"/>
                <w:szCs w:val="24"/>
              </w:rPr>
              <w:lastRenderedPageBreak/>
              <w:t>ամսաթիվը» (csdo:DocCreationDate) վավերապայմանները</w:t>
            </w:r>
          </w:p>
        </w:tc>
      </w:tr>
      <w:tr w:rsidR="00546241" w:rsidRPr="001B0F6A" w14:paraId="7BAB2997" w14:textId="77777777" w:rsidTr="00546241">
        <w:trPr>
          <w:jc w:val="center"/>
        </w:trPr>
        <w:tc>
          <w:tcPr>
            <w:tcW w:w="1560" w:type="dxa"/>
            <w:tcBorders>
              <w:top w:val="single" w:sz="4" w:space="0" w:color="auto"/>
              <w:left w:val="single" w:sz="4" w:space="0" w:color="auto"/>
              <w:bottom w:val="single" w:sz="4" w:space="0" w:color="auto"/>
            </w:tcBorders>
            <w:shd w:val="clear" w:color="auto" w:fill="FFFFFF"/>
            <w:vAlign w:val="center"/>
          </w:tcPr>
          <w:p w14:paraId="6DD3DDE3" w14:textId="77777777" w:rsidR="00546241" w:rsidRPr="001B0F6A" w:rsidRDefault="00546241" w:rsidP="00607E93">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lastRenderedPageBreak/>
              <w:t>6</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73F43BE8"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«Նկարագրությունը» (csdo:DescriptionText) վավերապայմանը պետք է լրացվի</w:t>
            </w:r>
          </w:p>
        </w:tc>
      </w:tr>
      <w:tr w:rsidR="00546241" w:rsidRPr="001B0F6A" w14:paraId="7AE20C17"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70677EDD" w14:textId="77777777" w:rsidR="00546241" w:rsidRPr="001B0F6A" w:rsidRDefault="00546241" w:rsidP="00607E93">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7</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4D7ACB9C"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եթե «Սանիտարահամաճարակաբանական վերահսկողության (հսկողության) ենթակա արտադրանքի տեսակի ծածկագիրը» (smsdo:SanitaryProductTypeCode) վավերապայմանը լրացվել է, ապա դրա արժեքը պետք է համապատասխանի Սանիտարահամաճարակաբանական վերահսկողության (հսկողության) ենթակա արտադրանքի տեսակների տեղեկագրքից սանիտարահամաճարակաբանական վերահսկողության (հսկողության) ենթակա արտադրանքի տեսակի ծածկագրին, իսկ դրա կազմում «Տեղեկագրքի (դասակարգչի) նույնականացուցիչը» (codeListId ատրիբուտը) պետք է համապատասխանի նշված տեղեկագրքի՝ Միության նորմատիվ տեղեկատվական տեղեկությունների ռեեստրում ծածկագրի արժեքին</w:t>
            </w:r>
          </w:p>
        </w:tc>
      </w:tr>
    </w:tbl>
    <w:p w14:paraId="4CF6C830" w14:textId="77777777" w:rsidR="00546241" w:rsidRPr="001B0F6A" w:rsidRDefault="00546241" w:rsidP="00546241">
      <w:pPr>
        <w:pStyle w:val="Bodytext20"/>
        <w:shd w:val="clear" w:color="auto" w:fill="auto"/>
        <w:spacing w:after="160" w:line="360" w:lineRule="auto"/>
        <w:ind w:right="-20"/>
        <w:jc w:val="both"/>
        <w:rPr>
          <w:rFonts w:ascii="Sylfaen" w:hAnsi="Sylfaen"/>
          <w:sz w:val="24"/>
          <w:szCs w:val="24"/>
        </w:rPr>
      </w:pPr>
    </w:p>
    <w:p w14:paraId="326AC0C4" w14:textId="77777777" w:rsidR="00546241" w:rsidRPr="001B0F6A" w:rsidRDefault="00546241" w:rsidP="00DF3B12">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29.</w:t>
      </w:r>
      <w:r w:rsidR="00DF3B12" w:rsidRPr="001B0F6A">
        <w:rPr>
          <w:rFonts w:ascii="Sylfaen" w:hAnsi="Sylfaen"/>
          <w:sz w:val="24"/>
          <w:szCs w:val="24"/>
        </w:rPr>
        <w:tab/>
      </w:r>
      <w:r w:rsidRPr="001B0F6A">
        <w:rPr>
          <w:rFonts w:ascii="Sylfaen" w:hAnsi="Sylfaen"/>
          <w:sz w:val="24"/>
          <w:szCs w:val="24"/>
        </w:rPr>
        <w:t>«Ժամանակավոր սանիտարական միջոցի մասին լրացուցիչ տեղեկություններ լիազորված մարմին» (P.SS.09.MSG.012) հաղորդագրությամբ փոխանցվող՝ «Ժամանակավոր սանիտարական միջոցի մասին լրացուցիչ տեղեկություններ» (R.SM.SS.09.002) էլեկտրոնային փաստաթղթերի վավերապայմանների լրացմանը ներկայացվող պահանջները բերված են 18-րդ աղյուսակում:</w:t>
      </w:r>
    </w:p>
    <w:p w14:paraId="4471E530" w14:textId="77777777" w:rsidR="00546241" w:rsidRPr="001B0F6A" w:rsidRDefault="00546241" w:rsidP="00546241">
      <w:pPr>
        <w:spacing w:after="160" w:line="360" w:lineRule="auto"/>
        <w:ind w:right="-20"/>
      </w:pPr>
    </w:p>
    <w:p w14:paraId="60722EF0" w14:textId="77777777" w:rsidR="00546241" w:rsidRPr="001B0F6A" w:rsidRDefault="00546241" w:rsidP="00546241">
      <w:pPr>
        <w:pStyle w:val="Bodytext20"/>
        <w:shd w:val="clear" w:color="auto" w:fill="auto"/>
        <w:spacing w:after="160" w:line="360" w:lineRule="auto"/>
        <w:ind w:right="-20"/>
        <w:jc w:val="right"/>
        <w:rPr>
          <w:rFonts w:ascii="Sylfaen" w:hAnsi="Sylfaen"/>
          <w:sz w:val="24"/>
          <w:szCs w:val="24"/>
        </w:rPr>
      </w:pPr>
      <w:r w:rsidRPr="001B0F6A">
        <w:rPr>
          <w:rFonts w:ascii="Sylfaen" w:hAnsi="Sylfaen"/>
          <w:sz w:val="24"/>
          <w:szCs w:val="24"/>
        </w:rPr>
        <w:t>Աղյուսակ 18</w:t>
      </w:r>
    </w:p>
    <w:p w14:paraId="177F987D" w14:textId="77777777" w:rsidR="00546241" w:rsidRPr="001B0F6A" w:rsidRDefault="00546241" w:rsidP="00546241">
      <w:pPr>
        <w:pStyle w:val="Bodytext20"/>
        <w:shd w:val="clear" w:color="auto" w:fill="auto"/>
        <w:spacing w:after="160" w:line="360" w:lineRule="auto"/>
        <w:ind w:right="-20"/>
        <w:rPr>
          <w:rFonts w:ascii="Sylfaen" w:hAnsi="Sylfaen"/>
          <w:sz w:val="24"/>
          <w:szCs w:val="24"/>
        </w:rPr>
      </w:pPr>
      <w:r w:rsidRPr="001B0F6A">
        <w:rPr>
          <w:rFonts w:ascii="Sylfaen" w:hAnsi="Sylfaen"/>
          <w:sz w:val="24"/>
          <w:szCs w:val="24"/>
        </w:rPr>
        <w:t>«Ժամանակավոր սանիտարական միջոցի մասին լրացուցիչ տեղեկություններ լիազորված մարմին» (P.SS.09.MSG.012) հաղորդագրությամբ փոխանցվող՝ «Ժամանակավոր սանիտարական միջոցի մասին լրացուցիչ տեղեկություններ» (R.SM.SS.09.002) էլեկտրոնային փաստաթղթերի վավերապայմանների լրացմանը ներկայացվող պահանջները</w:t>
      </w:r>
    </w:p>
    <w:tbl>
      <w:tblPr>
        <w:tblOverlap w:val="never"/>
        <w:tblW w:w="9355" w:type="dxa"/>
        <w:jc w:val="center"/>
        <w:tblLayout w:type="fixed"/>
        <w:tblCellMar>
          <w:left w:w="10" w:type="dxa"/>
          <w:right w:w="10" w:type="dxa"/>
        </w:tblCellMar>
        <w:tblLook w:val="04A0" w:firstRow="1" w:lastRow="0" w:firstColumn="1" w:lastColumn="0" w:noHBand="0" w:noVBand="1"/>
      </w:tblPr>
      <w:tblGrid>
        <w:gridCol w:w="1560"/>
        <w:gridCol w:w="7795"/>
      </w:tblGrid>
      <w:tr w:rsidR="00546241" w:rsidRPr="001B0F6A" w14:paraId="0C6255FC" w14:textId="77777777" w:rsidTr="00546241">
        <w:trPr>
          <w:tblHeader/>
          <w:jc w:val="center"/>
        </w:trPr>
        <w:tc>
          <w:tcPr>
            <w:tcW w:w="1560" w:type="dxa"/>
            <w:tcBorders>
              <w:top w:val="single" w:sz="4" w:space="0" w:color="auto"/>
              <w:left w:val="single" w:sz="4" w:space="0" w:color="auto"/>
            </w:tcBorders>
            <w:shd w:val="clear" w:color="auto" w:fill="FFFFFF"/>
            <w:vAlign w:val="center"/>
          </w:tcPr>
          <w:p w14:paraId="1509AB16" w14:textId="77777777" w:rsidR="00546241" w:rsidRPr="001B0F6A" w:rsidRDefault="00546241" w:rsidP="00607E93">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Պահանջի ծածկագիրը</w:t>
            </w:r>
          </w:p>
        </w:tc>
        <w:tc>
          <w:tcPr>
            <w:tcW w:w="7795" w:type="dxa"/>
            <w:tcBorders>
              <w:top w:val="single" w:sz="4" w:space="0" w:color="auto"/>
              <w:left w:val="single" w:sz="4" w:space="0" w:color="auto"/>
              <w:right w:val="single" w:sz="4" w:space="0" w:color="auto"/>
            </w:tcBorders>
            <w:shd w:val="clear" w:color="auto" w:fill="FFFFFF"/>
          </w:tcPr>
          <w:p w14:paraId="2EF51CE5" w14:textId="5A8823F9" w:rsidR="00546241" w:rsidRPr="001B0F6A" w:rsidRDefault="00546241" w:rsidP="00607E93">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Պահանջի ձ</w:t>
            </w:r>
            <w:r w:rsidR="00E63773">
              <w:rPr>
                <w:rStyle w:val="Bodytext211pt"/>
                <w:rFonts w:ascii="Sylfaen" w:hAnsi="Sylfaen"/>
                <w:sz w:val="20"/>
                <w:szCs w:val="24"/>
              </w:rPr>
              <w:t>և</w:t>
            </w:r>
            <w:r w:rsidRPr="001B0F6A">
              <w:rPr>
                <w:rStyle w:val="Bodytext211pt"/>
                <w:rFonts w:ascii="Sylfaen" w:hAnsi="Sylfaen"/>
                <w:sz w:val="20"/>
                <w:szCs w:val="24"/>
              </w:rPr>
              <w:t>ակերպումը</w:t>
            </w:r>
          </w:p>
        </w:tc>
      </w:tr>
      <w:tr w:rsidR="00546241" w:rsidRPr="001B0F6A" w14:paraId="5582CBEB" w14:textId="77777777" w:rsidTr="00546241">
        <w:trPr>
          <w:jc w:val="center"/>
        </w:trPr>
        <w:tc>
          <w:tcPr>
            <w:tcW w:w="1560" w:type="dxa"/>
            <w:tcBorders>
              <w:top w:val="single" w:sz="4" w:space="0" w:color="auto"/>
              <w:left w:val="single" w:sz="4" w:space="0" w:color="auto"/>
            </w:tcBorders>
            <w:shd w:val="clear" w:color="auto" w:fill="FFFFFF"/>
            <w:vAlign w:val="center"/>
          </w:tcPr>
          <w:p w14:paraId="33896164" w14:textId="77777777" w:rsidR="00546241" w:rsidRPr="001B0F6A" w:rsidRDefault="00546241" w:rsidP="00607E93">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7795" w:type="dxa"/>
            <w:tcBorders>
              <w:top w:val="single" w:sz="4" w:space="0" w:color="auto"/>
              <w:left w:val="single" w:sz="4" w:space="0" w:color="auto"/>
              <w:right w:val="single" w:sz="4" w:space="0" w:color="auto"/>
            </w:tcBorders>
            <w:shd w:val="clear" w:color="auto" w:fill="FFFFFF"/>
            <w:vAlign w:val="center"/>
          </w:tcPr>
          <w:p w14:paraId="3869FFB0"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«Անդամ պետության լիազորված մարմինը» (ccdo:UnifiedAuthorityDetails) պետք է լրացվի</w:t>
            </w:r>
          </w:p>
        </w:tc>
      </w:tr>
      <w:tr w:rsidR="00546241" w:rsidRPr="001B0F6A" w14:paraId="242985DE"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15D5CD11" w14:textId="77777777" w:rsidR="00546241" w:rsidRPr="001B0F6A" w:rsidRDefault="00546241" w:rsidP="00607E93">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4628BEB8" w14:textId="7507FF1A"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 xml:space="preserve">Եվրասիական տնտեսական միության մարմինների, Եվրասիական տնտեսական միության անդամ պետությունների պետական իշխանության </w:t>
            </w:r>
            <w:r w:rsidR="00E63773">
              <w:rPr>
                <w:rStyle w:val="Bodytext211pt"/>
                <w:rFonts w:ascii="Sylfaen" w:hAnsi="Sylfaen"/>
                <w:sz w:val="20"/>
                <w:szCs w:val="24"/>
              </w:rPr>
              <w:t>և</w:t>
            </w:r>
            <w:r w:rsidRPr="001B0F6A">
              <w:rPr>
                <w:rStyle w:val="Bodytext211pt"/>
                <w:rFonts w:ascii="Sylfaen" w:hAnsi="Sylfaen"/>
                <w:sz w:val="20"/>
                <w:szCs w:val="24"/>
              </w:rPr>
              <w:t xml:space="preserve"> կառավարման մարմինների, ինչպես նա</w:t>
            </w:r>
            <w:r w:rsidR="00E63773">
              <w:rPr>
                <w:rStyle w:val="Bodytext211pt"/>
                <w:rFonts w:ascii="Sylfaen" w:hAnsi="Sylfaen"/>
                <w:sz w:val="20"/>
                <w:szCs w:val="24"/>
              </w:rPr>
              <w:t>և</w:t>
            </w:r>
            <w:r w:rsidRPr="001B0F6A">
              <w:rPr>
                <w:rStyle w:val="Bodytext211pt"/>
                <w:rFonts w:ascii="Sylfaen" w:hAnsi="Sylfaen"/>
                <w:sz w:val="20"/>
                <w:szCs w:val="24"/>
              </w:rPr>
              <w:t xml:space="preserve"> դրանց կողմից լիազորված կազմակերպությունների տեղեկագիրքը Միության նորմատիվ տեղեկատվական տեղեկությունների </w:t>
            </w:r>
            <w:r w:rsidRPr="001B0F6A">
              <w:rPr>
                <w:rStyle w:val="Bodytext211pt"/>
                <w:rFonts w:ascii="Sylfaen" w:hAnsi="Sylfaen"/>
                <w:sz w:val="20"/>
                <w:szCs w:val="24"/>
              </w:rPr>
              <w:lastRenderedPageBreak/>
              <w:t xml:space="preserve">ռեեստրում ներառելիս «Անդամ պետության լիազորված մարմինը» (ccdo:UnifiedAuthorityDetails) բարդ վավերապայմանի կազմում «Լիազորված մարմնի նույնականացուցիչը» (csdo:AuthorityId) վավերապայմանը պարտադիր լրացվում է, </w:t>
            </w:r>
            <w:r w:rsidR="00E63773">
              <w:rPr>
                <w:rStyle w:val="Bodytext211pt"/>
                <w:rFonts w:ascii="Sylfaen" w:hAnsi="Sylfaen"/>
                <w:sz w:val="20"/>
                <w:szCs w:val="24"/>
              </w:rPr>
              <w:t>և</w:t>
            </w:r>
            <w:r w:rsidRPr="001B0F6A">
              <w:rPr>
                <w:rStyle w:val="Bodytext211pt"/>
                <w:rFonts w:ascii="Sylfaen" w:hAnsi="Sylfaen"/>
                <w:sz w:val="20"/>
                <w:szCs w:val="24"/>
              </w:rPr>
              <w:t xml:space="preserve"> դրա արժեքը պետք է համապատասխանի նշված տեղեկագրքից անդամ պետության պետական իշխանության մարմնի կամ դրա կողմից լիազորված կազմակերպության ծածկագրին։ Այլ դեպքում պետք է լրացվեն «Լիազորված մարմնի անվանումը» (csdo:AuthorityName) </w:t>
            </w:r>
            <w:r w:rsidR="00E63773">
              <w:rPr>
                <w:rStyle w:val="Bodytext211pt"/>
                <w:rFonts w:ascii="Sylfaen" w:hAnsi="Sylfaen"/>
                <w:sz w:val="20"/>
                <w:szCs w:val="24"/>
              </w:rPr>
              <w:t>և</w:t>
            </w:r>
            <w:r w:rsidRPr="001B0F6A">
              <w:rPr>
                <w:rStyle w:val="Bodytext211pt"/>
                <w:rFonts w:ascii="Sylfaen" w:hAnsi="Sylfaen"/>
                <w:sz w:val="20"/>
                <w:szCs w:val="24"/>
              </w:rPr>
              <w:t xml:space="preserve"> «Երկրի ծածկագիրը» (csdo:UnifiedCountryCode) վավերապայմանները</w:t>
            </w:r>
          </w:p>
        </w:tc>
      </w:tr>
      <w:tr w:rsidR="00546241" w:rsidRPr="001B0F6A" w14:paraId="5411C0ED"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68015423" w14:textId="77777777" w:rsidR="00546241" w:rsidRPr="001B0F6A" w:rsidRDefault="00546241" w:rsidP="00607E93">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lastRenderedPageBreak/>
              <w:t>3</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bottom"/>
          </w:tcPr>
          <w:p w14:paraId="1605AF4A" w14:textId="7F2A0A8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եթե «Անցանկալի իրավիճակի մասին ծանուցման նույնականացուցիչը» (smcdo:IncidentAlertIdDetails) վավերապայմանը լրացվել է, ապա «Անցանկալի իրավիճակի մասին ծանուցման տեսակը» (smsdo:IncidentKindCode) վավերապայմանի արժեքը պետք է պարունակի հետ</w:t>
            </w:r>
            <w:r w:rsidR="00E63773">
              <w:rPr>
                <w:rStyle w:val="Bodytext211pt"/>
                <w:rFonts w:ascii="Sylfaen" w:hAnsi="Sylfaen"/>
                <w:sz w:val="20"/>
                <w:szCs w:val="24"/>
              </w:rPr>
              <w:t>և</w:t>
            </w:r>
            <w:r w:rsidRPr="001B0F6A">
              <w:rPr>
                <w:rStyle w:val="Bodytext211pt"/>
                <w:rFonts w:ascii="Sylfaen" w:hAnsi="Sylfaen"/>
                <w:sz w:val="20"/>
                <w:szCs w:val="24"/>
              </w:rPr>
              <w:t>յալ արժեքներից մեկը.</w:t>
            </w:r>
          </w:p>
          <w:p w14:paraId="732264EC"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1՝ ինֆեկցիոն հիվանդության հայտնաբերում.</w:t>
            </w:r>
          </w:p>
          <w:p w14:paraId="0986B709"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2՝ զանգվածային ոչ ինֆեկցիոն հիվանդության (թունավորման) հայտնաբերում.</w:t>
            </w:r>
          </w:p>
          <w:p w14:paraId="10288D25"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3՝ ինֆեկցիոն հիվանդության տարածում.</w:t>
            </w:r>
          </w:p>
          <w:p w14:paraId="7EBB72BE"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4՝ զանգվածային ոչ ինֆեկցիոն հիվանդության (թունավորման) տարածում.</w:t>
            </w:r>
          </w:p>
          <w:p w14:paraId="782DECF7" w14:textId="3DE9993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 xml:space="preserve">7՝ մարդու կյանքի, առողջության </w:t>
            </w:r>
            <w:r w:rsidR="00E63773">
              <w:rPr>
                <w:rStyle w:val="Bodytext211pt"/>
                <w:rFonts w:ascii="Sylfaen" w:hAnsi="Sylfaen"/>
                <w:sz w:val="20"/>
                <w:szCs w:val="24"/>
              </w:rPr>
              <w:t>և</w:t>
            </w:r>
            <w:r w:rsidRPr="001B0F6A">
              <w:rPr>
                <w:rStyle w:val="Bodytext211pt"/>
                <w:rFonts w:ascii="Sylfaen" w:hAnsi="Sylfaen"/>
                <w:sz w:val="20"/>
                <w:szCs w:val="24"/>
              </w:rPr>
              <w:t xml:space="preserve"> շրջակա միջավայրի համար վտանգավոր արտադրանքի հայտնաբերում.</w:t>
            </w:r>
          </w:p>
          <w:p w14:paraId="14E8A902" w14:textId="4C8F669B"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 xml:space="preserve">8՝ մարդու կյանքի, առողջության </w:t>
            </w:r>
            <w:r w:rsidR="00E63773">
              <w:rPr>
                <w:rStyle w:val="Bodytext211pt"/>
                <w:rFonts w:ascii="Sylfaen" w:hAnsi="Sylfaen"/>
                <w:sz w:val="20"/>
                <w:szCs w:val="24"/>
              </w:rPr>
              <w:t>և</w:t>
            </w:r>
            <w:r w:rsidRPr="001B0F6A">
              <w:rPr>
                <w:rStyle w:val="Bodytext211pt"/>
                <w:rFonts w:ascii="Sylfaen" w:hAnsi="Sylfaen"/>
                <w:sz w:val="20"/>
                <w:szCs w:val="24"/>
              </w:rPr>
              <w:t xml:space="preserve"> շրջակա միջավայրի համար վտանգավոր արտադրանքի վերաբերյալ լրացուցիչ տեղեկատվություն.</w:t>
            </w:r>
          </w:p>
          <w:p w14:paraId="3CA86D25"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10՝ անասնահամաճարակային օջախի հայտնաբերում.</w:t>
            </w:r>
          </w:p>
          <w:p w14:paraId="246FFFDB"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11՝ անասնահամաճարակային օջախի տարածում.</w:t>
            </w:r>
          </w:p>
          <w:p w14:paraId="77B73F1C"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13՝ անասնաբուժասանիտարական առումով վտանգավոր ապրանքի (արտադրանքի) հայտնաբերում.</w:t>
            </w:r>
          </w:p>
          <w:p w14:paraId="4BFD0B1C"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14՝ անասնաբուժասանիտարական առումով վտանգավոր ապրանքի (արտադրանքի) վերաբերյալ լրացուցիչ տեղեկատվություն.</w:t>
            </w:r>
          </w:p>
          <w:p w14:paraId="45A0076A"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16՝ տեխնիկական կանոնակարգերի պահանջներին չհամապատասխանող արտադրանքի հայտնաբերում.</w:t>
            </w:r>
          </w:p>
          <w:p w14:paraId="274949F9"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17՝ տեխնիկական կանոնակարգերի պահանջներին չհամապատասխանող արտադրանքի վերաբերյալ լրացուցիչ տեղեկատվություն.</w:t>
            </w:r>
          </w:p>
          <w:p w14:paraId="41A78E7A"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19՝ արտադրանքի արտադրության գործընթացի հետ կապված խախտումների հայտնաբերում</w:t>
            </w:r>
          </w:p>
        </w:tc>
      </w:tr>
      <w:tr w:rsidR="00546241" w:rsidRPr="001B0F6A" w14:paraId="0A118421"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48231F6F" w14:textId="77777777" w:rsidR="00546241" w:rsidRPr="001B0F6A" w:rsidRDefault="00546241" w:rsidP="00607E93">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4</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0679CF47"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եթե «Երկրի ծածկագիրը» (csdo:UnifiedCountryCode) վավերապայմանը լրացված է, ապա դրա արժեքը պետք է համապատասխանի ISO 3166-1-ին համապատասխան աշխարհի երկրների ծածկագրերի ու անվանումների ցանկը պարունակող՝ աշխարհի երկրների միջազգային դասակարգչից երկրի ծածկագրին, իսկ դրա կազմում «Տեղեկագրքի (դասակարգչի) նույնականացուցիչը» (codeListId ատրիբուտ) ատրիբուտի արժեքը պետք է համապատասխանի Միության նորմատիվ տեղեկատվական տեղեկությունների ռեեստրում նշված դասակարգչի ծածկագրի արժեքին</w:t>
            </w:r>
          </w:p>
        </w:tc>
      </w:tr>
      <w:tr w:rsidR="00546241" w:rsidRPr="001B0F6A" w14:paraId="60F82652"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5D069557" w14:textId="77777777" w:rsidR="00546241" w:rsidRPr="001B0F6A" w:rsidRDefault="00546241" w:rsidP="00607E93">
            <w:pPr>
              <w:pStyle w:val="Bodytext20"/>
              <w:shd w:val="clear" w:color="auto" w:fill="auto"/>
              <w:spacing w:after="120" w:line="240" w:lineRule="auto"/>
              <w:ind w:right="-23"/>
              <w:rPr>
                <w:rFonts w:ascii="Sylfaen" w:hAnsi="Sylfaen"/>
                <w:sz w:val="20"/>
                <w:szCs w:val="24"/>
              </w:rPr>
            </w:pPr>
            <w:r w:rsidRPr="001B0F6A">
              <w:rPr>
                <w:rStyle w:val="Bodytext2105pt"/>
                <w:rFonts w:ascii="Sylfaen" w:hAnsi="Sylfaen"/>
                <w:sz w:val="20"/>
                <w:szCs w:val="24"/>
              </w:rPr>
              <w:t>5</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609C2303" w14:textId="6A101AB0"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05pt"/>
                <w:rFonts w:ascii="Sylfaen" w:hAnsi="Sylfaen"/>
                <w:sz w:val="20"/>
                <w:szCs w:val="24"/>
              </w:rPr>
              <w:t xml:space="preserve">«Հղում միջոցի սահմանումը կանոնակարգող փաստաթղթին» (smcdo:MeasureDocReferenceDetails) վավերապայմանը պետք է լրացվի, </w:t>
            </w:r>
            <w:r w:rsidR="00E63773">
              <w:rPr>
                <w:rStyle w:val="Bodytext2105pt"/>
                <w:rFonts w:ascii="Sylfaen" w:hAnsi="Sylfaen"/>
                <w:sz w:val="20"/>
                <w:szCs w:val="24"/>
              </w:rPr>
              <w:t>և</w:t>
            </w:r>
            <w:r w:rsidRPr="001B0F6A">
              <w:rPr>
                <w:rStyle w:val="Bodytext2105pt"/>
                <w:rFonts w:ascii="Sylfaen" w:hAnsi="Sylfaen"/>
                <w:sz w:val="20"/>
                <w:szCs w:val="24"/>
              </w:rPr>
              <w:t xml:space="preserve"> դրա կազմում պետք է լրացվեն «Փաստաթղթի համարը» (csdo:DocId), «Փաստաթղթի </w:t>
            </w:r>
            <w:r w:rsidRPr="001B0F6A">
              <w:rPr>
                <w:rStyle w:val="Bodytext2105pt"/>
                <w:rFonts w:ascii="Sylfaen" w:hAnsi="Sylfaen"/>
                <w:sz w:val="20"/>
                <w:szCs w:val="24"/>
              </w:rPr>
              <w:lastRenderedPageBreak/>
              <w:t>ամսաթիվը» (csdo:DocCreationDate) վավերապայմանները</w:t>
            </w:r>
          </w:p>
        </w:tc>
      </w:tr>
      <w:tr w:rsidR="00546241" w:rsidRPr="001B0F6A" w14:paraId="4D150C51" w14:textId="77777777" w:rsidTr="00546241">
        <w:trPr>
          <w:jc w:val="center"/>
        </w:trPr>
        <w:tc>
          <w:tcPr>
            <w:tcW w:w="1560" w:type="dxa"/>
            <w:tcBorders>
              <w:top w:val="single" w:sz="4" w:space="0" w:color="auto"/>
              <w:left w:val="single" w:sz="4" w:space="0" w:color="auto"/>
              <w:bottom w:val="single" w:sz="4" w:space="0" w:color="auto"/>
            </w:tcBorders>
            <w:shd w:val="clear" w:color="auto" w:fill="FFFFFF"/>
            <w:vAlign w:val="center"/>
          </w:tcPr>
          <w:p w14:paraId="2AE2F7C6" w14:textId="77777777" w:rsidR="00546241" w:rsidRPr="001B0F6A" w:rsidRDefault="00546241" w:rsidP="00607E93">
            <w:pPr>
              <w:pStyle w:val="Bodytext20"/>
              <w:shd w:val="clear" w:color="auto" w:fill="auto"/>
              <w:spacing w:after="120" w:line="240" w:lineRule="auto"/>
              <w:ind w:right="-23"/>
              <w:rPr>
                <w:rFonts w:ascii="Sylfaen" w:hAnsi="Sylfaen"/>
                <w:sz w:val="20"/>
                <w:szCs w:val="24"/>
              </w:rPr>
            </w:pPr>
            <w:r w:rsidRPr="001B0F6A">
              <w:rPr>
                <w:rStyle w:val="Bodytext2105pt"/>
                <w:rFonts w:ascii="Sylfaen" w:hAnsi="Sylfaen"/>
                <w:sz w:val="20"/>
                <w:szCs w:val="24"/>
              </w:rPr>
              <w:lastRenderedPageBreak/>
              <w:t>6</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6048348E"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05pt"/>
                <w:rFonts w:ascii="Sylfaen" w:hAnsi="Sylfaen"/>
                <w:sz w:val="20"/>
                <w:szCs w:val="24"/>
              </w:rPr>
              <w:t>«Նկարագրությունը» (csdo:DescriptionText) վավերապայմանը պետք է լրացվի</w:t>
            </w:r>
          </w:p>
        </w:tc>
      </w:tr>
      <w:tr w:rsidR="00546241" w:rsidRPr="001B0F6A" w14:paraId="08175163"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3B866C5F" w14:textId="77777777" w:rsidR="00546241" w:rsidRPr="001B0F6A" w:rsidRDefault="00546241" w:rsidP="00607E93">
            <w:pPr>
              <w:pStyle w:val="Bodytext20"/>
              <w:shd w:val="clear" w:color="auto" w:fill="auto"/>
              <w:spacing w:after="120" w:line="240" w:lineRule="auto"/>
              <w:ind w:right="-23"/>
              <w:rPr>
                <w:rFonts w:ascii="Sylfaen" w:hAnsi="Sylfaen"/>
                <w:sz w:val="20"/>
                <w:szCs w:val="24"/>
              </w:rPr>
            </w:pPr>
            <w:r w:rsidRPr="001B0F6A">
              <w:rPr>
                <w:rStyle w:val="Bodytext2105pt"/>
                <w:rFonts w:ascii="Sylfaen" w:hAnsi="Sylfaen"/>
                <w:sz w:val="20"/>
                <w:szCs w:val="24"/>
              </w:rPr>
              <w:t>7</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2EF85666"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05pt"/>
                <w:rFonts w:ascii="Sylfaen" w:hAnsi="Sylfaen"/>
                <w:sz w:val="20"/>
                <w:szCs w:val="24"/>
              </w:rPr>
              <w:t>եթե «Սանիտարահամաճարակաբանական վերահսկողության (հսկողության) ենթակա արտադրանքի տեսակի ծածկագիրը» (smsdo:SanitaryProductTypeCode) վավերապայմանը լրացվել է, ապա դրա արժեքը պետք է համապատասխանի Սանիտարահամաճարակաբանական վերահսկողության (հսկողության) ենթակա արտադրանքի տեսակների տեղեկագրքից սանիտարահամաճարակաբանական վերահսկողության (հսկողության) ենթակա արտադրանքի տեսակի ծածկագրին, իսկ դրա կազմում «Տեղեկագրքի (դասակարգչի) նույնականացուցիչը» (codeListId ատրիբուտը) պետք է համապատասխանի նշված տեղեկագրքի՝ Միության նորմատիվ տեղեկատվական տեղեկությունների ռեեստրում ծածկագրի արժեքին</w:t>
            </w:r>
          </w:p>
        </w:tc>
      </w:tr>
      <w:tr w:rsidR="00546241" w:rsidRPr="001B0F6A" w14:paraId="37E812E3" w14:textId="77777777" w:rsidTr="00546241">
        <w:trPr>
          <w:jc w:val="center"/>
        </w:trPr>
        <w:tc>
          <w:tcPr>
            <w:tcW w:w="1560" w:type="dxa"/>
            <w:tcBorders>
              <w:top w:val="single" w:sz="4" w:space="0" w:color="auto"/>
              <w:left w:val="single" w:sz="4" w:space="0" w:color="auto"/>
              <w:bottom w:val="single" w:sz="4" w:space="0" w:color="auto"/>
            </w:tcBorders>
            <w:shd w:val="clear" w:color="auto" w:fill="FFFFFF"/>
          </w:tcPr>
          <w:p w14:paraId="0199FDA3" w14:textId="77777777" w:rsidR="00546241" w:rsidRPr="001B0F6A" w:rsidRDefault="00546241" w:rsidP="00607E93">
            <w:pPr>
              <w:pStyle w:val="Bodytext20"/>
              <w:shd w:val="clear" w:color="auto" w:fill="auto"/>
              <w:spacing w:after="120" w:line="240" w:lineRule="auto"/>
              <w:ind w:right="-23"/>
              <w:rPr>
                <w:rFonts w:ascii="Sylfaen" w:hAnsi="Sylfaen"/>
                <w:sz w:val="20"/>
                <w:szCs w:val="24"/>
              </w:rPr>
            </w:pPr>
            <w:r w:rsidRPr="001B0F6A">
              <w:rPr>
                <w:rStyle w:val="Bodytext2105pt"/>
                <w:rFonts w:ascii="Sylfaen" w:hAnsi="Sylfaen"/>
                <w:sz w:val="20"/>
                <w:szCs w:val="24"/>
              </w:rPr>
              <w:t>8</w:t>
            </w:r>
          </w:p>
        </w:tc>
        <w:tc>
          <w:tcPr>
            <w:tcW w:w="7795" w:type="dxa"/>
            <w:tcBorders>
              <w:top w:val="single" w:sz="4" w:space="0" w:color="auto"/>
              <w:left w:val="single" w:sz="4" w:space="0" w:color="auto"/>
              <w:bottom w:val="single" w:sz="4" w:space="0" w:color="auto"/>
              <w:right w:val="single" w:sz="4" w:space="0" w:color="auto"/>
            </w:tcBorders>
            <w:shd w:val="clear" w:color="auto" w:fill="FFFFFF"/>
            <w:vAlign w:val="center"/>
          </w:tcPr>
          <w:p w14:paraId="0BA41250" w14:textId="58D848B5"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05pt"/>
                <w:rFonts w:ascii="Sylfaen" w:hAnsi="Sylfaen"/>
                <w:sz w:val="20"/>
                <w:szCs w:val="24"/>
              </w:rPr>
              <w:t>եթե «Բինարային ձ</w:t>
            </w:r>
            <w:r w:rsidR="00E63773">
              <w:rPr>
                <w:rStyle w:val="Bodytext2105pt"/>
                <w:rFonts w:ascii="Sylfaen" w:hAnsi="Sylfaen"/>
                <w:sz w:val="20"/>
                <w:szCs w:val="24"/>
              </w:rPr>
              <w:t>և</w:t>
            </w:r>
            <w:r w:rsidRPr="001B0F6A">
              <w:rPr>
                <w:rStyle w:val="Bodytext2105pt"/>
                <w:rFonts w:ascii="Sylfaen" w:hAnsi="Sylfaen"/>
                <w:sz w:val="20"/>
                <w:szCs w:val="24"/>
              </w:rPr>
              <w:t>աչափով փաստաթուղթը» (csdo:DocBinaryText) վավերապայմանը լրացված է, ապա դրա կազմում «Տվյալների ձ</w:t>
            </w:r>
            <w:r w:rsidR="00E63773">
              <w:rPr>
                <w:rStyle w:val="Bodytext2105pt"/>
                <w:rFonts w:ascii="Sylfaen" w:hAnsi="Sylfaen"/>
                <w:sz w:val="20"/>
                <w:szCs w:val="24"/>
              </w:rPr>
              <w:t>և</w:t>
            </w:r>
            <w:r w:rsidRPr="001B0F6A">
              <w:rPr>
                <w:rStyle w:val="Bodytext2105pt"/>
                <w:rFonts w:ascii="Sylfaen" w:hAnsi="Sylfaen"/>
                <w:sz w:val="20"/>
                <w:szCs w:val="24"/>
              </w:rPr>
              <w:t>աչափի ծածկագիրը» (mediaTypeCode ատրիբուտ) ատրիբուտը պետք է համապատասխանի հետ</w:t>
            </w:r>
            <w:r w:rsidR="00E63773">
              <w:rPr>
                <w:rStyle w:val="Bodytext2105pt"/>
                <w:rFonts w:ascii="Sylfaen" w:hAnsi="Sylfaen"/>
                <w:sz w:val="20"/>
                <w:szCs w:val="24"/>
              </w:rPr>
              <w:t>և</w:t>
            </w:r>
            <w:r w:rsidRPr="001B0F6A">
              <w:rPr>
                <w:rStyle w:val="Bodytext2105pt"/>
                <w:rFonts w:ascii="Sylfaen" w:hAnsi="Sylfaen"/>
                <w:sz w:val="20"/>
                <w:szCs w:val="24"/>
              </w:rPr>
              <w:t>յալ արժեքներից մեկին.</w:t>
            </w:r>
          </w:p>
          <w:p w14:paraId="305F2E1A"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05pt"/>
                <w:rFonts w:ascii="Sylfaen" w:hAnsi="Sylfaen"/>
                <w:sz w:val="20"/>
                <w:szCs w:val="24"/>
              </w:rPr>
              <w:t>doc՝ application/msword.</w:t>
            </w:r>
          </w:p>
          <w:p w14:paraId="4E7872C6"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05pt"/>
                <w:rFonts w:ascii="Sylfaen" w:hAnsi="Sylfaen"/>
                <w:sz w:val="20"/>
                <w:szCs w:val="24"/>
              </w:rPr>
              <w:t>docx՝ application/vnd.openxmlformats- officedocument.wordprocessingml.document.</w:t>
            </w:r>
          </w:p>
          <w:p w14:paraId="7DD7F785"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05pt"/>
                <w:rFonts w:ascii="Sylfaen" w:hAnsi="Sylfaen"/>
                <w:sz w:val="20"/>
                <w:szCs w:val="24"/>
              </w:rPr>
              <w:t>jpeg՝ image/jpeg.</w:t>
            </w:r>
          </w:p>
          <w:p w14:paraId="613FACE4"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05pt"/>
                <w:rFonts w:ascii="Sylfaen" w:hAnsi="Sylfaen"/>
                <w:sz w:val="20"/>
                <w:szCs w:val="24"/>
              </w:rPr>
              <w:t>pdf՝ application/pdf.</w:t>
            </w:r>
          </w:p>
          <w:p w14:paraId="62D87F2B"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05pt"/>
                <w:rFonts w:ascii="Sylfaen" w:hAnsi="Sylfaen"/>
                <w:sz w:val="20"/>
                <w:szCs w:val="24"/>
              </w:rPr>
              <w:t>png՝ image/png.</w:t>
            </w:r>
          </w:p>
          <w:p w14:paraId="26937462"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05pt"/>
                <w:rFonts w:ascii="Sylfaen" w:hAnsi="Sylfaen"/>
                <w:sz w:val="20"/>
                <w:szCs w:val="24"/>
              </w:rPr>
              <w:t>tiff՝ image/tiff.</w:t>
            </w:r>
          </w:p>
          <w:p w14:paraId="01E48C54"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05pt"/>
                <w:rFonts w:ascii="Sylfaen" w:hAnsi="Sylfaen"/>
                <w:sz w:val="20"/>
                <w:szCs w:val="24"/>
              </w:rPr>
              <w:t>zip՝ application/zip</w:t>
            </w:r>
          </w:p>
        </w:tc>
      </w:tr>
    </w:tbl>
    <w:p w14:paraId="5D2953ED" w14:textId="77777777" w:rsidR="00607E93" w:rsidRPr="001B0F6A" w:rsidRDefault="00607E93" w:rsidP="00546241">
      <w:pPr>
        <w:spacing w:after="160" w:line="360" w:lineRule="auto"/>
        <w:ind w:right="-20"/>
        <w:sectPr w:rsidR="00607E93" w:rsidRPr="001B0F6A" w:rsidSect="001F7BC5">
          <w:type w:val="nextColumn"/>
          <w:pgSz w:w="11900" w:h="16840"/>
          <w:pgMar w:top="1418" w:right="1418" w:bottom="1418" w:left="1418" w:header="0" w:footer="640" w:gutter="0"/>
          <w:cols w:space="720"/>
          <w:noEndnote/>
          <w:docGrid w:linePitch="360"/>
        </w:sectPr>
      </w:pPr>
    </w:p>
    <w:p w14:paraId="15858431" w14:textId="77777777" w:rsidR="00546241" w:rsidRPr="001B0F6A" w:rsidRDefault="00546241" w:rsidP="005756FE">
      <w:pPr>
        <w:pStyle w:val="Bodytext20"/>
        <w:shd w:val="clear" w:color="auto" w:fill="auto"/>
        <w:spacing w:after="160" w:line="346" w:lineRule="auto"/>
        <w:ind w:left="5103" w:right="-23"/>
        <w:rPr>
          <w:rFonts w:ascii="Sylfaen" w:hAnsi="Sylfaen"/>
          <w:sz w:val="24"/>
          <w:szCs w:val="24"/>
        </w:rPr>
      </w:pPr>
      <w:r w:rsidRPr="001B0F6A">
        <w:rPr>
          <w:rFonts w:ascii="Sylfaen" w:hAnsi="Sylfaen"/>
          <w:sz w:val="24"/>
          <w:szCs w:val="24"/>
        </w:rPr>
        <w:lastRenderedPageBreak/>
        <w:t>ՀԱՍՏԱՏՎԱԾ Է</w:t>
      </w:r>
    </w:p>
    <w:p w14:paraId="3E2CFE27" w14:textId="77777777" w:rsidR="00546241" w:rsidRPr="001B0F6A" w:rsidRDefault="00546241" w:rsidP="005756FE">
      <w:pPr>
        <w:pStyle w:val="Bodytext20"/>
        <w:shd w:val="clear" w:color="auto" w:fill="auto"/>
        <w:spacing w:after="160" w:line="346" w:lineRule="auto"/>
        <w:ind w:left="5103" w:right="-23"/>
        <w:rPr>
          <w:rFonts w:ascii="Sylfaen" w:hAnsi="Sylfaen"/>
          <w:sz w:val="24"/>
          <w:szCs w:val="24"/>
        </w:rPr>
      </w:pPr>
      <w:r w:rsidRPr="001B0F6A">
        <w:rPr>
          <w:rFonts w:ascii="Sylfaen" w:hAnsi="Sylfaen"/>
          <w:sz w:val="24"/>
          <w:szCs w:val="24"/>
        </w:rPr>
        <w:t>Եվրասիական տնտեսական հանձնաժողովի կոլեգիայի</w:t>
      </w:r>
      <w:r w:rsidR="00607E93" w:rsidRPr="001B0F6A">
        <w:rPr>
          <w:rFonts w:ascii="Sylfaen" w:hAnsi="Sylfaen"/>
          <w:sz w:val="24"/>
          <w:szCs w:val="24"/>
        </w:rPr>
        <w:br/>
      </w:r>
      <w:r w:rsidRPr="001B0F6A">
        <w:rPr>
          <w:rFonts w:ascii="Sylfaen" w:hAnsi="Sylfaen"/>
          <w:sz w:val="24"/>
          <w:szCs w:val="24"/>
        </w:rPr>
        <w:t xml:space="preserve">2022 թվականի նոյեմբերի 15-ի </w:t>
      </w:r>
      <w:r w:rsidR="00607E93" w:rsidRPr="001B0F6A">
        <w:rPr>
          <w:rFonts w:ascii="Sylfaen" w:hAnsi="Sylfaen"/>
          <w:sz w:val="24"/>
          <w:szCs w:val="24"/>
        </w:rPr>
        <w:br/>
      </w:r>
      <w:r w:rsidRPr="001B0F6A">
        <w:rPr>
          <w:rFonts w:ascii="Sylfaen" w:hAnsi="Sylfaen"/>
          <w:sz w:val="24"/>
          <w:szCs w:val="24"/>
        </w:rPr>
        <w:t>թիվ 178 որոշման</w:t>
      </w:r>
    </w:p>
    <w:p w14:paraId="5F1EFA67" w14:textId="77777777" w:rsidR="00546241" w:rsidRPr="001B0F6A" w:rsidRDefault="00546241" w:rsidP="005756FE">
      <w:pPr>
        <w:spacing w:after="160" w:line="346" w:lineRule="auto"/>
        <w:ind w:right="-23"/>
      </w:pPr>
    </w:p>
    <w:p w14:paraId="42793243" w14:textId="77777777" w:rsidR="00546241" w:rsidRPr="001B0F6A" w:rsidRDefault="00546241" w:rsidP="005756FE">
      <w:pPr>
        <w:pStyle w:val="Heading220"/>
        <w:shd w:val="clear" w:color="auto" w:fill="auto"/>
        <w:spacing w:before="0" w:after="160" w:line="346" w:lineRule="auto"/>
        <w:ind w:right="-23"/>
        <w:outlineLvl w:val="9"/>
        <w:rPr>
          <w:rFonts w:ascii="Sylfaen" w:hAnsi="Sylfaen"/>
          <w:sz w:val="24"/>
          <w:szCs w:val="24"/>
        </w:rPr>
      </w:pPr>
      <w:bookmarkStart w:id="104" w:name="bookmark105"/>
      <w:r w:rsidRPr="001B0F6A">
        <w:rPr>
          <w:rFonts w:ascii="Sylfaen" w:hAnsi="Sylfaen"/>
          <w:sz w:val="24"/>
          <w:szCs w:val="24"/>
        </w:rPr>
        <w:t>ՆԿԱՐԱԳՐՈՒԹՅՈՒՆ</w:t>
      </w:r>
      <w:bookmarkEnd w:id="104"/>
    </w:p>
    <w:p w14:paraId="3E89FCF2" w14:textId="10B9BD52" w:rsidR="00546241" w:rsidRPr="001B0F6A" w:rsidRDefault="00546241" w:rsidP="005756FE">
      <w:pPr>
        <w:pStyle w:val="Bodytext50"/>
        <w:shd w:val="clear" w:color="auto" w:fill="auto"/>
        <w:spacing w:after="160" w:line="346" w:lineRule="auto"/>
        <w:ind w:right="-23"/>
        <w:jc w:val="center"/>
        <w:rPr>
          <w:rFonts w:ascii="Sylfaen" w:hAnsi="Sylfaen"/>
          <w:sz w:val="24"/>
          <w:szCs w:val="24"/>
        </w:rPr>
      </w:pPr>
      <w:r w:rsidRPr="001B0F6A">
        <w:rPr>
          <w:rFonts w:ascii="Sylfaen" w:hAnsi="Sylfaen"/>
          <w:sz w:val="24"/>
          <w:szCs w:val="24"/>
        </w:rPr>
        <w:t>Եվրասիական տնտեսական միության ինտեգրված տեղեկատվական համակարգի միջոցներով «Ժամանակավոր սանիտարական միջոցներ սահմանելու մասին տեղեկատվության փոխանակման ապահովում» ընդհանուր գործընթացի իրագործման համար օգտագործվող էլեկտրոնային փաստաթղթերի ու տեղեկությունների ձ</w:t>
      </w:r>
      <w:r w:rsidR="00E63773">
        <w:rPr>
          <w:rFonts w:ascii="Sylfaen" w:hAnsi="Sylfaen"/>
          <w:sz w:val="24"/>
          <w:szCs w:val="24"/>
        </w:rPr>
        <w:t>և</w:t>
      </w:r>
      <w:r w:rsidRPr="001B0F6A">
        <w:rPr>
          <w:rFonts w:ascii="Sylfaen" w:hAnsi="Sylfaen"/>
          <w:sz w:val="24"/>
          <w:szCs w:val="24"/>
        </w:rPr>
        <w:t>աչափերի ու կառուցվածքների</w:t>
      </w:r>
    </w:p>
    <w:p w14:paraId="4EB9AA21" w14:textId="77777777" w:rsidR="00546241" w:rsidRPr="001B0F6A" w:rsidRDefault="00546241" w:rsidP="005756FE">
      <w:pPr>
        <w:spacing w:after="160" w:line="346" w:lineRule="auto"/>
        <w:ind w:right="-23"/>
      </w:pPr>
    </w:p>
    <w:p w14:paraId="43C08223" w14:textId="77777777" w:rsidR="00546241" w:rsidRPr="001B0F6A" w:rsidRDefault="00546241" w:rsidP="005756FE">
      <w:pPr>
        <w:pStyle w:val="Bodytext20"/>
        <w:shd w:val="clear" w:color="auto" w:fill="auto"/>
        <w:spacing w:after="160" w:line="346" w:lineRule="auto"/>
        <w:ind w:right="-23"/>
        <w:rPr>
          <w:rFonts w:ascii="Sylfaen" w:hAnsi="Sylfaen"/>
          <w:sz w:val="24"/>
          <w:szCs w:val="24"/>
        </w:rPr>
      </w:pPr>
      <w:r w:rsidRPr="001B0F6A">
        <w:rPr>
          <w:rFonts w:ascii="Sylfaen" w:hAnsi="Sylfaen"/>
          <w:sz w:val="24"/>
          <w:szCs w:val="24"/>
        </w:rPr>
        <w:t>I. Ընդհանուր դրույթներ</w:t>
      </w:r>
    </w:p>
    <w:p w14:paraId="4B4D63DD" w14:textId="716A2A18" w:rsidR="00546241" w:rsidRPr="001B0F6A" w:rsidRDefault="00546241" w:rsidP="005756FE">
      <w:pPr>
        <w:pStyle w:val="Bodytext20"/>
        <w:shd w:val="clear" w:color="auto" w:fill="auto"/>
        <w:tabs>
          <w:tab w:val="left" w:pos="1134"/>
        </w:tabs>
        <w:spacing w:after="160" w:line="346" w:lineRule="auto"/>
        <w:ind w:right="-23" w:firstLine="567"/>
        <w:jc w:val="both"/>
        <w:rPr>
          <w:rFonts w:ascii="Sylfaen" w:hAnsi="Sylfaen"/>
          <w:sz w:val="24"/>
          <w:szCs w:val="24"/>
        </w:rPr>
      </w:pPr>
      <w:r w:rsidRPr="001B0F6A">
        <w:rPr>
          <w:rFonts w:ascii="Sylfaen" w:hAnsi="Sylfaen"/>
          <w:sz w:val="24"/>
          <w:szCs w:val="24"/>
        </w:rPr>
        <w:t>1.</w:t>
      </w:r>
      <w:r w:rsidR="00DF3B12" w:rsidRPr="001B0F6A">
        <w:rPr>
          <w:rFonts w:ascii="Sylfaen" w:hAnsi="Sylfaen"/>
          <w:sz w:val="24"/>
          <w:szCs w:val="24"/>
        </w:rPr>
        <w:tab/>
      </w:r>
      <w:r w:rsidRPr="001B0F6A">
        <w:rPr>
          <w:rFonts w:ascii="Sylfaen" w:hAnsi="Sylfaen"/>
          <w:sz w:val="24"/>
          <w:szCs w:val="24"/>
        </w:rPr>
        <w:t>Սույն նկարագրությունը մշակվել է Եվրասիական տնտեսական միության (այսուհետ՝ Միություն) իրավունքի կազմում ընդգրկվող հետ</w:t>
      </w:r>
      <w:r w:rsidR="00E63773">
        <w:rPr>
          <w:rFonts w:ascii="Sylfaen" w:hAnsi="Sylfaen"/>
          <w:sz w:val="24"/>
          <w:szCs w:val="24"/>
        </w:rPr>
        <w:t>և</w:t>
      </w:r>
      <w:r w:rsidRPr="001B0F6A">
        <w:rPr>
          <w:rFonts w:ascii="Sylfaen" w:hAnsi="Sylfaen"/>
          <w:sz w:val="24"/>
          <w:szCs w:val="24"/>
        </w:rPr>
        <w:t>յալ ակտերին համապատասխան.</w:t>
      </w:r>
    </w:p>
    <w:p w14:paraId="72FCE561" w14:textId="77777777" w:rsidR="00546241" w:rsidRPr="001B0F6A" w:rsidRDefault="00546241" w:rsidP="00546241">
      <w:pPr>
        <w:pStyle w:val="Bodytext20"/>
        <w:shd w:val="clear" w:color="auto" w:fill="auto"/>
        <w:spacing w:after="160" w:line="360" w:lineRule="auto"/>
        <w:ind w:right="-20" w:firstLine="567"/>
        <w:jc w:val="both"/>
        <w:rPr>
          <w:rFonts w:ascii="Sylfaen" w:hAnsi="Sylfaen"/>
          <w:sz w:val="24"/>
          <w:szCs w:val="24"/>
        </w:rPr>
      </w:pPr>
      <w:r w:rsidRPr="001B0F6A">
        <w:rPr>
          <w:rFonts w:ascii="Sylfaen" w:hAnsi="Sylfaen"/>
          <w:sz w:val="24"/>
          <w:szCs w:val="24"/>
        </w:rPr>
        <w:t>«Եվրասիական տնտեսական միության մասին» 2014 թվականի մայիսի 29-ի պայմանագիր.</w:t>
      </w:r>
    </w:p>
    <w:p w14:paraId="6AF8C11B" w14:textId="77777777" w:rsidR="00546241" w:rsidRPr="001B0F6A" w:rsidRDefault="00546241" w:rsidP="00546241">
      <w:pPr>
        <w:pStyle w:val="Bodytext20"/>
        <w:shd w:val="clear" w:color="auto" w:fill="auto"/>
        <w:spacing w:after="160" w:line="360" w:lineRule="auto"/>
        <w:ind w:right="-20" w:firstLine="567"/>
        <w:jc w:val="both"/>
        <w:rPr>
          <w:rFonts w:ascii="Sylfaen" w:hAnsi="Sylfaen"/>
          <w:sz w:val="24"/>
          <w:szCs w:val="24"/>
        </w:rPr>
      </w:pPr>
      <w:r w:rsidRPr="001B0F6A">
        <w:rPr>
          <w:rFonts w:ascii="Sylfaen" w:hAnsi="Sylfaen"/>
          <w:sz w:val="24"/>
          <w:szCs w:val="24"/>
        </w:rPr>
        <w:t>Մաքսային միության հանձնաժողովի 2010 թվականի մայիսի 28-ի «Եվրասիական տնտեսական միությունում սանիտարական միջոցների կիրառման մասին» թիվ 299 որոշում.</w:t>
      </w:r>
    </w:p>
    <w:p w14:paraId="64152736" w14:textId="257E5706" w:rsidR="00546241" w:rsidRPr="001B0F6A" w:rsidRDefault="00546241" w:rsidP="00546241">
      <w:pPr>
        <w:pStyle w:val="Bodytext20"/>
        <w:shd w:val="clear" w:color="auto" w:fill="auto"/>
        <w:spacing w:after="160" w:line="360" w:lineRule="auto"/>
        <w:ind w:right="-20" w:firstLine="567"/>
        <w:jc w:val="both"/>
        <w:rPr>
          <w:rFonts w:ascii="Sylfaen" w:hAnsi="Sylfaen"/>
          <w:sz w:val="24"/>
          <w:szCs w:val="24"/>
        </w:rPr>
      </w:pPr>
      <w:r w:rsidRPr="001B0F6A">
        <w:rPr>
          <w:rFonts w:ascii="Sylfaen" w:hAnsi="Sylfaen"/>
          <w:sz w:val="24"/>
          <w:szCs w:val="24"/>
        </w:rPr>
        <w:t>Եվրասիական տնտեսական հանձնաժողովի խորհրդի 2016 թվականի մայիսի</w:t>
      </w:r>
      <w:r w:rsidR="00DF3B12" w:rsidRPr="001B0F6A">
        <w:rPr>
          <w:rFonts w:ascii="Sylfaen" w:hAnsi="Sylfaen"/>
          <w:sz w:val="24"/>
          <w:szCs w:val="24"/>
        </w:rPr>
        <w:t> </w:t>
      </w:r>
      <w:r w:rsidRPr="001B0F6A">
        <w:rPr>
          <w:rFonts w:ascii="Sylfaen" w:hAnsi="Sylfaen"/>
          <w:sz w:val="24"/>
          <w:szCs w:val="24"/>
        </w:rPr>
        <w:t xml:space="preserve">16-ի «Ժամանակավոր սանիտարական, անասնաբուժասանիտարական </w:t>
      </w:r>
      <w:r w:rsidR="00E63773">
        <w:rPr>
          <w:rFonts w:ascii="Sylfaen" w:hAnsi="Sylfaen"/>
          <w:sz w:val="24"/>
          <w:szCs w:val="24"/>
        </w:rPr>
        <w:t>և</w:t>
      </w:r>
      <w:r w:rsidRPr="001B0F6A">
        <w:rPr>
          <w:rFonts w:ascii="Sylfaen" w:hAnsi="Sylfaen"/>
          <w:sz w:val="24"/>
          <w:szCs w:val="24"/>
        </w:rPr>
        <w:t xml:space="preserve"> կարանտինային բուսասանիտարական միջոցներ սահմանելիս Եվրասիական տնտեսական միության անդամ պետությունների լիազորված մարմինների փոխգործակցությ</w:t>
      </w:r>
      <w:r w:rsidR="00DF3B12" w:rsidRPr="001B0F6A">
        <w:rPr>
          <w:rFonts w:ascii="Sylfaen" w:hAnsi="Sylfaen"/>
          <w:sz w:val="24"/>
          <w:szCs w:val="24"/>
        </w:rPr>
        <w:t>ան կարգի մասին» թիվ 149 որոշում</w:t>
      </w:r>
    </w:p>
    <w:p w14:paraId="1A8E2CF1" w14:textId="11307577" w:rsidR="00546241" w:rsidRPr="001B0F6A" w:rsidRDefault="00546241" w:rsidP="00546241">
      <w:pPr>
        <w:pStyle w:val="Bodytext20"/>
        <w:shd w:val="clear" w:color="auto" w:fill="auto"/>
        <w:spacing w:after="160" w:line="360" w:lineRule="auto"/>
        <w:ind w:right="-20" w:firstLine="567"/>
        <w:jc w:val="both"/>
        <w:rPr>
          <w:rFonts w:ascii="Sylfaen" w:hAnsi="Sylfaen"/>
          <w:sz w:val="24"/>
          <w:szCs w:val="24"/>
        </w:rPr>
      </w:pPr>
      <w:r w:rsidRPr="001B0F6A">
        <w:rPr>
          <w:rFonts w:ascii="Sylfaen" w:hAnsi="Sylfaen"/>
          <w:sz w:val="24"/>
          <w:szCs w:val="24"/>
        </w:rPr>
        <w:lastRenderedPageBreak/>
        <w:t xml:space="preserve">Եվրասիական տնտեսական հանձնաժողովի կոլեգիայի 2014 թվականի նոյեմբերի 6-ի «Ընդհանուր գործընթացներն արտաքին </w:t>
      </w:r>
      <w:r w:rsidR="00E63773">
        <w:rPr>
          <w:rFonts w:ascii="Sylfaen" w:hAnsi="Sylfaen"/>
          <w:sz w:val="24"/>
          <w:szCs w:val="24"/>
        </w:rPr>
        <w:t>և</w:t>
      </w:r>
      <w:r w:rsidRPr="001B0F6A">
        <w:rPr>
          <w:rFonts w:ascii="Sylfaen" w:hAnsi="Sylfaen"/>
          <w:sz w:val="24"/>
          <w:szCs w:val="24"/>
        </w:rPr>
        <w:t xml:space="preserve"> փոխադարձ առ</w:t>
      </w:r>
      <w:r w:rsidR="00E63773">
        <w:rPr>
          <w:rFonts w:ascii="Sylfaen" w:hAnsi="Sylfaen"/>
          <w:sz w:val="24"/>
          <w:szCs w:val="24"/>
        </w:rPr>
        <w:t>և</w:t>
      </w:r>
      <w:r w:rsidRPr="001B0F6A">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5B5EE9B9" w14:textId="2CE0D5CC" w:rsidR="00546241" w:rsidRPr="001B0F6A" w:rsidRDefault="00546241" w:rsidP="00546241">
      <w:pPr>
        <w:pStyle w:val="Bodytext20"/>
        <w:shd w:val="clear" w:color="auto" w:fill="auto"/>
        <w:spacing w:after="160" w:line="360" w:lineRule="auto"/>
        <w:ind w:right="-20" w:firstLine="567"/>
        <w:jc w:val="both"/>
        <w:rPr>
          <w:rFonts w:ascii="Sylfaen" w:hAnsi="Sylfaen"/>
          <w:sz w:val="24"/>
          <w:szCs w:val="24"/>
        </w:rPr>
      </w:pPr>
      <w:r w:rsidRPr="001B0F6A">
        <w:rPr>
          <w:rFonts w:ascii="Sylfaen" w:hAnsi="Sylfaen"/>
          <w:sz w:val="24"/>
          <w:szCs w:val="24"/>
        </w:rPr>
        <w:t xml:space="preserve">Եվրասիական տնտեսական հանձնաժողովի կոլեգիայի 2015 թվականի հունվարի 27-ի «Արտաքին </w:t>
      </w:r>
      <w:r w:rsidR="00E63773">
        <w:rPr>
          <w:rFonts w:ascii="Sylfaen" w:hAnsi="Sylfaen"/>
          <w:sz w:val="24"/>
          <w:szCs w:val="24"/>
        </w:rPr>
        <w:t>և</w:t>
      </w:r>
      <w:r w:rsidRPr="001B0F6A">
        <w:rPr>
          <w:rFonts w:ascii="Sylfaen" w:hAnsi="Sylfaen"/>
          <w:sz w:val="24"/>
          <w:szCs w:val="24"/>
        </w:rPr>
        <w:t xml:space="preserve"> փոխադարձ առ</w:t>
      </w:r>
      <w:r w:rsidR="00E63773">
        <w:rPr>
          <w:rFonts w:ascii="Sylfaen" w:hAnsi="Sylfaen"/>
          <w:sz w:val="24"/>
          <w:szCs w:val="24"/>
        </w:rPr>
        <w:t>և</w:t>
      </w:r>
      <w:r w:rsidRPr="001B0F6A">
        <w:rPr>
          <w:rFonts w:ascii="Sylfaen" w:hAnsi="Sylfaen"/>
          <w:sz w:val="24"/>
          <w:szCs w:val="24"/>
        </w:rPr>
        <w:t>տրի ինտեգրված տեղեկատվական համակարգում տվյալների էլեկտրոնային փոխանակման կանոնները հաստատելու մասին» թիվ 5 որոշում.</w:t>
      </w:r>
    </w:p>
    <w:p w14:paraId="633945AE" w14:textId="0D26400B" w:rsidR="00546241" w:rsidRPr="001B0F6A" w:rsidRDefault="00546241" w:rsidP="00546241">
      <w:pPr>
        <w:pStyle w:val="Bodytext20"/>
        <w:shd w:val="clear" w:color="auto" w:fill="auto"/>
        <w:spacing w:after="160" w:line="360" w:lineRule="auto"/>
        <w:ind w:right="-20" w:firstLine="567"/>
        <w:jc w:val="both"/>
        <w:rPr>
          <w:rFonts w:ascii="Sylfaen" w:hAnsi="Sylfaen"/>
          <w:sz w:val="24"/>
          <w:szCs w:val="24"/>
        </w:rPr>
      </w:pPr>
      <w:r w:rsidRPr="001B0F6A">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E63773">
        <w:rPr>
          <w:rFonts w:ascii="Sylfaen" w:hAnsi="Sylfaen"/>
          <w:sz w:val="24"/>
          <w:szCs w:val="24"/>
        </w:rPr>
        <w:t>և</w:t>
      </w:r>
      <w:r w:rsidRPr="001B0F6A">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27331E7F" w14:textId="627CF57D" w:rsidR="00546241" w:rsidRPr="001B0F6A" w:rsidRDefault="00546241" w:rsidP="00546241">
      <w:pPr>
        <w:pStyle w:val="Bodytext20"/>
        <w:shd w:val="clear" w:color="auto" w:fill="auto"/>
        <w:spacing w:after="160" w:line="360" w:lineRule="auto"/>
        <w:ind w:right="-20" w:firstLine="567"/>
        <w:jc w:val="both"/>
        <w:rPr>
          <w:rFonts w:ascii="Sylfaen" w:hAnsi="Sylfaen"/>
          <w:sz w:val="24"/>
          <w:szCs w:val="24"/>
        </w:rPr>
      </w:pPr>
      <w:r w:rsidRPr="001B0F6A">
        <w:rPr>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E63773">
        <w:rPr>
          <w:rFonts w:ascii="Sylfaen" w:hAnsi="Sylfaen"/>
          <w:sz w:val="24"/>
          <w:szCs w:val="24"/>
        </w:rPr>
        <w:t>և</w:t>
      </w:r>
      <w:r w:rsidRPr="001B0F6A">
        <w:rPr>
          <w:rFonts w:ascii="Sylfaen" w:hAnsi="Sylfaen"/>
          <w:sz w:val="24"/>
          <w:szCs w:val="24"/>
        </w:rPr>
        <w:t xml:space="preserve"> նկարագրության մեթոդիկայի մասին» թիվ 63 որոշում.</w:t>
      </w:r>
    </w:p>
    <w:p w14:paraId="6F25B265" w14:textId="7472942D" w:rsidR="00546241" w:rsidRPr="001B0F6A" w:rsidRDefault="00546241" w:rsidP="00546241">
      <w:pPr>
        <w:pStyle w:val="Bodytext20"/>
        <w:shd w:val="clear" w:color="auto" w:fill="auto"/>
        <w:spacing w:after="160" w:line="360" w:lineRule="auto"/>
        <w:ind w:right="-20" w:firstLine="567"/>
        <w:jc w:val="both"/>
        <w:rPr>
          <w:rFonts w:ascii="Sylfaen" w:hAnsi="Sylfaen"/>
          <w:sz w:val="24"/>
          <w:szCs w:val="24"/>
        </w:rPr>
      </w:pPr>
      <w:r w:rsidRPr="001B0F6A">
        <w:rPr>
          <w:rFonts w:ascii="Sylfaen" w:hAnsi="Sylfaen"/>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w:t>
      </w:r>
      <w:r w:rsidR="00C8135D" w:rsidRPr="00C8135D">
        <w:rPr>
          <w:rFonts w:ascii="Sylfaen" w:hAnsi="Sylfaen"/>
          <w:sz w:val="24"/>
          <w:szCs w:val="24"/>
        </w:rPr>
        <w:t>՝ միմյանց</w:t>
      </w:r>
      <w:r w:rsidRPr="001B0F6A">
        <w:rPr>
          <w:rFonts w:ascii="Sylfaen" w:hAnsi="Sylfaen"/>
          <w:sz w:val="24"/>
          <w:szCs w:val="24"/>
        </w:rPr>
        <w:t xml:space="preserve"> միջ</w:t>
      </w:r>
      <w:r w:rsidR="00E63773">
        <w:rPr>
          <w:rFonts w:ascii="Sylfaen" w:hAnsi="Sylfaen"/>
          <w:sz w:val="24"/>
          <w:szCs w:val="24"/>
        </w:rPr>
        <w:t>և</w:t>
      </w:r>
      <w:r w:rsidRPr="001B0F6A">
        <w:rPr>
          <w:rFonts w:ascii="Sylfaen" w:hAnsi="Sylfaen"/>
          <w:sz w:val="24"/>
          <w:szCs w:val="24"/>
        </w:rPr>
        <w:t xml:space="preserve"> </w:t>
      </w:r>
      <w:r w:rsidR="00E63773">
        <w:rPr>
          <w:rFonts w:ascii="Sylfaen" w:hAnsi="Sylfaen"/>
          <w:sz w:val="24"/>
          <w:szCs w:val="24"/>
        </w:rPr>
        <w:t>և</w:t>
      </w:r>
      <w:r w:rsidRPr="001B0F6A">
        <w:rPr>
          <w:rFonts w:ascii="Sylfaen" w:hAnsi="Sylfaen"/>
          <w:sz w:val="24"/>
          <w:szCs w:val="24"/>
        </w:rPr>
        <w:t xml:space="preserve"> Եվրասիական տնտեսական հանձնաժողովի հետ անդրսահմանային փոխգործակցության ժամանակ էլեկտրոնային փաստաթղթերի փոխանակման վերաբերյալ հիմնադրույթի հաստատման մասին» թիվ 125 որոշում.</w:t>
      </w:r>
    </w:p>
    <w:p w14:paraId="1439B8BE" w14:textId="77777777" w:rsidR="00546241" w:rsidRPr="001B0F6A" w:rsidRDefault="00546241" w:rsidP="00546241">
      <w:pPr>
        <w:pStyle w:val="Bodytext20"/>
        <w:shd w:val="clear" w:color="auto" w:fill="auto"/>
        <w:spacing w:after="160" w:line="360" w:lineRule="auto"/>
        <w:ind w:right="-20" w:firstLine="567"/>
        <w:jc w:val="both"/>
        <w:rPr>
          <w:rFonts w:ascii="Sylfaen" w:hAnsi="Sylfaen"/>
          <w:sz w:val="24"/>
          <w:szCs w:val="24"/>
        </w:rPr>
      </w:pPr>
      <w:r w:rsidRPr="001B0F6A">
        <w:rPr>
          <w:rFonts w:ascii="Sylfaen" w:hAnsi="Sylfaen"/>
          <w:sz w:val="24"/>
          <w:szCs w:val="24"/>
        </w:rPr>
        <w:t>Եվրասիական տնտեսական հանձնաժողովի կոլեգիայի 2020 թվականի փետրվարի 11-ի «Սանիտարական միջոցների տեղեկատվական ապահովման ոլորտում ընդհանուր գործընթացների իրագործման կանոնները հաստատելու մասին» թիվ 24 որոշում։</w:t>
      </w:r>
    </w:p>
    <w:p w14:paraId="057101CE" w14:textId="77777777" w:rsidR="00546241" w:rsidRPr="001B0F6A" w:rsidRDefault="00546241" w:rsidP="00546241">
      <w:pPr>
        <w:pStyle w:val="Bodytext20"/>
        <w:shd w:val="clear" w:color="auto" w:fill="auto"/>
        <w:spacing w:after="160" w:line="360" w:lineRule="auto"/>
        <w:ind w:right="-20"/>
        <w:rPr>
          <w:rFonts w:ascii="Sylfaen" w:hAnsi="Sylfaen"/>
          <w:sz w:val="24"/>
          <w:szCs w:val="24"/>
        </w:rPr>
      </w:pPr>
      <w:r w:rsidRPr="001B0F6A">
        <w:rPr>
          <w:rFonts w:ascii="Sylfaen" w:hAnsi="Sylfaen"/>
          <w:sz w:val="24"/>
          <w:szCs w:val="24"/>
        </w:rPr>
        <w:lastRenderedPageBreak/>
        <w:t>II. Կիրառման ոլորտը</w:t>
      </w:r>
    </w:p>
    <w:p w14:paraId="5B5EF8D4" w14:textId="4D581406" w:rsidR="00546241" w:rsidRPr="001B0F6A" w:rsidRDefault="00546241" w:rsidP="005756FE">
      <w:pPr>
        <w:pStyle w:val="Bodytext20"/>
        <w:shd w:val="clear" w:color="auto" w:fill="auto"/>
        <w:tabs>
          <w:tab w:val="left" w:pos="1134"/>
        </w:tabs>
        <w:spacing w:after="160" w:line="360" w:lineRule="auto"/>
        <w:ind w:right="-23" w:firstLine="567"/>
        <w:jc w:val="both"/>
        <w:rPr>
          <w:rFonts w:ascii="Sylfaen" w:hAnsi="Sylfaen"/>
          <w:sz w:val="24"/>
          <w:szCs w:val="24"/>
        </w:rPr>
      </w:pPr>
      <w:r w:rsidRPr="001B0F6A">
        <w:rPr>
          <w:rFonts w:ascii="Sylfaen" w:hAnsi="Sylfaen"/>
          <w:sz w:val="24"/>
          <w:szCs w:val="24"/>
        </w:rPr>
        <w:t>2.</w:t>
      </w:r>
      <w:r w:rsidR="00DF3B12" w:rsidRPr="001B0F6A">
        <w:rPr>
          <w:rFonts w:ascii="Sylfaen" w:hAnsi="Sylfaen"/>
          <w:sz w:val="24"/>
          <w:szCs w:val="24"/>
        </w:rPr>
        <w:tab/>
      </w:r>
      <w:r w:rsidRPr="001B0F6A">
        <w:rPr>
          <w:rFonts w:ascii="Sylfaen" w:hAnsi="Sylfaen"/>
          <w:sz w:val="24"/>
          <w:szCs w:val="24"/>
        </w:rPr>
        <w:t>Սույն նկարագրությունը սահմանում է «Ժամանակավոր սանիտարական միջոցներ սահմանելու մասին տեղեկատվության փոխանակման ապահովում» ընդհանուր գործընթացի շրջանակներում (այսուհետ՝ ընդհանուր գործընթաց) տեղեկատվական փոխգործակցության ժամանակ օգտագործվող էլեկտրոնային փաստաթղթերի ու տեղեկությունների ձ</w:t>
      </w:r>
      <w:r w:rsidR="00E63773">
        <w:rPr>
          <w:rFonts w:ascii="Sylfaen" w:hAnsi="Sylfaen"/>
          <w:sz w:val="24"/>
          <w:szCs w:val="24"/>
        </w:rPr>
        <w:t>և</w:t>
      </w:r>
      <w:r w:rsidRPr="001B0F6A">
        <w:rPr>
          <w:rFonts w:ascii="Sylfaen" w:hAnsi="Sylfaen"/>
          <w:sz w:val="24"/>
          <w:szCs w:val="24"/>
        </w:rPr>
        <w:t>աչափերին ու կառուցվածքներին ներկայացվող պահանջները:</w:t>
      </w:r>
    </w:p>
    <w:p w14:paraId="657CB14F" w14:textId="29FBBD03" w:rsidR="00546241" w:rsidRPr="001B0F6A" w:rsidRDefault="00546241" w:rsidP="005756FE">
      <w:pPr>
        <w:pStyle w:val="Bodytext20"/>
        <w:shd w:val="clear" w:color="auto" w:fill="auto"/>
        <w:tabs>
          <w:tab w:val="left" w:pos="1134"/>
        </w:tabs>
        <w:spacing w:after="160" w:line="360" w:lineRule="auto"/>
        <w:ind w:right="-23" w:firstLine="567"/>
        <w:jc w:val="both"/>
        <w:rPr>
          <w:rFonts w:ascii="Sylfaen" w:hAnsi="Sylfaen"/>
          <w:sz w:val="24"/>
          <w:szCs w:val="24"/>
        </w:rPr>
      </w:pPr>
      <w:r w:rsidRPr="001B0F6A">
        <w:rPr>
          <w:rFonts w:ascii="Sylfaen" w:hAnsi="Sylfaen"/>
          <w:sz w:val="24"/>
          <w:szCs w:val="24"/>
        </w:rPr>
        <w:t>3.</w:t>
      </w:r>
      <w:r w:rsidR="00DF3B12" w:rsidRPr="001B0F6A">
        <w:rPr>
          <w:rFonts w:ascii="Sylfaen" w:hAnsi="Sylfaen"/>
          <w:sz w:val="24"/>
          <w:szCs w:val="24"/>
        </w:rPr>
        <w:tab/>
      </w:r>
      <w:r w:rsidRPr="001B0F6A">
        <w:rPr>
          <w:rFonts w:ascii="Sylfaen" w:hAnsi="Sylfaen"/>
          <w:sz w:val="24"/>
          <w:szCs w:val="24"/>
        </w:rPr>
        <w:t xml:space="preserve">Սույն նկարագրությունը կիրառվում է ընդհանուր գործընթացի ընթացակարգերը Եվրասիական տնտեսական միության ինտեգրված տեղեկատվական համակարգի (այսուհետ՝ ինտեգրված համակարգ) միջոցներով իրագործելիս տեղեկատվական համակարգերի բաղադրիչների նախագծման, մշակման </w:t>
      </w:r>
      <w:r w:rsidR="00E63773">
        <w:rPr>
          <w:rFonts w:ascii="Sylfaen" w:hAnsi="Sylfaen"/>
          <w:sz w:val="24"/>
          <w:szCs w:val="24"/>
        </w:rPr>
        <w:t>և</w:t>
      </w:r>
      <w:r w:rsidRPr="001B0F6A">
        <w:rPr>
          <w:rFonts w:ascii="Sylfaen" w:hAnsi="Sylfaen"/>
          <w:sz w:val="24"/>
          <w:szCs w:val="24"/>
        </w:rPr>
        <w:t xml:space="preserve"> լրամշակման ժամանակ։</w:t>
      </w:r>
    </w:p>
    <w:p w14:paraId="7BAB0ACC" w14:textId="4F4179BF" w:rsidR="00546241" w:rsidRPr="001B0F6A" w:rsidRDefault="00546241" w:rsidP="005756FE">
      <w:pPr>
        <w:pStyle w:val="Bodytext20"/>
        <w:shd w:val="clear" w:color="auto" w:fill="auto"/>
        <w:tabs>
          <w:tab w:val="left" w:pos="1134"/>
        </w:tabs>
        <w:spacing w:after="160" w:line="360" w:lineRule="auto"/>
        <w:ind w:right="-23" w:firstLine="567"/>
        <w:jc w:val="both"/>
        <w:rPr>
          <w:rFonts w:ascii="Sylfaen" w:hAnsi="Sylfaen"/>
          <w:sz w:val="24"/>
          <w:szCs w:val="24"/>
        </w:rPr>
      </w:pPr>
      <w:r w:rsidRPr="001B0F6A">
        <w:rPr>
          <w:rFonts w:ascii="Sylfaen" w:hAnsi="Sylfaen"/>
          <w:sz w:val="24"/>
          <w:szCs w:val="24"/>
        </w:rPr>
        <w:t>4.</w:t>
      </w:r>
      <w:r w:rsidR="00DF3B12" w:rsidRPr="001B0F6A">
        <w:rPr>
          <w:rFonts w:ascii="Sylfaen" w:hAnsi="Sylfaen"/>
          <w:sz w:val="24"/>
          <w:szCs w:val="24"/>
        </w:rPr>
        <w:tab/>
      </w:r>
      <w:r w:rsidRPr="001B0F6A">
        <w:rPr>
          <w:rFonts w:ascii="Sylfaen" w:hAnsi="Sylfaen"/>
          <w:sz w:val="24"/>
          <w:szCs w:val="24"/>
        </w:rPr>
        <w:t>Էլեկտրոնային փաստաթղթերի ու տեղեկությունների ձ</w:t>
      </w:r>
      <w:r w:rsidR="00E63773">
        <w:rPr>
          <w:rFonts w:ascii="Sylfaen" w:hAnsi="Sylfaen"/>
          <w:sz w:val="24"/>
          <w:szCs w:val="24"/>
        </w:rPr>
        <w:t>և</w:t>
      </w:r>
      <w:r w:rsidRPr="001B0F6A">
        <w:rPr>
          <w:rFonts w:ascii="Sylfaen" w:hAnsi="Sylfaen"/>
          <w:sz w:val="24"/>
          <w:szCs w:val="24"/>
        </w:rPr>
        <w:t>աչափերի ու կառուցվածքների նկարագրությունը բերվում է աղյուսակի ձ</w:t>
      </w:r>
      <w:r w:rsidR="00E63773">
        <w:rPr>
          <w:rFonts w:ascii="Sylfaen" w:hAnsi="Sylfaen"/>
          <w:sz w:val="24"/>
          <w:szCs w:val="24"/>
        </w:rPr>
        <w:t>և</w:t>
      </w:r>
      <w:r w:rsidRPr="001B0F6A">
        <w:rPr>
          <w:rFonts w:ascii="Sylfaen" w:hAnsi="Sylfaen"/>
          <w:sz w:val="24"/>
          <w:szCs w:val="24"/>
        </w:rPr>
        <w:t>ով՝ նշելով վավերապայմանների ամբողջական կազմը՝ հաշվի առնելով ստորակարգության մակարդակները՝ ընդհուպ մինչ</w:t>
      </w:r>
      <w:r w:rsidR="00E63773">
        <w:rPr>
          <w:rFonts w:ascii="Sylfaen" w:hAnsi="Sylfaen"/>
          <w:sz w:val="24"/>
          <w:szCs w:val="24"/>
        </w:rPr>
        <w:t>և</w:t>
      </w:r>
      <w:r w:rsidRPr="001B0F6A">
        <w:rPr>
          <w:rFonts w:ascii="Sylfaen" w:hAnsi="Sylfaen"/>
          <w:sz w:val="24"/>
          <w:szCs w:val="24"/>
        </w:rPr>
        <w:t xml:space="preserve"> պարզ (անտրոհելի) վավերապայմանները:</w:t>
      </w:r>
    </w:p>
    <w:p w14:paraId="6BCA31E9" w14:textId="7AA843EB" w:rsidR="00546241" w:rsidRPr="001B0F6A" w:rsidRDefault="00546241" w:rsidP="005756FE">
      <w:pPr>
        <w:pStyle w:val="Bodytext20"/>
        <w:shd w:val="clear" w:color="auto" w:fill="auto"/>
        <w:tabs>
          <w:tab w:val="left" w:pos="1134"/>
        </w:tabs>
        <w:spacing w:after="160" w:line="360" w:lineRule="auto"/>
        <w:ind w:right="-23" w:firstLine="567"/>
        <w:jc w:val="both"/>
        <w:rPr>
          <w:rFonts w:ascii="Sylfaen" w:hAnsi="Sylfaen"/>
          <w:sz w:val="24"/>
          <w:szCs w:val="24"/>
        </w:rPr>
      </w:pPr>
      <w:r w:rsidRPr="001B0F6A">
        <w:rPr>
          <w:rFonts w:ascii="Sylfaen" w:hAnsi="Sylfaen"/>
          <w:sz w:val="24"/>
          <w:szCs w:val="24"/>
        </w:rPr>
        <w:t>5.</w:t>
      </w:r>
      <w:r w:rsidR="00DF3B12" w:rsidRPr="001B0F6A">
        <w:rPr>
          <w:rFonts w:ascii="Sylfaen" w:hAnsi="Sylfaen"/>
          <w:sz w:val="24"/>
          <w:szCs w:val="24"/>
        </w:rPr>
        <w:tab/>
      </w:r>
      <w:r w:rsidRPr="001B0F6A">
        <w:rPr>
          <w:rFonts w:ascii="Sylfaen" w:hAnsi="Sylfaen"/>
          <w:sz w:val="24"/>
          <w:szCs w:val="24"/>
        </w:rPr>
        <w:t xml:space="preserve">Աղյուսակում նկարագրվում է էլեկտրոնային փաստաթղթերի (տեղեկությունների) վավերապայմանների (այսուհետ՝ վավերապայմաններ) </w:t>
      </w:r>
      <w:r w:rsidR="00E63773">
        <w:rPr>
          <w:rFonts w:ascii="Sylfaen" w:hAnsi="Sylfaen"/>
          <w:sz w:val="24"/>
          <w:szCs w:val="24"/>
        </w:rPr>
        <w:t>և</w:t>
      </w:r>
      <w:r w:rsidRPr="001B0F6A">
        <w:rPr>
          <w:rFonts w:ascii="Sylfaen" w:hAnsi="Sylfaen"/>
          <w:sz w:val="24"/>
          <w:szCs w:val="24"/>
        </w:rPr>
        <w:t xml:space="preserve"> տվյալների մոդելի տարրերի միանշանակ համապատասխանությունը:</w:t>
      </w:r>
    </w:p>
    <w:p w14:paraId="46E9B6F3" w14:textId="48C5806B" w:rsidR="00546241" w:rsidRPr="001B0F6A" w:rsidRDefault="00546241" w:rsidP="005756FE">
      <w:pPr>
        <w:pStyle w:val="Bodytext20"/>
        <w:shd w:val="clear" w:color="auto" w:fill="auto"/>
        <w:tabs>
          <w:tab w:val="left" w:pos="1134"/>
        </w:tabs>
        <w:spacing w:after="160" w:line="360" w:lineRule="auto"/>
        <w:ind w:right="-23" w:firstLine="567"/>
        <w:jc w:val="both"/>
        <w:rPr>
          <w:rFonts w:ascii="Sylfaen" w:hAnsi="Sylfaen"/>
          <w:sz w:val="24"/>
          <w:szCs w:val="24"/>
        </w:rPr>
      </w:pPr>
      <w:r w:rsidRPr="001B0F6A">
        <w:rPr>
          <w:rFonts w:ascii="Sylfaen" w:hAnsi="Sylfaen"/>
          <w:sz w:val="24"/>
          <w:szCs w:val="24"/>
        </w:rPr>
        <w:t>6.</w:t>
      </w:r>
      <w:r w:rsidR="00DF3B12" w:rsidRPr="001B0F6A">
        <w:rPr>
          <w:rFonts w:ascii="Sylfaen" w:hAnsi="Sylfaen"/>
          <w:sz w:val="24"/>
          <w:szCs w:val="24"/>
        </w:rPr>
        <w:tab/>
      </w:r>
      <w:r w:rsidRPr="001B0F6A">
        <w:rPr>
          <w:rFonts w:ascii="Sylfaen" w:hAnsi="Sylfaen"/>
          <w:sz w:val="24"/>
          <w:szCs w:val="24"/>
        </w:rPr>
        <w:t>Աղյուսակում ձ</w:t>
      </w:r>
      <w:r w:rsidR="00E63773">
        <w:rPr>
          <w:rFonts w:ascii="Sylfaen" w:hAnsi="Sylfaen"/>
          <w:sz w:val="24"/>
          <w:szCs w:val="24"/>
        </w:rPr>
        <w:t>և</w:t>
      </w:r>
      <w:r w:rsidRPr="001B0F6A">
        <w:rPr>
          <w:rFonts w:ascii="Sylfaen" w:hAnsi="Sylfaen"/>
          <w:sz w:val="24"/>
          <w:szCs w:val="24"/>
        </w:rPr>
        <w:t>ավորվում են հետ</w:t>
      </w:r>
      <w:r w:rsidR="00E63773">
        <w:rPr>
          <w:rFonts w:ascii="Sylfaen" w:hAnsi="Sylfaen"/>
          <w:sz w:val="24"/>
          <w:szCs w:val="24"/>
        </w:rPr>
        <w:t>և</w:t>
      </w:r>
      <w:r w:rsidRPr="001B0F6A">
        <w:rPr>
          <w:rFonts w:ascii="Sylfaen" w:hAnsi="Sylfaen"/>
          <w:sz w:val="24"/>
          <w:szCs w:val="24"/>
        </w:rPr>
        <w:t>յալ դաշտերը (վանդակները).</w:t>
      </w:r>
    </w:p>
    <w:p w14:paraId="0F1C5322" w14:textId="77777777" w:rsidR="00546241" w:rsidRPr="001B0F6A" w:rsidRDefault="00546241" w:rsidP="005756FE">
      <w:pPr>
        <w:pStyle w:val="Bodytext20"/>
        <w:shd w:val="clear" w:color="auto" w:fill="auto"/>
        <w:spacing w:after="160" w:line="360" w:lineRule="auto"/>
        <w:ind w:right="-23" w:firstLine="567"/>
        <w:jc w:val="both"/>
        <w:rPr>
          <w:rFonts w:ascii="Sylfaen" w:hAnsi="Sylfaen"/>
          <w:sz w:val="24"/>
          <w:szCs w:val="24"/>
        </w:rPr>
      </w:pPr>
      <w:r w:rsidRPr="001B0F6A">
        <w:rPr>
          <w:rFonts w:ascii="Sylfaen" w:hAnsi="Sylfaen"/>
          <w:sz w:val="24"/>
          <w:szCs w:val="24"/>
        </w:rPr>
        <w:t>«ստորակարգային համար»՝ վավերապայմանի հերթական համարը.</w:t>
      </w:r>
    </w:p>
    <w:p w14:paraId="4CAE046F" w14:textId="77777777" w:rsidR="00546241" w:rsidRPr="001B0F6A" w:rsidRDefault="00546241" w:rsidP="005756FE">
      <w:pPr>
        <w:pStyle w:val="Bodytext20"/>
        <w:shd w:val="clear" w:color="auto" w:fill="auto"/>
        <w:spacing w:after="160" w:line="360" w:lineRule="auto"/>
        <w:ind w:right="-23" w:firstLine="567"/>
        <w:jc w:val="both"/>
        <w:rPr>
          <w:rFonts w:ascii="Sylfaen" w:hAnsi="Sylfaen"/>
          <w:sz w:val="24"/>
          <w:szCs w:val="24"/>
        </w:rPr>
      </w:pPr>
      <w:r w:rsidRPr="001B0F6A">
        <w:rPr>
          <w:rFonts w:ascii="Sylfaen" w:hAnsi="Sylfaen"/>
          <w:sz w:val="24"/>
          <w:szCs w:val="24"/>
        </w:rPr>
        <w:t>«վավերապայմանի անվանում»՝ վավերապայմանի հաստատուն կամ պաշտոնական բառային նշագիրը.</w:t>
      </w:r>
    </w:p>
    <w:p w14:paraId="4AED024C" w14:textId="77777777" w:rsidR="00546241" w:rsidRPr="001B0F6A" w:rsidRDefault="00546241" w:rsidP="005756FE">
      <w:pPr>
        <w:pStyle w:val="Bodytext20"/>
        <w:shd w:val="clear" w:color="auto" w:fill="auto"/>
        <w:spacing w:after="160" w:line="360" w:lineRule="auto"/>
        <w:ind w:right="-23" w:firstLine="567"/>
        <w:jc w:val="both"/>
        <w:rPr>
          <w:rFonts w:ascii="Sylfaen" w:hAnsi="Sylfaen"/>
          <w:sz w:val="24"/>
          <w:szCs w:val="24"/>
          <w:lang w:val="en-US"/>
        </w:rPr>
      </w:pPr>
      <w:r w:rsidRPr="001B0F6A">
        <w:rPr>
          <w:rFonts w:ascii="Sylfaen" w:hAnsi="Sylfaen"/>
          <w:sz w:val="24"/>
          <w:szCs w:val="24"/>
        </w:rPr>
        <w:t>«վավերապայմանի նկարագրություն»՝ վավերապայմանի իմաստը (իմաստաբանությունը) պարզաբանող տեքստը.</w:t>
      </w:r>
    </w:p>
    <w:p w14:paraId="017DEDA3" w14:textId="77777777" w:rsidR="005756FE" w:rsidRPr="001B0F6A" w:rsidRDefault="005756FE" w:rsidP="00546241">
      <w:pPr>
        <w:pStyle w:val="Bodytext20"/>
        <w:shd w:val="clear" w:color="auto" w:fill="auto"/>
        <w:spacing w:after="160" w:line="360" w:lineRule="auto"/>
        <w:ind w:right="-20" w:firstLine="567"/>
        <w:jc w:val="both"/>
        <w:rPr>
          <w:rFonts w:ascii="Sylfaen" w:hAnsi="Sylfaen"/>
          <w:sz w:val="24"/>
          <w:szCs w:val="24"/>
          <w:lang w:val="en-US"/>
        </w:rPr>
      </w:pPr>
    </w:p>
    <w:p w14:paraId="57123964" w14:textId="77777777" w:rsidR="00546241" w:rsidRPr="001B0F6A" w:rsidRDefault="00546241" w:rsidP="00546241">
      <w:pPr>
        <w:pStyle w:val="Bodytext20"/>
        <w:shd w:val="clear" w:color="auto" w:fill="auto"/>
        <w:spacing w:after="160" w:line="360" w:lineRule="auto"/>
        <w:ind w:right="-20" w:firstLine="567"/>
        <w:jc w:val="both"/>
        <w:rPr>
          <w:rFonts w:ascii="Sylfaen" w:hAnsi="Sylfaen"/>
          <w:sz w:val="24"/>
          <w:szCs w:val="24"/>
        </w:rPr>
      </w:pPr>
      <w:r w:rsidRPr="001B0F6A">
        <w:rPr>
          <w:rFonts w:ascii="Sylfaen" w:hAnsi="Sylfaen"/>
          <w:sz w:val="24"/>
          <w:szCs w:val="24"/>
        </w:rPr>
        <w:lastRenderedPageBreak/>
        <w:t>«նույնականացուցիչ»՝ վավերապայմանին համապատասխանող՝ տվյալների մոդելում տվյալների տարրի նույնականացուցիչը.</w:t>
      </w:r>
    </w:p>
    <w:p w14:paraId="71308D7D" w14:textId="77777777" w:rsidR="00546241" w:rsidRPr="001B0F6A" w:rsidRDefault="00546241" w:rsidP="00546241">
      <w:pPr>
        <w:pStyle w:val="Bodytext20"/>
        <w:shd w:val="clear" w:color="auto" w:fill="auto"/>
        <w:spacing w:after="160" w:line="360" w:lineRule="auto"/>
        <w:ind w:right="-20" w:firstLine="567"/>
        <w:jc w:val="both"/>
        <w:rPr>
          <w:rFonts w:ascii="Sylfaen" w:hAnsi="Sylfaen"/>
          <w:sz w:val="24"/>
          <w:szCs w:val="24"/>
        </w:rPr>
      </w:pPr>
      <w:r w:rsidRPr="001B0F6A">
        <w:rPr>
          <w:rFonts w:ascii="Sylfaen" w:hAnsi="Sylfaen"/>
          <w:sz w:val="24"/>
          <w:szCs w:val="24"/>
        </w:rPr>
        <w:t>«արժեքների տիրույթ»՝ վավերապայմանի հնարավոր արժեքների բառային նկարագրությունը.</w:t>
      </w:r>
    </w:p>
    <w:p w14:paraId="6EB0E9BF" w14:textId="31228D86" w:rsidR="00546241" w:rsidRPr="001B0F6A" w:rsidRDefault="00546241" w:rsidP="00546241">
      <w:pPr>
        <w:pStyle w:val="Bodytext20"/>
        <w:shd w:val="clear" w:color="auto" w:fill="auto"/>
        <w:spacing w:after="160" w:line="360" w:lineRule="auto"/>
        <w:ind w:right="-20" w:firstLine="567"/>
        <w:jc w:val="both"/>
        <w:rPr>
          <w:rFonts w:ascii="Sylfaen" w:hAnsi="Sylfaen"/>
          <w:sz w:val="24"/>
          <w:szCs w:val="24"/>
        </w:rPr>
      </w:pPr>
      <w:r w:rsidRPr="001B0F6A">
        <w:rPr>
          <w:rFonts w:ascii="Sylfaen" w:hAnsi="Sylfaen"/>
          <w:sz w:val="24"/>
          <w:szCs w:val="24"/>
        </w:rPr>
        <w:t xml:space="preserve">«բազմ.»՝ վավերապայմանի բազմաքանակությունը՝ վավերապայմանի պարտադիր (կամընտրական) լինելը </w:t>
      </w:r>
      <w:r w:rsidR="00E63773">
        <w:rPr>
          <w:rFonts w:ascii="Sylfaen" w:hAnsi="Sylfaen"/>
          <w:sz w:val="24"/>
          <w:szCs w:val="24"/>
        </w:rPr>
        <w:t>և</w:t>
      </w:r>
      <w:r w:rsidRPr="001B0F6A">
        <w:rPr>
          <w:rFonts w:ascii="Sylfaen" w:hAnsi="Sylfaen"/>
          <w:sz w:val="24"/>
          <w:szCs w:val="24"/>
        </w:rPr>
        <w:t xml:space="preserve"> հնարավոր կրկնությունների քանակը:</w:t>
      </w:r>
    </w:p>
    <w:p w14:paraId="14042F9D" w14:textId="1F71AFD9" w:rsidR="00546241" w:rsidRPr="001B0F6A" w:rsidRDefault="00546241" w:rsidP="00DF3B12">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7.</w:t>
      </w:r>
      <w:r w:rsidR="00DF3B12" w:rsidRPr="001B0F6A">
        <w:rPr>
          <w:rFonts w:ascii="Sylfaen" w:hAnsi="Sylfaen"/>
          <w:sz w:val="24"/>
          <w:szCs w:val="24"/>
        </w:rPr>
        <w:tab/>
      </w:r>
      <w:r w:rsidRPr="001B0F6A">
        <w:rPr>
          <w:rFonts w:ascii="Sylfaen" w:hAnsi="Sylfaen"/>
          <w:sz w:val="24"/>
          <w:szCs w:val="24"/>
        </w:rPr>
        <w:t>Վավերապայմանների բազմաքանակությունը նշելու համար օգտագործվում են հետ</w:t>
      </w:r>
      <w:r w:rsidR="00E63773">
        <w:rPr>
          <w:rFonts w:ascii="Sylfaen" w:hAnsi="Sylfaen"/>
          <w:sz w:val="24"/>
          <w:szCs w:val="24"/>
        </w:rPr>
        <w:t>և</w:t>
      </w:r>
      <w:r w:rsidRPr="001B0F6A">
        <w:rPr>
          <w:rFonts w:ascii="Sylfaen" w:hAnsi="Sylfaen"/>
          <w:sz w:val="24"/>
          <w:szCs w:val="24"/>
        </w:rPr>
        <w:t>յալ նշագրերը.</w:t>
      </w:r>
    </w:p>
    <w:p w14:paraId="7FA34ACF" w14:textId="77777777" w:rsidR="00546241" w:rsidRPr="001B0F6A" w:rsidRDefault="00546241" w:rsidP="00546241">
      <w:pPr>
        <w:pStyle w:val="Bodytext20"/>
        <w:shd w:val="clear" w:color="auto" w:fill="auto"/>
        <w:spacing w:after="160" w:line="360" w:lineRule="auto"/>
        <w:ind w:right="-20" w:firstLine="567"/>
        <w:jc w:val="both"/>
        <w:rPr>
          <w:rFonts w:ascii="Sylfaen" w:hAnsi="Sylfaen"/>
          <w:sz w:val="24"/>
          <w:szCs w:val="24"/>
        </w:rPr>
      </w:pPr>
      <w:r w:rsidRPr="001B0F6A">
        <w:rPr>
          <w:rFonts w:ascii="Sylfaen" w:hAnsi="Sylfaen"/>
          <w:sz w:val="24"/>
          <w:szCs w:val="24"/>
        </w:rPr>
        <w:t>1՝ վավերապայմանը պարտադիր է, կրկնություններ չեն թույլատրվում.</w:t>
      </w:r>
    </w:p>
    <w:p w14:paraId="3679F0EB" w14:textId="77777777" w:rsidR="00546241" w:rsidRPr="001B0F6A" w:rsidRDefault="00546241" w:rsidP="00546241">
      <w:pPr>
        <w:pStyle w:val="Bodytext20"/>
        <w:shd w:val="clear" w:color="auto" w:fill="auto"/>
        <w:spacing w:after="160" w:line="360" w:lineRule="auto"/>
        <w:ind w:right="-20" w:firstLine="567"/>
        <w:jc w:val="both"/>
        <w:rPr>
          <w:rFonts w:ascii="Sylfaen" w:hAnsi="Sylfaen"/>
          <w:sz w:val="24"/>
          <w:szCs w:val="24"/>
        </w:rPr>
      </w:pPr>
      <w:r w:rsidRPr="001B0F6A">
        <w:rPr>
          <w:rFonts w:ascii="Sylfaen" w:hAnsi="Sylfaen"/>
          <w:sz w:val="24"/>
          <w:szCs w:val="24"/>
        </w:rPr>
        <w:t>n՝ վավերապայմանը պարտադիր է, պետք է կրկնվի n անգամ (n &gt; 1).</w:t>
      </w:r>
    </w:p>
    <w:p w14:paraId="7F1C3BD0" w14:textId="77777777" w:rsidR="00546241" w:rsidRPr="001B0F6A" w:rsidRDefault="00546241" w:rsidP="00546241">
      <w:pPr>
        <w:pStyle w:val="Bodytext20"/>
        <w:shd w:val="clear" w:color="auto" w:fill="auto"/>
        <w:spacing w:after="160" w:line="360" w:lineRule="auto"/>
        <w:ind w:right="-20" w:firstLine="567"/>
        <w:jc w:val="both"/>
        <w:rPr>
          <w:rFonts w:ascii="Sylfaen" w:hAnsi="Sylfaen"/>
          <w:sz w:val="24"/>
          <w:szCs w:val="24"/>
        </w:rPr>
      </w:pPr>
      <w:r w:rsidRPr="001B0F6A">
        <w:rPr>
          <w:rFonts w:ascii="Sylfaen" w:hAnsi="Sylfaen"/>
          <w:sz w:val="24"/>
          <w:szCs w:val="24"/>
        </w:rPr>
        <w:t>1..*՝ վավերապայմանը պարտադիր է, կարող է կրկնվել առանց սահմանափակումների.</w:t>
      </w:r>
    </w:p>
    <w:p w14:paraId="792F8F99" w14:textId="77777777" w:rsidR="00546241" w:rsidRPr="001B0F6A" w:rsidRDefault="00546241" w:rsidP="00546241">
      <w:pPr>
        <w:pStyle w:val="Bodytext20"/>
        <w:shd w:val="clear" w:color="auto" w:fill="auto"/>
        <w:spacing w:after="160" w:line="360" w:lineRule="auto"/>
        <w:ind w:right="-20" w:firstLine="567"/>
        <w:jc w:val="both"/>
        <w:rPr>
          <w:rFonts w:ascii="Sylfaen" w:hAnsi="Sylfaen"/>
          <w:sz w:val="24"/>
          <w:szCs w:val="24"/>
        </w:rPr>
      </w:pPr>
      <w:r w:rsidRPr="001B0F6A">
        <w:rPr>
          <w:rFonts w:ascii="Sylfaen" w:hAnsi="Sylfaen"/>
          <w:sz w:val="24"/>
          <w:szCs w:val="24"/>
        </w:rPr>
        <w:t>n..*՝ վավերապայմանը պարտադիր է, պետք է կրկնվի ոչ պակաս, քան n անգամ (n &gt; 1).</w:t>
      </w:r>
    </w:p>
    <w:p w14:paraId="30A4D64C" w14:textId="63C39F68" w:rsidR="00546241" w:rsidRPr="001B0F6A" w:rsidRDefault="00546241" w:rsidP="00546241">
      <w:pPr>
        <w:pStyle w:val="Bodytext20"/>
        <w:shd w:val="clear" w:color="auto" w:fill="auto"/>
        <w:spacing w:after="160" w:line="360" w:lineRule="auto"/>
        <w:ind w:right="-20" w:firstLine="567"/>
        <w:jc w:val="both"/>
        <w:rPr>
          <w:rFonts w:ascii="Sylfaen" w:hAnsi="Sylfaen"/>
          <w:sz w:val="24"/>
          <w:szCs w:val="24"/>
        </w:rPr>
      </w:pPr>
      <w:r w:rsidRPr="001B0F6A">
        <w:rPr>
          <w:rFonts w:ascii="Sylfaen" w:hAnsi="Sylfaen"/>
          <w:sz w:val="24"/>
          <w:szCs w:val="24"/>
        </w:rPr>
        <w:t xml:space="preserve">n..m՝ վավերապայմանը պարտադիր է, պետք է կրկնվի ոչ պակաս, քան n անգամ, </w:t>
      </w:r>
      <w:r w:rsidR="00E63773">
        <w:rPr>
          <w:rFonts w:ascii="Sylfaen" w:hAnsi="Sylfaen"/>
          <w:sz w:val="24"/>
          <w:szCs w:val="24"/>
        </w:rPr>
        <w:t>և</w:t>
      </w:r>
      <w:r w:rsidRPr="001B0F6A">
        <w:rPr>
          <w:rFonts w:ascii="Sylfaen" w:hAnsi="Sylfaen"/>
          <w:sz w:val="24"/>
          <w:szCs w:val="24"/>
        </w:rPr>
        <w:t xml:space="preserve"> ոչ ավելի, քան m անգամ (n &gt; 1, m &gt; n).</w:t>
      </w:r>
    </w:p>
    <w:p w14:paraId="3EBDE2DF" w14:textId="77777777" w:rsidR="00546241" w:rsidRPr="001B0F6A" w:rsidRDefault="00546241" w:rsidP="00546241">
      <w:pPr>
        <w:pStyle w:val="Bodytext20"/>
        <w:shd w:val="clear" w:color="auto" w:fill="auto"/>
        <w:spacing w:after="160" w:line="360" w:lineRule="auto"/>
        <w:ind w:right="-20" w:firstLine="567"/>
        <w:jc w:val="both"/>
        <w:rPr>
          <w:rFonts w:ascii="Sylfaen" w:hAnsi="Sylfaen"/>
          <w:sz w:val="24"/>
          <w:szCs w:val="24"/>
        </w:rPr>
      </w:pPr>
      <w:r w:rsidRPr="001B0F6A">
        <w:rPr>
          <w:rFonts w:ascii="Sylfaen" w:hAnsi="Sylfaen"/>
          <w:sz w:val="24"/>
          <w:szCs w:val="24"/>
        </w:rPr>
        <w:t>0..1՝ վավերապայմանը կամընտրական է, կրկնություններ չեն թույլատրվում.</w:t>
      </w:r>
    </w:p>
    <w:p w14:paraId="15B566DF" w14:textId="77777777" w:rsidR="00546241" w:rsidRPr="001B0F6A" w:rsidRDefault="00546241" w:rsidP="00546241">
      <w:pPr>
        <w:pStyle w:val="Bodytext20"/>
        <w:shd w:val="clear" w:color="auto" w:fill="auto"/>
        <w:spacing w:after="160" w:line="360" w:lineRule="auto"/>
        <w:ind w:right="-20" w:firstLine="567"/>
        <w:jc w:val="both"/>
        <w:rPr>
          <w:rFonts w:ascii="Sylfaen" w:hAnsi="Sylfaen"/>
          <w:sz w:val="24"/>
          <w:szCs w:val="24"/>
        </w:rPr>
      </w:pPr>
      <w:r w:rsidRPr="001B0F6A">
        <w:rPr>
          <w:rFonts w:ascii="Sylfaen" w:hAnsi="Sylfaen"/>
          <w:sz w:val="24"/>
          <w:szCs w:val="24"/>
        </w:rPr>
        <w:t>0..*՝ վավերապայմանը կամընտրական է, կարող է կրկնվել առանց սահմանափակումների.</w:t>
      </w:r>
    </w:p>
    <w:p w14:paraId="6B383507" w14:textId="77777777" w:rsidR="00546241" w:rsidRPr="001B0F6A" w:rsidRDefault="00546241" w:rsidP="00546241">
      <w:pPr>
        <w:pStyle w:val="Bodytext20"/>
        <w:shd w:val="clear" w:color="auto" w:fill="auto"/>
        <w:spacing w:after="160" w:line="360" w:lineRule="auto"/>
        <w:ind w:right="-20" w:firstLine="567"/>
        <w:jc w:val="both"/>
        <w:rPr>
          <w:rFonts w:ascii="Sylfaen" w:hAnsi="Sylfaen"/>
          <w:sz w:val="24"/>
          <w:szCs w:val="24"/>
        </w:rPr>
      </w:pPr>
      <w:r w:rsidRPr="001B0F6A">
        <w:rPr>
          <w:rFonts w:ascii="Sylfaen" w:hAnsi="Sylfaen"/>
          <w:sz w:val="24"/>
          <w:szCs w:val="24"/>
        </w:rPr>
        <w:t>0..m՝ վավերապայմանը կամընտրական է, կարող է կրկնվել ոչ ավելի, քան m անգամ (m &gt; 1):</w:t>
      </w:r>
    </w:p>
    <w:p w14:paraId="66573A56" w14:textId="77777777" w:rsidR="00546241" w:rsidRPr="001B0F6A" w:rsidRDefault="00546241" w:rsidP="00546241">
      <w:pPr>
        <w:spacing w:after="160" w:line="360" w:lineRule="auto"/>
        <w:ind w:right="-20"/>
      </w:pPr>
    </w:p>
    <w:p w14:paraId="3B65EB8E" w14:textId="77777777" w:rsidR="00546241" w:rsidRPr="001B0F6A" w:rsidRDefault="00546241" w:rsidP="00546241">
      <w:pPr>
        <w:pStyle w:val="Bodytext20"/>
        <w:shd w:val="clear" w:color="auto" w:fill="auto"/>
        <w:spacing w:after="160" w:line="360" w:lineRule="auto"/>
        <w:ind w:right="-20"/>
        <w:rPr>
          <w:rFonts w:ascii="Sylfaen" w:hAnsi="Sylfaen"/>
          <w:sz w:val="24"/>
          <w:szCs w:val="24"/>
        </w:rPr>
      </w:pPr>
      <w:r w:rsidRPr="001B0F6A">
        <w:rPr>
          <w:rFonts w:ascii="Sylfaen" w:hAnsi="Sylfaen"/>
          <w:sz w:val="24"/>
          <w:szCs w:val="24"/>
        </w:rPr>
        <w:t>III. Հիմնական հասկացությունները</w:t>
      </w:r>
    </w:p>
    <w:p w14:paraId="500A7928" w14:textId="137FBACD" w:rsidR="00546241" w:rsidRPr="001B0F6A" w:rsidRDefault="00546241" w:rsidP="00DF3B12">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8.</w:t>
      </w:r>
      <w:r w:rsidR="00DF3B12" w:rsidRPr="001B0F6A">
        <w:rPr>
          <w:rFonts w:ascii="Sylfaen" w:hAnsi="Sylfaen"/>
          <w:sz w:val="24"/>
          <w:szCs w:val="24"/>
        </w:rPr>
        <w:tab/>
      </w:r>
      <w:r w:rsidRPr="001B0F6A">
        <w:rPr>
          <w:rFonts w:ascii="Sylfaen" w:hAnsi="Sylfaen"/>
          <w:sz w:val="24"/>
          <w:szCs w:val="24"/>
        </w:rPr>
        <w:t>Սույն նկարագրության նպատակներով օգտագործվում են հասկացություններ, որոնք ունեն հետ</w:t>
      </w:r>
      <w:r w:rsidR="00E63773">
        <w:rPr>
          <w:rFonts w:ascii="Sylfaen" w:hAnsi="Sylfaen"/>
          <w:sz w:val="24"/>
          <w:szCs w:val="24"/>
        </w:rPr>
        <w:t>և</w:t>
      </w:r>
      <w:r w:rsidRPr="001B0F6A">
        <w:rPr>
          <w:rFonts w:ascii="Sylfaen" w:hAnsi="Sylfaen"/>
          <w:sz w:val="24"/>
          <w:szCs w:val="24"/>
        </w:rPr>
        <w:t>յալ իմաստը.</w:t>
      </w:r>
    </w:p>
    <w:p w14:paraId="3CD6D3D1" w14:textId="77777777" w:rsidR="00546241" w:rsidRPr="001B0F6A" w:rsidRDefault="00546241" w:rsidP="00546241">
      <w:pPr>
        <w:pStyle w:val="Bodytext20"/>
        <w:shd w:val="clear" w:color="auto" w:fill="auto"/>
        <w:spacing w:after="160" w:line="360" w:lineRule="auto"/>
        <w:ind w:right="-20" w:firstLine="567"/>
        <w:jc w:val="both"/>
        <w:rPr>
          <w:rFonts w:ascii="Sylfaen" w:hAnsi="Sylfaen"/>
          <w:sz w:val="24"/>
          <w:szCs w:val="24"/>
        </w:rPr>
      </w:pPr>
      <w:r w:rsidRPr="001B0F6A">
        <w:rPr>
          <w:rFonts w:ascii="Sylfaen" w:hAnsi="Sylfaen"/>
          <w:b/>
          <w:sz w:val="24"/>
          <w:szCs w:val="24"/>
        </w:rPr>
        <w:lastRenderedPageBreak/>
        <w:t>էլեկտրոնային փաստաթղթի (տեղեկությունների) վավերապայման՝</w:t>
      </w:r>
      <w:r w:rsidRPr="001B0F6A">
        <w:rPr>
          <w:rFonts w:ascii="Sylfaen" w:hAnsi="Sylfaen"/>
          <w:sz w:val="24"/>
          <w:szCs w:val="24"/>
        </w:rPr>
        <w:t xml:space="preserve"> էլեկտրոնային փաստաթղթի (տեղեկությունների) տվյալների միավոր, որը որոշակի համատեքստում համարվում է անբաժանելի.</w:t>
      </w:r>
    </w:p>
    <w:p w14:paraId="1888BC10" w14:textId="7A98F51F" w:rsidR="00546241" w:rsidRPr="001B0F6A" w:rsidRDefault="00546241" w:rsidP="00546241">
      <w:pPr>
        <w:pStyle w:val="Bodytext20"/>
        <w:shd w:val="clear" w:color="auto" w:fill="auto"/>
        <w:spacing w:after="160" w:line="360" w:lineRule="auto"/>
        <w:ind w:right="-20" w:firstLine="567"/>
        <w:jc w:val="both"/>
        <w:rPr>
          <w:rFonts w:ascii="Sylfaen" w:hAnsi="Sylfaen"/>
          <w:sz w:val="24"/>
          <w:szCs w:val="24"/>
        </w:rPr>
      </w:pPr>
      <w:r w:rsidRPr="001B0F6A">
        <w:rPr>
          <w:rFonts w:ascii="Sylfaen" w:hAnsi="Sylfaen"/>
          <w:sz w:val="24"/>
          <w:szCs w:val="24"/>
        </w:rPr>
        <w:t xml:space="preserve">Սույն նկարագրության մեջ «տվյալների բազիսային մոդել», «տվյալների մոդել», «առարկայական ոլորտի տվյալների մոդել», «առարկայական ոլորտ» </w:t>
      </w:r>
      <w:r w:rsidR="00E63773">
        <w:rPr>
          <w:rFonts w:ascii="Sylfaen" w:hAnsi="Sylfaen"/>
          <w:sz w:val="24"/>
          <w:szCs w:val="24"/>
        </w:rPr>
        <w:t>և</w:t>
      </w:r>
      <w:r w:rsidRPr="001B0F6A">
        <w:rPr>
          <w:rFonts w:ascii="Sylfaen" w:hAnsi="Sylfaen"/>
          <w:sz w:val="24"/>
          <w:szCs w:val="24"/>
        </w:rPr>
        <w:t xml:space="preserve"> «էլեկտրոնային փաստաթղթերի ու տեղեկությունների կառուցվածքների ռեեստր» հասկացությունները գործածվում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E63773">
        <w:rPr>
          <w:rFonts w:ascii="Sylfaen" w:hAnsi="Sylfaen"/>
          <w:sz w:val="24"/>
          <w:szCs w:val="24"/>
        </w:rPr>
        <w:t>և</w:t>
      </w:r>
      <w:r w:rsidRPr="001B0F6A">
        <w:rPr>
          <w:rFonts w:ascii="Sylfaen" w:hAnsi="Sylfaen"/>
          <w:sz w:val="24"/>
          <w:szCs w:val="24"/>
        </w:rPr>
        <w:t xml:space="preserve"> նկարագրության մեթոդիկայով սահմանված իմաստներով։</w:t>
      </w:r>
    </w:p>
    <w:p w14:paraId="50A3820F" w14:textId="77777777" w:rsidR="00546241" w:rsidRPr="001B0F6A" w:rsidRDefault="00546241" w:rsidP="00546241">
      <w:pPr>
        <w:pStyle w:val="Bodytext20"/>
        <w:shd w:val="clear" w:color="auto" w:fill="auto"/>
        <w:spacing w:after="160" w:line="360" w:lineRule="auto"/>
        <w:ind w:right="-20" w:firstLine="567"/>
        <w:jc w:val="both"/>
        <w:rPr>
          <w:rFonts w:ascii="Sylfaen" w:hAnsi="Sylfaen"/>
          <w:sz w:val="24"/>
          <w:szCs w:val="24"/>
        </w:rPr>
      </w:pPr>
      <w:r w:rsidRPr="001B0F6A">
        <w:rPr>
          <w:rFonts w:ascii="Sylfaen" w:hAnsi="Sylfaen"/>
          <w:spacing w:val="-4"/>
          <w:sz w:val="24"/>
          <w:szCs w:val="24"/>
        </w:rPr>
        <w:t xml:space="preserve">Սույն նկարագրության մեջ գործածվող մյուս հասկացությունները կիրառվում են </w:t>
      </w:r>
      <w:r w:rsidRPr="001B0F6A">
        <w:rPr>
          <w:rFonts w:ascii="Sylfaen" w:hAnsi="Sylfaen"/>
          <w:sz w:val="24"/>
          <w:szCs w:val="24"/>
        </w:rPr>
        <w:t>Եվրասիական տնտեսական հանձնաժողովի կոլեգիայի 2022 թվականի նոյեմբերի</w:t>
      </w:r>
      <w:r w:rsidR="00DF3B12" w:rsidRPr="001B0F6A">
        <w:rPr>
          <w:rFonts w:ascii="Sylfaen" w:hAnsi="Sylfaen"/>
          <w:sz w:val="24"/>
          <w:szCs w:val="24"/>
        </w:rPr>
        <w:t> </w:t>
      </w:r>
      <w:r w:rsidRPr="001B0F6A">
        <w:rPr>
          <w:rFonts w:ascii="Sylfaen" w:hAnsi="Sylfaen"/>
          <w:sz w:val="24"/>
          <w:szCs w:val="24"/>
        </w:rPr>
        <w:t>15-ի թիվ 178 որոշմամբ հաստատված՝ «Ժամանակավոր սանիտարական միջոցներ սահմանելու մասին տեղեկատվության փոխանակման ապահովում»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4-րդ կետում սահմանված իմաստներով։</w:t>
      </w:r>
    </w:p>
    <w:p w14:paraId="2BC167E5" w14:textId="6BC79203" w:rsidR="00546241" w:rsidRPr="001B0F6A" w:rsidRDefault="00546241" w:rsidP="00546241">
      <w:pPr>
        <w:pStyle w:val="Bodytext20"/>
        <w:shd w:val="clear" w:color="auto" w:fill="auto"/>
        <w:spacing w:after="160" w:line="360" w:lineRule="auto"/>
        <w:ind w:right="-20" w:firstLine="567"/>
        <w:jc w:val="both"/>
        <w:rPr>
          <w:rFonts w:ascii="Sylfaen" w:hAnsi="Sylfaen"/>
          <w:sz w:val="24"/>
          <w:szCs w:val="24"/>
        </w:rPr>
      </w:pPr>
      <w:r w:rsidRPr="001B0F6A">
        <w:rPr>
          <w:rFonts w:ascii="Sylfaen" w:hAnsi="Sylfaen"/>
          <w:sz w:val="24"/>
          <w:szCs w:val="24"/>
        </w:rPr>
        <w:t>Սույն նկարագրության 4-րդ, 7-րդ, 10-րդ, 13-րդ, 16-րդ աղյուսակներում տեղեկատվական փոխգործակցության կանոնակարգ ասելով՝ հասկացվում են Եվրասիական տնտեսական հանձնաժողովի կոլեգիայի 2022 թվականի նոյեմբերի</w:t>
      </w:r>
      <w:r w:rsidR="00DF3B12" w:rsidRPr="001B0F6A">
        <w:rPr>
          <w:rFonts w:ascii="Sylfaen" w:hAnsi="Sylfaen"/>
          <w:sz w:val="24"/>
          <w:szCs w:val="24"/>
        </w:rPr>
        <w:t> </w:t>
      </w:r>
      <w:r w:rsidRPr="001B0F6A">
        <w:rPr>
          <w:rFonts w:ascii="Sylfaen" w:hAnsi="Sylfaen"/>
          <w:sz w:val="24"/>
          <w:szCs w:val="24"/>
        </w:rPr>
        <w:t xml:space="preserve">29-ի թիվ 178 որոշմամբ հաստատված տեղեկատվական փոխգործակցության կանոնակարգը՝ Եվրասիական տնտեսական միության անդամ պետությունների լիազորված մարմինների </w:t>
      </w:r>
      <w:r w:rsidR="00E63773">
        <w:rPr>
          <w:rFonts w:ascii="Sylfaen" w:hAnsi="Sylfaen"/>
          <w:sz w:val="24"/>
          <w:szCs w:val="24"/>
        </w:rPr>
        <w:t>և</w:t>
      </w:r>
      <w:r w:rsidRPr="001B0F6A">
        <w:rPr>
          <w:rFonts w:ascii="Sylfaen" w:hAnsi="Sylfaen"/>
          <w:sz w:val="24"/>
          <w:szCs w:val="24"/>
        </w:rPr>
        <w:t xml:space="preserve"> Եվրասիական տնտեսական հանձնաժողովի միջ</w:t>
      </w:r>
      <w:r w:rsidR="00E63773">
        <w:rPr>
          <w:rFonts w:ascii="Sylfaen" w:hAnsi="Sylfaen"/>
          <w:sz w:val="24"/>
          <w:szCs w:val="24"/>
        </w:rPr>
        <w:t>և</w:t>
      </w:r>
      <w:r w:rsidRPr="001B0F6A">
        <w:rPr>
          <w:rFonts w:ascii="Sylfaen" w:hAnsi="Sylfaen"/>
          <w:sz w:val="24"/>
          <w:szCs w:val="24"/>
        </w:rPr>
        <w:t xml:space="preserve"> «Ժամանակավոր սանիտարական միջոցներ սահմանելու մասին տեղեկատվության փոխանակման ապահովում» ընդհանուր գործընթացը Եվրասիական տնտեսական միության ինտեգրված տեղեկատվական համակարգի </w:t>
      </w:r>
      <w:r w:rsidRPr="001B0F6A">
        <w:rPr>
          <w:rFonts w:ascii="Sylfaen" w:hAnsi="Sylfaen"/>
          <w:sz w:val="24"/>
          <w:szCs w:val="24"/>
        </w:rPr>
        <w:lastRenderedPageBreak/>
        <w:t xml:space="preserve">միջոցներով իրագործելիս, </w:t>
      </w:r>
      <w:r w:rsidR="00E63773">
        <w:rPr>
          <w:rFonts w:ascii="Sylfaen" w:hAnsi="Sylfaen"/>
          <w:sz w:val="24"/>
          <w:szCs w:val="24"/>
        </w:rPr>
        <w:t>և</w:t>
      </w:r>
      <w:r w:rsidRPr="001B0F6A">
        <w:rPr>
          <w:rFonts w:ascii="Sylfaen" w:hAnsi="Sylfaen"/>
          <w:sz w:val="24"/>
          <w:szCs w:val="24"/>
        </w:rPr>
        <w:t xml:space="preserve"> տեղեկատվական փոխգործակցության կանոնակարգը՝ Եվրասիական տնտեսական միության անդամ պետությունների լիազորված մարմինների միջ</w:t>
      </w:r>
      <w:r w:rsidR="00E63773">
        <w:rPr>
          <w:rFonts w:ascii="Sylfaen" w:hAnsi="Sylfaen"/>
          <w:sz w:val="24"/>
          <w:szCs w:val="24"/>
        </w:rPr>
        <w:t>և</w:t>
      </w:r>
      <w:r w:rsidRPr="001B0F6A">
        <w:rPr>
          <w:rFonts w:ascii="Sylfaen" w:hAnsi="Sylfaen"/>
          <w:sz w:val="24"/>
          <w:szCs w:val="24"/>
        </w:rPr>
        <w:t xml:space="preserve"> «Ժամանակավոր սանիտարական միջոցներ սահմանելու մասին տեղեկատվության փոխանակման ապահովում» ընդհանուր գործընթացը Եվրասիական տնտեսական միության ինտեգրված տեղեկատվական համակարգի միջոցներով իրագործելիս։</w:t>
      </w:r>
    </w:p>
    <w:p w14:paraId="35BB8BFE" w14:textId="77777777" w:rsidR="00546241" w:rsidRPr="001B0F6A" w:rsidRDefault="00546241" w:rsidP="00546241">
      <w:pPr>
        <w:spacing w:after="160" w:line="360" w:lineRule="auto"/>
        <w:ind w:right="-20"/>
      </w:pPr>
    </w:p>
    <w:p w14:paraId="76F653E8" w14:textId="77777777" w:rsidR="00546241" w:rsidRPr="001B0F6A" w:rsidRDefault="00546241" w:rsidP="00546241">
      <w:pPr>
        <w:pStyle w:val="Bodytext20"/>
        <w:shd w:val="clear" w:color="auto" w:fill="auto"/>
        <w:spacing w:after="160" w:line="360" w:lineRule="auto"/>
        <w:ind w:right="-20"/>
        <w:rPr>
          <w:rFonts w:ascii="Sylfaen" w:hAnsi="Sylfaen"/>
          <w:sz w:val="24"/>
          <w:szCs w:val="24"/>
        </w:rPr>
      </w:pPr>
      <w:r w:rsidRPr="001B0F6A">
        <w:rPr>
          <w:rFonts w:ascii="Sylfaen" w:hAnsi="Sylfaen"/>
          <w:sz w:val="24"/>
          <w:szCs w:val="24"/>
        </w:rPr>
        <w:t>IV. Էլեկտրոնային փաստաթղթերի ու տեղեկությունների կառուցվածքները</w:t>
      </w:r>
    </w:p>
    <w:p w14:paraId="62FDD3CE" w14:textId="77777777" w:rsidR="00546241" w:rsidRPr="001B0F6A" w:rsidRDefault="00546241" w:rsidP="00DF3B12">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9.</w:t>
      </w:r>
      <w:r w:rsidR="00DF3B12" w:rsidRPr="001B0F6A">
        <w:rPr>
          <w:rFonts w:ascii="Sylfaen" w:hAnsi="Sylfaen"/>
          <w:sz w:val="24"/>
          <w:szCs w:val="24"/>
        </w:rPr>
        <w:tab/>
      </w:r>
      <w:r w:rsidRPr="001B0F6A">
        <w:rPr>
          <w:rFonts w:ascii="Sylfaen" w:hAnsi="Sylfaen"/>
          <w:sz w:val="24"/>
          <w:szCs w:val="24"/>
        </w:rPr>
        <w:t>Էլեկտրոնային փաստաթղթերի ու տեղեկությունների կառուցվածքների ցանկը բերված է 1-ին աղյուսակում։</w:t>
      </w:r>
    </w:p>
    <w:p w14:paraId="3EB36EA9" w14:textId="77777777" w:rsidR="00546241" w:rsidRPr="001B0F6A" w:rsidRDefault="00546241" w:rsidP="00546241">
      <w:pPr>
        <w:spacing w:after="160" w:line="360" w:lineRule="auto"/>
        <w:ind w:right="-20"/>
      </w:pPr>
    </w:p>
    <w:p w14:paraId="04A927A9" w14:textId="77777777" w:rsidR="00546241" w:rsidRPr="001B0F6A" w:rsidRDefault="00546241" w:rsidP="00546241">
      <w:pPr>
        <w:pStyle w:val="Tablecaption0"/>
        <w:shd w:val="clear" w:color="auto" w:fill="auto"/>
        <w:spacing w:after="160" w:line="360" w:lineRule="auto"/>
        <w:ind w:right="-20"/>
        <w:jc w:val="right"/>
        <w:rPr>
          <w:rFonts w:ascii="Sylfaen" w:hAnsi="Sylfaen"/>
          <w:sz w:val="24"/>
          <w:szCs w:val="24"/>
        </w:rPr>
      </w:pPr>
      <w:r w:rsidRPr="001B0F6A">
        <w:rPr>
          <w:rStyle w:val="Headerorfooter3"/>
          <w:rFonts w:ascii="Sylfaen" w:hAnsi="Sylfaen"/>
          <w:sz w:val="24"/>
          <w:szCs w:val="24"/>
        </w:rPr>
        <w:t>Աղյուսակ 1</w:t>
      </w:r>
    </w:p>
    <w:p w14:paraId="68631ED6" w14:textId="77777777" w:rsidR="00546241" w:rsidRPr="001B0F6A" w:rsidRDefault="00546241" w:rsidP="00546241">
      <w:pPr>
        <w:pStyle w:val="Tablecaption0"/>
        <w:shd w:val="clear" w:color="auto" w:fill="auto"/>
        <w:spacing w:after="160" w:line="360" w:lineRule="auto"/>
        <w:ind w:right="-20"/>
        <w:jc w:val="center"/>
        <w:rPr>
          <w:rFonts w:ascii="Sylfaen" w:hAnsi="Sylfaen"/>
          <w:sz w:val="24"/>
          <w:szCs w:val="24"/>
        </w:rPr>
      </w:pPr>
      <w:r w:rsidRPr="001B0F6A">
        <w:rPr>
          <w:rFonts w:ascii="Sylfaen" w:hAnsi="Sylfaen"/>
          <w:sz w:val="24"/>
          <w:szCs w:val="24"/>
        </w:rPr>
        <w:t>Էլեկտրոնային փաստաթղթերի ու տեղեկությունների կառուցվածքների ցանկը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62"/>
        <w:gridCol w:w="1985"/>
        <w:gridCol w:w="3253"/>
        <w:gridCol w:w="3269"/>
      </w:tblGrid>
      <w:tr w:rsidR="00546241" w:rsidRPr="001B0F6A" w14:paraId="744C6FCA" w14:textId="77777777" w:rsidTr="00DF3B12">
        <w:trPr>
          <w:jc w:val="center"/>
        </w:trPr>
        <w:tc>
          <w:tcPr>
            <w:tcW w:w="862" w:type="dxa"/>
            <w:tcBorders>
              <w:top w:val="single" w:sz="4" w:space="0" w:color="auto"/>
              <w:left w:val="single" w:sz="4" w:space="0" w:color="auto"/>
            </w:tcBorders>
            <w:shd w:val="clear" w:color="auto" w:fill="FFFFFF"/>
          </w:tcPr>
          <w:p w14:paraId="3DA2EA88" w14:textId="77777777" w:rsidR="00546241" w:rsidRPr="001B0F6A" w:rsidRDefault="00546241" w:rsidP="00607E93">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Համարը՝</w:t>
            </w:r>
          </w:p>
          <w:p w14:paraId="2E0C47BD" w14:textId="77777777" w:rsidR="00546241" w:rsidRPr="001B0F6A" w:rsidRDefault="00546241" w:rsidP="00607E93">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ը/կ</w:t>
            </w:r>
          </w:p>
        </w:tc>
        <w:tc>
          <w:tcPr>
            <w:tcW w:w="1985" w:type="dxa"/>
            <w:tcBorders>
              <w:top w:val="single" w:sz="4" w:space="0" w:color="auto"/>
              <w:left w:val="single" w:sz="4" w:space="0" w:color="auto"/>
            </w:tcBorders>
            <w:shd w:val="clear" w:color="auto" w:fill="FFFFFF"/>
          </w:tcPr>
          <w:p w14:paraId="2828D974" w14:textId="77777777" w:rsidR="00546241" w:rsidRPr="001B0F6A" w:rsidRDefault="00546241" w:rsidP="00607E93">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Նույնականացուցիչը</w:t>
            </w:r>
          </w:p>
        </w:tc>
        <w:tc>
          <w:tcPr>
            <w:tcW w:w="3253" w:type="dxa"/>
            <w:tcBorders>
              <w:top w:val="single" w:sz="4" w:space="0" w:color="auto"/>
              <w:left w:val="single" w:sz="4" w:space="0" w:color="auto"/>
            </w:tcBorders>
            <w:shd w:val="clear" w:color="auto" w:fill="FFFFFF"/>
          </w:tcPr>
          <w:p w14:paraId="422B0F08" w14:textId="77777777" w:rsidR="00546241" w:rsidRPr="001B0F6A" w:rsidRDefault="00546241" w:rsidP="00607E93">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Անվանումը</w:t>
            </w:r>
          </w:p>
        </w:tc>
        <w:tc>
          <w:tcPr>
            <w:tcW w:w="3269" w:type="dxa"/>
            <w:tcBorders>
              <w:top w:val="single" w:sz="4" w:space="0" w:color="auto"/>
              <w:left w:val="single" w:sz="4" w:space="0" w:color="auto"/>
              <w:right w:val="single" w:sz="4" w:space="0" w:color="auto"/>
            </w:tcBorders>
            <w:shd w:val="clear" w:color="auto" w:fill="FFFFFF"/>
          </w:tcPr>
          <w:p w14:paraId="08EC8239" w14:textId="77777777" w:rsidR="00546241" w:rsidRPr="001B0F6A" w:rsidRDefault="00546241" w:rsidP="00607E93">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Անվանումների տարածությունը</w:t>
            </w:r>
          </w:p>
        </w:tc>
      </w:tr>
      <w:tr w:rsidR="00546241" w:rsidRPr="001B0F6A" w14:paraId="293CD725" w14:textId="77777777" w:rsidTr="00DF3B12">
        <w:trPr>
          <w:jc w:val="center"/>
        </w:trPr>
        <w:tc>
          <w:tcPr>
            <w:tcW w:w="862" w:type="dxa"/>
            <w:tcBorders>
              <w:top w:val="single" w:sz="4" w:space="0" w:color="auto"/>
              <w:left w:val="single" w:sz="4" w:space="0" w:color="auto"/>
            </w:tcBorders>
            <w:shd w:val="clear" w:color="auto" w:fill="FFFFFF"/>
          </w:tcPr>
          <w:p w14:paraId="3369833B" w14:textId="77777777" w:rsidR="00546241" w:rsidRPr="001B0F6A" w:rsidRDefault="00546241" w:rsidP="00607E93">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1985" w:type="dxa"/>
            <w:tcBorders>
              <w:top w:val="single" w:sz="4" w:space="0" w:color="auto"/>
              <w:left w:val="single" w:sz="4" w:space="0" w:color="auto"/>
            </w:tcBorders>
            <w:shd w:val="clear" w:color="auto" w:fill="FFFFFF"/>
          </w:tcPr>
          <w:p w14:paraId="71DC492B" w14:textId="77777777" w:rsidR="00546241" w:rsidRPr="001B0F6A" w:rsidRDefault="00546241" w:rsidP="00607E93">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3253" w:type="dxa"/>
            <w:tcBorders>
              <w:top w:val="single" w:sz="4" w:space="0" w:color="auto"/>
              <w:left w:val="single" w:sz="4" w:space="0" w:color="auto"/>
            </w:tcBorders>
            <w:shd w:val="clear" w:color="auto" w:fill="FFFFFF"/>
          </w:tcPr>
          <w:p w14:paraId="2AEFF58D" w14:textId="77777777" w:rsidR="00546241" w:rsidRPr="001B0F6A" w:rsidRDefault="00546241" w:rsidP="00607E93">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c>
          <w:tcPr>
            <w:tcW w:w="3269" w:type="dxa"/>
            <w:tcBorders>
              <w:top w:val="single" w:sz="4" w:space="0" w:color="auto"/>
              <w:left w:val="single" w:sz="4" w:space="0" w:color="auto"/>
              <w:right w:val="single" w:sz="4" w:space="0" w:color="auto"/>
            </w:tcBorders>
            <w:shd w:val="clear" w:color="auto" w:fill="FFFFFF"/>
          </w:tcPr>
          <w:p w14:paraId="52ABF0AC" w14:textId="77777777" w:rsidR="00546241" w:rsidRPr="001B0F6A" w:rsidRDefault="00546241" w:rsidP="00607E93">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4</w:t>
            </w:r>
          </w:p>
        </w:tc>
      </w:tr>
      <w:tr w:rsidR="00546241" w:rsidRPr="001B0F6A" w14:paraId="6BA7A7AC" w14:textId="77777777" w:rsidTr="00DF3B12">
        <w:trPr>
          <w:jc w:val="center"/>
        </w:trPr>
        <w:tc>
          <w:tcPr>
            <w:tcW w:w="862" w:type="dxa"/>
            <w:tcBorders>
              <w:top w:val="single" w:sz="4" w:space="0" w:color="auto"/>
              <w:left w:val="single" w:sz="4" w:space="0" w:color="auto"/>
            </w:tcBorders>
            <w:shd w:val="clear" w:color="auto" w:fill="FFFFFF"/>
          </w:tcPr>
          <w:p w14:paraId="1E16660F" w14:textId="77777777" w:rsidR="00546241" w:rsidRPr="001B0F6A" w:rsidRDefault="00546241" w:rsidP="00DF3B12">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8507" w:type="dxa"/>
            <w:gridSpan w:val="3"/>
            <w:tcBorders>
              <w:top w:val="single" w:sz="4" w:space="0" w:color="auto"/>
              <w:left w:val="single" w:sz="4" w:space="0" w:color="auto"/>
              <w:right w:val="single" w:sz="4" w:space="0" w:color="auto"/>
            </w:tcBorders>
            <w:shd w:val="clear" w:color="auto" w:fill="FFFFFF"/>
          </w:tcPr>
          <w:p w14:paraId="5C560917" w14:textId="77777777" w:rsidR="00546241" w:rsidRPr="001B0F6A" w:rsidRDefault="00546241" w:rsidP="00607E93">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Էլեկտրոնային փաստաթղթերի ու տեղեկությունների կառուցվածքները բազիսային մոդելում</w:t>
            </w:r>
          </w:p>
        </w:tc>
      </w:tr>
      <w:tr w:rsidR="00546241" w:rsidRPr="001B0F6A" w14:paraId="568920A1" w14:textId="77777777" w:rsidTr="00DF3B12">
        <w:trPr>
          <w:jc w:val="center"/>
        </w:trPr>
        <w:tc>
          <w:tcPr>
            <w:tcW w:w="862" w:type="dxa"/>
            <w:tcBorders>
              <w:top w:val="single" w:sz="4" w:space="0" w:color="auto"/>
              <w:left w:val="single" w:sz="4" w:space="0" w:color="auto"/>
            </w:tcBorders>
            <w:shd w:val="clear" w:color="auto" w:fill="FFFFFF"/>
          </w:tcPr>
          <w:p w14:paraId="19D8560A" w14:textId="77777777" w:rsidR="00546241" w:rsidRPr="001B0F6A" w:rsidRDefault="00546241" w:rsidP="00DF3B12">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1.1</w:t>
            </w:r>
          </w:p>
        </w:tc>
        <w:tc>
          <w:tcPr>
            <w:tcW w:w="1985" w:type="dxa"/>
            <w:tcBorders>
              <w:top w:val="single" w:sz="4" w:space="0" w:color="auto"/>
              <w:left w:val="single" w:sz="4" w:space="0" w:color="auto"/>
            </w:tcBorders>
            <w:shd w:val="clear" w:color="auto" w:fill="FFFFFF"/>
          </w:tcPr>
          <w:p w14:paraId="1B698E7C"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R.006</w:t>
            </w:r>
          </w:p>
        </w:tc>
        <w:tc>
          <w:tcPr>
            <w:tcW w:w="3253" w:type="dxa"/>
            <w:tcBorders>
              <w:top w:val="single" w:sz="4" w:space="0" w:color="auto"/>
              <w:left w:val="single" w:sz="4" w:space="0" w:color="auto"/>
            </w:tcBorders>
            <w:shd w:val="clear" w:color="auto" w:fill="FFFFFF"/>
          </w:tcPr>
          <w:p w14:paraId="3B8BDE26"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մշակման արդյունքի մասին ծանուցումը</w:t>
            </w:r>
          </w:p>
        </w:tc>
        <w:tc>
          <w:tcPr>
            <w:tcW w:w="3269" w:type="dxa"/>
            <w:tcBorders>
              <w:top w:val="single" w:sz="4" w:space="0" w:color="auto"/>
              <w:left w:val="single" w:sz="4" w:space="0" w:color="auto"/>
              <w:right w:val="single" w:sz="4" w:space="0" w:color="auto"/>
            </w:tcBorders>
            <w:shd w:val="clear" w:color="auto" w:fill="FFFFFF"/>
          </w:tcPr>
          <w:p w14:paraId="7FD62CFF" w14:textId="77777777" w:rsidR="00546241" w:rsidRPr="001B0F6A" w:rsidRDefault="00546241" w:rsidP="00DF3B12">
            <w:pPr>
              <w:pStyle w:val="Bodytext20"/>
              <w:shd w:val="clear" w:color="auto" w:fill="auto"/>
              <w:spacing w:after="120" w:line="240" w:lineRule="auto"/>
              <w:ind w:right="134"/>
              <w:jc w:val="both"/>
              <w:rPr>
                <w:rFonts w:ascii="Sylfaen" w:hAnsi="Sylfaen"/>
                <w:sz w:val="20"/>
                <w:szCs w:val="24"/>
              </w:rPr>
            </w:pPr>
            <w:r w:rsidRPr="001B0F6A">
              <w:rPr>
                <w:rStyle w:val="Bodytext211pt"/>
                <w:rFonts w:ascii="Sylfaen" w:hAnsi="Sylfaen"/>
                <w:sz w:val="20"/>
                <w:szCs w:val="24"/>
              </w:rPr>
              <w:t>urn:EEC:R:ProcessingResultDetails:vY.Y.Y</w:t>
            </w:r>
          </w:p>
        </w:tc>
      </w:tr>
      <w:tr w:rsidR="00546241" w:rsidRPr="001B0F6A" w14:paraId="27C667C9" w14:textId="77777777" w:rsidTr="00DF3B12">
        <w:trPr>
          <w:jc w:val="center"/>
        </w:trPr>
        <w:tc>
          <w:tcPr>
            <w:tcW w:w="862" w:type="dxa"/>
            <w:tcBorders>
              <w:top w:val="single" w:sz="4" w:space="0" w:color="auto"/>
              <w:left w:val="single" w:sz="4" w:space="0" w:color="auto"/>
            </w:tcBorders>
            <w:shd w:val="clear" w:color="auto" w:fill="FFFFFF"/>
          </w:tcPr>
          <w:p w14:paraId="65B5B334" w14:textId="77777777" w:rsidR="00546241" w:rsidRPr="001B0F6A" w:rsidRDefault="00546241" w:rsidP="00DF3B12">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1.2</w:t>
            </w:r>
          </w:p>
        </w:tc>
        <w:tc>
          <w:tcPr>
            <w:tcW w:w="1985" w:type="dxa"/>
            <w:tcBorders>
              <w:top w:val="single" w:sz="4" w:space="0" w:color="auto"/>
              <w:left w:val="single" w:sz="4" w:space="0" w:color="auto"/>
            </w:tcBorders>
            <w:shd w:val="clear" w:color="auto" w:fill="FFFFFF"/>
          </w:tcPr>
          <w:p w14:paraId="06A8AF41"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R.007</w:t>
            </w:r>
          </w:p>
        </w:tc>
        <w:tc>
          <w:tcPr>
            <w:tcW w:w="3253" w:type="dxa"/>
            <w:tcBorders>
              <w:top w:val="single" w:sz="4" w:space="0" w:color="auto"/>
              <w:left w:val="single" w:sz="4" w:space="0" w:color="auto"/>
            </w:tcBorders>
            <w:shd w:val="clear" w:color="auto" w:fill="FFFFFF"/>
          </w:tcPr>
          <w:p w14:paraId="10581088"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ընդհանուր ռեսուրսի արդիականացման վիճակը</w:t>
            </w:r>
          </w:p>
        </w:tc>
        <w:tc>
          <w:tcPr>
            <w:tcW w:w="3269" w:type="dxa"/>
            <w:tcBorders>
              <w:top w:val="single" w:sz="4" w:space="0" w:color="auto"/>
              <w:left w:val="single" w:sz="4" w:space="0" w:color="auto"/>
              <w:right w:val="single" w:sz="4" w:space="0" w:color="auto"/>
            </w:tcBorders>
            <w:shd w:val="clear" w:color="auto" w:fill="FFFFFF"/>
          </w:tcPr>
          <w:p w14:paraId="1D7EE290" w14:textId="77777777" w:rsidR="00546241" w:rsidRPr="001B0F6A" w:rsidRDefault="00546241" w:rsidP="00DF3B12">
            <w:pPr>
              <w:pStyle w:val="Bodytext20"/>
              <w:shd w:val="clear" w:color="auto" w:fill="auto"/>
              <w:spacing w:after="120" w:line="240" w:lineRule="auto"/>
              <w:ind w:right="134"/>
              <w:jc w:val="both"/>
              <w:rPr>
                <w:rFonts w:ascii="Sylfaen" w:hAnsi="Sylfaen"/>
                <w:sz w:val="20"/>
                <w:szCs w:val="24"/>
              </w:rPr>
            </w:pPr>
            <w:r w:rsidRPr="001B0F6A">
              <w:rPr>
                <w:rStyle w:val="Bodytext211pt"/>
                <w:rFonts w:ascii="Sylfaen" w:hAnsi="Sylfaen"/>
                <w:sz w:val="20"/>
                <w:szCs w:val="24"/>
              </w:rPr>
              <w:t>urn:EEC:R:ResourceStatusDetails:vY.Y.Y</w:t>
            </w:r>
          </w:p>
        </w:tc>
      </w:tr>
      <w:tr w:rsidR="00546241" w:rsidRPr="001B0F6A" w14:paraId="32CA04C5" w14:textId="77777777" w:rsidTr="00DF3B12">
        <w:trPr>
          <w:jc w:val="center"/>
        </w:trPr>
        <w:tc>
          <w:tcPr>
            <w:tcW w:w="862" w:type="dxa"/>
            <w:tcBorders>
              <w:top w:val="single" w:sz="4" w:space="0" w:color="auto"/>
              <w:left w:val="single" w:sz="4" w:space="0" w:color="auto"/>
            </w:tcBorders>
            <w:shd w:val="clear" w:color="auto" w:fill="FFFFFF"/>
          </w:tcPr>
          <w:p w14:paraId="018849B6" w14:textId="77777777" w:rsidR="00546241" w:rsidRPr="001B0F6A" w:rsidRDefault="00546241" w:rsidP="00DF3B12">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8507" w:type="dxa"/>
            <w:gridSpan w:val="3"/>
            <w:tcBorders>
              <w:top w:val="single" w:sz="4" w:space="0" w:color="auto"/>
              <w:left w:val="single" w:sz="4" w:space="0" w:color="auto"/>
              <w:right w:val="single" w:sz="4" w:space="0" w:color="auto"/>
            </w:tcBorders>
            <w:shd w:val="clear" w:color="auto" w:fill="FFFFFF"/>
          </w:tcPr>
          <w:p w14:paraId="64808DBA" w14:textId="77777777" w:rsidR="00546241" w:rsidRPr="001B0F6A" w:rsidRDefault="00546241" w:rsidP="00DF3B12">
            <w:pPr>
              <w:pStyle w:val="Bodytext20"/>
              <w:shd w:val="clear" w:color="auto" w:fill="auto"/>
              <w:spacing w:after="120" w:line="240" w:lineRule="auto"/>
              <w:ind w:right="134"/>
              <w:rPr>
                <w:rFonts w:ascii="Sylfaen" w:hAnsi="Sylfaen"/>
                <w:sz w:val="20"/>
                <w:szCs w:val="24"/>
              </w:rPr>
            </w:pPr>
            <w:r w:rsidRPr="001B0F6A">
              <w:rPr>
                <w:rStyle w:val="Bodytext211pt"/>
                <w:rFonts w:ascii="Sylfaen" w:hAnsi="Sylfaen"/>
                <w:sz w:val="20"/>
                <w:szCs w:val="24"/>
              </w:rPr>
              <w:t>Էլեկտրոնային փաստաթղթերի ու տեղեկությունների կառուցվածքներն առարկայական ոլորտում</w:t>
            </w:r>
          </w:p>
        </w:tc>
      </w:tr>
      <w:tr w:rsidR="00546241" w:rsidRPr="001B0F6A" w14:paraId="5CB33BBF" w14:textId="77777777" w:rsidTr="00DF3B12">
        <w:trPr>
          <w:jc w:val="center"/>
        </w:trPr>
        <w:tc>
          <w:tcPr>
            <w:tcW w:w="862" w:type="dxa"/>
            <w:tcBorders>
              <w:top w:val="single" w:sz="4" w:space="0" w:color="auto"/>
              <w:left w:val="single" w:sz="4" w:space="0" w:color="auto"/>
            </w:tcBorders>
            <w:shd w:val="clear" w:color="auto" w:fill="FFFFFF"/>
          </w:tcPr>
          <w:p w14:paraId="0B25C399" w14:textId="77777777" w:rsidR="00546241" w:rsidRPr="001B0F6A" w:rsidRDefault="00546241" w:rsidP="00DF3B12">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2.1</w:t>
            </w:r>
          </w:p>
        </w:tc>
        <w:tc>
          <w:tcPr>
            <w:tcW w:w="1985" w:type="dxa"/>
            <w:tcBorders>
              <w:top w:val="single" w:sz="4" w:space="0" w:color="auto"/>
              <w:left w:val="single" w:sz="4" w:space="0" w:color="auto"/>
            </w:tcBorders>
            <w:shd w:val="clear" w:color="auto" w:fill="FFFFFF"/>
          </w:tcPr>
          <w:p w14:paraId="42CD89BE"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R.SM.SS.09.001</w:t>
            </w:r>
          </w:p>
        </w:tc>
        <w:tc>
          <w:tcPr>
            <w:tcW w:w="3253" w:type="dxa"/>
            <w:tcBorders>
              <w:top w:val="single" w:sz="4" w:space="0" w:color="auto"/>
              <w:left w:val="single" w:sz="4" w:space="0" w:color="auto"/>
            </w:tcBorders>
            <w:shd w:val="clear" w:color="auto" w:fill="FFFFFF"/>
          </w:tcPr>
          <w:p w14:paraId="622A0A99"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միջոցների մասին տեղեկությունները</w:t>
            </w:r>
          </w:p>
        </w:tc>
        <w:tc>
          <w:tcPr>
            <w:tcW w:w="3269" w:type="dxa"/>
            <w:tcBorders>
              <w:top w:val="single" w:sz="4" w:space="0" w:color="auto"/>
              <w:left w:val="single" w:sz="4" w:space="0" w:color="auto"/>
              <w:right w:val="single" w:sz="4" w:space="0" w:color="auto"/>
            </w:tcBorders>
            <w:shd w:val="clear" w:color="auto" w:fill="FFFFFF"/>
          </w:tcPr>
          <w:p w14:paraId="01E581DA" w14:textId="77777777" w:rsidR="00546241" w:rsidRPr="001B0F6A" w:rsidRDefault="00546241" w:rsidP="00DF3B12">
            <w:pPr>
              <w:pStyle w:val="Bodytext20"/>
              <w:shd w:val="clear" w:color="auto" w:fill="auto"/>
              <w:spacing w:after="120" w:line="240" w:lineRule="auto"/>
              <w:ind w:right="134"/>
              <w:jc w:val="both"/>
              <w:rPr>
                <w:rFonts w:ascii="Sylfaen" w:hAnsi="Sylfaen"/>
                <w:sz w:val="20"/>
                <w:szCs w:val="24"/>
              </w:rPr>
            </w:pPr>
            <w:r w:rsidRPr="001B0F6A">
              <w:rPr>
                <w:rStyle w:val="Bodytext211pt"/>
                <w:rFonts w:ascii="Sylfaen" w:hAnsi="Sylfaen"/>
                <w:sz w:val="20"/>
                <w:szCs w:val="24"/>
              </w:rPr>
              <w:t>urn:EEC:R:SM:SS:09:SanitaryMeasureDetails:v1.0.0</w:t>
            </w:r>
          </w:p>
        </w:tc>
      </w:tr>
      <w:tr w:rsidR="00546241" w:rsidRPr="001B0F6A" w14:paraId="46EEF478" w14:textId="77777777" w:rsidTr="00DF3B12">
        <w:trPr>
          <w:jc w:val="center"/>
        </w:trPr>
        <w:tc>
          <w:tcPr>
            <w:tcW w:w="862" w:type="dxa"/>
            <w:tcBorders>
              <w:top w:val="single" w:sz="4" w:space="0" w:color="auto"/>
              <w:left w:val="single" w:sz="4" w:space="0" w:color="auto"/>
            </w:tcBorders>
            <w:shd w:val="clear" w:color="auto" w:fill="FFFFFF"/>
          </w:tcPr>
          <w:p w14:paraId="6307E707" w14:textId="77777777" w:rsidR="00546241" w:rsidRPr="001B0F6A" w:rsidRDefault="00546241" w:rsidP="00DF3B12">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2.2</w:t>
            </w:r>
          </w:p>
        </w:tc>
        <w:tc>
          <w:tcPr>
            <w:tcW w:w="1985" w:type="dxa"/>
            <w:tcBorders>
              <w:top w:val="single" w:sz="4" w:space="0" w:color="auto"/>
              <w:left w:val="single" w:sz="4" w:space="0" w:color="auto"/>
            </w:tcBorders>
            <w:shd w:val="clear" w:color="auto" w:fill="FFFFFF"/>
          </w:tcPr>
          <w:p w14:paraId="4136E3D1"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R.SM.SS.09.002</w:t>
            </w:r>
          </w:p>
        </w:tc>
        <w:tc>
          <w:tcPr>
            <w:tcW w:w="3253" w:type="dxa"/>
            <w:tcBorders>
              <w:top w:val="single" w:sz="4" w:space="0" w:color="auto"/>
              <w:left w:val="single" w:sz="4" w:space="0" w:color="auto"/>
            </w:tcBorders>
            <w:shd w:val="clear" w:color="auto" w:fill="FFFFFF"/>
          </w:tcPr>
          <w:p w14:paraId="71CE8E75"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միջոցների մասին լրացուցիչ տեղեկությունները</w:t>
            </w:r>
          </w:p>
        </w:tc>
        <w:tc>
          <w:tcPr>
            <w:tcW w:w="3269" w:type="dxa"/>
            <w:tcBorders>
              <w:top w:val="single" w:sz="4" w:space="0" w:color="auto"/>
              <w:left w:val="single" w:sz="4" w:space="0" w:color="auto"/>
              <w:right w:val="single" w:sz="4" w:space="0" w:color="auto"/>
            </w:tcBorders>
            <w:shd w:val="clear" w:color="auto" w:fill="FFFFFF"/>
          </w:tcPr>
          <w:p w14:paraId="1C3C0DED" w14:textId="77777777" w:rsidR="00546241" w:rsidRPr="001B0F6A" w:rsidRDefault="00546241" w:rsidP="00DF3B12">
            <w:pPr>
              <w:pStyle w:val="Bodytext20"/>
              <w:shd w:val="clear" w:color="auto" w:fill="auto"/>
              <w:spacing w:after="120" w:line="240" w:lineRule="auto"/>
              <w:ind w:right="134"/>
              <w:jc w:val="both"/>
              <w:rPr>
                <w:rFonts w:ascii="Sylfaen" w:hAnsi="Sylfaen"/>
                <w:sz w:val="20"/>
                <w:szCs w:val="24"/>
              </w:rPr>
            </w:pPr>
            <w:r w:rsidRPr="001B0F6A">
              <w:rPr>
                <w:rStyle w:val="Bodytext211pt"/>
                <w:rFonts w:ascii="Sylfaen" w:hAnsi="Sylfaen"/>
                <w:sz w:val="20"/>
                <w:szCs w:val="24"/>
              </w:rPr>
              <w:t>urn:EEC:R:SM:SS:09:Addition alInfoDetails:v1.0.0</w:t>
            </w:r>
          </w:p>
        </w:tc>
      </w:tr>
      <w:tr w:rsidR="00546241" w:rsidRPr="001B0F6A" w14:paraId="0CEC383C" w14:textId="77777777" w:rsidTr="00DF3B12">
        <w:trPr>
          <w:jc w:val="center"/>
        </w:trPr>
        <w:tc>
          <w:tcPr>
            <w:tcW w:w="862" w:type="dxa"/>
            <w:tcBorders>
              <w:top w:val="single" w:sz="4" w:space="0" w:color="auto"/>
              <w:left w:val="single" w:sz="4" w:space="0" w:color="auto"/>
              <w:bottom w:val="single" w:sz="4" w:space="0" w:color="auto"/>
            </w:tcBorders>
            <w:shd w:val="clear" w:color="auto" w:fill="FFFFFF"/>
          </w:tcPr>
          <w:p w14:paraId="58258259" w14:textId="77777777" w:rsidR="00546241" w:rsidRPr="001B0F6A" w:rsidRDefault="00546241" w:rsidP="00DF3B12">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2.3</w:t>
            </w:r>
          </w:p>
        </w:tc>
        <w:tc>
          <w:tcPr>
            <w:tcW w:w="1985" w:type="dxa"/>
            <w:tcBorders>
              <w:top w:val="single" w:sz="4" w:space="0" w:color="auto"/>
              <w:left w:val="single" w:sz="4" w:space="0" w:color="auto"/>
              <w:bottom w:val="single" w:sz="4" w:space="0" w:color="auto"/>
            </w:tcBorders>
            <w:shd w:val="clear" w:color="auto" w:fill="FFFFFF"/>
          </w:tcPr>
          <w:p w14:paraId="3206799C"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R.SM.SS.09.003</w:t>
            </w:r>
          </w:p>
        </w:tc>
        <w:tc>
          <w:tcPr>
            <w:tcW w:w="3253" w:type="dxa"/>
            <w:tcBorders>
              <w:top w:val="single" w:sz="4" w:space="0" w:color="auto"/>
              <w:left w:val="single" w:sz="4" w:space="0" w:color="auto"/>
              <w:bottom w:val="single" w:sz="4" w:space="0" w:color="auto"/>
            </w:tcBorders>
            <w:shd w:val="clear" w:color="auto" w:fill="FFFFFF"/>
          </w:tcPr>
          <w:p w14:paraId="3D741104"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միջոցի քննարկման արդյունքների մասին տեղեկությունները</w:t>
            </w:r>
          </w:p>
        </w:tc>
        <w:tc>
          <w:tcPr>
            <w:tcW w:w="3269" w:type="dxa"/>
            <w:tcBorders>
              <w:top w:val="single" w:sz="4" w:space="0" w:color="auto"/>
              <w:left w:val="single" w:sz="4" w:space="0" w:color="auto"/>
              <w:bottom w:val="single" w:sz="4" w:space="0" w:color="auto"/>
              <w:right w:val="single" w:sz="4" w:space="0" w:color="auto"/>
            </w:tcBorders>
            <w:shd w:val="clear" w:color="auto" w:fill="FFFFFF"/>
          </w:tcPr>
          <w:p w14:paraId="28BD9AE6" w14:textId="77777777" w:rsidR="00546241" w:rsidRPr="001B0F6A" w:rsidRDefault="00546241" w:rsidP="00DF3B12">
            <w:pPr>
              <w:pStyle w:val="Bodytext20"/>
              <w:shd w:val="clear" w:color="auto" w:fill="auto"/>
              <w:spacing w:after="120" w:line="240" w:lineRule="auto"/>
              <w:ind w:right="134"/>
              <w:jc w:val="both"/>
              <w:rPr>
                <w:rFonts w:ascii="Sylfaen" w:hAnsi="Sylfaen"/>
                <w:sz w:val="20"/>
                <w:szCs w:val="24"/>
              </w:rPr>
            </w:pPr>
            <w:r w:rsidRPr="001B0F6A">
              <w:rPr>
                <w:rStyle w:val="Bodytext211pt"/>
                <w:rFonts w:ascii="Sylfaen" w:hAnsi="Sylfaen"/>
                <w:sz w:val="20"/>
                <w:szCs w:val="24"/>
              </w:rPr>
              <w:t>urn:EEC:R:SM:SS:09:SanitaryMeasureConsideration:v1.0.0</w:t>
            </w:r>
          </w:p>
        </w:tc>
      </w:tr>
    </w:tbl>
    <w:p w14:paraId="5D35FEA2" w14:textId="77777777" w:rsidR="00546241" w:rsidRPr="001B0F6A" w:rsidRDefault="00546241" w:rsidP="00546241">
      <w:pPr>
        <w:spacing w:after="160" w:line="360" w:lineRule="auto"/>
        <w:ind w:right="-20"/>
      </w:pPr>
    </w:p>
    <w:p w14:paraId="7B766676" w14:textId="77777777" w:rsidR="00546241" w:rsidRPr="001B0F6A" w:rsidRDefault="00546241" w:rsidP="00546241">
      <w:pPr>
        <w:pStyle w:val="Bodytext20"/>
        <w:shd w:val="clear" w:color="auto" w:fill="auto"/>
        <w:spacing w:after="160" w:line="360" w:lineRule="auto"/>
        <w:ind w:right="-20" w:firstLine="567"/>
        <w:jc w:val="both"/>
        <w:rPr>
          <w:rFonts w:ascii="Sylfaen" w:hAnsi="Sylfaen"/>
          <w:sz w:val="24"/>
          <w:szCs w:val="24"/>
        </w:rPr>
      </w:pPr>
      <w:r w:rsidRPr="001B0F6A">
        <w:rPr>
          <w:rFonts w:ascii="Sylfaen" w:hAnsi="Sylfaen"/>
          <w:sz w:val="24"/>
          <w:szCs w:val="24"/>
        </w:rPr>
        <w:lastRenderedPageBreak/>
        <w:t>Էլեկտրոնային փաստաթղթերի ու տեղեկությունների կառուցվածքների անվանումների տարածություններում «Y.Y.Y» պայմանանշանները համապատասխանում են էլեկտրոնային փաստաթղթերի ու տեղեկությունների կառուցվածքների ռեեստրում ներառման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 համապատասխան սահմանված՝ էլեկտրոնային փաստաթղթի (տեղեկությունների) կառուցվածքի տարբերակի համարին:</w:t>
      </w:r>
    </w:p>
    <w:p w14:paraId="0845C65D" w14:textId="77777777" w:rsidR="00546241" w:rsidRPr="001B0F6A" w:rsidRDefault="00546241" w:rsidP="00546241">
      <w:pPr>
        <w:spacing w:after="160" w:line="360" w:lineRule="auto"/>
        <w:ind w:right="-20"/>
      </w:pPr>
    </w:p>
    <w:p w14:paraId="77D79D3F" w14:textId="77777777" w:rsidR="00546241" w:rsidRPr="001B0F6A" w:rsidRDefault="00546241" w:rsidP="00546241">
      <w:pPr>
        <w:pStyle w:val="Bodytext20"/>
        <w:shd w:val="clear" w:color="auto" w:fill="auto"/>
        <w:spacing w:after="160" w:line="360" w:lineRule="auto"/>
        <w:ind w:right="-20"/>
        <w:rPr>
          <w:rFonts w:ascii="Sylfaen" w:hAnsi="Sylfaen"/>
          <w:sz w:val="24"/>
          <w:szCs w:val="24"/>
        </w:rPr>
      </w:pPr>
      <w:r w:rsidRPr="001B0F6A">
        <w:rPr>
          <w:rFonts w:ascii="Sylfaen" w:hAnsi="Sylfaen"/>
          <w:sz w:val="24"/>
          <w:szCs w:val="24"/>
        </w:rPr>
        <w:t xml:space="preserve">1. Էլեկտրոնային փաստաթղթերի ու տեղեկությունների </w:t>
      </w:r>
      <w:r w:rsidR="00DF3B12" w:rsidRPr="001B0F6A">
        <w:rPr>
          <w:rFonts w:ascii="Sylfaen" w:hAnsi="Sylfaen"/>
          <w:sz w:val="24"/>
          <w:szCs w:val="24"/>
        </w:rPr>
        <w:br/>
      </w:r>
      <w:r w:rsidRPr="001B0F6A">
        <w:rPr>
          <w:rFonts w:ascii="Sylfaen" w:hAnsi="Sylfaen"/>
          <w:sz w:val="24"/>
          <w:szCs w:val="24"/>
        </w:rPr>
        <w:t>կառուցվածքները բազիսային մոդելում</w:t>
      </w:r>
    </w:p>
    <w:p w14:paraId="25B87452" w14:textId="77777777" w:rsidR="00546241" w:rsidRPr="001B0F6A" w:rsidRDefault="00546241" w:rsidP="00DF3B12">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10.</w:t>
      </w:r>
      <w:r w:rsidR="00DF3B12" w:rsidRPr="001B0F6A">
        <w:rPr>
          <w:rFonts w:ascii="Sylfaen" w:hAnsi="Sylfaen"/>
          <w:sz w:val="24"/>
          <w:szCs w:val="24"/>
        </w:rPr>
        <w:tab/>
      </w:r>
      <w:r w:rsidRPr="001B0F6A">
        <w:rPr>
          <w:rFonts w:ascii="Sylfaen" w:hAnsi="Sylfaen"/>
          <w:sz w:val="24"/>
          <w:szCs w:val="24"/>
        </w:rPr>
        <w:t>«Մշակման արդյունքի մասին ծանուցումը» (R.006) էլեկտրոնային փաստաթղթի (տեղեկությունների) կառուցվածքի նկարագրությունը բերված է 2-րդ աղյուսակում:</w:t>
      </w:r>
    </w:p>
    <w:p w14:paraId="30534023" w14:textId="77777777" w:rsidR="00546241" w:rsidRPr="001B0F6A" w:rsidRDefault="00546241" w:rsidP="00546241">
      <w:pPr>
        <w:spacing w:after="160" w:line="360" w:lineRule="auto"/>
        <w:ind w:right="-20"/>
      </w:pPr>
    </w:p>
    <w:p w14:paraId="04D04A19" w14:textId="77777777" w:rsidR="00546241" w:rsidRPr="001B0F6A" w:rsidRDefault="00546241" w:rsidP="00546241">
      <w:pPr>
        <w:pStyle w:val="Tablecaption0"/>
        <w:shd w:val="clear" w:color="auto" w:fill="auto"/>
        <w:spacing w:after="160" w:line="360" w:lineRule="auto"/>
        <w:ind w:right="-20"/>
        <w:jc w:val="right"/>
        <w:rPr>
          <w:rFonts w:ascii="Sylfaen" w:hAnsi="Sylfaen"/>
          <w:sz w:val="24"/>
          <w:szCs w:val="24"/>
        </w:rPr>
      </w:pPr>
      <w:r w:rsidRPr="001B0F6A">
        <w:rPr>
          <w:rStyle w:val="Headerorfooter3"/>
          <w:rFonts w:ascii="Sylfaen" w:hAnsi="Sylfaen"/>
          <w:sz w:val="24"/>
          <w:szCs w:val="24"/>
        </w:rPr>
        <w:t>Աղյուսակ 2</w:t>
      </w:r>
    </w:p>
    <w:p w14:paraId="45B74A38" w14:textId="77777777" w:rsidR="00546241" w:rsidRPr="001B0F6A" w:rsidRDefault="00546241" w:rsidP="00546241">
      <w:pPr>
        <w:pStyle w:val="Tablecaption0"/>
        <w:shd w:val="clear" w:color="auto" w:fill="auto"/>
        <w:spacing w:after="160" w:line="360" w:lineRule="auto"/>
        <w:ind w:right="-20"/>
        <w:jc w:val="center"/>
        <w:rPr>
          <w:rFonts w:ascii="Sylfaen" w:hAnsi="Sylfaen"/>
          <w:sz w:val="24"/>
          <w:szCs w:val="24"/>
        </w:rPr>
      </w:pPr>
      <w:r w:rsidRPr="001B0F6A">
        <w:rPr>
          <w:rFonts w:ascii="Sylfaen" w:hAnsi="Sylfaen"/>
          <w:sz w:val="24"/>
          <w:szCs w:val="24"/>
        </w:rPr>
        <w:t>«Մշակման արդյունքի մասին ծանուցումը» (R.006) էլեկտրոնային փաստաթղթի (տեղեկությունների) կառուցվածքի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62"/>
        <w:gridCol w:w="2445"/>
        <w:gridCol w:w="6062"/>
      </w:tblGrid>
      <w:tr w:rsidR="00546241" w:rsidRPr="001B0F6A" w14:paraId="4B40304D" w14:textId="77777777" w:rsidTr="00DF3B12">
        <w:trPr>
          <w:tblHeader/>
          <w:jc w:val="center"/>
        </w:trPr>
        <w:tc>
          <w:tcPr>
            <w:tcW w:w="862" w:type="dxa"/>
            <w:tcBorders>
              <w:top w:val="single" w:sz="4" w:space="0" w:color="auto"/>
              <w:left w:val="single" w:sz="4" w:space="0" w:color="auto"/>
            </w:tcBorders>
            <w:shd w:val="clear" w:color="auto" w:fill="FFFFFF"/>
            <w:vAlign w:val="center"/>
          </w:tcPr>
          <w:p w14:paraId="23A71578" w14:textId="77777777" w:rsidR="00546241" w:rsidRPr="001B0F6A" w:rsidRDefault="00546241" w:rsidP="00DF3B12">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Համարը՝</w:t>
            </w:r>
          </w:p>
          <w:p w14:paraId="5BEF6F3D" w14:textId="77777777" w:rsidR="00546241" w:rsidRPr="001B0F6A" w:rsidRDefault="00546241" w:rsidP="00DF3B12">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ը/կ</w:t>
            </w:r>
          </w:p>
        </w:tc>
        <w:tc>
          <w:tcPr>
            <w:tcW w:w="2445" w:type="dxa"/>
            <w:tcBorders>
              <w:top w:val="single" w:sz="4" w:space="0" w:color="auto"/>
              <w:left w:val="single" w:sz="4" w:space="0" w:color="auto"/>
            </w:tcBorders>
            <w:shd w:val="clear" w:color="auto" w:fill="FFFFFF"/>
            <w:vAlign w:val="center"/>
          </w:tcPr>
          <w:p w14:paraId="0B8B5E6A" w14:textId="77777777" w:rsidR="00546241" w:rsidRPr="001B0F6A" w:rsidRDefault="00546241" w:rsidP="00DF3B12">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Տարրի նշագիրը</w:t>
            </w:r>
          </w:p>
        </w:tc>
        <w:tc>
          <w:tcPr>
            <w:tcW w:w="6062" w:type="dxa"/>
            <w:tcBorders>
              <w:top w:val="single" w:sz="4" w:space="0" w:color="auto"/>
              <w:left w:val="single" w:sz="4" w:space="0" w:color="auto"/>
              <w:right w:val="single" w:sz="4" w:space="0" w:color="auto"/>
            </w:tcBorders>
            <w:shd w:val="clear" w:color="auto" w:fill="FFFFFF"/>
            <w:vAlign w:val="center"/>
          </w:tcPr>
          <w:p w14:paraId="7CB1C785" w14:textId="77777777" w:rsidR="00546241" w:rsidRPr="001B0F6A" w:rsidRDefault="00546241" w:rsidP="00DF3B12">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Նկարագրությունը</w:t>
            </w:r>
          </w:p>
        </w:tc>
      </w:tr>
      <w:tr w:rsidR="00546241" w:rsidRPr="001B0F6A" w14:paraId="22C60CA3" w14:textId="77777777" w:rsidTr="00B102B4">
        <w:trPr>
          <w:tblHeader/>
          <w:jc w:val="center"/>
        </w:trPr>
        <w:tc>
          <w:tcPr>
            <w:tcW w:w="862" w:type="dxa"/>
            <w:tcBorders>
              <w:top w:val="single" w:sz="4" w:space="0" w:color="auto"/>
              <w:left w:val="single" w:sz="4" w:space="0" w:color="auto"/>
            </w:tcBorders>
            <w:shd w:val="clear" w:color="auto" w:fill="FFFFFF"/>
          </w:tcPr>
          <w:p w14:paraId="7889E4E4" w14:textId="77777777" w:rsidR="00546241" w:rsidRPr="001B0F6A" w:rsidRDefault="00546241" w:rsidP="00B102B4">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2445" w:type="dxa"/>
            <w:tcBorders>
              <w:top w:val="single" w:sz="4" w:space="0" w:color="auto"/>
              <w:left w:val="single" w:sz="4" w:space="0" w:color="auto"/>
            </w:tcBorders>
            <w:shd w:val="clear" w:color="auto" w:fill="FFFFFF"/>
            <w:vAlign w:val="center"/>
          </w:tcPr>
          <w:p w14:paraId="5D1F06BF" w14:textId="77777777" w:rsidR="00546241" w:rsidRPr="001B0F6A" w:rsidRDefault="00546241" w:rsidP="00DF3B12">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6062" w:type="dxa"/>
            <w:tcBorders>
              <w:top w:val="single" w:sz="4" w:space="0" w:color="auto"/>
              <w:left w:val="single" w:sz="4" w:space="0" w:color="auto"/>
              <w:right w:val="single" w:sz="4" w:space="0" w:color="auto"/>
            </w:tcBorders>
            <w:shd w:val="clear" w:color="auto" w:fill="FFFFFF"/>
            <w:vAlign w:val="center"/>
          </w:tcPr>
          <w:p w14:paraId="0A52BA69" w14:textId="77777777" w:rsidR="00546241" w:rsidRPr="001B0F6A" w:rsidRDefault="00546241" w:rsidP="00DF3B12">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r>
      <w:tr w:rsidR="00546241" w:rsidRPr="001B0F6A" w14:paraId="685E45D2" w14:textId="77777777" w:rsidTr="00B102B4">
        <w:trPr>
          <w:jc w:val="center"/>
        </w:trPr>
        <w:tc>
          <w:tcPr>
            <w:tcW w:w="862" w:type="dxa"/>
            <w:tcBorders>
              <w:top w:val="single" w:sz="4" w:space="0" w:color="auto"/>
              <w:left w:val="single" w:sz="4" w:space="0" w:color="auto"/>
            </w:tcBorders>
            <w:shd w:val="clear" w:color="auto" w:fill="FFFFFF"/>
          </w:tcPr>
          <w:p w14:paraId="22DF8F6D" w14:textId="77777777" w:rsidR="00546241" w:rsidRPr="001B0F6A" w:rsidRDefault="00546241" w:rsidP="00B102B4">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2445" w:type="dxa"/>
            <w:tcBorders>
              <w:top w:val="single" w:sz="4" w:space="0" w:color="auto"/>
              <w:left w:val="single" w:sz="4" w:space="0" w:color="auto"/>
            </w:tcBorders>
            <w:shd w:val="clear" w:color="auto" w:fill="FFFFFF"/>
          </w:tcPr>
          <w:p w14:paraId="758E03A3" w14:textId="77777777" w:rsidR="00546241" w:rsidRPr="001B0F6A" w:rsidRDefault="00546241" w:rsidP="00B102B4">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Անվանումը</w:t>
            </w:r>
          </w:p>
        </w:tc>
        <w:tc>
          <w:tcPr>
            <w:tcW w:w="6062" w:type="dxa"/>
            <w:tcBorders>
              <w:top w:val="single" w:sz="4" w:space="0" w:color="auto"/>
              <w:left w:val="single" w:sz="4" w:space="0" w:color="auto"/>
              <w:right w:val="single" w:sz="4" w:space="0" w:color="auto"/>
            </w:tcBorders>
            <w:shd w:val="clear" w:color="auto" w:fill="FFFFFF"/>
          </w:tcPr>
          <w:p w14:paraId="642E8983" w14:textId="77777777" w:rsidR="00546241" w:rsidRPr="001B0F6A" w:rsidRDefault="00546241" w:rsidP="00B102B4">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մշակման արդյունքի մասին ծանուցումը</w:t>
            </w:r>
          </w:p>
        </w:tc>
      </w:tr>
      <w:tr w:rsidR="00546241" w:rsidRPr="001B0F6A" w14:paraId="332FBD12" w14:textId="77777777" w:rsidTr="00B102B4">
        <w:trPr>
          <w:jc w:val="center"/>
        </w:trPr>
        <w:tc>
          <w:tcPr>
            <w:tcW w:w="862" w:type="dxa"/>
            <w:tcBorders>
              <w:top w:val="single" w:sz="4" w:space="0" w:color="auto"/>
              <w:left w:val="single" w:sz="4" w:space="0" w:color="auto"/>
            </w:tcBorders>
            <w:shd w:val="clear" w:color="auto" w:fill="FFFFFF"/>
          </w:tcPr>
          <w:p w14:paraId="03A98453" w14:textId="77777777" w:rsidR="00546241" w:rsidRPr="001B0F6A" w:rsidRDefault="00546241" w:rsidP="00B102B4">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2445" w:type="dxa"/>
            <w:tcBorders>
              <w:top w:val="single" w:sz="4" w:space="0" w:color="auto"/>
              <w:left w:val="single" w:sz="4" w:space="0" w:color="auto"/>
            </w:tcBorders>
            <w:shd w:val="clear" w:color="auto" w:fill="FFFFFF"/>
          </w:tcPr>
          <w:p w14:paraId="1946215F" w14:textId="77777777" w:rsidR="00546241" w:rsidRPr="001B0F6A" w:rsidRDefault="00546241" w:rsidP="00B102B4">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Նույնականացուցիչը</w:t>
            </w:r>
          </w:p>
        </w:tc>
        <w:tc>
          <w:tcPr>
            <w:tcW w:w="6062" w:type="dxa"/>
            <w:tcBorders>
              <w:top w:val="single" w:sz="4" w:space="0" w:color="auto"/>
              <w:left w:val="single" w:sz="4" w:space="0" w:color="auto"/>
              <w:right w:val="single" w:sz="4" w:space="0" w:color="auto"/>
            </w:tcBorders>
            <w:shd w:val="clear" w:color="auto" w:fill="FFFFFF"/>
          </w:tcPr>
          <w:p w14:paraId="327AFC59" w14:textId="77777777" w:rsidR="00546241" w:rsidRPr="001B0F6A" w:rsidRDefault="00546241" w:rsidP="00B102B4">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R.006</w:t>
            </w:r>
          </w:p>
        </w:tc>
      </w:tr>
      <w:tr w:rsidR="00546241" w:rsidRPr="001B0F6A" w14:paraId="2A0CBB0D" w14:textId="77777777" w:rsidTr="00B102B4">
        <w:trPr>
          <w:jc w:val="center"/>
        </w:trPr>
        <w:tc>
          <w:tcPr>
            <w:tcW w:w="862" w:type="dxa"/>
            <w:tcBorders>
              <w:top w:val="single" w:sz="4" w:space="0" w:color="auto"/>
              <w:left w:val="single" w:sz="4" w:space="0" w:color="auto"/>
            </w:tcBorders>
            <w:shd w:val="clear" w:color="auto" w:fill="FFFFFF"/>
          </w:tcPr>
          <w:p w14:paraId="4975341B" w14:textId="77777777" w:rsidR="00546241" w:rsidRPr="001B0F6A" w:rsidRDefault="00546241" w:rsidP="00B102B4">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c>
          <w:tcPr>
            <w:tcW w:w="2445" w:type="dxa"/>
            <w:tcBorders>
              <w:top w:val="single" w:sz="4" w:space="0" w:color="auto"/>
              <w:left w:val="single" w:sz="4" w:space="0" w:color="auto"/>
            </w:tcBorders>
            <w:shd w:val="clear" w:color="auto" w:fill="FFFFFF"/>
          </w:tcPr>
          <w:p w14:paraId="305CBE1C" w14:textId="77777777" w:rsidR="00546241" w:rsidRPr="001B0F6A" w:rsidRDefault="00546241" w:rsidP="00B102B4">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Տարբերակը</w:t>
            </w:r>
          </w:p>
        </w:tc>
        <w:tc>
          <w:tcPr>
            <w:tcW w:w="6062" w:type="dxa"/>
            <w:tcBorders>
              <w:top w:val="single" w:sz="4" w:space="0" w:color="auto"/>
              <w:left w:val="single" w:sz="4" w:space="0" w:color="auto"/>
              <w:right w:val="single" w:sz="4" w:space="0" w:color="auto"/>
            </w:tcBorders>
            <w:shd w:val="clear" w:color="auto" w:fill="FFFFFF"/>
          </w:tcPr>
          <w:p w14:paraId="70F60AE4" w14:textId="77777777" w:rsidR="00546241" w:rsidRPr="001B0F6A" w:rsidRDefault="00546241" w:rsidP="00B102B4">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Y.Y.Y</w:t>
            </w:r>
          </w:p>
        </w:tc>
      </w:tr>
      <w:tr w:rsidR="00546241" w:rsidRPr="001B0F6A" w14:paraId="4CC851DF" w14:textId="77777777" w:rsidTr="00B102B4">
        <w:trPr>
          <w:jc w:val="center"/>
        </w:trPr>
        <w:tc>
          <w:tcPr>
            <w:tcW w:w="862" w:type="dxa"/>
            <w:tcBorders>
              <w:top w:val="single" w:sz="4" w:space="0" w:color="auto"/>
              <w:left w:val="single" w:sz="4" w:space="0" w:color="auto"/>
            </w:tcBorders>
            <w:shd w:val="clear" w:color="auto" w:fill="FFFFFF"/>
          </w:tcPr>
          <w:p w14:paraId="45709CB1" w14:textId="77777777" w:rsidR="00546241" w:rsidRPr="001B0F6A" w:rsidRDefault="00546241" w:rsidP="00B102B4">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4</w:t>
            </w:r>
          </w:p>
        </w:tc>
        <w:tc>
          <w:tcPr>
            <w:tcW w:w="2445" w:type="dxa"/>
            <w:tcBorders>
              <w:top w:val="single" w:sz="4" w:space="0" w:color="auto"/>
              <w:left w:val="single" w:sz="4" w:space="0" w:color="auto"/>
            </w:tcBorders>
            <w:shd w:val="clear" w:color="auto" w:fill="FFFFFF"/>
          </w:tcPr>
          <w:p w14:paraId="0C380A45" w14:textId="77777777" w:rsidR="00546241" w:rsidRPr="001B0F6A" w:rsidRDefault="00546241" w:rsidP="00B102B4">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Սահմանումը</w:t>
            </w:r>
          </w:p>
        </w:tc>
        <w:tc>
          <w:tcPr>
            <w:tcW w:w="6062" w:type="dxa"/>
            <w:tcBorders>
              <w:top w:val="single" w:sz="4" w:space="0" w:color="auto"/>
              <w:left w:val="single" w:sz="4" w:space="0" w:color="auto"/>
              <w:right w:val="single" w:sz="4" w:space="0" w:color="auto"/>
            </w:tcBorders>
            <w:shd w:val="clear" w:color="auto" w:fill="FFFFFF"/>
          </w:tcPr>
          <w:p w14:paraId="5CEEB5FB" w14:textId="77777777" w:rsidR="00546241" w:rsidRPr="001B0F6A" w:rsidRDefault="00546241" w:rsidP="00B102B4">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ռեսպոնդենտի կողմից հարցումը մշակելու արդյունքի մասին տեղեկությունները</w:t>
            </w:r>
          </w:p>
        </w:tc>
      </w:tr>
      <w:tr w:rsidR="00546241" w:rsidRPr="001B0F6A" w14:paraId="60D6B3F9" w14:textId="77777777" w:rsidTr="00B102B4">
        <w:trPr>
          <w:jc w:val="center"/>
        </w:trPr>
        <w:tc>
          <w:tcPr>
            <w:tcW w:w="862" w:type="dxa"/>
            <w:tcBorders>
              <w:top w:val="single" w:sz="4" w:space="0" w:color="auto"/>
              <w:left w:val="single" w:sz="4" w:space="0" w:color="auto"/>
            </w:tcBorders>
            <w:shd w:val="clear" w:color="auto" w:fill="FFFFFF"/>
          </w:tcPr>
          <w:p w14:paraId="3BF9C33C" w14:textId="77777777" w:rsidR="00546241" w:rsidRPr="001B0F6A" w:rsidRDefault="00546241" w:rsidP="00B102B4">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5</w:t>
            </w:r>
          </w:p>
        </w:tc>
        <w:tc>
          <w:tcPr>
            <w:tcW w:w="2445" w:type="dxa"/>
            <w:tcBorders>
              <w:top w:val="single" w:sz="4" w:space="0" w:color="auto"/>
              <w:left w:val="single" w:sz="4" w:space="0" w:color="auto"/>
            </w:tcBorders>
            <w:shd w:val="clear" w:color="auto" w:fill="FFFFFF"/>
          </w:tcPr>
          <w:p w14:paraId="77C3ABDC" w14:textId="77777777" w:rsidR="00546241" w:rsidRPr="001B0F6A" w:rsidRDefault="00546241" w:rsidP="00B102B4">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Օգտագործումը</w:t>
            </w:r>
          </w:p>
        </w:tc>
        <w:tc>
          <w:tcPr>
            <w:tcW w:w="6062" w:type="dxa"/>
            <w:tcBorders>
              <w:top w:val="single" w:sz="4" w:space="0" w:color="auto"/>
              <w:left w:val="single" w:sz="4" w:space="0" w:color="auto"/>
              <w:right w:val="single" w:sz="4" w:space="0" w:color="auto"/>
            </w:tcBorders>
            <w:shd w:val="clear" w:color="auto" w:fill="FFFFFF"/>
          </w:tcPr>
          <w:p w14:paraId="28A519AC" w14:textId="77777777" w:rsidR="00546241" w:rsidRPr="001B0F6A" w:rsidRDefault="00546241" w:rsidP="00B102B4">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w:t>
            </w:r>
          </w:p>
        </w:tc>
      </w:tr>
      <w:tr w:rsidR="00546241" w:rsidRPr="001B0F6A" w14:paraId="372397D2" w14:textId="77777777" w:rsidTr="00B102B4">
        <w:trPr>
          <w:jc w:val="center"/>
        </w:trPr>
        <w:tc>
          <w:tcPr>
            <w:tcW w:w="862" w:type="dxa"/>
            <w:tcBorders>
              <w:top w:val="single" w:sz="4" w:space="0" w:color="auto"/>
              <w:left w:val="single" w:sz="4" w:space="0" w:color="auto"/>
            </w:tcBorders>
            <w:shd w:val="clear" w:color="auto" w:fill="FFFFFF"/>
          </w:tcPr>
          <w:p w14:paraId="27C34527" w14:textId="77777777" w:rsidR="00546241" w:rsidRPr="001B0F6A" w:rsidRDefault="00546241" w:rsidP="00B102B4">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6</w:t>
            </w:r>
          </w:p>
        </w:tc>
        <w:tc>
          <w:tcPr>
            <w:tcW w:w="2445" w:type="dxa"/>
            <w:tcBorders>
              <w:top w:val="single" w:sz="4" w:space="0" w:color="auto"/>
              <w:left w:val="single" w:sz="4" w:space="0" w:color="auto"/>
            </w:tcBorders>
            <w:shd w:val="clear" w:color="auto" w:fill="FFFFFF"/>
          </w:tcPr>
          <w:p w14:paraId="0940C003" w14:textId="77777777" w:rsidR="00546241" w:rsidRPr="001B0F6A" w:rsidRDefault="00546241" w:rsidP="00B102B4">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Անվանումների տարածության նույնականացուցիչը</w:t>
            </w:r>
          </w:p>
        </w:tc>
        <w:tc>
          <w:tcPr>
            <w:tcW w:w="6062" w:type="dxa"/>
            <w:tcBorders>
              <w:top w:val="single" w:sz="4" w:space="0" w:color="auto"/>
              <w:left w:val="single" w:sz="4" w:space="0" w:color="auto"/>
              <w:right w:val="single" w:sz="4" w:space="0" w:color="auto"/>
            </w:tcBorders>
            <w:shd w:val="clear" w:color="auto" w:fill="FFFFFF"/>
          </w:tcPr>
          <w:p w14:paraId="1412FA93" w14:textId="77777777" w:rsidR="00546241" w:rsidRPr="001B0F6A" w:rsidRDefault="00546241" w:rsidP="00B102B4">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urn:EEC:R:ProcessingResultDetails:vY.Y.Y</w:t>
            </w:r>
          </w:p>
        </w:tc>
      </w:tr>
      <w:tr w:rsidR="00546241" w:rsidRPr="001B0F6A" w14:paraId="5E668D22" w14:textId="77777777" w:rsidTr="00B102B4">
        <w:trPr>
          <w:jc w:val="center"/>
        </w:trPr>
        <w:tc>
          <w:tcPr>
            <w:tcW w:w="862" w:type="dxa"/>
            <w:tcBorders>
              <w:top w:val="single" w:sz="4" w:space="0" w:color="auto"/>
              <w:left w:val="single" w:sz="4" w:space="0" w:color="auto"/>
            </w:tcBorders>
            <w:shd w:val="clear" w:color="auto" w:fill="FFFFFF"/>
          </w:tcPr>
          <w:p w14:paraId="6B841287" w14:textId="77777777" w:rsidR="00546241" w:rsidRPr="001B0F6A" w:rsidRDefault="00546241" w:rsidP="00B102B4">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lastRenderedPageBreak/>
              <w:t>7</w:t>
            </w:r>
          </w:p>
        </w:tc>
        <w:tc>
          <w:tcPr>
            <w:tcW w:w="2445" w:type="dxa"/>
            <w:tcBorders>
              <w:top w:val="single" w:sz="4" w:space="0" w:color="auto"/>
              <w:left w:val="single" w:sz="4" w:space="0" w:color="auto"/>
            </w:tcBorders>
            <w:shd w:val="clear" w:color="auto" w:fill="FFFFFF"/>
            <w:vAlign w:val="center"/>
          </w:tcPr>
          <w:p w14:paraId="44C7AA92"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XML փաստաթղթի արմատական տարրը</w:t>
            </w:r>
          </w:p>
        </w:tc>
        <w:tc>
          <w:tcPr>
            <w:tcW w:w="6062" w:type="dxa"/>
            <w:tcBorders>
              <w:top w:val="single" w:sz="4" w:space="0" w:color="auto"/>
              <w:left w:val="single" w:sz="4" w:space="0" w:color="auto"/>
              <w:right w:val="single" w:sz="4" w:space="0" w:color="auto"/>
            </w:tcBorders>
            <w:shd w:val="clear" w:color="auto" w:fill="FFFFFF"/>
          </w:tcPr>
          <w:p w14:paraId="3AE781AD" w14:textId="77777777" w:rsidR="00546241" w:rsidRPr="001B0F6A" w:rsidRDefault="00546241" w:rsidP="00B102B4">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ProcessingResultDetails</w:t>
            </w:r>
          </w:p>
        </w:tc>
      </w:tr>
      <w:tr w:rsidR="00546241" w:rsidRPr="001B0F6A" w14:paraId="00DE8752" w14:textId="77777777" w:rsidTr="00B102B4">
        <w:trPr>
          <w:jc w:val="center"/>
        </w:trPr>
        <w:tc>
          <w:tcPr>
            <w:tcW w:w="862" w:type="dxa"/>
            <w:tcBorders>
              <w:top w:val="single" w:sz="4" w:space="0" w:color="auto"/>
              <w:left w:val="single" w:sz="4" w:space="0" w:color="auto"/>
              <w:bottom w:val="single" w:sz="4" w:space="0" w:color="auto"/>
            </w:tcBorders>
            <w:shd w:val="clear" w:color="auto" w:fill="FFFFFF"/>
          </w:tcPr>
          <w:p w14:paraId="1F412F8A" w14:textId="77777777" w:rsidR="00546241" w:rsidRPr="001B0F6A" w:rsidRDefault="00546241" w:rsidP="00B102B4">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8</w:t>
            </w:r>
          </w:p>
        </w:tc>
        <w:tc>
          <w:tcPr>
            <w:tcW w:w="2445" w:type="dxa"/>
            <w:tcBorders>
              <w:top w:val="single" w:sz="4" w:space="0" w:color="auto"/>
              <w:left w:val="single" w:sz="4" w:space="0" w:color="auto"/>
              <w:bottom w:val="single" w:sz="4" w:space="0" w:color="auto"/>
            </w:tcBorders>
            <w:shd w:val="clear" w:color="auto" w:fill="FFFFFF"/>
            <w:vAlign w:val="center"/>
          </w:tcPr>
          <w:p w14:paraId="22C980F9"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XML սխեմայի նիշքի անվանումը</w:t>
            </w:r>
          </w:p>
        </w:tc>
        <w:tc>
          <w:tcPr>
            <w:tcW w:w="6062" w:type="dxa"/>
            <w:tcBorders>
              <w:top w:val="single" w:sz="4" w:space="0" w:color="auto"/>
              <w:left w:val="single" w:sz="4" w:space="0" w:color="auto"/>
              <w:bottom w:val="single" w:sz="4" w:space="0" w:color="auto"/>
              <w:right w:val="single" w:sz="4" w:space="0" w:color="auto"/>
            </w:tcBorders>
            <w:shd w:val="clear" w:color="auto" w:fill="FFFFFF"/>
          </w:tcPr>
          <w:p w14:paraId="2765A102" w14:textId="77777777" w:rsidR="00546241" w:rsidRPr="001B0F6A" w:rsidRDefault="00546241" w:rsidP="00B102B4">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EEC_R_ProcessingResultDetails_vY.Y.Y.xsd</w:t>
            </w:r>
          </w:p>
        </w:tc>
      </w:tr>
    </w:tbl>
    <w:p w14:paraId="73FA141A" w14:textId="77777777" w:rsidR="00546241" w:rsidRPr="001B0F6A" w:rsidRDefault="00546241" w:rsidP="00546241">
      <w:pPr>
        <w:spacing w:after="160" w:line="360" w:lineRule="auto"/>
        <w:ind w:right="-20"/>
      </w:pPr>
    </w:p>
    <w:p w14:paraId="5BE215F1" w14:textId="51C220FE" w:rsidR="00546241" w:rsidRPr="001B0F6A" w:rsidRDefault="00546241" w:rsidP="00546241">
      <w:pPr>
        <w:pStyle w:val="Bodytext20"/>
        <w:shd w:val="clear" w:color="auto" w:fill="auto"/>
        <w:spacing w:after="160" w:line="360" w:lineRule="auto"/>
        <w:ind w:right="-20" w:firstLine="567"/>
        <w:jc w:val="both"/>
        <w:rPr>
          <w:rFonts w:ascii="Sylfaen" w:hAnsi="Sylfaen"/>
          <w:sz w:val="24"/>
          <w:szCs w:val="24"/>
        </w:rPr>
      </w:pPr>
      <w:r w:rsidRPr="001B0F6A">
        <w:rPr>
          <w:rFonts w:ascii="Sylfaen" w:hAnsi="Sylfaen"/>
          <w:sz w:val="24"/>
          <w:szCs w:val="24"/>
        </w:rPr>
        <w:t xml:space="preserve">Էլեկտրոնային փաստաթղթերի </w:t>
      </w:r>
      <w:r w:rsidR="00E63773">
        <w:rPr>
          <w:rFonts w:ascii="Sylfaen" w:hAnsi="Sylfaen"/>
          <w:sz w:val="24"/>
          <w:szCs w:val="24"/>
        </w:rPr>
        <w:t>և</w:t>
      </w:r>
      <w:r w:rsidRPr="001B0F6A">
        <w:rPr>
          <w:rFonts w:ascii="Sylfaen" w:hAnsi="Sylfaen"/>
          <w:sz w:val="24"/>
          <w:szCs w:val="24"/>
        </w:rPr>
        <w:t xml:space="preserve"> տեղեկությունների կառուցվածքների անվանումների տարածություններում «Y.Y.Y» պայմանանշանները համապատասխանում են էլեկտրոնային փաստաթղթերի ու տեղեկությունների կառուցվածքների ռեեստրում ներառման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 համապատասխան սահմանված՝ էլեկտրոնային փաստաթղթի (տեղեկությունների) կառուցվածքի տարբերակի համարին:</w:t>
      </w:r>
    </w:p>
    <w:p w14:paraId="0B70A488" w14:textId="77777777" w:rsidR="00546241" w:rsidRPr="001B0F6A" w:rsidRDefault="00546241" w:rsidP="00DF3B12">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11.</w:t>
      </w:r>
      <w:r w:rsidR="00DF3B12" w:rsidRPr="001B0F6A">
        <w:rPr>
          <w:rFonts w:ascii="Sylfaen" w:hAnsi="Sylfaen"/>
          <w:sz w:val="24"/>
          <w:szCs w:val="24"/>
        </w:rPr>
        <w:tab/>
      </w:r>
      <w:r w:rsidRPr="001B0F6A">
        <w:rPr>
          <w:rFonts w:ascii="Sylfaen" w:hAnsi="Sylfaen"/>
          <w:sz w:val="24"/>
          <w:szCs w:val="24"/>
        </w:rPr>
        <w:t>Ներմուծվող անվանումների տարածությունները բերված են 3-րդ աղյուսակում:</w:t>
      </w:r>
    </w:p>
    <w:p w14:paraId="7B64B10C" w14:textId="77777777" w:rsidR="00546241" w:rsidRPr="001B0F6A" w:rsidRDefault="00546241" w:rsidP="00546241">
      <w:pPr>
        <w:spacing w:after="160" w:line="360" w:lineRule="auto"/>
        <w:ind w:right="-20"/>
      </w:pPr>
    </w:p>
    <w:p w14:paraId="60E909AD" w14:textId="77777777" w:rsidR="00546241" w:rsidRPr="001B0F6A" w:rsidRDefault="00546241" w:rsidP="00546241">
      <w:pPr>
        <w:pStyle w:val="Tablecaption0"/>
        <w:shd w:val="clear" w:color="auto" w:fill="auto"/>
        <w:spacing w:after="160" w:line="360" w:lineRule="auto"/>
        <w:ind w:right="-20"/>
        <w:jc w:val="right"/>
        <w:rPr>
          <w:rFonts w:ascii="Sylfaen" w:hAnsi="Sylfaen"/>
          <w:sz w:val="24"/>
          <w:szCs w:val="24"/>
        </w:rPr>
      </w:pPr>
      <w:r w:rsidRPr="001B0F6A">
        <w:rPr>
          <w:rStyle w:val="Headerorfooter3"/>
          <w:rFonts w:ascii="Sylfaen" w:hAnsi="Sylfaen"/>
          <w:sz w:val="24"/>
          <w:szCs w:val="24"/>
        </w:rPr>
        <w:t>Աղյուսակ 3</w:t>
      </w:r>
    </w:p>
    <w:p w14:paraId="67251679" w14:textId="77777777" w:rsidR="00546241" w:rsidRPr="001B0F6A" w:rsidRDefault="00546241" w:rsidP="00546241">
      <w:pPr>
        <w:pStyle w:val="Tablecaption0"/>
        <w:shd w:val="clear" w:color="auto" w:fill="auto"/>
        <w:spacing w:after="160" w:line="360" w:lineRule="auto"/>
        <w:ind w:right="-20"/>
        <w:jc w:val="center"/>
        <w:rPr>
          <w:rFonts w:ascii="Sylfaen" w:hAnsi="Sylfaen"/>
          <w:sz w:val="24"/>
          <w:szCs w:val="24"/>
        </w:rPr>
      </w:pPr>
      <w:r w:rsidRPr="001B0F6A">
        <w:rPr>
          <w:rFonts w:ascii="Sylfaen" w:hAnsi="Sylfaen"/>
          <w:sz w:val="24"/>
          <w:szCs w:val="24"/>
        </w:rPr>
        <w:t>Ներմուծվող անվանումների տարածությունները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62"/>
        <w:gridCol w:w="6285"/>
        <w:gridCol w:w="2222"/>
      </w:tblGrid>
      <w:tr w:rsidR="00546241" w:rsidRPr="001B0F6A" w14:paraId="45BFCE85" w14:textId="77777777" w:rsidTr="00DF3B12">
        <w:trPr>
          <w:jc w:val="center"/>
        </w:trPr>
        <w:tc>
          <w:tcPr>
            <w:tcW w:w="862" w:type="dxa"/>
            <w:tcBorders>
              <w:top w:val="single" w:sz="4" w:space="0" w:color="auto"/>
              <w:left w:val="single" w:sz="4" w:space="0" w:color="auto"/>
            </w:tcBorders>
            <w:shd w:val="clear" w:color="auto" w:fill="FFFFFF"/>
            <w:vAlign w:val="center"/>
          </w:tcPr>
          <w:p w14:paraId="14DC1DFD" w14:textId="77777777" w:rsidR="00546241" w:rsidRPr="001B0F6A" w:rsidRDefault="00546241" w:rsidP="00DF3B12">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Համարը՝</w:t>
            </w:r>
            <w:r w:rsidR="00DF3B12" w:rsidRPr="001B0F6A">
              <w:rPr>
                <w:rStyle w:val="Bodytext211pt"/>
                <w:rFonts w:ascii="Sylfaen" w:hAnsi="Sylfaen"/>
                <w:sz w:val="20"/>
                <w:szCs w:val="24"/>
                <w:lang w:val="en-US"/>
              </w:rPr>
              <w:t xml:space="preserve"> </w:t>
            </w:r>
            <w:r w:rsidRPr="001B0F6A">
              <w:rPr>
                <w:rStyle w:val="Bodytext211pt"/>
                <w:rFonts w:ascii="Sylfaen" w:hAnsi="Sylfaen"/>
                <w:sz w:val="20"/>
                <w:szCs w:val="24"/>
              </w:rPr>
              <w:t>ը/կ</w:t>
            </w:r>
          </w:p>
        </w:tc>
        <w:tc>
          <w:tcPr>
            <w:tcW w:w="6285" w:type="dxa"/>
            <w:tcBorders>
              <w:top w:val="single" w:sz="4" w:space="0" w:color="auto"/>
              <w:left w:val="single" w:sz="4" w:space="0" w:color="auto"/>
            </w:tcBorders>
            <w:shd w:val="clear" w:color="auto" w:fill="FFFFFF"/>
            <w:vAlign w:val="center"/>
          </w:tcPr>
          <w:p w14:paraId="5B773A51" w14:textId="77777777" w:rsidR="00546241" w:rsidRPr="001B0F6A" w:rsidRDefault="00546241" w:rsidP="00DF3B12">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Անվանումների տարածության նույնականացուցիչը</w:t>
            </w:r>
          </w:p>
        </w:tc>
        <w:tc>
          <w:tcPr>
            <w:tcW w:w="2222" w:type="dxa"/>
            <w:tcBorders>
              <w:top w:val="single" w:sz="4" w:space="0" w:color="auto"/>
              <w:left w:val="single" w:sz="4" w:space="0" w:color="auto"/>
              <w:right w:val="single" w:sz="4" w:space="0" w:color="auto"/>
            </w:tcBorders>
            <w:shd w:val="clear" w:color="auto" w:fill="FFFFFF"/>
            <w:vAlign w:val="center"/>
          </w:tcPr>
          <w:p w14:paraId="0805133D" w14:textId="77777777" w:rsidR="00546241" w:rsidRPr="001B0F6A" w:rsidRDefault="00546241" w:rsidP="00DF3B12">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Նախածանցը</w:t>
            </w:r>
          </w:p>
        </w:tc>
      </w:tr>
      <w:tr w:rsidR="00546241" w:rsidRPr="001B0F6A" w14:paraId="22A4E100" w14:textId="77777777" w:rsidTr="00DF3B12">
        <w:trPr>
          <w:jc w:val="center"/>
        </w:trPr>
        <w:tc>
          <w:tcPr>
            <w:tcW w:w="862" w:type="dxa"/>
            <w:tcBorders>
              <w:top w:val="single" w:sz="4" w:space="0" w:color="auto"/>
              <w:left w:val="single" w:sz="4" w:space="0" w:color="auto"/>
            </w:tcBorders>
            <w:shd w:val="clear" w:color="auto" w:fill="FFFFFF"/>
            <w:vAlign w:val="center"/>
          </w:tcPr>
          <w:p w14:paraId="6A62A978" w14:textId="77777777" w:rsidR="00546241" w:rsidRPr="001B0F6A" w:rsidRDefault="00546241" w:rsidP="00DF3B12">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6285" w:type="dxa"/>
            <w:tcBorders>
              <w:top w:val="single" w:sz="4" w:space="0" w:color="auto"/>
              <w:left w:val="single" w:sz="4" w:space="0" w:color="auto"/>
            </w:tcBorders>
            <w:shd w:val="clear" w:color="auto" w:fill="FFFFFF"/>
            <w:vAlign w:val="center"/>
          </w:tcPr>
          <w:p w14:paraId="660C42AC" w14:textId="77777777" w:rsidR="00546241" w:rsidRPr="001B0F6A" w:rsidRDefault="00546241" w:rsidP="00DF3B12">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2222" w:type="dxa"/>
            <w:tcBorders>
              <w:top w:val="single" w:sz="4" w:space="0" w:color="auto"/>
              <w:left w:val="single" w:sz="4" w:space="0" w:color="auto"/>
              <w:right w:val="single" w:sz="4" w:space="0" w:color="auto"/>
            </w:tcBorders>
            <w:shd w:val="clear" w:color="auto" w:fill="FFFFFF"/>
            <w:vAlign w:val="center"/>
          </w:tcPr>
          <w:p w14:paraId="7F66B7C4" w14:textId="77777777" w:rsidR="00546241" w:rsidRPr="001B0F6A" w:rsidRDefault="00546241" w:rsidP="00DF3B12">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r>
      <w:tr w:rsidR="00546241" w:rsidRPr="001B0F6A" w14:paraId="4860CE47" w14:textId="77777777" w:rsidTr="00DF3B12">
        <w:trPr>
          <w:jc w:val="center"/>
        </w:trPr>
        <w:tc>
          <w:tcPr>
            <w:tcW w:w="862" w:type="dxa"/>
            <w:tcBorders>
              <w:top w:val="single" w:sz="4" w:space="0" w:color="auto"/>
              <w:left w:val="single" w:sz="4" w:space="0" w:color="auto"/>
            </w:tcBorders>
            <w:shd w:val="clear" w:color="auto" w:fill="FFFFFF"/>
            <w:vAlign w:val="center"/>
          </w:tcPr>
          <w:p w14:paraId="2A588E26" w14:textId="77777777" w:rsidR="00546241" w:rsidRPr="001B0F6A" w:rsidRDefault="00546241" w:rsidP="00DF3B12">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6285" w:type="dxa"/>
            <w:tcBorders>
              <w:top w:val="single" w:sz="4" w:space="0" w:color="auto"/>
              <w:left w:val="single" w:sz="4" w:space="0" w:color="auto"/>
            </w:tcBorders>
            <w:shd w:val="clear" w:color="auto" w:fill="FFFFFF"/>
            <w:vAlign w:val="center"/>
          </w:tcPr>
          <w:p w14:paraId="225216C8"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urn:EEC:M:ComplexDataObjects:vX.X.X</w:t>
            </w:r>
          </w:p>
        </w:tc>
        <w:tc>
          <w:tcPr>
            <w:tcW w:w="2222" w:type="dxa"/>
            <w:tcBorders>
              <w:top w:val="single" w:sz="4" w:space="0" w:color="auto"/>
              <w:left w:val="single" w:sz="4" w:space="0" w:color="auto"/>
              <w:right w:val="single" w:sz="4" w:space="0" w:color="auto"/>
            </w:tcBorders>
            <w:shd w:val="clear" w:color="auto" w:fill="FFFFFF"/>
            <w:vAlign w:val="center"/>
          </w:tcPr>
          <w:p w14:paraId="4240BB5E"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ccdo</w:t>
            </w:r>
          </w:p>
        </w:tc>
      </w:tr>
      <w:tr w:rsidR="00546241" w:rsidRPr="001B0F6A" w14:paraId="01268B0B" w14:textId="77777777" w:rsidTr="00DF3B12">
        <w:trPr>
          <w:jc w:val="center"/>
        </w:trPr>
        <w:tc>
          <w:tcPr>
            <w:tcW w:w="862" w:type="dxa"/>
            <w:tcBorders>
              <w:top w:val="single" w:sz="4" w:space="0" w:color="auto"/>
              <w:left w:val="single" w:sz="4" w:space="0" w:color="auto"/>
              <w:bottom w:val="single" w:sz="4" w:space="0" w:color="auto"/>
            </w:tcBorders>
            <w:shd w:val="clear" w:color="auto" w:fill="FFFFFF"/>
            <w:vAlign w:val="center"/>
          </w:tcPr>
          <w:p w14:paraId="44D65E6C" w14:textId="77777777" w:rsidR="00546241" w:rsidRPr="001B0F6A" w:rsidRDefault="00546241" w:rsidP="00DF3B12">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6285" w:type="dxa"/>
            <w:tcBorders>
              <w:top w:val="single" w:sz="4" w:space="0" w:color="auto"/>
              <w:left w:val="single" w:sz="4" w:space="0" w:color="auto"/>
              <w:bottom w:val="single" w:sz="4" w:space="0" w:color="auto"/>
            </w:tcBorders>
            <w:shd w:val="clear" w:color="auto" w:fill="FFFFFF"/>
            <w:vAlign w:val="center"/>
          </w:tcPr>
          <w:p w14:paraId="6EF12CE6"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urn:EEC:M:SimpleDataObjects:vX.X.X</w:t>
            </w:r>
          </w:p>
        </w:tc>
        <w:tc>
          <w:tcPr>
            <w:tcW w:w="2222" w:type="dxa"/>
            <w:tcBorders>
              <w:top w:val="single" w:sz="4" w:space="0" w:color="auto"/>
              <w:left w:val="single" w:sz="4" w:space="0" w:color="auto"/>
              <w:bottom w:val="single" w:sz="4" w:space="0" w:color="auto"/>
              <w:right w:val="single" w:sz="4" w:space="0" w:color="auto"/>
            </w:tcBorders>
            <w:shd w:val="clear" w:color="auto" w:fill="FFFFFF"/>
            <w:vAlign w:val="center"/>
          </w:tcPr>
          <w:p w14:paraId="35546153"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csdo</w:t>
            </w:r>
          </w:p>
        </w:tc>
      </w:tr>
    </w:tbl>
    <w:p w14:paraId="3EB0C8F6" w14:textId="77777777" w:rsidR="00546241" w:rsidRPr="001B0F6A" w:rsidRDefault="00546241" w:rsidP="00546241">
      <w:pPr>
        <w:spacing w:after="160" w:line="360" w:lineRule="auto"/>
        <w:ind w:right="-20"/>
      </w:pPr>
    </w:p>
    <w:p w14:paraId="1F1A6667" w14:textId="77777777" w:rsidR="00546241" w:rsidRPr="001B0F6A" w:rsidRDefault="00546241" w:rsidP="00546241">
      <w:pPr>
        <w:pStyle w:val="Bodytext20"/>
        <w:shd w:val="clear" w:color="auto" w:fill="auto"/>
        <w:spacing w:after="160" w:line="360" w:lineRule="auto"/>
        <w:ind w:right="-20" w:firstLine="567"/>
        <w:jc w:val="both"/>
        <w:rPr>
          <w:rFonts w:ascii="Sylfaen" w:hAnsi="Sylfaen"/>
          <w:sz w:val="24"/>
          <w:szCs w:val="24"/>
        </w:rPr>
      </w:pPr>
      <w:r w:rsidRPr="001B0F6A">
        <w:rPr>
          <w:rFonts w:ascii="Sylfaen" w:hAnsi="Sylfaen"/>
          <w:sz w:val="24"/>
          <w:szCs w:val="24"/>
        </w:rPr>
        <w:t xml:space="preserve">Ներմուծվող անվանումների տարածություններում «X.X.X» պայմանանշանները համապատասխանում են էլեկտրոնային փաստաթղթերի ու տեղեկությունների կառուցվածքների ռեեստրում ներառման ենթակա՝ </w:t>
      </w:r>
      <w:r w:rsidRPr="001B0F6A">
        <w:rPr>
          <w:rFonts w:ascii="Sylfaen" w:hAnsi="Sylfaen"/>
          <w:sz w:val="24"/>
          <w:szCs w:val="24"/>
        </w:rPr>
        <w:lastRenderedPageBreak/>
        <w:t>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w:t>
      </w:r>
    </w:p>
    <w:p w14:paraId="52D744F9" w14:textId="77777777" w:rsidR="00546241" w:rsidRPr="001B0F6A" w:rsidRDefault="00546241" w:rsidP="00DF3B12">
      <w:pPr>
        <w:pStyle w:val="Bodytext20"/>
        <w:shd w:val="clear" w:color="auto" w:fill="auto"/>
        <w:tabs>
          <w:tab w:val="left" w:pos="1134"/>
        </w:tabs>
        <w:spacing w:after="160" w:line="360" w:lineRule="auto"/>
        <w:ind w:right="-20" w:firstLine="567"/>
        <w:jc w:val="both"/>
        <w:rPr>
          <w:rFonts w:ascii="Sylfaen" w:hAnsi="Sylfaen"/>
          <w:sz w:val="24"/>
          <w:szCs w:val="24"/>
          <w:lang w:val="en-US"/>
        </w:rPr>
      </w:pPr>
      <w:r w:rsidRPr="001B0F6A">
        <w:rPr>
          <w:rFonts w:ascii="Sylfaen" w:hAnsi="Sylfaen"/>
          <w:sz w:val="24"/>
          <w:szCs w:val="24"/>
        </w:rPr>
        <w:t>12.</w:t>
      </w:r>
      <w:r w:rsidR="00DF3B12" w:rsidRPr="001B0F6A">
        <w:rPr>
          <w:rFonts w:ascii="Sylfaen" w:hAnsi="Sylfaen"/>
          <w:sz w:val="24"/>
          <w:szCs w:val="24"/>
          <w:lang w:val="en-US"/>
        </w:rPr>
        <w:tab/>
      </w:r>
      <w:r w:rsidRPr="001B0F6A">
        <w:rPr>
          <w:rFonts w:ascii="Sylfaen" w:hAnsi="Sylfaen"/>
          <w:sz w:val="24"/>
          <w:szCs w:val="24"/>
        </w:rPr>
        <w:t>«Մշակման արդյունքի մասին ծանուցումը» (R.006) էլեկտրոնային փաստաթղթի (տեղեկությունների) կառուցվածքի վավերապայմանների կազմը բերված է 4-րդ աղյուսակում:</w:t>
      </w:r>
    </w:p>
    <w:p w14:paraId="277DF035" w14:textId="77777777" w:rsidR="00607E93" w:rsidRPr="001B0F6A" w:rsidRDefault="00607E93" w:rsidP="00546241">
      <w:pPr>
        <w:pStyle w:val="Bodytext20"/>
        <w:shd w:val="clear" w:color="auto" w:fill="auto"/>
        <w:spacing w:after="160" w:line="360" w:lineRule="auto"/>
        <w:ind w:right="-20" w:firstLine="567"/>
        <w:jc w:val="both"/>
        <w:rPr>
          <w:rFonts w:ascii="Sylfaen" w:hAnsi="Sylfaen"/>
          <w:sz w:val="24"/>
          <w:szCs w:val="24"/>
          <w:lang w:val="en-US"/>
        </w:rPr>
      </w:pPr>
    </w:p>
    <w:p w14:paraId="2574DC60" w14:textId="77777777" w:rsidR="00607E93" w:rsidRPr="001B0F6A" w:rsidRDefault="00607E93" w:rsidP="00546241">
      <w:pPr>
        <w:pStyle w:val="Bodytext20"/>
        <w:shd w:val="clear" w:color="auto" w:fill="auto"/>
        <w:spacing w:after="160" w:line="360" w:lineRule="auto"/>
        <w:ind w:right="-20" w:firstLine="567"/>
        <w:jc w:val="both"/>
        <w:rPr>
          <w:rFonts w:ascii="Sylfaen" w:hAnsi="Sylfaen"/>
          <w:sz w:val="24"/>
          <w:szCs w:val="24"/>
          <w:lang w:val="en-US"/>
        </w:rPr>
        <w:sectPr w:rsidR="00607E93" w:rsidRPr="001B0F6A" w:rsidSect="001F7BC5">
          <w:pgSz w:w="11900" w:h="16840"/>
          <w:pgMar w:top="1418" w:right="1418" w:bottom="1418" w:left="1418" w:header="0" w:footer="640" w:gutter="0"/>
          <w:pgNumType w:start="1"/>
          <w:cols w:space="720"/>
          <w:noEndnote/>
          <w:titlePg/>
          <w:docGrid w:linePitch="360"/>
        </w:sectPr>
      </w:pPr>
    </w:p>
    <w:p w14:paraId="0F370E6B" w14:textId="77777777" w:rsidR="00546241" w:rsidRPr="001B0F6A" w:rsidRDefault="00546241" w:rsidP="00546241">
      <w:pPr>
        <w:pStyle w:val="Heading320"/>
        <w:shd w:val="clear" w:color="auto" w:fill="auto"/>
        <w:spacing w:after="160" w:line="360" w:lineRule="auto"/>
        <w:ind w:right="-20"/>
        <w:jc w:val="right"/>
        <w:outlineLvl w:val="9"/>
        <w:rPr>
          <w:rFonts w:ascii="Sylfaen" w:hAnsi="Sylfaen"/>
          <w:sz w:val="24"/>
          <w:szCs w:val="24"/>
        </w:rPr>
      </w:pPr>
      <w:r w:rsidRPr="001B0F6A">
        <w:rPr>
          <w:rStyle w:val="Headerorfooter3"/>
          <w:rFonts w:ascii="Sylfaen" w:hAnsi="Sylfaen"/>
          <w:sz w:val="24"/>
          <w:szCs w:val="24"/>
        </w:rPr>
        <w:lastRenderedPageBreak/>
        <w:t>Աղյուսակ 4</w:t>
      </w:r>
    </w:p>
    <w:p w14:paraId="4E30D38C" w14:textId="77777777" w:rsidR="00546241" w:rsidRPr="001B0F6A" w:rsidRDefault="00546241" w:rsidP="00546241">
      <w:pPr>
        <w:pStyle w:val="Heading320"/>
        <w:shd w:val="clear" w:color="auto" w:fill="auto"/>
        <w:spacing w:after="160" w:line="360" w:lineRule="auto"/>
        <w:ind w:right="-20"/>
        <w:outlineLvl w:val="9"/>
        <w:rPr>
          <w:rFonts w:ascii="Sylfaen" w:hAnsi="Sylfaen"/>
          <w:sz w:val="24"/>
          <w:szCs w:val="24"/>
        </w:rPr>
      </w:pPr>
      <w:bookmarkStart w:id="105" w:name="bookmark106"/>
      <w:r w:rsidRPr="001B0F6A">
        <w:rPr>
          <w:rFonts w:ascii="Sylfaen" w:hAnsi="Sylfaen"/>
          <w:sz w:val="24"/>
          <w:szCs w:val="24"/>
        </w:rPr>
        <w:t>«Մշակման արդյունքի մասին ծանուցումը» էլեկտրոնային փաստաթղթի (տեղեկությունների) կառուցվածքի վավերապայմանների կազմը</w:t>
      </w:r>
      <w:bookmarkStart w:id="106" w:name="bookmark107"/>
      <w:bookmarkEnd w:id="105"/>
      <w:r w:rsidR="00607E93" w:rsidRPr="001B0F6A">
        <w:rPr>
          <w:rFonts w:ascii="Sylfaen" w:hAnsi="Sylfaen"/>
          <w:sz w:val="24"/>
          <w:szCs w:val="24"/>
        </w:rPr>
        <w:t xml:space="preserve"> </w:t>
      </w:r>
      <w:r w:rsidRPr="001B0F6A">
        <w:rPr>
          <w:rFonts w:ascii="Sylfaen" w:hAnsi="Sylfaen"/>
          <w:sz w:val="24"/>
          <w:szCs w:val="24"/>
        </w:rPr>
        <w:t>(R.006)</w:t>
      </w:r>
      <w:bookmarkEnd w:id="106"/>
    </w:p>
    <w:tbl>
      <w:tblPr>
        <w:tblOverlap w:val="never"/>
        <w:tblW w:w="14583" w:type="dxa"/>
        <w:jc w:val="center"/>
        <w:tblLayout w:type="fixed"/>
        <w:tblCellMar>
          <w:left w:w="10" w:type="dxa"/>
          <w:right w:w="10" w:type="dxa"/>
        </w:tblCellMar>
        <w:tblLook w:val="04A0" w:firstRow="1" w:lastRow="0" w:firstColumn="1" w:lastColumn="0" w:noHBand="0" w:noVBand="1"/>
      </w:tblPr>
      <w:tblGrid>
        <w:gridCol w:w="240"/>
        <w:gridCol w:w="3869"/>
        <w:gridCol w:w="3581"/>
        <w:gridCol w:w="2059"/>
        <w:gridCol w:w="4186"/>
        <w:gridCol w:w="648"/>
      </w:tblGrid>
      <w:tr w:rsidR="00546241" w:rsidRPr="001B0F6A" w14:paraId="5F08E568" w14:textId="77777777" w:rsidTr="00546241">
        <w:trPr>
          <w:tblHeader/>
          <w:jc w:val="center"/>
        </w:trPr>
        <w:tc>
          <w:tcPr>
            <w:tcW w:w="4109" w:type="dxa"/>
            <w:gridSpan w:val="2"/>
            <w:tcBorders>
              <w:top w:val="single" w:sz="4" w:space="0" w:color="auto"/>
              <w:left w:val="single" w:sz="4" w:space="0" w:color="auto"/>
            </w:tcBorders>
            <w:shd w:val="clear" w:color="auto" w:fill="FFFFFF"/>
          </w:tcPr>
          <w:p w14:paraId="42306FEF"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Վավերապայմանի անվանումը</w:t>
            </w:r>
          </w:p>
        </w:tc>
        <w:tc>
          <w:tcPr>
            <w:tcW w:w="3581" w:type="dxa"/>
            <w:tcBorders>
              <w:top w:val="single" w:sz="4" w:space="0" w:color="auto"/>
              <w:left w:val="single" w:sz="4" w:space="0" w:color="auto"/>
            </w:tcBorders>
            <w:shd w:val="clear" w:color="auto" w:fill="FFFFFF"/>
          </w:tcPr>
          <w:p w14:paraId="57430801"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Վավերապայմանի նկարագրությունը</w:t>
            </w:r>
          </w:p>
        </w:tc>
        <w:tc>
          <w:tcPr>
            <w:tcW w:w="2059" w:type="dxa"/>
            <w:tcBorders>
              <w:top w:val="single" w:sz="4" w:space="0" w:color="auto"/>
              <w:left w:val="single" w:sz="4" w:space="0" w:color="auto"/>
            </w:tcBorders>
            <w:shd w:val="clear" w:color="auto" w:fill="FFFFFF"/>
          </w:tcPr>
          <w:p w14:paraId="4196E295"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Նույնականացուցիչը</w:t>
            </w:r>
          </w:p>
        </w:tc>
        <w:tc>
          <w:tcPr>
            <w:tcW w:w="4186" w:type="dxa"/>
            <w:tcBorders>
              <w:top w:val="single" w:sz="4" w:space="0" w:color="auto"/>
              <w:left w:val="single" w:sz="4" w:space="0" w:color="auto"/>
            </w:tcBorders>
            <w:shd w:val="clear" w:color="auto" w:fill="FFFFFF"/>
          </w:tcPr>
          <w:p w14:paraId="547F4E43"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Տվյալների տիպը</w:t>
            </w:r>
          </w:p>
        </w:tc>
        <w:tc>
          <w:tcPr>
            <w:tcW w:w="648" w:type="dxa"/>
            <w:tcBorders>
              <w:top w:val="single" w:sz="4" w:space="0" w:color="auto"/>
              <w:left w:val="single" w:sz="4" w:space="0" w:color="auto"/>
              <w:right w:val="single" w:sz="4" w:space="0" w:color="auto"/>
            </w:tcBorders>
            <w:shd w:val="clear" w:color="auto" w:fill="FFFFFF"/>
          </w:tcPr>
          <w:p w14:paraId="32EA3BE7"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Բազմ.</w:t>
            </w:r>
          </w:p>
        </w:tc>
      </w:tr>
      <w:tr w:rsidR="00546241" w:rsidRPr="001B0F6A" w14:paraId="1767A813" w14:textId="77777777" w:rsidTr="00546241">
        <w:trPr>
          <w:jc w:val="center"/>
        </w:trPr>
        <w:tc>
          <w:tcPr>
            <w:tcW w:w="4109" w:type="dxa"/>
            <w:gridSpan w:val="2"/>
            <w:tcBorders>
              <w:top w:val="single" w:sz="4" w:space="0" w:color="auto"/>
              <w:left w:val="single" w:sz="4" w:space="0" w:color="auto"/>
            </w:tcBorders>
            <w:shd w:val="clear" w:color="auto" w:fill="FFFFFF"/>
          </w:tcPr>
          <w:p w14:paraId="7355B479" w14:textId="77777777" w:rsidR="00546241" w:rsidRPr="001B0F6A" w:rsidRDefault="00546241" w:rsidP="00B102B4">
            <w:pPr>
              <w:pStyle w:val="Bodytext20"/>
              <w:shd w:val="clear" w:color="auto" w:fill="auto"/>
              <w:tabs>
                <w:tab w:val="left" w:pos="280"/>
              </w:tabs>
              <w:spacing w:after="120" w:line="240" w:lineRule="auto"/>
              <w:ind w:right="-20"/>
              <w:jc w:val="left"/>
              <w:rPr>
                <w:rFonts w:ascii="Sylfaen" w:hAnsi="Sylfaen"/>
                <w:sz w:val="20"/>
                <w:szCs w:val="20"/>
              </w:rPr>
            </w:pPr>
            <w:r w:rsidRPr="001B0F6A">
              <w:rPr>
                <w:rStyle w:val="Bodytext211pt"/>
                <w:rFonts w:ascii="Sylfaen" w:hAnsi="Sylfaen"/>
                <w:sz w:val="20"/>
                <w:szCs w:val="20"/>
              </w:rPr>
              <w:t>1.</w:t>
            </w:r>
            <w:r w:rsidR="00B102B4" w:rsidRPr="001B0F6A">
              <w:rPr>
                <w:rStyle w:val="Bodytext211pt"/>
                <w:rFonts w:ascii="Sylfaen" w:hAnsi="Sylfaen"/>
                <w:sz w:val="20"/>
                <w:szCs w:val="20"/>
              </w:rPr>
              <w:tab/>
            </w:r>
            <w:r w:rsidRPr="001B0F6A">
              <w:rPr>
                <w:rStyle w:val="Bodytext211pt"/>
                <w:rFonts w:ascii="Sylfaen" w:hAnsi="Sylfaen"/>
                <w:sz w:val="20"/>
                <w:szCs w:val="20"/>
              </w:rPr>
              <w:t>Էլեկտրոնային փաստաթղթի (տեղեկությունների) վերնագիրը</w:t>
            </w:r>
          </w:p>
          <w:p w14:paraId="39F9832A"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(ccdo:EDocHeader)</w:t>
            </w:r>
          </w:p>
        </w:tc>
        <w:tc>
          <w:tcPr>
            <w:tcW w:w="3581" w:type="dxa"/>
            <w:tcBorders>
              <w:top w:val="single" w:sz="4" w:space="0" w:color="auto"/>
              <w:left w:val="single" w:sz="4" w:space="0" w:color="auto"/>
            </w:tcBorders>
            <w:shd w:val="clear" w:color="auto" w:fill="FFFFFF"/>
          </w:tcPr>
          <w:p w14:paraId="3429A9D1"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էլեկտրոնային փաստաթղթի (տեղեկությունների) տեխնոլոգիական վավերապայմանների ամբողջությունը</w:t>
            </w:r>
          </w:p>
        </w:tc>
        <w:tc>
          <w:tcPr>
            <w:tcW w:w="2059" w:type="dxa"/>
            <w:tcBorders>
              <w:top w:val="single" w:sz="4" w:space="0" w:color="auto"/>
              <w:left w:val="single" w:sz="4" w:space="0" w:color="auto"/>
            </w:tcBorders>
            <w:shd w:val="clear" w:color="auto" w:fill="FFFFFF"/>
          </w:tcPr>
          <w:p w14:paraId="3D647C4F"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M.CDE.90001</w:t>
            </w:r>
          </w:p>
        </w:tc>
        <w:tc>
          <w:tcPr>
            <w:tcW w:w="4186" w:type="dxa"/>
            <w:tcBorders>
              <w:top w:val="single" w:sz="4" w:space="0" w:color="auto"/>
              <w:left w:val="single" w:sz="4" w:space="0" w:color="auto"/>
            </w:tcBorders>
            <w:shd w:val="clear" w:color="auto" w:fill="FFFFFF"/>
          </w:tcPr>
          <w:p w14:paraId="5301C42E"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ccdo:EDocHeaderType (M.CDT.90001) Որոշվում է ներդրված տարրերի արժեքների տիրույթներով</w:t>
            </w:r>
          </w:p>
        </w:tc>
        <w:tc>
          <w:tcPr>
            <w:tcW w:w="648" w:type="dxa"/>
            <w:tcBorders>
              <w:top w:val="single" w:sz="4" w:space="0" w:color="auto"/>
              <w:left w:val="single" w:sz="4" w:space="0" w:color="auto"/>
              <w:right w:val="single" w:sz="4" w:space="0" w:color="auto"/>
            </w:tcBorders>
            <w:shd w:val="clear" w:color="auto" w:fill="FFFFFF"/>
          </w:tcPr>
          <w:p w14:paraId="05CFFE9E" w14:textId="77777777" w:rsidR="00546241" w:rsidRPr="001B0F6A" w:rsidRDefault="00546241" w:rsidP="00B102B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1598E057" w14:textId="77777777" w:rsidTr="00546241">
        <w:trPr>
          <w:jc w:val="center"/>
        </w:trPr>
        <w:tc>
          <w:tcPr>
            <w:tcW w:w="240" w:type="dxa"/>
            <w:vMerge w:val="restart"/>
            <w:tcBorders>
              <w:top w:val="single" w:sz="4" w:space="0" w:color="auto"/>
            </w:tcBorders>
            <w:shd w:val="clear" w:color="auto" w:fill="FFFFFF"/>
          </w:tcPr>
          <w:p w14:paraId="7EA7AEF9" w14:textId="77777777" w:rsidR="00546241" w:rsidRPr="001B0F6A" w:rsidRDefault="00546241" w:rsidP="00607E93">
            <w:pPr>
              <w:spacing w:after="120"/>
              <w:ind w:right="-20"/>
              <w:rPr>
                <w:sz w:val="20"/>
                <w:szCs w:val="20"/>
              </w:rPr>
            </w:pPr>
          </w:p>
        </w:tc>
        <w:tc>
          <w:tcPr>
            <w:tcW w:w="3869" w:type="dxa"/>
            <w:tcBorders>
              <w:top w:val="single" w:sz="4" w:space="0" w:color="auto"/>
              <w:left w:val="single" w:sz="4" w:space="0" w:color="auto"/>
            </w:tcBorders>
            <w:shd w:val="clear" w:color="auto" w:fill="FFFFFF"/>
          </w:tcPr>
          <w:p w14:paraId="01F09101" w14:textId="77777777" w:rsidR="00546241" w:rsidRPr="001B0F6A" w:rsidRDefault="00546241" w:rsidP="00B102B4">
            <w:pPr>
              <w:pStyle w:val="Bodytext20"/>
              <w:shd w:val="clear" w:color="auto" w:fill="auto"/>
              <w:tabs>
                <w:tab w:val="left" w:pos="443"/>
              </w:tabs>
              <w:spacing w:after="120" w:line="240" w:lineRule="auto"/>
              <w:ind w:right="-20"/>
              <w:jc w:val="left"/>
              <w:rPr>
                <w:rFonts w:ascii="Sylfaen" w:hAnsi="Sylfaen"/>
                <w:sz w:val="20"/>
                <w:szCs w:val="20"/>
              </w:rPr>
            </w:pPr>
            <w:r w:rsidRPr="001B0F6A">
              <w:rPr>
                <w:rStyle w:val="Bodytext211pt"/>
                <w:rFonts w:ascii="Sylfaen" w:hAnsi="Sylfaen"/>
                <w:sz w:val="20"/>
                <w:szCs w:val="20"/>
              </w:rPr>
              <w:t>1.1.</w:t>
            </w:r>
            <w:r w:rsidR="00B102B4" w:rsidRPr="001B0F6A">
              <w:rPr>
                <w:rStyle w:val="Bodytext211pt"/>
                <w:rFonts w:ascii="Sylfaen" w:hAnsi="Sylfaen"/>
                <w:sz w:val="20"/>
                <w:szCs w:val="20"/>
              </w:rPr>
              <w:tab/>
            </w:r>
            <w:r w:rsidRPr="001B0F6A">
              <w:rPr>
                <w:rStyle w:val="Bodytext211pt"/>
                <w:rFonts w:ascii="Sylfaen" w:hAnsi="Sylfaen"/>
                <w:sz w:val="20"/>
                <w:szCs w:val="20"/>
              </w:rPr>
              <w:t>Ընդհանուր գործընթացի հաղորդագրության ծածկագիրը</w:t>
            </w:r>
          </w:p>
          <w:p w14:paraId="04F7814C" w14:textId="77777777" w:rsidR="00546241" w:rsidRPr="001B0F6A" w:rsidRDefault="00546241" w:rsidP="00B102B4">
            <w:pPr>
              <w:pStyle w:val="Bodytext20"/>
              <w:shd w:val="clear" w:color="auto" w:fill="auto"/>
              <w:tabs>
                <w:tab w:val="left" w:pos="443"/>
              </w:tabs>
              <w:spacing w:after="120" w:line="240" w:lineRule="auto"/>
              <w:ind w:right="-20"/>
              <w:jc w:val="left"/>
              <w:rPr>
                <w:rFonts w:ascii="Sylfaen" w:hAnsi="Sylfaen"/>
                <w:sz w:val="20"/>
                <w:szCs w:val="20"/>
              </w:rPr>
            </w:pPr>
            <w:r w:rsidRPr="001B0F6A">
              <w:rPr>
                <w:rStyle w:val="Bodytext211pt"/>
                <w:rFonts w:ascii="Sylfaen" w:hAnsi="Sylfaen"/>
                <w:sz w:val="20"/>
                <w:szCs w:val="20"/>
              </w:rPr>
              <w:t>(csdo:InfEnvelopeCode)</w:t>
            </w:r>
          </w:p>
        </w:tc>
        <w:tc>
          <w:tcPr>
            <w:tcW w:w="3581" w:type="dxa"/>
            <w:tcBorders>
              <w:top w:val="single" w:sz="4" w:space="0" w:color="auto"/>
              <w:left w:val="single" w:sz="4" w:space="0" w:color="auto"/>
            </w:tcBorders>
            <w:shd w:val="clear" w:color="auto" w:fill="FFFFFF"/>
          </w:tcPr>
          <w:p w14:paraId="2628015A"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ընդհանուր գործընթացի հաղորդագրության ծածկագրային նշագիրը</w:t>
            </w:r>
          </w:p>
        </w:tc>
        <w:tc>
          <w:tcPr>
            <w:tcW w:w="2059" w:type="dxa"/>
            <w:tcBorders>
              <w:top w:val="single" w:sz="4" w:space="0" w:color="auto"/>
              <w:left w:val="single" w:sz="4" w:space="0" w:color="auto"/>
            </w:tcBorders>
            <w:shd w:val="clear" w:color="auto" w:fill="FFFFFF"/>
          </w:tcPr>
          <w:p w14:paraId="67C8A1C4"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M.SDE.90010</w:t>
            </w:r>
          </w:p>
        </w:tc>
        <w:tc>
          <w:tcPr>
            <w:tcW w:w="4186" w:type="dxa"/>
            <w:tcBorders>
              <w:top w:val="single" w:sz="4" w:space="0" w:color="auto"/>
              <w:left w:val="single" w:sz="4" w:space="0" w:color="auto"/>
            </w:tcBorders>
            <w:shd w:val="clear" w:color="auto" w:fill="FFFFFF"/>
          </w:tcPr>
          <w:p w14:paraId="16F2C31F"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csdo:InfEnvelopeCodeType</w:t>
            </w:r>
            <w:r w:rsidR="00DF3B12" w:rsidRPr="001B0F6A">
              <w:rPr>
                <w:rStyle w:val="Bodytext211pt"/>
                <w:rFonts w:ascii="Sylfaen" w:hAnsi="Sylfaen"/>
                <w:sz w:val="20"/>
                <w:szCs w:val="20"/>
              </w:rPr>
              <w:t xml:space="preserve"> </w:t>
            </w:r>
            <w:r w:rsidRPr="001B0F6A">
              <w:rPr>
                <w:rStyle w:val="Bodytext211pt"/>
                <w:rFonts w:ascii="Sylfaen" w:hAnsi="Sylfaen"/>
                <w:sz w:val="20"/>
                <w:szCs w:val="20"/>
              </w:rPr>
              <w:t>(M.SDT.90004)</w:t>
            </w:r>
          </w:p>
          <w:p w14:paraId="7A342F0F"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Ծածկագրի արժեքը՝ Տեղեկատվական փոխգործակցության կանոնակարգին համապատասխան:</w:t>
            </w:r>
          </w:p>
          <w:p w14:paraId="3EFE587F" w14:textId="6CFB7BDA"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Ձ</w:t>
            </w:r>
            <w:r w:rsidR="00E63773">
              <w:rPr>
                <w:rStyle w:val="Bodytext211pt"/>
                <w:rFonts w:ascii="Sylfaen" w:hAnsi="Sylfaen"/>
                <w:sz w:val="20"/>
                <w:szCs w:val="20"/>
              </w:rPr>
              <w:t>և</w:t>
            </w:r>
            <w:r w:rsidRPr="001B0F6A">
              <w:rPr>
                <w:rStyle w:val="Bodytext211pt"/>
                <w:rFonts w:ascii="Sylfaen" w:hAnsi="Sylfaen"/>
                <w:sz w:val="20"/>
                <w:szCs w:val="20"/>
              </w:rPr>
              <w:t>անմուշը՝ P\.[A-Z]{2}\.[0- 9]{2}\.MSG\.[0-9]{3}</w:t>
            </w:r>
          </w:p>
        </w:tc>
        <w:tc>
          <w:tcPr>
            <w:tcW w:w="648" w:type="dxa"/>
            <w:tcBorders>
              <w:top w:val="single" w:sz="4" w:space="0" w:color="auto"/>
              <w:left w:val="single" w:sz="4" w:space="0" w:color="auto"/>
              <w:right w:val="single" w:sz="4" w:space="0" w:color="auto"/>
            </w:tcBorders>
            <w:shd w:val="clear" w:color="auto" w:fill="FFFFFF"/>
          </w:tcPr>
          <w:p w14:paraId="3E95D854" w14:textId="77777777" w:rsidR="00546241" w:rsidRPr="001B0F6A" w:rsidRDefault="00546241" w:rsidP="00B102B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66952E05" w14:textId="77777777" w:rsidTr="00546241">
        <w:trPr>
          <w:jc w:val="center"/>
        </w:trPr>
        <w:tc>
          <w:tcPr>
            <w:tcW w:w="240" w:type="dxa"/>
            <w:vMerge/>
            <w:shd w:val="clear" w:color="auto" w:fill="FFFFFF"/>
          </w:tcPr>
          <w:p w14:paraId="24E32A92" w14:textId="77777777" w:rsidR="00546241" w:rsidRPr="001B0F6A" w:rsidRDefault="00546241" w:rsidP="00607E93">
            <w:pPr>
              <w:spacing w:after="120"/>
              <w:ind w:right="-20"/>
              <w:rPr>
                <w:sz w:val="20"/>
                <w:szCs w:val="20"/>
              </w:rPr>
            </w:pPr>
          </w:p>
        </w:tc>
        <w:tc>
          <w:tcPr>
            <w:tcW w:w="3869" w:type="dxa"/>
            <w:tcBorders>
              <w:top w:val="single" w:sz="4" w:space="0" w:color="auto"/>
              <w:left w:val="single" w:sz="4" w:space="0" w:color="auto"/>
            </w:tcBorders>
            <w:shd w:val="clear" w:color="auto" w:fill="FFFFFF"/>
          </w:tcPr>
          <w:p w14:paraId="39E4E906" w14:textId="77777777" w:rsidR="00546241" w:rsidRPr="001B0F6A" w:rsidRDefault="00546241" w:rsidP="00B102B4">
            <w:pPr>
              <w:pStyle w:val="Bodytext20"/>
              <w:shd w:val="clear" w:color="auto" w:fill="auto"/>
              <w:tabs>
                <w:tab w:val="left" w:pos="443"/>
              </w:tabs>
              <w:spacing w:after="120" w:line="240" w:lineRule="auto"/>
              <w:ind w:right="-20"/>
              <w:jc w:val="left"/>
              <w:rPr>
                <w:rFonts w:ascii="Sylfaen" w:hAnsi="Sylfaen"/>
                <w:sz w:val="20"/>
                <w:szCs w:val="20"/>
              </w:rPr>
            </w:pPr>
            <w:r w:rsidRPr="001B0F6A">
              <w:rPr>
                <w:rStyle w:val="Bodytext211pt"/>
                <w:rFonts w:ascii="Sylfaen" w:hAnsi="Sylfaen"/>
                <w:sz w:val="20"/>
                <w:szCs w:val="20"/>
              </w:rPr>
              <w:t>1.2.</w:t>
            </w:r>
            <w:r w:rsidR="00B102B4" w:rsidRPr="001B0F6A">
              <w:rPr>
                <w:rStyle w:val="Bodytext211pt"/>
                <w:rFonts w:ascii="Sylfaen" w:hAnsi="Sylfaen"/>
                <w:sz w:val="20"/>
                <w:szCs w:val="20"/>
              </w:rPr>
              <w:tab/>
            </w:r>
            <w:r w:rsidRPr="001B0F6A">
              <w:rPr>
                <w:rStyle w:val="Bodytext211pt"/>
                <w:rFonts w:ascii="Sylfaen" w:hAnsi="Sylfaen"/>
                <w:sz w:val="20"/>
                <w:szCs w:val="20"/>
              </w:rPr>
              <w:t>Էլեկտրոնային փաստաթղթի (տեղեկությունների) ծածկագիրը</w:t>
            </w:r>
          </w:p>
          <w:p w14:paraId="1DCC57AF" w14:textId="77777777" w:rsidR="00546241" w:rsidRPr="001B0F6A" w:rsidRDefault="00546241" w:rsidP="00B102B4">
            <w:pPr>
              <w:pStyle w:val="Bodytext20"/>
              <w:shd w:val="clear" w:color="auto" w:fill="auto"/>
              <w:tabs>
                <w:tab w:val="left" w:pos="443"/>
              </w:tabs>
              <w:spacing w:after="120" w:line="240" w:lineRule="auto"/>
              <w:ind w:right="-20"/>
              <w:jc w:val="left"/>
              <w:rPr>
                <w:rFonts w:ascii="Sylfaen" w:hAnsi="Sylfaen"/>
                <w:sz w:val="20"/>
                <w:szCs w:val="20"/>
              </w:rPr>
            </w:pPr>
            <w:r w:rsidRPr="001B0F6A">
              <w:rPr>
                <w:rStyle w:val="Bodytext211pt"/>
                <w:rFonts w:ascii="Sylfaen" w:hAnsi="Sylfaen"/>
                <w:sz w:val="20"/>
                <w:szCs w:val="20"/>
              </w:rPr>
              <w:t>(csdo:EDocCode)</w:t>
            </w:r>
          </w:p>
        </w:tc>
        <w:tc>
          <w:tcPr>
            <w:tcW w:w="3581" w:type="dxa"/>
            <w:tcBorders>
              <w:top w:val="single" w:sz="4" w:space="0" w:color="auto"/>
              <w:left w:val="single" w:sz="4" w:space="0" w:color="auto"/>
            </w:tcBorders>
            <w:shd w:val="clear" w:color="auto" w:fill="FFFFFF"/>
          </w:tcPr>
          <w:p w14:paraId="434C9982"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էլեկտրոնային փաստաթղթի (տեղեկությունների) ծածկագրային նշագիրը՝ էլեկտրոնային փաստաթղթերի ու տեղեկությունների կառուցվածքների ռեեստրին համապատասխան</w:t>
            </w:r>
          </w:p>
        </w:tc>
        <w:tc>
          <w:tcPr>
            <w:tcW w:w="2059" w:type="dxa"/>
            <w:tcBorders>
              <w:top w:val="single" w:sz="4" w:space="0" w:color="auto"/>
              <w:left w:val="single" w:sz="4" w:space="0" w:color="auto"/>
            </w:tcBorders>
            <w:shd w:val="clear" w:color="auto" w:fill="FFFFFF"/>
          </w:tcPr>
          <w:p w14:paraId="6CA9EE42"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M.SDE.90001</w:t>
            </w:r>
          </w:p>
        </w:tc>
        <w:tc>
          <w:tcPr>
            <w:tcW w:w="4186" w:type="dxa"/>
            <w:tcBorders>
              <w:top w:val="single" w:sz="4" w:space="0" w:color="auto"/>
              <w:left w:val="single" w:sz="4" w:space="0" w:color="auto"/>
            </w:tcBorders>
            <w:shd w:val="clear" w:color="auto" w:fill="FFFFFF"/>
          </w:tcPr>
          <w:p w14:paraId="4E26589B"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csdo:EDocCodeType (M.SDT.90001) Ծածկագրի արժեքը՝ էլեկտրոնային փաստաթղթերի ու տեղեկությունների կառուցվածքների ռեեստրին համապատասխան:</w:t>
            </w:r>
          </w:p>
          <w:p w14:paraId="30220B40" w14:textId="4243ADA2"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Ձ</w:t>
            </w:r>
            <w:r w:rsidR="00E63773">
              <w:rPr>
                <w:rStyle w:val="Bodytext211pt"/>
                <w:rFonts w:ascii="Sylfaen" w:hAnsi="Sylfaen"/>
                <w:sz w:val="20"/>
                <w:szCs w:val="20"/>
              </w:rPr>
              <w:t>և</w:t>
            </w:r>
            <w:r w:rsidRPr="001B0F6A">
              <w:rPr>
                <w:rStyle w:val="Bodytext211pt"/>
                <w:rFonts w:ascii="Sylfaen" w:hAnsi="Sylfaen"/>
                <w:sz w:val="20"/>
                <w:szCs w:val="20"/>
              </w:rPr>
              <w:t>անմուշը՝ R(\.[A-Z]{2}\.[A-Z]{2}\.[0- 9]{2})?\.[0-9]{3}</w:t>
            </w:r>
          </w:p>
        </w:tc>
        <w:tc>
          <w:tcPr>
            <w:tcW w:w="648" w:type="dxa"/>
            <w:tcBorders>
              <w:top w:val="single" w:sz="4" w:space="0" w:color="auto"/>
              <w:left w:val="single" w:sz="4" w:space="0" w:color="auto"/>
              <w:right w:val="single" w:sz="4" w:space="0" w:color="auto"/>
            </w:tcBorders>
            <w:shd w:val="clear" w:color="auto" w:fill="FFFFFF"/>
          </w:tcPr>
          <w:p w14:paraId="25166108" w14:textId="77777777" w:rsidR="00546241" w:rsidRPr="001B0F6A" w:rsidRDefault="00546241" w:rsidP="00B102B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06DDEB1C" w14:textId="77777777" w:rsidTr="00546241">
        <w:trPr>
          <w:jc w:val="center"/>
        </w:trPr>
        <w:tc>
          <w:tcPr>
            <w:tcW w:w="240" w:type="dxa"/>
            <w:vMerge/>
            <w:shd w:val="clear" w:color="auto" w:fill="FFFFFF"/>
          </w:tcPr>
          <w:p w14:paraId="041365EA" w14:textId="77777777" w:rsidR="00546241" w:rsidRPr="001B0F6A" w:rsidRDefault="00546241" w:rsidP="00607E93">
            <w:pPr>
              <w:spacing w:after="120"/>
              <w:ind w:right="-20"/>
              <w:rPr>
                <w:sz w:val="20"/>
                <w:szCs w:val="20"/>
              </w:rPr>
            </w:pPr>
          </w:p>
        </w:tc>
        <w:tc>
          <w:tcPr>
            <w:tcW w:w="3869" w:type="dxa"/>
            <w:tcBorders>
              <w:top w:val="single" w:sz="4" w:space="0" w:color="auto"/>
              <w:left w:val="single" w:sz="4" w:space="0" w:color="auto"/>
              <w:bottom w:val="single" w:sz="4" w:space="0" w:color="auto"/>
            </w:tcBorders>
            <w:shd w:val="clear" w:color="auto" w:fill="FFFFFF"/>
          </w:tcPr>
          <w:p w14:paraId="77396B4A" w14:textId="77777777" w:rsidR="00546241" w:rsidRPr="001B0F6A" w:rsidRDefault="00546241" w:rsidP="00B102B4">
            <w:pPr>
              <w:pStyle w:val="Bodytext20"/>
              <w:shd w:val="clear" w:color="auto" w:fill="auto"/>
              <w:tabs>
                <w:tab w:val="left" w:pos="443"/>
              </w:tabs>
              <w:spacing w:after="120" w:line="240" w:lineRule="auto"/>
              <w:ind w:right="-20"/>
              <w:jc w:val="left"/>
              <w:rPr>
                <w:rFonts w:ascii="Sylfaen" w:hAnsi="Sylfaen"/>
                <w:sz w:val="20"/>
                <w:szCs w:val="20"/>
              </w:rPr>
            </w:pPr>
            <w:r w:rsidRPr="001B0F6A">
              <w:rPr>
                <w:rStyle w:val="Bodytext211pt"/>
                <w:rFonts w:ascii="Sylfaen" w:hAnsi="Sylfaen"/>
                <w:sz w:val="20"/>
                <w:szCs w:val="20"/>
              </w:rPr>
              <w:t>1.3.</w:t>
            </w:r>
            <w:r w:rsidR="00B102B4" w:rsidRPr="001B0F6A">
              <w:rPr>
                <w:rStyle w:val="Bodytext211pt"/>
                <w:rFonts w:ascii="Sylfaen" w:hAnsi="Sylfaen"/>
                <w:sz w:val="20"/>
                <w:szCs w:val="20"/>
              </w:rPr>
              <w:tab/>
            </w:r>
            <w:r w:rsidRPr="001B0F6A">
              <w:rPr>
                <w:rStyle w:val="Bodytext211pt"/>
                <w:rFonts w:ascii="Sylfaen" w:hAnsi="Sylfaen"/>
                <w:sz w:val="20"/>
                <w:szCs w:val="20"/>
              </w:rPr>
              <w:t>Էլեկտրոնային փաստաթղթի (տեղեկությունների) նույնականացուցիչը (csdo:EDocId)</w:t>
            </w:r>
          </w:p>
        </w:tc>
        <w:tc>
          <w:tcPr>
            <w:tcW w:w="3581" w:type="dxa"/>
            <w:tcBorders>
              <w:top w:val="single" w:sz="4" w:space="0" w:color="auto"/>
              <w:left w:val="single" w:sz="4" w:space="0" w:color="auto"/>
              <w:bottom w:val="single" w:sz="4" w:space="0" w:color="auto"/>
            </w:tcBorders>
            <w:shd w:val="clear" w:color="auto" w:fill="FFFFFF"/>
          </w:tcPr>
          <w:p w14:paraId="70D5F94E"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էլեկտրոնային փաստաթուղթը (տեղեկությունները) միանշանակ նույնականացնող պայմանանշանների տողը</w:t>
            </w:r>
          </w:p>
        </w:tc>
        <w:tc>
          <w:tcPr>
            <w:tcW w:w="2059" w:type="dxa"/>
            <w:tcBorders>
              <w:top w:val="single" w:sz="4" w:space="0" w:color="auto"/>
              <w:left w:val="single" w:sz="4" w:space="0" w:color="auto"/>
              <w:bottom w:val="single" w:sz="4" w:space="0" w:color="auto"/>
            </w:tcBorders>
            <w:shd w:val="clear" w:color="auto" w:fill="FFFFFF"/>
          </w:tcPr>
          <w:p w14:paraId="5BCA1640"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M.SDE.90007</w:t>
            </w:r>
          </w:p>
        </w:tc>
        <w:tc>
          <w:tcPr>
            <w:tcW w:w="4186" w:type="dxa"/>
            <w:tcBorders>
              <w:top w:val="single" w:sz="4" w:space="0" w:color="auto"/>
              <w:left w:val="single" w:sz="4" w:space="0" w:color="auto"/>
              <w:bottom w:val="single" w:sz="4" w:space="0" w:color="auto"/>
            </w:tcBorders>
            <w:shd w:val="clear" w:color="auto" w:fill="FFFFFF"/>
          </w:tcPr>
          <w:p w14:paraId="72C48B42"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csdo:UniversallyUniqueIdType</w:t>
            </w:r>
            <w:r w:rsidR="00DF3B12" w:rsidRPr="001B0F6A">
              <w:rPr>
                <w:rStyle w:val="Bodytext211pt"/>
                <w:rFonts w:ascii="Sylfaen" w:hAnsi="Sylfaen"/>
                <w:sz w:val="20"/>
                <w:szCs w:val="20"/>
                <w:lang w:val="en-US"/>
              </w:rPr>
              <w:t xml:space="preserve"> </w:t>
            </w:r>
            <w:r w:rsidRPr="001B0F6A">
              <w:rPr>
                <w:rStyle w:val="Bodytext211pt"/>
                <w:rFonts w:ascii="Sylfaen" w:hAnsi="Sylfaen"/>
                <w:sz w:val="20"/>
                <w:szCs w:val="20"/>
              </w:rPr>
              <w:t>(M.SDT.90003)</w:t>
            </w:r>
          </w:p>
          <w:p w14:paraId="791F6666" w14:textId="09C17E2D"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Նույնականացուցչի արժեքը՝ ISO/IEC 9834-8-ին համապատասխան։ Ձ</w:t>
            </w:r>
            <w:r w:rsidR="00E63773">
              <w:rPr>
                <w:rStyle w:val="Bodytext211pt"/>
                <w:rFonts w:ascii="Sylfaen" w:hAnsi="Sylfaen"/>
                <w:sz w:val="20"/>
                <w:szCs w:val="20"/>
              </w:rPr>
              <w:t>և</w:t>
            </w:r>
            <w:r w:rsidRPr="001B0F6A">
              <w:rPr>
                <w:rStyle w:val="Bodytext211pt"/>
                <w:rFonts w:ascii="Sylfaen" w:hAnsi="Sylfaen"/>
                <w:sz w:val="20"/>
                <w:szCs w:val="20"/>
              </w:rPr>
              <w:t>անմուշը՝ [0-9a-fA-F]{8}-[0-9a-fA- F]{4}-[0-9a-fA-F]{4}-[0-9a-fA-F]{4}-[0-9a-fA-F]{12}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4A847F9" w14:textId="77777777" w:rsidR="00546241" w:rsidRPr="001B0F6A" w:rsidRDefault="00546241" w:rsidP="00B102B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2AD2309E" w14:textId="77777777" w:rsidTr="00B102B4">
        <w:trPr>
          <w:jc w:val="center"/>
        </w:trPr>
        <w:tc>
          <w:tcPr>
            <w:tcW w:w="240" w:type="dxa"/>
            <w:shd w:val="clear" w:color="auto" w:fill="FFFFFF"/>
          </w:tcPr>
          <w:p w14:paraId="0A9147E0" w14:textId="77777777" w:rsidR="00546241" w:rsidRPr="001B0F6A" w:rsidRDefault="00546241" w:rsidP="00607E93">
            <w:pPr>
              <w:spacing w:after="120"/>
              <w:ind w:right="-20"/>
              <w:rPr>
                <w:sz w:val="20"/>
                <w:szCs w:val="20"/>
              </w:rPr>
            </w:pPr>
          </w:p>
        </w:tc>
        <w:tc>
          <w:tcPr>
            <w:tcW w:w="3869" w:type="dxa"/>
            <w:tcBorders>
              <w:top w:val="single" w:sz="4" w:space="0" w:color="auto"/>
              <w:left w:val="single" w:sz="4" w:space="0" w:color="auto"/>
              <w:bottom w:val="single" w:sz="4" w:space="0" w:color="auto"/>
            </w:tcBorders>
            <w:shd w:val="clear" w:color="auto" w:fill="FFFFFF"/>
            <w:vAlign w:val="center"/>
          </w:tcPr>
          <w:p w14:paraId="027F006B" w14:textId="77777777" w:rsidR="00546241" w:rsidRPr="001B0F6A" w:rsidRDefault="00546241" w:rsidP="00B102B4">
            <w:pPr>
              <w:pStyle w:val="Bodytext20"/>
              <w:shd w:val="clear" w:color="auto" w:fill="auto"/>
              <w:tabs>
                <w:tab w:val="left" w:pos="443"/>
              </w:tabs>
              <w:spacing w:after="120" w:line="240" w:lineRule="auto"/>
              <w:ind w:right="-20"/>
              <w:jc w:val="left"/>
              <w:rPr>
                <w:rFonts w:ascii="Sylfaen" w:hAnsi="Sylfaen"/>
                <w:sz w:val="20"/>
                <w:szCs w:val="20"/>
              </w:rPr>
            </w:pPr>
            <w:r w:rsidRPr="001B0F6A">
              <w:rPr>
                <w:rStyle w:val="Bodytext211pt"/>
                <w:rFonts w:ascii="Sylfaen" w:hAnsi="Sylfaen"/>
                <w:sz w:val="20"/>
                <w:szCs w:val="20"/>
              </w:rPr>
              <w:t>1.4.</w:t>
            </w:r>
            <w:r w:rsidR="00B102B4" w:rsidRPr="001B0F6A">
              <w:rPr>
                <w:rStyle w:val="Bodytext211pt"/>
                <w:rFonts w:ascii="Sylfaen" w:hAnsi="Sylfaen"/>
                <w:sz w:val="20"/>
                <w:szCs w:val="20"/>
              </w:rPr>
              <w:tab/>
            </w:r>
            <w:r w:rsidRPr="001B0F6A">
              <w:rPr>
                <w:rStyle w:val="Bodytext211pt"/>
                <w:rFonts w:ascii="Sylfaen" w:hAnsi="Sylfaen"/>
                <w:sz w:val="20"/>
                <w:szCs w:val="20"/>
              </w:rPr>
              <w:t xml:space="preserve">Սկզբնական էլեկտրոնային փաստաթղթի (տեղեկությունների) </w:t>
            </w:r>
            <w:r w:rsidRPr="001B0F6A">
              <w:rPr>
                <w:rStyle w:val="Bodytext211pt"/>
                <w:rFonts w:ascii="Sylfaen" w:hAnsi="Sylfaen"/>
                <w:sz w:val="20"/>
                <w:szCs w:val="20"/>
              </w:rPr>
              <w:lastRenderedPageBreak/>
              <w:t>նույնականացուցիչը</w:t>
            </w:r>
          </w:p>
          <w:p w14:paraId="5D3FCA82" w14:textId="77777777" w:rsidR="00546241" w:rsidRPr="001B0F6A" w:rsidRDefault="00546241" w:rsidP="00B102B4">
            <w:pPr>
              <w:pStyle w:val="Bodytext20"/>
              <w:shd w:val="clear" w:color="auto" w:fill="auto"/>
              <w:tabs>
                <w:tab w:val="left" w:pos="443"/>
              </w:tabs>
              <w:spacing w:after="120" w:line="240" w:lineRule="auto"/>
              <w:ind w:right="-20"/>
              <w:jc w:val="left"/>
              <w:rPr>
                <w:rFonts w:ascii="Sylfaen" w:hAnsi="Sylfaen"/>
                <w:sz w:val="20"/>
                <w:szCs w:val="20"/>
              </w:rPr>
            </w:pPr>
            <w:r w:rsidRPr="001B0F6A">
              <w:rPr>
                <w:rStyle w:val="Bodytext211pt"/>
                <w:rFonts w:ascii="Sylfaen" w:hAnsi="Sylfaen"/>
                <w:sz w:val="20"/>
                <w:szCs w:val="20"/>
              </w:rPr>
              <w:t>(csdo:EDocRefId)</w:t>
            </w:r>
          </w:p>
        </w:tc>
        <w:tc>
          <w:tcPr>
            <w:tcW w:w="3581" w:type="dxa"/>
            <w:tcBorders>
              <w:top w:val="single" w:sz="4" w:space="0" w:color="auto"/>
              <w:left w:val="single" w:sz="4" w:space="0" w:color="auto"/>
              <w:bottom w:val="single" w:sz="4" w:space="0" w:color="auto"/>
            </w:tcBorders>
            <w:shd w:val="clear" w:color="auto" w:fill="FFFFFF"/>
          </w:tcPr>
          <w:p w14:paraId="7348BB90" w14:textId="5A89B91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 xml:space="preserve">այն էլեկտրոնային փաստաթղթի (տեղեկությունների) </w:t>
            </w:r>
            <w:r w:rsidRPr="001B0F6A">
              <w:rPr>
                <w:rStyle w:val="Bodytext211pt"/>
                <w:rFonts w:ascii="Sylfaen" w:hAnsi="Sylfaen"/>
                <w:sz w:val="20"/>
                <w:szCs w:val="20"/>
              </w:rPr>
              <w:lastRenderedPageBreak/>
              <w:t>նույնականացուցիչը, որին ի պատասխան՝ ձ</w:t>
            </w:r>
            <w:r w:rsidR="00E63773">
              <w:rPr>
                <w:rStyle w:val="Bodytext211pt"/>
                <w:rFonts w:ascii="Sylfaen" w:hAnsi="Sylfaen"/>
                <w:sz w:val="20"/>
                <w:szCs w:val="20"/>
              </w:rPr>
              <w:t>և</w:t>
            </w:r>
            <w:r w:rsidRPr="001B0F6A">
              <w:rPr>
                <w:rStyle w:val="Bodytext211pt"/>
                <w:rFonts w:ascii="Sylfaen" w:hAnsi="Sylfaen"/>
                <w:sz w:val="20"/>
                <w:szCs w:val="20"/>
              </w:rPr>
              <w:t>ավորվել է տվյալ էլեկտրոնային փաստաթուղթը (տեղեկությունները)</w:t>
            </w:r>
          </w:p>
        </w:tc>
        <w:tc>
          <w:tcPr>
            <w:tcW w:w="2059" w:type="dxa"/>
            <w:tcBorders>
              <w:top w:val="single" w:sz="4" w:space="0" w:color="auto"/>
              <w:left w:val="single" w:sz="4" w:space="0" w:color="auto"/>
              <w:bottom w:val="single" w:sz="4" w:space="0" w:color="auto"/>
            </w:tcBorders>
            <w:shd w:val="clear" w:color="auto" w:fill="FFFFFF"/>
          </w:tcPr>
          <w:p w14:paraId="48506817"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M.SDE.90008</w:t>
            </w:r>
          </w:p>
        </w:tc>
        <w:tc>
          <w:tcPr>
            <w:tcW w:w="4186" w:type="dxa"/>
            <w:tcBorders>
              <w:top w:val="single" w:sz="4" w:space="0" w:color="auto"/>
              <w:left w:val="single" w:sz="4" w:space="0" w:color="auto"/>
              <w:bottom w:val="single" w:sz="4" w:space="0" w:color="auto"/>
            </w:tcBorders>
            <w:shd w:val="clear" w:color="auto" w:fill="FFFFFF"/>
          </w:tcPr>
          <w:p w14:paraId="4FB62008"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csdo:UniversallyUniqueIdType</w:t>
            </w:r>
            <w:r w:rsidR="00DF3B12" w:rsidRPr="001B0F6A">
              <w:rPr>
                <w:rStyle w:val="Bodytext211pt"/>
                <w:rFonts w:ascii="Sylfaen" w:hAnsi="Sylfaen"/>
                <w:sz w:val="20"/>
                <w:szCs w:val="20"/>
                <w:lang w:val="en-US"/>
              </w:rPr>
              <w:t xml:space="preserve"> </w:t>
            </w:r>
            <w:r w:rsidRPr="001B0F6A">
              <w:rPr>
                <w:rStyle w:val="Bodytext211pt"/>
                <w:rFonts w:ascii="Sylfaen" w:hAnsi="Sylfaen"/>
                <w:sz w:val="20"/>
                <w:szCs w:val="20"/>
              </w:rPr>
              <w:t>(M.SDT.90003)</w:t>
            </w:r>
          </w:p>
          <w:p w14:paraId="18F7BF68" w14:textId="25165750"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Նույնականացուցչի արժեքը՝ ISO/IEC 9834-8-</w:t>
            </w:r>
            <w:r w:rsidRPr="001B0F6A">
              <w:rPr>
                <w:rStyle w:val="Bodytext211pt"/>
                <w:rFonts w:ascii="Sylfaen" w:hAnsi="Sylfaen"/>
                <w:sz w:val="20"/>
                <w:szCs w:val="20"/>
              </w:rPr>
              <w:lastRenderedPageBreak/>
              <w:t>ին համապատասխան։ Ձ</w:t>
            </w:r>
            <w:r w:rsidR="00E63773">
              <w:rPr>
                <w:rStyle w:val="Bodytext211pt"/>
                <w:rFonts w:ascii="Sylfaen" w:hAnsi="Sylfaen"/>
                <w:sz w:val="20"/>
                <w:szCs w:val="20"/>
              </w:rPr>
              <w:t>և</w:t>
            </w:r>
            <w:r w:rsidRPr="001B0F6A">
              <w:rPr>
                <w:rStyle w:val="Bodytext211pt"/>
                <w:rFonts w:ascii="Sylfaen" w:hAnsi="Sylfaen"/>
                <w:sz w:val="20"/>
                <w:szCs w:val="20"/>
              </w:rPr>
              <w:t>անմուշը՝ [0-9a-fA-F]{8}-[0-9a-fA- F]{4}-[0-9a-fA-F]{4}-[0-9a-fA-F]{4}- [0-9a-fA-F]{12}</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7376ACDB" w14:textId="77777777" w:rsidR="00546241" w:rsidRPr="001B0F6A" w:rsidRDefault="00546241" w:rsidP="00B102B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0..1</w:t>
            </w:r>
          </w:p>
        </w:tc>
      </w:tr>
      <w:tr w:rsidR="00546241" w:rsidRPr="001B0F6A" w14:paraId="4A53C8D3" w14:textId="77777777" w:rsidTr="00B102B4">
        <w:trPr>
          <w:jc w:val="center"/>
        </w:trPr>
        <w:tc>
          <w:tcPr>
            <w:tcW w:w="240" w:type="dxa"/>
            <w:shd w:val="clear" w:color="auto" w:fill="FFFFFF"/>
          </w:tcPr>
          <w:p w14:paraId="5C9FD5F8" w14:textId="77777777" w:rsidR="00546241" w:rsidRPr="001B0F6A" w:rsidRDefault="00546241" w:rsidP="00607E93">
            <w:pPr>
              <w:spacing w:after="120"/>
              <w:ind w:right="-20"/>
              <w:rPr>
                <w:sz w:val="20"/>
                <w:szCs w:val="20"/>
              </w:rPr>
            </w:pPr>
          </w:p>
        </w:tc>
        <w:tc>
          <w:tcPr>
            <w:tcW w:w="3869" w:type="dxa"/>
            <w:tcBorders>
              <w:top w:val="single" w:sz="4" w:space="0" w:color="auto"/>
              <w:left w:val="single" w:sz="4" w:space="0" w:color="auto"/>
              <w:bottom w:val="single" w:sz="4" w:space="0" w:color="auto"/>
            </w:tcBorders>
            <w:shd w:val="clear" w:color="auto" w:fill="FFFFFF"/>
            <w:vAlign w:val="center"/>
          </w:tcPr>
          <w:p w14:paraId="7AE06A40" w14:textId="77777777" w:rsidR="00546241" w:rsidRPr="001B0F6A" w:rsidRDefault="00546241" w:rsidP="00B102B4">
            <w:pPr>
              <w:pStyle w:val="Bodytext20"/>
              <w:shd w:val="clear" w:color="auto" w:fill="auto"/>
              <w:tabs>
                <w:tab w:val="left" w:pos="478"/>
              </w:tabs>
              <w:spacing w:after="120" w:line="240" w:lineRule="auto"/>
              <w:ind w:right="-20"/>
              <w:jc w:val="left"/>
              <w:rPr>
                <w:rFonts w:ascii="Sylfaen" w:hAnsi="Sylfaen"/>
                <w:sz w:val="20"/>
                <w:szCs w:val="20"/>
              </w:rPr>
            </w:pPr>
            <w:r w:rsidRPr="001B0F6A">
              <w:rPr>
                <w:rStyle w:val="Bodytext211pt"/>
                <w:rFonts w:ascii="Sylfaen" w:hAnsi="Sylfaen"/>
                <w:sz w:val="20"/>
                <w:szCs w:val="20"/>
              </w:rPr>
              <w:t>1.5.</w:t>
            </w:r>
            <w:r w:rsidR="00B102B4" w:rsidRPr="001B0F6A">
              <w:rPr>
                <w:rStyle w:val="Bodytext211pt"/>
                <w:rFonts w:ascii="Sylfaen" w:hAnsi="Sylfaen"/>
                <w:sz w:val="20"/>
                <w:szCs w:val="20"/>
              </w:rPr>
              <w:tab/>
            </w:r>
            <w:r w:rsidRPr="001B0F6A">
              <w:rPr>
                <w:rStyle w:val="Bodytext211pt"/>
                <w:rFonts w:ascii="Sylfaen" w:hAnsi="Sylfaen"/>
                <w:sz w:val="20"/>
                <w:szCs w:val="20"/>
              </w:rPr>
              <w:t>Էլեկտրոնային փաստաթղթի (տեղեկությունների) ամսաթիվն ու ժամը (csdo:EDocDateTime)</w:t>
            </w:r>
          </w:p>
        </w:tc>
        <w:tc>
          <w:tcPr>
            <w:tcW w:w="3581" w:type="dxa"/>
            <w:tcBorders>
              <w:top w:val="single" w:sz="4" w:space="0" w:color="auto"/>
              <w:left w:val="single" w:sz="4" w:space="0" w:color="auto"/>
              <w:bottom w:val="single" w:sz="4" w:space="0" w:color="auto"/>
            </w:tcBorders>
            <w:shd w:val="clear" w:color="auto" w:fill="FFFFFF"/>
          </w:tcPr>
          <w:p w14:paraId="0E590D51"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էլեկտրոնային փաստաթղթի (տեղեկությունների) ստեղծման ամսաթիվն ու ժամը</w:t>
            </w:r>
          </w:p>
        </w:tc>
        <w:tc>
          <w:tcPr>
            <w:tcW w:w="2059" w:type="dxa"/>
            <w:tcBorders>
              <w:top w:val="single" w:sz="4" w:space="0" w:color="auto"/>
              <w:left w:val="single" w:sz="4" w:space="0" w:color="auto"/>
              <w:bottom w:val="single" w:sz="4" w:space="0" w:color="auto"/>
            </w:tcBorders>
            <w:shd w:val="clear" w:color="auto" w:fill="FFFFFF"/>
          </w:tcPr>
          <w:p w14:paraId="09609DD8"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M.SDE.90002</w:t>
            </w:r>
          </w:p>
        </w:tc>
        <w:tc>
          <w:tcPr>
            <w:tcW w:w="4186" w:type="dxa"/>
            <w:tcBorders>
              <w:top w:val="single" w:sz="4" w:space="0" w:color="auto"/>
              <w:left w:val="single" w:sz="4" w:space="0" w:color="auto"/>
              <w:bottom w:val="single" w:sz="4" w:space="0" w:color="auto"/>
            </w:tcBorders>
            <w:shd w:val="clear" w:color="auto" w:fill="FFFFFF"/>
          </w:tcPr>
          <w:p w14:paraId="5A940A89"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bdt:DateTimeType (M.BDT.00006) Ամսաթվի ու ժամի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7C6503E8" w14:textId="77777777" w:rsidR="00546241" w:rsidRPr="001B0F6A" w:rsidRDefault="00546241" w:rsidP="00B102B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6179A0E7" w14:textId="77777777" w:rsidTr="00B102B4">
        <w:trPr>
          <w:jc w:val="center"/>
        </w:trPr>
        <w:tc>
          <w:tcPr>
            <w:tcW w:w="240" w:type="dxa"/>
            <w:tcBorders>
              <w:bottom w:val="single" w:sz="4" w:space="0" w:color="auto"/>
            </w:tcBorders>
            <w:shd w:val="clear" w:color="auto" w:fill="FFFFFF"/>
          </w:tcPr>
          <w:p w14:paraId="0B4C3613" w14:textId="77777777" w:rsidR="00546241" w:rsidRPr="001B0F6A" w:rsidRDefault="00546241" w:rsidP="00607E93">
            <w:pPr>
              <w:spacing w:after="120"/>
              <w:ind w:right="-20"/>
              <w:rPr>
                <w:sz w:val="20"/>
                <w:szCs w:val="20"/>
              </w:rPr>
            </w:pPr>
          </w:p>
        </w:tc>
        <w:tc>
          <w:tcPr>
            <w:tcW w:w="3869" w:type="dxa"/>
            <w:tcBorders>
              <w:top w:val="single" w:sz="4" w:space="0" w:color="auto"/>
              <w:left w:val="single" w:sz="4" w:space="0" w:color="auto"/>
              <w:bottom w:val="single" w:sz="4" w:space="0" w:color="auto"/>
            </w:tcBorders>
            <w:shd w:val="clear" w:color="auto" w:fill="FFFFFF"/>
            <w:vAlign w:val="center"/>
          </w:tcPr>
          <w:p w14:paraId="05C32E34" w14:textId="77777777" w:rsidR="00546241" w:rsidRPr="001B0F6A" w:rsidRDefault="00546241" w:rsidP="00B102B4">
            <w:pPr>
              <w:pStyle w:val="Bodytext20"/>
              <w:shd w:val="clear" w:color="auto" w:fill="auto"/>
              <w:tabs>
                <w:tab w:val="left" w:pos="478"/>
              </w:tabs>
              <w:spacing w:after="120" w:line="240" w:lineRule="auto"/>
              <w:ind w:right="-20"/>
              <w:jc w:val="left"/>
              <w:rPr>
                <w:rFonts w:ascii="Sylfaen" w:hAnsi="Sylfaen"/>
                <w:sz w:val="20"/>
                <w:szCs w:val="20"/>
              </w:rPr>
            </w:pPr>
            <w:r w:rsidRPr="001B0F6A">
              <w:rPr>
                <w:rStyle w:val="Bodytext211pt"/>
                <w:rFonts w:ascii="Sylfaen" w:hAnsi="Sylfaen"/>
                <w:sz w:val="20"/>
                <w:szCs w:val="20"/>
              </w:rPr>
              <w:t>1.6.</w:t>
            </w:r>
            <w:r w:rsidR="00B102B4" w:rsidRPr="001B0F6A">
              <w:rPr>
                <w:rStyle w:val="Bodytext211pt"/>
                <w:rFonts w:ascii="Sylfaen" w:hAnsi="Sylfaen"/>
                <w:sz w:val="20"/>
                <w:szCs w:val="20"/>
              </w:rPr>
              <w:tab/>
            </w:r>
            <w:r w:rsidRPr="001B0F6A">
              <w:rPr>
                <w:rStyle w:val="Bodytext211pt"/>
                <w:rFonts w:ascii="Sylfaen" w:hAnsi="Sylfaen"/>
                <w:sz w:val="20"/>
                <w:szCs w:val="20"/>
              </w:rPr>
              <w:t>Լեզվի ծածկագիրը (csdo:LanguageCode)</w:t>
            </w:r>
          </w:p>
        </w:tc>
        <w:tc>
          <w:tcPr>
            <w:tcW w:w="3581" w:type="dxa"/>
            <w:tcBorders>
              <w:top w:val="single" w:sz="4" w:space="0" w:color="auto"/>
              <w:left w:val="single" w:sz="4" w:space="0" w:color="auto"/>
              <w:bottom w:val="single" w:sz="4" w:space="0" w:color="auto"/>
            </w:tcBorders>
            <w:shd w:val="clear" w:color="auto" w:fill="FFFFFF"/>
          </w:tcPr>
          <w:p w14:paraId="2BD03651"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լեզվի ծածկագրային նշագիրը</w:t>
            </w:r>
          </w:p>
        </w:tc>
        <w:tc>
          <w:tcPr>
            <w:tcW w:w="2059" w:type="dxa"/>
            <w:tcBorders>
              <w:top w:val="single" w:sz="4" w:space="0" w:color="auto"/>
              <w:left w:val="single" w:sz="4" w:space="0" w:color="auto"/>
              <w:bottom w:val="single" w:sz="4" w:space="0" w:color="auto"/>
            </w:tcBorders>
            <w:shd w:val="clear" w:color="auto" w:fill="FFFFFF"/>
          </w:tcPr>
          <w:p w14:paraId="6DC08875"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M.SDE.00051</w:t>
            </w:r>
          </w:p>
        </w:tc>
        <w:tc>
          <w:tcPr>
            <w:tcW w:w="4186" w:type="dxa"/>
            <w:tcBorders>
              <w:top w:val="single" w:sz="4" w:space="0" w:color="auto"/>
              <w:left w:val="single" w:sz="4" w:space="0" w:color="auto"/>
              <w:bottom w:val="single" w:sz="4" w:space="0" w:color="auto"/>
            </w:tcBorders>
            <w:shd w:val="clear" w:color="auto" w:fill="FFFFFF"/>
          </w:tcPr>
          <w:p w14:paraId="0E3FD1D7" w14:textId="26F85106"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csdo:LanguageCodeType (M.SDT.00051) Լեզվի երկտառ ծածկագիրը՝ ISO 639-1-ին համապատասխան։ Ձ</w:t>
            </w:r>
            <w:r w:rsidR="00E63773">
              <w:rPr>
                <w:rStyle w:val="Bodytext211pt"/>
                <w:rFonts w:ascii="Sylfaen" w:hAnsi="Sylfaen"/>
                <w:sz w:val="20"/>
                <w:szCs w:val="20"/>
              </w:rPr>
              <w:t>և</w:t>
            </w:r>
            <w:r w:rsidRPr="001B0F6A">
              <w:rPr>
                <w:rStyle w:val="Bodytext211pt"/>
                <w:rFonts w:ascii="Sylfaen" w:hAnsi="Sylfaen"/>
                <w:sz w:val="20"/>
                <w:szCs w:val="20"/>
              </w:rPr>
              <w:t>անմուշը՝ [a-z]{2}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161D6C8" w14:textId="77777777" w:rsidR="00546241" w:rsidRPr="001B0F6A" w:rsidRDefault="00546241" w:rsidP="00B102B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06D4B67B" w14:textId="77777777" w:rsidTr="00B102B4">
        <w:trPr>
          <w:jc w:val="center"/>
        </w:trPr>
        <w:tc>
          <w:tcPr>
            <w:tcW w:w="4109" w:type="dxa"/>
            <w:gridSpan w:val="2"/>
            <w:tcBorders>
              <w:top w:val="single" w:sz="4" w:space="0" w:color="auto"/>
              <w:left w:val="single" w:sz="4" w:space="0" w:color="auto"/>
              <w:bottom w:val="single" w:sz="4" w:space="0" w:color="auto"/>
            </w:tcBorders>
            <w:shd w:val="clear" w:color="auto" w:fill="FFFFFF"/>
          </w:tcPr>
          <w:p w14:paraId="121EAD7D" w14:textId="77777777" w:rsidR="00546241" w:rsidRPr="001B0F6A" w:rsidRDefault="00546241" w:rsidP="00B102B4">
            <w:pPr>
              <w:pStyle w:val="Bodytext20"/>
              <w:shd w:val="clear" w:color="auto" w:fill="auto"/>
              <w:tabs>
                <w:tab w:val="left" w:pos="291"/>
              </w:tabs>
              <w:spacing w:after="120" w:line="240" w:lineRule="auto"/>
              <w:ind w:right="-20"/>
              <w:jc w:val="left"/>
              <w:rPr>
                <w:rFonts w:ascii="Sylfaen" w:hAnsi="Sylfaen"/>
                <w:sz w:val="20"/>
                <w:szCs w:val="20"/>
              </w:rPr>
            </w:pPr>
            <w:r w:rsidRPr="001B0F6A">
              <w:rPr>
                <w:rStyle w:val="Bodytext211pt"/>
                <w:rFonts w:ascii="Sylfaen" w:hAnsi="Sylfaen"/>
                <w:sz w:val="20"/>
                <w:szCs w:val="20"/>
              </w:rPr>
              <w:t>2.</w:t>
            </w:r>
            <w:r w:rsidR="00B102B4" w:rsidRPr="001B0F6A">
              <w:rPr>
                <w:rStyle w:val="Bodytext211pt"/>
                <w:rFonts w:ascii="Sylfaen" w:hAnsi="Sylfaen"/>
                <w:sz w:val="20"/>
                <w:szCs w:val="20"/>
              </w:rPr>
              <w:tab/>
            </w:r>
            <w:r w:rsidRPr="001B0F6A">
              <w:rPr>
                <w:rStyle w:val="Bodytext211pt"/>
                <w:rFonts w:ascii="Sylfaen" w:hAnsi="Sylfaen"/>
                <w:sz w:val="20"/>
                <w:szCs w:val="20"/>
              </w:rPr>
              <w:t>Ամսաթիվն ու ժամը (csdo:EventDateTime)</w:t>
            </w:r>
          </w:p>
        </w:tc>
        <w:tc>
          <w:tcPr>
            <w:tcW w:w="3581" w:type="dxa"/>
            <w:tcBorders>
              <w:top w:val="single" w:sz="4" w:space="0" w:color="auto"/>
              <w:left w:val="single" w:sz="4" w:space="0" w:color="auto"/>
              <w:bottom w:val="single" w:sz="4" w:space="0" w:color="auto"/>
            </w:tcBorders>
            <w:shd w:val="clear" w:color="auto" w:fill="FFFFFF"/>
          </w:tcPr>
          <w:p w14:paraId="3DF259A5"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տեղեկությունների մշակման ավարտի ամսաթիվն ու ժամը</w:t>
            </w:r>
          </w:p>
        </w:tc>
        <w:tc>
          <w:tcPr>
            <w:tcW w:w="2059" w:type="dxa"/>
            <w:tcBorders>
              <w:top w:val="single" w:sz="4" w:space="0" w:color="auto"/>
              <w:left w:val="single" w:sz="4" w:space="0" w:color="auto"/>
              <w:bottom w:val="single" w:sz="4" w:space="0" w:color="auto"/>
            </w:tcBorders>
            <w:shd w:val="clear" w:color="auto" w:fill="FFFFFF"/>
          </w:tcPr>
          <w:p w14:paraId="1565E27D"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M.SDE.00132</w:t>
            </w:r>
          </w:p>
        </w:tc>
        <w:tc>
          <w:tcPr>
            <w:tcW w:w="4186" w:type="dxa"/>
            <w:tcBorders>
              <w:top w:val="single" w:sz="4" w:space="0" w:color="auto"/>
              <w:left w:val="single" w:sz="4" w:space="0" w:color="auto"/>
              <w:bottom w:val="single" w:sz="4" w:space="0" w:color="auto"/>
            </w:tcBorders>
            <w:shd w:val="clear" w:color="auto" w:fill="FFFFFF"/>
          </w:tcPr>
          <w:p w14:paraId="00AE9D32"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bdt:DateTimeType (M.BDT.00006) Ամսաթվի ու ժամի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5D13B17" w14:textId="77777777" w:rsidR="00546241" w:rsidRPr="001B0F6A" w:rsidRDefault="00546241" w:rsidP="00B102B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40B3400F" w14:textId="77777777" w:rsidTr="00B102B4">
        <w:trPr>
          <w:jc w:val="center"/>
        </w:trPr>
        <w:tc>
          <w:tcPr>
            <w:tcW w:w="4109" w:type="dxa"/>
            <w:gridSpan w:val="2"/>
            <w:tcBorders>
              <w:top w:val="single" w:sz="4" w:space="0" w:color="auto"/>
              <w:left w:val="single" w:sz="4" w:space="0" w:color="auto"/>
              <w:bottom w:val="single" w:sz="4" w:space="0" w:color="auto"/>
            </w:tcBorders>
            <w:shd w:val="clear" w:color="auto" w:fill="FFFFFF"/>
          </w:tcPr>
          <w:p w14:paraId="29693273" w14:textId="77777777" w:rsidR="00546241" w:rsidRPr="001B0F6A" w:rsidRDefault="00546241" w:rsidP="00B102B4">
            <w:pPr>
              <w:pStyle w:val="Bodytext20"/>
              <w:shd w:val="clear" w:color="auto" w:fill="auto"/>
              <w:tabs>
                <w:tab w:val="left" w:pos="291"/>
              </w:tabs>
              <w:spacing w:after="120" w:line="240" w:lineRule="auto"/>
              <w:ind w:right="-20"/>
              <w:jc w:val="left"/>
              <w:rPr>
                <w:rFonts w:ascii="Sylfaen" w:hAnsi="Sylfaen"/>
                <w:sz w:val="20"/>
                <w:szCs w:val="20"/>
              </w:rPr>
            </w:pPr>
            <w:r w:rsidRPr="001B0F6A">
              <w:rPr>
                <w:rStyle w:val="Bodytext211pt"/>
                <w:rFonts w:ascii="Sylfaen" w:hAnsi="Sylfaen"/>
                <w:sz w:val="20"/>
                <w:szCs w:val="20"/>
              </w:rPr>
              <w:t>3.</w:t>
            </w:r>
            <w:r w:rsidR="00B102B4" w:rsidRPr="001B0F6A">
              <w:rPr>
                <w:rStyle w:val="Bodytext211pt"/>
                <w:rFonts w:ascii="Sylfaen" w:hAnsi="Sylfaen"/>
                <w:sz w:val="20"/>
                <w:szCs w:val="20"/>
              </w:rPr>
              <w:tab/>
            </w:r>
            <w:r w:rsidRPr="001B0F6A">
              <w:rPr>
                <w:rStyle w:val="Bodytext211pt"/>
                <w:rFonts w:ascii="Sylfaen" w:hAnsi="Sylfaen"/>
                <w:sz w:val="20"/>
                <w:szCs w:val="20"/>
              </w:rPr>
              <w:t>Մշակման արդյունքի ծածկագիրը (csdo:ProcessingResultV2Code)</w:t>
            </w:r>
          </w:p>
        </w:tc>
        <w:tc>
          <w:tcPr>
            <w:tcW w:w="3581" w:type="dxa"/>
            <w:tcBorders>
              <w:top w:val="single" w:sz="4" w:space="0" w:color="auto"/>
              <w:left w:val="single" w:sz="4" w:space="0" w:color="auto"/>
              <w:bottom w:val="single" w:sz="4" w:space="0" w:color="auto"/>
            </w:tcBorders>
            <w:shd w:val="clear" w:color="auto" w:fill="FFFFFF"/>
          </w:tcPr>
          <w:p w14:paraId="43C12E3C"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ստացված էլեկտրոնային փաստաթուղթը (տեղեկությունները) ընդհանուր գործընթացի մասնակցի տեղեկատվական համակարգով մշակելու արդյունքի ծածկագրային նշագիրը</w:t>
            </w:r>
          </w:p>
        </w:tc>
        <w:tc>
          <w:tcPr>
            <w:tcW w:w="2059" w:type="dxa"/>
            <w:tcBorders>
              <w:top w:val="single" w:sz="4" w:space="0" w:color="auto"/>
              <w:left w:val="single" w:sz="4" w:space="0" w:color="auto"/>
              <w:bottom w:val="single" w:sz="4" w:space="0" w:color="auto"/>
            </w:tcBorders>
            <w:shd w:val="clear" w:color="auto" w:fill="FFFFFF"/>
          </w:tcPr>
          <w:p w14:paraId="65178012"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M.SDE.90014</w:t>
            </w:r>
          </w:p>
        </w:tc>
        <w:tc>
          <w:tcPr>
            <w:tcW w:w="4186" w:type="dxa"/>
            <w:tcBorders>
              <w:top w:val="single" w:sz="4" w:space="0" w:color="auto"/>
              <w:left w:val="single" w:sz="4" w:space="0" w:color="auto"/>
              <w:bottom w:val="single" w:sz="4" w:space="0" w:color="auto"/>
            </w:tcBorders>
            <w:shd w:val="clear" w:color="auto" w:fill="FFFFFF"/>
          </w:tcPr>
          <w:p w14:paraId="51992F4B"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csdo:ProcessingResultCodeV2Type</w:t>
            </w:r>
            <w:r w:rsidR="00DF3B12" w:rsidRPr="001B0F6A">
              <w:rPr>
                <w:rStyle w:val="Bodytext211pt"/>
                <w:rFonts w:ascii="Sylfaen" w:hAnsi="Sylfaen"/>
                <w:sz w:val="20"/>
                <w:szCs w:val="20"/>
                <w:lang w:val="en-US"/>
              </w:rPr>
              <w:t xml:space="preserve"> </w:t>
            </w:r>
            <w:r w:rsidRPr="001B0F6A">
              <w:rPr>
                <w:rStyle w:val="Bodytext211pt"/>
                <w:rFonts w:ascii="Sylfaen" w:hAnsi="Sylfaen"/>
                <w:sz w:val="20"/>
                <w:szCs w:val="20"/>
              </w:rPr>
              <w:t>(M.SDT.90006)</w:t>
            </w:r>
          </w:p>
          <w:p w14:paraId="7CB83AA4"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Ծածկագրի արժեքը՝ էլեկտրոնային փաստաթղթերի ու տեղեկությունների մշակման արդյունքների տեղեկագրքին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2AEA315" w14:textId="77777777" w:rsidR="00546241" w:rsidRPr="001B0F6A" w:rsidRDefault="00546241" w:rsidP="00B102B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7AE02C03" w14:textId="77777777" w:rsidTr="00B102B4">
        <w:trPr>
          <w:jc w:val="center"/>
        </w:trPr>
        <w:tc>
          <w:tcPr>
            <w:tcW w:w="4109" w:type="dxa"/>
            <w:gridSpan w:val="2"/>
            <w:tcBorders>
              <w:top w:val="single" w:sz="4" w:space="0" w:color="auto"/>
              <w:left w:val="single" w:sz="4" w:space="0" w:color="auto"/>
              <w:bottom w:val="single" w:sz="4" w:space="0" w:color="auto"/>
            </w:tcBorders>
            <w:shd w:val="clear" w:color="auto" w:fill="FFFFFF"/>
          </w:tcPr>
          <w:p w14:paraId="37AD5AB6" w14:textId="77777777" w:rsidR="00546241" w:rsidRPr="001B0F6A" w:rsidRDefault="00546241" w:rsidP="00B102B4">
            <w:pPr>
              <w:pStyle w:val="Bodytext20"/>
              <w:shd w:val="clear" w:color="auto" w:fill="auto"/>
              <w:tabs>
                <w:tab w:val="left" w:pos="291"/>
              </w:tabs>
              <w:spacing w:after="120" w:line="240" w:lineRule="auto"/>
              <w:ind w:right="-20"/>
              <w:jc w:val="left"/>
              <w:rPr>
                <w:rFonts w:ascii="Sylfaen" w:hAnsi="Sylfaen"/>
                <w:sz w:val="20"/>
                <w:szCs w:val="20"/>
              </w:rPr>
            </w:pPr>
            <w:r w:rsidRPr="001B0F6A">
              <w:rPr>
                <w:rStyle w:val="Bodytext211pt"/>
                <w:rFonts w:ascii="Sylfaen" w:hAnsi="Sylfaen"/>
                <w:sz w:val="20"/>
                <w:szCs w:val="20"/>
              </w:rPr>
              <w:t>4.</w:t>
            </w:r>
            <w:r w:rsidR="00B102B4" w:rsidRPr="001B0F6A">
              <w:rPr>
                <w:rStyle w:val="Bodytext211pt"/>
                <w:rFonts w:ascii="Sylfaen" w:hAnsi="Sylfaen"/>
                <w:sz w:val="20"/>
                <w:szCs w:val="20"/>
              </w:rPr>
              <w:tab/>
            </w:r>
            <w:r w:rsidRPr="001B0F6A">
              <w:rPr>
                <w:rStyle w:val="Bodytext211pt"/>
                <w:rFonts w:ascii="Sylfaen" w:hAnsi="Sylfaen"/>
                <w:sz w:val="20"/>
                <w:szCs w:val="20"/>
              </w:rPr>
              <w:t>Նկարագրությունը (csdo:DescriptionText)</w:t>
            </w:r>
          </w:p>
        </w:tc>
        <w:tc>
          <w:tcPr>
            <w:tcW w:w="3581" w:type="dxa"/>
            <w:tcBorders>
              <w:top w:val="single" w:sz="4" w:space="0" w:color="auto"/>
              <w:left w:val="single" w:sz="4" w:space="0" w:color="auto"/>
              <w:bottom w:val="single" w:sz="4" w:space="0" w:color="auto"/>
            </w:tcBorders>
            <w:shd w:val="clear" w:color="auto" w:fill="FFFFFF"/>
          </w:tcPr>
          <w:p w14:paraId="107DDB1A" w14:textId="55176D13"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տեղեկությունների մշակման արդյունքի նկարագրությունը՝ ազատ ձ</w:t>
            </w:r>
            <w:r w:rsidR="00E63773">
              <w:rPr>
                <w:rStyle w:val="Bodytext211pt"/>
                <w:rFonts w:ascii="Sylfaen" w:hAnsi="Sylfaen"/>
                <w:sz w:val="20"/>
                <w:szCs w:val="20"/>
              </w:rPr>
              <w:t>և</w:t>
            </w:r>
            <w:r w:rsidRPr="001B0F6A">
              <w:rPr>
                <w:rStyle w:val="Bodytext211pt"/>
                <w:rFonts w:ascii="Sylfaen" w:hAnsi="Sylfaen"/>
                <w:sz w:val="20"/>
                <w:szCs w:val="20"/>
              </w:rPr>
              <w:t>ով</w:t>
            </w:r>
          </w:p>
        </w:tc>
        <w:tc>
          <w:tcPr>
            <w:tcW w:w="2059" w:type="dxa"/>
            <w:tcBorders>
              <w:top w:val="single" w:sz="4" w:space="0" w:color="auto"/>
              <w:left w:val="single" w:sz="4" w:space="0" w:color="auto"/>
              <w:bottom w:val="single" w:sz="4" w:space="0" w:color="auto"/>
            </w:tcBorders>
            <w:shd w:val="clear" w:color="auto" w:fill="FFFFFF"/>
          </w:tcPr>
          <w:p w14:paraId="474B25E6"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M.SDE.00002</w:t>
            </w:r>
          </w:p>
        </w:tc>
        <w:tc>
          <w:tcPr>
            <w:tcW w:w="4186" w:type="dxa"/>
            <w:tcBorders>
              <w:top w:val="single" w:sz="4" w:space="0" w:color="auto"/>
              <w:left w:val="single" w:sz="4" w:space="0" w:color="auto"/>
              <w:bottom w:val="single" w:sz="4" w:space="0" w:color="auto"/>
            </w:tcBorders>
            <w:shd w:val="clear" w:color="auto" w:fill="FFFFFF"/>
          </w:tcPr>
          <w:p w14:paraId="28F9BDE6"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csdo:Text4000Type (M.SDT.00088) Պայմանանշանների տողը։</w:t>
            </w:r>
          </w:p>
          <w:p w14:paraId="0FF6F620"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104CEDBD"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4000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72492367" w14:textId="77777777" w:rsidR="00546241" w:rsidRPr="001B0F6A" w:rsidRDefault="00546241" w:rsidP="00B102B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bl>
    <w:p w14:paraId="05056A33" w14:textId="77777777" w:rsidR="00546241" w:rsidRPr="001B0F6A" w:rsidRDefault="00546241" w:rsidP="00546241">
      <w:pPr>
        <w:spacing w:after="160" w:line="360" w:lineRule="auto"/>
        <w:ind w:right="-20"/>
        <w:sectPr w:rsidR="00546241" w:rsidRPr="001B0F6A" w:rsidSect="001F7BC5">
          <w:pgSz w:w="16840" w:h="11900" w:orient="landscape"/>
          <w:pgMar w:top="1418" w:right="1418" w:bottom="1418" w:left="1418" w:header="0" w:footer="661" w:gutter="0"/>
          <w:cols w:space="720"/>
          <w:noEndnote/>
          <w:docGrid w:linePitch="360"/>
        </w:sectPr>
      </w:pPr>
    </w:p>
    <w:p w14:paraId="3BC7EACA" w14:textId="77777777" w:rsidR="00546241" w:rsidRPr="001B0F6A" w:rsidRDefault="00546241" w:rsidP="00DF3B12">
      <w:pPr>
        <w:pStyle w:val="Headerorfooter3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lastRenderedPageBreak/>
        <w:t>13.</w:t>
      </w:r>
      <w:r w:rsidR="00DF3B12" w:rsidRPr="001B0F6A">
        <w:rPr>
          <w:rFonts w:ascii="Sylfaen" w:hAnsi="Sylfaen"/>
          <w:sz w:val="24"/>
          <w:szCs w:val="24"/>
        </w:rPr>
        <w:tab/>
      </w:r>
      <w:r w:rsidRPr="001B0F6A">
        <w:rPr>
          <w:rFonts w:ascii="Sylfaen" w:hAnsi="Sylfaen"/>
          <w:sz w:val="24"/>
          <w:szCs w:val="24"/>
        </w:rPr>
        <w:t>«Ընդհանուր ռեսուրսի արդիականացման վիճակը» (R.007) էլեկտրոնային փաստաթղթի (տեղեկությունների) կառուցվածքի նկարագրությունը բերված է 5-րդ աղյուսակում:</w:t>
      </w:r>
    </w:p>
    <w:p w14:paraId="7F870D10" w14:textId="77777777" w:rsidR="00546241" w:rsidRPr="001B0F6A" w:rsidRDefault="00546241" w:rsidP="00546241">
      <w:pPr>
        <w:spacing w:after="160" w:line="360" w:lineRule="auto"/>
        <w:ind w:right="-20"/>
      </w:pPr>
    </w:p>
    <w:p w14:paraId="7B0D1C2A" w14:textId="77777777" w:rsidR="00546241" w:rsidRPr="001B0F6A" w:rsidRDefault="00546241" w:rsidP="00546241">
      <w:pPr>
        <w:pStyle w:val="Tablecaption0"/>
        <w:shd w:val="clear" w:color="auto" w:fill="auto"/>
        <w:spacing w:after="160" w:line="360" w:lineRule="auto"/>
        <w:ind w:right="-20"/>
        <w:jc w:val="right"/>
        <w:rPr>
          <w:rFonts w:ascii="Sylfaen" w:hAnsi="Sylfaen"/>
          <w:sz w:val="24"/>
          <w:szCs w:val="24"/>
        </w:rPr>
      </w:pPr>
      <w:r w:rsidRPr="001B0F6A">
        <w:rPr>
          <w:rFonts w:ascii="Sylfaen" w:hAnsi="Sylfaen"/>
          <w:sz w:val="24"/>
          <w:szCs w:val="24"/>
        </w:rPr>
        <w:t>Աղյուսակ 5</w:t>
      </w:r>
    </w:p>
    <w:p w14:paraId="40FE731D" w14:textId="77777777" w:rsidR="00546241" w:rsidRPr="001B0F6A" w:rsidRDefault="00546241" w:rsidP="00546241">
      <w:pPr>
        <w:pStyle w:val="Tablecaption0"/>
        <w:shd w:val="clear" w:color="auto" w:fill="auto"/>
        <w:spacing w:after="160" w:line="360" w:lineRule="auto"/>
        <w:ind w:right="-20"/>
        <w:jc w:val="center"/>
        <w:rPr>
          <w:rFonts w:ascii="Sylfaen" w:hAnsi="Sylfaen"/>
          <w:sz w:val="24"/>
          <w:szCs w:val="24"/>
        </w:rPr>
      </w:pPr>
      <w:r w:rsidRPr="001B0F6A">
        <w:rPr>
          <w:rFonts w:ascii="Sylfaen" w:hAnsi="Sylfaen"/>
          <w:sz w:val="24"/>
          <w:szCs w:val="24"/>
        </w:rPr>
        <w:t>«Ընդհանուր ռեսուրսի արդիականացման վիճակը» (R.007) էլեկտրոնային փաստաթղթի (տեղեկությունների) կառուցվածքի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62"/>
        <w:gridCol w:w="2552"/>
        <w:gridCol w:w="5955"/>
      </w:tblGrid>
      <w:tr w:rsidR="00546241" w:rsidRPr="001B0F6A" w14:paraId="3054E40B" w14:textId="77777777" w:rsidTr="00DF3B12">
        <w:trPr>
          <w:jc w:val="center"/>
        </w:trPr>
        <w:tc>
          <w:tcPr>
            <w:tcW w:w="862" w:type="dxa"/>
            <w:tcBorders>
              <w:top w:val="single" w:sz="4" w:space="0" w:color="auto"/>
              <w:left w:val="single" w:sz="4" w:space="0" w:color="auto"/>
            </w:tcBorders>
            <w:shd w:val="clear" w:color="auto" w:fill="FFFFFF"/>
          </w:tcPr>
          <w:p w14:paraId="7C93031D" w14:textId="77777777" w:rsidR="00546241" w:rsidRPr="001B0F6A" w:rsidRDefault="00546241" w:rsidP="00DF3B12">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Համարը՝</w:t>
            </w:r>
          </w:p>
          <w:p w14:paraId="2EEB58BC" w14:textId="77777777" w:rsidR="00546241" w:rsidRPr="001B0F6A" w:rsidRDefault="00546241" w:rsidP="00DF3B12">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ը/կ</w:t>
            </w:r>
          </w:p>
        </w:tc>
        <w:tc>
          <w:tcPr>
            <w:tcW w:w="2552" w:type="dxa"/>
            <w:tcBorders>
              <w:top w:val="single" w:sz="4" w:space="0" w:color="auto"/>
              <w:left w:val="single" w:sz="4" w:space="0" w:color="auto"/>
            </w:tcBorders>
            <w:shd w:val="clear" w:color="auto" w:fill="FFFFFF"/>
          </w:tcPr>
          <w:p w14:paraId="15B7FF0A" w14:textId="77777777" w:rsidR="00546241" w:rsidRPr="001B0F6A" w:rsidRDefault="00546241" w:rsidP="00DF3B12">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Տարրի նշագիրը</w:t>
            </w:r>
          </w:p>
        </w:tc>
        <w:tc>
          <w:tcPr>
            <w:tcW w:w="5955" w:type="dxa"/>
            <w:tcBorders>
              <w:top w:val="single" w:sz="4" w:space="0" w:color="auto"/>
              <w:left w:val="single" w:sz="4" w:space="0" w:color="auto"/>
              <w:right w:val="single" w:sz="4" w:space="0" w:color="auto"/>
            </w:tcBorders>
            <w:shd w:val="clear" w:color="auto" w:fill="FFFFFF"/>
          </w:tcPr>
          <w:p w14:paraId="4EBFD4D6" w14:textId="77777777" w:rsidR="00546241" w:rsidRPr="001B0F6A" w:rsidRDefault="00546241" w:rsidP="00DF3B12">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Նկարագրությունը</w:t>
            </w:r>
          </w:p>
        </w:tc>
      </w:tr>
      <w:tr w:rsidR="00546241" w:rsidRPr="001B0F6A" w14:paraId="7A6F4B84" w14:textId="77777777" w:rsidTr="00DF3B12">
        <w:trPr>
          <w:jc w:val="center"/>
        </w:trPr>
        <w:tc>
          <w:tcPr>
            <w:tcW w:w="862" w:type="dxa"/>
            <w:tcBorders>
              <w:top w:val="single" w:sz="4" w:space="0" w:color="auto"/>
              <w:left w:val="single" w:sz="4" w:space="0" w:color="auto"/>
            </w:tcBorders>
            <w:shd w:val="clear" w:color="auto" w:fill="FFFFFF"/>
          </w:tcPr>
          <w:p w14:paraId="43BD4CB8" w14:textId="77777777" w:rsidR="00546241" w:rsidRPr="001B0F6A" w:rsidRDefault="00546241" w:rsidP="00DF3B12">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2552" w:type="dxa"/>
            <w:tcBorders>
              <w:top w:val="single" w:sz="4" w:space="0" w:color="auto"/>
              <w:left w:val="single" w:sz="4" w:space="0" w:color="auto"/>
            </w:tcBorders>
            <w:shd w:val="clear" w:color="auto" w:fill="FFFFFF"/>
          </w:tcPr>
          <w:p w14:paraId="5034F6B3" w14:textId="77777777" w:rsidR="00546241" w:rsidRPr="001B0F6A" w:rsidRDefault="00546241" w:rsidP="00DF3B12">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5955" w:type="dxa"/>
            <w:tcBorders>
              <w:top w:val="single" w:sz="4" w:space="0" w:color="auto"/>
              <w:left w:val="single" w:sz="4" w:space="0" w:color="auto"/>
              <w:right w:val="single" w:sz="4" w:space="0" w:color="auto"/>
            </w:tcBorders>
            <w:shd w:val="clear" w:color="auto" w:fill="FFFFFF"/>
          </w:tcPr>
          <w:p w14:paraId="1AE91249" w14:textId="77777777" w:rsidR="00546241" w:rsidRPr="001B0F6A" w:rsidRDefault="00546241" w:rsidP="00DF3B12">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r>
      <w:tr w:rsidR="00546241" w:rsidRPr="001B0F6A" w14:paraId="2B85EC44" w14:textId="77777777" w:rsidTr="00DF3B12">
        <w:trPr>
          <w:jc w:val="center"/>
        </w:trPr>
        <w:tc>
          <w:tcPr>
            <w:tcW w:w="862" w:type="dxa"/>
            <w:tcBorders>
              <w:top w:val="single" w:sz="4" w:space="0" w:color="auto"/>
              <w:left w:val="single" w:sz="4" w:space="0" w:color="auto"/>
            </w:tcBorders>
            <w:shd w:val="clear" w:color="auto" w:fill="FFFFFF"/>
          </w:tcPr>
          <w:p w14:paraId="1AB0EE5B" w14:textId="77777777" w:rsidR="00546241" w:rsidRPr="001B0F6A" w:rsidRDefault="00546241" w:rsidP="00DF3B12">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2552" w:type="dxa"/>
            <w:tcBorders>
              <w:top w:val="single" w:sz="4" w:space="0" w:color="auto"/>
              <w:left w:val="single" w:sz="4" w:space="0" w:color="auto"/>
            </w:tcBorders>
            <w:shd w:val="clear" w:color="auto" w:fill="FFFFFF"/>
          </w:tcPr>
          <w:p w14:paraId="10B4E603"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Անվանումը</w:t>
            </w:r>
          </w:p>
        </w:tc>
        <w:tc>
          <w:tcPr>
            <w:tcW w:w="5955" w:type="dxa"/>
            <w:tcBorders>
              <w:top w:val="single" w:sz="4" w:space="0" w:color="auto"/>
              <w:left w:val="single" w:sz="4" w:space="0" w:color="auto"/>
              <w:right w:val="single" w:sz="4" w:space="0" w:color="auto"/>
            </w:tcBorders>
            <w:shd w:val="clear" w:color="auto" w:fill="FFFFFF"/>
          </w:tcPr>
          <w:p w14:paraId="06E8C979"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ընդհանուր ռեսուրսի արդիականացման վիճակը</w:t>
            </w:r>
          </w:p>
        </w:tc>
      </w:tr>
      <w:tr w:rsidR="00546241" w:rsidRPr="001B0F6A" w14:paraId="1A66864B" w14:textId="77777777" w:rsidTr="00DF3B12">
        <w:trPr>
          <w:jc w:val="center"/>
        </w:trPr>
        <w:tc>
          <w:tcPr>
            <w:tcW w:w="862" w:type="dxa"/>
            <w:tcBorders>
              <w:top w:val="single" w:sz="4" w:space="0" w:color="auto"/>
              <w:left w:val="single" w:sz="4" w:space="0" w:color="auto"/>
            </w:tcBorders>
            <w:shd w:val="clear" w:color="auto" w:fill="FFFFFF"/>
          </w:tcPr>
          <w:p w14:paraId="4BC5C737" w14:textId="77777777" w:rsidR="00546241" w:rsidRPr="001B0F6A" w:rsidRDefault="00546241" w:rsidP="00DF3B12">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2552" w:type="dxa"/>
            <w:tcBorders>
              <w:top w:val="single" w:sz="4" w:space="0" w:color="auto"/>
              <w:left w:val="single" w:sz="4" w:space="0" w:color="auto"/>
            </w:tcBorders>
            <w:shd w:val="clear" w:color="auto" w:fill="FFFFFF"/>
          </w:tcPr>
          <w:p w14:paraId="7D787300"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Նույնականացուցիչը</w:t>
            </w:r>
          </w:p>
        </w:tc>
        <w:tc>
          <w:tcPr>
            <w:tcW w:w="5955" w:type="dxa"/>
            <w:tcBorders>
              <w:top w:val="single" w:sz="4" w:space="0" w:color="auto"/>
              <w:left w:val="single" w:sz="4" w:space="0" w:color="auto"/>
              <w:right w:val="single" w:sz="4" w:space="0" w:color="auto"/>
            </w:tcBorders>
            <w:shd w:val="clear" w:color="auto" w:fill="FFFFFF"/>
          </w:tcPr>
          <w:p w14:paraId="10E0C808"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R.007</w:t>
            </w:r>
          </w:p>
        </w:tc>
      </w:tr>
      <w:tr w:rsidR="00546241" w:rsidRPr="001B0F6A" w14:paraId="52BD1EDA" w14:textId="77777777" w:rsidTr="00DF3B12">
        <w:trPr>
          <w:jc w:val="center"/>
        </w:trPr>
        <w:tc>
          <w:tcPr>
            <w:tcW w:w="862" w:type="dxa"/>
            <w:tcBorders>
              <w:top w:val="single" w:sz="4" w:space="0" w:color="auto"/>
              <w:left w:val="single" w:sz="4" w:space="0" w:color="auto"/>
            </w:tcBorders>
            <w:shd w:val="clear" w:color="auto" w:fill="FFFFFF"/>
          </w:tcPr>
          <w:p w14:paraId="6A3AA53D" w14:textId="77777777" w:rsidR="00546241" w:rsidRPr="001B0F6A" w:rsidRDefault="00546241" w:rsidP="00DF3B12">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c>
          <w:tcPr>
            <w:tcW w:w="2552" w:type="dxa"/>
            <w:tcBorders>
              <w:top w:val="single" w:sz="4" w:space="0" w:color="auto"/>
              <w:left w:val="single" w:sz="4" w:space="0" w:color="auto"/>
            </w:tcBorders>
            <w:shd w:val="clear" w:color="auto" w:fill="FFFFFF"/>
          </w:tcPr>
          <w:p w14:paraId="66E205A0"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Տարբերակը</w:t>
            </w:r>
          </w:p>
        </w:tc>
        <w:tc>
          <w:tcPr>
            <w:tcW w:w="5955" w:type="dxa"/>
            <w:tcBorders>
              <w:top w:val="single" w:sz="4" w:space="0" w:color="auto"/>
              <w:left w:val="single" w:sz="4" w:space="0" w:color="auto"/>
              <w:right w:val="single" w:sz="4" w:space="0" w:color="auto"/>
            </w:tcBorders>
            <w:shd w:val="clear" w:color="auto" w:fill="FFFFFF"/>
          </w:tcPr>
          <w:p w14:paraId="07FEBD9F"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Y.Y.Y</w:t>
            </w:r>
          </w:p>
        </w:tc>
      </w:tr>
      <w:tr w:rsidR="00546241" w:rsidRPr="001B0F6A" w14:paraId="278E0DE5" w14:textId="77777777" w:rsidTr="00DF3B12">
        <w:trPr>
          <w:jc w:val="center"/>
        </w:trPr>
        <w:tc>
          <w:tcPr>
            <w:tcW w:w="862" w:type="dxa"/>
            <w:tcBorders>
              <w:top w:val="single" w:sz="4" w:space="0" w:color="auto"/>
              <w:left w:val="single" w:sz="4" w:space="0" w:color="auto"/>
            </w:tcBorders>
            <w:shd w:val="clear" w:color="auto" w:fill="FFFFFF"/>
          </w:tcPr>
          <w:p w14:paraId="3C5583D6" w14:textId="77777777" w:rsidR="00546241" w:rsidRPr="001B0F6A" w:rsidRDefault="00546241" w:rsidP="00DF3B12">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4</w:t>
            </w:r>
          </w:p>
        </w:tc>
        <w:tc>
          <w:tcPr>
            <w:tcW w:w="2552" w:type="dxa"/>
            <w:tcBorders>
              <w:top w:val="single" w:sz="4" w:space="0" w:color="auto"/>
              <w:left w:val="single" w:sz="4" w:space="0" w:color="auto"/>
            </w:tcBorders>
            <w:shd w:val="clear" w:color="auto" w:fill="FFFFFF"/>
          </w:tcPr>
          <w:p w14:paraId="37AF7F23"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Սահմանումը</w:t>
            </w:r>
          </w:p>
        </w:tc>
        <w:tc>
          <w:tcPr>
            <w:tcW w:w="5955" w:type="dxa"/>
            <w:tcBorders>
              <w:top w:val="single" w:sz="4" w:space="0" w:color="auto"/>
              <w:left w:val="single" w:sz="4" w:space="0" w:color="auto"/>
              <w:right w:val="single" w:sz="4" w:space="0" w:color="auto"/>
            </w:tcBorders>
            <w:shd w:val="clear" w:color="auto" w:fill="FFFFFF"/>
          </w:tcPr>
          <w:p w14:paraId="62AD25BF"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ընդհանուր ռեսուրսի արդիականացման համար տեղեկությունները</w:t>
            </w:r>
          </w:p>
        </w:tc>
      </w:tr>
      <w:tr w:rsidR="00546241" w:rsidRPr="001B0F6A" w14:paraId="2BBE51B1" w14:textId="77777777" w:rsidTr="00DF3B12">
        <w:trPr>
          <w:jc w:val="center"/>
        </w:trPr>
        <w:tc>
          <w:tcPr>
            <w:tcW w:w="862" w:type="dxa"/>
            <w:tcBorders>
              <w:top w:val="single" w:sz="4" w:space="0" w:color="auto"/>
              <w:left w:val="single" w:sz="4" w:space="0" w:color="auto"/>
            </w:tcBorders>
            <w:shd w:val="clear" w:color="auto" w:fill="FFFFFF"/>
          </w:tcPr>
          <w:p w14:paraId="0FB7C730" w14:textId="77777777" w:rsidR="00546241" w:rsidRPr="001B0F6A" w:rsidRDefault="00546241" w:rsidP="00DF3B12">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5</w:t>
            </w:r>
          </w:p>
        </w:tc>
        <w:tc>
          <w:tcPr>
            <w:tcW w:w="2552" w:type="dxa"/>
            <w:tcBorders>
              <w:top w:val="single" w:sz="4" w:space="0" w:color="auto"/>
              <w:left w:val="single" w:sz="4" w:space="0" w:color="auto"/>
            </w:tcBorders>
            <w:shd w:val="clear" w:color="auto" w:fill="FFFFFF"/>
          </w:tcPr>
          <w:p w14:paraId="18612A5F"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Օգտագործումը</w:t>
            </w:r>
          </w:p>
        </w:tc>
        <w:tc>
          <w:tcPr>
            <w:tcW w:w="5955" w:type="dxa"/>
            <w:tcBorders>
              <w:top w:val="single" w:sz="4" w:space="0" w:color="auto"/>
              <w:left w:val="single" w:sz="4" w:space="0" w:color="auto"/>
              <w:right w:val="single" w:sz="4" w:space="0" w:color="auto"/>
            </w:tcBorders>
            <w:shd w:val="clear" w:color="auto" w:fill="FFFFFF"/>
          </w:tcPr>
          <w:p w14:paraId="62A33F3F" w14:textId="47931481"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 xml:space="preserve">օգտագործվում է ընդհանուր ռեսուրսի թարմացման ամսաթվի ու ժամի հարցման </w:t>
            </w:r>
            <w:r w:rsidR="00E63773">
              <w:rPr>
                <w:rStyle w:val="Bodytext211pt"/>
                <w:rFonts w:ascii="Sylfaen" w:hAnsi="Sylfaen"/>
                <w:sz w:val="20"/>
                <w:szCs w:val="24"/>
              </w:rPr>
              <w:t>և</w:t>
            </w:r>
            <w:r w:rsidRPr="001B0F6A">
              <w:rPr>
                <w:rStyle w:val="Bodytext211pt"/>
                <w:rFonts w:ascii="Sylfaen" w:hAnsi="Sylfaen"/>
                <w:sz w:val="20"/>
                <w:szCs w:val="24"/>
              </w:rPr>
              <w:t xml:space="preserve"> այդ հարցման պատասխանի համար, ինչպես նա</w:t>
            </w:r>
            <w:r w:rsidR="00E63773">
              <w:rPr>
                <w:rStyle w:val="Bodytext211pt"/>
                <w:rFonts w:ascii="Sylfaen" w:hAnsi="Sylfaen"/>
                <w:sz w:val="20"/>
                <w:szCs w:val="24"/>
              </w:rPr>
              <w:t>և</w:t>
            </w:r>
            <w:r w:rsidRPr="001B0F6A">
              <w:rPr>
                <w:rStyle w:val="Bodytext211pt"/>
                <w:rFonts w:ascii="Sylfaen" w:hAnsi="Sylfaen"/>
                <w:sz w:val="20"/>
                <w:szCs w:val="24"/>
              </w:rPr>
              <w:t xml:space="preserve"> ընդհանուր ռեսուրսից արդիական կամ ամբողջական (փոփոխված, թարմացված) տեղեկությունների հարցման համար</w:t>
            </w:r>
          </w:p>
        </w:tc>
      </w:tr>
      <w:tr w:rsidR="00546241" w:rsidRPr="001B0F6A" w14:paraId="4CD14AAB" w14:textId="77777777" w:rsidTr="00DF3B12">
        <w:trPr>
          <w:jc w:val="center"/>
        </w:trPr>
        <w:tc>
          <w:tcPr>
            <w:tcW w:w="862" w:type="dxa"/>
            <w:tcBorders>
              <w:top w:val="single" w:sz="4" w:space="0" w:color="auto"/>
              <w:left w:val="single" w:sz="4" w:space="0" w:color="auto"/>
            </w:tcBorders>
            <w:shd w:val="clear" w:color="auto" w:fill="FFFFFF"/>
          </w:tcPr>
          <w:p w14:paraId="3F50CC2B" w14:textId="77777777" w:rsidR="00546241" w:rsidRPr="001B0F6A" w:rsidRDefault="00546241" w:rsidP="00DF3B12">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6</w:t>
            </w:r>
          </w:p>
        </w:tc>
        <w:tc>
          <w:tcPr>
            <w:tcW w:w="2552" w:type="dxa"/>
            <w:tcBorders>
              <w:top w:val="single" w:sz="4" w:space="0" w:color="auto"/>
              <w:left w:val="single" w:sz="4" w:space="0" w:color="auto"/>
            </w:tcBorders>
            <w:shd w:val="clear" w:color="auto" w:fill="FFFFFF"/>
          </w:tcPr>
          <w:p w14:paraId="19B5516F"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Անվանումների տարածության նույնականացուցիչը</w:t>
            </w:r>
          </w:p>
        </w:tc>
        <w:tc>
          <w:tcPr>
            <w:tcW w:w="5955" w:type="dxa"/>
            <w:tcBorders>
              <w:top w:val="single" w:sz="4" w:space="0" w:color="auto"/>
              <w:left w:val="single" w:sz="4" w:space="0" w:color="auto"/>
              <w:right w:val="single" w:sz="4" w:space="0" w:color="auto"/>
            </w:tcBorders>
            <w:shd w:val="clear" w:color="auto" w:fill="FFFFFF"/>
          </w:tcPr>
          <w:p w14:paraId="5C01D18F"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urn:EEC:R:ResourceStatusDetails:vY.Y.Y</w:t>
            </w:r>
          </w:p>
        </w:tc>
      </w:tr>
      <w:tr w:rsidR="00546241" w:rsidRPr="001B0F6A" w14:paraId="0113555D" w14:textId="77777777" w:rsidTr="00DF3B12">
        <w:trPr>
          <w:jc w:val="center"/>
        </w:trPr>
        <w:tc>
          <w:tcPr>
            <w:tcW w:w="862" w:type="dxa"/>
            <w:tcBorders>
              <w:top w:val="single" w:sz="4" w:space="0" w:color="auto"/>
              <w:left w:val="single" w:sz="4" w:space="0" w:color="auto"/>
            </w:tcBorders>
            <w:shd w:val="clear" w:color="auto" w:fill="FFFFFF"/>
          </w:tcPr>
          <w:p w14:paraId="142A554B" w14:textId="77777777" w:rsidR="00546241" w:rsidRPr="001B0F6A" w:rsidRDefault="00546241" w:rsidP="00DF3B12">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7</w:t>
            </w:r>
          </w:p>
        </w:tc>
        <w:tc>
          <w:tcPr>
            <w:tcW w:w="2552" w:type="dxa"/>
            <w:tcBorders>
              <w:top w:val="single" w:sz="4" w:space="0" w:color="auto"/>
              <w:left w:val="single" w:sz="4" w:space="0" w:color="auto"/>
            </w:tcBorders>
            <w:shd w:val="clear" w:color="auto" w:fill="FFFFFF"/>
          </w:tcPr>
          <w:p w14:paraId="3716E98D"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XML փաստաթղթի արմատական տարրը</w:t>
            </w:r>
          </w:p>
        </w:tc>
        <w:tc>
          <w:tcPr>
            <w:tcW w:w="5955" w:type="dxa"/>
            <w:tcBorders>
              <w:top w:val="single" w:sz="4" w:space="0" w:color="auto"/>
              <w:left w:val="single" w:sz="4" w:space="0" w:color="auto"/>
              <w:right w:val="single" w:sz="4" w:space="0" w:color="auto"/>
            </w:tcBorders>
            <w:shd w:val="clear" w:color="auto" w:fill="FFFFFF"/>
          </w:tcPr>
          <w:p w14:paraId="050A8EC2"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ResourceStatusDetails</w:t>
            </w:r>
          </w:p>
        </w:tc>
      </w:tr>
      <w:tr w:rsidR="00546241" w:rsidRPr="001B0F6A" w14:paraId="5E0F50B7" w14:textId="77777777" w:rsidTr="00DF3B12">
        <w:trPr>
          <w:jc w:val="center"/>
        </w:trPr>
        <w:tc>
          <w:tcPr>
            <w:tcW w:w="862" w:type="dxa"/>
            <w:tcBorders>
              <w:top w:val="single" w:sz="4" w:space="0" w:color="auto"/>
              <w:left w:val="single" w:sz="4" w:space="0" w:color="auto"/>
              <w:bottom w:val="single" w:sz="4" w:space="0" w:color="auto"/>
            </w:tcBorders>
            <w:shd w:val="clear" w:color="auto" w:fill="FFFFFF"/>
          </w:tcPr>
          <w:p w14:paraId="5DBE7CB1" w14:textId="77777777" w:rsidR="00546241" w:rsidRPr="001B0F6A" w:rsidRDefault="00546241" w:rsidP="00DF3B12">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8</w:t>
            </w:r>
          </w:p>
        </w:tc>
        <w:tc>
          <w:tcPr>
            <w:tcW w:w="2552" w:type="dxa"/>
            <w:tcBorders>
              <w:top w:val="single" w:sz="4" w:space="0" w:color="auto"/>
              <w:left w:val="single" w:sz="4" w:space="0" w:color="auto"/>
              <w:bottom w:val="single" w:sz="4" w:space="0" w:color="auto"/>
            </w:tcBorders>
            <w:shd w:val="clear" w:color="auto" w:fill="FFFFFF"/>
          </w:tcPr>
          <w:p w14:paraId="6FC27D12"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XML սխեմայի նիշքի անվանումը</w:t>
            </w:r>
          </w:p>
        </w:tc>
        <w:tc>
          <w:tcPr>
            <w:tcW w:w="5955" w:type="dxa"/>
            <w:tcBorders>
              <w:top w:val="single" w:sz="4" w:space="0" w:color="auto"/>
              <w:left w:val="single" w:sz="4" w:space="0" w:color="auto"/>
              <w:bottom w:val="single" w:sz="4" w:space="0" w:color="auto"/>
              <w:right w:val="single" w:sz="4" w:space="0" w:color="auto"/>
            </w:tcBorders>
            <w:shd w:val="clear" w:color="auto" w:fill="FFFFFF"/>
          </w:tcPr>
          <w:p w14:paraId="134520FD"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EEC_R_ResourceStatusDetails_vY.Y.Y.xsd</w:t>
            </w:r>
          </w:p>
        </w:tc>
      </w:tr>
    </w:tbl>
    <w:p w14:paraId="0C986F46" w14:textId="77777777" w:rsidR="00546241" w:rsidRPr="001B0F6A" w:rsidRDefault="00546241" w:rsidP="00546241">
      <w:pPr>
        <w:spacing w:after="160" w:line="360" w:lineRule="auto"/>
        <w:ind w:right="-20"/>
      </w:pPr>
    </w:p>
    <w:p w14:paraId="4EF18E65" w14:textId="77777777" w:rsidR="00546241" w:rsidRPr="001B0F6A" w:rsidRDefault="00546241" w:rsidP="00546241">
      <w:pPr>
        <w:pStyle w:val="Bodytext20"/>
        <w:shd w:val="clear" w:color="auto" w:fill="auto"/>
        <w:spacing w:after="160" w:line="360" w:lineRule="auto"/>
        <w:ind w:right="-20" w:firstLine="567"/>
        <w:jc w:val="both"/>
        <w:rPr>
          <w:rFonts w:ascii="Sylfaen" w:hAnsi="Sylfaen"/>
          <w:sz w:val="24"/>
          <w:szCs w:val="24"/>
        </w:rPr>
      </w:pPr>
      <w:r w:rsidRPr="001B0F6A">
        <w:rPr>
          <w:rFonts w:ascii="Sylfaen" w:hAnsi="Sylfaen"/>
          <w:sz w:val="24"/>
          <w:szCs w:val="24"/>
        </w:rPr>
        <w:t xml:space="preserve">Էլեկտրոնային փաստաթղթերի ու տեղեկությունների կառուցվածքների անվանումների տարածություններում «Y.Y.Y» պայմանանշանները համապատասխանում են էլեկտրոնային փաստաթղթերի ու տեղեկությունների կառուցվածքների ռեեստրում ներառման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w:t>
      </w:r>
      <w:r w:rsidRPr="001B0F6A">
        <w:rPr>
          <w:rFonts w:ascii="Sylfaen" w:hAnsi="Sylfaen"/>
          <w:sz w:val="24"/>
          <w:szCs w:val="24"/>
        </w:rPr>
        <w:lastRenderedPageBreak/>
        <w:t>տարբերակի համարին համապատասխան սահմանված՝ էլեկտրոնային փաստաթղթի (տեղեկությունների) կառուցվածքի տարբերակի համարին:</w:t>
      </w:r>
    </w:p>
    <w:p w14:paraId="23F09AD9" w14:textId="77777777" w:rsidR="00546241" w:rsidRPr="001B0F6A" w:rsidRDefault="00546241" w:rsidP="00DF3B12">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14.</w:t>
      </w:r>
      <w:r w:rsidR="00DF3B12" w:rsidRPr="001B0F6A">
        <w:rPr>
          <w:rFonts w:ascii="Sylfaen" w:hAnsi="Sylfaen"/>
          <w:sz w:val="24"/>
          <w:szCs w:val="24"/>
        </w:rPr>
        <w:tab/>
      </w:r>
      <w:r w:rsidRPr="001B0F6A">
        <w:rPr>
          <w:rFonts w:ascii="Sylfaen" w:hAnsi="Sylfaen"/>
          <w:sz w:val="24"/>
          <w:szCs w:val="24"/>
        </w:rPr>
        <w:t>Ներմուծվող անվանումների տարածությունները բերված են 6-րդ աղյուսակում:</w:t>
      </w:r>
    </w:p>
    <w:p w14:paraId="60714EB9" w14:textId="77777777" w:rsidR="00546241" w:rsidRPr="001B0F6A" w:rsidRDefault="00546241" w:rsidP="00546241">
      <w:pPr>
        <w:spacing w:after="160" w:line="360" w:lineRule="auto"/>
        <w:ind w:right="-20"/>
      </w:pPr>
    </w:p>
    <w:p w14:paraId="75E5EB84" w14:textId="77777777" w:rsidR="00546241" w:rsidRPr="001B0F6A" w:rsidRDefault="00546241" w:rsidP="00546241">
      <w:pPr>
        <w:pStyle w:val="Tablecaption0"/>
        <w:shd w:val="clear" w:color="auto" w:fill="auto"/>
        <w:spacing w:after="160" w:line="360" w:lineRule="auto"/>
        <w:ind w:right="-20"/>
        <w:jc w:val="right"/>
        <w:rPr>
          <w:rFonts w:ascii="Sylfaen" w:hAnsi="Sylfaen"/>
          <w:sz w:val="24"/>
          <w:szCs w:val="24"/>
        </w:rPr>
      </w:pPr>
      <w:r w:rsidRPr="001B0F6A">
        <w:rPr>
          <w:rFonts w:ascii="Sylfaen" w:hAnsi="Sylfaen"/>
          <w:sz w:val="24"/>
          <w:szCs w:val="24"/>
        </w:rPr>
        <w:t>Աղյուսակ 6</w:t>
      </w:r>
    </w:p>
    <w:p w14:paraId="10891EC4" w14:textId="77777777" w:rsidR="00546241" w:rsidRPr="001B0F6A" w:rsidRDefault="00546241" w:rsidP="00546241">
      <w:pPr>
        <w:pStyle w:val="Tablecaption0"/>
        <w:shd w:val="clear" w:color="auto" w:fill="auto"/>
        <w:spacing w:after="160" w:line="360" w:lineRule="auto"/>
        <w:ind w:right="-20"/>
        <w:jc w:val="center"/>
        <w:rPr>
          <w:rFonts w:ascii="Sylfaen" w:hAnsi="Sylfaen"/>
          <w:sz w:val="24"/>
          <w:szCs w:val="24"/>
        </w:rPr>
      </w:pPr>
      <w:r w:rsidRPr="001B0F6A">
        <w:rPr>
          <w:rFonts w:ascii="Sylfaen" w:hAnsi="Sylfaen"/>
          <w:sz w:val="24"/>
          <w:szCs w:val="24"/>
        </w:rPr>
        <w:t>Ներմուծվող անվանումների տարածությունները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62"/>
        <w:gridCol w:w="6285"/>
        <w:gridCol w:w="2222"/>
      </w:tblGrid>
      <w:tr w:rsidR="00546241" w:rsidRPr="001B0F6A" w14:paraId="60B6FAD0" w14:textId="77777777" w:rsidTr="00DF3B12">
        <w:trPr>
          <w:jc w:val="center"/>
        </w:trPr>
        <w:tc>
          <w:tcPr>
            <w:tcW w:w="862" w:type="dxa"/>
            <w:tcBorders>
              <w:top w:val="single" w:sz="4" w:space="0" w:color="auto"/>
              <w:left w:val="single" w:sz="4" w:space="0" w:color="auto"/>
            </w:tcBorders>
            <w:shd w:val="clear" w:color="auto" w:fill="FFFFFF"/>
            <w:vAlign w:val="center"/>
          </w:tcPr>
          <w:p w14:paraId="776E09C2" w14:textId="77777777" w:rsidR="00546241" w:rsidRPr="001B0F6A" w:rsidRDefault="00546241" w:rsidP="00DF3B12">
            <w:pPr>
              <w:pStyle w:val="Bodytext20"/>
              <w:shd w:val="clear" w:color="auto" w:fill="auto"/>
              <w:spacing w:after="120" w:line="240" w:lineRule="auto"/>
              <w:ind w:right="-23"/>
              <w:rPr>
                <w:rFonts w:ascii="Sylfaen" w:hAnsi="Sylfaen"/>
                <w:sz w:val="20"/>
                <w:szCs w:val="24"/>
                <w:lang w:val="en-US"/>
              </w:rPr>
            </w:pPr>
            <w:r w:rsidRPr="001B0F6A">
              <w:rPr>
                <w:rStyle w:val="Bodytext211pt"/>
                <w:rFonts w:ascii="Sylfaen" w:hAnsi="Sylfaen"/>
                <w:sz w:val="20"/>
                <w:szCs w:val="24"/>
              </w:rPr>
              <w:t>Համարը՝</w:t>
            </w:r>
          </w:p>
          <w:p w14:paraId="53795F65" w14:textId="77777777" w:rsidR="00546241" w:rsidRPr="001B0F6A" w:rsidRDefault="00546241" w:rsidP="00DF3B12">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ը/կ</w:t>
            </w:r>
          </w:p>
        </w:tc>
        <w:tc>
          <w:tcPr>
            <w:tcW w:w="6285" w:type="dxa"/>
            <w:tcBorders>
              <w:top w:val="single" w:sz="4" w:space="0" w:color="auto"/>
              <w:left w:val="single" w:sz="4" w:space="0" w:color="auto"/>
            </w:tcBorders>
            <w:shd w:val="clear" w:color="auto" w:fill="FFFFFF"/>
            <w:vAlign w:val="center"/>
          </w:tcPr>
          <w:p w14:paraId="724D92B6" w14:textId="77777777" w:rsidR="00546241" w:rsidRPr="001B0F6A" w:rsidRDefault="00546241" w:rsidP="00DF3B12">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Անվանումների տարածության նույնականացուցիչը</w:t>
            </w:r>
          </w:p>
        </w:tc>
        <w:tc>
          <w:tcPr>
            <w:tcW w:w="2222" w:type="dxa"/>
            <w:tcBorders>
              <w:top w:val="single" w:sz="4" w:space="0" w:color="auto"/>
              <w:left w:val="single" w:sz="4" w:space="0" w:color="auto"/>
              <w:right w:val="single" w:sz="4" w:space="0" w:color="auto"/>
            </w:tcBorders>
            <w:shd w:val="clear" w:color="auto" w:fill="FFFFFF"/>
            <w:vAlign w:val="center"/>
          </w:tcPr>
          <w:p w14:paraId="250234F9" w14:textId="77777777" w:rsidR="00546241" w:rsidRPr="001B0F6A" w:rsidRDefault="00546241" w:rsidP="00DF3B12">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Նախածանցը</w:t>
            </w:r>
          </w:p>
        </w:tc>
      </w:tr>
      <w:tr w:rsidR="00546241" w:rsidRPr="001B0F6A" w14:paraId="10ACD2CF" w14:textId="77777777" w:rsidTr="00DF3B12">
        <w:trPr>
          <w:jc w:val="center"/>
        </w:trPr>
        <w:tc>
          <w:tcPr>
            <w:tcW w:w="862" w:type="dxa"/>
            <w:tcBorders>
              <w:top w:val="single" w:sz="4" w:space="0" w:color="auto"/>
              <w:left w:val="single" w:sz="4" w:space="0" w:color="auto"/>
            </w:tcBorders>
            <w:shd w:val="clear" w:color="auto" w:fill="FFFFFF"/>
            <w:vAlign w:val="center"/>
          </w:tcPr>
          <w:p w14:paraId="66C0ECE7" w14:textId="77777777" w:rsidR="00546241" w:rsidRPr="001B0F6A" w:rsidRDefault="00546241" w:rsidP="00DF3B12">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6285" w:type="dxa"/>
            <w:tcBorders>
              <w:top w:val="single" w:sz="4" w:space="0" w:color="auto"/>
              <w:left w:val="single" w:sz="4" w:space="0" w:color="auto"/>
            </w:tcBorders>
            <w:shd w:val="clear" w:color="auto" w:fill="FFFFFF"/>
            <w:vAlign w:val="center"/>
          </w:tcPr>
          <w:p w14:paraId="124D56FA" w14:textId="77777777" w:rsidR="00546241" w:rsidRPr="001B0F6A" w:rsidRDefault="00546241" w:rsidP="00DF3B12">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2222" w:type="dxa"/>
            <w:tcBorders>
              <w:top w:val="single" w:sz="4" w:space="0" w:color="auto"/>
              <w:left w:val="single" w:sz="4" w:space="0" w:color="auto"/>
              <w:right w:val="single" w:sz="4" w:space="0" w:color="auto"/>
            </w:tcBorders>
            <w:shd w:val="clear" w:color="auto" w:fill="FFFFFF"/>
            <w:vAlign w:val="center"/>
          </w:tcPr>
          <w:p w14:paraId="3C0E6E5E" w14:textId="77777777" w:rsidR="00546241" w:rsidRPr="001B0F6A" w:rsidRDefault="00546241" w:rsidP="00DF3B12">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r>
      <w:tr w:rsidR="00546241" w:rsidRPr="001B0F6A" w14:paraId="234D7ECA" w14:textId="77777777" w:rsidTr="00DF3B12">
        <w:trPr>
          <w:jc w:val="center"/>
        </w:trPr>
        <w:tc>
          <w:tcPr>
            <w:tcW w:w="862" w:type="dxa"/>
            <w:tcBorders>
              <w:top w:val="single" w:sz="4" w:space="0" w:color="auto"/>
              <w:left w:val="single" w:sz="4" w:space="0" w:color="auto"/>
            </w:tcBorders>
            <w:shd w:val="clear" w:color="auto" w:fill="FFFFFF"/>
            <w:vAlign w:val="center"/>
          </w:tcPr>
          <w:p w14:paraId="51200DB0" w14:textId="77777777" w:rsidR="00546241" w:rsidRPr="001B0F6A" w:rsidRDefault="00546241" w:rsidP="00DF3B12">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6285" w:type="dxa"/>
            <w:tcBorders>
              <w:top w:val="single" w:sz="4" w:space="0" w:color="auto"/>
              <w:left w:val="single" w:sz="4" w:space="0" w:color="auto"/>
            </w:tcBorders>
            <w:shd w:val="clear" w:color="auto" w:fill="FFFFFF"/>
            <w:vAlign w:val="center"/>
          </w:tcPr>
          <w:p w14:paraId="55BA0582" w14:textId="77777777" w:rsidR="00546241" w:rsidRPr="001B0F6A" w:rsidRDefault="00546241" w:rsidP="00DF3B12">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urn:EEC:M:SimpleDataObjects:vX.X.X</w:t>
            </w:r>
          </w:p>
        </w:tc>
        <w:tc>
          <w:tcPr>
            <w:tcW w:w="2222" w:type="dxa"/>
            <w:tcBorders>
              <w:top w:val="single" w:sz="4" w:space="0" w:color="auto"/>
              <w:left w:val="single" w:sz="4" w:space="0" w:color="auto"/>
              <w:right w:val="single" w:sz="4" w:space="0" w:color="auto"/>
            </w:tcBorders>
            <w:shd w:val="clear" w:color="auto" w:fill="FFFFFF"/>
            <w:vAlign w:val="center"/>
          </w:tcPr>
          <w:p w14:paraId="5C722DA2" w14:textId="77777777" w:rsidR="00546241" w:rsidRPr="001B0F6A" w:rsidRDefault="00546241" w:rsidP="00DF3B12">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csdo</w:t>
            </w:r>
          </w:p>
        </w:tc>
      </w:tr>
      <w:tr w:rsidR="00546241" w:rsidRPr="001B0F6A" w14:paraId="07E6F42B" w14:textId="77777777" w:rsidTr="00DF3B12">
        <w:trPr>
          <w:jc w:val="center"/>
        </w:trPr>
        <w:tc>
          <w:tcPr>
            <w:tcW w:w="862" w:type="dxa"/>
            <w:tcBorders>
              <w:top w:val="single" w:sz="4" w:space="0" w:color="auto"/>
              <w:left w:val="single" w:sz="4" w:space="0" w:color="auto"/>
              <w:bottom w:val="single" w:sz="4" w:space="0" w:color="auto"/>
            </w:tcBorders>
            <w:shd w:val="clear" w:color="auto" w:fill="FFFFFF"/>
            <w:vAlign w:val="center"/>
          </w:tcPr>
          <w:p w14:paraId="6F05C42D" w14:textId="77777777" w:rsidR="00546241" w:rsidRPr="001B0F6A" w:rsidRDefault="00546241" w:rsidP="00DF3B12">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6285" w:type="dxa"/>
            <w:tcBorders>
              <w:top w:val="single" w:sz="4" w:space="0" w:color="auto"/>
              <w:left w:val="single" w:sz="4" w:space="0" w:color="auto"/>
              <w:bottom w:val="single" w:sz="4" w:space="0" w:color="auto"/>
            </w:tcBorders>
            <w:shd w:val="clear" w:color="auto" w:fill="FFFFFF"/>
            <w:vAlign w:val="center"/>
          </w:tcPr>
          <w:p w14:paraId="4B43E669" w14:textId="77777777" w:rsidR="00546241" w:rsidRPr="001B0F6A" w:rsidRDefault="00546241" w:rsidP="00DF3B12">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urn:EEC:M:ComplexDataObjects:vX.X.X</w:t>
            </w:r>
          </w:p>
        </w:tc>
        <w:tc>
          <w:tcPr>
            <w:tcW w:w="2222" w:type="dxa"/>
            <w:tcBorders>
              <w:top w:val="single" w:sz="4" w:space="0" w:color="auto"/>
              <w:left w:val="single" w:sz="4" w:space="0" w:color="auto"/>
              <w:bottom w:val="single" w:sz="4" w:space="0" w:color="auto"/>
              <w:right w:val="single" w:sz="4" w:space="0" w:color="auto"/>
            </w:tcBorders>
            <w:shd w:val="clear" w:color="auto" w:fill="FFFFFF"/>
            <w:vAlign w:val="center"/>
          </w:tcPr>
          <w:p w14:paraId="06EB31ED" w14:textId="77777777" w:rsidR="00546241" w:rsidRPr="001B0F6A" w:rsidRDefault="00546241" w:rsidP="00DF3B12">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ccdo</w:t>
            </w:r>
          </w:p>
        </w:tc>
      </w:tr>
    </w:tbl>
    <w:p w14:paraId="4231C966" w14:textId="77777777" w:rsidR="00546241" w:rsidRPr="001B0F6A" w:rsidRDefault="00546241" w:rsidP="00546241">
      <w:pPr>
        <w:spacing w:after="160" w:line="360" w:lineRule="auto"/>
        <w:ind w:right="-20"/>
      </w:pPr>
    </w:p>
    <w:p w14:paraId="0B08153D" w14:textId="77777777" w:rsidR="00546241" w:rsidRPr="001B0F6A" w:rsidRDefault="00546241" w:rsidP="00546241">
      <w:pPr>
        <w:pStyle w:val="Bodytext20"/>
        <w:shd w:val="clear" w:color="auto" w:fill="auto"/>
        <w:spacing w:after="160" w:line="360" w:lineRule="auto"/>
        <w:ind w:right="-20" w:firstLine="567"/>
        <w:jc w:val="both"/>
        <w:rPr>
          <w:rFonts w:ascii="Sylfaen" w:hAnsi="Sylfaen"/>
          <w:sz w:val="24"/>
          <w:szCs w:val="24"/>
        </w:rPr>
      </w:pPr>
      <w:r w:rsidRPr="001B0F6A">
        <w:rPr>
          <w:rFonts w:ascii="Sylfaen" w:hAnsi="Sylfaen"/>
          <w:sz w:val="24"/>
          <w:szCs w:val="24"/>
        </w:rPr>
        <w:t>Ներմուծվող անվանումների տարածություններում «X.X.X» պայմանանշանները համապատասխանում են էլեկտրոնային փաստաթղթերի ու տեղեկությունների կառուցվածքների ռեեստրում ներառման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w:t>
      </w:r>
    </w:p>
    <w:p w14:paraId="50238E11" w14:textId="77777777" w:rsidR="00546241" w:rsidRPr="001B0F6A" w:rsidRDefault="00546241" w:rsidP="00DF3B12">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15.</w:t>
      </w:r>
      <w:r w:rsidR="00DF3B12" w:rsidRPr="001B0F6A">
        <w:rPr>
          <w:rFonts w:ascii="Sylfaen" w:hAnsi="Sylfaen"/>
          <w:sz w:val="24"/>
          <w:szCs w:val="24"/>
        </w:rPr>
        <w:tab/>
      </w:r>
      <w:r w:rsidRPr="001B0F6A">
        <w:rPr>
          <w:rFonts w:ascii="Sylfaen" w:hAnsi="Sylfaen"/>
          <w:sz w:val="24"/>
          <w:szCs w:val="24"/>
        </w:rPr>
        <w:t>«Ընդհանուր ռեսուրսի արդիականացման վիճակը» (R.007) էլեկտրոնային փաստաթղթի (տեղեկությունների) կառուցվածքի վավերապայմանների կազմը բերված է 7-րդ աղյուսակում:</w:t>
      </w:r>
    </w:p>
    <w:p w14:paraId="7F0DF1E5" w14:textId="77777777" w:rsidR="00DF3B12" w:rsidRPr="001B0F6A" w:rsidRDefault="00DF3B12" w:rsidP="00546241">
      <w:pPr>
        <w:pStyle w:val="Bodytext20"/>
        <w:shd w:val="clear" w:color="auto" w:fill="auto"/>
        <w:spacing w:after="160" w:line="360" w:lineRule="auto"/>
        <w:ind w:right="-20" w:firstLine="567"/>
        <w:jc w:val="both"/>
        <w:rPr>
          <w:rFonts w:ascii="Sylfaen" w:hAnsi="Sylfaen"/>
          <w:sz w:val="24"/>
          <w:szCs w:val="24"/>
        </w:rPr>
      </w:pPr>
    </w:p>
    <w:p w14:paraId="5505E895" w14:textId="77777777" w:rsidR="00DF3B12" w:rsidRPr="001B0F6A" w:rsidRDefault="00DF3B12" w:rsidP="00546241">
      <w:pPr>
        <w:pStyle w:val="Bodytext20"/>
        <w:shd w:val="clear" w:color="auto" w:fill="auto"/>
        <w:spacing w:after="160" w:line="360" w:lineRule="auto"/>
        <w:ind w:right="-20" w:firstLine="567"/>
        <w:jc w:val="both"/>
        <w:rPr>
          <w:rFonts w:ascii="Sylfaen" w:hAnsi="Sylfaen"/>
          <w:sz w:val="24"/>
          <w:szCs w:val="24"/>
        </w:rPr>
        <w:sectPr w:rsidR="00DF3B12" w:rsidRPr="001B0F6A" w:rsidSect="001F7BC5">
          <w:type w:val="nextColumn"/>
          <w:pgSz w:w="11900" w:h="16840"/>
          <w:pgMar w:top="1418" w:right="1418" w:bottom="1418" w:left="1418" w:header="0" w:footer="640" w:gutter="0"/>
          <w:cols w:space="720"/>
          <w:noEndnote/>
          <w:docGrid w:linePitch="360"/>
        </w:sectPr>
      </w:pPr>
    </w:p>
    <w:p w14:paraId="5EB888D9" w14:textId="77777777" w:rsidR="00546241" w:rsidRPr="001B0F6A" w:rsidRDefault="00546241" w:rsidP="00546241">
      <w:pPr>
        <w:pStyle w:val="Heading320"/>
        <w:shd w:val="clear" w:color="auto" w:fill="auto"/>
        <w:spacing w:after="160" w:line="360" w:lineRule="auto"/>
        <w:ind w:right="-20"/>
        <w:jc w:val="right"/>
        <w:outlineLvl w:val="9"/>
        <w:rPr>
          <w:rFonts w:ascii="Sylfaen" w:hAnsi="Sylfaen"/>
          <w:sz w:val="24"/>
          <w:szCs w:val="24"/>
        </w:rPr>
      </w:pPr>
      <w:r w:rsidRPr="001B0F6A">
        <w:rPr>
          <w:rStyle w:val="Headerorfooter3"/>
          <w:rFonts w:ascii="Sylfaen" w:hAnsi="Sylfaen"/>
          <w:sz w:val="24"/>
          <w:szCs w:val="24"/>
        </w:rPr>
        <w:lastRenderedPageBreak/>
        <w:t>Աղյուսակ 7</w:t>
      </w:r>
    </w:p>
    <w:p w14:paraId="6866DC2C" w14:textId="77777777" w:rsidR="00546241" w:rsidRPr="001B0F6A" w:rsidRDefault="00546241" w:rsidP="00546241">
      <w:pPr>
        <w:pStyle w:val="Heading320"/>
        <w:shd w:val="clear" w:color="auto" w:fill="auto"/>
        <w:spacing w:after="160" w:line="360" w:lineRule="auto"/>
        <w:ind w:right="-20"/>
        <w:outlineLvl w:val="9"/>
        <w:rPr>
          <w:rFonts w:ascii="Sylfaen" w:hAnsi="Sylfaen"/>
          <w:sz w:val="24"/>
          <w:szCs w:val="24"/>
        </w:rPr>
      </w:pPr>
      <w:bookmarkStart w:id="107" w:name="bookmark108"/>
      <w:r w:rsidRPr="001B0F6A">
        <w:rPr>
          <w:rFonts w:ascii="Sylfaen" w:hAnsi="Sylfaen"/>
          <w:sz w:val="24"/>
          <w:szCs w:val="24"/>
        </w:rPr>
        <w:t xml:space="preserve">«Ընդհանուր ռեսուրսի արդիականացման վիճակը» (R.007) էլեկտրոնային փաստաթղթի (տեղեկությունների) </w:t>
      </w:r>
      <w:r w:rsidR="00DF3B12" w:rsidRPr="001B0F6A">
        <w:rPr>
          <w:rFonts w:ascii="Sylfaen" w:hAnsi="Sylfaen"/>
          <w:sz w:val="24"/>
          <w:szCs w:val="24"/>
        </w:rPr>
        <w:br/>
      </w:r>
      <w:r w:rsidRPr="001B0F6A">
        <w:rPr>
          <w:rFonts w:ascii="Sylfaen" w:hAnsi="Sylfaen"/>
          <w:sz w:val="24"/>
          <w:szCs w:val="24"/>
        </w:rPr>
        <w:t>կառուցվածքի վավերապայմանների կազմը</w:t>
      </w:r>
      <w:bookmarkEnd w:id="107"/>
    </w:p>
    <w:tbl>
      <w:tblPr>
        <w:tblOverlap w:val="never"/>
        <w:tblW w:w="14749" w:type="dxa"/>
        <w:jc w:val="center"/>
        <w:tblLayout w:type="fixed"/>
        <w:tblCellMar>
          <w:left w:w="10" w:type="dxa"/>
          <w:right w:w="10" w:type="dxa"/>
        </w:tblCellMar>
        <w:tblLook w:val="04A0" w:firstRow="1" w:lastRow="0" w:firstColumn="1" w:lastColumn="0" w:noHBand="0" w:noVBand="1"/>
      </w:tblPr>
      <w:tblGrid>
        <w:gridCol w:w="240"/>
        <w:gridCol w:w="3869"/>
        <w:gridCol w:w="3581"/>
        <w:gridCol w:w="2059"/>
        <w:gridCol w:w="4186"/>
        <w:gridCol w:w="814"/>
      </w:tblGrid>
      <w:tr w:rsidR="00546241" w:rsidRPr="001B0F6A" w14:paraId="22E79B73" w14:textId="77777777" w:rsidTr="00DF3B12">
        <w:trPr>
          <w:tblHeader/>
          <w:jc w:val="center"/>
        </w:trPr>
        <w:tc>
          <w:tcPr>
            <w:tcW w:w="4109" w:type="dxa"/>
            <w:gridSpan w:val="2"/>
            <w:tcBorders>
              <w:top w:val="single" w:sz="4" w:space="0" w:color="auto"/>
              <w:left w:val="single" w:sz="4" w:space="0" w:color="auto"/>
            </w:tcBorders>
            <w:shd w:val="clear" w:color="auto" w:fill="FFFFFF"/>
          </w:tcPr>
          <w:p w14:paraId="4D19810A" w14:textId="77777777" w:rsidR="00546241" w:rsidRPr="001B0F6A" w:rsidRDefault="00546241" w:rsidP="00DF3B12">
            <w:pPr>
              <w:pStyle w:val="Bodytext20"/>
              <w:shd w:val="clear" w:color="auto" w:fill="auto"/>
              <w:spacing w:after="120" w:line="240" w:lineRule="auto"/>
              <w:ind w:right="123"/>
              <w:rPr>
                <w:rFonts w:ascii="Sylfaen" w:hAnsi="Sylfaen"/>
                <w:sz w:val="20"/>
                <w:szCs w:val="20"/>
              </w:rPr>
            </w:pPr>
            <w:r w:rsidRPr="001B0F6A">
              <w:rPr>
                <w:rStyle w:val="Bodytext211pt"/>
                <w:rFonts w:ascii="Sylfaen" w:hAnsi="Sylfaen"/>
                <w:sz w:val="20"/>
                <w:szCs w:val="20"/>
              </w:rPr>
              <w:t>Վավերապայմանի անվանումը</w:t>
            </w:r>
          </w:p>
        </w:tc>
        <w:tc>
          <w:tcPr>
            <w:tcW w:w="3581" w:type="dxa"/>
            <w:tcBorders>
              <w:top w:val="single" w:sz="4" w:space="0" w:color="auto"/>
              <w:left w:val="single" w:sz="4" w:space="0" w:color="auto"/>
            </w:tcBorders>
            <w:shd w:val="clear" w:color="auto" w:fill="FFFFFF"/>
          </w:tcPr>
          <w:p w14:paraId="66783C8A" w14:textId="77777777" w:rsidR="00546241" w:rsidRPr="001B0F6A" w:rsidRDefault="00546241" w:rsidP="00DF3B12">
            <w:pPr>
              <w:pStyle w:val="Bodytext20"/>
              <w:shd w:val="clear" w:color="auto" w:fill="auto"/>
              <w:spacing w:after="120" w:line="240" w:lineRule="auto"/>
              <w:ind w:right="123"/>
              <w:rPr>
                <w:rFonts w:ascii="Sylfaen" w:hAnsi="Sylfaen"/>
                <w:sz w:val="20"/>
                <w:szCs w:val="20"/>
              </w:rPr>
            </w:pPr>
            <w:r w:rsidRPr="001B0F6A">
              <w:rPr>
                <w:rStyle w:val="Bodytext211pt"/>
                <w:rFonts w:ascii="Sylfaen" w:hAnsi="Sylfaen"/>
                <w:sz w:val="20"/>
                <w:szCs w:val="20"/>
              </w:rPr>
              <w:t>Վավերապայմանի նկարագրությունը</w:t>
            </w:r>
          </w:p>
        </w:tc>
        <w:tc>
          <w:tcPr>
            <w:tcW w:w="2059" w:type="dxa"/>
            <w:tcBorders>
              <w:top w:val="single" w:sz="4" w:space="0" w:color="auto"/>
              <w:left w:val="single" w:sz="4" w:space="0" w:color="auto"/>
            </w:tcBorders>
            <w:shd w:val="clear" w:color="auto" w:fill="FFFFFF"/>
          </w:tcPr>
          <w:p w14:paraId="2DB76728" w14:textId="77777777" w:rsidR="00546241" w:rsidRPr="001B0F6A" w:rsidRDefault="00546241" w:rsidP="00DF3B12">
            <w:pPr>
              <w:pStyle w:val="Bodytext20"/>
              <w:shd w:val="clear" w:color="auto" w:fill="auto"/>
              <w:spacing w:after="120" w:line="240" w:lineRule="auto"/>
              <w:ind w:right="123"/>
              <w:rPr>
                <w:rFonts w:ascii="Sylfaen" w:hAnsi="Sylfaen"/>
                <w:sz w:val="20"/>
                <w:szCs w:val="20"/>
              </w:rPr>
            </w:pPr>
            <w:r w:rsidRPr="001B0F6A">
              <w:rPr>
                <w:rStyle w:val="Bodytext211pt"/>
                <w:rFonts w:ascii="Sylfaen" w:hAnsi="Sylfaen"/>
                <w:sz w:val="20"/>
                <w:szCs w:val="20"/>
              </w:rPr>
              <w:t>Նույնականացուցիչը</w:t>
            </w:r>
          </w:p>
        </w:tc>
        <w:tc>
          <w:tcPr>
            <w:tcW w:w="4186" w:type="dxa"/>
            <w:tcBorders>
              <w:top w:val="single" w:sz="4" w:space="0" w:color="auto"/>
              <w:left w:val="single" w:sz="4" w:space="0" w:color="auto"/>
            </w:tcBorders>
            <w:shd w:val="clear" w:color="auto" w:fill="FFFFFF"/>
          </w:tcPr>
          <w:p w14:paraId="6FFD2805" w14:textId="77777777" w:rsidR="00546241" w:rsidRPr="001B0F6A" w:rsidRDefault="00546241" w:rsidP="00DF3B12">
            <w:pPr>
              <w:pStyle w:val="Bodytext20"/>
              <w:shd w:val="clear" w:color="auto" w:fill="auto"/>
              <w:spacing w:after="120" w:line="240" w:lineRule="auto"/>
              <w:ind w:right="123"/>
              <w:rPr>
                <w:rFonts w:ascii="Sylfaen" w:hAnsi="Sylfaen"/>
                <w:sz w:val="20"/>
                <w:szCs w:val="20"/>
              </w:rPr>
            </w:pPr>
            <w:r w:rsidRPr="001B0F6A">
              <w:rPr>
                <w:rStyle w:val="Bodytext211pt"/>
                <w:rFonts w:ascii="Sylfaen" w:hAnsi="Sylfaen"/>
                <w:sz w:val="20"/>
                <w:szCs w:val="20"/>
              </w:rPr>
              <w:t>Տվյալների տիպը</w:t>
            </w:r>
          </w:p>
        </w:tc>
        <w:tc>
          <w:tcPr>
            <w:tcW w:w="814" w:type="dxa"/>
            <w:tcBorders>
              <w:top w:val="single" w:sz="4" w:space="0" w:color="auto"/>
              <w:left w:val="single" w:sz="4" w:space="0" w:color="auto"/>
              <w:right w:val="single" w:sz="4" w:space="0" w:color="auto"/>
            </w:tcBorders>
            <w:shd w:val="clear" w:color="auto" w:fill="FFFFFF"/>
          </w:tcPr>
          <w:p w14:paraId="5DF53463" w14:textId="77777777" w:rsidR="00546241" w:rsidRPr="001B0F6A" w:rsidRDefault="00546241" w:rsidP="00DF3B12">
            <w:pPr>
              <w:pStyle w:val="Bodytext20"/>
              <w:shd w:val="clear" w:color="auto" w:fill="auto"/>
              <w:spacing w:after="120" w:line="240" w:lineRule="auto"/>
              <w:ind w:right="123"/>
              <w:rPr>
                <w:rFonts w:ascii="Sylfaen" w:hAnsi="Sylfaen"/>
                <w:sz w:val="20"/>
                <w:szCs w:val="20"/>
              </w:rPr>
            </w:pPr>
            <w:r w:rsidRPr="001B0F6A">
              <w:rPr>
                <w:rStyle w:val="Bodytext211pt"/>
                <w:rFonts w:ascii="Sylfaen" w:hAnsi="Sylfaen"/>
                <w:sz w:val="20"/>
                <w:szCs w:val="20"/>
              </w:rPr>
              <w:t>Բազմ.</w:t>
            </w:r>
          </w:p>
        </w:tc>
      </w:tr>
      <w:tr w:rsidR="00546241" w:rsidRPr="001B0F6A" w14:paraId="016365DF" w14:textId="77777777" w:rsidTr="00B102B4">
        <w:trPr>
          <w:trHeight w:val="1120"/>
          <w:jc w:val="center"/>
        </w:trPr>
        <w:tc>
          <w:tcPr>
            <w:tcW w:w="4109" w:type="dxa"/>
            <w:gridSpan w:val="2"/>
            <w:tcBorders>
              <w:top w:val="single" w:sz="4" w:space="0" w:color="auto"/>
              <w:left w:val="single" w:sz="4" w:space="0" w:color="auto"/>
            </w:tcBorders>
            <w:shd w:val="clear" w:color="auto" w:fill="FFFFFF"/>
          </w:tcPr>
          <w:p w14:paraId="2A434A51" w14:textId="77777777" w:rsidR="00546241" w:rsidRPr="001B0F6A" w:rsidRDefault="00546241" w:rsidP="00B102B4">
            <w:pPr>
              <w:pStyle w:val="Bodytext20"/>
              <w:shd w:val="clear" w:color="auto" w:fill="auto"/>
              <w:tabs>
                <w:tab w:val="left" w:pos="398"/>
              </w:tabs>
              <w:spacing w:after="120" w:line="240" w:lineRule="auto"/>
              <w:ind w:right="-20"/>
              <w:jc w:val="left"/>
              <w:rPr>
                <w:rFonts w:ascii="Sylfaen" w:hAnsi="Sylfaen"/>
                <w:sz w:val="20"/>
                <w:szCs w:val="20"/>
              </w:rPr>
            </w:pPr>
            <w:r w:rsidRPr="001B0F6A">
              <w:rPr>
                <w:rStyle w:val="Bodytext211pt"/>
                <w:rFonts w:ascii="Sylfaen" w:hAnsi="Sylfaen"/>
                <w:sz w:val="20"/>
                <w:szCs w:val="20"/>
              </w:rPr>
              <w:t>1.</w:t>
            </w:r>
            <w:r w:rsidR="00B102B4" w:rsidRPr="001B0F6A">
              <w:rPr>
                <w:rStyle w:val="Bodytext211pt"/>
                <w:rFonts w:ascii="Sylfaen" w:hAnsi="Sylfaen"/>
                <w:sz w:val="20"/>
                <w:szCs w:val="20"/>
              </w:rPr>
              <w:tab/>
            </w:r>
            <w:r w:rsidRPr="001B0F6A">
              <w:rPr>
                <w:rStyle w:val="Bodytext211pt"/>
                <w:rFonts w:ascii="Sylfaen" w:hAnsi="Sylfaen"/>
                <w:sz w:val="20"/>
                <w:szCs w:val="20"/>
              </w:rPr>
              <w:t>Էլեկտրոնային փաստաթղթի (տեղեկությունների) վերնագիրը</w:t>
            </w:r>
          </w:p>
          <w:p w14:paraId="7286E076" w14:textId="77777777" w:rsidR="00546241" w:rsidRPr="001B0F6A" w:rsidRDefault="00546241" w:rsidP="00DF3B1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(ccdo:EDocHeader)</w:t>
            </w:r>
          </w:p>
        </w:tc>
        <w:tc>
          <w:tcPr>
            <w:tcW w:w="3581" w:type="dxa"/>
            <w:tcBorders>
              <w:top w:val="single" w:sz="4" w:space="0" w:color="auto"/>
              <w:left w:val="single" w:sz="4" w:space="0" w:color="auto"/>
            </w:tcBorders>
            <w:shd w:val="clear" w:color="auto" w:fill="FFFFFF"/>
          </w:tcPr>
          <w:p w14:paraId="3B5E034E"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էլեկտրոնային փաստաթղթի (տեղեկությունների) տեխնոլոգիական վավերապայմանների ամբողջությունը</w:t>
            </w:r>
          </w:p>
        </w:tc>
        <w:tc>
          <w:tcPr>
            <w:tcW w:w="2059" w:type="dxa"/>
            <w:tcBorders>
              <w:top w:val="single" w:sz="4" w:space="0" w:color="auto"/>
              <w:left w:val="single" w:sz="4" w:space="0" w:color="auto"/>
            </w:tcBorders>
            <w:shd w:val="clear" w:color="auto" w:fill="FFFFFF"/>
          </w:tcPr>
          <w:p w14:paraId="20B1ABAB"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M.CDE.90001</w:t>
            </w:r>
          </w:p>
        </w:tc>
        <w:tc>
          <w:tcPr>
            <w:tcW w:w="4186" w:type="dxa"/>
            <w:tcBorders>
              <w:top w:val="single" w:sz="4" w:space="0" w:color="auto"/>
              <w:left w:val="single" w:sz="4" w:space="0" w:color="auto"/>
            </w:tcBorders>
            <w:shd w:val="clear" w:color="auto" w:fill="FFFFFF"/>
          </w:tcPr>
          <w:p w14:paraId="5B137AEA"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ccdo:EDocHeaderType (M.CDT.90001) Որոշվում է ներդրված տարրերի արժեքների տիրույթներով</w:t>
            </w:r>
          </w:p>
        </w:tc>
        <w:tc>
          <w:tcPr>
            <w:tcW w:w="814" w:type="dxa"/>
            <w:tcBorders>
              <w:top w:val="single" w:sz="4" w:space="0" w:color="auto"/>
              <w:left w:val="single" w:sz="4" w:space="0" w:color="auto"/>
              <w:right w:val="single" w:sz="4" w:space="0" w:color="auto"/>
            </w:tcBorders>
            <w:shd w:val="clear" w:color="auto" w:fill="FFFFFF"/>
          </w:tcPr>
          <w:p w14:paraId="155F3AE7" w14:textId="77777777" w:rsidR="00546241" w:rsidRPr="001B0F6A" w:rsidRDefault="00546241" w:rsidP="00B102B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66B4C0B3" w14:textId="77777777" w:rsidTr="00DF3B12">
        <w:trPr>
          <w:jc w:val="center"/>
        </w:trPr>
        <w:tc>
          <w:tcPr>
            <w:tcW w:w="240" w:type="dxa"/>
            <w:vMerge w:val="restart"/>
            <w:tcBorders>
              <w:top w:val="single" w:sz="4" w:space="0" w:color="auto"/>
            </w:tcBorders>
            <w:shd w:val="clear" w:color="auto" w:fill="FFFFFF"/>
          </w:tcPr>
          <w:p w14:paraId="5D47C718" w14:textId="77777777" w:rsidR="00546241" w:rsidRPr="001B0F6A" w:rsidRDefault="00546241" w:rsidP="00607E93">
            <w:pPr>
              <w:spacing w:after="120"/>
              <w:ind w:right="-20"/>
              <w:rPr>
                <w:sz w:val="20"/>
                <w:szCs w:val="20"/>
              </w:rPr>
            </w:pPr>
          </w:p>
        </w:tc>
        <w:tc>
          <w:tcPr>
            <w:tcW w:w="3869" w:type="dxa"/>
            <w:tcBorders>
              <w:top w:val="single" w:sz="4" w:space="0" w:color="auto"/>
              <w:left w:val="single" w:sz="4" w:space="0" w:color="auto"/>
            </w:tcBorders>
            <w:shd w:val="clear" w:color="auto" w:fill="FFFFFF"/>
          </w:tcPr>
          <w:p w14:paraId="25ADCE92" w14:textId="77777777" w:rsidR="00546241" w:rsidRPr="001B0F6A" w:rsidRDefault="00546241" w:rsidP="00B102B4">
            <w:pPr>
              <w:pStyle w:val="Bodytext20"/>
              <w:shd w:val="clear" w:color="auto" w:fill="auto"/>
              <w:tabs>
                <w:tab w:val="left" w:pos="446"/>
              </w:tabs>
              <w:spacing w:after="120" w:line="240" w:lineRule="auto"/>
              <w:ind w:right="-20"/>
              <w:jc w:val="left"/>
              <w:rPr>
                <w:rFonts w:ascii="Sylfaen" w:hAnsi="Sylfaen"/>
                <w:sz w:val="20"/>
                <w:szCs w:val="20"/>
              </w:rPr>
            </w:pPr>
            <w:r w:rsidRPr="001B0F6A">
              <w:rPr>
                <w:rStyle w:val="Bodytext211pt"/>
                <w:rFonts w:ascii="Sylfaen" w:hAnsi="Sylfaen"/>
                <w:sz w:val="20"/>
                <w:szCs w:val="20"/>
              </w:rPr>
              <w:t>1.1.</w:t>
            </w:r>
            <w:r w:rsidR="00B102B4" w:rsidRPr="001B0F6A">
              <w:rPr>
                <w:rStyle w:val="Bodytext211pt"/>
                <w:rFonts w:ascii="Sylfaen" w:hAnsi="Sylfaen"/>
                <w:sz w:val="20"/>
                <w:szCs w:val="20"/>
              </w:rPr>
              <w:tab/>
            </w:r>
            <w:r w:rsidRPr="001B0F6A">
              <w:rPr>
                <w:rStyle w:val="Bodytext211pt"/>
                <w:rFonts w:ascii="Sylfaen" w:hAnsi="Sylfaen"/>
                <w:sz w:val="20"/>
                <w:szCs w:val="20"/>
              </w:rPr>
              <w:t>Ընդհանուր գործընթացի հաղորդագրության ծածկագիրը</w:t>
            </w:r>
          </w:p>
          <w:p w14:paraId="17DA76BB" w14:textId="77777777" w:rsidR="00546241" w:rsidRPr="001B0F6A" w:rsidRDefault="00546241" w:rsidP="00B102B4">
            <w:pPr>
              <w:pStyle w:val="Bodytext20"/>
              <w:shd w:val="clear" w:color="auto" w:fill="auto"/>
              <w:tabs>
                <w:tab w:val="left" w:pos="446"/>
              </w:tabs>
              <w:spacing w:after="120" w:line="240" w:lineRule="auto"/>
              <w:ind w:right="-20"/>
              <w:jc w:val="left"/>
              <w:rPr>
                <w:rFonts w:ascii="Sylfaen" w:hAnsi="Sylfaen"/>
                <w:sz w:val="20"/>
                <w:szCs w:val="20"/>
              </w:rPr>
            </w:pPr>
            <w:r w:rsidRPr="001B0F6A">
              <w:rPr>
                <w:rStyle w:val="Bodytext211pt"/>
                <w:rFonts w:ascii="Sylfaen" w:hAnsi="Sylfaen"/>
                <w:sz w:val="20"/>
                <w:szCs w:val="20"/>
              </w:rPr>
              <w:t>(csdo:InfEnvelopeCode)</w:t>
            </w:r>
          </w:p>
        </w:tc>
        <w:tc>
          <w:tcPr>
            <w:tcW w:w="3581" w:type="dxa"/>
            <w:tcBorders>
              <w:top w:val="single" w:sz="4" w:space="0" w:color="auto"/>
              <w:left w:val="single" w:sz="4" w:space="0" w:color="auto"/>
            </w:tcBorders>
            <w:shd w:val="clear" w:color="auto" w:fill="FFFFFF"/>
          </w:tcPr>
          <w:p w14:paraId="3309A68C"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ընդհանուր գործընթացի հաղորդագրության ծածկագրային նշագիրը</w:t>
            </w:r>
          </w:p>
        </w:tc>
        <w:tc>
          <w:tcPr>
            <w:tcW w:w="2059" w:type="dxa"/>
            <w:tcBorders>
              <w:top w:val="single" w:sz="4" w:space="0" w:color="auto"/>
              <w:left w:val="single" w:sz="4" w:space="0" w:color="auto"/>
            </w:tcBorders>
            <w:shd w:val="clear" w:color="auto" w:fill="FFFFFF"/>
          </w:tcPr>
          <w:p w14:paraId="14470EB2"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M.SDE.90010</w:t>
            </w:r>
          </w:p>
        </w:tc>
        <w:tc>
          <w:tcPr>
            <w:tcW w:w="4186" w:type="dxa"/>
            <w:tcBorders>
              <w:top w:val="single" w:sz="4" w:space="0" w:color="auto"/>
              <w:left w:val="single" w:sz="4" w:space="0" w:color="auto"/>
            </w:tcBorders>
            <w:shd w:val="clear" w:color="auto" w:fill="FFFFFF"/>
          </w:tcPr>
          <w:p w14:paraId="050B813C"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csdo:InfEnvelopeCodeType</w:t>
            </w:r>
            <w:r w:rsidR="00DF3B12" w:rsidRPr="001B0F6A">
              <w:rPr>
                <w:rStyle w:val="Bodytext211pt"/>
                <w:rFonts w:ascii="Sylfaen" w:hAnsi="Sylfaen"/>
                <w:sz w:val="20"/>
                <w:szCs w:val="20"/>
              </w:rPr>
              <w:t xml:space="preserve"> </w:t>
            </w:r>
            <w:r w:rsidRPr="001B0F6A">
              <w:rPr>
                <w:rStyle w:val="Bodytext211pt"/>
                <w:rFonts w:ascii="Sylfaen" w:hAnsi="Sylfaen"/>
                <w:sz w:val="20"/>
                <w:szCs w:val="20"/>
              </w:rPr>
              <w:t>(M.SDT.90004)</w:t>
            </w:r>
          </w:p>
          <w:p w14:paraId="2569819D"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Ծածկագրի արժեքը՝ Տեղեկատվական փոխգործակցության կանոնակարգին համապատասխան:</w:t>
            </w:r>
          </w:p>
          <w:p w14:paraId="5B9E1AF5" w14:textId="721BE75A"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Ձ</w:t>
            </w:r>
            <w:r w:rsidR="00E63773">
              <w:rPr>
                <w:rStyle w:val="Bodytext211pt"/>
                <w:rFonts w:ascii="Sylfaen" w:hAnsi="Sylfaen"/>
                <w:sz w:val="20"/>
                <w:szCs w:val="20"/>
              </w:rPr>
              <w:t>և</w:t>
            </w:r>
            <w:r w:rsidRPr="001B0F6A">
              <w:rPr>
                <w:rStyle w:val="Bodytext211pt"/>
                <w:rFonts w:ascii="Sylfaen" w:hAnsi="Sylfaen"/>
                <w:sz w:val="20"/>
                <w:szCs w:val="20"/>
              </w:rPr>
              <w:t>անմուշը՝ P\.[A-Z]{2}\.[0- 9]{2}\.MSG\.[0-9]{3}</w:t>
            </w:r>
          </w:p>
        </w:tc>
        <w:tc>
          <w:tcPr>
            <w:tcW w:w="814" w:type="dxa"/>
            <w:tcBorders>
              <w:top w:val="single" w:sz="4" w:space="0" w:color="auto"/>
              <w:left w:val="single" w:sz="4" w:space="0" w:color="auto"/>
              <w:right w:val="single" w:sz="4" w:space="0" w:color="auto"/>
            </w:tcBorders>
            <w:shd w:val="clear" w:color="auto" w:fill="FFFFFF"/>
          </w:tcPr>
          <w:p w14:paraId="5B7D0850" w14:textId="77777777" w:rsidR="00546241" w:rsidRPr="001B0F6A" w:rsidRDefault="00546241" w:rsidP="00B102B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5280DEE1" w14:textId="77777777" w:rsidTr="00B102B4">
        <w:trPr>
          <w:trHeight w:val="1956"/>
          <w:jc w:val="center"/>
        </w:trPr>
        <w:tc>
          <w:tcPr>
            <w:tcW w:w="240" w:type="dxa"/>
            <w:vMerge/>
            <w:shd w:val="clear" w:color="auto" w:fill="FFFFFF"/>
          </w:tcPr>
          <w:p w14:paraId="3F51727D" w14:textId="77777777" w:rsidR="00546241" w:rsidRPr="001B0F6A" w:rsidRDefault="00546241" w:rsidP="00607E93">
            <w:pPr>
              <w:spacing w:after="120"/>
              <w:ind w:right="-20"/>
              <w:rPr>
                <w:sz w:val="20"/>
                <w:szCs w:val="20"/>
              </w:rPr>
            </w:pPr>
          </w:p>
        </w:tc>
        <w:tc>
          <w:tcPr>
            <w:tcW w:w="3869" w:type="dxa"/>
            <w:tcBorders>
              <w:top w:val="single" w:sz="4" w:space="0" w:color="auto"/>
              <w:left w:val="single" w:sz="4" w:space="0" w:color="auto"/>
            </w:tcBorders>
            <w:shd w:val="clear" w:color="auto" w:fill="FFFFFF"/>
          </w:tcPr>
          <w:p w14:paraId="32A1E89F" w14:textId="77777777" w:rsidR="00546241" w:rsidRPr="001B0F6A" w:rsidRDefault="00546241" w:rsidP="00B102B4">
            <w:pPr>
              <w:pStyle w:val="Bodytext20"/>
              <w:shd w:val="clear" w:color="auto" w:fill="auto"/>
              <w:tabs>
                <w:tab w:val="left" w:pos="446"/>
              </w:tabs>
              <w:spacing w:after="120" w:line="240" w:lineRule="auto"/>
              <w:ind w:right="-20"/>
              <w:jc w:val="left"/>
              <w:rPr>
                <w:rFonts w:ascii="Sylfaen" w:hAnsi="Sylfaen"/>
                <w:sz w:val="20"/>
                <w:szCs w:val="20"/>
              </w:rPr>
            </w:pPr>
            <w:r w:rsidRPr="001B0F6A">
              <w:rPr>
                <w:rStyle w:val="Bodytext211pt"/>
                <w:rFonts w:ascii="Sylfaen" w:hAnsi="Sylfaen"/>
                <w:sz w:val="20"/>
                <w:szCs w:val="20"/>
              </w:rPr>
              <w:t>1.2.</w:t>
            </w:r>
            <w:r w:rsidR="00B102B4" w:rsidRPr="001B0F6A">
              <w:rPr>
                <w:rStyle w:val="Bodytext211pt"/>
                <w:rFonts w:ascii="Sylfaen" w:hAnsi="Sylfaen"/>
                <w:sz w:val="20"/>
                <w:szCs w:val="20"/>
              </w:rPr>
              <w:tab/>
            </w:r>
            <w:r w:rsidRPr="001B0F6A">
              <w:rPr>
                <w:rStyle w:val="Bodytext211pt"/>
                <w:rFonts w:ascii="Sylfaen" w:hAnsi="Sylfaen"/>
                <w:sz w:val="20"/>
                <w:szCs w:val="20"/>
              </w:rPr>
              <w:t>Էլեկտրոնային փաստաթղթի (տեղեկությունների) ծածկագիրը</w:t>
            </w:r>
          </w:p>
          <w:p w14:paraId="0865F2FB" w14:textId="77777777" w:rsidR="00546241" w:rsidRPr="001B0F6A" w:rsidRDefault="00546241" w:rsidP="00B102B4">
            <w:pPr>
              <w:pStyle w:val="Bodytext20"/>
              <w:shd w:val="clear" w:color="auto" w:fill="auto"/>
              <w:tabs>
                <w:tab w:val="left" w:pos="446"/>
              </w:tabs>
              <w:spacing w:after="120" w:line="240" w:lineRule="auto"/>
              <w:ind w:right="-20"/>
              <w:jc w:val="left"/>
              <w:rPr>
                <w:rFonts w:ascii="Sylfaen" w:hAnsi="Sylfaen"/>
                <w:sz w:val="20"/>
                <w:szCs w:val="20"/>
              </w:rPr>
            </w:pPr>
            <w:r w:rsidRPr="001B0F6A">
              <w:rPr>
                <w:rStyle w:val="Bodytext211pt"/>
                <w:rFonts w:ascii="Sylfaen" w:hAnsi="Sylfaen"/>
                <w:sz w:val="20"/>
                <w:szCs w:val="20"/>
              </w:rPr>
              <w:t>(csdo:EDocCode)</w:t>
            </w:r>
          </w:p>
        </w:tc>
        <w:tc>
          <w:tcPr>
            <w:tcW w:w="3581" w:type="dxa"/>
            <w:tcBorders>
              <w:top w:val="single" w:sz="4" w:space="0" w:color="auto"/>
              <w:left w:val="single" w:sz="4" w:space="0" w:color="auto"/>
            </w:tcBorders>
            <w:shd w:val="clear" w:color="auto" w:fill="FFFFFF"/>
          </w:tcPr>
          <w:p w14:paraId="4A274B25"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էլեկտրոնային փաստաթղթի (տեղեկությունների) ծածկագրային նշագիրը՝ էլեկտրոնային փաստաթղթերի ու տեղեկությունների կառուցվածքների ռեեստրին համապատասխան</w:t>
            </w:r>
          </w:p>
        </w:tc>
        <w:tc>
          <w:tcPr>
            <w:tcW w:w="2059" w:type="dxa"/>
            <w:tcBorders>
              <w:top w:val="single" w:sz="4" w:space="0" w:color="auto"/>
              <w:left w:val="single" w:sz="4" w:space="0" w:color="auto"/>
            </w:tcBorders>
            <w:shd w:val="clear" w:color="auto" w:fill="FFFFFF"/>
          </w:tcPr>
          <w:p w14:paraId="607A9A9D"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M.SDE.90001</w:t>
            </w:r>
          </w:p>
        </w:tc>
        <w:tc>
          <w:tcPr>
            <w:tcW w:w="4186" w:type="dxa"/>
            <w:tcBorders>
              <w:top w:val="single" w:sz="4" w:space="0" w:color="auto"/>
              <w:left w:val="single" w:sz="4" w:space="0" w:color="auto"/>
            </w:tcBorders>
            <w:shd w:val="clear" w:color="auto" w:fill="FFFFFF"/>
          </w:tcPr>
          <w:p w14:paraId="5A8A6083"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csdo:EDocCodeType (M.SDT.90001) Ծածկագրի արժեքը՝ էլեկտրոնային փաստաթղթերի ու տեղեկությունների կառուցվածքների ռեեստրին համապատասխան:</w:t>
            </w:r>
          </w:p>
          <w:p w14:paraId="09A55583" w14:textId="6A5F4EAF"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Ձ</w:t>
            </w:r>
            <w:r w:rsidR="00E63773">
              <w:rPr>
                <w:rStyle w:val="Bodytext211pt"/>
                <w:rFonts w:ascii="Sylfaen" w:hAnsi="Sylfaen"/>
                <w:sz w:val="20"/>
                <w:szCs w:val="20"/>
              </w:rPr>
              <w:t>և</w:t>
            </w:r>
            <w:r w:rsidRPr="001B0F6A">
              <w:rPr>
                <w:rStyle w:val="Bodytext211pt"/>
                <w:rFonts w:ascii="Sylfaen" w:hAnsi="Sylfaen"/>
                <w:sz w:val="20"/>
                <w:szCs w:val="20"/>
              </w:rPr>
              <w:t>անմու</w:t>
            </w:r>
            <w:r w:rsidR="00B102B4" w:rsidRPr="001B0F6A">
              <w:rPr>
                <w:rStyle w:val="Bodytext211pt"/>
                <w:rFonts w:ascii="Sylfaen" w:hAnsi="Sylfaen"/>
                <w:sz w:val="20"/>
                <w:szCs w:val="20"/>
              </w:rPr>
              <w:t>շը՝ R(\.[A-Z]{2}\.[A-Z]{2}\.[0-</w:t>
            </w:r>
            <w:r w:rsidRPr="001B0F6A">
              <w:rPr>
                <w:rStyle w:val="Bodytext211pt"/>
                <w:rFonts w:ascii="Sylfaen" w:hAnsi="Sylfaen"/>
                <w:sz w:val="20"/>
                <w:szCs w:val="20"/>
              </w:rPr>
              <w:t>9]{2})?\[0-9]{3}</w:t>
            </w:r>
          </w:p>
        </w:tc>
        <w:tc>
          <w:tcPr>
            <w:tcW w:w="814" w:type="dxa"/>
            <w:tcBorders>
              <w:top w:val="single" w:sz="4" w:space="0" w:color="auto"/>
              <w:left w:val="single" w:sz="4" w:space="0" w:color="auto"/>
              <w:right w:val="single" w:sz="4" w:space="0" w:color="auto"/>
            </w:tcBorders>
            <w:shd w:val="clear" w:color="auto" w:fill="FFFFFF"/>
          </w:tcPr>
          <w:p w14:paraId="26CE46DA" w14:textId="77777777" w:rsidR="00546241" w:rsidRPr="001B0F6A" w:rsidRDefault="00546241" w:rsidP="00B102B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23A3E50B" w14:textId="77777777" w:rsidTr="00DF3B12">
        <w:trPr>
          <w:jc w:val="center"/>
        </w:trPr>
        <w:tc>
          <w:tcPr>
            <w:tcW w:w="240" w:type="dxa"/>
            <w:vMerge/>
            <w:shd w:val="clear" w:color="auto" w:fill="FFFFFF"/>
          </w:tcPr>
          <w:p w14:paraId="34F334BB" w14:textId="77777777" w:rsidR="00546241" w:rsidRPr="001B0F6A" w:rsidRDefault="00546241" w:rsidP="00607E93">
            <w:pPr>
              <w:spacing w:after="120"/>
              <w:ind w:right="-20"/>
              <w:rPr>
                <w:sz w:val="20"/>
                <w:szCs w:val="20"/>
              </w:rPr>
            </w:pPr>
          </w:p>
        </w:tc>
        <w:tc>
          <w:tcPr>
            <w:tcW w:w="3869" w:type="dxa"/>
            <w:tcBorders>
              <w:top w:val="single" w:sz="4" w:space="0" w:color="auto"/>
              <w:left w:val="single" w:sz="4" w:space="0" w:color="auto"/>
              <w:bottom w:val="single" w:sz="4" w:space="0" w:color="auto"/>
            </w:tcBorders>
            <w:shd w:val="clear" w:color="auto" w:fill="FFFFFF"/>
          </w:tcPr>
          <w:p w14:paraId="713ABF59" w14:textId="77777777" w:rsidR="00546241" w:rsidRPr="001B0F6A" w:rsidRDefault="00546241" w:rsidP="00B102B4">
            <w:pPr>
              <w:pStyle w:val="Bodytext20"/>
              <w:shd w:val="clear" w:color="auto" w:fill="auto"/>
              <w:tabs>
                <w:tab w:val="left" w:pos="446"/>
              </w:tabs>
              <w:spacing w:after="120" w:line="240" w:lineRule="auto"/>
              <w:ind w:right="-20"/>
              <w:jc w:val="left"/>
              <w:rPr>
                <w:rFonts w:ascii="Sylfaen" w:hAnsi="Sylfaen"/>
                <w:sz w:val="20"/>
                <w:szCs w:val="20"/>
              </w:rPr>
            </w:pPr>
            <w:r w:rsidRPr="001B0F6A">
              <w:rPr>
                <w:rStyle w:val="Bodytext211pt"/>
                <w:rFonts w:ascii="Sylfaen" w:hAnsi="Sylfaen"/>
                <w:sz w:val="20"/>
                <w:szCs w:val="20"/>
              </w:rPr>
              <w:t>1.3.</w:t>
            </w:r>
            <w:r w:rsidR="00B102B4" w:rsidRPr="001B0F6A">
              <w:rPr>
                <w:rStyle w:val="Bodytext211pt"/>
                <w:rFonts w:ascii="Sylfaen" w:hAnsi="Sylfaen"/>
                <w:sz w:val="20"/>
                <w:szCs w:val="20"/>
              </w:rPr>
              <w:tab/>
            </w:r>
            <w:r w:rsidRPr="001B0F6A">
              <w:rPr>
                <w:rStyle w:val="Bodytext211pt"/>
                <w:rFonts w:ascii="Sylfaen" w:hAnsi="Sylfaen"/>
                <w:sz w:val="20"/>
                <w:szCs w:val="20"/>
              </w:rPr>
              <w:t>Էլեկտրոնային փաստաթղթի (տեղեկությունների) նույնականացուցիչը (csdo:EDocId)</w:t>
            </w:r>
          </w:p>
        </w:tc>
        <w:tc>
          <w:tcPr>
            <w:tcW w:w="3581" w:type="dxa"/>
            <w:tcBorders>
              <w:top w:val="single" w:sz="4" w:space="0" w:color="auto"/>
              <w:left w:val="single" w:sz="4" w:space="0" w:color="auto"/>
              <w:bottom w:val="single" w:sz="4" w:space="0" w:color="auto"/>
            </w:tcBorders>
            <w:shd w:val="clear" w:color="auto" w:fill="FFFFFF"/>
          </w:tcPr>
          <w:p w14:paraId="75CBBC3B"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էլեկտրոնային փաստաթուղթը (տեղեկությունները) միանշանակ նույնականացնող պայմանանշանների տողը</w:t>
            </w:r>
          </w:p>
        </w:tc>
        <w:tc>
          <w:tcPr>
            <w:tcW w:w="2059" w:type="dxa"/>
            <w:tcBorders>
              <w:top w:val="single" w:sz="4" w:space="0" w:color="auto"/>
              <w:left w:val="single" w:sz="4" w:space="0" w:color="auto"/>
              <w:bottom w:val="single" w:sz="4" w:space="0" w:color="auto"/>
            </w:tcBorders>
            <w:shd w:val="clear" w:color="auto" w:fill="FFFFFF"/>
          </w:tcPr>
          <w:p w14:paraId="240109DD"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M.SDE.90007</w:t>
            </w:r>
          </w:p>
        </w:tc>
        <w:tc>
          <w:tcPr>
            <w:tcW w:w="4186" w:type="dxa"/>
            <w:tcBorders>
              <w:top w:val="single" w:sz="4" w:space="0" w:color="auto"/>
              <w:left w:val="single" w:sz="4" w:space="0" w:color="auto"/>
              <w:bottom w:val="single" w:sz="4" w:space="0" w:color="auto"/>
            </w:tcBorders>
            <w:shd w:val="clear" w:color="auto" w:fill="FFFFFF"/>
          </w:tcPr>
          <w:p w14:paraId="56E42273"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csdo:UniversallyUniqueIdType</w:t>
            </w:r>
            <w:r w:rsidR="00DF3B12" w:rsidRPr="001B0F6A">
              <w:rPr>
                <w:rStyle w:val="Bodytext211pt"/>
                <w:rFonts w:ascii="Sylfaen" w:hAnsi="Sylfaen"/>
                <w:sz w:val="20"/>
                <w:szCs w:val="20"/>
                <w:lang w:val="en-US"/>
              </w:rPr>
              <w:t xml:space="preserve"> </w:t>
            </w:r>
            <w:r w:rsidRPr="001B0F6A">
              <w:rPr>
                <w:rStyle w:val="Bodytext211pt"/>
                <w:rFonts w:ascii="Sylfaen" w:hAnsi="Sylfaen"/>
                <w:sz w:val="20"/>
                <w:szCs w:val="20"/>
              </w:rPr>
              <w:t>(M.SDT.90003)</w:t>
            </w:r>
          </w:p>
          <w:p w14:paraId="090A7457" w14:textId="5906739E"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Նույնականացուցչի արժեքը՝ ISO/IEC 9834-8-ին համապատասխան։ Ձ</w:t>
            </w:r>
            <w:r w:rsidR="00E63773">
              <w:rPr>
                <w:rStyle w:val="Bodytext211pt"/>
                <w:rFonts w:ascii="Sylfaen" w:hAnsi="Sylfaen"/>
                <w:sz w:val="20"/>
                <w:szCs w:val="20"/>
              </w:rPr>
              <w:t>և</w:t>
            </w:r>
            <w:r w:rsidRPr="001B0F6A">
              <w:rPr>
                <w:rStyle w:val="Bodytext211pt"/>
                <w:rFonts w:ascii="Sylfaen" w:hAnsi="Sylfaen"/>
                <w:sz w:val="20"/>
                <w:szCs w:val="20"/>
              </w:rPr>
              <w:t>անմուշը՝ [0-9a-fA-F]{8}-[0-9a-fA-F]{4}-[0-9a-fA-F]{4}-[0-9a-fA-F]{4}-[0-9a-fA-F]{12}</w:t>
            </w:r>
          </w:p>
        </w:tc>
        <w:tc>
          <w:tcPr>
            <w:tcW w:w="814" w:type="dxa"/>
            <w:tcBorders>
              <w:top w:val="single" w:sz="4" w:space="0" w:color="auto"/>
              <w:left w:val="single" w:sz="4" w:space="0" w:color="auto"/>
              <w:bottom w:val="single" w:sz="4" w:space="0" w:color="auto"/>
              <w:right w:val="single" w:sz="4" w:space="0" w:color="auto"/>
            </w:tcBorders>
            <w:shd w:val="clear" w:color="auto" w:fill="FFFFFF"/>
          </w:tcPr>
          <w:p w14:paraId="711DE9EC" w14:textId="77777777" w:rsidR="00546241" w:rsidRPr="001B0F6A" w:rsidRDefault="00546241" w:rsidP="00B102B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57AE922C" w14:textId="77777777" w:rsidTr="00B102B4">
        <w:trPr>
          <w:jc w:val="center"/>
        </w:trPr>
        <w:tc>
          <w:tcPr>
            <w:tcW w:w="240" w:type="dxa"/>
            <w:shd w:val="clear" w:color="auto" w:fill="FFFFFF"/>
          </w:tcPr>
          <w:p w14:paraId="61969675" w14:textId="77777777" w:rsidR="00546241" w:rsidRPr="001B0F6A" w:rsidRDefault="00546241" w:rsidP="00607E93">
            <w:pPr>
              <w:spacing w:after="120"/>
              <w:ind w:right="-20"/>
              <w:rPr>
                <w:sz w:val="20"/>
                <w:szCs w:val="20"/>
              </w:rPr>
            </w:pPr>
          </w:p>
        </w:tc>
        <w:tc>
          <w:tcPr>
            <w:tcW w:w="3869" w:type="dxa"/>
            <w:tcBorders>
              <w:top w:val="single" w:sz="4" w:space="0" w:color="auto"/>
              <w:left w:val="single" w:sz="4" w:space="0" w:color="auto"/>
              <w:bottom w:val="single" w:sz="4" w:space="0" w:color="auto"/>
            </w:tcBorders>
            <w:shd w:val="clear" w:color="auto" w:fill="FFFFFF"/>
          </w:tcPr>
          <w:p w14:paraId="691700EF" w14:textId="77777777" w:rsidR="00546241" w:rsidRPr="001B0F6A" w:rsidRDefault="00546241" w:rsidP="00B102B4">
            <w:pPr>
              <w:pStyle w:val="Bodytext20"/>
              <w:shd w:val="clear" w:color="auto" w:fill="auto"/>
              <w:tabs>
                <w:tab w:val="left" w:pos="446"/>
              </w:tabs>
              <w:spacing w:after="120" w:line="240" w:lineRule="auto"/>
              <w:ind w:right="-20"/>
              <w:jc w:val="left"/>
              <w:rPr>
                <w:rFonts w:ascii="Sylfaen" w:hAnsi="Sylfaen"/>
                <w:sz w:val="20"/>
                <w:szCs w:val="20"/>
              </w:rPr>
            </w:pPr>
            <w:r w:rsidRPr="001B0F6A">
              <w:rPr>
                <w:rStyle w:val="Bodytext211pt"/>
                <w:rFonts w:ascii="Sylfaen" w:hAnsi="Sylfaen"/>
                <w:sz w:val="20"/>
                <w:szCs w:val="20"/>
              </w:rPr>
              <w:t>1.4.</w:t>
            </w:r>
            <w:r w:rsidR="00B102B4" w:rsidRPr="001B0F6A">
              <w:rPr>
                <w:rStyle w:val="Bodytext211pt"/>
                <w:rFonts w:ascii="Sylfaen" w:hAnsi="Sylfaen"/>
                <w:sz w:val="20"/>
                <w:szCs w:val="20"/>
              </w:rPr>
              <w:tab/>
            </w:r>
            <w:r w:rsidRPr="001B0F6A">
              <w:rPr>
                <w:rStyle w:val="Bodytext211pt"/>
                <w:rFonts w:ascii="Sylfaen" w:hAnsi="Sylfaen"/>
                <w:sz w:val="20"/>
                <w:szCs w:val="20"/>
              </w:rPr>
              <w:t xml:space="preserve">Սկզբնական էլեկտրոնային փաստաթղթի (տեղեկությունների) </w:t>
            </w:r>
            <w:r w:rsidRPr="001B0F6A">
              <w:rPr>
                <w:rStyle w:val="Bodytext211pt"/>
                <w:rFonts w:ascii="Sylfaen" w:hAnsi="Sylfaen"/>
                <w:sz w:val="20"/>
                <w:szCs w:val="20"/>
              </w:rPr>
              <w:lastRenderedPageBreak/>
              <w:t>նույնականացուցիչը</w:t>
            </w:r>
          </w:p>
          <w:p w14:paraId="328BC963" w14:textId="77777777" w:rsidR="00546241" w:rsidRPr="001B0F6A" w:rsidRDefault="00546241" w:rsidP="00B102B4">
            <w:pPr>
              <w:pStyle w:val="Bodytext20"/>
              <w:shd w:val="clear" w:color="auto" w:fill="auto"/>
              <w:tabs>
                <w:tab w:val="left" w:pos="446"/>
              </w:tabs>
              <w:spacing w:after="120" w:line="240" w:lineRule="auto"/>
              <w:ind w:right="-20"/>
              <w:jc w:val="left"/>
              <w:rPr>
                <w:rFonts w:ascii="Sylfaen" w:hAnsi="Sylfaen"/>
                <w:sz w:val="20"/>
                <w:szCs w:val="20"/>
              </w:rPr>
            </w:pPr>
            <w:r w:rsidRPr="001B0F6A">
              <w:rPr>
                <w:rStyle w:val="Bodytext211pt"/>
                <w:rFonts w:ascii="Sylfaen" w:hAnsi="Sylfaen"/>
                <w:sz w:val="20"/>
                <w:szCs w:val="20"/>
              </w:rPr>
              <w:t>(csdo:EDocRefId)</w:t>
            </w:r>
          </w:p>
        </w:tc>
        <w:tc>
          <w:tcPr>
            <w:tcW w:w="3581" w:type="dxa"/>
            <w:tcBorders>
              <w:top w:val="single" w:sz="4" w:space="0" w:color="auto"/>
              <w:left w:val="single" w:sz="4" w:space="0" w:color="auto"/>
              <w:bottom w:val="single" w:sz="4" w:space="0" w:color="auto"/>
            </w:tcBorders>
            <w:shd w:val="clear" w:color="auto" w:fill="FFFFFF"/>
          </w:tcPr>
          <w:p w14:paraId="37B99868" w14:textId="5B7B9363"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 xml:space="preserve">այն էլեկտրոնային փաստաթղթի (տեղեկությունների) </w:t>
            </w:r>
            <w:r w:rsidRPr="001B0F6A">
              <w:rPr>
                <w:rStyle w:val="Bodytext211pt"/>
                <w:rFonts w:ascii="Sylfaen" w:hAnsi="Sylfaen"/>
                <w:sz w:val="20"/>
                <w:szCs w:val="20"/>
              </w:rPr>
              <w:lastRenderedPageBreak/>
              <w:t>նույնականացուցիչը, որին ի պատասխան ձ</w:t>
            </w:r>
            <w:r w:rsidR="00E63773">
              <w:rPr>
                <w:rStyle w:val="Bodytext211pt"/>
                <w:rFonts w:ascii="Sylfaen" w:hAnsi="Sylfaen"/>
                <w:sz w:val="20"/>
                <w:szCs w:val="20"/>
              </w:rPr>
              <w:t>և</w:t>
            </w:r>
            <w:r w:rsidRPr="001B0F6A">
              <w:rPr>
                <w:rStyle w:val="Bodytext211pt"/>
                <w:rFonts w:ascii="Sylfaen" w:hAnsi="Sylfaen"/>
                <w:sz w:val="20"/>
                <w:szCs w:val="20"/>
              </w:rPr>
              <w:t>ավորել է տվյալ էլեկտրոնային փաստաթուղթը (տեղեկությունները)</w:t>
            </w:r>
          </w:p>
        </w:tc>
        <w:tc>
          <w:tcPr>
            <w:tcW w:w="2059" w:type="dxa"/>
            <w:tcBorders>
              <w:top w:val="single" w:sz="4" w:space="0" w:color="auto"/>
              <w:left w:val="single" w:sz="4" w:space="0" w:color="auto"/>
              <w:bottom w:val="single" w:sz="4" w:space="0" w:color="auto"/>
            </w:tcBorders>
            <w:shd w:val="clear" w:color="auto" w:fill="FFFFFF"/>
          </w:tcPr>
          <w:p w14:paraId="6618A585"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M.SDE.90008</w:t>
            </w:r>
          </w:p>
        </w:tc>
        <w:tc>
          <w:tcPr>
            <w:tcW w:w="4186" w:type="dxa"/>
            <w:tcBorders>
              <w:top w:val="single" w:sz="4" w:space="0" w:color="auto"/>
              <w:left w:val="single" w:sz="4" w:space="0" w:color="auto"/>
              <w:bottom w:val="single" w:sz="4" w:space="0" w:color="auto"/>
            </w:tcBorders>
            <w:shd w:val="clear" w:color="auto" w:fill="FFFFFF"/>
          </w:tcPr>
          <w:p w14:paraId="5A92D40E"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csdo:UniversallyUniqueIdType</w:t>
            </w:r>
            <w:r w:rsidR="00DF3B12" w:rsidRPr="001B0F6A">
              <w:rPr>
                <w:rStyle w:val="Bodytext211pt"/>
                <w:rFonts w:ascii="Sylfaen" w:hAnsi="Sylfaen"/>
                <w:sz w:val="20"/>
                <w:szCs w:val="20"/>
                <w:lang w:val="en-US"/>
              </w:rPr>
              <w:t xml:space="preserve"> </w:t>
            </w:r>
            <w:r w:rsidRPr="001B0F6A">
              <w:rPr>
                <w:rStyle w:val="Bodytext211pt"/>
                <w:rFonts w:ascii="Sylfaen" w:hAnsi="Sylfaen"/>
                <w:sz w:val="20"/>
                <w:szCs w:val="20"/>
              </w:rPr>
              <w:t>(M.SDT.90003)</w:t>
            </w:r>
          </w:p>
          <w:p w14:paraId="4DDDF6C6" w14:textId="50B2A11D"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Նույնականացուցչի արժեքը՝ ISO/IEC 9834-8-ին համապատասխան։ Ձ</w:t>
            </w:r>
            <w:r w:rsidR="00E63773">
              <w:rPr>
                <w:rStyle w:val="Bodytext211pt"/>
                <w:rFonts w:ascii="Sylfaen" w:hAnsi="Sylfaen"/>
                <w:sz w:val="20"/>
                <w:szCs w:val="20"/>
              </w:rPr>
              <w:t>և</w:t>
            </w:r>
            <w:r w:rsidRPr="001B0F6A">
              <w:rPr>
                <w:rStyle w:val="Bodytext211pt"/>
                <w:rFonts w:ascii="Sylfaen" w:hAnsi="Sylfaen"/>
                <w:sz w:val="20"/>
                <w:szCs w:val="20"/>
              </w:rPr>
              <w:t>անմուշը՝ [0-9a-fA-F]{8}-[0-9a-fA- F]{4}-[0-9a-fA-F]{4}-[0-9a-fA-F]{4}- [0-9a-fA-F]{12}</w:t>
            </w:r>
          </w:p>
        </w:tc>
        <w:tc>
          <w:tcPr>
            <w:tcW w:w="814" w:type="dxa"/>
            <w:tcBorders>
              <w:top w:val="single" w:sz="4" w:space="0" w:color="auto"/>
              <w:left w:val="single" w:sz="4" w:space="0" w:color="auto"/>
              <w:bottom w:val="single" w:sz="4" w:space="0" w:color="auto"/>
              <w:right w:val="single" w:sz="4" w:space="0" w:color="auto"/>
            </w:tcBorders>
            <w:shd w:val="clear" w:color="auto" w:fill="FFFFFF"/>
            <w:vAlign w:val="center"/>
          </w:tcPr>
          <w:p w14:paraId="5750F407" w14:textId="77777777" w:rsidR="00546241" w:rsidRPr="001B0F6A" w:rsidRDefault="00546241" w:rsidP="00B102B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0..1</w:t>
            </w:r>
          </w:p>
        </w:tc>
      </w:tr>
      <w:tr w:rsidR="00546241" w:rsidRPr="001B0F6A" w14:paraId="49540573" w14:textId="77777777" w:rsidTr="00B102B4">
        <w:trPr>
          <w:jc w:val="center"/>
        </w:trPr>
        <w:tc>
          <w:tcPr>
            <w:tcW w:w="240" w:type="dxa"/>
            <w:shd w:val="clear" w:color="auto" w:fill="FFFFFF"/>
          </w:tcPr>
          <w:p w14:paraId="5F2A95D2" w14:textId="77777777" w:rsidR="00546241" w:rsidRPr="001B0F6A" w:rsidRDefault="00546241" w:rsidP="00607E93">
            <w:pPr>
              <w:spacing w:after="120"/>
              <w:ind w:right="-20"/>
              <w:rPr>
                <w:sz w:val="20"/>
                <w:szCs w:val="20"/>
              </w:rPr>
            </w:pPr>
          </w:p>
        </w:tc>
        <w:tc>
          <w:tcPr>
            <w:tcW w:w="3869" w:type="dxa"/>
            <w:tcBorders>
              <w:top w:val="single" w:sz="4" w:space="0" w:color="auto"/>
              <w:left w:val="single" w:sz="4" w:space="0" w:color="auto"/>
              <w:bottom w:val="single" w:sz="4" w:space="0" w:color="auto"/>
            </w:tcBorders>
            <w:shd w:val="clear" w:color="auto" w:fill="FFFFFF"/>
          </w:tcPr>
          <w:p w14:paraId="7FC29272" w14:textId="77777777" w:rsidR="00546241" w:rsidRPr="001B0F6A" w:rsidRDefault="00546241" w:rsidP="00B102B4">
            <w:pPr>
              <w:pStyle w:val="Bodytext20"/>
              <w:shd w:val="clear" w:color="auto" w:fill="auto"/>
              <w:tabs>
                <w:tab w:val="left" w:pos="407"/>
              </w:tabs>
              <w:spacing w:after="120" w:line="240" w:lineRule="auto"/>
              <w:ind w:right="-20"/>
              <w:jc w:val="left"/>
              <w:rPr>
                <w:rFonts w:ascii="Sylfaen" w:hAnsi="Sylfaen"/>
                <w:sz w:val="20"/>
                <w:szCs w:val="20"/>
              </w:rPr>
            </w:pPr>
            <w:r w:rsidRPr="001B0F6A">
              <w:rPr>
                <w:rStyle w:val="Bodytext211pt"/>
                <w:rFonts w:ascii="Sylfaen" w:hAnsi="Sylfaen"/>
                <w:sz w:val="20"/>
                <w:szCs w:val="20"/>
              </w:rPr>
              <w:t>1.5.</w:t>
            </w:r>
            <w:r w:rsidR="00B102B4" w:rsidRPr="001B0F6A">
              <w:rPr>
                <w:rStyle w:val="Bodytext211pt"/>
                <w:rFonts w:ascii="Sylfaen" w:hAnsi="Sylfaen"/>
                <w:sz w:val="20"/>
                <w:szCs w:val="20"/>
              </w:rPr>
              <w:tab/>
            </w:r>
            <w:r w:rsidRPr="001B0F6A">
              <w:rPr>
                <w:rStyle w:val="Bodytext211pt"/>
                <w:rFonts w:ascii="Sylfaen" w:hAnsi="Sylfaen"/>
                <w:sz w:val="20"/>
                <w:szCs w:val="20"/>
              </w:rPr>
              <w:t>Էլեկտրոնային փաստաթղթի (տեղեկությունների) ամսաթիվն ու ժամը (csdo:EDocDateTime)</w:t>
            </w:r>
          </w:p>
        </w:tc>
        <w:tc>
          <w:tcPr>
            <w:tcW w:w="3581" w:type="dxa"/>
            <w:tcBorders>
              <w:top w:val="single" w:sz="4" w:space="0" w:color="auto"/>
              <w:left w:val="single" w:sz="4" w:space="0" w:color="auto"/>
              <w:bottom w:val="single" w:sz="4" w:space="0" w:color="auto"/>
            </w:tcBorders>
            <w:shd w:val="clear" w:color="auto" w:fill="FFFFFF"/>
          </w:tcPr>
          <w:p w14:paraId="6679149A"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էլեկտրոնային փաստաթղթի (տեղեկությունների) ստեղծման ամսաթիվն ու ժամը</w:t>
            </w:r>
          </w:p>
        </w:tc>
        <w:tc>
          <w:tcPr>
            <w:tcW w:w="2059" w:type="dxa"/>
            <w:tcBorders>
              <w:top w:val="single" w:sz="4" w:space="0" w:color="auto"/>
              <w:left w:val="single" w:sz="4" w:space="0" w:color="auto"/>
              <w:bottom w:val="single" w:sz="4" w:space="0" w:color="auto"/>
            </w:tcBorders>
            <w:shd w:val="clear" w:color="auto" w:fill="FFFFFF"/>
          </w:tcPr>
          <w:p w14:paraId="4E183515"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M.SDE.90002</w:t>
            </w:r>
          </w:p>
        </w:tc>
        <w:tc>
          <w:tcPr>
            <w:tcW w:w="4186" w:type="dxa"/>
            <w:tcBorders>
              <w:top w:val="single" w:sz="4" w:space="0" w:color="auto"/>
              <w:left w:val="single" w:sz="4" w:space="0" w:color="auto"/>
              <w:bottom w:val="single" w:sz="4" w:space="0" w:color="auto"/>
            </w:tcBorders>
            <w:shd w:val="clear" w:color="auto" w:fill="FFFFFF"/>
          </w:tcPr>
          <w:p w14:paraId="11B93801"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bdt:DateTimeType (M.BDT.00006) Ամսաթվի ու ժամի նշագիրը՝ ԳՕՍՏ ԻՍՕ 8601-2001-ին համապատասխան</w:t>
            </w:r>
          </w:p>
        </w:tc>
        <w:tc>
          <w:tcPr>
            <w:tcW w:w="814" w:type="dxa"/>
            <w:tcBorders>
              <w:top w:val="single" w:sz="4" w:space="0" w:color="auto"/>
              <w:left w:val="single" w:sz="4" w:space="0" w:color="auto"/>
              <w:bottom w:val="single" w:sz="4" w:space="0" w:color="auto"/>
              <w:right w:val="single" w:sz="4" w:space="0" w:color="auto"/>
            </w:tcBorders>
            <w:shd w:val="clear" w:color="auto" w:fill="FFFFFF"/>
            <w:vAlign w:val="center"/>
          </w:tcPr>
          <w:p w14:paraId="09A63BE2" w14:textId="77777777" w:rsidR="00546241" w:rsidRPr="001B0F6A" w:rsidRDefault="00546241" w:rsidP="00B102B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56FCCD8C" w14:textId="77777777" w:rsidTr="00B102B4">
        <w:trPr>
          <w:trHeight w:val="1075"/>
          <w:jc w:val="center"/>
        </w:trPr>
        <w:tc>
          <w:tcPr>
            <w:tcW w:w="240" w:type="dxa"/>
            <w:tcBorders>
              <w:bottom w:val="single" w:sz="4" w:space="0" w:color="auto"/>
            </w:tcBorders>
            <w:shd w:val="clear" w:color="auto" w:fill="FFFFFF"/>
          </w:tcPr>
          <w:p w14:paraId="3761D708" w14:textId="77777777" w:rsidR="00546241" w:rsidRPr="001B0F6A" w:rsidRDefault="00546241" w:rsidP="00607E93">
            <w:pPr>
              <w:spacing w:after="120"/>
              <w:ind w:right="-20"/>
              <w:rPr>
                <w:sz w:val="20"/>
                <w:szCs w:val="20"/>
              </w:rPr>
            </w:pPr>
          </w:p>
        </w:tc>
        <w:tc>
          <w:tcPr>
            <w:tcW w:w="3869" w:type="dxa"/>
            <w:tcBorders>
              <w:top w:val="single" w:sz="4" w:space="0" w:color="auto"/>
              <w:left w:val="single" w:sz="4" w:space="0" w:color="auto"/>
              <w:bottom w:val="single" w:sz="4" w:space="0" w:color="auto"/>
            </w:tcBorders>
            <w:shd w:val="clear" w:color="auto" w:fill="FFFFFF"/>
          </w:tcPr>
          <w:p w14:paraId="3F8327F8" w14:textId="77777777" w:rsidR="00546241" w:rsidRPr="001B0F6A" w:rsidRDefault="00546241" w:rsidP="00B102B4">
            <w:pPr>
              <w:pStyle w:val="Bodytext20"/>
              <w:shd w:val="clear" w:color="auto" w:fill="auto"/>
              <w:tabs>
                <w:tab w:val="left" w:pos="407"/>
              </w:tabs>
              <w:spacing w:after="120" w:line="240" w:lineRule="auto"/>
              <w:ind w:right="-20"/>
              <w:jc w:val="left"/>
              <w:rPr>
                <w:rFonts w:ascii="Sylfaen" w:hAnsi="Sylfaen"/>
                <w:sz w:val="20"/>
                <w:szCs w:val="20"/>
              </w:rPr>
            </w:pPr>
            <w:r w:rsidRPr="001B0F6A">
              <w:rPr>
                <w:rStyle w:val="Bodytext211pt"/>
                <w:rFonts w:ascii="Sylfaen" w:hAnsi="Sylfaen"/>
                <w:sz w:val="20"/>
                <w:szCs w:val="20"/>
              </w:rPr>
              <w:t>1.6.</w:t>
            </w:r>
            <w:r w:rsidR="00B102B4" w:rsidRPr="001B0F6A">
              <w:rPr>
                <w:rStyle w:val="Bodytext211pt"/>
                <w:rFonts w:ascii="Sylfaen" w:hAnsi="Sylfaen"/>
                <w:sz w:val="20"/>
                <w:szCs w:val="20"/>
              </w:rPr>
              <w:tab/>
            </w:r>
            <w:r w:rsidRPr="001B0F6A">
              <w:rPr>
                <w:rStyle w:val="Bodytext211pt"/>
                <w:rFonts w:ascii="Sylfaen" w:hAnsi="Sylfaen"/>
                <w:sz w:val="20"/>
                <w:szCs w:val="20"/>
              </w:rPr>
              <w:t>Լեզվի ծածկագիրը (csdo:LanguageCode)</w:t>
            </w:r>
          </w:p>
        </w:tc>
        <w:tc>
          <w:tcPr>
            <w:tcW w:w="3581" w:type="dxa"/>
            <w:tcBorders>
              <w:top w:val="single" w:sz="4" w:space="0" w:color="auto"/>
              <w:left w:val="single" w:sz="4" w:space="0" w:color="auto"/>
              <w:bottom w:val="single" w:sz="4" w:space="0" w:color="auto"/>
            </w:tcBorders>
            <w:shd w:val="clear" w:color="auto" w:fill="FFFFFF"/>
          </w:tcPr>
          <w:p w14:paraId="25A13BAC"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լեզվի ծածկագրային նշագիրը</w:t>
            </w:r>
          </w:p>
        </w:tc>
        <w:tc>
          <w:tcPr>
            <w:tcW w:w="2059" w:type="dxa"/>
            <w:tcBorders>
              <w:top w:val="single" w:sz="4" w:space="0" w:color="auto"/>
              <w:left w:val="single" w:sz="4" w:space="0" w:color="auto"/>
              <w:bottom w:val="single" w:sz="4" w:space="0" w:color="auto"/>
            </w:tcBorders>
            <w:shd w:val="clear" w:color="auto" w:fill="FFFFFF"/>
          </w:tcPr>
          <w:p w14:paraId="357B0283"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M.SDE.00051</w:t>
            </w:r>
          </w:p>
        </w:tc>
        <w:tc>
          <w:tcPr>
            <w:tcW w:w="4186" w:type="dxa"/>
            <w:tcBorders>
              <w:top w:val="single" w:sz="4" w:space="0" w:color="auto"/>
              <w:left w:val="single" w:sz="4" w:space="0" w:color="auto"/>
              <w:bottom w:val="single" w:sz="4" w:space="0" w:color="auto"/>
            </w:tcBorders>
            <w:shd w:val="clear" w:color="auto" w:fill="FFFFFF"/>
          </w:tcPr>
          <w:p w14:paraId="4B1C2AF0" w14:textId="5B8494CB"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csdo:LanguageCodeType (M.SDT.00051) Լեզվի երկտառ ծածկագիրը՝ ISO 639-1-ին համապատասխան։ Ձ</w:t>
            </w:r>
            <w:r w:rsidR="00E63773">
              <w:rPr>
                <w:rStyle w:val="Bodytext211pt"/>
                <w:rFonts w:ascii="Sylfaen" w:hAnsi="Sylfaen"/>
                <w:sz w:val="20"/>
                <w:szCs w:val="20"/>
              </w:rPr>
              <w:t>և</w:t>
            </w:r>
            <w:r w:rsidRPr="001B0F6A">
              <w:rPr>
                <w:rStyle w:val="Bodytext211pt"/>
                <w:rFonts w:ascii="Sylfaen" w:hAnsi="Sylfaen"/>
                <w:sz w:val="20"/>
                <w:szCs w:val="20"/>
              </w:rPr>
              <w:t>անմուշը՝ [a-z]{2}</w:t>
            </w:r>
          </w:p>
        </w:tc>
        <w:tc>
          <w:tcPr>
            <w:tcW w:w="814" w:type="dxa"/>
            <w:tcBorders>
              <w:top w:val="single" w:sz="4" w:space="0" w:color="auto"/>
              <w:left w:val="single" w:sz="4" w:space="0" w:color="auto"/>
              <w:bottom w:val="single" w:sz="4" w:space="0" w:color="auto"/>
              <w:right w:val="single" w:sz="4" w:space="0" w:color="auto"/>
            </w:tcBorders>
            <w:shd w:val="clear" w:color="auto" w:fill="FFFFFF"/>
            <w:vAlign w:val="center"/>
          </w:tcPr>
          <w:p w14:paraId="12A820BE" w14:textId="77777777" w:rsidR="00546241" w:rsidRPr="001B0F6A" w:rsidRDefault="00546241" w:rsidP="00B102B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0A4D82E9" w14:textId="77777777" w:rsidTr="00B102B4">
        <w:trPr>
          <w:jc w:val="center"/>
        </w:trPr>
        <w:tc>
          <w:tcPr>
            <w:tcW w:w="4109" w:type="dxa"/>
            <w:gridSpan w:val="2"/>
            <w:tcBorders>
              <w:top w:val="single" w:sz="4" w:space="0" w:color="auto"/>
              <w:left w:val="single" w:sz="4" w:space="0" w:color="auto"/>
              <w:bottom w:val="single" w:sz="4" w:space="0" w:color="auto"/>
            </w:tcBorders>
            <w:shd w:val="clear" w:color="auto" w:fill="FFFFFF"/>
          </w:tcPr>
          <w:p w14:paraId="3B665A5D" w14:textId="77777777" w:rsidR="00546241" w:rsidRPr="001B0F6A" w:rsidRDefault="00546241" w:rsidP="00B102B4">
            <w:pPr>
              <w:pStyle w:val="Bodytext20"/>
              <w:shd w:val="clear" w:color="auto" w:fill="auto"/>
              <w:tabs>
                <w:tab w:val="left" w:pos="305"/>
              </w:tabs>
              <w:spacing w:after="120" w:line="240" w:lineRule="auto"/>
              <w:ind w:right="-20"/>
              <w:jc w:val="left"/>
              <w:rPr>
                <w:rFonts w:ascii="Sylfaen" w:hAnsi="Sylfaen"/>
                <w:sz w:val="20"/>
                <w:szCs w:val="20"/>
              </w:rPr>
            </w:pPr>
            <w:r w:rsidRPr="001B0F6A">
              <w:rPr>
                <w:rStyle w:val="Bodytext211pt"/>
                <w:rFonts w:ascii="Sylfaen" w:hAnsi="Sylfaen"/>
                <w:sz w:val="20"/>
                <w:szCs w:val="20"/>
              </w:rPr>
              <w:t>2.</w:t>
            </w:r>
            <w:r w:rsidR="00B102B4" w:rsidRPr="001B0F6A">
              <w:rPr>
                <w:rStyle w:val="Bodytext211pt"/>
                <w:rFonts w:ascii="Sylfaen" w:hAnsi="Sylfaen"/>
                <w:sz w:val="20"/>
                <w:szCs w:val="20"/>
              </w:rPr>
              <w:tab/>
            </w:r>
            <w:r w:rsidRPr="001B0F6A">
              <w:rPr>
                <w:rStyle w:val="Bodytext211pt"/>
                <w:rFonts w:ascii="Sylfaen" w:hAnsi="Sylfaen"/>
                <w:sz w:val="20"/>
                <w:szCs w:val="20"/>
              </w:rPr>
              <w:t>Թարմացման ամսաթիվն ու ժամը (csdo:UpdateDateTime)</w:t>
            </w:r>
          </w:p>
        </w:tc>
        <w:tc>
          <w:tcPr>
            <w:tcW w:w="3581" w:type="dxa"/>
            <w:tcBorders>
              <w:top w:val="single" w:sz="4" w:space="0" w:color="auto"/>
              <w:left w:val="single" w:sz="4" w:space="0" w:color="auto"/>
              <w:bottom w:val="single" w:sz="4" w:space="0" w:color="auto"/>
            </w:tcBorders>
            <w:shd w:val="clear" w:color="auto" w:fill="FFFFFF"/>
          </w:tcPr>
          <w:p w14:paraId="60A567D7"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ընդհանուր ռեսուրսի (ռեեստրի, ցանկի, տվյալների բազայի) թարմացման ամսաթիվն ու ժամը</w:t>
            </w:r>
          </w:p>
        </w:tc>
        <w:tc>
          <w:tcPr>
            <w:tcW w:w="2059" w:type="dxa"/>
            <w:tcBorders>
              <w:top w:val="single" w:sz="4" w:space="0" w:color="auto"/>
              <w:left w:val="single" w:sz="4" w:space="0" w:color="auto"/>
              <w:bottom w:val="single" w:sz="4" w:space="0" w:color="auto"/>
            </w:tcBorders>
            <w:shd w:val="clear" w:color="auto" w:fill="FFFFFF"/>
          </w:tcPr>
          <w:p w14:paraId="448D9CF0"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M.SDE.00079</w:t>
            </w:r>
          </w:p>
        </w:tc>
        <w:tc>
          <w:tcPr>
            <w:tcW w:w="4186" w:type="dxa"/>
            <w:tcBorders>
              <w:top w:val="single" w:sz="4" w:space="0" w:color="auto"/>
              <w:left w:val="single" w:sz="4" w:space="0" w:color="auto"/>
              <w:bottom w:val="single" w:sz="4" w:space="0" w:color="auto"/>
            </w:tcBorders>
            <w:shd w:val="clear" w:color="auto" w:fill="FFFFFF"/>
          </w:tcPr>
          <w:p w14:paraId="07CA8A5E"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bdt:DateTimeType (M.BDT.00006) Ամսաթվի ու ժամի նշագիրը՝ ԳՕՍՏ ԻՍՕ 8601-2001-ին համապատասխան</w:t>
            </w:r>
          </w:p>
        </w:tc>
        <w:tc>
          <w:tcPr>
            <w:tcW w:w="814" w:type="dxa"/>
            <w:tcBorders>
              <w:top w:val="single" w:sz="4" w:space="0" w:color="auto"/>
              <w:left w:val="single" w:sz="4" w:space="0" w:color="auto"/>
              <w:bottom w:val="single" w:sz="4" w:space="0" w:color="auto"/>
              <w:right w:val="single" w:sz="4" w:space="0" w:color="auto"/>
            </w:tcBorders>
            <w:shd w:val="clear" w:color="auto" w:fill="FFFFFF"/>
            <w:vAlign w:val="center"/>
          </w:tcPr>
          <w:p w14:paraId="002AF033" w14:textId="77777777" w:rsidR="00546241" w:rsidRPr="001B0F6A" w:rsidRDefault="00546241" w:rsidP="00B102B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47414759" w14:textId="77777777" w:rsidTr="00B102B4">
        <w:trPr>
          <w:jc w:val="center"/>
        </w:trPr>
        <w:tc>
          <w:tcPr>
            <w:tcW w:w="4109" w:type="dxa"/>
            <w:gridSpan w:val="2"/>
            <w:tcBorders>
              <w:top w:val="single" w:sz="4" w:space="0" w:color="auto"/>
              <w:left w:val="single" w:sz="4" w:space="0" w:color="auto"/>
              <w:bottom w:val="single" w:sz="4" w:space="0" w:color="auto"/>
            </w:tcBorders>
            <w:shd w:val="clear" w:color="auto" w:fill="FFFFFF"/>
          </w:tcPr>
          <w:p w14:paraId="5AA3E8D4" w14:textId="77777777" w:rsidR="00546241" w:rsidRPr="001B0F6A" w:rsidRDefault="00546241" w:rsidP="00B102B4">
            <w:pPr>
              <w:pStyle w:val="Bodytext20"/>
              <w:shd w:val="clear" w:color="auto" w:fill="auto"/>
              <w:tabs>
                <w:tab w:val="left" w:pos="305"/>
              </w:tabs>
              <w:spacing w:after="120" w:line="240" w:lineRule="auto"/>
              <w:ind w:right="-20"/>
              <w:jc w:val="left"/>
              <w:rPr>
                <w:rFonts w:ascii="Sylfaen" w:hAnsi="Sylfaen"/>
                <w:sz w:val="20"/>
                <w:szCs w:val="20"/>
              </w:rPr>
            </w:pPr>
            <w:r w:rsidRPr="001B0F6A">
              <w:rPr>
                <w:rStyle w:val="Bodytext211pt"/>
                <w:rFonts w:ascii="Sylfaen" w:hAnsi="Sylfaen"/>
                <w:sz w:val="20"/>
                <w:szCs w:val="20"/>
              </w:rPr>
              <w:t>3.</w:t>
            </w:r>
            <w:r w:rsidR="00B102B4" w:rsidRPr="001B0F6A">
              <w:rPr>
                <w:rStyle w:val="Bodytext211pt"/>
                <w:rFonts w:ascii="Sylfaen" w:hAnsi="Sylfaen"/>
                <w:sz w:val="20"/>
                <w:szCs w:val="20"/>
              </w:rPr>
              <w:tab/>
            </w:r>
            <w:r w:rsidRPr="001B0F6A">
              <w:rPr>
                <w:rStyle w:val="Bodytext211pt"/>
                <w:rFonts w:ascii="Sylfaen" w:hAnsi="Sylfaen"/>
                <w:sz w:val="20"/>
                <w:szCs w:val="20"/>
              </w:rPr>
              <w:t>Երկրի ծածկագիրը (csdo:UnifiedCountryCode)</w:t>
            </w:r>
          </w:p>
        </w:tc>
        <w:tc>
          <w:tcPr>
            <w:tcW w:w="3581" w:type="dxa"/>
            <w:tcBorders>
              <w:top w:val="single" w:sz="4" w:space="0" w:color="auto"/>
              <w:left w:val="single" w:sz="4" w:space="0" w:color="auto"/>
              <w:bottom w:val="single" w:sz="4" w:space="0" w:color="auto"/>
            </w:tcBorders>
            <w:shd w:val="clear" w:color="auto" w:fill="FFFFFF"/>
          </w:tcPr>
          <w:p w14:paraId="5D280078"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ընդհանուր ռեսուրս (ռեեստր, ցանկ, տվյալների բազա) տեղեկությունները ներկայացրած երկրի ծածկագրային նշագիրը </w:t>
            </w:r>
          </w:p>
        </w:tc>
        <w:tc>
          <w:tcPr>
            <w:tcW w:w="2059" w:type="dxa"/>
            <w:tcBorders>
              <w:top w:val="single" w:sz="4" w:space="0" w:color="auto"/>
              <w:left w:val="single" w:sz="4" w:space="0" w:color="auto"/>
              <w:bottom w:val="single" w:sz="4" w:space="0" w:color="auto"/>
            </w:tcBorders>
            <w:shd w:val="clear" w:color="auto" w:fill="FFFFFF"/>
          </w:tcPr>
          <w:p w14:paraId="62A6E8FD"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M.SDE.00162</w:t>
            </w:r>
          </w:p>
        </w:tc>
        <w:tc>
          <w:tcPr>
            <w:tcW w:w="4186" w:type="dxa"/>
            <w:tcBorders>
              <w:top w:val="single" w:sz="4" w:space="0" w:color="auto"/>
              <w:left w:val="single" w:sz="4" w:space="0" w:color="auto"/>
              <w:bottom w:val="single" w:sz="4" w:space="0" w:color="auto"/>
            </w:tcBorders>
            <w:shd w:val="clear" w:color="auto" w:fill="FFFFFF"/>
          </w:tcPr>
          <w:p w14:paraId="3845133E"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csdo:UnifiedCountryCodeType</w:t>
            </w:r>
            <w:r w:rsidR="00DF3B12" w:rsidRPr="001B0F6A">
              <w:rPr>
                <w:rStyle w:val="Bodytext211pt"/>
                <w:rFonts w:ascii="Sylfaen" w:hAnsi="Sylfaen"/>
                <w:sz w:val="20"/>
                <w:szCs w:val="20"/>
                <w:lang w:val="en-US"/>
              </w:rPr>
              <w:t xml:space="preserve"> </w:t>
            </w:r>
            <w:r w:rsidRPr="001B0F6A">
              <w:rPr>
                <w:rStyle w:val="Bodytext211pt"/>
                <w:rFonts w:ascii="Sylfaen" w:hAnsi="Sylfaen"/>
                <w:sz w:val="20"/>
                <w:szCs w:val="20"/>
              </w:rPr>
              <w:t>(M.SDT.00112)</w:t>
            </w:r>
          </w:p>
          <w:p w14:paraId="4D00097D"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1578E3B1" w14:textId="10D6F5C0"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Ձ</w:t>
            </w:r>
            <w:r w:rsidR="00E63773">
              <w:rPr>
                <w:rStyle w:val="Bodytext211pt"/>
                <w:rFonts w:ascii="Sylfaen" w:hAnsi="Sylfaen"/>
                <w:sz w:val="20"/>
                <w:szCs w:val="20"/>
              </w:rPr>
              <w:t>և</w:t>
            </w:r>
            <w:r w:rsidRPr="001B0F6A">
              <w:rPr>
                <w:rStyle w:val="Bodytext211pt"/>
                <w:rFonts w:ascii="Sylfaen" w:hAnsi="Sylfaen"/>
                <w:sz w:val="20"/>
                <w:szCs w:val="20"/>
              </w:rPr>
              <w:t>անմուշը՝ [A-Z]{2}</w:t>
            </w:r>
          </w:p>
        </w:tc>
        <w:tc>
          <w:tcPr>
            <w:tcW w:w="814" w:type="dxa"/>
            <w:tcBorders>
              <w:top w:val="single" w:sz="4" w:space="0" w:color="auto"/>
              <w:left w:val="single" w:sz="4" w:space="0" w:color="auto"/>
              <w:bottom w:val="single" w:sz="4" w:space="0" w:color="auto"/>
              <w:right w:val="single" w:sz="4" w:space="0" w:color="auto"/>
            </w:tcBorders>
            <w:shd w:val="clear" w:color="auto" w:fill="FFFFFF"/>
            <w:vAlign w:val="center"/>
          </w:tcPr>
          <w:p w14:paraId="59C3CAA0" w14:textId="77777777" w:rsidR="00546241" w:rsidRPr="001B0F6A" w:rsidRDefault="00546241" w:rsidP="00B102B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w:t>
            </w:r>
          </w:p>
        </w:tc>
      </w:tr>
      <w:tr w:rsidR="00546241" w:rsidRPr="001B0F6A" w14:paraId="38DFBC79" w14:textId="77777777" w:rsidTr="00B102B4">
        <w:trPr>
          <w:jc w:val="center"/>
        </w:trPr>
        <w:tc>
          <w:tcPr>
            <w:tcW w:w="240" w:type="dxa"/>
            <w:tcBorders>
              <w:top w:val="single" w:sz="4" w:space="0" w:color="auto"/>
              <w:bottom w:val="single" w:sz="4" w:space="0" w:color="auto"/>
            </w:tcBorders>
            <w:shd w:val="clear" w:color="auto" w:fill="FFFFFF"/>
          </w:tcPr>
          <w:p w14:paraId="2E5AF866" w14:textId="77777777" w:rsidR="00546241" w:rsidRPr="001B0F6A" w:rsidRDefault="00546241" w:rsidP="00607E93">
            <w:pPr>
              <w:spacing w:after="120"/>
              <w:ind w:right="-20"/>
              <w:rPr>
                <w:sz w:val="20"/>
                <w:szCs w:val="20"/>
              </w:rPr>
            </w:pPr>
          </w:p>
        </w:tc>
        <w:tc>
          <w:tcPr>
            <w:tcW w:w="3869" w:type="dxa"/>
            <w:tcBorders>
              <w:top w:val="single" w:sz="4" w:space="0" w:color="auto"/>
              <w:left w:val="single" w:sz="4" w:space="0" w:color="auto"/>
              <w:bottom w:val="single" w:sz="4" w:space="0" w:color="auto"/>
            </w:tcBorders>
            <w:shd w:val="clear" w:color="auto" w:fill="FFFFFF"/>
          </w:tcPr>
          <w:p w14:paraId="72F83D70" w14:textId="77777777" w:rsidR="00546241" w:rsidRPr="001B0F6A" w:rsidRDefault="00546241" w:rsidP="00B102B4">
            <w:pPr>
              <w:pStyle w:val="Bodytext20"/>
              <w:shd w:val="clear" w:color="auto" w:fill="auto"/>
              <w:tabs>
                <w:tab w:val="left" w:pos="365"/>
              </w:tabs>
              <w:spacing w:after="120" w:line="240" w:lineRule="auto"/>
              <w:ind w:right="-20"/>
              <w:jc w:val="left"/>
              <w:rPr>
                <w:rFonts w:ascii="Sylfaen" w:hAnsi="Sylfaen"/>
                <w:sz w:val="20"/>
                <w:szCs w:val="20"/>
              </w:rPr>
            </w:pPr>
            <w:r w:rsidRPr="001B0F6A">
              <w:rPr>
                <w:rStyle w:val="Bodytext211pt"/>
                <w:rFonts w:ascii="Sylfaen" w:hAnsi="Sylfaen"/>
                <w:sz w:val="20"/>
                <w:szCs w:val="20"/>
              </w:rPr>
              <w:t>ա)</w:t>
            </w:r>
            <w:r w:rsidR="00B102B4" w:rsidRPr="001B0F6A">
              <w:rPr>
                <w:rStyle w:val="Bodytext211pt"/>
                <w:rFonts w:ascii="Sylfaen" w:hAnsi="Sylfaen"/>
                <w:sz w:val="20"/>
                <w:szCs w:val="20"/>
              </w:rPr>
              <w:tab/>
            </w:r>
            <w:r w:rsidRPr="001B0F6A">
              <w:rPr>
                <w:rStyle w:val="Bodytext211pt"/>
                <w:rFonts w:ascii="Sylfaen" w:hAnsi="Sylfaen"/>
                <w:sz w:val="20"/>
                <w:szCs w:val="20"/>
              </w:rPr>
              <w:t>Տեղեկագրքի (դասակարգչի) նույնականացուցիչը</w:t>
            </w:r>
          </w:p>
          <w:p w14:paraId="3859F078"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(codeListId ատրիբուտ)</w:t>
            </w:r>
          </w:p>
        </w:tc>
        <w:tc>
          <w:tcPr>
            <w:tcW w:w="3581" w:type="dxa"/>
            <w:tcBorders>
              <w:top w:val="single" w:sz="4" w:space="0" w:color="auto"/>
              <w:left w:val="single" w:sz="4" w:space="0" w:color="auto"/>
              <w:bottom w:val="single" w:sz="4" w:space="0" w:color="auto"/>
            </w:tcBorders>
            <w:shd w:val="clear" w:color="auto" w:fill="FFFFFF"/>
          </w:tcPr>
          <w:p w14:paraId="6D6AEBF4"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այն տեղեկագրքի (դասակարգչի) նշագիրը, որին համապատասխան նշված է ծածկագիրը</w:t>
            </w:r>
          </w:p>
        </w:tc>
        <w:tc>
          <w:tcPr>
            <w:tcW w:w="2059" w:type="dxa"/>
            <w:tcBorders>
              <w:top w:val="single" w:sz="4" w:space="0" w:color="auto"/>
              <w:left w:val="single" w:sz="4" w:space="0" w:color="auto"/>
              <w:bottom w:val="single" w:sz="4" w:space="0" w:color="auto"/>
            </w:tcBorders>
            <w:shd w:val="clear" w:color="auto" w:fill="FFFFFF"/>
          </w:tcPr>
          <w:p w14:paraId="39EAF0F8"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w:t>
            </w:r>
          </w:p>
        </w:tc>
        <w:tc>
          <w:tcPr>
            <w:tcW w:w="4186" w:type="dxa"/>
            <w:tcBorders>
              <w:top w:val="single" w:sz="4" w:space="0" w:color="auto"/>
              <w:left w:val="single" w:sz="4" w:space="0" w:color="auto"/>
              <w:bottom w:val="single" w:sz="4" w:space="0" w:color="auto"/>
            </w:tcBorders>
            <w:shd w:val="clear" w:color="auto" w:fill="FFFFFF"/>
          </w:tcPr>
          <w:p w14:paraId="052B215B"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csdo:ReferenceDataIdType</w:t>
            </w:r>
            <w:r w:rsidR="00DF3B12" w:rsidRPr="001B0F6A">
              <w:rPr>
                <w:rStyle w:val="Bodytext211pt"/>
                <w:rFonts w:ascii="Sylfaen" w:hAnsi="Sylfaen"/>
                <w:sz w:val="20"/>
                <w:szCs w:val="20"/>
              </w:rPr>
              <w:t xml:space="preserve"> </w:t>
            </w:r>
            <w:r w:rsidRPr="001B0F6A">
              <w:rPr>
                <w:rStyle w:val="Bodytext211pt"/>
                <w:rFonts w:ascii="Sylfaen" w:hAnsi="Sylfaen"/>
                <w:sz w:val="20"/>
                <w:szCs w:val="20"/>
              </w:rPr>
              <w:t>(M.SDT.00091)</w:t>
            </w:r>
          </w:p>
          <w:p w14:paraId="62AB4991"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Պայմանանշանների նորմալացված տողը:</w:t>
            </w:r>
          </w:p>
          <w:p w14:paraId="603231A4"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00A744FC"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814" w:type="dxa"/>
            <w:tcBorders>
              <w:top w:val="single" w:sz="4" w:space="0" w:color="auto"/>
              <w:left w:val="single" w:sz="4" w:space="0" w:color="auto"/>
              <w:bottom w:val="single" w:sz="4" w:space="0" w:color="auto"/>
              <w:right w:val="single" w:sz="4" w:space="0" w:color="auto"/>
            </w:tcBorders>
            <w:shd w:val="clear" w:color="auto" w:fill="FFFFFF"/>
            <w:vAlign w:val="center"/>
          </w:tcPr>
          <w:p w14:paraId="2C0E3A4F" w14:textId="77777777" w:rsidR="00546241" w:rsidRPr="001B0F6A" w:rsidRDefault="00546241" w:rsidP="00B102B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6692EA12" w14:textId="77777777" w:rsidTr="00B102B4">
        <w:trPr>
          <w:jc w:val="center"/>
        </w:trPr>
        <w:tc>
          <w:tcPr>
            <w:tcW w:w="4109" w:type="dxa"/>
            <w:gridSpan w:val="2"/>
            <w:tcBorders>
              <w:top w:val="single" w:sz="4" w:space="0" w:color="auto"/>
              <w:left w:val="single" w:sz="4" w:space="0" w:color="auto"/>
              <w:bottom w:val="single" w:sz="4" w:space="0" w:color="auto"/>
            </w:tcBorders>
            <w:shd w:val="clear" w:color="auto" w:fill="FFFFFF"/>
          </w:tcPr>
          <w:p w14:paraId="7A4E2FC7" w14:textId="77777777" w:rsidR="00546241" w:rsidRPr="001B0F6A" w:rsidRDefault="00546241" w:rsidP="00B102B4">
            <w:pPr>
              <w:pStyle w:val="Bodytext20"/>
              <w:shd w:val="clear" w:color="auto" w:fill="auto"/>
              <w:tabs>
                <w:tab w:val="left" w:pos="328"/>
              </w:tabs>
              <w:spacing w:after="120" w:line="240" w:lineRule="auto"/>
              <w:ind w:right="-20"/>
              <w:jc w:val="left"/>
              <w:rPr>
                <w:rFonts w:ascii="Sylfaen" w:hAnsi="Sylfaen"/>
                <w:sz w:val="20"/>
                <w:szCs w:val="20"/>
              </w:rPr>
            </w:pPr>
            <w:r w:rsidRPr="001B0F6A">
              <w:rPr>
                <w:rStyle w:val="Bodytext211pt"/>
                <w:rFonts w:ascii="Sylfaen" w:hAnsi="Sylfaen"/>
                <w:sz w:val="20"/>
                <w:szCs w:val="20"/>
              </w:rPr>
              <w:t>4.</w:t>
            </w:r>
            <w:r w:rsidR="00B102B4" w:rsidRPr="001B0F6A">
              <w:rPr>
                <w:rStyle w:val="Bodytext211pt"/>
                <w:rFonts w:ascii="Sylfaen" w:hAnsi="Sylfaen"/>
                <w:sz w:val="20"/>
                <w:szCs w:val="20"/>
              </w:rPr>
              <w:tab/>
            </w:r>
            <w:r w:rsidRPr="001B0F6A">
              <w:rPr>
                <w:rStyle w:val="Bodytext211pt"/>
                <w:rFonts w:ascii="Sylfaen" w:hAnsi="Sylfaen"/>
                <w:sz w:val="20"/>
                <w:szCs w:val="20"/>
              </w:rPr>
              <w:t xml:space="preserve">Ընդհանուր գործընթացի տեղեկատվական օբյեկտի </w:t>
            </w:r>
            <w:r w:rsidRPr="001B0F6A">
              <w:rPr>
                <w:rStyle w:val="Bodytext211pt"/>
                <w:rFonts w:ascii="Sylfaen" w:hAnsi="Sylfaen"/>
                <w:sz w:val="20"/>
                <w:szCs w:val="20"/>
              </w:rPr>
              <w:lastRenderedPageBreak/>
              <w:t>նույնականացուցիչը (csdo:InformationResourceId)</w:t>
            </w:r>
          </w:p>
        </w:tc>
        <w:tc>
          <w:tcPr>
            <w:tcW w:w="3581" w:type="dxa"/>
            <w:tcBorders>
              <w:top w:val="single" w:sz="4" w:space="0" w:color="auto"/>
              <w:left w:val="single" w:sz="4" w:space="0" w:color="auto"/>
              <w:bottom w:val="single" w:sz="4" w:space="0" w:color="auto"/>
            </w:tcBorders>
            <w:shd w:val="clear" w:color="auto" w:fill="FFFFFF"/>
          </w:tcPr>
          <w:p w14:paraId="248BE845"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 xml:space="preserve">ընդհանուր ռեսուրսը (ռեեստրը, ցանկը, տվյալների բազան) </w:t>
            </w:r>
            <w:r w:rsidRPr="001B0F6A">
              <w:rPr>
                <w:rStyle w:val="Bodytext211pt"/>
                <w:rFonts w:ascii="Sylfaen" w:hAnsi="Sylfaen"/>
                <w:sz w:val="20"/>
                <w:szCs w:val="20"/>
              </w:rPr>
              <w:lastRenderedPageBreak/>
              <w:t>նույնականացնող պայմանանշանների տողը</w:t>
            </w:r>
          </w:p>
        </w:tc>
        <w:tc>
          <w:tcPr>
            <w:tcW w:w="2059" w:type="dxa"/>
            <w:tcBorders>
              <w:top w:val="single" w:sz="4" w:space="0" w:color="auto"/>
              <w:left w:val="single" w:sz="4" w:space="0" w:color="auto"/>
              <w:bottom w:val="single" w:sz="4" w:space="0" w:color="auto"/>
            </w:tcBorders>
            <w:shd w:val="clear" w:color="auto" w:fill="FFFFFF"/>
          </w:tcPr>
          <w:p w14:paraId="265A6607"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M.SDE.00326</w:t>
            </w:r>
          </w:p>
        </w:tc>
        <w:tc>
          <w:tcPr>
            <w:tcW w:w="4186" w:type="dxa"/>
            <w:tcBorders>
              <w:top w:val="single" w:sz="4" w:space="0" w:color="auto"/>
              <w:left w:val="single" w:sz="4" w:space="0" w:color="auto"/>
              <w:bottom w:val="single" w:sz="4" w:space="0" w:color="auto"/>
            </w:tcBorders>
            <w:shd w:val="clear" w:color="auto" w:fill="FFFFFF"/>
          </w:tcPr>
          <w:p w14:paraId="7508CE8A"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csdo:InformationResourceIdType</w:t>
            </w:r>
            <w:r w:rsidR="00DF3B12" w:rsidRPr="001B0F6A">
              <w:rPr>
                <w:rStyle w:val="Bodytext211pt"/>
                <w:rFonts w:ascii="Sylfaen" w:hAnsi="Sylfaen"/>
                <w:sz w:val="20"/>
                <w:szCs w:val="20"/>
                <w:lang w:val="en-US"/>
              </w:rPr>
              <w:t xml:space="preserve"> </w:t>
            </w:r>
            <w:r w:rsidRPr="001B0F6A">
              <w:rPr>
                <w:rStyle w:val="Bodytext211pt"/>
                <w:rFonts w:ascii="Sylfaen" w:hAnsi="Sylfaen"/>
                <w:sz w:val="20"/>
                <w:szCs w:val="20"/>
              </w:rPr>
              <w:t>(M.SDT.00330)</w:t>
            </w:r>
          </w:p>
          <w:p w14:paraId="6DE88695"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Պայմանանշանների նորմալացված տողը:</w:t>
            </w:r>
          </w:p>
          <w:p w14:paraId="0C7FE51D"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Նվազագույն երկարությունը՝ 1.</w:t>
            </w:r>
          </w:p>
          <w:p w14:paraId="21853B11"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814" w:type="dxa"/>
            <w:tcBorders>
              <w:top w:val="single" w:sz="4" w:space="0" w:color="auto"/>
              <w:left w:val="single" w:sz="4" w:space="0" w:color="auto"/>
              <w:bottom w:val="single" w:sz="4" w:space="0" w:color="auto"/>
              <w:right w:val="single" w:sz="4" w:space="0" w:color="auto"/>
            </w:tcBorders>
            <w:shd w:val="clear" w:color="auto" w:fill="FFFFFF"/>
            <w:vAlign w:val="center"/>
          </w:tcPr>
          <w:p w14:paraId="0F37B121" w14:textId="77777777" w:rsidR="00546241" w:rsidRPr="001B0F6A" w:rsidRDefault="00546241" w:rsidP="00B102B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0..1</w:t>
            </w:r>
          </w:p>
        </w:tc>
      </w:tr>
    </w:tbl>
    <w:p w14:paraId="2D2A9F63" w14:textId="77777777" w:rsidR="00546241" w:rsidRPr="001B0F6A" w:rsidRDefault="00546241" w:rsidP="00546241">
      <w:pPr>
        <w:spacing w:after="160" w:line="360" w:lineRule="auto"/>
        <w:ind w:right="-20"/>
      </w:pPr>
    </w:p>
    <w:p w14:paraId="5731738D" w14:textId="77777777" w:rsidR="00546241" w:rsidRPr="001B0F6A" w:rsidRDefault="00546241" w:rsidP="00546241">
      <w:pPr>
        <w:spacing w:after="160" w:line="360" w:lineRule="auto"/>
        <w:ind w:right="-20"/>
        <w:sectPr w:rsidR="00546241" w:rsidRPr="001B0F6A" w:rsidSect="001F7BC5">
          <w:type w:val="nextColumn"/>
          <w:pgSz w:w="16840" w:h="11900" w:orient="landscape"/>
          <w:pgMar w:top="1418" w:right="1418" w:bottom="1418" w:left="1418" w:header="0" w:footer="803" w:gutter="0"/>
          <w:cols w:space="720"/>
          <w:noEndnote/>
          <w:docGrid w:linePitch="360"/>
        </w:sectPr>
      </w:pPr>
    </w:p>
    <w:p w14:paraId="1F2AD938" w14:textId="59000684" w:rsidR="00546241" w:rsidRPr="001B0F6A" w:rsidRDefault="00546241" w:rsidP="00124E5A">
      <w:pPr>
        <w:pStyle w:val="Bodytext20"/>
        <w:shd w:val="clear" w:color="auto" w:fill="auto"/>
        <w:spacing w:after="160" w:line="360" w:lineRule="auto"/>
        <w:ind w:left="567" w:right="559"/>
        <w:rPr>
          <w:rFonts w:ascii="Sylfaen" w:hAnsi="Sylfaen"/>
          <w:sz w:val="24"/>
          <w:szCs w:val="24"/>
        </w:rPr>
      </w:pPr>
      <w:r w:rsidRPr="001B0F6A">
        <w:rPr>
          <w:rFonts w:ascii="Sylfaen" w:hAnsi="Sylfaen"/>
          <w:sz w:val="24"/>
          <w:szCs w:val="24"/>
        </w:rPr>
        <w:lastRenderedPageBreak/>
        <w:t xml:space="preserve">2. «Սանիտարական, անասնաբուժական </w:t>
      </w:r>
      <w:r w:rsidR="00E63773">
        <w:rPr>
          <w:rFonts w:ascii="Sylfaen" w:hAnsi="Sylfaen"/>
          <w:sz w:val="24"/>
          <w:szCs w:val="24"/>
        </w:rPr>
        <w:t>և</w:t>
      </w:r>
      <w:r w:rsidRPr="001B0F6A">
        <w:rPr>
          <w:rFonts w:ascii="Sylfaen" w:hAnsi="Sylfaen"/>
          <w:sz w:val="24"/>
          <w:szCs w:val="24"/>
        </w:rPr>
        <w:t xml:space="preserve"> բուսասանիտարական միջոցներ» առարկայական ոլորտում էլեկտրոնային փաստաթղթերի ու տեղեկությունների կառուցվածքները</w:t>
      </w:r>
    </w:p>
    <w:p w14:paraId="49DBE986" w14:textId="77777777" w:rsidR="00546241" w:rsidRPr="001B0F6A" w:rsidRDefault="00546241" w:rsidP="00124E5A">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16.</w:t>
      </w:r>
      <w:r w:rsidR="00124E5A" w:rsidRPr="001B0F6A">
        <w:rPr>
          <w:rFonts w:ascii="Sylfaen" w:hAnsi="Sylfaen"/>
          <w:sz w:val="24"/>
          <w:szCs w:val="24"/>
        </w:rPr>
        <w:tab/>
      </w:r>
      <w:r w:rsidRPr="001B0F6A">
        <w:rPr>
          <w:rFonts w:ascii="Sylfaen" w:hAnsi="Sylfaen"/>
          <w:sz w:val="24"/>
          <w:szCs w:val="24"/>
        </w:rPr>
        <w:t>«Ժամանակավոր սանիտարական միջոցի մասին տեղեկությունները» (R.SM.SS.09.001) էլեկտրոնային փաստաթղթի (տեղեկությունների) կառուցվածքի նկարագրությունը բերված է 8-րդ աղյուսակում։</w:t>
      </w:r>
    </w:p>
    <w:p w14:paraId="149A8BA7" w14:textId="77777777" w:rsidR="00546241" w:rsidRPr="001B0F6A" w:rsidRDefault="00546241" w:rsidP="00546241">
      <w:pPr>
        <w:spacing w:after="160" w:line="360" w:lineRule="auto"/>
        <w:ind w:right="-20"/>
      </w:pPr>
    </w:p>
    <w:p w14:paraId="07EC5492" w14:textId="77777777" w:rsidR="00546241" w:rsidRPr="001B0F6A" w:rsidRDefault="00546241" w:rsidP="00546241">
      <w:pPr>
        <w:pStyle w:val="Tablecaption0"/>
        <w:shd w:val="clear" w:color="auto" w:fill="auto"/>
        <w:spacing w:after="160" w:line="360" w:lineRule="auto"/>
        <w:ind w:right="-20"/>
        <w:jc w:val="right"/>
        <w:rPr>
          <w:rFonts w:ascii="Sylfaen" w:hAnsi="Sylfaen"/>
          <w:sz w:val="24"/>
          <w:szCs w:val="24"/>
        </w:rPr>
      </w:pPr>
      <w:r w:rsidRPr="001B0F6A">
        <w:rPr>
          <w:rFonts w:ascii="Sylfaen" w:hAnsi="Sylfaen"/>
          <w:sz w:val="24"/>
          <w:szCs w:val="24"/>
        </w:rPr>
        <w:t>Աղյուսակ 8</w:t>
      </w:r>
    </w:p>
    <w:p w14:paraId="107522C9" w14:textId="77777777" w:rsidR="00546241" w:rsidRPr="001B0F6A" w:rsidRDefault="00546241" w:rsidP="00546241">
      <w:pPr>
        <w:pStyle w:val="Tablecaption0"/>
        <w:shd w:val="clear" w:color="auto" w:fill="auto"/>
        <w:spacing w:after="160" w:line="360" w:lineRule="auto"/>
        <w:ind w:right="-20"/>
        <w:jc w:val="center"/>
        <w:rPr>
          <w:rFonts w:ascii="Sylfaen" w:hAnsi="Sylfaen"/>
          <w:sz w:val="24"/>
          <w:szCs w:val="24"/>
        </w:rPr>
      </w:pPr>
      <w:r w:rsidRPr="001B0F6A">
        <w:rPr>
          <w:rFonts w:ascii="Sylfaen" w:hAnsi="Sylfaen"/>
          <w:sz w:val="24"/>
          <w:szCs w:val="24"/>
        </w:rPr>
        <w:t xml:space="preserve">«Ժամանակավոր սանիտարական միջոցի մասին տեղեկությունները» (R.SM.SS.09.001) էլեկտրոնային փաստաթղթի (տեղեկությունների) </w:t>
      </w:r>
      <w:r w:rsidR="00124E5A" w:rsidRPr="001B0F6A">
        <w:rPr>
          <w:rFonts w:ascii="Sylfaen" w:hAnsi="Sylfaen"/>
          <w:sz w:val="24"/>
          <w:szCs w:val="24"/>
        </w:rPr>
        <w:br/>
      </w:r>
      <w:r w:rsidRPr="001B0F6A">
        <w:rPr>
          <w:rFonts w:ascii="Sylfaen" w:hAnsi="Sylfaen"/>
          <w:sz w:val="24"/>
          <w:szCs w:val="24"/>
        </w:rPr>
        <w:t>կառուցվածքի նկարագրությունը</w:t>
      </w:r>
    </w:p>
    <w:tbl>
      <w:tblPr>
        <w:tblOverlap w:val="never"/>
        <w:tblW w:w="9500" w:type="dxa"/>
        <w:jc w:val="center"/>
        <w:tblLayout w:type="fixed"/>
        <w:tblCellMar>
          <w:left w:w="10" w:type="dxa"/>
          <w:right w:w="10" w:type="dxa"/>
        </w:tblCellMar>
        <w:tblLook w:val="04A0" w:firstRow="1" w:lastRow="0" w:firstColumn="1" w:lastColumn="0" w:noHBand="0" w:noVBand="1"/>
      </w:tblPr>
      <w:tblGrid>
        <w:gridCol w:w="851"/>
        <w:gridCol w:w="2587"/>
        <w:gridCol w:w="6062"/>
      </w:tblGrid>
      <w:tr w:rsidR="00546241" w:rsidRPr="001B0F6A" w14:paraId="6B636FC1" w14:textId="77777777" w:rsidTr="00DF3B12">
        <w:trPr>
          <w:jc w:val="center"/>
        </w:trPr>
        <w:tc>
          <w:tcPr>
            <w:tcW w:w="851" w:type="dxa"/>
            <w:tcBorders>
              <w:top w:val="single" w:sz="4" w:space="0" w:color="auto"/>
              <w:left w:val="single" w:sz="4" w:space="0" w:color="auto"/>
            </w:tcBorders>
            <w:shd w:val="clear" w:color="auto" w:fill="FFFFFF"/>
          </w:tcPr>
          <w:p w14:paraId="78C41FE7" w14:textId="77777777" w:rsidR="00546241" w:rsidRPr="001B0F6A" w:rsidRDefault="00546241" w:rsidP="00DF3B12">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Համարը՝</w:t>
            </w:r>
            <w:r w:rsidR="00DF3B12" w:rsidRPr="001B0F6A">
              <w:rPr>
                <w:rStyle w:val="Bodytext211pt"/>
                <w:rFonts w:ascii="Sylfaen" w:hAnsi="Sylfaen"/>
                <w:sz w:val="20"/>
                <w:szCs w:val="24"/>
                <w:lang w:val="en-US"/>
              </w:rPr>
              <w:t xml:space="preserve"> </w:t>
            </w:r>
            <w:r w:rsidRPr="001B0F6A">
              <w:rPr>
                <w:rStyle w:val="Bodytext211pt"/>
                <w:rFonts w:ascii="Sylfaen" w:hAnsi="Sylfaen"/>
                <w:sz w:val="20"/>
                <w:szCs w:val="24"/>
              </w:rPr>
              <w:t>ը/կ</w:t>
            </w:r>
          </w:p>
        </w:tc>
        <w:tc>
          <w:tcPr>
            <w:tcW w:w="2587" w:type="dxa"/>
            <w:tcBorders>
              <w:top w:val="single" w:sz="4" w:space="0" w:color="auto"/>
              <w:left w:val="single" w:sz="4" w:space="0" w:color="auto"/>
            </w:tcBorders>
            <w:shd w:val="clear" w:color="auto" w:fill="FFFFFF"/>
          </w:tcPr>
          <w:p w14:paraId="1708EB8A" w14:textId="77777777" w:rsidR="00546241" w:rsidRPr="001B0F6A" w:rsidRDefault="00546241" w:rsidP="00124E5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Տարրի նշագիրը</w:t>
            </w:r>
          </w:p>
        </w:tc>
        <w:tc>
          <w:tcPr>
            <w:tcW w:w="6062" w:type="dxa"/>
            <w:tcBorders>
              <w:top w:val="single" w:sz="4" w:space="0" w:color="auto"/>
              <w:left w:val="single" w:sz="4" w:space="0" w:color="auto"/>
              <w:right w:val="single" w:sz="4" w:space="0" w:color="auto"/>
            </w:tcBorders>
            <w:shd w:val="clear" w:color="auto" w:fill="FFFFFF"/>
          </w:tcPr>
          <w:p w14:paraId="4C40C21B" w14:textId="77777777" w:rsidR="00546241" w:rsidRPr="001B0F6A" w:rsidRDefault="00546241" w:rsidP="00124E5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Նկարագրությունը</w:t>
            </w:r>
          </w:p>
        </w:tc>
      </w:tr>
      <w:tr w:rsidR="00546241" w:rsidRPr="001B0F6A" w14:paraId="1F0C7973" w14:textId="77777777" w:rsidTr="00DF3B12">
        <w:trPr>
          <w:jc w:val="center"/>
        </w:trPr>
        <w:tc>
          <w:tcPr>
            <w:tcW w:w="851" w:type="dxa"/>
            <w:tcBorders>
              <w:top w:val="single" w:sz="4" w:space="0" w:color="auto"/>
              <w:left w:val="single" w:sz="4" w:space="0" w:color="auto"/>
            </w:tcBorders>
            <w:shd w:val="clear" w:color="auto" w:fill="FFFFFF"/>
          </w:tcPr>
          <w:p w14:paraId="60C3392B" w14:textId="77777777" w:rsidR="00546241" w:rsidRPr="001B0F6A" w:rsidRDefault="00546241" w:rsidP="00124E5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2587" w:type="dxa"/>
            <w:tcBorders>
              <w:top w:val="single" w:sz="4" w:space="0" w:color="auto"/>
              <w:left w:val="single" w:sz="4" w:space="0" w:color="auto"/>
            </w:tcBorders>
            <w:shd w:val="clear" w:color="auto" w:fill="FFFFFF"/>
          </w:tcPr>
          <w:p w14:paraId="3C7522C7" w14:textId="77777777" w:rsidR="00546241" w:rsidRPr="001B0F6A" w:rsidRDefault="00546241" w:rsidP="00124E5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6062" w:type="dxa"/>
            <w:tcBorders>
              <w:top w:val="single" w:sz="4" w:space="0" w:color="auto"/>
              <w:left w:val="single" w:sz="4" w:space="0" w:color="auto"/>
              <w:right w:val="single" w:sz="4" w:space="0" w:color="auto"/>
            </w:tcBorders>
            <w:shd w:val="clear" w:color="auto" w:fill="FFFFFF"/>
          </w:tcPr>
          <w:p w14:paraId="74C4054E" w14:textId="77777777" w:rsidR="00546241" w:rsidRPr="001B0F6A" w:rsidRDefault="00546241" w:rsidP="00124E5A">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r>
      <w:tr w:rsidR="00546241" w:rsidRPr="001B0F6A" w14:paraId="1F5A0AB7" w14:textId="77777777" w:rsidTr="00DF3B12">
        <w:trPr>
          <w:jc w:val="center"/>
        </w:trPr>
        <w:tc>
          <w:tcPr>
            <w:tcW w:w="851" w:type="dxa"/>
            <w:tcBorders>
              <w:top w:val="single" w:sz="4" w:space="0" w:color="auto"/>
              <w:left w:val="single" w:sz="4" w:space="0" w:color="auto"/>
            </w:tcBorders>
            <w:shd w:val="clear" w:color="auto" w:fill="FFFFFF"/>
          </w:tcPr>
          <w:p w14:paraId="3C9BEAD9" w14:textId="77777777" w:rsidR="00546241" w:rsidRPr="001B0F6A" w:rsidRDefault="00546241" w:rsidP="00DF3B12">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2587" w:type="dxa"/>
            <w:tcBorders>
              <w:top w:val="single" w:sz="4" w:space="0" w:color="auto"/>
              <w:left w:val="single" w:sz="4" w:space="0" w:color="auto"/>
            </w:tcBorders>
            <w:shd w:val="clear" w:color="auto" w:fill="FFFFFF"/>
          </w:tcPr>
          <w:p w14:paraId="448D57E8"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Անվանումը</w:t>
            </w:r>
          </w:p>
        </w:tc>
        <w:tc>
          <w:tcPr>
            <w:tcW w:w="6062" w:type="dxa"/>
            <w:tcBorders>
              <w:top w:val="single" w:sz="4" w:space="0" w:color="auto"/>
              <w:left w:val="single" w:sz="4" w:space="0" w:color="auto"/>
              <w:right w:val="single" w:sz="4" w:space="0" w:color="auto"/>
            </w:tcBorders>
            <w:shd w:val="clear" w:color="auto" w:fill="FFFFFF"/>
          </w:tcPr>
          <w:p w14:paraId="7D722749"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միջոցների մասին տեղեկությունները</w:t>
            </w:r>
          </w:p>
        </w:tc>
      </w:tr>
      <w:tr w:rsidR="00546241" w:rsidRPr="001B0F6A" w14:paraId="450D670C" w14:textId="77777777" w:rsidTr="00DF3B12">
        <w:trPr>
          <w:jc w:val="center"/>
        </w:trPr>
        <w:tc>
          <w:tcPr>
            <w:tcW w:w="851" w:type="dxa"/>
            <w:tcBorders>
              <w:top w:val="single" w:sz="4" w:space="0" w:color="auto"/>
              <w:left w:val="single" w:sz="4" w:space="0" w:color="auto"/>
            </w:tcBorders>
            <w:shd w:val="clear" w:color="auto" w:fill="FFFFFF"/>
          </w:tcPr>
          <w:p w14:paraId="5C59D73C" w14:textId="77777777" w:rsidR="00546241" w:rsidRPr="001B0F6A" w:rsidRDefault="00546241" w:rsidP="00DF3B12">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2587" w:type="dxa"/>
            <w:tcBorders>
              <w:top w:val="single" w:sz="4" w:space="0" w:color="auto"/>
              <w:left w:val="single" w:sz="4" w:space="0" w:color="auto"/>
            </w:tcBorders>
            <w:shd w:val="clear" w:color="auto" w:fill="FFFFFF"/>
          </w:tcPr>
          <w:p w14:paraId="7DA300F2"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Նույնականացուցիչը</w:t>
            </w:r>
          </w:p>
        </w:tc>
        <w:tc>
          <w:tcPr>
            <w:tcW w:w="6062" w:type="dxa"/>
            <w:tcBorders>
              <w:top w:val="single" w:sz="4" w:space="0" w:color="auto"/>
              <w:left w:val="single" w:sz="4" w:space="0" w:color="auto"/>
              <w:right w:val="single" w:sz="4" w:space="0" w:color="auto"/>
            </w:tcBorders>
            <w:shd w:val="clear" w:color="auto" w:fill="FFFFFF"/>
          </w:tcPr>
          <w:p w14:paraId="7168302F"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R.SM.SS.09.001</w:t>
            </w:r>
          </w:p>
        </w:tc>
      </w:tr>
      <w:tr w:rsidR="00546241" w:rsidRPr="001B0F6A" w14:paraId="26F8AF3D" w14:textId="77777777" w:rsidTr="00DF3B12">
        <w:trPr>
          <w:jc w:val="center"/>
        </w:trPr>
        <w:tc>
          <w:tcPr>
            <w:tcW w:w="851" w:type="dxa"/>
            <w:tcBorders>
              <w:top w:val="single" w:sz="4" w:space="0" w:color="auto"/>
              <w:left w:val="single" w:sz="4" w:space="0" w:color="auto"/>
            </w:tcBorders>
            <w:shd w:val="clear" w:color="auto" w:fill="FFFFFF"/>
          </w:tcPr>
          <w:p w14:paraId="2E370776" w14:textId="77777777" w:rsidR="00546241" w:rsidRPr="001B0F6A" w:rsidRDefault="00546241" w:rsidP="00DF3B12">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c>
          <w:tcPr>
            <w:tcW w:w="2587" w:type="dxa"/>
            <w:tcBorders>
              <w:top w:val="single" w:sz="4" w:space="0" w:color="auto"/>
              <w:left w:val="single" w:sz="4" w:space="0" w:color="auto"/>
            </w:tcBorders>
            <w:shd w:val="clear" w:color="auto" w:fill="FFFFFF"/>
          </w:tcPr>
          <w:p w14:paraId="1025F404"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Տարբերակը</w:t>
            </w:r>
          </w:p>
        </w:tc>
        <w:tc>
          <w:tcPr>
            <w:tcW w:w="6062" w:type="dxa"/>
            <w:tcBorders>
              <w:top w:val="single" w:sz="4" w:space="0" w:color="auto"/>
              <w:left w:val="single" w:sz="4" w:space="0" w:color="auto"/>
              <w:right w:val="single" w:sz="4" w:space="0" w:color="auto"/>
            </w:tcBorders>
            <w:shd w:val="clear" w:color="auto" w:fill="FFFFFF"/>
          </w:tcPr>
          <w:p w14:paraId="1B0EEF22"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1.0.0</w:t>
            </w:r>
          </w:p>
        </w:tc>
      </w:tr>
      <w:tr w:rsidR="00546241" w:rsidRPr="001B0F6A" w14:paraId="494D83A9" w14:textId="77777777" w:rsidTr="00DF3B12">
        <w:trPr>
          <w:jc w:val="center"/>
        </w:trPr>
        <w:tc>
          <w:tcPr>
            <w:tcW w:w="851" w:type="dxa"/>
            <w:tcBorders>
              <w:top w:val="single" w:sz="4" w:space="0" w:color="auto"/>
              <w:left w:val="single" w:sz="4" w:space="0" w:color="auto"/>
            </w:tcBorders>
            <w:shd w:val="clear" w:color="auto" w:fill="FFFFFF"/>
          </w:tcPr>
          <w:p w14:paraId="2D67805E" w14:textId="77777777" w:rsidR="00546241" w:rsidRPr="001B0F6A" w:rsidRDefault="00546241" w:rsidP="00DF3B12">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4</w:t>
            </w:r>
          </w:p>
        </w:tc>
        <w:tc>
          <w:tcPr>
            <w:tcW w:w="2587" w:type="dxa"/>
            <w:tcBorders>
              <w:top w:val="single" w:sz="4" w:space="0" w:color="auto"/>
              <w:left w:val="single" w:sz="4" w:space="0" w:color="auto"/>
            </w:tcBorders>
            <w:shd w:val="clear" w:color="auto" w:fill="FFFFFF"/>
          </w:tcPr>
          <w:p w14:paraId="76B45B61"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Սահմանումը</w:t>
            </w:r>
          </w:p>
        </w:tc>
        <w:tc>
          <w:tcPr>
            <w:tcW w:w="6062" w:type="dxa"/>
            <w:tcBorders>
              <w:top w:val="single" w:sz="4" w:space="0" w:color="auto"/>
              <w:left w:val="single" w:sz="4" w:space="0" w:color="auto"/>
              <w:right w:val="single" w:sz="4" w:space="0" w:color="auto"/>
            </w:tcBorders>
            <w:shd w:val="clear" w:color="auto" w:fill="FFFFFF"/>
          </w:tcPr>
          <w:p w14:paraId="00229227"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պարունակում է ժամանակավոր սանիտարական միջոցներ սահմանելու, փոփոխելու կամ չեղարկելու մասին տեղեկությունները</w:t>
            </w:r>
          </w:p>
        </w:tc>
      </w:tr>
      <w:tr w:rsidR="00546241" w:rsidRPr="001B0F6A" w14:paraId="2D065FDB" w14:textId="77777777" w:rsidTr="00DF3B12">
        <w:trPr>
          <w:jc w:val="center"/>
        </w:trPr>
        <w:tc>
          <w:tcPr>
            <w:tcW w:w="851" w:type="dxa"/>
            <w:tcBorders>
              <w:top w:val="single" w:sz="4" w:space="0" w:color="auto"/>
              <w:left w:val="single" w:sz="4" w:space="0" w:color="auto"/>
            </w:tcBorders>
            <w:shd w:val="clear" w:color="auto" w:fill="FFFFFF"/>
          </w:tcPr>
          <w:p w14:paraId="3DC0CBA7" w14:textId="77777777" w:rsidR="00546241" w:rsidRPr="001B0F6A" w:rsidRDefault="00546241" w:rsidP="00DF3B12">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5</w:t>
            </w:r>
          </w:p>
        </w:tc>
        <w:tc>
          <w:tcPr>
            <w:tcW w:w="2587" w:type="dxa"/>
            <w:tcBorders>
              <w:top w:val="single" w:sz="4" w:space="0" w:color="auto"/>
              <w:left w:val="single" w:sz="4" w:space="0" w:color="auto"/>
            </w:tcBorders>
            <w:shd w:val="clear" w:color="auto" w:fill="FFFFFF"/>
          </w:tcPr>
          <w:p w14:paraId="2851A50E"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Օգտագործումը</w:t>
            </w:r>
          </w:p>
        </w:tc>
        <w:tc>
          <w:tcPr>
            <w:tcW w:w="6062" w:type="dxa"/>
            <w:tcBorders>
              <w:top w:val="single" w:sz="4" w:space="0" w:color="auto"/>
              <w:left w:val="single" w:sz="4" w:space="0" w:color="auto"/>
              <w:right w:val="single" w:sz="4" w:space="0" w:color="auto"/>
            </w:tcBorders>
            <w:shd w:val="clear" w:color="auto" w:fill="FFFFFF"/>
          </w:tcPr>
          <w:p w14:paraId="5F35C654"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միջոցներ սահմանելու, փոփոխելու կամ չեղարկելու մասին տեղեկություններ ներկայացնելը</w:t>
            </w:r>
          </w:p>
        </w:tc>
      </w:tr>
      <w:tr w:rsidR="00546241" w:rsidRPr="001B0F6A" w14:paraId="77EEC75E" w14:textId="77777777" w:rsidTr="00DF3B12">
        <w:trPr>
          <w:jc w:val="center"/>
        </w:trPr>
        <w:tc>
          <w:tcPr>
            <w:tcW w:w="851" w:type="dxa"/>
            <w:tcBorders>
              <w:top w:val="single" w:sz="4" w:space="0" w:color="auto"/>
              <w:left w:val="single" w:sz="4" w:space="0" w:color="auto"/>
            </w:tcBorders>
            <w:shd w:val="clear" w:color="auto" w:fill="FFFFFF"/>
          </w:tcPr>
          <w:p w14:paraId="68981824" w14:textId="77777777" w:rsidR="00546241" w:rsidRPr="001B0F6A" w:rsidRDefault="00546241" w:rsidP="00DF3B12">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6</w:t>
            </w:r>
          </w:p>
        </w:tc>
        <w:tc>
          <w:tcPr>
            <w:tcW w:w="2587" w:type="dxa"/>
            <w:tcBorders>
              <w:top w:val="single" w:sz="4" w:space="0" w:color="auto"/>
              <w:left w:val="single" w:sz="4" w:space="0" w:color="auto"/>
            </w:tcBorders>
            <w:shd w:val="clear" w:color="auto" w:fill="FFFFFF"/>
          </w:tcPr>
          <w:p w14:paraId="2DE31723"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Անվանումների տարածության նույնականացուցիչը</w:t>
            </w:r>
          </w:p>
        </w:tc>
        <w:tc>
          <w:tcPr>
            <w:tcW w:w="6062" w:type="dxa"/>
            <w:tcBorders>
              <w:top w:val="single" w:sz="4" w:space="0" w:color="auto"/>
              <w:left w:val="single" w:sz="4" w:space="0" w:color="auto"/>
              <w:right w:val="single" w:sz="4" w:space="0" w:color="auto"/>
            </w:tcBorders>
            <w:shd w:val="clear" w:color="auto" w:fill="FFFFFF"/>
          </w:tcPr>
          <w:p w14:paraId="7BFB6F6E"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urn:EEC:R:SM:SS:09:SanitaryMeasureDetails:v1.0.0</w:t>
            </w:r>
          </w:p>
        </w:tc>
      </w:tr>
      <w:tr w:rsidR="00546241" w:rsidRPr="001B0F6A" w14:paraId="4A2091B4" w14:textId="77777777" w:rsidTr="00DF3B12">
        <w:trPr>
          <w:jc w:val="center"/>
        </w:trPr>
        <w:tc>
          <w:tcPr>
            <w:tcW w:w="851" w:type="dxa"/>
            <w:tcBorders>
              <w:top w:val="single" w:sz="4" w:space="0" w:color="auto"/>
              <w:left w:val="single" w:sz="4" w:space="0" w:color="auto"/>
            </w:tcBorders>
            <w:shd w:val="clear" w:color="auto" w:fill="FFFFFF"/>
          </w:tcPr>
          <w:p w14:paraId="1E635D75" w14:textId="77777777" w:rsidR="00546241" w:rsidRPr="001B0F6A" w:rsidRDefault="00546241" w:rsidP="00DF3B12">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7</w:t>
            </w:r>
          </w:p>
        </w:tc>
        <w:tc>
          <w:tcPr>
            <w:tcW w:w="2587" w:type="dxa"/>
            <w:tcBorders>
              <w:top w:val="single" w:sz="4" w:space="0" w:color="auto"/>
              <w:left w:val="single" w:sz="4" w:space="0" w:color="auto"/>
            </w:tcBorders>
            <w:shd w:val="clear" w:color="auto" w:fill="FFFFFF"/>
          </w:tcPr>
          <w:p w14:paraId="6505122A"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XML փաստաթղթի արմատական տարրը</w:t>
            </w:r>
          </w:p>
        </w:tc>
        <w:tc>
          <w:tcPr>
            <w:tcW w:w="6062" w:type="dxa"/>
            <w:tcBorders>
              <w:top w:val="single" w:sz="4" w:space="0" w:color="auto"/>
              <w:left w:val="single" w:sz="4" w:space="0" w:color="auto"/>
              <w:right w:val="single" w:sz="4" w:space="0" w:color="auto"/>
            </w:tcBorders>
            <w:shd w:val="clear" w:color="auto" w:fill="FFFFFF"/>
          </w:tcPr>
          <w:p w14:paraId="0E96CC19"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SanitaryMeasureDetails</w:t>
            </w:r>
          </w:p>
        </w:tc>
      </w:tr>
      <w:tr w:rsidR="00546241" w:rsidRPr="001B0F6A" w14:paraId="56078FF1" w14:textId="77777777" w:rsidTr="00DF3B12">
        <w:trPr>
          <w:jc w:val="center"/>
        </w:trPr>
        <w:tc>
          <w:tcPr>
            <w:tcW w:w="851" w:type="dxa"/>
            <w:tcBorders>
              <w:top w:val="single" w:sz="4" w:space="0" w:color="auto"/>
              <w:left w:val="single" w:sz="4" w:space="0" w:color="auto"/>
              <w:bottom w:val="single" w:sz="4" w:space="0" w:color="auto"/>
            </w:tcBorders>
            <w:shd w:val="clear" w:color="auto" w:fill="FFFFFF"/>
          </w:tcPr>
          <w:p w14:paraId="5E829030" w14:textId="77777777" w:rsidR="00546241" w:rsidRPr="001B0F6A" w:rsidRDefault="00546241" w:rsidP="00DF3B12">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8</w:t>
            </w:r>
          </w:p>
        </w:tc>
        <w:tc>
          <w:tcPr>
            <w:tcW w:w="2587" w:type="dxa"/>
            <w:tcBorders>
              <w:top w:val="single" w:sz="4" w:space="0" w:color="auto"/>
              <w:left w:val="single" w:sz="4" w:space="0" w:color="auto"/>
              <w:bottom w:val="single" w:sz="4" w:space="0" w:color="auto"/>
            </w:tcBorders>
            <w:shd w:val="clear" w:color="auto" w:fill="FFFFFF"/>
          </w:tcPr>
          <w:p w14:paraId="51E26D8F" w14:textId="77777777" w:rsidR="00546241" w:rsidRPr="001B0F6A" w:rsidRDefault="00546241" w:rsidP="00607E93">
            <w:pPr>
              <w:pStyle w:val="Bodytext20"/>
              <w:shd w:val="clear" w:color="auto" w:fill="auto"/>
              <w:spacing w:after="120" w:line="240" w:lineRule="auto"/>
              <w:ind w:right="-23"/>
              <w:jc w:val="left"/>
              <w:rPr>
                <w:rFonts w:ascii="Sylfaen" w:hAnsi="Sylfaen"/>
                <w:color w:val="000000"/>
                <w:sz w:val="20"/>
                <w:szCs w:val="24"/>
                <w:shd w:val="clear" w:color="auto" w:fill="FFFFFF"/>
              </w:rPr>
            </w:pPr>
            <w:r w:rsidRPr="001B0F6A">
              <w:rPr>
                <w:rStyle w:val="Bodytext211pt"/>
                <w:rFonts w:ascii="Sylfaen" w:hAnsi="Sylfaen"/>
                <w:sz w:val="20"/>
                <w:szCs w:val="24"/>
              </w:rPr>
              <w:t>XML սխեմայի նիշքի անվանումը</w:t>
            </w:r>
          </w:p>
        </w:tc>
        <w:tc>
          <w:tcPr>
            <w:tcW w:w="6062" w:type="dxa"/>
            <w:tcBorders>
              <w:top w:val="single" w:sz="4" w:space="0" w:color="auto"/>
              <w:left w:val="single" w:sz="4" w:space="0" w:color="auto"/>
              <w:bottom w:val="single" w:sz="4" w:space="0" w:color="auto"/>
              <w:right w:val="single" w:sz="4" w:space="0" w:color="auto"/>
            </w:tcBorders>
            <w:shd w:val="clear" w:color="auto" w:fill="FFFFFF"/>
          </w:tcPr>
          <w:p w14:paraId="7691E4E8"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EEC_R_SM_SS_09_SanitaryMeasureDetails_v1.0.0.xsd</w:t>
            </w:r>
          </w:p>
        </w:tc>
      </w:tr>
    </w:tbl>
    <w:p w14:paraId="7B29ED89" w14:textId="77777777" w:rsidR="00546241" w:rsidRPr="001B0F6A" w:rsidRDefault="00546241" w:rsidP="00546241">
      <w:pPr>
        <w:pStyle w:val="Bodytext20"/>
        <w:shd w:val="clear" w:color="auto" w:fill="auto"/>
        <w:spacing w:after="160" w:line="360" w:lineRule="auto"/>
        <w:ind w:right="-20"/>
        <w:jc w:val="both"/>
        <w:rPr>
          <w:rFonts w:ascii="Sylfaen" w:hAnsi="Sylfaen"/>
          <w:sz w:val="24"/>
          <w:szCs w:val="24"/>
        </w:rPr>
      </w:pPr>
    </w:p>
    <w:p w14:paraId="128A8A92" w14:textId="77777777" w:rsidR="00B102B4" w:rsidRPr="001B0F6A" w:rsidRDefault="00B102B4" w:rsidP="00DF3B12">
      <w:pPr>
        <w:pStyle w:val="Bodytext20"/>
        <w:shd w:val="clear" w:color="auto" w:fill="auto"/>
        <w:tabs>
          <w:tab w:val="left" w:pos="1134"/>
        </w:tabs>
        <w:spacing w:after="160" w:line="360" w:lineRule="auto"/>
        <w:ind w:right="-20" w:firstLine="567"/>
        <w:jc w:val="both"/>
        <w:rPr>
          <w:rFonts w:ascii="Sylfaen" w:hAnsi="Sylfaen"/>
          <w:sz w:val="24"/>
          <w:szCs w:val="24"/>
          <w:lang w:val="en-US"/>
        </w:rPr>
      </w:pPr>
    </w:p>
    <w:p w14:paraId="67F2C8CC" w14:textId="77777777" w:rsidR="00546241" w:rsidRPr="001B0F6A" w:rsidRDefault="00546241" w:rsidP="00DF3B12">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lastRenderedPageBreak/>
        <w:t>17.</w:t>
      </w:r>
      <w:r w:rsidR="00DF3B12" w:rsidRPr="001B0F6A">
        <w:rPr>
          <w:rFonts w:ascii="Sylfaen" w:hAnsi="Sylfaen"/>
          <w:sz w:val="24"/>
          <w:szCs w:val="24"/>
        </w:rPr>
        <w:tab/>
      </w:r>
      <w:r w:rsidRPr="001B0F6A">
        <w:rPr>
          <w:rFonts w:ascii="Sylfaen" w:hAnsi="Sylfaen"/>
          <w:sz w:val="24"/>
          <w:szCs w:val="24"/>
        </w:rPr>
        <w:t>Ներմուծվող անվանումների տարածությունները բերված են 9-րդ աղյուսակում:</w:t>
      </w:r>
    </w:p>
    <w:p w14:paraId="680E1811" w14:textId="77777777" w:rsidR="00546241" w:rsidRPr="001B0F6A" w:rsidRDefault="00546241" w:rsidP="00546241">
      <w:pPr>
        <w:spacing w:after="160" w:line="360" w:lineRule="auto"/>
        <w:ind w:right="-20"/>
      </w:pPr>
    </w:p>
    <w:p w14:paraId="7FBE3BD5" w14:textId="77777777" w:rsidR="00546241" w:rsidRPr="001B0F6A" w:rsidRDefault="00546241" w:rsidP="00546241">
      <w:pPr>
        <w:pStyle w:val="Tablecaption0"/>
        <w:shd w:val="clear" w:color="auto" w:fill="auto"/>
        <w:spacing w:after="160" w:line="360" w:lineRule="auto"/>
        <w:ind w:right="-20"/>
        <w:jc w:val="right"/>
        <w:rPr>
          <w:rFonts w:ascii="Sylfaen" w:hAnsi="Sylfaen"/>
          <w:sz w:val="24"/>
          <w:szCs w:val="24"/>
        </w:rPr>
      </w:pPr>
      <w:r w:rsidRPr="001B0F6A">
        <w:rPr>
          <w:rStyle w:val="Headerorfooter3"/>
          <w:rFonts w:ascii="Sylfaen" w:hAnsi="Sylfaen"/>
          <w:sz w:val="24"/>
          <w:szCs w:val="24"/>
        </w:rPr>
        <w:t>Աղյուսակ 9</w:t>
      </w:r>
    </w:p>
    <w:p w14:paraId="400A5DA7" w14:textId="77777777" w:rsidR="00546241" w:rsidRPr="001B0F6A" w:rsidRDefault="00546241" w:rsidP="00546241">
      <w:pPr>
        <w:pStyle w:val="Tablecaption0"/>
        <w:shd w:val="clear" w:color="auto" w:fill="auto"/>
        <w:spacing w:after="160" w:line="360" w:lineRule="auto"/>
        <w:ind w:right="-20"/>
        <w:jc w:val="center"/>
        <w:rPr>
          <w:rFonts w:ascii="Sylfaen" w:hAnsi="Sylfaen"/>
          <w:sz w:val="24"/>
          <w:szCs w:val="24"/>
        </w:rPr>
      </w:pPr>
      <w:r w:rsidRPr="001B0F6A">
        <w:rPr>
          <w:rFonts w:ascii="Sylfaen" w:hAnsi="Sylfaen"/>
          <w:sz w:val="24"/>
          <w:szCs w:val="24"/>
        </w:rPr>
        <w:t>Ներմուծվող անվանումների տարածությունները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667"/>
        <w:gridCol w:w="6480"/>
        <w:gridCol w:w="2222"/>
      </w:tblGrid>
      <w:tr w:rsidR="00546241" w:rsidRPr="001B0F6A" w14:paraId="401DF41C" w14:textId="77777777" w:rsidTr="00546241">
        <w:trPr>
          <w:jc w:val="center"/>
        </w:trPr>
        <w:tc>
          <w:tcPr>
            <w:tcW w:w="667" w:type="dxa"/>
            <w:tcBorders>
              <w:top w:val="single" w:sz="4" w:space="0" w:color="auto"/>
              <w:left w:val="single" w:sz="4" w:space="0" w:color="auto"/>
            </w:tcBorders>
            <w:shd w:val="clear" w:color="auto" w:fill="FFFFFF"/>
            <w:vAlign w:val="center"/>
          </w:tcPr>
          <w:p w14:paraId="68B7B27F" w14:textId="77777777" w:rsidR="00546241" w:rsidRPr="001B0F6A" w:rsidRDefault="00546241" w:rsidP="00607E93">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Համարը՝</w:t>
            </w:r>
          </w:p>
          <w:p w14:paraId="6A47A261" w14:textId="77777777" w:rsidR="00546241" w:rsidRPr="001B0F6A" w:rsidRDefault="00546241" w:rsidP="00607E93">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ը/կ</w:t>
            </w:r>
          </w:p>
        </w:tc>
        <w:tc>
          <w:tcPr>
            <w:tcW w:w="6480" w:type="dxa"/>
            <w:tcBorders>
              <w:top w:val="single" w:sz="4" w:space="0" w:color="auto"/>
              <w:left w:val="single" w:sz="4" w:space="0" w:color="auto"/>
            </w:tcBorders>
            <w:shd w:val="clear" w:color="auto" w:fill="FFFFFF"/>
            <w:vAlign w:val="center"/>
          </w:tcPr>
          <w:p w14:paraId="592D40D3" w14:textId="77777777" w:rsidR="00546241" w:rsidRPr="001B0F6A" w:rsidRDefault="00546241" w:rsidP="00607E93">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Անվանումների տարածության նույնականացուցիչը</w:t>
            </w:r>
          </w:p>
        </w:tc>
        <w:tc>
          <w:tcPr>
            <w:tcW w:w="2222" w:type="dxa"/>
            <w:tcBorders>
              <w:top w:val="single" w:sz="4" w:space="0" w:color="auto"/>
              <w:left w:val="single" w:sz="4" w:space="0" w:color="auto"/>
              <w:right w:val="single" w:sz="4" w:space="0" w:color="auto"/>
            </w:tcBorders>
            <w:shd w:val="clear" w:color="auto" w:fill="FFFFFF"/>
            <w:vAlign w:val="center"/>
          </w:tcPr>
          <w:p w14:paraId="381CB379" w14:textId="77777777" w:rsidR="00546241" w:rsidRPr="001B0F6A" w:rsidRDefault="00546241" w:rsidP="00607E93">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Նախածանցը</w:t>
            </w:r>
          </w:p>
        </w:tc>
      </w:tr>
      <w:tr w:rsidR="00546241" w:rsidRPr="001B0F6A" w14:paraId="584FC6EC" w14:textId="77777777" w:rsidTr="00546241">
        <w:trPr>
          <w:jc w:val="center"/>
        </w:trPr>
        <w:tc>
          <w:tcPr>
            <w:tcW w:w="667" w:type="dxa"/>
            <w:tcBorders>
              <w:top w:val="single" w:sz="4" w:space="0" w:color="auto"/>
              <w:left w:val="single" w:sz="4" w:space="0" w:color="auto"/>
            </w:tcBorders>
            <w:shd w:val="clear" w:color="auto" w:fill="FFFFFF"/>
            <w:vAlign w:val="center"/>
          </w:tcPr>
          <w:p w14:paraId="582AB721" w14:textId="77777777" w:rsidR="00546241" w:rsidRPr="001B0F6A" w:rsidRDefault="00546241" w:rsidP="00607E93">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6480" w:type="dxa"/>
            <w:tcBorders>
              <w:top w:val="single" w:sz="4" w:space="0" w:color="auto"/>
              <w:left w:val="single" w:sz="4" w:space="0" w:color="auto"/>
            </w:tcBorders>
            <w:shd w:val="clear" w:color="auto" w:fill="FFFFFF"/>
            <w:vAlign w:val="center"/>
          </w:tcPr>
          <w:p w14:paraId="79C04879" w14:textId="77777777" w:rsidR="00546241" w:rsidRPr="001B0F6A" w:rsidRDefault="00546241" w:rsidP="00607E93">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2222" w:type="dxa"/>
            <w:tcBorders>
              <w:top w:val="single" w:sz="4" w:space="0" w:color="auto"/>
              <w:left w:val="single" w:sz="4" w:space="0" w:color="auto"/>
              <w:right w:val="single" w:sz="4" w:space="0" w:color="auto"/>
            </w:tcBorders>
            <w:shd w:val="clear" w:color="auto" w:fill="FFFFFF"/>
            <w:vAlign w:val="center"/>
          </w:tcPr>
          <w:p w14:paraId="60A941D7" w14:textId="77777777" w:rsidR="00546241" w:rsidRPr="001B0F6A" w:rsidRDefault="00546241" w:rsidP="00607E93">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r>
      <w:tr w:rsidR="00546241" w:rsidRPr="001B0F6A" w14:paraId="1912B659" w14:textId="77777777" w:rsidTr="00546241">
        <w:trPr>
          <w:jc w:val="center"/>
        </w:trPr>
        <w:tc>
          <w:tcPr>
            <w:tcW w:w="667" w:type="dxa"/>
            <w:tcBorders>
              <w:top w:val="single" w:sz="4" w:space="0" w:color="auto"/>
              <w:left w:val="single" w:sz="4" w:space="0" w:color="auto"/>
            </w:tcBorders>
            <w:shd w:val="clear" w:color="auto" w:fill="FFFFFF"/>
            <w:vAlign w:val="center"/>
          </w:tcPr>
          <w:p w14:paraId="078F2235" w14:textId="77777777" w:rsidR="00546241" w:rsidRPr="001B0F6A" w:rsidRDefault="00546241" w:rsidP="00607E93">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6480" w:type="dxa"/>
            <w:tcBorders>
              <w:top w:val="single" w:sz="4" w:space="0" w:color="auto"/>
              <w:left w:val="single" w:sz="4" w:space="0" w:color="auto"/>
            </w:tcBorders>
            <w:shd w:val="clear" w:color="auto" w:fill="FFFFFF"/>
            <w:vAlign w:val="center"/>
          </w:tcPr>
          <w:p w14:paraId="191FEFE6"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urn:EEC:M:ComplexDataObjects: vX.X.X</w:t>
            </w:r>
          </w:p>
        </w:tc>
        <w:tc>
          <w:tcPr>
            <w:tcW w:w="2222" w:type="dxa"/>
            <w:tcBorders>
              <w:top w:val="single" w:sz="4" w:space="0" w:color="auto"/>
              <w:left w:val="single" w:sz="4" w:space="0" w:color="auto"/>
              <w:right w:val="single" w:sz="4" w:space="0" w:color="auto"/>
            </w:tcBorders>
            <w:shd w:val="clear" w:color="auto" w:fill="FFFFFF"/>
            <w:vAlign w:val="center"/>
          </w:tcPr>
          <w:p w14:paraId="7942F735"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ccdo</w:t>
            </w:r>
          </w:p>
        </w:tc>
      </w:tr>
      <w:tr w:rsidR="00546241" w:rsidRPr="001B0F6A" w14:paraId="4B5749DE" w14:textId="77777777" w:rsidTr="00546241">
        <w:trPr>
          <w:jc w:val="center"/>
        </w:trPr>
        <w:tc>
          <w:tcPr>
            <w:tcW w:w="667" w:type="dxa"/>
            <w:tcBorders>
              <w:top w:val="single" w:sz="4" w:space="0" w:color="auto"/>
              <w:left w:val="single" w:sz="4" w:space="0" w:color="auto"/>
            </w:tcBorders>
            <w:shd w:val="clear" w:color="auto" w:fill="FFFFFF"/>
            <w:vAlign w:val="center"/>
          </w:tcPr>
          <w:p w14:paraId="7DEA452D" w14:textId="77777777" w:rsidR="00546241" w:rsidRPr="001B0F6A" w:rsidRDefault="00546241" w:rsidP="00607E93">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6480" w:type="dxa"/>
            <w:tcBorders>
              <w:top w:val="single" w:sz="4" w:space="0" w:color="auto"/>
              <w:left w:val="single" w:sz="4" w:space="0" w:color="auto"/>
            </w:tcBorders>
            <w:shd w:val="clear" w:color="auto" w:fill="FFFFFF"/>
            <w:vAlign w:val="center"/>
          </w:tcPr>
          <w:p w14:paraId="1F6CCF2D"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urn:EEC:M:SimpleDataObjects:vX.X.X</w:t>
            </w:r>
          </w:p>
        </w:tc>
        <w:tc>
          <w:tcPr>
            <w:tcW w:w="2222" w:type="dxa"/>
            <w:tcBorders>
              <w:top w:val="single" w:sz="4" w:space="0" w:color="auto"/>
              <w:left w:val="single" w:sz="4" w:space="0" w:color="auto"/>
              <w:right w:val="single" w:sz="4" w:space="0" w:color="auto"/>
            </w:tcBorders>
            <w:shd w:val="clear" w:color="auto" w:fill="FFFFFF"/>
            <w:vAlign w:val="center"/>
          </w:tcPr>
          <w:p w14:paraId="2C54C6B1"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csdo</w:t>
            </w:r>
          </w:p>
        </w:tc>
      </w:tr>
      <w:tr w:rsidR="00546241" w:rsidRPr="001B0F6A" w14:paraId="7FBBA20D" w14:textId="77777777" w:rsidTr="00546241">
        <w:trPr>
          <w:jc w:val="center"/>
        </w:trPr>
        <w:tc>
          <w:tcPr>
            <w:tcW w:w="667" w:type="dxa"/>
            <w:tcBorders>
              <w:top w:val="single" w:sz="4" w:space="0" w:color="auto"/>
              <w:left w:val="single" w:sz="4" w:space="0" w:color="auto"/>
            </w:tcBorders>
            <w:shd w:val="clear" w:color="auto" w:fill="FFFFFF"/>
            <w:vAlign w:val="center"/>
          </w:tcPr>
          <w:p w14:paraId="6EB9B41E" w14:textId="77777777" w:rsidR="00546241" w:rsidRPr="001B0F6A" w:rsidRDefault="00546241" w:rsidP="00607E93">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c>
          <w:tcPr>
            <w:tcW w:w="6480" w:type="dxa"/>
            <w:tcBorders>
              <w:top w:val="single" w:sz="4" w:space="0" w:color="auto"/>
              <w:left w:val="single" w:sz="4" w:space="0" w:color="auto"/>
            </w:tcBorders>
            <w:shd w:val="clear" w:color="auto" w:fill="FFFFFF"/>
            <w:vAlign w:val="center"/>
          </w:tcPr>
          <w:p w14:paraId="653FE75F"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urn:EEC:M:SM:ComplexDataObjects:vX.X.X</w:t>
            </w:r>
          </w:p>
        </w:tc>
        <w:tc>
          <w:tcPr>
            <w:tcW w:w="2222" w:type="dxa"/>
            <w:tcBorders>
              <w:top w:val="single" w:sz="4" w:space="0" w:color="auto"/>
              <w:left w:val="single" w:sz="4" w:space="0" w:color="auto"/>
              <w:right w:val="single" w:sz="4" w:space="0" w:color="auto"/>
            </w:tcBorders>
            <w:shd w:val="clear" w:color="auto" w:fill="FFFFFF"/>
            <w:vAlign w:val="center"/>
          </w:tcPr>
          <w:p w14:paraId="5F9C06BE"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smcdo</w:t>
            </w:r>
          </w:p>
        </w:tc>
      </w:tr>
      <w:tr w:rsidR="00546241" w:rsidRPr="001B0F6A" w14:paraId="01FC887C" w14:textId="77777777" w:rsidTr="00546241">
        <w:trPr>
          <w:jc w:val="center"/>
        </w:trPr>
        <w:tc>
          <w:tcPr>
            <w:tcW w:w="667" w:type="dxa"/>
            <w:tcBorders>
              <w:top w:val="single" w:sz="4" w:space="0" w:color="auto"/>
              <w:left w:val="single" w:sz="4" w:space="0" w:color="auto"/>
              <w:bottom w:val="single" w:sz="4" w:space="0" w:color="auto"/>
            </w:tcBorders>
            <w:shd w:val="clear" w:color="auto" w:fill="FFFFFF"/>
            <w:vAlign w:val="center"/>
          </w:tcPr>
          <w:p w14:paraId="5C44D6AA" w14:textId="77777777" w:rsidR="00546241" w:rsidRPr="001B0F6A" w:rsidRDefault="00546241" w:rsidP="00607E93">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4</w:t>
            </w:r>
          </w:p>
        </w:tc>
        <w:tc>
          <w:tcPr>
            <w:tcW w:w="6480" w:type="dxa"/>
            <w:tcBorders>
              <w:top w:val="single" w:sz="4" w:space="0" w:color="auto"/>
              <w:left w:val="single" w:sz="4" w:space="0" w:color="auto"/>
              <w:bottom w:val="single" w:sz="4" w:space="0" w:color="auto"/>
            </w:tcBorders>
            <w:shd w:val="clear" w:color="auto" w:fill="FFFFFF"/>
            <w:vAlign w:val="center"/>
          </w:tcPr>
          <w:p w14:paraId="57EC2108"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urn:EEC:M:SM:SimpleDataObjects:vX.X.X</w:t>
            </w:r>
          </w:p>
        </w:tc>
        <w:tc>
          <w:tcPr>
            <w:tcW w:w="2222" w:type="dxa"/>
            <w:tcBorders>
              <w:top w:val="single" w:sz="4" w:space="0" w:color="auto"/>
              <w:left w:val="single" w:sz="4" w:space="0" w:color="auto"/>
              <w:bottom w:val="single" w:sz="4" w:space="0" w:color="auto"/>
              <w:right w:val="single" w:sz="4" w:space="0" w:color="auto"/>
            </w:tcBorders>
            <w:shd w:val="clear" w:color="auto" w:fill="FFFFFF"/>
            <w:vAlign w:val="center"/>
          </w:tcPr>
          <w:p w14:paraId="18BC119E"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smsdo</w:t>
            </w:r>
          </w:p>
        </w:tc>
      </w:tr>
    </w:tbl>
    <w:p w14:paraId="500CA55C" w14:textId="77777777" w:rsidR="00546241" w:rsidRPr="001B0F6A" w:rsidRDefault="00546241" w:rsidP="00546241">
      <w:pPr>
        <w:spacing w:after="160" w:line="360" w:lineRule="auto"/>
        <w:ind w:right="-20"/>
      </w:pPr>
    </w:p>
    <w:p w14:paraId="103089A0" w14:textId="77777777" w:rsidR="00546241" w:rsidRPr="001B0F6A" w:rsidRDefault="00546241" w:rsidP="00546241">
      <w:pPr>
        <w:pStyle w:val="Bodytext20"/>
        <w:shd w:val="clear" w:color="auto" w:fill="auto"/>
        <w:spacing w:after="160" w:line="360" w:lineRule="auto"/>
        <w:ind w:right="-20" w:firstLine="567"/>
        <w:jc w:val="both"/>
        <w:rPr>
          <w:rFonts w:ascii="Sylfaen" w:hAnsi="Sylfaen"/>
          <w:sz w:val="24"/>
          <w:szCs w:val="24"/>
        </w:rPr>
      </w:pPr>
      <w:r w:rsidRPr="001B0F6A">
        <w:rPr>
          <w:rFonts w:ascii="Sylfaen" w:hAnsi="Sylfaen"/>
          <w:sz w:val="24"/>
          <w:szCs w:val="24"/>
        </w:rPr>
        <w:t>Ներմուծվող անվանումների տարածություններում «X.X.X» պայմանանշանները համապատասխանում են էլեկտրոնային փաստաթղթերի ու տեղեկությունների կառուցվածքների ռեեստրում ներառման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w:t>
      </w:r>
    </w:p>
    <w:p w14:paraId="311C8961" w14:textId="77777777" w:rsidR="00546241" w:rsidRPr="001B0F6A" w:rsidRDefault="00546241" w:rsidP="00B102B4">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18.</w:t>
      </w:r>
      <w:r w:rsidR="00B102B4" w:rsidRPr="001B0F6A">
        <w:rPr>
          <w:rFonts w:ascii="Sylfaen" w:hAnsi="Sylfaen"/>
          <w:sz w:val="24"/>
          <w:szCs w:val="24"/>
        </w:rPr>
        <w:tab/>
      </w:r>
      <w:r w:rsidRPr="001B0F6A">
        <w:rPr>
          <w:rFonts w:ascii="Sylfaen" w:hAnsi="Sylfaen"/>
          <w:sz w:val="24"/>
          <w:szCs w:val="24"/>
        </w:rPr>
        <w:t>«Ժամանակավոր սանիտարական միջոցի մասին տեղեկությունները» (R.SM.SS.09.001) էլեկտրոնային փաստաթղթի (տեղեկությունների) կառուցվածքի վավերապայմանների կազմը բերված է 10-րդ աղյուսակում։</w:t>
      </w:r>
    </w:p>
    <w:p w14:paraId="2ECF284E" w14:textId="77777777" w:rsidR="00546241" w:rsidRPr="001B0F6A" w:rsidRDefault="00546241" w:rsidP="00546241">
      <w:pPr>
        <w:pStyle w:val="Bodytext20"/>
        <w:shd w:val="clear" w:color="auto" w:fill="auto"/>
        <w:spacing w:after="160" w:line="360" w:lineRule="auto"/>
        <w:ind w:right="-20" w:firstLine="567"/>
        <w:jc w:val="both"/>
        <w:rPr>
          <w:rFonts w:ascii="Sylfaen" w:hAnsi="Sylfaen"/>
          <w:sz w:val="24"/>
          <w:szCs w:val="24"/>
        </w:rPr>
      </w:pPr>
    </w:p>
    <w:p w14:paraId="5C49F88C" w14:textId="77777777" w:rsidR="00546241" w:rsidRPr="001B0F6A" w:rsidRDefault="00546241" w:rsidP="00546241">
      <w:pPr>
        <w:pStyle w:val="Bodytext20"/>
        <w:shd w:val="clear" w:color="auto" w:fill="auto"/>
        <w:spacing w:after="160" w:line="360" w:lineRule="auto"/>
        <w:ind w:right="-20" w:firstLine="567"/>
        <w:jc w:val="both"/>
        <w:rPr>
          <w:rFonts w:ascii="Sylfaen" w:hAnsi="Sylfaen"/>
          <w:sz w:val="24"/>
          <w:szCs w:val="24"/>
        </w:rPr>
      </w:pPr>
    </w:p>
    <w:p w14:paraId="1CD10640" w14:textId="77777777" w:rsidR="00546241" w:rsidRPr="001B0F6A" w:rsidRDefault="00546241" w:rsidP="00546241">
      <w:pPr>
        <w:pStyle w:val="Bodytext20"/>
        <w:shd w:val="clear" w:color="auto" w:fill="auto"/>
        <w:spacing w:after="160" w:line="360" w:lineRule="auto"/>
        <w:ind w:right="-20" w:firstLine="567"/>
        <w:jc w:val="both"/>
        <w:rPr>
          <w:rFonts w:ascii="Sylfaen" w:hAnsi="Sylfaen"/>
          <w:sz w:val="24"/>
          <w:szCs w:val="24"/>
        </w:rPr>
      </w:pPr>
    </w:p>
    <w:p w14:paraId="19E9949A" w14:textId="77777777" w:rsidR="00546241" w:rsidRPr="001B0F6A" w:rsidRDefault="00546241" w:rsidP="00546241">
      <w:pPr>
        <w:pStyle w:val="Bodytext20"/>
        <w:shd w:val="clear" w:color="auto" w:fill="auto"/>
        <w:spacing w:after="160" w:line="360" w:lineRule="auto"/>
        <w:ind w:right="-20" w:firstLine="567"/>
        <w:jc w:val="both"/>
        <w:rPr>
          <w:rFonts w:ascii="Sylfaen" w:hAnsi="Sylfaen"/>
          <w:sz w:val="24"/>
          <w:szCs w:val="24"/>
        </w:rPr>
        <w:sectPr w:rsidR="00546241" w:rsidRPr="001B0F6A" w:rsidSect="001F7BC5">
          <w:type w:val="nextColumn"/>
          <w:pgSz w:w="11900" w:h="16840"/>
          <w:pgMar w:top="1418" w:right="1418" w:bottom="1418" w:left="1418" w:header="0" w:footer="640" w:gutter="0"/>
          <w:cols w:space="720"/>
          <w:noEndnote/>
          <w:docGrid w:linePitch="360"/>
        </w:sectPr>
      </w:pPr>
    </w:p>
    <w:p w14:paraId="30F69922" w14:textId="77777777" w:rsidR="00546241" w:rsidRPr="001B0F6A" w:rsidRDefault="00546241" w:rsidP="00546241">
      <w:pPr>
        <w:pStyle w:val="Bodytext20"/>
        <w:shd w:val="clear" w:color="auto" w:fill="auto"/>
        <w:spacing w:after="160" w:line="360" w:lineRule="auto"/>
        <w:ind w:right="-20"/>
        <w:jc w:val="right"/>
        <w:rPr>
          <w:rFonts w:ascii="Sylfaen" w:hAnsi="Sylfaen"/>
          <w:sz w:val="24"/>
          <w:szCs w:val="24"/>
        </w:rPr>
      </w:pPr>
      <w:r w:rsidRPr="001B0F6A">
        <w:rPr>
          <w:rStyle w:val="Headerorfooter3"/>
          <w:rFonts w:ascii="Sylfaen" w:hAnsi="Sylfaen"/>
          <w:sz w:val="24"/>
          <w:szCs w:val="24"/>
        </w:rPr>
        <w:lastRenderedPageBreak/>
        <w:t>Աղյուսակ 10</w:t>
      </w:r>
    </w:p>
    <w:p w14:paraId="7F5D883C" w14:textId="77777777" w:rsidR="00546241" w:rsidRPr="001B0F6A" w:rsidRDefault="00546241" w:rsidP="00546241">
      <w:pPr>
        <w:pStyle w:val="Headerorfooter30"/>
        <w:spacing w:after="160" w:line="360" w:lineRule="auto"/>
        <w:ind w:right="-20"/>
        <w:jc w:val="center"/>
        <w:rPr>
          <w:rFonts w:ascii="Sylfaen" w:hAnsi="Sylfaen"/>
          <w:sz w:val="24"/>
          <w:szCs w:val="24"/>
        </w:rPr>
      </w:pPr>
      <w:r w:rsidRPr="001B0F6A">
        <w:rPr>
          <w:rFonts w:ascii="Sylfaen" w:hAnsi="Sylfaen"/>
          <w:sz w:val="24"/>
          <w:szCs w:val="24"/>
        </w:rPr>
        <w:t>«Ժամանակավոր սանիտարական միջոցի մասին տեղեկությունները» (R.SM.SS.09.001) էլեկտրոնային փաստաթղթի (տեղեկությունների) կառուցվածքի վավերապայմանների կազմը</w:t>
      </w:r>
    </w:p>
    <w:tbl>
      <w:tblPr>
        <w:tblOverlap w:val="never"/>
        <w:tblW w:w="14773" w:type="dxa"/>
        <w:jc w:val="center"/>
        <w:tblLayout w:type="fixed"/>
        <w:tblCellMar>
          <w:left w:w="10" w:type="dxa"/>
          <w:right w:w="10" w:type="dxa"/>
        </w:tblCellMar>
        <w:tblLook w:val="04A0" w:firstRow="1" w:lastRow="0" w:firstColumn="1" w:lastColumn="0" w:noHBand="0" w:noVBand="1"/>
      </w:tblPr>
      <w:tblGrid>
        <w:gridCol w:w="244"/>
        <w:gridCol w:w="284"/>
        <w:gridCol w:w="285"/>
        <w:gridCol w:w="285"/>
        <w:gridCol w:w="285"/>
        <w:gridCol w:w="300"/>
        <w:gridCol w:w="255"/>
        <w:gridCol w:w="2217"/>
        <w:gridCol w:w="3579"/>
        <w:gridCol w:w="2081"/>
        <w:gridCol w:w="4249"/>
        <w:gridCol w:w="709"/>
      </w:tblGrid>
      <w:tr w:rsidR="00546241" w:rsidRPr="001B0F6A" w14:paraId="1D648E32" w14:textId="77777777" w:rsidTr="00812FF2">
        <w:trPr>
          <w:tblHeader/>
          <w:jc w:val="center"/>
        </w:trPr>
        <w:tc>
          <w:tcPr>
            <w:tcW w:w="4158" w:type="dxa"/>
            <w:gridSpan w:val="8"/>
            <w:tcBorders>
              <w:top w:val="single" w:sz="4" w:space="0" w:color="auto"/>
              <w:left w:val="single" w:sz="4" w:space="0" w:color="auto"/>
            </w:tcBorders>
            <w:shd w:val="clear" w:color="auto" w:fill="FFFFFF"/>
          </w:tcPr>
          <w:p w14:paraId="424072AA"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Վավերապայմանի անվանումը</w:t>
            </w:r>
          </w:p>
        </w:tc>
        <w:tc>
          <w:tcPr>
            <w:tcW w:w="3581" w:type="dxa"/>
            <w:tcBorders>
              <w:top w:val="single" w:sz="4" w:space="0" w:color="auto"/>
              <w:left w:val="single" w:sz="4" w:space="0" w:color="auto"/>
            </w:tcBorders>
            <w:shd w:val="clear" w:color="auto" w:fill="FFFFFF"/>
          </w:tcPr>
          <w:p w14:paraId="3D7BA9D1"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Վավերապայմանի նկարագրությունը</w:t>
            </w:r>
          </w:p>
        </w:tc>
        <w:tc>
          <w:tcPr>
            <w:tcW w:w="2073" w:type="dxa"/>
            <w:tcBorders>
              <w:top w:val="single" w:sz="4" w:space="0" w:color="auto"/>
              <w:left w:val="single" w:sz="4" w:space="0" w:color="auto"/>
            </w:tcBorders>
            <w:shd w:val="clear" w:color="auto" w:fill="FFFFFF"/>
          </w:tcPr>
          <w:p w14:paraId="4C2E8A65"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Նույնականացուցիչը</w:t>
            </w:r>
          </w:p>
        </w:tc>
        <w:tc>
          <w:tcPr>
            <w:tcW w:w="4252" w:type="dxa"/>
            <w:tcBorders>
              <w:top w:val="single" w:sz="4" w:space="0" w:color="auto"/>
              <w:left w:val="single" w:sz="4" w:space="0" w:color="auto"/>
            </w:tcBorders>
            <w:shd w:val="clear" w:color="auto" w:fill="FFFFFF"/>
          </w:tcPr>
          <w:p w14:paraId="30802BDE"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Տվյալների տիպը</w:t>
            </w:r>
          </w:p>
        </w:tc>
        <w:tc>
          <w:tcPr>
            <w:tcW w:w="709" w:type="dxa"/>
            <w:tcBorders>
              <w:top w:val="single" w:sz="4" w:space="0" w:color="auto"/>
              <w:left w:val="single" w:sz="4" w:space="0" w:color="auto"/>
              <w:right w:val="single" w:sz="4" w:space="0" w:color="auto"/>
            </w:tcBorders>
            <w:shd w:val="clear" w:color="auto" w:fill="FFFFFF"/>
          </w:tcPr>
          <w:p w14:paraId="401FC20F"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Բազմ.</w:t>
            </w:r>
          </w:p>
        </w:tc>
      </w:tr>
      <w:tr w:rsidR="00546241" w:rsidRPr="001B0F6A" w14:paraId="49C09398" w14:textId="77777777" w:rsidTr="00B102B4">
        <w:trPr>
          <w:jc w:val="center"/>
        </w:trPr>
        <w:tc>
          <w:tcPr>
            <w:tcW w:w="4158" w:type="dxa"/>
            <w:gridSpan w:val="8"/>
            <w:tcBorders>
              <w:top w:val="single" w:sz="4" w:space="0" w:color="auto"/>
              <w:left w:val="single" w:sz="4" w:space="0" w:color="auto"/>
            </w:tcBorders>
            <w:shd w:val="clear" w:color="auto" w:fill="FFFFFF"/>
          </w:tcPr>
          <w:p w14:paraId="35AFD85A" w14:textId="77777777" w:rsidR="00546241" w:rsidRPr="001B0F6A" w:rsidRDefault="00546241" w:rsidP="00B102B4">
            <w:pPr>
              <w:pStyle w:val="Bodytext20"/>
              <w:shd w:val="clear" w:color="auto" w:fill="auto"/>
              <w:tabs>
                <w:tab w:val="left" w:pos="329"/>
              </w:tabs>
              <w:spacing w:after="120" w:line="240" w:lineRule="auto"/>
              <w:ind w:right="-20"/>
              <w:jc w:val="left"/>
              <w:rPr>
                <w:rFonts w:ascii="Sylfaen" w:hAnsi="Sylfaen"/>
                <w:sz w:val="20"/>
                <w:szCs w:val="20"/>
              </w:rPr>
            </w:pPr>
            <w:r w:rsidRPr="001B0F6A">
              <w:rPr>
                <w:rStyle w:val="Bodytext211pt"/>
                <w:rFonts w:ascii="Sylfaen" w:hAnsi="Sylfaen"/>
                <w:sz w:val="20"/>
                <w:szCs w:val="20"/>
              </w:rPr>
              <w:t>1.</w:t>
            </w:r>
            <w:r w:rsidR="00B102B4" w:rsidRPr="001B0F6A">
              <w:rPr>
                <w:rStyle w:val="Bodytext211pt"/>
                <w:rFonts w:ascii="Sylfaen" w:hAnsi="Sylfaen"/>
                <w:sz w:val="20"/>
                <w:szCs w:val="20"/>
              </w:rPr>
              <w:tab/>
            </w:r>
            <w:r w:rsidRPr="001B0F6A">
              <w:rPr>
                <w:rStyle w:val="Bodytext211pt"/>
                <w:rFonts w:ascii="Sylfaen" w:hAnsi="Sylfaen"/>
                <w:sz w:val="20"/>
                <w:szCs w:val="20"/>
              </w:rPr>
              <w:t>Էլեկտրոնային փաստաթղթի (տեղեկությունների) վերնագիրը</w:t>
            </w:r>
          </w:p>
          <w:p w14:paraId="360BB369"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(ccdo:EDocHeader)</w:t>
            </w:r>
          </w:p>
        </w:tc>
        <w:tc>
          <w:tcPr>
            <w:tcW w:w="3581" w:type="dxa"/>
            <w:tcBorders>
              <w:top w:val="single" w:sz="4" w:space="0" w:color="auto"/>
              <w:left w:val="single" w:sz="4" w:space="0" w:color="auto"/>
            </w:tcBorders>
            <w:shd w:val="clear" w:color="auto" w:fill="FFFFFF"/>
          </w:tcPr>
          <w:p w14:paraId="79EE9E41"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էլեկտրոնային փաստաթղթի (տեղեկությունների) տեխնոլոգիական վավերապայմանների ամբողջությունը</w:t>
            </w:r>
          </w:p>
        </w:tc>
        <w:tc>
          <w:tcPr>
            <w:tcW w:w="2073" w:type="dxa"/>
            <w:tcBorders>
              <w:top w:val="single" w:sz="4" w:space="0" w:color="auto"/>
              <w:left w:val="single" w:sz="4" w:space="0" w:color="auto"/>
            </w:tcBorders>
            <w:shd w:val="clear" w:color="auto" w:fill="FFFFFF"/>
          </w:tcPr>
          <w:p w14:paraId="523A1F05"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M.CDE.90001</w:t>
            </w:r>
          </w:p>
        </w:tc>
        <w:tc>
          <w:tcPr>
            <w:tcW w:w="4252" w:type="dxa"/>
            <w:tcBorders>
              <w:top w:val="single" w:sz="4" w:space="0" w:color="auto"/>
              <w:left w:val="single" w:sz="4" w:space="0" w:color="auto"/>
            </w:tcBorders>
            <w:shd w:val="clear" w:color="auto" w:fill="FFFFFF"/>
          </w:tcPr>
          <w:p w14:paraId="1AC4E2F4"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ccdo:EDocHeaderType (M.CDT.90001) Որոշվում է ներդրված տարրերի արժեքների տիրույթներով</w:t>
            </w:r>
          </w:p>
        </w:tc>
        <w:tc>
          <w:tcPr>
            <w:tcW w:w="709" w:type="dxa"/>
            <w:tcBorders>
              <w:top w:val="single" w:sz="4" w:space="0" w:color="auto"/>
              <w:left w:val="single" w:sz="4" w:space="0" w:color="auto"/>
              <w:right w:val="single" w:sz="4" w:space="0" w:color="auto"/>
            </w:tcBorders>
            <w:shd w:val="clear" w:color="auto" w:fill="FFFFFF"/>
          </w:tcPr>
          <w:p w14:paraId="0E435FD8" w14:textId="77777777" w:rsidR="00546241" w:rsidRPr="001B0F6A" w:rsidRDefault="00546241" w:rsidP="00B102B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4F6BECF2" w14:textId="77777777" w:rsidTr="00B102B4">
        <w:trPr>
          <w:jc w:val="center"/>
        </w:trPr>
        <w:tc>
          <w:tcPr>
            <w:tcW w:w="245" w:type="dxa"/>
            <w:vMerge w:val="restart"/>
            <w:tcBorders>
              <w:top w:val="single" w:sz="4" w:space="0" w:color="auto"/>
            </w:tcBorders>
            <w:shd w:val="clear" w:color="auto" w:fill="FFFFFF"/>
          </w:tcPr>
          <w:p w14:paraId="7BEB1BE9" w14:textId="77777777" w:rsidR="00546241" w:rsidRPr="001B0F6A" w:rsidRDefault="00546241" w:rsidP="00B102B4">
            <w:pPr>
              <w:spacing w:after="120"/>
              <w:ind w:right="-20"/>
              <w:rPr>
                <w:sz w:val="20"/>
                <w:szCs w:val="20"/>
              </w:rPr>
            </w:pPr>
          </w:p>
        </w:tc>
        <w:tc>
          <w:tcPr>
            <w:tcW w:w="3913" w:type="dxa"/>
            <w:gridSpan w:val="7"/>
            <w:tcBorders>
              <w:top w:val="single" w:sz="4" w:space="0" w:color="auto"/>
              <w:left w:val="single" w:sz="4" w:space="0" w:color="auto"/>
            </w:tcBorders>
            <w:shd w:val="clear" w:color="auto" w:fill="FFFFFF"/>
          </w:tcPr>
          <w:p w14:paraId="059AB6DB" w14:textId="77777777" w:rsidR="00546241" w:rsidRPr="001B0F6A" w:rsidRDefault="00546241" w:rsidP="00B102B4">
            <w:pPr>
              <w:pStyle w:val="Bodytext20"/>
              <w:shd w:val="clear" w:color="auto" w:fill="auto"/>
              <w:tabs>
                <w:tab w:val="left" w:pos="418"/>
              </w:tabs>
              <w:spacing w:after="120" w:line="240" w:lineRule="auto"/>
              <w:ind w:right="-20"/>
              <w:jc w:val="left"/>
              <w:rPr>
                <w:rFonts w:ascii="Sylfaen" w:hAnsi="Sylfaen"/>
                <w:sz w:val="20"/>
                <w:szCs w:val="20"/>
              </w:rPr>
            </w:pPr>
            <w:r w:rsidRPr="001B0F6A">
              <w:rPr>
                <w:rStyle w:val="Bodytext211pt"/>
                <w:rFonts w:ascii="Sylfaen" w:hAnsi="Sylfaen"/>
                <w:sz w:val="20"/>
                <w:szCs w:val="20"/>
              </w:rPr>
              <w:t>1.1.</w:t>
            </w:r>
            <w:r w:rsidR="00B102B4" w:rsidRPr="001B0F6A">
              <w:rPr>
                <w:rStyle w:val="Bodytext211pt"/>
                <w:rFonts w:ascii="Sylfaen" w:hAnsi="Sylfaen"/>
                <w:sz w:val="20"/>
                <w:szCs w:val="20"/>
              </w:rPr>
              <w:tab/>
            </w:r>
            <w:r w:rsidRPr="001B0F6A">
              <w:rPr>
                <w:rStyle w:val="Bodytext211pt"/>
                <w:rFonts w:ascii="Sylfaen" w:hAnsi="Sylfaen"/>
                <w:sz w:val="20"/>
                <w:szCs w:val="20"/>
              </w:rPr>
              <w:t>Ընդհանուր գործընթացի հաղորդագրության ծածկագիրը</w:t>
            </w:r>
          </w:p>
          <w:p w14:paraId="1B6590C1" w14:textId="77777777" w:rsidR="00546241" w:rsidRPr="001B0F6A" w:rsidRDefault="00546241" w:rsidP="00B102B4">
            <w:pPr>
              <w:pStyle w:val="Bodytext20"/>
              <w:shd w:val="clear" w:color="auto" w:fill="auto"/>
              <w:tabs>
                <w:tab w:val="left" w:pos="418"/>
              </w:tabs>
              <w:spacing w:after="120" w:line="240" w:lineRule="auto"/>
              <w:ind w:right="-20"/>
              <w:jc w:val="left"/>
              <w:rPr>
                <w:rFonts w:ascii="Sylfaen" w:hAnsi="Sylfaen"/>
                <w:sz w:val="20"/>
                <w:szCs w:val="20"/>
              </w:rPr>
            </w:pPr>
            <w:r w:rsidRPr="001B0F6A">
              <w:rPr>
                <w:rStyle w:val="Bodytext211pt"/>
                <w:rFonts w:ascii="Sylfaen" w:hAnsi="Sylfaen"/>
                <w:sz w:val="20"/>
                <w:szCs w:val="20"/>
              </w:rPr>
              <w:t>(csdo:InfEnvelopeCode)</w:t>
            </w:r>
          </w:p>
        </w:tc>
        <w:tc>
          <w:tcPr>
            <w:tcW w:w="3581" w:type="dxa"/>
            <w:tcBorders>
              <w:top w:val="single" w:sz="4" w:space="0" w:color="auto"/>
              <w:left w:val="single" w:sz="4" w:space="0" w:color="auto"/>
            </w:tcBorders>
            <w:shd w:val="clear" w:color="auto" w:fill="FFFFFF"/>
          </w:tcPr>
          <w:p w14:paraId="226F0180"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ընդհանուր գործընթացի հաղորդագրության ծածկագրային նշագիրը</w:t>
            </w:r>
          </w:p>
        </w:tc>
        <w:tc>
          <w:tcPr>
            <w:tcW w:w="2073" w:type="dxa"/>
            <w:tcBorders>
              <w:top w:val="single" w:sz="4" w:space="0" w:color="auto"/>
              <w:left w:val="single" w:sz="4" w:space="0" w:color="auto"/>
            </w:tcBorders>
            <w:shd w:val="clear" w:color="auto" w:fill="FFFFFF"/>
          </w:tcPr>
          <w:p w14:paraId="1799469F"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M.SDE.90010</w:t>
            </w:r>
          </w:p>
        </w:tc>
        <w:tc>
          <w:tcPr>
            <w:tcW w:w="4252" w:type="dxa"/>
            <w:tcBorders>
              <w:top w:val="single" w:sz="4" w:space="0" w:color="auto"/>
              <w:left w:val="single" w:sz="4" w:space="0" w:color="auto"/>
            </w:tcBorders>
            <w:shd w:val="clear" w:color="auto" w:fill="FFFFFF"/>
          </w:tcPr>
          <w:p w14:paraId="6E37014C"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csdo:InfEnvelopeCodeType</w:t>
            </w:r>
            <w:r w:rsidR="00B102B4" w:rsidRPr="001B0F6A">
              <w:rPr>
                <w:rStyle w:val="Bodytext211pt"/>
                <w:rFonts w:ascii="Sylfaen" w:hAnsi="Sylfaen"/>
                <w:sz w:val="20"/>
                <w:szCs w:val="20"/>
                <w:lang w:val="en-US"/>
              </w:rPr>
              <w:t xml:space="preserve"> </w:t>
            </w:r>
            <w:r w:rsidRPr="001B0F6A">
              <w:rPr>
                <w:rStyle w:val="Bodytext211pt"/>
                <w:rFonts w:ascii="Sylfaen" w:hAnsi="Sylfaen"/>
                <w:sz w:val="20"/>
                <w:szCs w:val="20"/>
              </w:rPr>
              <w:t>(M.SDT.90004)</w:t>
            </w:r>
          </w:p>
          <w:p w14:paraId="4F39C203"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Ծածկագրի արժեքը՝ Տեղեկատվական փոխգործակցության կանոնակարգին համապատասխան:</w:t>
            </w:r>
          </w:p>
          <w:p w14:paraId="75D4BB3D" w14:textId="2E5B650A"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Ձ</w:t>
            </w:r>
            <w:r w:rsidR="00E63773">
              <w:rPr>
                <w:rStyle w:val="Bodytext211pt"/>
                <w:rFonts w:ascii="Sylfaen" w:hAnsi="Sylfaen"/>
                <w:sz w:val="20"/>
                <w:szCs w:val="20"/>
              </w:rPr>
              <w:t>և</w:t>
            </w:r>
            <w:r w:rsidRPr="001B0F6A">
              <w:rPr>
                <w:rStyle w:val="Bodytext211pt"/>
                <w:rFonts w:ascii="Sylfaen" w:hAnsi="Sylfaen"/>
                <w:sz w:val="20"/>
                <w:szCs w:val="20"/>
              </w:rPr>
              <w:t>անմուշը՝ P\.[A-Z]{2}\.[0- 9]{2}\.MSG\.[0-9]{3}</w:t>
            </w:r>
          </w:p>
        </w:tc>
        <w:tc>
          <w:tcPr>
            <w:tcW w:w="709" w:type="dxa"/>
            <w:tcBorders>
              <w:top w:val="single" w:sz="4" w:space="0" w:color="auto"/>
              <w:left w:val="single" w:sz="4" w:space="0" w:color="auto"/>
              <w:right w:val="single" w:sz="4" w:space="0" w:color="auto"/>
            </w:tcBorders>
            <w:shd w:val="clear" w:color="auto" w:fill="FFFFFF"/>
          </w:tcPr>
          <w:p w14:paraId="7D1FFE4E" w14:textId="77777777" w:rsidR="00546241" w:rsidRPr="001B0F6A" w:rsidRDefault="00546241" w:rsidP="00B102B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6A48AF2E" w14:textId="77777777" w:rsidTr="00B102B4">
        <w:trPr>
          <w:jc w:val="center"/>
        </w:trPr>
        <w:tc>
          <w:tcPr>
            <w:tcW w:w="245" w:type="dxa"/>
            <w:vMerge/>
            <w:shd w:val="clear" w:color="auto" w:fill="FFFFFF"/>
          </w:tcPr>
          <w:p w14:paraId="7A6DEE6E" w14:textId="77777777" w:rsidR="00546241" w:rsidRPr="001B0F6A" w:rsidRDefault="00546241" w:rsidP="00B102B4">
            <w:pPr>
              <w:spacing w:after="120"/>
              <w:ind w:right="-20"/>
              <w:rPr>
                <w:sz w:val="20"/>
                <w:szCs w:val="20"/>
              </w:rPr>
            </w:pPr>
          </w:p>
        </w:tc>
        <w:tc>
          <w:tcPr>
            <w:tcW w:w="3913" w:type="dxa"/>
            <w:gridSpan w:val="7"/>
            <w:tcBorders>
              <w:top w:val="single" w:sz="4" w:space="0" w:color="auto"/>
              <w:left w:val="single" w:sz="4" w:space="0" w:color="auto"/>
            </w:tcBorders>
            <w:shd w:val="clear" w:color="auto" w:fill="FFFFFF"/>
          </w:tcPr>
          <w:p w14:paraId="6660EF17" w14:textId="77777777" w:rsidR="00546241" w:rsidRPr="001B0F6A" w:rsidRDefault="00546241" w:rsidP="00B102B4">
            <w:pPr>
              <w:pStyle w:val="Bodytext20"/>
              <w:shd w:val="clear" w:color="auto" w:fill="auto"/>
              <w:tabs>
                <w:tab w:val="left" w:pos="418"/>
              </w:tabs>
              <w:spacing w:after="120" w:line="240" w:lineRule="auto"/>
              <w:ind w:right="-20"/>
              <w:jc w:val="left"/>
              <w:rPr>
                <w:rFonts w:ascii="Sylfaen" w:hAnsi="Sylfaen"/>
                <w:sz w:val="20"/>
                <w:szCs w:val="20"/>
              </w:rPr>
            </w:pPr>
            <w:r w:rsidRPr="001B0F6A">
              <w:rPr>
                <w:rStyle w:val="Bodytext211pt"/>
                <w:rFonts w:ascii="Sylfaen" w:hAnsi="Sylfaen"/>
                <w:sz w:val="20"/>
                <w:szCs w:val="20"/>
              </w:rPr>
              <w:t>1.2.</w:t>
            </w:r>
            <w:r w:rsidR="00B102B4" w:rsidRPr="001B0F6A">
              <w:rPr>
                <w:rStyle w:val="Bodytext211pt"/>
                <w:rFonts w:ascii="Sylfaen" w:hAnsi="Sylfaen"/>
                <w:sz w:val="20"/>
                <w:szCs w:val="20"/>
                <w:lang w:val="en-US"/>
              </w:rPr>
              <w:tab/>
            </w:r>
            <w:r w:rsidRPr="001B0F6A">
              <w:rPr>
                <w:rStyle w:val="Bodytext211pt"/>
                <w:rFonts w:ascii="Sylfaen" w:hAnsi="Sylfaen"/>
                <w:sz w:val="20"/>
                <w:szCs w:val="20"/>
              </w:rPr>
              <w:t>Էլեկտրոնային փաստաթղթի (տեղեկությունների) ծածկագիրը</w:t>
            </w:r>
          </w:p>
          <w:p w14:paraId="2FC12C62" w14:textId="77777777" w:rsidR="00546241" w:rsidRPr="001B0F6A" w:rsidRDefault="00546241" w:rsidP="00B102B4">
            <w:pPr>
              <w:pStyle w:val="Bodytext20"/>
              <w:shd w:val="clear" w:color="auto" w:fill="auto"/>
              <w:tabs>
                <w:tab w:val="left" w:pos="418"/>
              </w:tabs>
              <w:spacing w:after="120" w:line="240" w:lineRule="auto"/>
              <w:ind w:right="-20"/>
              <w:jc w:val="left"/>
              <w:rPr>
                <w:rFonts w:ascii="Sylfaen" w:hAnsi="Sylfaen"/>
                <w:sz w:val="20"/>
                <w:szCs w:val="20"/>
              </w:rPr>
            </w:pPr>
            <w:r w:rsidRPr="001B0F6A">
              <w:rPr>
                <w:rStyle w:val="Bodytext211pt"/>
                <w:rFonts w:ascii="Sylfaen" w:hAnsi="Sylfaen"/>
                <w:sz w:val="20"/>
                <w:szCs w:val="20"/>
              </w:rPr>
              <w:t>(csdo:EDocCode)</w:t>
            </w:r>
          </w:p>
        </w:tc>
        <w:tc>
          <w:tcPr>
            <w:tcW w:w="3581" w:type="dxa"/>
            <w:tcBorders>
              <w:top w:val="single" w:sz="4" w:space="0" w:color="auto"/>
              <w:left w:val="single" w:sz="4" w:space="0" w:color="auto"/>
            </w:tcBorders>
            <w:shd w:val="clear" w:color="auto" w:fill="FFFFFF"/>
          </w:tcPr>
          <w:p w14:paraId="20D07C14"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էլեկտրոնային փաստաթղթի (տեղեկությունների) ծածկագրային նշագիրը՝ էլեկտրոնային փաստաթղթերի ու տեղեկությունների կառուցվածքների ռեեստրին համապատասխան</w:t>
            </w:r>
          </w:p>
        </w:tc>
        <w:tc>
          <w:tcPr>
            <w:tcW w:w="2073" w:type="dxa"/>
            <w:tcBorders>
              <w:top w:val="single" w:sz="4" w:space="0" w:color="auto"/>
              <w:left w:val="single" w:sz="4" w:space="0" w:color="auto"/>
            </w:tcBorders>
            <w:shd w:val="clear" w:color="auto" w:fill="FFFFFF"/>
          </w:tcPr>
          <w:p w14:paraId="7934C1E3"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M.SDE.90001</w:t>
            </w:r>
          </w:p>
        </w:tc>
        <w:tc>
          <w:tcPr>
            <w:tcW w:w="4252" w:type="dxa"/>
            <w:tcBorders>
              <w:top w:val="single" w:sz="4" w:space="0" w:color="auto"/>
              <w:left w:val="single" w:sz="4" w:space="0" w:color="auto"/>
            </w:tcBorders>
            <w:shd w:val="clear" w:color="auto" w:fill="FFFFFF"/>
          </w:tcPr>
          <w:p w14:paraId="77FF0B43"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csdo:EDocCodeType (M.SDT.90001) Ծածկագրի արժեքը՝ էլեկտրոնային փաստաթղթերի ու տեղեկությունների կառուցվածքների ռեեստրին համապատասխան:</w:t>
            </w:r>
          </w:p>
          <w:p w14:paraId="0E5FF577" w14:textId="48383426"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Ձ</w:t>
            </w:r>
            <w:r w:rsidR="00E63773">
              <w:rPr>
                <w:rStyle w:val="Bodytext211pt"/>
                <w:rFonts w:ascii="Sylfaen" w:hAnsi="Sylfaen"/>
                <w:sz w:val="20"/>
                <w:szCs w:val="20"/>
              </w:rPr>
              <w:t>և</w:t>
            </w:r>
            <w:r w:rsidRPr="001B0F6A">
              <w:rPr>
                <w:rStyle w:val="Bodytext211pt"/>
                <w:rFonts w:ascii="Sylfaen" w:hAnsi="Sylfaen"/>
                <w:sz w:val="20"/>
                <w:szCs w:val="20"/>
              </w:rPr>
              <w:t>անմուշը՝ R(\.[A-Z]{2}\.[A-Z]{2}\.[0- 9]{2})?\[0-9]{3}</w:t>
            </w:r>
          </w:p>
        </w:tc>
        <w:tc>
          <w:tcPr>
            <w:tcW w:w="709" w:type="dxa"/>
            <w:tcBorders>
              <w:top w:val="single" w:sz="4" w:space="0" w:color="auto"/>
              <w:left w:val="single" w:sz="4" w:space="0" w:color="auto"/>
              <w:right w:val="single" w:sz="4" w:space="0" w:color="auto"/>
            </w:tcBorders>
            <w:shd w:val="clear" w:color="auto" w:fill="FFFFFF"/>
          </w:tcPr>
          <w:p w14:paraId="12588DE8" w14:textId="77777777" w:rsidR="00546241" w:rsidRPr="001B0F6A" w:rsidRDefault="00546241" w:rsidP="00B102B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0D5EBFE0" w14:textId="77777777" w:rsidTr="00B102B4">
        <w:trPr>
          <w:jc w:val="center"/>
        </w:trPr>
        <w:tc>
          <w:tcPr>
            <w:tcW w:w="245" w:type="dxa"/>
            <w:vMerge/>
            <w:shd w:val="clear" w:color="auto" w:fill="FFFFFF"/>
          </w:tcPr>
          <w:p w14:paraId="017576DE" w14:textId="77777777" w:rsidR="00546241" w:rsidRPr="001B0F6A" w:rsidRDefault="00546241" w:rsidP="00B102B4">
            <w:pPr>
              <w:spacing w:after="120"/>
              <w:ind w:right="-20"/>
              <w:rPr>
                <w:sz w:val="20"/>
                <w:szCs w:val="20"/>
              </w:rPr>
            </w:pPr>
          </w:p>
        </w:tc>
        <w:tc>
          <w:tcPr>
            <w:tcW w:w="3913" w:type="dxa"/>
            <w:gridSpan w:val="7"/>
            <w:tcBorders>
              <w:top w:val="single" w:sz="4" w:space="0" w:color="auto"/>
              <w:left w:val="single" w:sz="4" w:space="0" w:color="auto"/>
              <w:bottom w:val="single" w:sz="4" w:space="0" w:color="auto"/>
            </w:tcBorders>
            <w:shd w:val="clear" w:color="auto" w:fill="FFFFFF"/>
          </w:tcPr>
          <w:p w14:paraId="125DDF7E" w14:textId="77777777" w:rsidR="00546241" w:rsidRPr="001B0F6A" w:rsidRDefault="00546241" w:rsidP="00B102B4">
            <w:pPr>
              <w:pStyle w:val="Bodytext20"/>
              <w:shd w:val="clear" w:color="auto" w:fill="auto"/>
              <w:tabs>
                <w:tab w:val="left" w:pos="418"/>
              </w:tabs>
              <w:spacing w:after="120" w:line="240" w:lineRule="auto"/>
              <w:ind w:right="-20"/>
              <w:jc w:val="left"/>
              <w:rPr>
                <w:rFonts w:ascii="Sylfaen" w:hAnsi="Sylfaen"/>
                <w:sz w:val="20"/>
                <w:szCs w:val="20"/>
              </w:rPr>
            </w:pPr>
            <w:r w:rsidRPr="001B0F6A">
              <w:rPr>
                <w:rStyle w:val="Bodytext211pt"/>
                <w:rFonts w:ascii="Sylfaen" w:hAnsi="Sylfaen"/>
                <w:sz w:val="20"/>
                <w:szCs w:val="20"/>
              </w:rPr>
              <w:t>1.3.</w:t>
            </w:r>
            <w:r w:rsidR="00B102B4" w:rsidRPr="001B0F6A">
              <w:rPr>
                <w:rStyle w:val="Bodytext211pt"/>
                <w:rFonts w:ascii="Sylfaen" w:hAnsi="Sylfaen"/>
                <w:sz w:val="20"/>
                <w:szCs w:val="20"/>
              </w:rPr>
              <w:tab/>
            </w:r>
            <w:r w:rsidRPr="001B0F6A">
              <w:rPr>
                <w:rStyle w:val="Bodytext211pt"/>
                <w:rFonts w:ascii="Sylfaen" w:hAnsi="Sylfaen"/>
                <w:sz w:val="20"/>
                <w:szCs w:val="20"/>
              </w:rPr>
              <w:t>Էլեկտրոնային փաստաթղթի (տեղեկությունների) նույնականացուցիչը (csdo:EDocId)</w:t>
            </w:r>
          </w:p>
        </w:tc>
        <w:tc>
          <w:tcPr>
            <w:tcW w:w="3581" w:type="dxa"/>
            <w:tcBorders>
              <w:top w:val="single" w:sz="4" w:space="0" w:color="auto"/>
              <w:left w:val="single" w:sz="4" w:space="0" w:color="auto"/>
              <w:bottom w:val="single" w:sz="4" w:space="0" w:color="auto"/>
            </w:tcBorders>
            <w:shd w:val="clear" w:color="auto" w:fill="FFFFFF"/>
          </w:tcPr>
          <w:p w14:paraId="3653AB22"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էլեկտրոնային փաստաթուղթը (տեղեկությունները) միանշանակ նույնականացնող պայմանանշանների տողը</w:t>
            </w:r>
          </w:p>
        </w:tc>
        <w:tc>
          <w:tcPr>
            <w:tcW w:w="2073" w:type="dxa"/>
            <w:tcBorders>
              <w:top w:val="single" w:sz="4" w:space="0" w:color="auto"/>
              <w:left w:val="single" w:sz="4" w:space="0" w:color="auto"/>
              <w:bottom w:val="single" w:sz="4" w:space="0" w:color="auto"/>
            </w:tcBorders>
            <w:shd w:val="clear" w:color="auto" w:fill="FFFFFF"/>
          </w:tcPr>
          <w:p w14:paraId="42D90BD5"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M.SDE.90007</w:t>
            </w:r>
          </w:p>
        </w:tc>
        <w:tc>
          <w:tcPr>
            <w:tcW w:w="4252" w:type="dxa"/>
            <w:tcBorders>
              <w:top w:val="single" w:sz="4" w:space="0" w:color="auto"/>
              <w:left w:val="single" w:sz="4" w:space="0" w:color="auto"/>
              <w:bottom w:val="single" w:sz="4" w:space="0" w:color="auto"/>
            </w:tcBorders>
            <w:shd w:val="clear" w:color="auto" w:fill="FFFFFF"/>
          </w:tcPr>
          <w:p w14:paraId="1BA7CFAF"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csdo:UniversallyUniqueIdType</w:t>
            </w:r>
            <w:r w:rsidR="00B102B4" w:rsidRPr="001B0F6A">
              <w:rPr>
                <w:rStyle w:val="Bodytext211pt"/>
                <w:rFonts w:ascii="Sylfaen" w:hAnsi="Sylfaen"/>
                <w:sz w:val="20"/>
                <w:szCs w:val="20"/>
                <w:lang w:val="en-US"/>
              </w:rPr>
              <w:t xml:space="preserve"> </w:t>
            </w:r>
            <w:r w:rsidRPr="001B0F6A">
              <w:rPr>
                <w:rStyle w:val="Bodytext211pt"/>
                <w:rFonts w:ascii="Sylfaen" w:hAnsi="Sylfaen"/>
                <w:sz w:val="20"/>
                <w:szCs w:val="20"/>
              </w:rPr>
              <w:t>(M.SDT.90003)</w:t>
            </w:r>
          </w:p>
          <w:p w14:paraId="0FD7363B"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Նույնականացուցչի արժեքը՝ ISO/IEC 9834-8-ին համապատասխան։</w:t>
            </w:r>
          </w:p>
          <w:p w14:paraId="4E483E1D" w14:textId="31FD1F1D"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Ձ</w:t>
            </w:r>
            <w:r w:rsidR="00E63773">
              <w:rPr>
                <w:rStyle w:val="Bodytext211pt"/>
                <w:rFonts w:ascii="Sylfaen" w:hAnsi="Sylfaen"/>
                <w:sz w:val="20"/>
                <w:szCs w:val="20"/>
              </w:rPr>
              <w:t>և</w:t>
            </w:r>
            <w:r w:rsidRPr="001B0F6A">
              <w:rPr>
                <w:rStyle w:val="Bodytext211pt"/>
                <w:rFonts w:ascii="Sylfaen" w:hAnsi="Sylfaen"/>
                <w:sz w:val="20"/>
                <w:szCs w:val="20"/>
              </w:rPr>
              <w:t>անմուշը՝ [0-9a-fA-F]{8}-[0-9a-fA-F]{4}-[0-9a-fA-F]{4}-[0-9a-fA-F]{4}-[0-9a-fA-F]{12}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483BFB8" w14:textId="77777777" w:rsidR="00546241" w:rsidRPr="001B0F6A" w:rsidRDefault="00546241" w:rsidP="00B102B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77E011AF" w14:textId="77777777" w:rsidTr="00B102B4">
        <w:trPr>
          <w:jc w:val="center"/>
        </w:trPr>
        <w:tc>
          <w:tcPr>
            <w:tcW w:w="245" w:type="dxa"/>
            <w:shd w:val="clear" w:color="auto" w:fill="FFFFFF"/>
          </w:tcPr>
          <w:p w14:paraId="06F3B98A" w14:textId="77777777" w:rsidR="00546241" w:rsidRPr="001B0F6A" w:rsidRDefault="00546241" w:rsidP="00607E93">
            <w:pPr>
              <w:spacing w:after="120"/>
              <w:ind w:right="-20"/>
              <w:rPr>
                <w:sz w:val="20"/>
                <w:szCs w:val="20"/>
              </w:rPr>
            </w:pPr>
          </w:p>
        </w:tc>
        <w:tc>
          <w:tcPr>
            <w:tcW w:w="3913" w:type="dxa"/>
            <w:gridSpan w:val="7"/>
            <w:tcBorders>
              <w:top w:val="single" w:sz="4" w:space="0" w:color="auto"/>
              <w:left w:val="single" w:sz="4" w:space="0" w:color="auto"/>
              <w:bottom w:val="single" w:sz="4" w:space="0" w:color="auto"/>
            </w:tcBorders>
            <w:shd w:val="clear" w:color="auto" w:fill="FFFFFF"/>
          </w:tcPr>
          <w:p w14:paraId="4F218958" w14:textId="77777777" w:rsidR="00546241" w:rsidRPr="001B0F6A" w:rsidRDefault="00546241" w:rsidP="00B102B4">
            <w:pPr>
              <w:pStyle w:val="Bodytext20"/>
              <w:shd w:val="clear" w:color="auto" w:fill="auto"/>
              <w:tabs>
                <w:tab w:val="left" w:pos="464"/>
              </w:tabs>
              <w:spacing w:after="120" w:line="240" w:lineRule="auto"/>
              <w:ind w:right="-20"/>
              <w:jc w:val="left"/>
              <w:rPr>
                <w:rFonts w:ascii="Sylfaen" w:hAnsi="Sylfaen"/>
                <w:sz w:val="20"/>
                <w:szCs w:val="20"/>
              </w:rPr>
            </w:pPr>
            <w:r w:rsidRPr="001B0F6A">
              <w:rPr>
                <w:rStyle w:val="Bodytext211pt"/>
                <w:rFonts w:ascii="Sylfaen" w:hAnsi="Sylfaen"/>
                <w:sz w:val="20"/>
                <w:szCs w:val="20"/>
              </w:rPr>
              <w:t>1.4.</w:t>
            </w:r>
            <w:r w:rsidR="00B102B4" w:rsidRPr="001B0F6A">
              <w:rPr>
                <w:rStyle w:val="Bodytext211pt"/>
                <w:rFonts w:ascii="Sylfaen" w:hAnsi="Sylfaen"/>
                <w:sz w:val="20"/>
                <w:szCs w:val="20"/>
                <w:lang w:val="en-US"/>
              </w:rPr>
              <w:tab/>
            </w:r>
            <w:r w:rsidRPr="001B0F6A">
              <w:rPr>
                <w:rStyle w:val="Bodytext211pt"/>
                <w:rFonts w:ascii="Sylfaen" w:hAnsi="Sylfaen"/>
                <w:sz w:val="20"/>
                <w:szCs w:val="20"/>
              </w:rPr>
              <w:t xml:space="preserve">Սկզբնական էլեկտրոնային փաստաթղթի (տեղեկությունների) </w:t>
            </w:r>
            <w:r w:rsidRPr="001B0F6A">
              <w:rPr>
                <w:rStyle w:val="Bodytext211pt"/>
                <w:rFonts w:ascii="Sylfaen" w:hAnsi="Sylfaen"/>
                <w:sz w:val="20"/>
                <w:szCs w:val="20"/>
              </w:rPr>
              <w:lastRenderedPageBreak/>
              <w:t>նույնականացուցիչը</w:t>
            </w:r>
          </w:p>
          <w:p w14:paraId="549EE73C" w14:textId="77777777" w:rsidR="00546241" w:rsidRPr="001B0F6A" w:rsidRDefault="00546241" w:rsidP="00B102B4">
            <w:pPr>
              <w:pStyle w:val="Bodytext20"/>
              <w:shd w:val="clear" w:color="auto" w:fill="auto"/>
              <w:tabs>
                <w:tab w:val="left" w:pos="464"/>
              </w:tabs>
              <w:spacing w:after="120" w:line="240" w:lineRule="auto"/>
              <w:ind w:right="-20"/>
              <w:jc w:val="left"/>
              <w:rPr>
                <w:rFonts w:ascii="Sylfaen" w:hAnsi="Sylfaen"/>
                <w:sz w:val="20"/>
                <w:szCs w:val="20"/>
              </w:rPr>
            </w:pPr>
            <w:r w:rsidRPr="001B0F6A">
              <w:rPr>
                <w:rStyle w:val="Bodytext211pt"/>
                <w:rFonts w:ascii="Sylfaen" w:hAnsi="Sylfaen"/>
                <w:sz w:val="20"/>
                <w:szCs w:val="20"/>
              </w:rPr>
              <w:t>(csdo:EDocRefId)</w:t>
            </w:r>
          </w:p>
        </w:tc>
        <w:tc>
          <w:tcPr>
            <w:tcW w:w="3581" w:type="dxa"/>
            <w:tcBorders>
              <w:top w:val="single" w:sz="4" w:space="0" w:color="auto"/>
              <w:left w:val="single" w:sz="4" w:space="0" w:color="auto"/>
              <w:bottom w:val="single" w:sz="4" w:space="0" w:color="auto"/>
            </w:tcBorders>
            <w:shd w:val="clear" w:color="auto" w:fill="FFFFFF"/>
          </w:tcPr>
          <w:p w14:paraId="6F19C2B5" w14:textId="3EBFD18A"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 xml:space="preserve">այն էլեկտրոնային փաստաթղթի (տեղեկությունների) </w:t>
            </w:r>
            <w:r w:rsidRPr="001B0F6A">
              <w:rPr>
                <w:rStyle w:val="Bodytext211pt"/>
                <w:rFonts w:ascii="Sylfaen" w:hAnsi="Sylfaen"/>
                <w:sz w:val="20"/>
                <w:szCs w:val="20"/>
              </w:rPr>
              <w:lastRenderedPageBreak/>
              <w:t>նույնականացուցիչը, որին ի պատասխան ձ</w:t>
            </w:r>
            <w:r w:rsidR="00E63773">
              <w:rPr>
                <w:rStyle w:val="Bodytext211pt"/>
                <w:rFonts w:ascii="Sylfaen" w:hAnsi="Sylfaen"/>
                <w:sz w:val="20"/>
                <w:szCs w:val="20"/>
              </w:rPr>
              <w:t>և</w:t>
            </w:r>
            <w:r w:rsidRPr="001B0F6A">
              <w:rPr>
                <w:rStyle w:val="Bodytext211pt"/>
                <w:rFonts w:ascii="Sylfaen" w:hAnsi="Sylfaen"/>
                <w:sz w:val="20"/>
                <w:szCs w:val="20"/>
              </w:rPr>
              <w:t>ավորել է տվյալ էլեկտրոնային փաստաթուղթը (տեղեկությունները)</w:t>
            </w:r>
          </w:p>
        </w:tc>
        <w:tc>
          <w:tcPr>
            <w:tcW w:w="2073" w:type="dxa"/>
            <w:tcBorders>
              <w:top w:val="single" w:sz="4" w:space="0" w:color="auto"/>
              <w:left w:val="single" w:sz="4" w:space="0" w:color="auto"/>
              <w:bottom w:val="single" w:sz="4" w:space="0" w:color="auto"/>
            </w:tcBorders>
            <w:shd w:val="clear" w:color="auto" w:fill="FFFFFF"/>
          </w:tcPr>
          <w:p w14:paraId="4A4F98C2"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M.SDE.90008</w:t>
            </w:r>
          </w:p>
        </w:tc>
        <w:tc>
          <w:tcPr>
            <w:tcW w:w="4252" w:type="dxa"/>
            <w:tcBorders>
              <w:top w:val="single" w:sz="4" w:space="0" w:color="auto"/>
              <w:left w:val="single" w:sz="4" w:space="0" w:color="auto"/>
              <w:bottom w:val="single" w:sz="4" w:space="0" w:color="auto"/>
            </w:tcBorders>
            <w:shd w:val="clear" w:color="auto" w:fill="FFFFFF"/>
          </w:tcPr>
          <w:p w14:paraId="6AA41FD1"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csdo:UniversallyUniqueIdType</w:t>
            </w:r>
            <w:r w:rsidR="00B102B4" w:rsidRPr="001B0F6A">
              <w:rPr>
                <w:rStyle w:val="Bodytext211pt"/>
                <w:rFonts w:ascii="Sylfaen" w:hAnsi="Sylfaen"/>
                <w:sz w:val="20"/>
                <w:szCs w:val="20"/>
                <w:lang w:val="en-US"/>
              </w:rPr>
              <w:t xml:space="preserve"> </w:t>
            </w:r>
            <w:r w:rsidRPr="001B0F6A">
              <w:rPr>
                <w:rStyle w:val="Bodytext211pt"/>
                <w:rFonts w:ascii="Sylfaen" w:hAnsi="Sylfaen"/>
                <w:sz w:val="20"/>
                <w:szCs w:val="20"/>
              </w:rPr>
              <w:t>(M.SDT.90003)</w:t>
            </w:r>
          </w:p>
          <w:p w14:paraId="356590DC"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Նույնականացուցչի արժեքը՝ ISO/IEC 9834-8-</w:t>
            </w:r>
            <w:r w:rsidRPr="001B0F6A">
              <w:rPr>
                <w:rStyle w:val="Bodytext211pt"/>
                <w:rFonts w:ascii="Sylfaen" w:hAnsi="Sylfaen"/>
                <w:sz w:val="20"/>
                <w:szCs w:val="20"/>
              </w:rPr>
              <w:lastRenderedPageBreak/>
              <w:t>ին համապատասխան։</w:t>
            </w:r>
          </w:p>
          <w:p w14:paraId="14730C09" w14:textId="3F5B3CC3"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Ձ</w:t>
            </w:r>
            <w:r w:rsidR="00E63773">
              <w:rPr>
                <w:rStyle w:val="Bodytext211pt"/>
                <w:rFonts w:ascii="Sylfaen" w:hAnsi="Sylfaen"/>
                <w:sz w:val="20"/>
                <w:szCs w:val="20"/>
              </w:rPr>
              <w:t>և</w:t>
            </w:r>
            <w:r w:rsidRPr="001B0F6A">
              <w:rPr>
                <w:rStyle w:val="Bodytext211pt"/>
                <w:rFonts w:ascii="Sylfaen" w:hAnsi="Sylfaen"/>
                <w:sz w:val="20"/>
                <w:szCs w:val="20"/>
              </w:rPr>
              <w:t>անմուշը՝ [0-9a-fA-F]{8}-[0-9a-fA- F]{4}-[0-9a-fA-F]{4}-[0-9a-fA-F]{4}- [0-9a-fA-F]{12}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CA16D05" w14:textId="77777777" w:rsidR="00546241" w:rsidRPr="001B0F6A" w:rsidRDefault="00546241" w:rsidP="00B102B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0..1</w:t>
            </w:r>
          </w:p>
        </w:tc>
      </w:tr>
      <w:tr w:rsidR="00546241" w:rsidRPr="001B0F6A" w14:paraId="28D17CD6" w14:textId="77777777" w:rsidTr="00B102B4">
        <w:trPr>
          <w:jc w:val="center"/>
        </w:trPr>
        <w:tc>
          <w:tcPr>
            <w:tcW w:w="245" w:type="dxa"/>
            <w:shd w:val="clear" w:color="auto" w:fill="FFFFFF"/>
          </w:tcPr>
          <w:p w14:paraId="6A13619B" w14:textId="77777777" w:rsidR="00546241" w:rsidRPr="001B0F6A" w:rsidRDefault="00546241" w:rsidP="00607E93">
            <w:pPr>
              <w:spacing w:after="120"/>
              <w:ind w:right="-20"/>
              <w:rPr>
                <w:sz w:val="20"/>
                <w:szCs w:val="20"/>
              </w:rPr>
            </w:pPr>
          </w:p>
        </w:tc>
        <w:tc>
          <w:tcPr>
            <w:tcW w:w="3913" w:type="dxa"/>
            <w:gridSpan w:val="7"/>
            <w:tcBorders>
              <w:top w:val="single" w:sz="4" w:space="0" w:color="auto"/>
              <w:left w:val="single" w:sz="4" w:space="0" w:color="auto"/>
              <w:bottom w:val="single" w:sz="4" w:space="0" w:color="auto"/>
            </w:tcBorders>
            <w:shd w:val="clear" w:color="auto" w:fill="FFFFFF"/>
          </w:tcPr>
          <w:p w14:paraId="04945B0B" w14:textId="77777777" w:rsidR="00546241" w:rsidRPr="001B0F6A" w:rsidRDefault="00546241" w:rsidP="00B102B4">
            <w:pPr>
              <w:pStyle w:val="Bodytext20"/>
              <w:shd w:val="clear" w:color="auto" w:fill="auto"/>
              <w:tabs>
                <w:tab w:val="left" w:pos="464"/>
              </w:tabs>
              <w:spacing w:after="120" w:line="240" w:lineRule="auto"/>
              <w:ind w:right="-20"/>
              <w:jc w:val="left"/>
              <w:rPr>
                <w:rFonts w:ascii="Sylfaen" w:hAnsi="Sylfaen"/>
                <w:sz w:val="20"/>
                <w:szCs w:val="20"/>
              </w:rPr>
            </w:pPr>
            <w:r w:rsidRPr="001B0F6A">
              <w:rPr>
                <w:rStyle w:val="Bodytext211pt"/>
                <w:rFonts w:ascii="Sylfaen" w:hAnsi="Sylfaen"/>
                <w:sz w:val="20"/>
                <w:szCs w:val="20"/>
              </w:rPr>
              <w:t>1.5.</w:t>
            </w:r>
            <w:r w:rsidR="00B102B4" w:rsidRPr="001B0F6A">
              <w:rPr>
                <w:rStyle w:val="Bodytext211pt"/>
                <w:rFonts w:ascii="Sylfaen" w:hAnsi="Sylfaen"/>
                <w:sz w:val="20"/>
                <w:szCs w:val="20"/>
              </w:rPr>
              <w:tab/>
            </w:r>
            <w:r w:rsidRPr="001B0F6A">
              <w:rPr>
                <w:rStyle w:val="Bodytext211pt"/>
                <w:rFonts w:ascii="Sylfaen" w:hAnsi="Sylfaen"/>
                <w:sz w:val="20"/>
                <w:szCs w:val="20"/>
              </w:rPr>
              <w:t>Էլեկտրոնային փաստաթղթի (տեղեկությունների) ամսաթիվն ու ժամը (csdo:EDocDateTime)</w:t>
            </w:r>
          </w:p>
        </w:tc>
        <w:tc>
          <w:tcPr>
            <w:tcW w:w="3581" w:type="dxa"/>
            <w:tcBorders>
              <w:top w:val="single" w:sz="4" w:space="0" w:color="auto"/>
              <w:left w:val="single" w:sz="4" w:space="0" w:color="auto"/>
              <w:bottom w:val="single" w:sz="4" w:space="0" w:color="auto"/>
            </w:tcBorders>
            <w:shd w:val="clear" w:color="auto" w:fill="FFFFFF"/>
          </w:tcPr>
          <w:p w14:paraId="4A755F68"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էլեկտրոնային փաստաթղթի (տեղեկությունների) ստեղծման ամսաթիվն ու ժամը</w:t>
            </w:r>
          </w:p>
        </w:tc>
        <w:tc>
          <w:tcPr>
            <w:tcW w:w="2073" w:type="dxa"/>
            <w:tcBorders>
              <w:top w:val="single" w:sz="4" w:space="0" w:color="auto"/>
              <w:left w:val="single" w:sz="4" w:space="0" w:color="auto"/>
              <w:bottom w:val="single" w:sz="4" w:space="0" w:color="auto"/>
            </w:tcBorders>
            <w:shd w:val="clear" w:color="auto" w:fill="FFFFFF"/>
          </w:tcPr>
          <w:p w14:paraId="13D9EB48"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M.SDE.90002</w:t>
            </w:r>
          </w:p>
        </w:tc>
        <w:tc>
          <w:tcPr>
            <w:tcW w:w="4252" w:type="dxa"/>
            <w:tcBorders>
              <w:top w:val="single" w:sz="4" w:space="0" w:color="auto"/>
              <w:left w:val="single" w:sz="4" w:space="0" w:color="auto"/>
              <w:bottom w:val="single" w:sz="4" w:space="0" w:color="auto"/>
            </w:tcBorders>
            <w:shd w:val="clear" w:color="auto" w:fill="FFFFFF"/>
          </w:tcPr>
          <w:p w14:paraId="2A23DC1C"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bdt:DateTimeType (M.BDT.00006) Ամսաթվի ու ժամի նշագիրը՝ ԳՕՍՏ ԻՍՕ 8601-2001-ին համապատասխան</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CBFE56E" w14:textId="77777777" w:rsidR="00546241" w:rsidRPr="001B0F6A" w:rsidRDefault="00546241" w:rsidP="00B102B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1814A874" w14:textId="77777777" w:rsidTr="00B102B4">
        <w:trPr>
          <w:jc w:val="center"/>
        </w:trPr>
        <w:tc>
          <w:tcPr>
            <w:tcW w:w="245" w:type="dxa"/>
            <w:tcBorders>
              <w:bottom w:val="single" w:sz="4" w:space="0" w:color="auto"/>
            </w:tcBorders>
            <w:shd w:val="clear" w:color="auto" w:fill="FFFFFF"/>
          </w:tcPr>
          <w:p w14:paraId="07AEE959" w14:textId="77777777" w:rsidR="00546241" w:rsidRPr="001B0F6A" w:rsidRDefault="00546241" w:rsidP="00607E93">
            <w:pPr>
              <w:spacing w:after="120"/>
              <w:ind w:right="-20"/>
              <w:rPr>
                <w:sz w:val="20"/>
                <w:szCs w:val="20"/>
              </w:rPr>
            </w:pPr>
          </w:p>
        </w:tc>
        <w:tc>
          <w:tcPr>
            <w:tcW w:w="3913" w:type="dxa"/>
            <w:gridSpan w:val="7"/>
            <w:tcBorders>
              <w:top w:val="single" w:sz="4" w:space="0" w:color="auto"/>
              <w:left w:val="single" w:sz="4" w:space="0" w:color="auto"/>
              <w:bottom w:val="single" w:sz="4" w:space="0" w:color="auto"/>
            </w:tcBorders>
            <w:shd w:val="clear" w:color="auto" w:fill="FFFFFF"/>
          </w:tcPr>
          <w:p w14:paraId="5C3AB95F" w14:textId="77777777" w:rsidR="00546241" w:rsidRPr="001B0F6A" w:rsidRDefault="00546241" w:rsidP="00B102B4">
            <w:pPr>
              <w:pStyle w:val="Bodytext20"/>
              <w:shd w:val="clear" w:color="auto" w:fill="auto"/>
              <w:tabs>
                <w:tab w:val="left" w:pos="464"/>
              </w:tabs>
              <w:spacing w:after="120" w:line="240" w:lineRule="auto"/>
              <w:ind w:right="-20"/>
              <w:jc w:val="left"/>
              <w:rPr>
                <w:rFonts w:ascii="Sylfaen" w:hAnsi="Sylfaen"/>
                <w:sz w:val="20"/>
                <w:szCs w:val="20"/>
              </w:rPr>
            </w:pPr>
            <w:r w:rsidRPr="001B0F6A">
              <w:rPr>
                <w:rStyle w:val="Bodytext211pt"/>
                <w:rFonts w:ascii="Sylfaen" w:hAnsi="Sylfaen"/>
                <w:sz w:val="20"/>
                <w:szCs w:val="20"/>
              </w:rPr>
              <w:t>1.6.</w:t>
            </w:r>
            <w:r w:rsidR="00B102B4" w:rsidRPr="001B0F6A">
              <w:rPr>
                <w:rStyle w:val="Bodytext211pt"/>
                <w:rFonts w:ascii="Sylfaen" w:hAnsi="Sylfaen"/>
                <w:sz w:val="20"/>
                <w:szCs w:val="20"/>
              </w:rPr>
              <w:tab/>
            </w:r>
            <w:r w:rsidRPr="001B0F6A">
              <w:rPr>
                <w:rStyle w:val="Bodytext211pt"/>
                <w:rFonts w:ascii="Sylfaen" w:hAnsi="Sylfaen"/>
                <w:sz w:val="20"/>
                <w:szCs w:val="20"/>
              </w:rPr>
              <w:t>Լեզվի ծածկագիրը (csdo:LanguageCode)</w:t>
            </w:r>
          </w:p>
        </w:tc>
        <w:tc>
          <w:tcPr>
            <w:tcW w:w="3581" w:type="dxa"/>
            <w:tcBorders>
              <w:top w:val="single" w:sz="4" w:space="0" w:color="auto"/>
              <w:left w:val="single" w:sz="4" w:space="0" w:color="auto"/>
              <w:bottom w:val="single" w:sz="4" w:space="0" w:color="auto"/>
            </w:tcBorders>
            <w:shd w:val="clear" w:color="auto" w:fill="FFFFFF"/>
          </w:tcPr>
          <w:p w14:paraId="53E65AA3"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լեզվի ծածկագրային նշագիրը</w:t>
            </w:r>
          </w:p>
        </w:tc>
        <w:tc>
          <w:tcPr>
            <w:tcW w:w="2073" w:type="dxa"/>
            <w:tcBorders>
              <w:top w:val="single" w:sz="4" w:space="0" w:color="auto"/>
              <w:left w:val="single" w:sz="4" w:space="0" w:color="auto"/>
              <w:bottom w:val="single" w:sz="4" w:space="0" w:color="auto"/>
            </w:tcBorders>
            <w:shd w:val="clear" w:color="auto" w:fill="FFFFFF"/>
          </w:tcPr>
          <w:p w14:paraId="472FF2FC"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M.SDE.00051</w:t>
            </w:r>
          </w:p>
        </w:tc>
        <w:tc>
          <w:tcPr>
            <w:tcW w:w="4252" w:type="dxa"/>
            <w:tcBorders>
              <w:top w:val="single" w:sz="4" w:space="0" w:color="auto"/>
              <w:left w:val="single" w:sz="4" w:space="0" w:color="auto"/>
              <w:bottom w:val="single" w:sz="4" w:space="0" w:color="auto"/>
            </w:tcBorders>
            <w:shd w:val="clear" w:color="auto" w:fill="FFFFFF"/>
          </w:tcPr>
          <w:p w14:paraId="15898A3C" w14:textId="14D038FB"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csdo:LanguageCodeType (M.SDT.00051) Լեզվի երկտառ ծածկագիրը՝ ISO 639-1-ին համապատասխան։ Ձ</w:t>
            </w:r>
            <w:r w:rsidR="00E63773">
              <w:rPr>
                <w:rStyle w:val="Bodytext211pt"/>
                <w:rFonts w:ascii="Sylfaen" w:hAnsi="Sylfaen"/>
                <w:sz w:val="20"/>
                <w:szCs w:val="20"/>
              </w:rPr>
              <w:t>և</w:t>
            </w:r>
            <w:r w:rsidRPr="001B0F6A">
              <w:rPr>
                <w:rStyle w:val="Bodytext211pt"/>
                <w:rFonts w:ascii="Sylfaen" w:hAnsi="Sylfaen"/>
                <w:sz w:val="20"/>
                <w:szCs w:val="20"/>
              </w:rPr>
              <w:t>անմուշը՝ [a-z]{2}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888EDB9" w14:textId="77777777" w:rsidR="00546241" w:rsidRPr="001B0F6A" w:rsidRDefault="00546241" w:rsidP="00B102B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1DB6B9A8" w14:textId="77777777" w:rsidTr="00B102B4">
        <w:trPr>
          <w:jc w:val="center"/>
        </w:trPr>
        <w:tc>
          <w:tcPr>
            <w:tcW w:w="4158" w:type="dxa"/>
            <w:gridSpan w:val="8"/>
            <w:tcBorders>
              <w:top w:val="single" w:sz="4" w:space="0" w:color="auto"/>
              <w:left w:val="single" w:sz="4" w:space="0" w:color="auto"/>
              <w:bottom w:val="single" w:sz="4" w:space="0" w:color="auto"/>
            </w:tcBorders>
            <w:shd w:val="clear" w:color="auto" w:fill="FFFFFF"/>
          </w:tcPr>
          <w:p w14:paraId="6B8F203D" w14:textId="77777777" w:rsidR="00546241" w:rsidRPr="001B0F6A" w:rsidRDefault="00546241" w:rsidP="00B102B4">
            <w:pPr>
              <w:pStyle w:val="Bodytext20"/>
              <w:shd w:val="clear" w:color="auto" w:fill="auto"/>
              <w:tabs>
                <w:tab w:val="left" w:pos="306"/>
              </w:tabs>
              <w:spacing w:after="120" w:line="240" w:lineRule="auto"/>
              <w:ind w:right="-20"/>
              <w:jc w:val="left"/>
              <w:rPr>
                <w:rFonts w:ascii="Sylfaen" w:hAnsi="Sylfaen"/>
                <w:sz w:val="20"/>
                <w:szCs w:val="20"/>
              </w:rPr>
            </w:pPr>
            <w:r w:rsidRPr="001B0F6A">
              <w:rPr>
                <w:rStyle w:val="Bodytext211pt"/>
                <w:rFonts w:ascii="Sylfaen" w:hAnsi="Sylfaen"/>
                <w:sz w:val="20"/>
                <w:szCs w:val="20"/>
              </w:rPr>
              <w:t>2.</w:t>
            </w:r>
            <w:r w:rsidR="00B102B4" w:rsidRPr="001B0F6A">
              <w:rPr>
                <w:rStyle w:val="Bodytext211pt"/>
                <w:rFonts w:ascii="Sylfaen" w:hAnsi="Sylfaen"/>
                <w:sz w:val="20"/>
                <w:szCs w:val="20"/>
              </w:rPr>
              <w:tab/>
            </w:r>
            <w:r w:rsidRPr="001B0F6A">
              <w:rPr>
                <w:rStyle w:val="Bodytext211pt"/>
                <w:rFonts w:ascii="Sylfaen" w:hAnsi="Sylfaen"/>
                <w:sz w:val="20"/>
                <w:szCs w:val="20"/>
              </w:rPr>
              <w:t>Ժամանակավոր սանիտարական միջոցը (smcdo:SanitaryMeasureDetails)</w:t>
            </w:r>
          </w:p>
        </w:tc>
        <w:tc>
          <w:tcPr>
            <w:tcW w:w="3581" w:type="dxa"/>
            <w:tcBorders>
              <w:top w:val="single" w:sz="4" w:space="0" w:color="auto"/>
              <w:left w:val="single" w:sz="4" w:space="0" w:color="auto"/>
              <w:bottom w:val="single" w:sz="4" w:space="0" w:color="auto"/>
            </w:tcBorders>
            <w:shd w:val="clear" w:color="auto" w:fill="FFFFFF"/>
          </w:tcPr>
          <w:p w14:paraId="6CD4A38B" w14:textId="72696749"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անդամ պետության կողմից անձանց, տրանսպորտային միջոցների, Միության մաքսային տարածք ներմուծվող </w:t>
            </w:r>
            <w:r w:rsidR="00E63773">
              <w:rPr>
                <w:rStyle w:val="Bodytext211pt"/>
                <w:rFonts w:ascii="Sylfaen" w:hAnsi="Sylfaen"/>
                <w:sz w:val="20"/>
                <w:szCs w:val="20"/>
              </w:rPr>
              <w:t>և</w:t>
            </w:r>
            <w:r w:rsidRPr="001B0F6A">
              <w:rPr>
                <w:rStyle w:val="Bodytext211pt"/>
                <w:rFonts w:ascii="Sylfaen" w:hAnsi="Sylfaen"/>
                <w:sz w:val="20"/>
                <w:szCs w:val="20"/>
              </w:rPr>
              <w:t xml:space="preserve"> (կամ) անդամ պետությունների միջ</w:t>
            </w:r>
            <w:r w:rsidR="00E63773">
              <w:rPr>
                <w:rStyle w:val="Bodytext211pt"/>
                <w:rFonts w:ascii="Sylfaen" w:hAnsi="Sylfaen"/>
                <w:sz w:val="20"/>
                <w:szCs w:val="20"/>
              </w:rPr>
              <w:t>և</w:t>
            </w:r>
            <w:r w:rsidRPr="001B0F6A">
              <w:rPr>
                <w:rStyle w:val="Bodytext211pt"/>
                <w:rFonts w:ascii="Sylfaen" w:hAnsi="Sylfaen"/>
                <w:sz w:val="20"/>
                <w:szCs w:val="20"/>
              </w:rPr>
              <w:t xml:space="preserve"> տեղափոխվող պետական սանիտարահամաճարակաբանական հսկողության ենթակա արտադրանքի (ապրանքների) նկատմամբ սահմանվող ժամանակավոր բնույթի միջոցի, արգելքի կամ սահմանափակման մասին տեղեկությունները</w:t>
            </w:r>
          </w:p>
        </w:tc>
        <w:tc>
          <w:tcPr>
            <w:tcW w:w="2073" w:type="dxa"/>
            <w:tcBorders>
              <w:top w:val="single" w:sz="4" w:space="0" w:color="auto"/>
              <w:left w:val="single" w:sz="4" w:space="0" w:color="auto"/>
              <w:bottom w:val="single" w:sz="4" w:space="0" w:color="auto"/>
            </w:tcBorders>
            <w:shd w:val="clear" w:color="auto" w:fill="FFFFFF"/>
          </w:tcPr>
          <w:p w14:paraId="3492EE2D"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M.SM.CDE.00129</w:t>
            </w:r>
          </w:p>
        </w:tc>
        <w:tc>
          <w:tcPr>
            <w:tcW w:w="4252" w:type="dxa"/>
            <w:tcBorders>
              <w:top w:val="single" w:sz="4" w:space="0" w:color="auto"/>
              <w:left w:val="single" w:sz="4" w:space="0" w:color="auto"/>
              <w:bottom w:val="single" w:sz="4" w:space="0" w:color="auto"/>
            </w:tcBorders>
            <w:shd w:val="clear" w:color="auto" w:fill="FFFFFF"/>
          </w:tcPr>
          <w:p w14:paraId="03C816BC"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smcdo:SanitaryMeasureDetailsType</w:t>
            </w:r>
            <w:r w:rsidR="00B102B4" w:rsidRPr="001B0F6A">
              <w:rPr>
                <w:rStyle w:val="Bodytext211pt"/>
                <w:rFonts w:ascii="Sylfaen" w:hAnsi="Sylfaen"/>
                <w:sz w:val="20"/>
                <w:szCs w:val="20"/>
                <w:lang w:val="en-US"/>
              </w:rPr>
              <w:t xml:space="preserve"> </w:t>
            </w:r>
            <w:r w:rsidRPr="001B0F6A">
              <w:rPr>
                <w:rStyle w:val="Bodytext211pt"/>
                <w:rFonts w:ascii="Sylfaen" w:hAnsi="Sylfaen"/>
                <w:sz w:val="20"/>
                <w:szCs w:val="20"/>
              </w:rPr>
              <w:t>(M.SM.CDT.00109)</w:t>
            </w:r>
          </w:p>
          <w:p w14:paraId="2E1CCA5E"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Որոշվում է ներդրված տարրերի արժեքների տիրույթներով</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18C4819" w14:textId="77777777" w:rsidR="00546241" w:rsidRPr="001B0F6A" w:rsidRDefault="00546241" w:rsidP="00B102B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00864F3A" w14:textId="77777777" w:rsidTr="00B102B4">
        <w:trPr>
          <w:jc w:val="center"/>
        </w:trPr>
        <w:tc>
          <w:tcPr>
            <w:tcW w:w="245" w:type="dxa"/>
            <w:tcBorders>
              <w:right w:val="single" w:sz="4" w:space="0" w:color="auto"/>
            </w:tcBorders>
            <w:shd w:val="clear" w:color="auto" w:fill="FFFFFF"/>
          </w:tcPr>
          <w:p w14:paraId="05FD1BF4" w14:textId="77777777" w:rsidR="00546241" w:rsidRPr="001B0F6A" w:rsidRDefault="00546241" w:rsidP="00607E93">
            <w:pPr>
              <w:spacing w:after="120"/>
              <w:ind w:right="-20"/>
              <w:rPr>
                <w:sz w:val="20"/>
                <w:szCs w:val="20"/>
              </w:rPr>
            </w:pPr>
          </w:p>
        </w:tc>
        <w:tc>
          <w:tcPr>
            <w:tcW w:w="3913" w:type="dxa"/>
            <w:gridSpan w:val="7"/>
            <w:tcBorders>
              <w:top w:val="single" w:sz="4" w:space="0" w:color="auto"/>
              <w:left w:val="single" w:sz="4" w:space="0" w:color="auto"/>
              <w:bottom w:val="single" w:sz="4" w:space="0" w:color="auto"/>
            </w:tcBorders>
            <w:shd w:val="clear" w:color="auto" w:fill="FFFFFF"/>
          </w:tcPr>
          <w:p w14:paraId="5A2622C6" w14:textId="77777777" w:rsidR="00546241" w:rsidRPr="001B0F6A" w:rsidRDefault="00546241" w:rsidP="00B102B4">
            <w:pPr>
              <w:pStyle w:val="Bodytext20"/>
              <w:shd w:val="clear" w:color="auto" w:fill="auto"/>
              <w:tabs>
                <w:tab w:val="left" w:pos="418"/>
              </w:tabs>
              <w:spacing w:after="120" w:line="240" w:lineRule="auto"/>
              <w:ind w:right="-20"/>
              <w:jc w:val="left"/>
              <w:rPr>
                <w:rFonts w:ascii="Sylfaen" w:hAnsi="Sylfaen"/>
                <w:sz w:val="20"/>
                <w:szCs w:val="20"/>
              </w:rPr>
            </w:pPr>
            <w:r w:rsidRPr="001B0F6A">
              <w:rPr>
                <w:rStyle w:val="Bodytext211pt"/>
                <w:rFonts w:ascii="Sylfaen" w:hAnsi="Sylfaen"/>
                <w:sz w:val="20"/>
                <w:szCs w:val="20"/>
              </w:rPr>
              <w:t>2.1.</w:t>
            </w:r>
            <w:r w:rsidR="00B102B4" w:rsidRPr="001B0F6A">
              <w:rPr>
                <w:rStyle w:val="Bodytext211pt"/>
                <w:rFonts w:ascii="Sylfaen" w:hAnsi="Sylfaen"/>
                <w:sz w:val="20"/>
                <w:szCs w:val="20"/>
              </w:rPr>
              <w:tab/>
            </w:r>
            <w:r w:rsidRPr="001B0F6A">
              <w:rPr>
                <w:rStyle w:val="Bodytext211pt"/>
                <w:rFonts w:ascii="Sylfaen" w:hAnsi="Sylfaen"/>
                <w:sz w:val="20"/>
                <w:szCs w:val="20"/>
              </w:rPr>
              <w:t>Լեզվի ծածկագիրը (csdo:LanguageCode)</w:t>
            </w:r>
          </w:p>
        </w:tc>
        <w:tc>
          <w:tcPr>
            <w:tcW w:w="3581" w:type="dxa"/>
            <w:tcBorders>
              <w:top w:val="single" w:sz="4" w:space="0" w:color="auto"/>
              <w:left w:val="single" w:sz="4" w:space="0" w:color="auto"/>
              <w:bottom w:val="single" w:sz="4" w:space="0" w:color="auto"/>
            </w:tcBorders>
            <w:shd w:val="clear" w:color="auto" w:fill="FFFFFF"/>
          </w:tcPr>
          <w:p w14:paraId="0410FC8C"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այն լեզվի ծածկագրային նշագիրը, որով ներկայացվում են ժամանակավոր միջոցի մասին տեղեկությունները</w:t>
            </w:r>
          </w:p>
        </w:tc>
        <w:tc>
          <w:tcPr>
            <w:tcW w:w="2073" w:type="dxa"/>
            <w:tcBorders>
              <w:top w:val="single" w:sz="4" w:space="0" w:color="auto"/>
              <w:left w:val="single" w:sz="4" w:space="0" w:color="auto"/>
              <w:bottom w:val="single" w:sz="4" w:space="0" w:color="auto"/>
            </w:tcBorders>
            <w:shd w:val="clear" w:color="auto" w:fill="FFFFFF"/>
          </w:tcPr>
          <w:p w14:paraId="1AB52894"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M.SDE.00051</w:t>
            </w:r>
          </w:p>
        </w:tc>
        <w:tc>
          <w:tcPr>
            <w:tcW w:w="4252" w:type="dxa"/>
            <w:tcBorders>
              <w:top w:val="single" w:sz="4" w:space="0" w:color="auto"/>
              <w:left w:val="single" w:sz="4" w:space="0" w:color="auto"/>
              <w:bottom w:val="single" w:sz="4" w:space="0" w:color="auto"/>
            </w:tcBorders>
            <w:shd w:val="clear" w:color="auto" w:fill="FFFFFF"/>
          </w:tcPr>
          <w:p w14:paraId="32E28591" w14:textId="7E7B830F"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csdo:LanguageCodeType (M.SDT.00051) Լեզվի երկտառ ծածկագիրը՝ ISO 639-1-ին համապատասխան։ Ձ</w:t>
            </w:r>
            <w:r w:rsidR="00E63773">
              <w:rPr>
                <w:rStyle w:val="Bodytext211pt"/>
                <w:rFonts w:ascii="Sylfaen" w:hAnsi="Sylfaen"/>
                <w:sz w:val="20"/>
                <w:szCs w:val="20"/>
              </w:rPr>
              <w:t>և</w:t>
            </w:r>
            <w:r w:rsidRPr="001B0F6A">
              <w:rPr>
                <w:rStyle w:val="Bodytext211pt"/>
                <w:rFonts w:ascii="Sylfaen" w:hAnsi="Sylfaen"/>
                <w:sz w:val="20"/>
                <w:szCs w:val="20"/>
              </w:rPr>
              <w:t>անմուշը՝ [a-z]{2}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72AD050" w14:textId="77777777" w:rsidR="00546241" w:rsidRPr="001B0F6A" w:rsidRDefault="00546241" w:rsidP="00B102B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62EF5364" w14:textId="77777777" w:rsidTr="00B102B4">
        <w:trPr>
          <w:jc w:val="center"/>
        </w:trPr>
        <w:tc>
          <w:tcPr>
            <w:tcW w:w="245" w:type="dxa"/>
            <w:tcBorders>
              <w:right w:val="single" w:sz="4" w:space="0" w:color="auto"/>
            </w:tcBorders>
            <w:shd w:val="clear" w:color="auto" w:fill="FFFFFF"/>
          </w:tcPr>
          <w:p w14:paraId="3B9A2675" w14:textId="77777777" w:rsidR="00546241" w:rsidRPr="001B0F6A" w:rsidRDefault="00546241" w:rsidP="00607E93">
            <w:pPr>
              <w:spacing w:after="120"/>
              <w:ind w:right="-20"/>
              <w:rPr>
                <w:sz w:val="20"/>
                <w:szCs w:val="20"/>
              </w:rPr>
            </w:pPr>
          </w:p>
        </w:tc>
        <w:tc>
          <w:tcPr>
            <w:tcW w:w="3913" w:type="dxa"/>
            <w:gridSpan w:val="7"/>
            <w:tcBorders>
              <w:top w:val="single" w:sz="4" w:space="0" w:color="auto"/>
              <w:left w:val="single" w:sz="4" w:space="0" w:color="auto"/>
              <w:bottom w:val="single" w:sz="4" w:space="0" w:color="auto"/>
            </w:tcBorders>
            <w:shd w:val="clear" w:color="auto" w:fill="FFFFFF"/>
          </w:tcPr>
          <w:p w14:paraId="23C22DCC" w14:textId="77777777" w:rsidR="00546241" w:rsidRPr="001B0F6A" w:rsidRDefault="00546241" w:rsidP="00B102B4">
            <w:pPr>
              <w:pStyle w:val="Bodytext20"/>
              <w:shd w:val="clear" w:color="auto" w:fill="auto"/>
              <w:tabs>
                <w:tab w:val="left" w:pos="429"/>
              </w:tabs>
              <w:spacing w:after="120" w:line="240" w:lineRule="auto"/>
              <w:ind w:right="-20"/>
              <w:jc w:val="left"/>
              <w:rPr>
                <w:rFonts w:ascii="Sylfaen" w:hAnsi="Sylfaen"/>
                <w:sz w:val="20"/>
                <w:szCs w:val="20"/>
              </w:rPr>
            </w:pPr>
            <w:r w:rsidRPr="001B0F6A">
              <w:rPr>
                <w:rStyle w:val="Bodytext211pt"/>
                <w:rFonts w:ascii="Sylfaen" w:hAnsi="Sylfaen"/>
                <w:sz w:val="20"/>
                <w:szCs w:val="20"/>
              </w:rPr>
              <w:t>2.2.</w:t>
            </w:r>
            <w:r w:rsidR="00B102B4" w:rsidRPr="001B0F6A">
              <w:rPr>
                <w:rStyle w:val="Bodytext211pt"/>
                <w:rFonts w:ascii="Sylfaen" w:hAnsi="Sylfaen"/>
                <w:sz w:val="20"/>
                <w:szCs w:val="20"/>
              </w:rPr>
              <w:tab/>
            </w:r>
            <w:r w:rsidRPr="001B0F6A">
              <w:rPr>
                <w:rStyle w:val="Bodytext211pt"/>
                <w:rFonts w:ascii="Sylfaen" w:hAnsi="Sylfaen"/>
                <w:sz w:val="20"/>
                <w:szCs w:val="20"/>
              </w:rPr>
              <w:t>Ձեռնարկված միջոցի ծածկագիրը (smsdo:MeasureCode)</w:t>
            </w:r>
          </w:p>
        </w:tc>
        <w:tc>
          <w:tcPr>
            <w:tcW w:w="3581" w:type="dxa"/>
            <w:tcBorders>
              <w:top w:val="single" w:sz="4" w:space="0" w:color="auto"/>
              <w:left w:val="single" w:sz="4" w:space="0" w:color="auto"/>
              <w:bottom w:val="single" w:sz="4" w:space="0" w:color="auto"/>
            </w:tcBorders>
            <w:shd w:val="clear" w:color="auto" w:fill="FFFFFF"/>
          </w:tcPr>
          <w:p w14:paraId="6B63C180"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ժամանակավոր միջոցի ծածկագրային նշագիրը</w:t>
            </w:r>
          </w:p>
        </w:tc>
        <w:tc>
          <w:tcPr>
            <w:tcW w:w="2073" w:type="dxa"/>
            <w:tcBorders>
              <w:top w:val="single" w:sz="4" w:space="0" w:color="auto"/>
              <w:left w:val="single" w:sz="4" w:space="0" w:color="auto"/>
              <w:bottom w:val="single" w:sz="4" w:space="0" w:color="auto"/>
            </w:tcBorders>
            <w:shd w:val="clear" w:color="auto" w:fill="FFFFFF"/>
          </w:tcPr>
          <w:p w14:paraId="6D0335E5"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M.SM.SDE.00999</w:t>
            </w:r>
          </w:p>
        </w:tc>
        <w:tc>
          <w:tcPr>
            <w:tcW w:w="4252" w:type="dxa"/>
            <w:tcBorders>
              <w:top w:val="single" w:sz="4" w:space="0" w:color="auto"/>
              <w:left w:val="single" w:sz="4" w:space="0" w:color="auto"/>
              <w:bottom w:val="single" w:sz="4" w:space="0" w:color="auto"/>
            </w:tcBorders>
            <w:shd w:val="clear" w:color="auto" w:fill="FFFFFF"/>
          </w:tcPr>
          <w:p w14:paraId="2F378FB3"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csdo:UnifiedOptionalCode20Type</w:t>
            </w:r>
            <w:r w:rsidR="00B102B4" w:rsidRPr="001B0F6A">
              <w:rPr>
                <w:rStyle w:val="Bodytext211pt"/>
                <w:rFonts w:ascii="Sylfaen" w:hAnsi="Sylfaen"/>
                <w:sz w:val="20"/>
                <w:szCs w:val="20"/>
                <w:lang w:val="en-US"/>
              </w:rPr>
              <w:t xml:space="preserve"> </w:t>
            </w:r>
            <w:r w:rsidRPr="001B0F6A">
              <w:rPr>
                <w:rStyle w:val="Bodytext211pt"/>
                <w:rFonts w:ascii="Sylfaen" w:hAnsi="Sylfaen"/>
                <w:sz w:val="20"/>
                <w:szCs w:val="20"/>
              </w:rPr>
              <w:t>(M.SDT.00335)</w:t>
            </w:r>
          </w:p>
          <w:p w14:paraId="01908319"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Ծածկագրի արժեքն այն տեղեկագրքին </w:t>
            </w:r>
            <w:r w:rsidRPr="001B0F6A">
              <w:rPr>
                <w:rStyle w:val="Bodytext211pt"/>
                <w:rFonts w:ascii="Sylfaen" w:hAnsi="Sylfaen"/>
                <w:sz w:val="20"/>
                <w:szCs w:val="20"/>
              </w:rPr>
              <w:lastRenderedPageBreak/>
              <w:t>(դասակարգչին) համապատասխան, որի նույնականացուցիչը կարող է սահմանված լինել «Տեղեկագրքի (դասակարգչի) նույնականացուցիչը» ատրիբուտում։</w:t>
            </w:r>
          </w:p>
          <w:p w14:paraId="20020AFC"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096C222B"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4678894" w14:textId="77777777" w:rsidR="00546241" w:rsidRPr="001B0F6A" w:rsidRDefault="00546241" w:rsidP="00B102B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0..1</w:t>
            </w:r>
          </w:p>
        </w:tc>
      </w:tr>
      <w:tr w:rsidR="00546241" w:rsidRPr="001B0F6A" w14:paraId="468A27DF" w14:textId="77777777" w:rsidTr="00B102B4">
        <w:trPr>
          <w:jc w:val="center"/>
        </w:trPr>
        <w:tc>
          <w:tcPr>
            <w:tcW w:w="245" w:type="dxa"/>
            <w:shd w:val="clear" w:color="auto" w:fill="FFFFFF"/>
          </w:tcPr>
          <w:p w14:paraId="125F1FAD" w14:textId="77777777" w:rsidR="00546241" w:rsidRPr="001B0F6A" w:rsidRDefault="00546241" w:rsidP="00607E93">
            <w:pPr>
              <w:spacing w:after="120"/>
              <w:ind w:right="-20"/>
              <w:rPr>
                <w:sz w:val="20"/>
                <w:szCs w:val="20"/>
              </w:rPr>
            </w:pPr>
          </w:p>
        </w:tc>
        <w:tc>
          <w:tcPr>
            <w:tcW w:w="285" w:type="dxa"/>
            <w:tcBorders>
              <w:bottom w:val="single" w:sz="4" w:space="0" w:color="auto"/>
              <w:right w:val="single" w:sz="4" w:space="0" w:color="auto"/>
            </w:tcBorders>
            <w:shd w:val="clear" w:color="auto" w:fill="FFFFFF"/>
          </w:tcPr>
          <w:p w14:paraId="664EE0B3" w14:textId="77777777" w:rsidR="00546241" w:rsidRPr="001B0F6A" w:rsidRDefault="00546241" w:rsidP="00B102B4">
            <w:pPr>
              <w:pStyle w:val="Bodytext20"/>
              <w:shd w:val="clear" w:color="auto" w:fill="auto"/>
              <w:spacing w:after="120" w:line="240" w:lineRule="auto"/>
              <w:ind w:right="-20"/>
              <w:jc w:val="left"/>
              <w:rPr>
                <w:rStyle w:val="Bodytext211pt"/>
                <w:rFonts w:ascii="Sylfaen" w:hAnsi="Sylfaen"/>
                <w:sz w:val="20"/>
                <w:szCs w:val="20"/>
              </w:rPr>
            </w:pPr>
          </w:p>
        </w:tc>
        <w:tc>
          <w:tcPr>
            <w:tcW w:w="3628" w:type="dxa"/>
            <w:gridSpan w:val="6"/>
            <w:tcBorders>
              <w:top w:val="single" w:sz="4" w:space="0" w:color="auto"/>
              <w:left w:val="single" w:sz="4" w:space="0" w:color="auto"/>
              <w:bottom w:val="single" w:sz="4" w:space="0" w:color="auto"/>
            </w:tcBorders>
            <w:shd w:val="clear" w:color="auto" w:fill="FFFFFF"/>
          </w:tcPr>
          <w:p w14:paraId="7B0F1D59" w14:textId="77777777" w:rsidR="00546241" w:rsidRPr="001B0F6A" w:rsidRDefault="00546241" w:rsidP="00B102B4">
            <w:pPr>
              <w:pStyle w:val="Bodytext20"/>
              <w:shd w:val="clear" w:color="auto" w:fill="auto"/>
              <w:tabs>
                <w:tab w:val="left" w:pos="363"/>
              </w:tabs>
              <w:spacing w:after="120" w:line="240" w:lineRule="auto"/>
              <w:ind w:right="-20"/>
              <w:jc w:val="left"/>
              <w:rPr>
                <w:rFonts w:ascii="Sylfaen" w:hAnsi="Sylfaen"/>
                <w:sz w:val="20"/>
                <w:szCs w:val="20"/>
              </w:rPr>
            </w:pPr>
            <w:r w:rsidRPr="001B0F6A">
              <w:rPr>
                <w:rStyle w:val="Bodytext211pt"/>
                <w:rFonts w:ascii="Sylfaen" w:hAnsi="Sylfaen"/>
                <w:sz w:val="20"/>
                <w:szCs w:val="20"/>
              </w:rPr>
              <w:t>ա)</w:t>
            </w:r>
            <w:r w:rsidR="00B102B4" w:rsidRPr="001B0F6A">
              <w:rPr>
                <w:rStyle w:val="Bodytext211pt"/>
                <w:rFonts w:ascii="Sylfaen" w:hAnsi="Sylfaen"/>
                <w:sz w:val="20"/>
                <w:szCs w:val="20"/>
              </w:rPr>
              <w:tab/>
            </w:r>
            <w:r w:rsidRPr="001B0F6A">
              <w:rPr>
                <w:rStyle w:val="Bodytext211pt"/>
                <w:rFonts w:ascii="Sylfaen" w:hAnsi="Sylfaen"/>
                <w:sz w:val="20"/>
                <w:szCs w:val="20"/>
              </w:rPr>
              <w:t>Տեղեկագրքի (դասակարգչի) նույնականացուցիչը (codeListId ատրիբուտ)</w:t>
            </w:r>
          </w:p>
        </w:tc>
        <w:tc>
          <w:tcPr>
            <w:tcW w:w="3581" w:type="dxa"/>
            <w:tcBorders>
              <w:top w:val="single" w:sz="4" w:space="0" w:color="auto"/>
              <w:left w:val="single" w:sz="4" w:space="0" w:color="auto"/>
              <w:bottom w:val="single" w:sz="4" w:space="0" w:color="auto"/>
            </w:tcBorders>
            <w:shd w:val="clear" w:color="auto" w:fill="FFFFFF"/>
          </w:tcPr>
          <w:p w14:paraId="0DE5D5DF"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այն տեղեկագրքի (դասակարգչի) նշագիրը, որին համապատասխան նշված է ծածկագիրը</w:t>
            </w:r>
          </w:p>
        </w:tc>
        <w:tc>
          <w:tcPr>
            <w:tcW w:w="2073" w:type="dxa"/>
            <w:tcBorders>
              <w:top w:val="single" w:sz="4" w:space="0" w:color="auto"/>
              <w:left w:val="single" w:sz="4" w:space="0" w:color="auto"/>
              <w:bottom w:val="single" w:sz="4" w:space="0" w:color="auto"/>
            </w:tcBorders>
            <w:shd w:val="clear" w:color="auto" w:fill="FFFFFF"/>
          </w:tcPr>
          <w:p w14:paraId="454A8D46"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w:t>
            </w:r>
          </w:p>
        </w:tc>
        <w:tc>
          <w:tcPr>
            <w:tcW w:w="4252" w:type="dxa"/>
            <w:tcBorders>
              <w:top w:val="single" w:sz="4" w:space="0" w:color="auto"/>
              <w:left w:val="single" w:sz="4" w:space="0" w:color="auto"/>
              <w:bottom w:val="single" w:sz="4" w:space="0" w:color="auto"/>
            </w:tcBorders>
            <w:shd w:val="clear" w:color="auto" w:fill="FFFFFF"/>
          </w:tcPr>
          <w:p w14:paraId="581A9849"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csdo:ReferenceDataIdType</w:t>
            </w:r>
            <w:r w:rsidR="00B102B4" w:rsidRPr="001B0F6A">
              <w:rPr>
                <w:rStyle w:val="Bodytext211pt"/>
                <w:rFonts w:ascii="Sylfaen" w:hAnsi="Sylfaen"/>
                <w:sz w:val="20"/>
                <w:szCs w:val="20"/>
                <w:lang w:val="en-US"/>
              </w:rPr>
              <w:t xml:space="preserve"> </w:t>
            </w:r>
            <w:r w:rsidRPr="001B0F6A">
              <w:rPr>
                <w:rStyle w:val="Bodytext211pt"/>
                <w:rFonts w:ascii="Sylfaen" w:hAnsi="Sylfaen"/>
                <w:sz w:val="20"/>
                <w:szCs w:val="20"/>
              </w:rPr>
              <w:t>(M.SDT.00091)</w:t>
            </w:r>
          </w:p>
          <w:p w14:paraId="0F510AE7" w14:textId="77777777" w:rsidR="00546241" w:rsidRPr="001B0F6A" w:rsidRDefault="00546241" w:rsidP="00B102B4">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Պայմանանշանների նորմալացված տողը: </w:t>
            </w:r>
          </w:p>
          <w:p w14:paraId="331C065A"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552C7AA5"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669DE84" w14:textId="77777777" w:rsidR="00546241" w:rsidRPr="001B0F6A" w:rsidRDefault="00546241" w:rsidP="00B102B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361B7FA4" w14:textId="77777777" w:rsidTr="00B102B4">
        <w:trPr>
          <w:jc w:val="center"/>
        </w:trPr>
        <w:tc>
          <w:tcPr>
            <w:tcW w:w="245" w:type="dxa"/>
            <w:tcBorders>
              <w:right w:val="single" w:sz="4" w:space="0" w:color="auto"/>
            </w:tcBorders>
            <w:shd w:val="clear" w:color="auto" w:fill="FFFFFF"/>
          </w:tcPr>
          <w:p w14:paraId="3D287F83" w14:textId="77777777" w:rsidR="00546241" w:rsidRPr="001B0F6A" w:rsidRDefault="00546241" w:rsidP="00607E93">
            <w:pPr>
              <w:spacing w:after="120"/>
              <w:ind w:right="-20"/>
              <w:rPr>
                <w:sz w:val="20"/>
                <w:szCs w:val="20"/>
              </w:rPr>
            </w:pPr>
          </w:p>
        </w:tc>
        <w:tc>
          <w:tcPr>
            <w:tcW w:w="3913" w:type="dxa"/>
            <w:gridSpan w:val="7"/>
            <w:tcBorders>
              <w:top w:val="single" w:sz="4" w:space="0" w:color="auto"/>
              <w:left w:val="single" w:sz="4" w:space="0" w:color="auto"/>
              <w:bottom w:val="single" w:sz="4" w:space="0" w:color="auto"/>
            </w:tcBorders>
            <w:shd w:val="clear" w:color="auto" w:fill="FFFFFF"/>
          </w:tcPr>
          <w:p w14:paraId="55B094D6" w14:textId="77777777" w:rsidR="00546241" w:rsidRPr="001B0F6A" w:rsidRDefault="00546241" w:rsidP="00B102B4">
            <w:pPr>
              <w:pStyle w:val="Bodytext20"/>
              <w:shd w:val="clear" w:color="auto" w:fill="auto"/>
              <w:tabs>
                <w:tab w:val="left" w:pos="406"/>
              </w:tabs>
              <w:spacing w:after="120" w:line="240" w:lineRule="auto"/>
              <w:ind w:right="-20"/>
              <w:jc w:val="left"/>
              <w:rPr>
                <w:rFonts w:ascii="Sylfaen" w:hAnsi="Sylfaen"/>
                <w:sz w:val="20"/>
                <w:szCs w:val="20"/>
              </w:rPr>
            </w:pPr>
            <w:r w:rsidRPr="001B0F6A">
              <w:rPr>
                <w:rStyle w:val="Bodytext211pt"/>
                <w:rFonts w:ascii="Sylfaen" w:hAnsi="Sylfaen"/>
                <w:sz w:val="20"/>
                <w:szCs w:val="20"/>
              </w:rPr>
              <w:t>2.3.</w:t>
            </w:r>
            <w:r w:rsidR="00B102B4" w:rsidRPr="001B0F6A">
              <w:rPr>
                <w:rStyle w:val="Bodytext211pt"/>
                <w:rFonts w:ascii="Sylfaen" w:hAnsi="Sylfaen"/>
                <w:sz w:val="20"/>
                <w:szCs w:val="20"/>
              </w:rPr>
              <w:tab/>
            </w:r>
            <w:r w:rsidRPr="001B0F6A">
              <w:rPr>
                <w:rStyle w:val="Bodytext211pt"/>
                <w:rFonts w:ascii="Sylfaen" w:hAnsi="Sylfaen"/>
                <w:sz w:val="20"/>
                <w:szCs w:val="20"/>
              </w:rPr>
              <w:t>Միջոցի անվանումը (smsdo:MeasureName)</w:t>
            </w:r>
          </w:p>
        </w:tc>
        <w:tc>
          <w:tcPr>
            <w:tcW w:w="3581" w:type="dxa"/>
            <w:tcBorders>
              <w:top w:val="single" w:sz="4" w:space="0" w:color="auto"/>
              <w:left w:val="single" w:sz="4" w:space="0" w:color="auto"/>
              <w:bottom w:val="single" w:sz="4" w:space="0" w:color="auto"/>
            </w:tcBorders>
            <w:shd w:val="clear" w:color="auto" w:fill="FFFFFF"/>
          </w:tcPr>
          <w:p w14:paraId="724AC42F"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ժամանակավոր միջոցի անվանումը</w:t>
            </w:r>
          </w:p>
        </w:tc>
        <w:tc>
          <w:tcPr>
            <w:tcW w:w="2073" w:type="dxa"/>
            <w:tcBorders>
              <w:top w:val="single" w:sz="4" w:space="0" w:color="auto"/>
              <w:left w:val="single" w:sz="4" w:space="0" w:color="auto"/>
              <w:bottom w:val="single" w:sz="4" w:space="0" w:color="auto"/>
            </w:tcBorders>
            <w:shd w:val="clear" w:color="auto" w:fill="FFFFFF"/>
          </w:tcPr>
          <w:p w14:paraId="3955353D"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M.SM.SDE.00132</w:t>
            </w:r>
          </w:p>
        </w:tc>
        <w:tc>
          <w:tcPr>
            <w:tcW w:w="4252" w:type="dxa"/>
            <w:tcBorders>
              <w:top w:val="single" w:sz="4" w:space="0" w:color="auto"/>
              <w:left w:val="single" w:sz="4" w:space="0" w:color="auto"/>
              <w:bottom w:val="single" w:sz="4" w:space="0" w:color="auto"/>
            </w:tcBorders>
            <w:shd w:val="clear" w:color="auto" w:fill="FFFFFF"/>
          </w:tcPr>
          <w:p w14:paraId="14E829DF" w14:textId="77777777" w:rsidR="00546241" w:rsidRPr="001B0F6A" w:rsidRDefault="00546241" w:rsidP="00B102B4">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csdo:Name300Type (M.SDT.00056) Պայմանանշանների նորմալացված տողը։ </w:t>
            </w:r>
          </w:p>
          <w:p w14:paraId="299B1925"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3E205EB5"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300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ADE1D6B" w14:textId="77777777" w:rsidR="00546241" w:rsidRPr="001B0F6A" w:rsidRDefault="00546241" w:rsidP="00B102B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36A02570" w14:textId="77777777" w:rsidTr="00B102B4">
        <w:trPr>
          <w:jc w:val="center"/>
        </w:trPr>
        <w:tc>
          <w:tcPr>
            <w:tcW w:w="245" w:type="dxa"/>
            <w:tcBorders>
              <w:right w:val="single" w:sz="4" w:space="0" w:color="auto"/>
            </w:tcBorders>
            <w:shd w:val="clear" w:color="auto" w:fill="FFFFFF"/>
          </w:tcPr>
          <w:p w14:paraId="57FC9476" w14:textId="77777777" w:rsidR="00546241" w:rsidRPr="001B0F6A" w:rsidRDefault="00546241" w:rsidP="00607E93">
            <w:pPr>
              <w:spacing w:after="120"/>
              <w:ind w:right="-20"/>
              <w:rPr>
                <w:sz w:val="20"/>
                <w:szCs w:val="20"/>
              </w:rPr>
            </w:pPr>
          </w:p>
        </w:tc>
        <w:tc>
          <w:tcPr>
            <w:tcW w:w="3913" w:type="dxa"/>
            <w:gridSpan w:val="7"/>
            <w:tcBorders>
              <w:top w:val="single" w:sz="4" w:space="0" w:color="auto"/>
              <w:left w:val="single" w:sz="4" w:space="0" w:color="auto"/>
              <w:bottom w:val="single" w:sz="4" w:space="0" w:color="auto"/>
            </w:tcBorders>
            <w:shd w:val="clear" w:color="auto" w:fill="FFFFFF"/>
          </w:tcPr>
          <w:p w14:paraId="0FD86390" w14:textId="77777777" w:rsidR="00546241" w:rsidRPr="001B0F6A" w:rsidRDefault="00546241" w:rsidP="00B102B4">
            <w:pPr>
              <w:pStyle w:val="Bodytext20"/>
              <w:shd w:val="clear" w:color="auto" w:fill="auto"/>
              <w:tabs>
                <w:tab w:val="left" w:pos="406"/>
              </w:tabs>
              <w:spacing w:after="120" w:line="240" w:lineRule="auto"/>
              <w:ind w:right="-20"/>
              <w:jc w:val="left"/>
              <w:rPr>
                <w:rFonts w:ascii="Sylfaen" w:hAnsi="Sylfaen"/>
                <w:sz w:val="20"/>
                <w:szCs w:val="20"/>
              </w:rPr>
            </w:pPr>
            <w:r w:rsidRPr="001B0F6A">
              <w:rPr>
                <w:rStyle w:val="Bodytext211pt"/>
                <w:rFonts w:ascii="Sylfaen" w:hAnsi="Sylfaen"/>
                <w:sz w:val="20"/>
                <w:szCs w:val="20"/>
              </w:rPr>
              <w:t>2.4.</w:t>
            </w:r>
            <w:r w:rsidR="00B102B4" w:rsidRPr="001B0F6A">
              <w:rPr>
                <w:rStyle w:val="Bodytext211pt"/>
                <w:rFonts w:ascii="Sylfaen" w:hAnsi="Sylfaen"/>
                <w:sz w:val="20"/>
                <w:szCs w:val="20"/>
              </w:rPr>
              <w:tab/>
            </w:r>
            <w:r w:rsidRPr="001B0F6A">
              <w:rPr>
                <w:rStyle w:val="Bodytext211pt"/>
                <w:rFonts w:ascii="Sylfaen" w:hAnsi="Sylfaen"/>
                <w:sz w:val="20"/>
                <w:szCs w:val="20"/>
              </w:rPr>
              <w:t>Միջոցի սահմանումը (չեղարկումը) կանոնակարգող փաստաթուղթը (smcdo:MeasureDocDetails)</w:t>
            </w:r>
          </w:p>
        </w:tc>
        <w:tc>
          <w:tcPr>
            <w:tcW w:w="3581" w:type="dxa"/>
            <w:tcBorders>
              <w:top w:val="single" w:sz="4" w:space="0" w:color="auto"/>
              <w:left w:val="single" w:sz="4" w:space="0" w:color="auto"/>
              <w:bottom w:val="single" w:sz="4" w:space="0" w:color="auto"/>
            </w:tcBorders>
            <w:shd w:val="clear" w:color="auto" w:fill="FFFFFF"/>
          </w:tcPr>
          <w:p w14:paraId="7B7045FA" w14:textId="77777777" w:rsidR="00546241" w:rsidRPr="001B0F6A" w:rsidRDefault="00546241" w:rsidP="00B102B4">
            <w:pPr>
              <w:pStyle w:val="Bodytext20"/>
              <w:shd w:val="clear" w:color="auto" w:fill="auto"/>
              <w:spacing w:after="0" w:line="240" w:lineRule="auto"/>
              <w:ind w:right="-23"/>
              <w:jc w:val="left"/>
              <w:rPr>
                <w:rFonts w:ascii="Sylfaen" w:hAnsi="Sylfaen"/>
                <w:sz w:val="20"/>
                <w:szCs w:val="20"/>
              </w:rPr>
            </w:pPr>
            <w:r w:rsidRPr="001B0F6A">
              <w:rPr>
                <w:rStyle w:val="Bodytext211pt"/>
                <w:rFonts w:ascii="Sylfaen" w:hAnsi="Sylfaen"/>
                <w:sz w:val="20"/>
                <w:szCs w:val="20"/>
              </w:rPr>
              <w:t>այն փաստաթղթի մասին տեղեկատվությունը, որով անդամ պետության լիազորված մարմինը սահմանում կամ չեղարկում է ժամանակավոր միջոցներն ու միջոցառումները</w:t>
            </w:r>
          </w:p>
        </w:tc>
        <w:tc>
          <w:tcPr>
            <w:tcW w:w="2073" w:type="dxa"/>
            <w:tcBorders>
              <w:top w:val="single" w:sz="4" w:space="0" w:color="auto"/>
              <w:left w:val="single" w:sz="4" w:space="0" w:color="auto"/>
              <w:bottom w:val="single" w:sz="4" w:space="0" w:color="auto"/>
            </w:tcBorders>
            <w:shd w:val="clear" w:color="auto" w:fill="FFFFFF"/>
          </w:tcPr>
          <w:p w14:paraId="1D3990A4" w14:textId="77777777" w:rsidR="00546241" w:rsidRPr="001B0F6A" w:rsidRDefault="00546241" w:rsidP="00B102B4">
            <w:pPr>
              <w:pStyle w:val="Bodytext20"/>
              <w:shd w:val="clear" w:color="auto" w:fill="auto"/>
              <w:spacing w:after="0" w:line="240" w:lineRule="auto"/>
              <w:ind w:right="-23"/>
              <w:jc w:val="left"/>
              <w:rPr>
                <w:rFonts w:ascii="Sylfaen" w:hAnsi="Sylfaen"/>
                <w:sz w:val="20"/>
                <w:szCs w:val="20"/>
              </w:rPr>
            </w:pPr>
            <w:r w:rsidRPr="001B0F6A">
              <w:rPr>
                <w:rStyle w:val="Bodytext211pt"/>
                <w:rFonts w:ascii="Sylfaen" w:hAnsi="Sylfaen"/>
                <w:sz w:val="20"/>
                <w:szCs w:val="20"/>
              </w:rPr>
              <w:t>M.SM.CDE.00314</w:t>
            </w:r>
          </w:p>
        </w:tc>
        <w:tc>
          <w:tcPr>
            <w:tcW w:w="4252" w:type="dxa"/>
            <w:tcBorders>
              <w:top w:val="single" w:sz="4" w:space="0" w:color="auto"/>
              <w:left w:val="single" w:sz="4" w:space="0" w:color="auto"/>
              <w:bottom w:val="single" w:sz="4" w:space="0" w:color="auto"/>
            </w:tcBorders>
            <w:shd w:val="clear" w:color="auto" w:fill="FFFFFF"/>
          </w:tcPr>
          <w:p w14:paraId="446EB121" w14:textId="77777777" w:rsidR="00546241" w:rsidRPr="001B0F6A" w:rsidRDefault="00546241" w:rsidP="00B102B4">
            <w:pPr>
              <w:pStyle w:val="Bodytext20"/>
              <w:shd w:val="clear" w:color="auto" w:fill="auto"/>
              <w:spacing w:after="0" w:line="240" w:lineRule="auto"/>
              <w:ind w:right="-23"/>
              <w:jc w:val="left"/>
              <w:rPr>
                <w:rFonts w:ascii="Sylfaen" w:hAnsi="Sylfaen"/>
                <w:sz w:val="20"/>
                <w:szCs w:val="20"/>
              </w:rPr>
            </w:pPr>
            <w:r w:rsidRPr="001B0F6A">
              <w:rPr>
                <w:rStyle w:val="Bodytext211pt"/>
                <w:rFonts w:ascii="Sylfaen" w:hAnsi="Sylfaen"/>
                <w:sz w:val="20"/>
                <w:szCs w:val="20"/>
              </w:rPr>
              <w:t>ccdo:DocContentDetailsType</w:t>
            </w:r>
            <w:r w:rsidR="00B102B4" w:rsidRPr="001B0F6A">
              <w:rPr>
                <w:rStyle w:val="Bodytext211pt"/>
                <w:rFonts w:ascii="Sylfaen" w:hAnsi="Sylfaen"/>
                <w:sz w:val="20"/>
                <w:szCs w:val="20"/>
                <w:lang w:val="en-US"/>
              </w:rPr>
              <w:t xml:space="preserve"> </w:t>
            </w:r>
            <w:r w:rsidRPr="001B0F6A">
              <w:rPr>
                <w:rStyle w:val="Bodytext211pt"/>
                <w:rFonts w:ascii="Sylfaen" w:hAnsi="Sylfaen"/>
                <w:sz w:val="20"/>
                <w:szCs w:val="20"/>
              </w:rPr>
              <w:t>(M.CDT.00105)</w:t>
            </w:r>
          </w:p>
          <w:p w14:paraId="658E18C0" w14:textId="77777777" w:rsidR="00546241" w:rsidRPr="001B0F6A" w:rsidRDefault="00546241" w:rsidP="00B102B4">
            <w:pPr>
              <w:pStyle w:val="Bodytext20"/>
              <w:shd w:val="clear" w:color="auto" w:fill="auto"/>
              <w:spacing w:after="0" w:line="240" w:lineRule="auto"/>
              <w:ind w:right="-23"/>
              <w:jc w:val="left"/>
              <w:rPr>
                <w:rFonts w:ascii="Sylfaen" w:hAnsi="Sylfaen"/>
                <w:sz w:val="20"/>
                <w:szCs w:val="20"/>
              </w:rPr>
            </w:pPr>
            <w:r w:rsidRPr="001B0F6A">
              <w:rPr>
                <w:rStyle w:val="Bodytext211pt"/>
                <w:rFonts w:ascii="Sylfaen" w:hAnsi="Sylfaen"/>
                <w:sz w:val="20"/>
                <w:szCs w:val="20"/>
              </w:rPr>
              <w:t>Որոշվում է ներդրված տարրերի արժեքների տիրույթներով</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7586ED2" w14:textId="77777777" w:rsidR="00546241" w:rsidRPr="001B0F6A" w:rsidRDefault="00546241" w:rsidP="00B102B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6D923987" w14:textId="77777777" w:rsidTr="00B102B4">
        <w:trPr>
          <w:jc w:val="center"/>
        </w:trPr>
        <w:tc>
          <w:tcPr>
            <w:tcW w:w="245" w:type="dxa"/>
            <w:shd w:val="clear" w:color="auto" w:fill="FFFFFF"/>
          </w:tcPr>
          <w:p w14:paraId="38C9078A" w14:textId="77777777" w:rsidR="00546241" w:rsidRPr="001B0F6A" w:rsidRDefault="00546241" w:rsidP="00607E93">
            <w:pPr>
              <w:spacing w:after="120"/>
              <w:ind w:right="-20"/>
              <w:rPr>
                <w:sz w:val="20"/>
                <w:szCs w:val="20"/>
              </w:rPr>
            </w:pPr>
          </w:p>
        </w:tc>
        <w:tc>
          <w:tcPr>
            <w:tcW w:w="285" w:type="dxa"/>
            <w:tcBorders>
              <w:top w:val="single" w:sz="4" w:space="0" w:color="auto"/>
              <w:right w:val="single" w:sz="4" w:space="0" w:color="auto"/>
            </w:tcBorders>
            <w:shd w:val="clear" w:color="auto" w:fill="FFFFFF"/>
          </w:tcPr>
          <w:p w14:paraId="13330869"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628" w:type="dxa"/>
            <w:gridSpan w:val="6"/>
            <w:tcBorders>
              <w:top w:val="single" w:sz="4" w:space="0" w:color="auto"/>
              <w:left w:val="single" w:sz="4" w:space="0" w:color="auto"/>
              <w:bottom w:val="single" w:sz="4" w:space="0" w:color="auto"/>
            </w:tcBorders>
            <w:shd w:val="clear" w:color="auto" w:fill="FFFFFF"/>
          </w:tcPr>
          <w:p w14:paraId="27D65E5E" w14:textId="77777777" w:rsidR="00546241" w:rsidRPr="001B0F6A" w:rsidRDefault="00546241" w:rsidP="00B102B4">
            <w:pPr>
              <w:pStyle w:val="Bodytext20"/>
              <w:shd w:val="clear" w:color="auto" w:fill="auto"/>
              <w:tabs>
                <w:tab w:val="left" w:pos="554"/>
              </w:tabs>
              <w:spacing w:after="120" w:line="240" w:lineRule="auto"/>
              <w:ind w:right="-20"/>
              <w:jc w:val="left"/>
              <w:rPr>
                <w:rFonts w:ascii="Sylfaen" w:hAnsi="Sylfaen"/>
                <w:sz w:val="20"/>
                <w:szCs w:val="20"/>
              </w:rPr>
            </w:pPr>
            <w:r w:rsidRPr="001B0F6A">
              <w:rPr>
                <w:rStyle w:val="Bodytext211pt"/>
                <w:rFonts w:ascii="Sylfaen" w:hAnsi="Sylfaen"/>
                <w:sz w:val="20"/>
                <w:szCs w:val="20"/>
              </w:rPr>
              <w:t>2.4.1.</w:t>
            </w:r>
            <w:r w:rsidR="00B102B4" w:rsidRPr="001B0F6A">
              <w:rPr>
                <w:rStyle w:val="Bodytext211pt"/>
                <w:rFonts w:ascii="Sylfaen" w:hAnsi="Sylfaen"/>
                <w:sz w:val="20"/>
                <w:szCs w:val="20"/>
                <w:lang w:val="en-US"/>
              </w:rPr>
              <w:tab/>
            </w:r>
            <w:r w:rsidRPr="001B0F6A">
              <w:rPr>
                <w:rStyle w:val="Bodytext211pt"/>
                <w:rFonts w:ascii="Sylfaen" w:hAnsi="Sylfaen"/>
                <w:sz w:val="20"/>
                <w:szCs w:val="20"/>
              </w:rPr>
              <w:t>Երկրի ծածկագիրը (csdo:UnifiedCountryCode)</w:t>
            </w:r>
          </w:p>
        </w:tc>
        <w:tc>
          <w:tcPr>
            <w:tcW w:w="3581" w:type="dxa"/>
            <w:tcBorders>
              <w:top w:val="single" w:sz="4" w:space="0" w:color="auto"/>
              <w:left w:val="single" w:sz="4" w:space="0" w:color="auto"/>
              <w:bottom w:val="single" w:sz="4" w:space="0" w:color="auto"/>
            </w:tcBorders>
            <w:shd w:val="clear" w:color="auto" w:fill="FFFFFF"/>
          </w:tcPr>
          <w:p w14:paraId="65EEF4CB" w14:textId="77777777" w:rsidR="00546241" w:rsidRPr="001B0F6A" w:rsidRDefault="00546241" w:rsidP="00B102B4">
            <w:pPr>
              <w:pStyle w:val="Bodytext20"/>
              <w:shd w:val="clear" w:color="auto" w:fill="auto"/>
              <w:spacing w:after="0" w:line="240" w:lineRule="auto"/>
              <w:ind w:right="-23"/>
              <w:jc w:val="left"/>
              <w:rPr>
                <w:rFonts w:ascii="Sylfaen" w:hAnsi="Sylfaen"/>
                <w:sz w:val="20"/>
                <w:szCs w:val="20"/>
              </w:rPr>
            </w:pPr>
            <w:r w:rsidRPr="001B0F6A">
              <w:rPr>
                <w:rStyle w:val="Bodytext211pt"/>
                <w:rFonts w:ascii="Sylfaen" w:hAnsi="Sylfaen"/>
                <w:sz w:val="20"/>
                <w:szCs w:val="20"/>
              </w:rPr>
              <w:t>երկրի ծածկագրային նշագիրը</w:t>
            </w:r>
          </w:p>
        </w:tc>
        <w:tc>
          <w:tcPr>
            <w:tcW w:w="2073" w:type="dxa"/>
            <w:tcBorders>
              <w:top w:val="single" w:sz="4" w:space="0" w:color="auto"/>
              <w:left w:val="single" w:sz="4" w:space="0" w:color="auto"/>
              <w:bottom w:val="single" w:sz="4" w:space="0" w:color="auto"/>
            </w:tcBorders>
            <w:shd w:val="clear" w:color="auto" w:fill="FFFFFF"/>
          </w:tcPr>
          <w:p w14:paraId="1B31F5E0" w14:textId="77777777" w:rsidR="00546241" w:rsidRPr="001B0F6A" w:rsidRDefault="00546241" w:rsidP="00B102B4">
            <w:pPr>
              <w:pStyle w:val="Bodytext20"/>
              <w:shd w:val="clear" w:color="auto" w:fill="auto"/>
              <w:spacing w:after="0" w:line="240" w:lineRule="auto"/>
              <w:ind w:right="-23"/>
              <w:jc w:val="left"/>
              <w:rPr>
                <w:rFonts w:ascii="Sylfaen" w:hAnsi="Sylfaen"/>
                <w:sz w:val="20"/>
                <w:szCs w:val="20"/>
              </w:rPr>
            </w:pPr>
            <w:r w:rsidRPr="001B0F6A">
              <w:rPr>
                <w:rStyle w:val="Bodytext211pt"/>
                <w:rFonts w:ascii="Sylfaen" w:hAnsi="Sylfaen"/>
                <w:sz w:val="20"/>
                <w:szCs w:val="20"/>
              </w:rPr>
              <w:t>M.SDE.00162</w:t>
            </w:r>
          </w:p>
        </w:tc>
        <w:tc>
          <w:tcPr>
            <w:tcW w:w="4252" w:type="dxa"/>
            <w:tcBorders>
              <w:top w:val="single" w:sz="4" w:space="0" w:color="auto"/>
              <w:left w:val="single" w:sz="4" w:space="0" w:color="auto"/>
              <w:bottom w:val="single" w:sz="4" w:space="0" w:color="auto"/>
            </w:tcBorders>
            <w:shd w:val="clear" w:color="auto" w:fill="FFFFFF"/>
          </w:tcPr>
          <w:p w14:paraId="66B25BF4" w14:textId="77777777" w:rsidR="00546241" w:rsidRPr="001B0F6A" w:rsidRDefault="00546241" w:rsidP="00B102B4">
            <w:pPr>
              <w:pStyle w:val="Bodytext20"/>
              <w:shd w:val="clear" w:color="auto" w:fill="auto"/>
              <w:spacing w:after="0" w:line="240" w:lineRule="auto"/>
              <w:ind w:right="-23"/>
              <w:jc w:val="left"/>
              <w:rPr>
                <w:rFonts w:ascii="Sylfaen" w:hAnsi="Sylfaen"/>
                <w:sz w:val="20"/>
                <w:szCs w:val="20"/>
              </w:rPr>
            </w:pPr>
            <w:r w:rsidRPr="001B0F6A">
              <w:rPr>
                <w:rStyle w:val="Bodytext211pt"/>
                <w:rFonts w:ascii="Sylfaen" w:hAnsi="Sylfaen"/>
                <w:sz w:val="20"/>
                <w:szCs w:val="20"/>
              </w:rPr>
              <w:t>csdo:UnifiedCountryCodeType</w:t>
            </w:r>
            <w:r w:rsidR="00B102B4" w:rsidRPr="001B0F6A">
              <w:rPr>
                <w:rStyle w:val="Bodytext211pt"/>
                <w:rFonts w:ascii="Sylfaen" w:hAnsi="Sylfaen"/>
                <w:sz w:val="20"/>
                <w:szCs w:val="20"/>
                <w:lang w:val="en-US"/>
              </w:rPr>
              <w:t xml:space="preserve"> </w:t>
            </w:r>
            <w:r w:rsidRPr="001B0F6A">
              <w:rPr>
                <w:rStyle w:val="Bodytext211pt"/>
                <w:rFonts w:ascii="Sylfaen" w:hAnsi="Sylfaen"/>
                <w:sz w:val="20"/>
                <w:szCs w:val="20"/>
              </w:rPr>
              <w:t>(M.SDT.00112)</w:t>
            </w:r>
          </w:p>
          <w:p w14:paraId="637E87B7" w14:textId="77777777" w:rsidR="00546241" w:rsidRPr="001B0F6A" w:rsidRDefault="00546241" w:rsidP="00B102B4">
            <w:pPr>
              <w:pStyle w:val="Bodytext20"/>
              <w:shd w:val="clear" w:color="auto" w:fill="auto"/>
              <w:spacing w:after="0" w:line="240" w:lineRule="auto"/>
              <w:ind w:right="-23"/>
              <w:jc w:val="left"/>
              <w:rPr>
                <w:rFonts w:ascii="Sylfaen" w:hAnsi="Sylfaen"/>
                <w:sz w:val="20"/>
                <w:szCs w:val="20"/>
              </w:rPr>
            </w:pPr>
            <w:r w:rsidRPr="001B0F6A">
              <w:rPr>
                <w:rStyle w:val="Bodytext211pt"/>
                <w:rFonts w:ascii="Sylfaen" w:hAnsi="Sylfaen"/>
                <w:sz w:val="20"/>
                <w:szCs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08295CCA" w14:textId="6C844FF7" w:rsidR="00546241" w:rsidRPr="001B0F6A" w:rsidRDefault="00546241" w:rsidP="00B102B4">
            <w:pPr>
              <w:pStyle w:val="Bodytext20"/>
              <w:shd w:val="clear" w:color="auto" w:fill="auto"/>
              <w:spacing w:after="0" w:line="240" w:lineRule="auto"/>
              <w:ind w:right="-23"/>
              <w:jc w:val="left"/>
              <w:rPr>
                <w:rFonts w:ascii="Sylfaen" w:hAnsi="Sylfaen"/>
                <w:sz w:val="20"/>
                <w:szCs w:val="20"/>
              </w:rPr>
            </w:pPr>
            <w:r w:rsidRPr="001B0F6A">
              <w:rPr>
                <w:rStyle w:val="Bodytext211pt"/>
                <w:rFonts w:ascii="Sylfaen" w:hAnsi="Sylfaen"/>
                <w:sz w:val="20"/>
                <w:szCs w:val="20"/>
              </w:rPr>
              <w:t>Ձ</w:t>
            </w:r>
            <w:r w:rsidR="00E63773">
              <w:rPr>
                <w:rStyle w:val="Bodytext211pt"/>
                <w:rFonts w:ascii="Sylfaen" w:hAnsi="Sylfaen"/>
                <w:sz w:val="20"/>
                <w:szCs w:val="20"/>
              </w:rPr>
              <w:t>և</w:t>
            </w:r>
            <w:r w:rsidRPr="001B0F6A">
              <w:rPr>
                <w:rStyle w:val="Bodytext211pt"/>
                <w:rFonts w:ascii="Sylfaen" w:hAnsi="Sylfaen"/>
                <w:sz w:val="20"/>
                <w:szCs w:val="20"/>
              </w:rPr>
              <w:t>անմուշը՝ [A-Z]{2}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5D954AD" w14:textId="77777777" w:rsidR="00546241" w:rsidRPr="001B0F6A" w:rsidRDefault="00546241" w:rsidP="00B102B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53ADE405" w14:textId="77777777" w:rsidTr="00B102B4">
        <w:trPr>
          <w:jc w:val="center"/>
        </w:trPr>
        <w:tc>
          <w:tcPr>
            <w:tcW w:w="245" w:type="dxa"/>
            <w:shd w:val="clear" w:color="auto" w:fill="FFFFFF"/>
          </w:tcPr>
          <w:p w14:paraId="1DB5D13A" w14:textId="77777777" w:rsidR="00546241" w:rsidRPr="001B0F6A" w:rsidRDefault="00546241" w:rsidP="00607E93">
            <w:pPr>
              <w:spacing w:after="120"/>
              <w:ind w:right="-20"/>
              <w:rPr>
                <w:sz w:val="20"/>
                <w:szCs w:val="20"/>
              </w:rPr>
            </w:pPr>
          </w:p>
        </w:tc>
        <w:tc>
          <w:tcPr>
            <w:tcW w:w="285" w:type="dxa"/>
            <w:shd w:val="clear" w:color="auto" w:fill="FFFFFF"/>
          </w:tcPr>
          <w:p w14:paraId="6328682C"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bottom w:val="single" w:sz="4" w:space="0" w:color="auto"/>
              <w:right w:val="single" w:sz="4" w:space="0" w:color="auto"/>
            </w:tcBorders>
            <w:shd w:val="clear" w:color="auto" w:fill="FFFFFF"/>
          </w:tcPr>
          <w:p w14:paraId="2031527A"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343" w:type="dxa"/>
            <w:gridSpan w:val="5"/>
            <w:tcBorders>
              <w:top w:val="single" w:sz="4" w:space="0" w:color="auto"/>
              <w:left w:val="single" w:sz="4" w:space="0" w:color="auto"/>
              <w:bottom w:val="single" w:sz="4" w:space="0" w:color="auto"/>
            </w:tcBorders>
            <w:shd w:val="clear" w:color="auto" w:fill="FFFFFF"/>
          </w:tcPr>
          <w:p w14:paraId="1F35DAC7" w14:textId="77777777" w:rsidR="00546241" w:rsidRPr="001B0F6A" w:rsidRDefault="00546241" w:rsidP="00B102B4">
            <w:pPr>
              <w:pStyle w:val="Bodytext20"/>
              <w:shd w:val="clear" w:color="auto" w:fill="auto"/>
              <w:tabs>
                <w:tab w:val="left" w:pos="411"/>
              </w:tabs>
              <w:spacing w:after="120" w:line="240" w:lineRule="auto"/>
              <w:ind w:right="-20"/>
              <w:jc w:val="left"/>
              <w:rPr>
                <w:rFonts w:ascii="Sylfaen" w:hAnsi="Sylfaen"/>
                <w:sz w:val="20"/>
                <w:szCs w:val="20"/>
              </w:rPr>
            </w:pPr>
            <w:r w:rsidRPr="001B0F6A">
              <w:rPr>
                <w:rStyle w:val="Bodytext211pt"/>
                <w:rFonts w:ascii="Sylfaen" w:hAnsi="Sylfaen"/>
                <w:sz w:val="20"/>
                <w:szCs w:val="20"/>
              </w:rPr>
              <w:t>ա)</w:t>
            </w:r>
            <w:r w:rsidR="00B102B4" w:rsidRPr="001B0F6A">
              <w:rPr>
                <w:rStyle w:val="Bodytext211pt"/>
                <w:rFonts w:ascii="Sylfaen" w:hAnsi="Sylfaen"/>
                <w:sz w:val="20"/>
                <w:szCs w:val="20"/>
                <w:lang w:val="en-US"/>
              </w:rPr>
              <w:tab/>
            </w:r>
            <w:r w:rsidRPr="001B0F6A">
              <w:rPr>
                <w:rStyle w:val="Bodytext211pt"/>
                <w:rFonts w:ascii="Sylfaen" w:hAnsi="Sylfaen"/>
                <w:sz w:val="20"/>
                <w:szCs w:val="20"/>
              </w:rPr>
              <w:t>Տեղեկագրքի (դասակարգչի) նույնականացուցիչը</w:t>
            </w:r>
          </w:p>
          <w:p w14:paraId="7016D091"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(codeListId ատրիբուտ)</w:t>
            </w:r>
          </w:p>
        </w:tc>
        <w:tc>
          <w:tcPr>
            <w:tcW w:w="3581" w:type="dxa"/>
            <w:tcBorders>
              <w:top w:val="single" w:sz="4" w:space="0" w:color="auto"/>
              <w:left w:val="single" w:sz="4" w:space="0" w:color="auto"/>
              <w:bottom w:val="single" w:sz="4" w:space="0" w:color="auto"/>
            </w:tcBorders>
            <w:shd w:val="clear" w:color="auto" w:fill="FFFFFF"/>
          </w:tcPr>
          <w:p w14:paraId="364C476F"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այն տեղեկագրքի (դասակարգչի) նշագիրը, որին համապատասխան նշված է ծածկագիրը</w:t>
            </w:r>
          </w:p>
        </w:tc>
        <w:tc>
          <w:tcPr>
            <w:tcW w:w="2073" w:type="dxa"/>
            <w:tcBorders>
              <w:top w:val="single" w:sz="4" w:space="0" w:color="auto"/>
              <w:left w:val="single" w:sz="4" w:space="0" w:color="auto"/>
              <w:bottom w:val="single" w:sz="4" w:space="0" w:color="auto"/>
            </w:tcBorders>
            <w:shd w:val="clear" w:color="auto" w:fill="FFFFFF"/>
          </w:tcPr>
          <w:p w14:paraId="275D3170"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w:t>
            </w:r>
          </w:p>
        </w:tc>
        <w:tc>
          <w:tcPr>
            <w:tcW w:w="4252" w:type="dxa"/>
            <w:tcBorders>
              <w:top w:val="single" w:sz="4" w:space="0" w:color="auto"/>
              <w:left w:val="single" w:sz="4" w:space="0" w:color="auto"/>
              <w:bottom w:val="single" w:sz="4" w:space="0" w:color="auto"/>
            </w:tcBorders>
            <w:shd w:val="clear" w:color="auto" w:fill="FFFFFF"/>
          </w:tcPr>
          <w:p w14:paraId="3D3E4D6F"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csdo:ReferenceDataIdType</w:t>
            </w:r>
            <w:r w:rsidR="00B102B4" w:rsidRPr="001B0F6A">
              <w:rPr>
                <w:rStyle w:val="Bodytext211pt"/>
                <w:rFonts w:ascii="Sylfaen" w:hAnsi="Sylfaen"/>
                <w:sz w:val="20"/>
                <w:szCs w:val="20"/>
                <w:lang w:val="en-US"/>
              </w:rPr>
              <w:t xml:space="preserve"> </w:t>
            </w:r>
            <w:r w:rsidRPr="001B0F6A">
              <w:rPr>
                <w:rStyle w:val="Bodytext211pt"/>
                <w:rFonts w:ascii="Sylfaen" w:hAnsi="Sylfaen"/>
                <w:sz w:val="20"/>
                <w:szCs w:val="20"/>
              </w:rPr>
              <w:t>(M.SDT.00091)</w:t>
            </w:r>
          </w:p>
          <w:p w14:paraId="1A2D7A90" w14:textId="77777777" w:rsidR="00546241" w:rsidRPr="001B0F6A" w:rsidRDefault="00546241" w:rsidP="00B102B4">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Պայմանանշանների նորմալացված տողը:</w:t>
            </w:r>
          </w:p>
          <w:p w14:paraId="5DC3949E"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 Առավելագույն երկարությունը՝ 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32954FB" w14:textId="77777777" w:rsidR="00546241" w:rsidRPr="001B0F6A" w:rsidRDefault="00546241" w:rsidP="00B102B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103A6907" w14:textId="77777777" w:rsidTr="00B102B4">
        <w:trPr>
          <w:jc w:val="center"/>
        </w:trPr>
        <w:tc>
          <w:tcPr>
            <w:tcW w:w="245" w:type="dxa"/>
            <w:shd w:val="clear" w:color="auto" w:fill="FFFFFF"/>
          </w:tcPr>
          <w:p w14:paraId="51116E8E" w14:textId="77777777" w:rsidR="00546241" w:rsidRPr="001B0F6A" w:rsidRDefault="00546241" w:rsidP="00607E93">
            <w:pPr>
              <w:spacing w:after="120"/>
              <w:ind w:right="-20"/>
              <w:rPr>
                <w:sz w:val="20"/>
                <w:szCs w:val="20"/>
              </w:rPr>
            </w:pPr>
          </w:p>
        </w:tc>
        <w:tc>
          <w:tcPr>
            <w:tcW w:w="285" w:type="dxa"/>
            <w:tcBorders>
              <w:right w:val="single" w:sz="4" w:space="0" w:color="auto"/>
            </w:tcBorders>
            <w:shd w:val="clear" w:color="auto" w:fill="FFFFFF"/>
          </w:tcPr>
          <w:p w14:paraId="24CB1627"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628" w:type="dxa"/>
            <w:gridSpan w:val="6"/>
            <w:tcBorders>
              <w:top w:val="single" w:sz="4" w:space="0" w:color="auto"/>
              <w:left w:val="single" w:sz="4" w:space="0" w:color="auto"/>
              <w:bottom w:val="single" w:sz="4" w:space="0" w:color="auto"/>
            </w:tcBorders>
            <w:shd w:val="clear" w:color="auto" w:fill="FFFFFF"/>
          </w:tcPr>
          <w:p w14:paraId="1E1DA478" w14:textId="77777777" w:rsidR="00546241" w:rsidRPr="001B0F6A" w:rsidRDefault="00546241" w:rsidP="00B102B4">
            <w:pPr>
              <w:pStyle w:val="Bodytext20"/>
              <w:shd w:val="clear" w:color="auto" w:fill="auto"/>
              <w:tabs>
                <w:tab w:val="left" w:pos="554"/>
              </w:tabs>
              <w:spacing w:after="120" w:line="240" w:lineRule="auto"/>
              <w:ind w:right="-20"/>
              <w:jc w:val="left"/>
              <w:rPr>
                <w:rFonts w:ascii="Sylfaen" w:hAnsi="Sylfaen"/>
                <w:sz w:val="20"/>
                <w:szCs w:val="20"/>
              </w:rPr>
            </w:pPr>
            <w:r w:rsidRPr="001B0F6A">
              <w:rPr>
                <w:rStyle w:val="Bodytext211pt"/>
                <w:rFonts w:ascii="Sylfaen" w:hAnsi="Sylfaen"/>
                <w:sz w:val="20"/>
                <w:szCs w:val="20"/>
              </w:rPr>
              <w:t>2.4.2.</w:t>
            </w:r>
            <w:r w:rsidR="00B102B4" w:rsidRPr="001B0F6A">
              <w:rPr>
                <w:rStyle w:val="Bodytext211pt"/>
                <w:rFonts w:ascii="Sylfaen" w:hAnsi="Sylfaen"/>
                <w:sz w:val="20"/>
                <w:szCs w:val="20"/>
                <w:lang w:val="en-US"/>
              </w:rPr>
              <w:tab/>
            </w:r>
            <w:r w:rsidRPr="001B0F6A">
              <w:rPr>
                <w:rStyle w:val="Bodytext211pt"/>
                <w:rFonts w:ascii="Sylfaen" w:hAnsi="Sylfaen"/>
                <w:sz w:val="20"/>
                <w:szCs w:val="20"/>
              </w:rPr>
              <w:t>Լեզվի ծածկագիրը (csdo:LanguageCode)</w:t>
            </w:r>
          </w:p>
        </w:tc>
        <w:tc>
          <w:tcPr>
            <w:tcW w:w="3581" w:type="dxa"/>
            <w:tcBorders>
              <w:top w:val="single" w:sz="4" w:space="0" w:color="auto"/>
              <w:left w:val="single" w:sz="4" w:space="0" w:color="auto"/>
              <w:bottom w:val="single" w:sz="4" w:space="0" w:color="auto"/>
            </w:tcBorders>
            <w:shd w:val="clear" w:color="auto" w:fill="FFFFFF"/>
          </w:tcPr>
          <w:p w14:paraId="723B6250"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լեզվի ծածկագրային նշագիրը</w:t>
            </w:r>
          </w:p>
        </w:tc>
        <w:tc>
          <w:tcPr>
            <w:tcW w:w="2073" w:type="dxa"/>
            <w:tcBorders>
              <w:top w:val="single" w:sz="4" w:space="0" w:color="auto"/>
              <w:left w:val="single" w:sz="4" w:space="0" w:color="auto"/>
              <w:bottom w:val="single" w:sz="4" w:space="0" w:color="auto"/>
            </w:tcBorders>
            <w:shd w:val="clear" w:color="auto" w:fill="FFFFFF"/>
          </w:tcPr>
          <w:p w14:paraId="6B378548"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M.SDE.00051</w:t>
            </w:r>
          </w:p>
        </w:tc>
        <w:tc>
          <w:tcPr>
            <w:tcW w:w="4252" w:type="dxa"/>
            <w:tcBorders>
              <w:top w:val="single" w:sz="4" w:space="0" w:color="auto"/>
              <w:left w:val="single" w:sz="4" w:space="0" w:color="auto"/>
              <w:bottom w:val="single" w:sz="4" w:space="0" w:color="auto"/>
            </w:tcBorders>
            <w:shd w:val="clear" w:color="auto" w:fill="FFFFFF"/>
          </w:tcPr>
          <w:p w14:paraId="4C00FC7D" w14:textId="393700D9"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csdo:LanguageCodeType (M.SDT.00051) Լեզվի երկտառ ծածկագիրը՝ ISO 639-1-ին համապատասխան։ Ձ</w:t>
            </w:r>
            <w:r w:rsidR="00E63773">
              <w:rPr>
                <w:rStyle w:val="Bodytext211pt"/>
                <w:rFonts w:ascii="Sylfaen" w:hAnsi="Sylfaen"/>
                <w:sz w:val="20"/>
                <w:szCs w:val="20"/>
              </w:rPr>
              <w:t>և</w:t>
            </w:r>
            <w:r w:rsidRPr="001B0F6A">
              <w:rPr>
                <w:rStyle w:val="Bodytext211pt"/>
                <w:rFonts w:ascii="Sylfaen" w:hAnsi="Sylfaen"/>
                <w:sz w:val="20"/>
                <w:szCs w:val="20"/>
              </w:rPr>
              <w:t>անմուշը՝ [a-z]{2}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CE31F73" w14:textId="77777777" w:rsidR="00546241" w:rsidRPr="001B0F6A" w:rsidRDefault="00546241" w:rsidP="00B102B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4F78C95A" w14:textId="77777777" w:rsidTr="00B102B4">
        <w:trPr>
          <w:jc w:val="center"/>
        </w:trPr>
        <w:tc>
          <w:tcPr>
            <w:tcW w:w="245" w:type="dxa"/>
            <w:shd w:val="clear" w:color="auto" w:fill="FFFFFF"/>
          </w:tcPr>
          <w:p w14:paraId="2BDBFAC0" w14:textId="77777777" w:rsidR="00546241" w:rsidRPr="001B0F6A" w:rsidRDefault="00546241" w:rsidP="00607E93">
            <w:pPr>
              <w:spacing w:after="120"/>
              <w:ind w:right="-20"/>
              <w:rPr>
                <w:sz w:val="20"/>
                <w:szCs w:val="20"/>
              </w:rPr>
            </w:pPr>
          </w:p>
        </w:tc>
        <w:tc>
          <w:tcPr>
            <w:tcW w:w="285" w:type="dxa"/>
            <w:tcBorders>
              <w:right w:val="single" w:sz="4" w:space="0" w:color="auto"/>
            </w:tcBorders>
            <w:shd w:val="clear" w:color="auto" w:fill="FFFFFF"/>
          </w:tcPr>
          <w:p w14:paraId="312F5CFC"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628" w:type="dxa"/>
            <w:gridSpan w:val="6"/>
            <w:tcBorders>
              <w:top w:val="single" w:sz="4" w:space="0" w:color="auto"/>
              <w:left w:val="single" w:sz="4" w:space="0" w:color="auto"/>
              <w:bottom w:val="single" w:sz="4" w:space="0" w:color="auto"/>
            </w:tcBorders>
            <w:shd w:val="clear" w:color="auto" w:fill="FFFFFF"/>
          </w:tcPr>
          <w:p w14:paraId="010F0319" w14:textId="77777777" w:rsidR="00546241" w:rsidRPr="001B0F6A" w:rsidRDefault="00546241" w:rsidP="00B102B4">
            <w:pPr>
              <w:pStyle w:val="Bodytext20"/>
              <w:shd w:val="clear" w:color="auto" w:fill="auto"/>
              <w:tabs>
                <w:tab w:val="left" w:pos="554"/>
              </w:tabs>
              <w:spacing w:after="120" w:line="240" w:lineRule="auto"/>
              <w:ind w:right="-20"/>
              <w:jc w:val="left"/>
              <w:rPr>
                <w:rFonts w:ascii="Sylfaen" w:hAnsi="Sylfaen"/>
                <w:sz w:val="20"/>
                <w:szCs w:val="20"/>
              </w:rPr>
            </w:pPr>
            <w:r w:rsidRPr="001B0F6A">
              <w:rPr>
                <w:rStyle w:val="Bodytext211pt"/>
                <w:rFonts w:ascii="Sylfaen" w:hAnsi="Sylfaen"/>
                <w:sz w:val="20"/>
                <w:szCs w:val="20"/>
              </w:rPr>
              <w:t>2.4.3.</w:t>
            </w:r>
            <w:r w:rsidR="00B102B4" w:rsidRPr="001B0F6A">
              <w:rPr>
                <w:rStyle w:val="Bodytext211pt"/>
                <w:rFonts w:ascii="Sylfaen" w:hAnsi="Sylfaen"/>
                <w:sz w:val="20"/>
                <w:szCs w:val="20"/>
                <w:lang w:val="en-US"/>
              </w:rPr>
              <w:tab/>
            </w:r>
            <w:r w:rsidRPr="001B0F6A">
              <w:rPr>
                <w:rStyle w:val="Bodytext211pt"/>
                <w:rFonts w:ascii="Sylfaen" w:hAnsi="Sylfaen"/>
                <w:sz w:val="20"/>
                <w:szCs w:val="20"/>
              </w:rPr>
              <w:t>Փաստաթղթի տեսակի ծածկագիրը (csdo:DocKindCode)</w:t>
            </w:r>
          </w:p>
        </w:tc>
        <w:tc>
          <w:tcPr>
            <w:tcW w:w="3581" w:type="dxa"/>
            <w:tcBorders>
              <w:top w:val="single" w:sz="4" w:space="0" w:color="auto"/>
              <w:left w:val="single" w:sz="4" w:space="0" w:color="auto"/>
              <w:bottom w:val="single" w:sz="4" w:space="0" w:color="auto"/>
            </w:tcBorders>
            <w:shd w:val="clear" w:color="auto" w:fill="FFFFFF"/>
          </w:tcPr>
          <w:p w14:paraId="37F67780"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փաստաթղթի տեսակի ծածկագրային նշագիրը</w:t>
            </w:r>
          </w:p>
        </w:tc>
        <w:tc>
          <w:tcPr>
            <w:tcW w:w="2073" w:type="dxa"/>
            <w:tcBorders>
              <w:top w:val="single" w:sz="4" w:space="0" w:color="auto"/>
              <w:left w:val="single" w:sz="4" w:space="0" w:color="auto"/>
              <w:bottom w:val="single" w:sz="4" w:space="0" w:color="auto"/>
            </w:tcBorders>
            <w:shd w:val="clear" w:color="auto" w:fill="FFFFFF"/>
          </w:tcPr>
          <w:p w14:paraId="055343CB"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M.SDE.00054</w:t>
            </w:r>
          </w:p>
        </w:tc>
        <w:tc>
          <w:tcPr>
            <w:tcW w:w="4252" w:type="dxa"/>
            <w:tcBorders>
              <w:top w:val="single" w:sz="4" w:space="0" w:color="auto"/>
              <w:left w:val="single" w:sz="4" w:space="0" w:color="auto"/>
              <w:bottom w:val="single" w:sz="4" w:space="0" w:color="auto"/>
            </w:tcBorders>
            <w:shd w:val="clear" w:color="auto" w:fill="FFFFFF"/>
          </w:tcPr>
          <w:p w14:paraId="665C7CF7"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csdo:UnifiedCode20Type</w:t>
            </w:r>
            <w:r w:rsidR="00B102B4" w:rsidRPr="001B0F6A">
              <w:rPr>
                <w:rStyle w:val="Bodytext211pt"/>
                <w:rFonts w:ascii="Sylfaen" w:hAnsi="Sylfaen"/>
                <w:sz w:val="20"/>
                <w:szCs w:val="20"/>
                <w:lang w:val="en-US"/>
              </w:rPr>
              <w:t xml:space="preserve"> </w:t>
            </w:r>
            <w:r w:rsidRPr="001B0F6A">
              <w:rPr>
                <w:rStyle w:val="Bodytext211pt"/>
                <w:rFonts w:ascii="Sylfaen" w:hAnsi="Sylfaen"/>
                <w:sz w:val="20"/>
                <w:szCs w:val="20"/>
              </w:rPr>
              <w:t>(M.SDT.00140)</w:t>
            </w:r>
          </w:p>
          <w:p w14:paraId="0532EEBE"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0DFDAECA"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582744F6"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58D7971" w14:textId="77777777" w:rsidR="00546241" w:rsidRPr="001B0F6A" w:rsidRDefault="00546241" w:rsidP="00B102B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037FAAEC" w14:textId="77777777" w:rsidTr="00B102B4">
        <w:trPr>
          <w:jc w:val="center"/>
        </w:trPr>
        <w:tc>
          <w:tcPr>
            <w:tcW w:w="245" w:type="dxa"/>
            <w:shd w:val="clear" w:color="auto" w:fill="FFFFFF"/>
          </w:tcPr>
          <w:p w14:paraId="67D171B6" w14:textId="77777777" w:rsidR="00546241" w:rsidRPr="001B0F6A" w:rsidRDefault="00546241" w:rsidP="00607E93">
            <w:pPr>
              <w:spacing w:after="120"/>
              <w:ind w:right="-20"/>
              <w:rPr>
                <w:sz w:val="20"/>
                <w:szCs w:val="20"/>
              </w:rPr>
            </w:pPr>
          </w:p>
        </w:tc>
        <w:tc>
          <w:tcPr>
            <w:tcW w:w="285" w:type="dxa"/>
            <w:shd w:val="clear" w:color="auto" w:fill="FFFFFF"/>
          </w:tcPr>
          <w:p w14:paraId="69044229"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top w:val="single" w:sz="4" w:space="0" w:color="auto"/>
              <w:bottom w:val="single" w:sz="4" w:space="0" w:color="auto"/>
              <w:right w:val="single" w:sz="4" w:space="0" w:color="auto"/>
            </w:tcBorders>
            <w:shd w:val="clear" w:color="auto" w:fill="FFFFFF"/>
          </w:tcPr>
          <w:p w14:paraId="636B0013"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343" w:type="dxa"/>
            <w:gridSpan w:val="5"/>
            <w:tcBorders>
              <w:top w:val="single" w:sz="4" w:space="0" w:color="auto"/>
              <w:left w:val="single" w:sz="4" w:space="0" w:color="auto"/>
              <w:bottom w:val="single" w:sz="4" w:space="0" w:color="auto"/>
            </w:tcBorders>
            <w:shd w:val="clear" w:color="auto" w:fill="FFFFFF"/>
          </w:tcPr>
          <w:p w14:paraId="1AEEC94C" w14:textId="77777777" w:rsidR="00546241" w:rsidRPr="001B0F6A" w:rsidRDefault="00546241" w:rsidP="00B102B4">
            <w:pPr>
              <w:pStyle w:val="Bodytext20"/>
              <w:shd w:val="clear" w:color="auto" w:fill="auto"/>
              <w:tabs>
                <w:tab w:val="left" w:pos="412"/>
              </w:tabs>
              <w:spacing w:after="120" w:line="240" w:lineRule="auto"/>
              <w:ind w:right="-20"/>
              <w:jc w:val="left"/>
              <w:rPr>
                <w:rFonts w:ascii="Sylfaen" w:hAnsi="Sylfaen"/>
                <w:sz w:val="20"/>
                <w:szCs w:val="20"/>
              </w:rPr>
            </w:pPr>
            <w:r w:rsidRPr="001B0F6A">
              <w:rPr>
                <w:rStyle w:val="Bodytext211pt"/>
                <w:rFonts w:ascii="Sylfaen" w:hAnsi="Sylfaen"/>
                <w:sz w:val="20"/>
                <w:szCs w:val="20"/>
              </w:rPr>
              <w:t>ա)</w:t>
            </w:r>
            <w:r w:rsidR="00B102B4" w:rsidRPr="001B0F6A">
              <w:rPr>
                <w:rStyle w:val="Bodytext211pt"/>
                <w:rFonts w:ascii="Sylfaen" w:hAnsi="Sylfaen"/>
                <w:sz w:val="20"/>
                <w:szCs w:val="20"/>
              </w:rPr>
              <w:tab/>
            </w:r>
            <w:r w:rsidRPr="001B0F6A">
              <w:rPr>
                <w:rStyle w:val="Bodytext211pt"/>
                <w:rFonts w:ascii="Sylfaen" w:hAnsi="Sylfaen"/>
                <w:sz w:val="20"/>
                <w:szCs w:val="20"/>
              </w:rPr>
              <w:t>Տեղեկագրքի (դասակարգչի) նույնականացուցիչը</w:t>
            </w:r>
          </w:p>
          <w:p w14:paraId="55AD2DC4"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(codeListId ատրիբուտ)</w:t>
            </w:r>
          </w:p>
        </w:tc>
        <w:tc>
          <w:tcPr>
            <w:tcW w:w="3581" w:type="dxa"/>
            <w:tcBorders>
              <w:top w:val="single" w:sz="4" w:space="0" w:color="auto"/>
              <w:left w:val="single" w:sz="4" w:space="0" w:color="auto"/>
              <w:bottom w:val="single" w:sz="4" w:space="0" w:color="auto"/>
            </w:tcBorders>
            <w:shd w:val="clear" w:color="auto" w:fill="FFFFFF"/>
          </w:tcPr>
          <w:p w14:paraId="6FC1AB24"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այն տեղեկագրքի (դասակարգչի) նշագիրը, որին համապատասխան նշված է ծածկագիրը</w:t>
            </w:r>
          </w:p>
        </w:tc>
        <w:tc>
          <w:tcPr>
            <w:tcW w:w="2073" w:type="dxa"/>
            <w:tcBorders>
              <w:top w:val="single" w:sz="4" w:space="0" w:color="auto"/>
              <w:left w:val="single" w:sz="4" w:space="0" w:color="auto"/>
              <w:bottom w:val="single" w:sz="4" w:space="0" w:color="auto"/>
            </w:tcBorders>
            <w:shd w:val="clear" w:color="auto" w:fill="FFFFFF"/>
          </w:tcPr>
          <w:p w14:paraId="73CF7657"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w:t>
            </w:r>
          </w:p>
        </w:tc>
        <w:tc>
          <w:tcPr>
            <w:tcW w:w="4252" w:type="dxa"/>
            <w:tcBorders>
              <w:top w:val="single" w:sz="4" w:space="0" w:color="auto"/>
              <w:left w:val="single" w:sz="4" w:space="0" w:color="auto"/>
              <w:bottom w:val="single" w:sz="4" w:space="0" w:color="auto"/>
            </w:tcBorders>
            <w:shd w:val="clear" w:color="auto" w:fill="FFFFFF"/>
          </w:tcPr>
          <w:p w14:paraId="78FBE7F4"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csdo:ReferenceDataIdType</w:t>
            </w:r>
            <w:r w:rsidR="00B102B4" w:rsidRPr="001B0F6A">
              <w:rPr>
                <w:rStyle w:val="Bodytext211pt"/>
                <w:rFonts w:ascii="Sylfaen" w:hAnsi="Sylfaen"/>
                <w:sz w:val="20"/>
                <w:szCs w:val="20"/>
              </w:rPr>
              <w:t xml:space="preserve"> </w:t>
            </w:r>
            <w:r w:rsidRPr="001B0F6A">
              <w:rPr>
                <w:rStyle w:val="Bodytext211pt"/>
                <w:rFonts w:ascii="Sylfaen" w:hAnsi="Sylfaen"/>
                <w:sz w:val="20"/>
                <w:szCs w:val="20"/>
              </w:rPr>
              <w:t>(M.SDT.00091)</w:t>
            </w:r>
          </w:p>
          <w:p w14:paraId="72FE81AF" w14:textId="77777777" w:rsidR="00546241" w:rsidRPr="001B0F6A" w:rsidRDefault="00546241" w:rsidP="00B102B4">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Պայմանանշանների նորմալացված տողը: </w:t>
            </w:r>
          </w:p>
          <w:p w14:paraId="28C21521"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38B164E3"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8782066" w14:textId="77777777" w:rsidR="00546241" w:rsidRPr="001B0F6A" w:rsidRDefault="00546241" w:rsidP="00B102B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2796A806" w14:textId="77777777" w:rsidTr="00B102B4">
        <w:trPr>
          <w:jc w:val="center"/>
        </w:trPr>
        <w:tc>
          <w:tcPr>
            <w:tcW w:w="245" w:type="dxa"/>
            <w:shd w:val="clear" w:color="auto" w:fill="FFFFFF"/>
          </w:tcPr>
          <w:p w14:paraId="53CCC63F" w14:textId="77777777" w:rsidR="00546241" w:rsidRPr="001B0F6A" w:rsidRDefault="00546241" w:rsidP="00607E93">
            <w:pPr>
              <w:spacing w:after="120"/>
              <w:ind w:right="-20"/>
              <w:rPr>
                <w:sz w:val="20"/>
                <w:szCs w:val="20"/>
              </w:rPr>
            </w:pPr>
          </w:p>
        </w:tc>
        <w:tc>
          <w:tcPr>
            <w:tcW w:w="285" w:type="dxa"/>
            <w:tcBorders>
              <w:right w:val="single" w:sz="4" w:space="0" w:color="auto"/>
            </w:tcBorders>
            <w:shd w:val="clear" w:color="auto" w:fill="FFFFFF"/>
          </w:tcPr>
          <w:p w14:paraId="71DE46A9"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628" w:type="dxa"/>
            <w:gridSpan w:val="6"/>
            <w:tcBorders>
              <w:top w:val="single" w:sz="4" w:space="0" w:color="auto"/>
              <w:left w:val="single" w:sz="4" w:space="0" w:color="auto"/>
              <w:bottom w:val="single" w:sz="4" w:space="0" w:color="auto"/>
            </w:tcBorders>
            <w:shd w:val="clear" w:color="auto" w:fill="FFFFFF"/>
          </w:tcPr>
          <w:p w14:paraId="7749B12F" w14:textId="77777777" w:rsidR="00546241" w:rsidRPr="001B0F6A" w:rsidRDefault="00546241" w:rsidP="00B102B4">
            <w:pPr>
              <w:pStyle w:val="Bodytext20"/>
              <w:shd w:val="clear" w:color="auto" w:fill="auto"/>
              <w:tabs>
                <w:tab w:val="left" w:pos="640"/>
              </w:tabs>
              <w:spacing w:after="120" w:line="240" w:lineRule="auto"/>
              <w:ind w:right="-20"/>
              <w:jc w:val="left"/>
              <w:rPr>
                <w:rFonts w:ascii="Sylfaen" w:hAnsi="Sylfaen"/>
                <w:sz w:val="20"/>
                <w:szCs w:val="20"/>
              </w:rPr>
            </w:pPr>
            <w:r w:rsidRPr="001B0F6A">
              <w:rPr>
                <w:rStyle w:val="Bodytext211pt"/>
                <w:rFonts w:ascii="Sylfaen" w:hAnsi="Sylfaen"/>
                <w:sz w:val="20"/>
                <w:szCs w:val="20"/>
              </w:rPr>
              <w:t>2.4.4.</w:t>
            </w:r>
            <w:r w:rsidR="00B102B4" w:rsidRPr="001B0F6A">
              <w:rPr>
                <w:rStyle w:val="Bodytext211pt"/>
                <w:rFonts w:ascii="Sylfaen" w:hAnsi="Sylfaen"/>
                <w:sz w:val="20"/>
                <w:szCs w:val="20"/>
                <w:lang w:val="en-US"/>
              </w:rPr>
              <w:tab/>
            </w:r>
            <w:r w:rsidRPr="001B0F6A">
              <w:rPr>
                <w:rStyle w:val="Bodytext211pt"/>
                <w:rFonts w:ascii="Sylfaen" w:hAnsi="Sylfaen"/>
                <w:sz w:val="20"/>
                <w:szCs w:val="20"/>
              </w:rPr>
              <w:t>Փաստաթղթի տեսակի անվանումը</w:t>
            </w:r>
          </w:p>
          <w:p w14:paraId="611F5893"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(csdo:DocKindName)</w:t>
            </w:r>
          </w:p>
        </w:tc>
        <w:tc>
          <w:tcPr>
            <w:tcW w:w="3581" w:type="dxa"/>
            <w:tcBorders>
              <w:top w:val="single" w:sz="4" w:space="0" w:color="auto"/>
              <w:left w:val="single" w:sz="4" w:space="0" w:color="auto"/>
              <w:bottom w:val="single" w:sz="4" w:space="0" w:color="auto"/>
            </w:tcBorders>
            <w:shd w:val="clear" w:color="auto" w:fill="FFFFFF"/>
          </w:tcPr>
          <w:p w14:paraId="0A95ED07"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փաստաթղթի տեսակի անվանումը</w:t>
            </w:r>
          </w:p>
        </w:tc>
        <w:tc>
          <w:tcPr>
            <w:tcW w:w="2073" w:type="dxa"/>
            <w:tcBorders>
              <w:top w:val="single" w:sz="4" w:space="0" w:color="auto"/>
              <w:left w:val="single" w:sz="4" w:space="0" w:color="auto"/>
              <w:bottom w:val="single" w:sz="4" w:space="0" w:color="auto"/>
            </w:tcBorders>
            <w:shd w:val="clear" w:color="auto" w:fill="FFFFFF"/>
          </w:tcPr>
          <w:p w14:paraId="34B2CF0E"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M.SDE.00095</w:t>
            </w:r>
          </w:p>
        </w:tc>
        <w:tc>
          <w:tcPr>
            <w:tcW w:w="4252" w:type="dxa"/>
            <w:tcBorders>
              <w:top w:val="single" w:sz="4" w:space="0" w:color="auto"/>
              <w:left w:val="single" w:sz="4" w:space="0" w:color="auto"/>
              <w:bottom w:val="single" w:sz="4" w:space="0" w:color="auto"/>
            </w:tcBorders>
            <w:shd w:val="clear" w:color="auto" w:fill="FFFFFF"/>
          </w:tcPr>
          <w:p w14:paraId="4ABE17B0" w14:textId="77777777" w:rsidR="00546241" w:rsidRPr="001B0F6A" w:rsidRDefault="00546241" w:rsidP="00B102B4">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csdo:Name500Type (M.SDT.00134) Պայմանանշանների նորմալացված տողը։ </w:t>
            </w:r>
          </w:p>
          <w:p w14:paraId="799F9F57"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7BB0B5BA"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500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5389AC7" w14:textId="77777777" w:rsidR="00546241" w:rsidRPr="001B0F6A" w:rsidRDefault="00546241" w:rsidP="00B102B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07700056" w14:textId="77777777" w:rsidTr="00B102B4">
        <w:trPr>
          <w:jc w:val="center"/>
        </w:trPr>
        <w:tc>
          <w:tcPr>
            <w:tcW w:w="245" w:type="dxa"/>
            <w:shd w:val="clear" w:color="auto" w:fill="FFFFFF"/>
          </w:tcPr>
          <w:p w14:paraId="59B8BEF3" w14:textId="77777777" w:rsidR="00546241" w:rsidRPr="001B0F6A" w:rsidRDefault="00546241" w:rsidP="00607E93">
            <w:pPr>
              <w:spacing w:after="120"/>
              <w:ind w:right="-20"/>
              <w:rPr>
                <w:sz w:val="20"/>
                <w:szCs w:val="20"/>
              </w:rPr>
            </w:pPr>
          </w:p>
        </w:tc>
        <w:tc>
          <w:tcPr>
            <w:tcW w:w="285" w:type="dxa"/>
            <w:tcBorders>
              <w:right w:val="single" w:sz="4" w:space="0" w:color="auto"/>
            </w:tcBorders>
            <w:shd w:val="clear" w:color="auto" w:fill="FFFFFF"/>
          </w:tcPr>
          <w:p w14:paraId="1F826924"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628" w:type="dxa"/>
            <w:gridSpan w:val="6"/>
            <w:tcBorders>
              <w:top w:val="single" w:sz="4" w:space="0" w:color="auto"/>
              <w:left w:val="single" w:sz="4" w:space="0" w:color="auto"/>
              <w:bottom w:val="single" w:sz="4" w:space="0" w:color="auto"/>
            </w:tcBorders>
            <w:shd w:val="clear" w:color="auto" w:fill="FFFFFF"/>
          </w:tcPr>
          <w:p w14:paraId="69083D07" w14:textId="77777777" w:rsidR="00546241" w:rsidRPr="001B0F6A" w:rsidRDefault="00546241" w:rsidP="00B102B4">
            <w:pPr>
              <w:pStyle w:val="Bodytext20"/>
              <w:shd w:val="clear" w:color="auto" w:fill="auto"/>
              <w:tabs>
                <w:tab w:val="left" w:pos="554"/>
              </w:tabs>
              <w:spacing w:after="120" w:line="240" w:lineRule="auto"/>
              <w:ind w:right="-20"/>
              <w:jc w:val="left"/>
              <w:rPr>
                <w:rFonts w:ascii="Sylfaen" w:hAnsi="Sylfaen"/>
                <w:sz w:val="20"/>
                <w:szCs w:val="20"/>
              </w:rPr>
            </w:pPr>
            <w:r w:rsidRPr="001B0F6A">
              <w:rPr>
                <w:rStyle w:val="Bodytext211pt"/>
                <w:rFonts w:ascii="Sylfaen" w:hAnsi="Sylfaen"/>
                <w:sz w:val="20"/>
                <w:szCs w:val="20"/>
              </w:rPr>
              <w:t>2.4.5.</w:t>
            </w:r>
            <w:r w:rsidR="00B102B4" w:rsidRPr="001B0F6A">
              <w:rPr>
                <w:rStyle w:val="Bodytext211pt"/>
                <w:rFonts w:ascii="Sylfaen" w:hAnsi="Sylfaen"/>
                <w:sz w:val="20"/>
                <w:szCs w:val="20"/>
                <w:lang w:val="en-US"/>
              </w:rPr>
              <w:tab/>
            </w:r>
            <w:r w:rsidRPr="001B0F6A">
              <w:rPr>
                <w:rStyle w:val="Bodytext211pt"/>
                <w:rFonts w:ascii="Sylfaen" w:hAnsi="Sylfaen"/>
                <w:sz w:val="20"/>
                <w:szCs w:val="20"/>
              </w:rPr>
              <w:t>Փաստաթղթի անվանումը (csdo:DocName)</w:t>
            </w:r>
          </w:p>
        </w:tc>
        <w:tc>
          <w:tcPr>
            <w:tcW w:w="3581" w:type="dxa"/>
            <w:tcBorders>
              <w:top w:val="single" w:sz="4" w:space="0" w:color="auto"/>
              <w:left w:val="single" w:sz="4" w:space="0" w:color="auto"/>
              <w:bottom w:val="single" w:sz="4" w:space="0" w:color="auto"/>
            </w:tcBorders>
            <w:shd w:val="clear" w:color="auto" w:fill="FFFFFF"/>
          </w:tcPr>
          <w:p w14:paraId="7C1A2329"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փաստաթղթի անվանումը</w:t>
            </w:r>
          </w:p>
        </w:tc>
        <w:tc>
          <w:tcPr>
            <w:tcW w:w="2073" w:type="dxa"/>
            <w:tcBorders>
              <w:top w:val="single" w:sz="4" w:space="0" w:color="auto"/>
              <w:left w:val="single" w:sz="4" w:space="0" w:color="auto"/>
              <w:bottom w:val="single" w:sz="4" w:space="0" w:color="auto"/>
            </w:tcBorders>
            <w:shd w:val="clear" w:color="auto" w:fill="FFFFFF"/>
          </w:tcPr>
          <w:p w14:paraId="11C3D222"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M.SDE.00108</w:t>
            </w:r>
          </w:p>
        </w:tc>
        <w:tc>
          <w:tcPr>
            <w:tcW w:w="4252" w:type="dxa"/>
            <w:tcBorders>
              <w:top w:val="single" w:sz="4" w:space="0" w:color="auto"/>
              <w:left w:val="single" w:sz="4" w:space="0" w:color="auto"/>
              <w:bottom w:val="single" w:sz="4" w:space="0" w:color="auto"/>
            </w:tcBorders>
            <w:shd w:val="clear" w:color="auto" w:fill="FFFFFF"/>
          </w:tcPr>
          <w:p w14:paraId="20612E1B" w14:textId="77777777" w:rsidR="00546241" w:rsidRPr="001B0F6A" w:rsidRDefault="00546241" w:rsidP="00B102B4">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csdo:Name500Type (M.SDT.00134) Պայմանանշանների նորմալացված տողը։ </w:t>
            </w:r>
          </w:p>
          <w:p w14:paraId="4B328DC9"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Նվազագույն երկարությունը՝ 1.</w:t>
            </w:r>
          </w:p>
          <w:p w14:paraId="6D7638E6"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500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B71CA6F" w14:textId="77777777" w:rsidR="00546241" w:rsidRPr="001B0F6A" w:rsidRDefault="00546241" w:rsidP="00B102B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0..1</w:t>
            </w:r>
          </w:p>
        </w:tc>
      </w:tr>
      <w:tr w:rsidR="00546241" w:rsidRPr="001B0F6A" w14:paraId="15C8F930" w14:textId="77777777" w:rsidTr="00B102B4">
        <w:trPr>
          <w:jc w:val="center"/>
        </w:trPr>
        <w:tc>
          <w:tcPr>
            <w:tcW w:w="245" w:type="dxa"/>
            <w:shd w:val="clear" w:color="auto" w:fill="FFFFFF"/>
          </w:tcPr>
          <w:p w14:paraId="6EC98808" w14:textId="77777777" w:rsidR="00546241" w:rsidRPr="001B0F6A" w:rsidRDefault="00546241" w:rsidP="00607E93">
            <w:pPr>
              <w:spacing w:after="120"/>
              <w:ind w:right="-20"/>
              <w:rPr>
                <w:sz w:val="20"/>
                <w:szCs w:val="20"/>
              </w:rPr>
            </w:pPr>
          </w:p>
        </w:tc>
        <w:tc>
          <w:tcPr>
            <w:tcW w:w="285" w:type="dxa"/>
            <w:tcBorders>
              <w:right w:val="single" w:sz="4" w:space="0" w:color="auto"/>
            </w:tcBorders>
            <w:shd w:val="clear" w:color="auto" w:fill="FFFFFF"/>
          </w:tcPr>
          <w:p w14:paraId="44747BDD"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628" w:type="dxa"/>
            <w:gridSpan w:val="6"/>
            <w:tcBorders>
              <w:top w:val="single" w:sz="4" w:space="0" w:color="auto"/>
              <w:left w:val="single" w:sz="4" w:space="0" w:color="auto"/>
              <w:bottom w:val="single" w:sz="4" w:space="0" w:color="auto"/>
            </w:tcBorders>
            <w:shd w:val="clear" w:color="auto" w:fill="FFFFFF"/>
          </w:tcPr>
          <w:p w14:paraId="43C0A8EC" w14:textId="77777777" w:rsidR="00546241" w:rsidRPr="001B0F6A" w:rsidRDefault="00546241" w:rsidP="00B102B4">
            <w:pPr>
              <w:pStyle w:val="Bodytext20"/>
              <w:shd w:val="clear" w:color="auto" w:fill="auto"/>
              <w:tabs>
                <w:tab w:val="left" w:pos="536"/>
              </w:tabs>
              <w:spacing w:after="120" w:line="240" w:lineRule="auto"/>
              <w:ind w:right="-20"/>
              <w:jc w:val="left"/>
              <w:rPr>
                <w:rFonts w:ascii="Sylfaen" w:hAnsi="Sylfaen"/>
                <w:sz w:val="20"/>
                <w:szCs w:val="20"/>
              </w:rPr>
            </w:pPr>
            <w:r w:rsidRPr="001B0F6A">
              <w:rPr>
                <w:rStyle w:val="Bodytext211pt"/>
                <w:rFonts w:ascii="Sylfaen" w:hAnsi="Sylfaen"/>
                <w:sz w:val="20"/>
                <w:szCs w:val="20"/>
              </w:rPr>
              <w:t>2.4.6.</w:t>
            </w:r>
            <w:r w:rsidR="00B102B4" w:rsidRPr="001B0F6A">
              <w:rPr>
                <w:rStyle w:val="Bodytext211pt"/>
                <w:rFonts w:ascii="Sylfaen" w:hAnsi="Sylfaen"/>
                <w:sz w:val="20"/>
                <w:szCs w:val="20"/>
                <w:lang w:val="en-US"/>
              </w:rPr>
              <w:tab/>
            </w:r>
            <w:r w:rsidRPr="001B0F6A">
              <w:rPr>
                <w:rStyle w:val="Bodytext211pt"/>
                <w:rFonts w:ascii="Sylfaen" w:hAnsi="Sylfaen"/>
                <w:sz w:val="20"/>
                <w:szCs w:val="20"/>
              </w:rPr>
              <w:t>Փաստաթղթի սերիան (csdo:DocSeriesId)</w:t>
            </w:r>
          </w:p>
        </w:tc>
        <w:tc>
          <w:tcPr>
            <w:tcW w:w="3581" w:type="dxa"/>
            <w:tcBorders>
              <w:top w:val="single" w:sz="4" w:space="0" w:color="auto"/>
              <w:left w:val="single" w:sz="4" w:space="0" w:color="auto"/>
              <w:bottom w:val="single" w:sz="4" w:space="0" w:color="auto"/>
            </w:tcBorders>
            <w:shd w:val="clear" w:color="auto" w:fill="FFFFFF"/>
          </w:tcPr>
          <w:p w14:paraId="511D4531"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փաստաթղթի սերիայի թվային կամ տառաթվային նշագիրը</w:t>
            </w:r>
          </w:p>
        </w:tc>
        <w:tc>
          <w:tcPr>
            <w:tcW w:w="2073" w:type="dxa"/>
            <w:tcBorders>
              <w:top w:val="single" w:sz="4" w:space="0" w:color="auto"/>
              <w:left w:val="single" w:sz="4" w:space="0" w:color="auto"/>
              <w:bottom w:val="single" w:sz="4" w:space="0" w:color="auto"/>
            </w:tcBorders>
            <w:shd w:val="clear" w:color="auto" w:fill="FFFFFF"/>
          </w:tcPr>
          <w:p w14:paraId="6AF4525F"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M.SDE.00157</w:t>
            </w:r>
          </w:p>
        </w:tc>
        <w:tc>
          <w:tcPr>
            <w:tcW w:w="4252" w:type="dxa"/>
            <w:tcBorders>
              <w:top w:val="single" w:sz="4" w:space="0" w:color="auto"/>
              <w:left w:val="single" w:sz="4" w:space="0" w:color="auto"/>
              <w:bottom w:val="single" w:sz="4" w:space="0" w:color="auto"/>
            </w:tcBorders>
            <w:shd w:val="clear" w:color="auto" w:fill="FFFFFF"/>
          </w:tcPr>
          <w:p w14:paraId="3A090418" w14:textId="77777777" w:rsidR="00546241" w:rsidRPr="001B0F6A" w:rsidRDefault="00546241" w:rsidP="00B102B4">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csdo:Id20Type (M.SDT.00092) Պայմանանշանների նորմալացված տողը: </w:t>
            </w:r>
          </w:p>
          <w:p w14:paraId="06EED0AF"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12C87363"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EFF5E14" w14:textId="77777777" w:rsidR="00546241" w:rsidRPr="001B0F6A" w:rsidRDefault="00546241" w:rsidP="00B102B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426A166D" w14:textId="77777777" w:rsidTr="00B102B4">
        <w:trPr>
          <w:jc w:val="center"/>
        </w:trPr>
        <w:tc>
          <w:tcPr>
            <w:tcW w:w="245" w:type="dxa"/>
            <w:shd w:val="clear" w:color="auto" w:fill="FFFFFF"/>
          </w:tcPr>
          <w:p w14:paraId="5A0C6AB2" w14:textId="77777777" w:rsidR="00546241" w:rsidRPr="001B0F6A" w:rsidRDefault="00546241" w:rsidP="00607E93">
            <w:pPr>
              <w:spacing w:after="120"/>
              <w:ind w:right="-20"/>
              <w:rPr>
                <w:sz w:val="20"/>
                <w:szCs w:val="20"/>
              </w:rPr>
            </w:pPr>
          </w:p>
        </w:tc>
        <w:tc>
          <w:tcPr>
            <w:tcW w:w="285" w:type="dxa"/>
            <w:tcBorders>
              <w:right w:val="single" w:sz="4" w:space="0" w:color="auto"/>
            </w:tcBorders>
            <w:shd w:val="clear" w:color="auto" w:fill="FFFFFF"/>
          </w:tcPr>
          <w:p w14:paraId="29661AB6"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628" w:type="dxa"/>
            <w:gridSpan w:val="6"/>
            <w:tcBorders>
              <w:top w:val="single" w:sz="4" w:space="0" w:color="auto"/>
              <w:left w:val="single" w:sz="4" w:space="0" w:color="auto"/>
              <w:bottom w:val="single" w:sz="4" w:space="0" w:color="auto"/>
            </w:tcBorders>
            <w:shd w:val="clear" w:color="auto" w:fill="FFFFFF"/>
          </w:tcPr>
          <w:p w14:paraId="4D1B8F1C" w14:textId="77777777" w:rsidR="00546241" w:rsidRPr="001B0F6A" w:rsidRDefault="00546241" w:rsidP="00B102B4">
            <w:pPr>
              <w:pStyle w:val="Bodytext20"/>
              <w:shd w:val="clear" w:color="auto" w:fill="auto"/>
              <w:tabs>
                <w:tab w:val="left" w:pos="536"/>
              </w:tabs>
              <w:spacing w:after="120" w:line="240" w:lineRule="auto"/>
              <w:ind w:right="-20"/>
              <w:jc w:val="left"/>
              <w:rPr>
                <w:rFonts w:ascii="Sylfaen" w:hAnsi="Sylfaen"/>
                <w:sz w:val="20"/>
                <w:szCs w:val="20"/>
              </w:rPr>
            </w:pPr>
            <w:r w:rsidRPr="001B0F6A">
              <w:rPr>
                <w:rStyle w:val="Bodytext211pt"/>
                <w:rFonts w:ascii="Sylfaen" w:hAnsi="Sylfaen"/>
                <w:sz w:val="20"/>
                <w:szCs w:val="20"/>
              </w:rPr>
              <w:t>2.4.7.</w:t>
            </w:r>
            <w:r w:rsidR="00B102B4" w:rsidRPr="001B0F6A">
              <w:rPr>
                <w:rStyle w:val="Bodytext211pt"/>
                <w:rFonts w:ascii="Sylfaen" w:hAnsi="Sylfaen"/>
                <w:sz w:val="20"/>
                <w:szCs w:val="20"/>
                <w:lang w:val="en-US"/>
              </w:rPr>
              <w:tab/>
            </w:r>
            <w:r w:rsidRPr="001B0F6A">
              <w:rPr>
                <w:rStyle w:val="Bodytext211pt"/>
                <w:rFonts w:ascii="Sylfaen" w:hAnsi="Sylfaen"/>
                <w:sz w:val="20"/>
                <w:szCs w:val="20"/>
              </w:rPr>
              <w:t>Փաստաթղթի համարը (csdo:DocId)</w:t>
            </w:r>
          </w:p>
        </w:tc>
        <w:tc>
          <w:tcPr>
            <w:tcW w:w="3581" w:type="dxa"/>
            <w:tcBorders>
              <w:top w:val="single" w:sz="4" w:space="0" w:color="auto"/>
              <w:left w:val="single" w:sz="4" w:space="0" w:color="auto"/>
              <w:bottom w:val="single" w:sz="4" w:space="0" w:color="auto"/>
            </w:tcBorders>
            <w:shd w:val="clear" w:color="auto" w:fill="FFFFFF"/>
          </w:tcPr>
          <w:p w14:paraId="354DFA97"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փաստաթղթի գրանցման ժամանակ դրան տրված թվային կամ տառաթվային նշագիրը</w:t>
            </w:r>
          </w:p>
        </w:tc>
        <w:tc>
          <w:tcPr>
            <w:tcW w:w="2073" w:type="dxa"/>
            <w:tcBorders>
              <w:top w:val="single" w:sz="4" w:space="0" w:color="auto"/>
              <w:left w:val="single" w:sz="4" w:space="0" w:color="auto"/>
              <w:bottom w:val="single" w:sz="4" w:space="0" w:color="auto"/>
            </w:tcBorders>
            <w:shd w:val="clear" w:color="auto" w:fill="FFFFFF"/>
          </w:tcPr>
          <w:p w14:paraId="0B934F65"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M.SDE.00044</w:t>
            </w:r>
          </w:p>
        </w:tc>
        <w:tc>
          <w:tcPr>
            <w:tcW w:w="4252" w:type="dxa"/>
            <w:tcBorders>
              <w:top w:val="single" w:sz="4" w:space="0" w:color="auto"/>
              <w:left w:val="single" w:sz="4" w:space="0" w:color="auto"/>
              <w:bottom w:val="single" w:sz="4" w:space="0" w:color="auto"/>
            </w:tcBorders>
            <w:shd w:val="clear" w:color="auto" w:fill="FFFFFF"/>
          </w:tcPr>
          <w:p w14:paraId="2D5995AE" w14:textId="77777777" w:rsidR="00546241" w:rsidRPr="001B0F6A" w:rsidRDefault="00546241" w:rsidP="00B102B4">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csdo:Id50Type (M.SDT.00093) Պայմանանշանների նորմալացված տողը։ </w:t>
            </w:r>
          </w:p>
          <w:p w14:paraId="60D012B2"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296A1261"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50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54FD34D" w14:textId="77777777" w:rsidR="00546241" w:rsidRPr="001B0F6A" w:rsidRDefault="00546241" w:rsidP="00B102B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5E6A33E6" w14:textId="77777777" w:rsidTr="00B102B4">
        <w:trPr>
          <w:jc w:val="center"/>
        </w:trPr>
        <w:tc>
          <w:tcPr>
            <w:tcW w:w="245" w:type="dxa"/>
            <w:shd w:val="clear" w:color="auto" w:fill="FFFFFF"/>
          </w:tcPr>
          <w:p w14:paraId="7AEB2B30" w14:textId="77777777" w:rsidR="00546241" w:rsidRPr="001B0F6A" w:rsidRDefault="00546241" w:rsidP="00607E93">
            <w:pPr>
              <w:spacing w:after="120"/>
              <w:ind w:right="-20"/>
              <w:rPr>
                <w:sz w:val="20"/>
                <w:szCs w:val="20"/>
              </w:rPr>
            </w:pPr>
          </w:p>
        </w:tc>
        <w:tc>
          <w:tcPr>
            <w:tcW w:w="285" w:type="dxa"/>
            <w:tcBorders>
              <w:right w:val="single" w:sz="4" w:space="0" w:color="auto"/>
            </w:tcBorders>
            <w:shd w:val="clear" w:color="auto" w:fill="FFFFFF"/>
          </w:tcPr>
          <w:p w14:paraId="2AE4B73E"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628" w:type="dxa"/>
            <w:gridSpan w:val="6"/>
            <w:tcBorders>
              <w:top w:val="single" w:sz="4" w:space="0" w:color="auto"/>
              <w:left w:val="single" w:sz="4" w:space="0" w:color="auto"/>
              <w:bottom w:val="single" w:sz="4" w:space="0" w:color="auto"/>
            </w:tcBorders>
            <w:shd w:val="clear" w:color="auto" w:fill="FFFFFF"/>
          </w:tcPr>
          <w:p w14:paraId="23568118" w14:textId="77777777" w:rsidR="00546241" w:rsidRPr="001B0F6A" w:rsidRDefault="00546241" w:rsidP="00B102B4">
            <w:pPr>
              <w:pStyle w:val="Bodytext20"/>
              <w:shd w:val="clear" w:color="auto" w:fill="auto"/>
              <w:tabs>
                <w:tab w:val="left" w:pos="536"/>
              </w:tabs>
              <w:spacing w:after="120" w:line="240" w:lineRule="auto"/>
              <w:ind w:right="-20"/>
              <w:jc w:val="left"/>
              <w:rPr>
                <w:rFonts w:ascii="Sylfaen" w:hAnsi="Sylfaen"/>
                <w:sz w:val="20"/>
                <w:szCs w:val="20"/>
              </w:rPr>
            </w:pPr>
            <w:r w:rsidRPr="001B0F6A">
              <w:rPr>
                <w:rStyle w:val="Bodytext211pt"/>
                <w:rFonts w:ascii="Sylfaen" w:hAnsi="Sylfaen"/>
                <w:sz w:val="20"/>
                <w:szCs w:val="20"/>
              </w:rPr>
              <w:t>2.4.8.</w:t>
            </w:r>
            <w:r w:rsidR="00B102B4" w:rsidRPr="001B0F6A">
              <w:rPr>
                <w:rStyle w:val="Bodytext211pt"/>
                <w:rFonts w:ascii="Sylfaen" w:hAnsi="Sylfaen"/>
                <w:sz w:val="20"/>
                <w:szCs w:val="20"/>
                <w:lang w:val="en-US"/>
              </w:rPr>
              <w:tab/>
            </w:r>
            <w:r w:rsidRPr="001B0F6A">
              <w:rPr>
                <w:rStyle w:val="Bodytext211pt"/>
                <w:rFonts w:ascii="Sylfaen" w:hAnsi="Sylfaen"/>
                <w:sz w:val="20"/>
                <w:szCs w:val="20"/>
              </w:rPr>
              <w:t>Փաստաթղթի ամսաթիվը (csdo:DocCreationDate)</w:t>
            </w:r>
          </w:p>
        </w:tc>
        <w:tc>
          <w:tcPr>
            <w:tcW w:w="3581" w:type="dxa"/>
            <w:tcBorders>
              <w:top w:val="single" w:sz="4" w:space="0" w:color="auto"/>
              <w:left w:val="single" w:sz="4" w:space="0" w:color="auto"/>
              <w:bottom w:val="single" w:sz="4" w:space="0" w:color="auto"/>
            </w:tcBorders>
            <w:shd w:val="clear" w:color="auto" w:fill="FFFFFF"/>
          </w:tcPr>
          <w:p w14:paraId="48A338B4"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փաստաթղթի տրման, ստորագրման, հաստատման կամ գրանցման ամսաթիվը</w:t>
            </w:r>
          </w:p>
        </w:tc>
        <w:tc>
          <w:tcPr>
            <w:tcW w:w="2073" w:type="dxa"/>
            <w:tcBorders>
              <w:top w:val="single" w:sz="4" w:space="0" w:color="auto"/>
              <w:left w:val="single" w:sz="4" w:space="0" w:color="auto"/>
              <w:bottom w:val="single" w:sz="4" w:space="0" w:color="auto"/>
            </w:tcBorders>
            <w:shd w:val="clear" w:color="auto" w:fill="FFFFFF"/>
          </w:tcPr>
          <w:p w14:paraId="38C33A11"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M.SDE.00045</w:t>
            </w:r>
          </w:p>
        </w:tc>
        <w:tc>
          <w:tcPr>
            <w:tcW w:w="4252" w:type="dxa"/>
            <w:tcBorders>
              <w:top w:val="single" w:sz="4" w:space="0" w:color="auto"/>
              <w:left w:val="single" w:sz="4" w:space="0" w:color="auto"/>
              <w:bottom w:val="single" w:sz="4" w:space="0" w:color="auto"/>
            </w:tcBorders>
            <w:shd w:val="clear" w:color="auto" w:fill="FFFFFF"/>
          </w:tcPr>
          <w:p w14:paraId="34976E80"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bdt:DateType (M.BDT.00005) Ամսաթվի նշագիրը՝ ԳՕՍՏ ԻՍՕ 8601-2001-ին համապատասխան</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076F38D" w14:textId="77777777" w:rsidR="00546241" w:rsidRPr="001B0F6A" w:rsidRDefault="00546241" w:rsidP="00B102B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65E8AF51" w14:textId="77777777" w:rsidTr="00B102B4">
        <w:trPr>
          <w:jc w:val="center"/>
        </w:trPr>
        <w:tc>
          <w:tcPr>
            <w:tcW w:w="245" w:type="dxa"/>
            <w:shd w:val="clear" w:color="auto" w:fill="FFFFFF"/>
          </w:tcPr>
          <w:p w14:paraId="2B55E9EE" w14:textId="77777777" w:rsidR="00546241" w:rsidRPr="001B0F6A" w:rsidRDefault="00546241" w:rsidP="00607E93">
            <w:pPr>
              <w:spacing w:after="120"/>
              <w:ind w:right="-20"/>
              <w:rPr>
                <w:sz w:val="20"/>
                <w:szCs w:val="20"/>
              </w:rPr>
            </w:pPr>
          </w:p>
        </w:tc>
        <w:tc>
          <w:tcPr>
            <w:tcW w:w="285" w:type="dxa"/>
            <w:tcBorders>
              <w:right w:val="single" w:sz="4" w:space="0" w:color="auto"/>
            </w:tcBorders>
            <w:shd w:val="clear" w:color="auto" w:fill="FFFFFF"/>
          </w:tcPr>
          <w:p w14:paraId="19FC0E1B"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628" w:type="dxa"/>
            <w:gridSpan w:val="6"/>
            <w:tcBorders>
              <w:top w:val="single" w:sz="4" w:space="0" w:color="auto"/>
              <w:left w:val="single" w:sz="4" w:space="0" w:color="auto"/>
              <w:bottom w:val="single" w:sz="4" w:space="0" w:color="auto"/>
            </w:tcBorders>
            <w:shd w:val="clear" w:color="auto" w:fill="FFFFFF"/>
          </w:tcPr>
          <w:p w14:paraId="75B5CF96" w14:textId="77777777" w:rsidR="00546241" w:rsidRPr="001B0F6A" w:rsidRDefault="00546241" w:rsidP="00B102B4">
            <w:pPr>
              <w:pStyle w:val="Bodytext20"/>
              <w:shd w:val="clear" w:color="auto" w:fill="auto"/>
              <w:tabs>
                <w:tab w:val="left" w:pos="536"/>
              </w:tabs>
              <w:spacing w:after="120" w:line="240" w:lineRule="auto"/>
              <w:ind w:right="-20"/>
              <w:jc w:val="left"/>
              <w:rPr>
                <w:rFonts w:ascii="Sylfaen" w:hAnsi="Sylfaen"/>
                <w:sz w:val="20"/>
                <w:szCs w:val="20"/>
              </w:rPr>
            </w:pPr>
            <w:r w:rsidRPr="001B0F6A">
              <w:rPr>
                <w:rStyle w:val="Bodytext211pt"/>
                <w:rFonts w:ascii="Sylfaen" w:hAnsi="Sylfaen"/>
                <w:sz w:val="20"/>
                <w:szCs w:val="20"/>
              </w:rPr>
              <w:t>2.4.9.</w:t>
            </w:r>
            <w:r w:rsidR="00B102B4" w:rsidRPr="001B0F6A">
              <w:rPr>
                <w:rStyle w:val="Bodytext211pt"/>
                <w:rFonts w:ascii="Sylfaen" w:hAnsi="Sylfaen"/>
                <w:sz w:val="20"/>
                <w:szCs w:val="20"/>
                <w:lang w:val="en-US"/>
              </w:rPr>
              <w:tab/>
            </w:r>
            <w:r w:rsidRPr="001B0F6A">
              <w:rPr>
                <w:rStyle w:val="Bodytext211pt"/>
                <w:rFonts w:ascii="Sylfaen" w:hAnsi="Sylfaen"/>
                <w:sz w:val="20"/>
                <w:szCs w:val="20"/>
              </w:rPr>
              <w:t>Փաստաթղթի գործողության ժամկետի մեկնարկի ամսաթիվը</w:t>
            </w:r>
          </w:p>
          <w:p w14:paraId="5AE9AD05" w14:textId="77777777" w:rsidR="00546241" w:rsidRPr="001B0F6A" w:rsidRDefault="00546241" w:rsidP="00B102B4">
            <w:pPr>
              <w:pStyle w:val="Bodytext20"/>
              <w:shd w:val="clear" w:color="auto" w:fill="auto"/>
              <w:tabs>
                <w:tab w:val="left" w:pos="536"/>
              </w:tabs>
              <w:spacing w:after="120" w:line="240" w:lineRule="auto"/>
              <w:ind w:right="-20"/>
              <w:jc w:val="left"/>
              <w:rPr>
                <w:rFonts w:ascii="Sylfaen" w:hAnsi="Sylfaen"/>
                <w:sz w:val="20"/>
                <w:szCs w:val="20"/>
              </w:rPr>
            </w:pPr>
            <w:r w:rsidRPr="001B0F6A">
              <w:rPr>
                <w:rStyle w:val="Bodytext211pt"/>
                <w:rFonts w:ascii="Sylfaen" w:hAnsi="Sylfaen"/>
                <w:sz w:val="20"/>
                <w:szCs w:val="20"/>
              </w:rPr>
              <w:t>(csdo:DocStartDate)</w:t>
            </w:r>
          </w:p>
        </w:tc>
        <w:tc>
          <w:tcPr>
            <w:tcW w:w="3581" w:type="dxa"/>
            <w:tcBorders>
              <w:top w:val="single" w:sz="4" w:space="0" w:color="auto"/>
              <w:left w:val="single" w:sz="4" w:space="0" w:color="auto"/>
              <w:bottom w:val="single" w:sz="4" w:space="0" w:color="auto"/>
            </w:tcBorders>
            <w:shd w:val="clear" w:color="auto" w:fill="FFFFFF"/>
          </w:tcPr>
          <w:p w14:paraId="519F78A6"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այն ժամկետի մեկնարկի ամսաթիվը, որի ընթացքում փաստաթուղթն ուժի մեջ է</w:t>
            </w:r>
          </w:p>
        </w:tc>
        <w:tc>
          <w:tcPr>
            <w:tcW w:w="2073" w:type="dxa"/>
            <w:tcBorders>
              <w:top w:val="single" w:sz="4" w:space="0" w:color="auto"/>
              <w:left w:val="single" w:sz="4" w:space="0" w:color="auto"/>
              <w:bottom w:val="single" w:sz="4" w:space="0" w:color="auto"/>
            </w:tcBorders>
            <w:shd w:val="clear" w:color="auto" w:fill="FFFFFF"/>
          </w:tcPr>
          <w:p w14:paraId="6DE45E5B"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M.SDE.00137</w:t>
            </w:r>
          </w:p>
        </w:tc>
        <w:tc>
          <w:tcPr>
            <w:tcW w:w="4252" w:type="dxa"/>
            <w:tcBorders>
              <w:top w:val="single" w:sz="4" w:space="0" w:color="auto"/>
              <w:left w:val="single" w:sz="4" w:space="0" w:color="auto"/>
              <w:bottom w:val="single" w:sz="4" w:space="0" w:color="auto"/>
            </w:tcBorders>
            <w:shd w:val="clear" w:color="auto" w:fill="FFFFFF"/>
          </w:tcPr>
          <w:p w14:paraId="6D04B208"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bdt:DateType (M.BDT.00005) Ամսաթվի նշագիրը՝ ԳՕՍՏ ԻՍՕ 8601-2001-ին համապատասխան</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82EC92D" w14:textId="77777777" w:rsidR="00546241" w:rsidRPr="001B0F6A" w:rsidRDefault="00546241" w:rsidP="00B102B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390A203F" w14:textId="77777777" w:rsidTr="00B102B4">
        <w:trPr>
          <w:jc w:val="center"/>
        </w:trPr>
        <w:tc>
          <w:tcPr>
            <w:tcW w:w="245" w:type="dxa"/>
            <w:shd w:val="clear" w:color="auto" w:fill="FFFFFF"/>
          </w:tcPr>
          <w:p w14:paraId="2A9AACD0" w14:textId="77777777" w:rsidR="00546241" w:rsidRPr="001B0F6A" w:rsidRDefault="00546241" w:rsidP="00607E93">
            <w:pPr>
              <w:spacing w:after="120"/>
              <w:ind w:right="-20"/>
              <w:rPr>
                <w:sz w:val="20"/>
                <w:szCs w:val="20"/>
              </w:rPr>
            </w:pPr>
          </w:p>
        </w:tc>
        <w:tc>
          <w:tcPr>
            <w:tcW w:w="285" w:type="dxa"/>
            <w:tcBorders>
              <w:right w:val="single" w:sz="4" w:space="0" w:color="auto"/>
            </w:tcBorders>
            <w:shd w:val="clear" w:color="auto" w:fill="FFFFFF"/>
          </w:tcPr>
          <w:p w14:paraId="0AE4811B"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628" w:type="dxa"/>
            <w:gridSpan w:val="6"/>
            <w:tcBorders>
              <w:top w:val="single" w:sz="4" w:space="0" w:color="auto"/>
              <w:left w:val="single" w:sz="4" w:space="0" w:color="auto"/>
              <w:bottom w:val="single" w:sz="4" w:space="0" w:color="auto"/>
            </w:tcBorders>
            <w:shd w:val="clear" w:color="auto" w:fill="FFFFFF"/>
          </w:tcPr>
          <w:p w14:paraId="7B399E9B" w14:textId="77777777" w:rsidR="00546241" w:rsidRPr="001B0F6A" w:rsidRDefault="00546241" w:rsidP="00B102B4">
            <w:pPr>
              <w:pStyle w:val="Bodytext20"/>
              <w:shd w:val="clear" w:color="auto" w:fill="auto"/>
              <w:tabs>
                <w:tab w:val="left" w:pos="536"/>
              </w:tabs>
              <w:spacing w:after="120" w:line="240" w:lineRule="auto"/>
              <w:ind w:right="-20"/>
              <w:jc w:val="left"/>
              <w:rPr>
                <w:rFonts w:ascii="Sylfaen" w:hAnsi="Sylfaen"/>
                <w:sz w:val="20"/>
                <w:szCs w:val="20"/>
              </w:rPr>
            </w:pPr>
            <w:r w:rsidRPr="001B0F6A">
              <w:rPr>
                <w:rStyle w:val="Bodytext211pt"/>
                <w:rFonts w:ascii="Sylfaen" w:hAnsi="Sylfaen"/>
                <w:sz w:val="20"/>
                <w:szCs w:val="20"/>
              </w:rPr>
              <w:t>2.4.10.</w:t>
            </w:r>
            <w:r w:rsidR="00B102B4" w:rsidRPr="001B0F6A">
              <w:rPr>
                <w:rStyle w:val="Bodytext211pt"/>
                <w:rFonts w:ascii="Sylfaen" w:hAnsi="Sylfaen"/>
                <w:sz w:val="20"/>
                <w:szCs w:val="20"/>
                <w:lang w:val="en-US"/>
              </w:rPr>
              <w:tab/>
            </w:r>
            <w:r w:rsidRPr="001B0F6A">
              <w:rPr>
                <w:rStyle w:val="Bodytext211pt"/>
                <w:rFonts w:ascii="Sylfaen" w:hAnsi="Sylfaen"/>
                <w:sz w:val="20"/>
                <w:szCs w:val="20"/>
              </w:rPr>
              <w:t>Փաստաթղթի գործողության ժամկետը լրանալու ամսաթիվը (csdo:DocValidityDate)</w:t>
            </w:r>
          </w:p>
        </w:tc>
        <w:tc>
          <w:tcPr>
            <w:tcW w:w="3581" w:type="dxa"/>
            <w:tcBorders>
              <w:top w:val="single" w:sz="4" w:space="0" w:color="auto"/>
              <w:left w:val="single" w:sz="4" w:space="0" w:color="auto"/>
              <w:bottom w:val="single" w:sz="4" w:space="0" w:color="auto"/>
            </w:tcBorders>
            <w:shd w:val="clear" w:color="auto" w:fill="FFFFFF"/>
          </w:tcPr>
          <w:p w14:paraId="6C868A2E"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այն ժամկետն ավարտվելու ամսաթիվը, որի ընթացքում փաստաթուղթն ուժի մեջ է</w:t>
            </w:r>
          </w:p>
        </w:tc>
        <w:tc>
          <w:tcPr>
            <w:tcW w:w="2073" w:type="dxa"/>
            <w:tcBorders>
              <w:top w:val="single" w:sz="4" w:space="0" w:color="auto"/>
              <w:left w:val="single" w:sz="4" w:space="0" w:color="auto"/>
              <w:bottom w:val="single" w:sz="4" w:space="0" w:color="auto"/>
            </w:tcBorders>
            <w:shd w:val="clear" w:color="auto" w:fill="FFFFFF"/>
          </w:tcPr>
          <w:p w14:paraId="006FF9E1"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M.SDE.00052</w:t>
            </w:r>
          </w:p>
        </w:tc>
        <w:tc>
          <w:tcPr>
            <w:tcW w:w="4252" w:type="dxa"/>
            <w:tcBorders>
              <w:top w:val="single" w:sz="4" w:space="0" w:color="auto"/>
              <w:left w:val="single" w:sz="4" w:space="0" w:color="auto"/>
              <w:bottom w:val="single" w:sz="4" w:space="0" w:color="auto"/>
            </w:tcBorders>
            <w:shd w:val="clear" w:color="auto" w:fill="FFFFFF"/>
          </w:tcPr>
          <w:p w14:paraId="62D1E741"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bdt:DateType (M.BDT.00005) Ամսաթվի նշագիրը՝ ԳՕՍՏ ԻՍՕ 8601-2001-ին համապատասխան</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9A1A380" w14:textId="77777777" w:rsidR="00546241" w:rsidRPr="001B0F6A" w:rsidRDefault="00546241" w:rsidP="00B102B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029A3BC9" w14:textId="77777777" w:rsidTr="00B102B4">
        <w:trPr>
          <w:jc w:val="center"/>
        </w:trPr>
        <w:tc>
          <w:tcPr>
            <w:tcW w:w="245" w:type="dxa"/>
            <w:shd w:val="clear" w:color="auto" w:fill="FFFFFF"/>
          </w:tcPr>
          <w:p w14:paraId="5483D3F2" w14:textId="77777777" w:rsidR="00546241" w:rsidRPr="001B0F6A" w:rsidRDefault="00546241" w:rsidP="00607E93">
            <w:pPr>
              <w:spacing w:after="120"/>
              <w:ind w:right="-20"/>
              <w:rPr>
                <w:sz w:val="20"/>
                <w:szCs w:val="20"/>
              </w:rPr>
            </w:pPr>
          </w:p>
        </w:tc>
        <w:tc>
          <w:tcPr>
            <w:tcW w:w="285" w:type="dxa"/>
            <w:tcBorders>
              <w:right w:val="single" w:sz="4" w:space="0" w:color="auto"/>
            </w:tcBorders>
            <w:shd w:val="clear" w:color="auto" w:fill="FFFFFF"/>
          </w:tcPr>
          <w:p w14:paraId="6066DA8E"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628" w:type="dxa"/>
            <w:gridSpan w:val="6"/>
            <w:tcBorders>
              <w:top w:val="single" w:sz="4" w:space="0" w:color="auto"/>
              <w:left w:val="single" w:sz="4" w:space="0" w:color="auto"/>
              <w:bottom w:val="single" w:sz="4" w:space="0" w:color="auto"/>
            </w:tcBorders>
            <w:shd w:val="clear" w:color="auto" w:fill="FFFFFF"/>
          </w:tcPr>
          <w:p w14:paraId="64DB6C26" w14:textId="77777777" w:rsidR="00546241" w:rsidRPr="001B0F6A" w:rsidRDefault="00546241" w:rsidP="00B102B4">
            <w:pPr>
              <w:pStyle w:val="Bodytext20"/>
              <w:shd w:val="clear" w:color="auto" w:fill="auto"/>
              <w:tabs>
                <w:tab w:val="left" w:pos="536"/>
              </w:tabs>
              <w:spacing w:after="120" w:line="240" w:lineRule="auto"/>
              <w:ind w:right="-20"/>
              <w:jc w:val="left"/>
              <w:rPr>
                <w:rFonts w:ascii="Sylfaen" w:hAnsi="Sylfaen"/>
                <w:sz w:val="20"/>
                <w:szCs w:val="20"/>
              </w:rPr>
            </w:pPr>
            <w:r w:rsidRPr="001B0F6A">
              <w:rPr>
                <w:rStyle w:val="Bodytext211pt"/>
                <w:rFonts w:ascii="Sylfaen" w:hAnsi="Sylfaen"/>
                <w:sz w:val="20"/>
                <w:szCs w:val="20"/>
              </w:rPr>
              <w:t>2.4.11.</w:t>
            </w:r>
            <w:r w:rsidR="00B102B4" w:rsidRPr="001B0F6A">
              <w:rPr>
                <w:rStyle w:val="Bodytext211pt"/>
                <w:rFonts w:ascii="Sylfaen" w:hAnsi="Sylfaen"/>
                <w:sz w:val="20"/>
                <w:szCs w:val="20"/>
                <w:lang w:val="en-US"/>
              </w:rPr>
              <w:tab/>
            </w:r>
            <w:r w:rsidRPr="001B0F6A">
              <w:rPr>
                <w:rStyle w:val="Bodytext211pt"/>
                <w:rFonts w:ascii="Sylfaen" w:hAnsi="Sylfaen"/>
                <w:sz w:val="20"/>
                <w:szCs w:val="20"/>
              </w:rPr>
              <w:t>Փաստաթղթի գործողության ժամկետը (csdo:DocValidityDuration)</w:t>
            </w:r>
          </w:p>
        </w:tc>
        <w:tc>
          <w:tcPr>
            <w:tcW w:w="3581" w:type="dxa"/>
            <w:tcBorders>
              <w:top w:val="single" w:sz="4" w:space="0" w:color="auto"/>
              <w:left w:val="single" w:sz="4" w:space="0" w:color="auto"/>
              <w:bottom w:val="single" w:sz="4" w:space="0" w:color="auto"/>
            </w:tcBorders>
            <w:shd w:val="clear" w:color="auto" w:fill="FFFFFF"/>
          </w:tcPr>
          <w:p w14:paraId="50D0E397" w14:textId="3E575790"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այն ժամկետի տ</w:t>
            </w:r>
            <w:r w:rsidR="00E63773">
              <w:rPr>
                <w:rStyle w:val="Bodytext211pt"/>
                <w:rFonts w:ascii="Sylfaen" w:hAnsi="Sylfaen"/>
                <w:sz w:val="20"/>
                <w:szCs w:val="20"/>
              </w:rPr>
              <w:t>և</w:t>
            </w:r>
            <w:r w:rsidRPr="001B0F6A">
              <w:rPr>
                <w:rStyle w:val="Bodytext211pt"/>
                <w:rFonts w:ascii="Sylfaen" w:hAnsi="Sylfaen"/>
                <w:sz w:val="20"/>
                <w:szCs w:val="20"/>
              </w:rPr>
              <w:t>ողությունը, որի ընթացքում փաստաթուղթն ուժի մեջ է</w:t>
            </w:r>
          </w:p>
        </w:tc>
        <w:tc>
          <w:tcPr>
            <w:tcW w:w="2073" w:type="dxa"/>
            <w:tcBorders>
              <w:top w:val="single" w:sz="4" w:space="0" w:color="auto"/>
              <w:left w:val="single" w:sz="4" w:space="0" w:color="auto"/>
              <w:bottom w:val="single" w:sz="4" w:space="0" w:color="auto"/>
            </w:tcBorders>
            <w:shd w:val="clear" w:color="auto" w:fill="FFFFFF"/>
          </w:tcPr>
          <w:p w14:paraId="78B8065F"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M.SDE.00056</w:t>
            </w:r>
          </w:p>
        </w:tc>
        <w:tc>
          <w:tcPr>
            <w:tcW w:w="4252" w:type="dxa"/>
            <w:tcBorders>
              <w:top w:val="single" w:sz="4" w:space="0" w:color="auto"/>
              <w:left w:val="single" w:sz="4" w:space="0" w:color="auto"/>
              <w:bottom w:val="single" w:sz="4" w:space="0" w:color="auto"/>
            </w:tcBorders>
            <w:shd w:val="clear" w:color="auto" w:fill="FFFFFF"/>
          </w:tcPr>
          <w:p w14:paraId="46D967A4" w14:textId="66E56F4C"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bdt:DurationType (M.BDT.00021) Ժամանակի տ</w:t>
            </w:r>
            <w:r w:rsidR="00E63773">
              <w:rPr>
                <w:rStyle w:val="Bodytext211pt"/>
                <w:rFonts w:ascii="Sylfaen" w:hAnsi="Sylfaen"/>
                <w:sz w:val="20"/>
                <w:szCs w:val="20"/>
              </w:rPr>
              <w:t>և</w:t>
            </w:r>
            <w:r w:rsidRPr="001B0F6A">
              <w:rPr>
                <w:rStyle w:val="Bodytext211pt"/>
                <w:rFonts w:ascii="Sylfaen" w:hAnsi="Sylfaen"/>
                <w:sz w:val="20"/>
                <w:szCs w:val="20"/>
              </w:rPr>
              <w:t>ողության նշագիրը՝ ԳՕՍՏ ԻՍՕ 8601-2001-ին համապատասխան</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D69E59B" w14:textId="77777777" w:rsidR="00546241" w:rsidRPr="001B0F6A" w:rsidRDefault="00546241" w:rsidP="00B102B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40E64FF9" w14:textId="77777777" w:rsidTr="00B102B4">
        <w:trPr>
          <w:jc w:val="center"/>
        </w:trPr>
        <w:tc>
          <w:tcPr>
            <w:tcW w:w="245" w:type="dxa"/>
            <w:shd w:val="clear" w:color="auto" w:fill="FFFFFF"/>
          </w:tcPr>
          <w:p w14:paraId="71F444A4" w14:textId="77777777" w:rsidR="00546241" w:rsidRPr="001B0F6A" w:rsidRDefault="00546241" w:rsidP="00607E93">
            <w:pPr>
              <w:spacing w:after="120"/>
              <w:ind w:right="-20"/>
              <w:rPr>
                <w:sz w:val="20"/>
                <w:szCs w:val="20"/>
              </w:rPr>
            </w:pPr>
          </w:p>
        </w:tc>
        <w:tc>
          <w:tcPr>
            <w:tcW w:w="285" w:type="dxa"/>
            <w:tcBorders>
              <w:right w:val="single" w:sz="4" w:space="0" w:color="auto"/>
            </w:tcBorders>
            <w:shd w:val="clear" w:color="auto" w:fill="FFFFFF"/>
          </w:tcPr>
          <w:p w14:paraId="42FA3161"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628" w:type="dxa"/>
            <w:gridSpan w:val="6"/>
            <w:tcBorders>
              <w:top w:val="single" w:sz="4" w:space="0" w:color="auto"/>
              <w:left w:val="single" w:sz="4" w:space="0" w:color="auto"/>
              <w:bottom w:val="single" w:sz="4" w:space="0" w:color="auto"/>
            </w:tcBorders>
            <w:shd w:val="clear" w:color="auto" w:fill="FFFFFF"/>
          </w:tcPr>
          <w:p w14:paraId="13453314" w14:textId="77777777" w:rsidR="00546241" w:rsidRPr="001B0F6A" w:rsidRDefault="00546241" w:rsidP="00B102B4">
            <w:pPr>
              <w:pStyle w:val="Bodytext20"/>
              <w:shd w:val="clear" w:color="auto" w:fill="auto"/>
              <w:tabs>
                <w:tab w:val="left" w:pos="536"/>
              </w:tabs>
              <w:spacing w:after="120" w:line="240" w:lineRule="auto"/>
              <w:ind w:right="-20"/>
              <w:jc w:val="left"/>
              <w:rPr>
                <w:rFonts w:ascii="Sylfaen" w:hAnsi="Sylfaen"/>
                <w:sz w:val="20"/>
                <w:szCs w:val="20"/>
              </w:rPr>
            </w:pPr>
            <w:r w:rsidRPr="001B0F6A">
              <w:rPr>
                <w:rStyle w:val="Bodytext211pt"/>
                <w:rFonts w:ascii="Sylfaen" w:hAnsi="Sylfaen"/>
                <w:sz w:val="20"/>
                <w:szCs w:val="20"/>
              </w:rPr>
              <w:t>2.4.12.</w:t>
            </w:r>
            <w:r w:rsidR="00B102B4" w:rsidRPr="001B0F6A">
              <w:rPr>
                <w:rStyle w:val="Bodytext211pt"/>
                <w:rFonts w:ascii="Sylfaen" w:hAnsi="Sylfaen"/>
                <w:sz w:val="20"/>
                <w:szCs w:val="20"/>
                <w:lang w:val="en-US"/>
              </w:rPr>
              <w:tab/>
            </w:r>
            <w:r w:rsidRPr="001B0F6A">
              <w:rPr>
                <w:rStyle w:val="Bodytext211pt"/>
                <w:rFonts w:ascii="Sylfaen" w:hAnsi="Sylfaen"/>
                <w:sz w:val="20"/>
                <w:szCs w:val="20"/>
              </w:rPr>
              <w:t>Լիազորված մարմնի նույնականացուցիչը (csdo:AuthorityId)</w:t>
            </w:r>
          </w:p>
        </w:tc>
        <w:tc>
          <w:tcPr>
            <w:tcW w:w="3581" w:type="dxa"/>
            <w:tcBorders>
              <w:top w:val="single" w:sz="4" w:space="0" w:color="auto"/>
              <w:left w:val="single" w:sz="4" w:space="0" w:color="auto"/>
              <w:bottom w:val="single" w:sz="4" w:space="0" w:color="auto"/>
            </w:tcBorders>
            <w:shd w:val="clear" w:color="auto" w:fill="FFFFFF"/>
          </w:tcPr>
          <w:p w14:paraId="60C53BC3"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փաստաթուղթը տրամադրած կամ հաստատած՝ պետական իշխանության մարմինը կամ դրա կողմից լիազորված կազմակերպությունը </w:t>
            </w:r>
            <w:r w:rsidRPr="001B0F6A">
              <w:rPr>
                <w:rStyle w:val="Bodytext211pt"/>
                <w:rFonts w:ascii="Sylfaen" w:hAnsi="Sylfaen"/>
                <w:sz w:val="20"/>
                <w:szCs w:val="20"/>
              </w:rPr>
              <w:lastRenderedPageBreak/>
              <w:t>նույնականացնող տողը</w:t>
            </w:r>
          </w:p>
        </w:tc>
        <w:tc>
          <w:tcPr>
            <w:tcW w:w="2073" w:type="dxa"/>
            <w:tcBorders>
              <w:top w:val="single" w:sz="4" w:space="0" w:color="auto"/>
              <w:left w:val="single" w:sz="4" w:space="0" w:color="auto"/>
              <w:bottom w:val="single" w:sz="4" w:space="0" w:color="auto"/>
            </w:tcBorders>
            <w:shd w:val="clear" w:color="auto" w:fill="FFFFFF"/>
          </w:tcPr>
          <w:p w14:paraId="09929C35"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M.SDE.00068</w:t>
            </w:r>
          </w:p>
        </w:tc>
        <w:tc>
          <w:tcPr>
            <w:tcW w:w="4252" w:type="dxa"/>
            <w:tcBorders>
              <w:top w:val="single" w:sz="4" w:space="0" w:color="auto"/>
              <w:left w:val="single" w:sz="4" w:space="0" w:color="auto"/>
              <w:bottom w:val="single" w:sz="4" w:space="0" w:color="auto"/>
            </w:tcBorders>
            <w:shd w:val="clear" w:color="auto" w:fill="FFFFFF"/>
          </w:tcPr>
          <w:p w14:paraId="587F541A" w14:textId="77777777" w:rsidR="00546241" w:rsidRPr="001B0F6A" w:rsidRDefault="00546241" w:rsidP="00B102B4">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csdo:Id20Type (M.SDT.00092) Պայմանանշանների նորմալացված տողը: </w:t>
            </w:r>
          </w:p>
          <w:p w14:paraId="27CA41CA"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154A9BC8"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Առավելագույն երկարությունը՝ 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A470060" w14:textId="77777777" w:rsidR="00546241" w:rsidRPr="001B0F6A" w:rsidRDefault="00546241" w:rsidP="00B102B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0..1</w:t>
            </w:r>
          </w:p>
        </w:tc>
      </w:tr>
      <w:tr w:rsidR="00546241" w:rsidRPr="001B0F6A" w14:paraId="3E42F8FF" w14:textId="77777777" w:rsidTr="00B102B4">
        <w:trPr>
          <w:jc w:val="center"/>
        </w:trPr>
        <w:tc>
          <w:tcPr>
            <w:tcW w:w="245" w:type="dxa"/>
            <w:shd w:val="clear" w:color="auto" w:fill="FFFFFF"/>
          </w:tcPr>
          <w:p w14:paraId="5E96C8EA" w14:textId="77777777" w:rsidR="00546241" w:rsidRPr="001B0F6A" w:rsidRDefault="00546241" w:rsidP="00607E93">
            <w:pPr>
              <w:spacing w:after="120"/>
              <w:ind w:right="-20"/>
              <w:rPr>
                <w:sz w:val="20"/>
                <w:szCs w:val="20"/>
              </w:rPr>
            </w:pPr>
          </w:p>
        </w:tc>
        <w:tc>
          <w:tcPr>
            <w:tcW w:w="285" w:type="dxa"/>
            <w:tcBorders>
              <w:right w:val="single" w:sz="4" w:space="0" w:color="auto"/>
            </w:tcBorders>
            <w:shd w:val="clear" w:color="auto" w:fill="FFFFFF"/>
          </w:tcPr>
          <w:p w14:paraId="59A6A175"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628" w:type="dxa"/>
            <w:gridSpan w:val="6"/>
            <w:tcBorders>
              <w:top w:val="single" w:sz="4" w:space="0" w:color="auto"/>
              <w:left w:val="single" w:sz="4" w:space="0" w:color="auto"/>
              <w:bottom w:val="single" w:sz="4" w:space="0" w:color="auto"/>
            </w:tcBorders>
            <w:shd w:val="clear" w:color="auto" w:fill="FFFFFF"/>
          </w:tcPr>
          <w:p w14:paraId="688CE748" w14:textId="77777777" w:rsidR="00546241" w:rsidRPr="001B0F6A" w:rsidRDefault="00546241" w:rsidP="00B102B4">
            <w:pPr>
              <w:pStyle w:val="Bodytext20"/>
              <w:shd w:val="clear" w:color="auto" w:fill="auto"/>
              <w:tabs>
                <w:tab w:val="left" w:pos="696"/>
              </w:tabs>
              <w:spacing w:after="120" w:line="240" w:lineRule="auto"/>
              <w:ind w:right="-20"/>
              <w:jc w:val="left"/>
              <w:rPr>
                <w:rFonts w:ascii="Sylfaen" w:hAnsi="Sylfaen"/>
                <w:sz w:val="20"/>
                <w:szCs w:val="20"/>
              </w:rPr>
            </w:pPr>
            <w:r w:rsidRPr="001B0F6A">
              <w:rPr>
                <w:rStyle w:val="Bodytext211pt"/>
                <w:rFonts w:ascii="Sylfaen" w:hAnsi="Sylfaen"/>
                <w:sz w:val="20"/>
                <w:szCs w:val="20"/>
              </w:rPr>
              <w:t>2.4.13.</w:t>
            </w:r>
            <w:r w:rsidR="00B102B4" w:rsidRPr="001B0F6A">
              <w:rPr>
                <w:rStyle w:val="Bodytext211pt"/>
                <w:rFonts w:ascii="Sylfaen" w:hAnsi="Sylfaen"/>
                <w:sz w:val="20"/>
                <w:szCs w:val="20"/>
                <w:lang w:val="en-US"/>
              </w:rPr>
              <w:tab/>
            </w:r>
            <w:r w:rsidRPr="001B0F6A">
              <w:rPr>
                <w:rStyle w:val="Bodytext211pt"/>
                <w:rFonts w:ascii="Sylfaen" w:hAnsi="Sylfaen"/>
                <w:sz w:val="20"/>
                <w:szCs w:val="20"/>
              </w:rPr>
              <w:t>Լիազորված մարմնի անվանումը (csdo:AuthorityName)</w:t>
            </w:r>
          </w:p>
        </w:tc>
        <w:tc>
          <w:tcPr>
            <w:tcW w:w="3581" w:type="dxa"/>
            <w:tcBorders>
              <w:top w:val="single" w:sz="4" w:space="0" w:color="auto"/>
              <w:left w:val="single" w:sz="4" w:space="0" w:color="auto"/>
              <w:bottom w:val="single" w:sz="4" w:space="0" w:color="auto"/>
            </w:tcBorders>
            <w:shd w:val="clear" w:color="auto" w:fill="FFFFFF"/>
          </w:tcPr>
          <w:p w14:paraId="0091B6F0"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փաստաթուղթը տրամադրած՝ պետական իշխանության մարմնի կամ դրա կողմից լիազորված կազմակերպության լրիվ անվանումը</w:t>
            </w:r>
          </w:p>
        </w:tc>
        <w:tc>
          <w:tcPr>
            <w:tcW w:w="2073" w:type="dxa"/>
            <w:tcBorders>
              <w:top w:val="single" w:sz="4" w:space="0" w:color="auto"/>
              <w:left w:val="single" w:sz="4" w:space="0" w:color="auto"/>
              <w:bottom w:val="single" w:sz="4" w:space="0" w:color="auto"/>
            </w:tcBorders>
            <w:shd w:val="clear" w:color="auto" w:fill="FFFFFF"/>
          </w:tcPr>
          <w:p w14:paraId="7123B960"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M.SDE.00066</w:t>
            </w:r>
          </w:p>
        </w:tc>
        <w:tc>
          <w:tcPr>
            <w:tcW w:w="4252" w:type="dxa"/>
            <w:tcBorders>
              <w:top w:val="single" w:sz="4" w:space="0" w:color="auto"/>
              <w:left w:val="single" w:sz="4" w:space="0" w:color="auto"/>
              <w:bottom w:val="single" w:sz="4" w:space="0" w:color="auto"/>
            </w:tcBorders>
            <w:shd w:val="clear" w:color="auto" w:fill="FFFFFF"/>
          </w:tcPr>
          <w:p w14:paraId="028B8DD1" w14:textId="77777777" w:rsidR="00546241" w:rsidRPr="001B0F6A" w:rsidRDefault="00546241" w:rsidP="00B102B4">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csdo:Name300Type (M.SDT.00056) Պայմանանշանների նորմալացված տողը։ </w:t>
            </w:r>
          </w:p>
          <w:p w14:paraId="3ECC4632"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3DADB9A5"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300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CB7B260" w14:textId="77777777" w:rsidR="00546241" w:rsidRPr="001B0F6A" w:rsidRDefault="00546241" w:rsidP="00B102B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14F8C699" w14:textId="77777777" w:rsidTr="00B102B4">
        <w:trPr>
          <w:jc w:val="center"/>
        </w:trPr>
        <w:tc>
          <w:tcPr>
            <w:tcW w:w="245" w:type="dxa"/>
            <w:shd w:val="clear" w:color="auto" w:fill="FFFFFF"/>
          </w:tcPr>
          <w:p w14:paraId="2A572C99" w14:textId="77777777" w:rsidR="00546241" w:rsidRPr="001B0F6A" w:rsidRDefault="00546241" w:rsidP="00607E93">
            <w:pPr>
              <w:spacing w:after="120"/>
              <w:ind w:right="-20"/>
              <w:rPr>
                <w:sz w:val="20"/>
                <w:szCs w:val="20"/>
              </w:rPr>
            </w:pPr>
          </w:p>
        </w:tc>
        <w:tc>
          <w:tcPr>
            <w:tcW w:w="285" w:type="dxa"/>
            <w:tcBorders>
              <w:right w:val="single" w:sz="4" w:space="0" w:color="auto"/>
            </w:tcBorders>
            <w:shd w:val="clear" w:color="auto" w:fill="FFFFFF"/>
          </w:tcPr>
          <w:p w14:paraId="6D56BAE0"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628" w:type="dxa"/>
            <w:gridSpan w:val="6"/>
            <w:tcBorders>
              <w:top w:val="single" w:sz="4" w:space="0" w:color="auto"/>
              <w:left w:val="single" w:sz="4" w:space="0" w:color="auto"/>
              <w:bottom w:val="single" w:sz="4" w:space="0" w:color="auto"/>
            </w:tcBorders>
            <w:shd w:val="clear" w:color="auto" w:fill="FFFFFF"/>
          </w:tcPr>
          <w:p w14:paraId="334C26A7" w14:textId="77777777" w:rsidR="00546241" w:rsidRPr="001B0F6A" w:rsidRDefault="00546241" w:rsidP="00B102B4">
            <w:pPr>
              <w:pStyle w:val="Bodytext20"/>
              <w:shd w:val="clear" w:color="auto" w:fill="auto"/>
              <w:tabs>
                <w:tab w:val="left" w:pos="696"/>
              </w:tabs>
              <w:spacing w:after="120" w:line="240" w:lineRule="auto"/>
              <w:ind w:right="-20"/>
              <w:jc w:val="left"/>
              <w:rPr>
                <w:rFonts w:ascii="Sylfaen" w:hAnsi="Sylfaen"/>
                <w:sz w:val="20"/>
                <w:szCs w:val="20"/>
              </w:rPr>
            </w:pPr>
            <w:r w:rsidRPr="001B0F6A">
              <w:rPr>
                <w:rStyle w:val="Bodytext211pt"/>
                <w:rFonts w:ascii="Sylfaen" w:hAnsi="Sylfaen"/>
                <w:sz w:val="20"/>
                <w:szCs w:val="20"/>
              </w:rPr>
              <w:t>2.4.14.</w:t>
            </w:r>
            <w:r w:rsidR="00B102B4" w:rsidRPr="001B0F6A">
              <w:rPr>
                <w:rStyle w:val="Bodytext211pt"/>
                <w:rFonts w:ascii="Sylfaen" w:hAnsi="Sylfaen"/>
                <w:sz w:val="20"/>
                <w:szCs w:val="20"/>
                <w:lang w:val="en-US"/>
              </w:rPr>
              <w:tab/>
            </w:r>
            <w:r w:rsidRPr="001B0F6A">
              <w:rPr>
                <w:rStyle w:val="Bodytext211pt"/>
                <w:rFonts w:ascii="Sylfaen" w:hAnsi="Sylfaen"/>
                <w:sz w:val="20"/>
                <w:szCs w:val="20"/>
              </w:rPr>
              <w:t>Նկարագրությունը (csdo:DescriptionText)</w:t>
            </w:r>
          </w:p>
        </w:tc>
        <w:tc>
          <w:tcPr>
            <w:tcW w:w="3581" w:type="dxa"/>
            <w:tcBorders>
              <w:top w:val="single" w:sz="4" w:space="0" w:color="auto"/>
              <w:left w:val="single" w:sz="4" w:space="0" w:color="auto"/>
              <w:bottom w:val="single" w:sz="4" w:space="0" w:color="auto"/>
            </w:tcBorders>
            <w:shd w:val="clear" w:color="auto" w:fill="FFFFFF"/>
          </w:tcPr>
          <w:p w14:paraId="0B739123"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փաստաթղթի նկարագրությունը</w:t>
            </w:r>
          </w:p>
        </w:tc>
        <w:tc>
          <w:tcPr>
            <w:tcW w:w="2073" w:type="dxa"/>
            <w:tcBorders>
              <w:top w:val="single" w:sz="4" w:space="0" w:color="auto"/>
              <w:left w:val="single" w:sz="4" w:space="0" w:color="auto"/>
              <w:bottom w:val="single" w:sz="4" w:space="0" w:color="auto"/>
            </w:tcBorders>
            <w:shd w:val="clear" w:color="auto" w:fill="FFFFFF"/>
          </w:tcPr>
          <w:p w14:paraId="6B93B598"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M.SDE.00002</w:t>
            </w:r>
          </w:p>
        </w:tc>
        <w:tc>
          <w:tcPr>
            <w:tcW w:w="4252" w:type="dxa"/>
            <w:tcBorders>
              <w:top w:val="single" w:sz="4" w:space="0" w:color="auto"/>
              <w:left w:val="single" w:sz="4" w:space="0" w:color="auto"/>
              <w:bottom w:val="single" w:sz="4" w:space="0" w:color="auto"/>
            </w:tcBorders>
            <w:shd w:val="clear" w:color="auto" w:fill="FFFFFF"/>
          </w:tcPr>
          <w:p w14:paraId="1CAA65CF"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csdo:Text4000Type (M.SDT.00088) Պայմանանշանների տողը։</w:t>
            </w:r>
          </w:p>
          <w:p w14:paraId="501064BB"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1FF52C0F"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4000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BA7F1ED" w14:textId="77777777" w:rsidR="00546241" w:rsidRPr="001B0F6A" w:rsidRDefault="00546241" w:rsidP="00B102B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040D294B" w14:textId="77777777" w:rsidTr="00B102B4">
        <w:trPr>
          <w:jc w:val="center"/>
        </w:trPr>
        <w:tc>
          <w:tcPr>
            <w:tcW w:w="245" w:type="dxa"/>
            <w:shd w:val="clear" w:color="auto" w:fill="FFFFFF"/>
          </w:tcPr>
          <w:p w14:paraId="26E7A996" w14:textId="77777777" w:rsidR="00546241" w:rsidRPr="001B0F6A" w:rsidRDefault="00546241" w:rsidP="00607E93">
            <w:pPr>
              <w:spacing w:after="120"/>
              <w:ind w:right="-20"/>
              <w:rPr>
                <w:sz w:val="20"/>
                <w:szCs w:val="20"/>
              </w:rPr>
            </w:pPr>
          </w:p>
        </w:tc>
        <w:tc>
          <w:tcPr>
            <w:tcW w:w="285" w:type="dxa"/>
            <w:tcBorders>
              <w:right w:val="single" w:sz="4" w:space="0" w:color="auto"/>
            </w:tcBorders>
            <w:shd w:val="clear" w:color="auto" w:fill="FFFFFF"/>
          </w:tcPr>
          <w:p w14:paraId="20619658"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628" w:type="dxa"/>
            <w:gridSpan w:val="6"/>
            <w:tcBorders>
              <w:top w:val="single" w:sz="4" w:space="0" w:color="auto"/>
              <w:left w:val="single" w:sz="4" w:space="0" w:color="auto"/>
              <w:bottom w:val="single" w:sz="4" w:space="0" w:color="auto"/>
            </w:tcBorders>
            <w:shd w:val="clear" w:color="auto" w:fill="FFFFFF"/>
          </w:tcPr>
          <w:p w14:paraId="5AD15FF2" w14:textId="77777777" w:rsidR="00546241" w:rsidRPr="001B0F6A" w:rsidRDefault="00546241" w:rsidP="00B102B4">
            <w:pPr>
              <w:pStyle w:val="Bodytext20"/>
              <w:shd w:val="clear" w:color="auto" w:fill="auto"/>
              <w:tabs>
                <w:tab w:val="left" w:pos="696"/>
              </w:tabs>
              <w:spacing w:after="120" w:line="240" w:lineRule="auto"/>
              <w:ind w:right="-20"/>
              <w:jc w:val="left"/>
              <w:rPr>
                <w:rFonts w:ascii="Sylfaen" w:hAnsi="Sylfaen"/>
                <w:sz w:val="20"/>
                <w:szCs w:val="20"/>
              </w:rPr>
            </w:pPr>
            <w:r w:rsidRPr="001B0F6A">
              <w:rPr>
                <w:rStyle w:val="Bodytext211pt"/>
                <w:rFonts w:ascii="Sylfaen" w:hAnsi="Sylfaen"/>
                <w:sz w:val="20"/>
                <w:szCs w:val="20"/>
              </w:rPr>
              <w:t>2.4.15.</w:t>
            </w:r>
            <w:r w:rsidR="00B102B4" w:rsidRPr="001B0F6A">
              <w:rPr>
                <w:rStyle w:val="Bodytext211pt"/>
                <w:rFonts w:ascii="Sylfaen" w:hAnsi="Sylfaen"/>
                <w:sz w:val="20"/>
                <w:szCs w:val="20"/>
                <w:lang w:val="en-US"/>
              </w:rPr>
              <w:tab/>
            </w:r>
            <w:r w:rsidRPr="001B0F6A">
              <w:rPr>
                <w:rStyle w:val="Bodytext211pt"/>
                <w:rFonts w:ascii="Sylfaen" w:hAnsi="Sylfaen"/>
                <w:sz w:val="20"/>
                <w:szCs w:val="20"/>
              </w:rPr>
              <w:t>Թերթերի քանակը (csdo:РageQuantity)</w:t>
            </w:r>
          </w:p>
        </w:tc>
        <w:tc>
          <w:tcPr>
            <w:tcW w:w="3581" w:type="dxa"/>
            <w:tcBorders>
              <w:top w:val="single" w:sz="4" w:space="0" w:color="auto"/>
              <w:left w:val="single" w:sz="4" w:space="0" w:color="auto"/>
              <w:bottom w:val="single" w:sz="4" w:space="0" w:color="auto"/>
            </w:tcBorders>
            <w:shd w:val="clear" w:color="auto" w:fill="FFFFFF"/>
          </w:tcPr>
          <w:p w14:paraId="2D5AA6AD"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փաստաթղթի թերթերի ընդհանուր քանակը</w:t>
            </w:r>
          </w:p>
        </w:tc>
        <w:tc>
          <w:tcPr>
            <w:tcW w:w="2073" w:type="dxa"/>
            <w:tcBorders>
              <w:top w:val="single" w:sz="4" w:space="0" w:color="auto"/>
              <w:left w:val="single" w:sz="4" w:space="0" w:color="auto"/>
              <w:bottom w:val="single" w:sz="4" w:space="0" w:color="auto"/>
            </w:tcBorders>
            <w:shd w:val="clear" w:color="auto" w:fill="FFFFFF"/>
          </w:tcPr>
          <w:p w14:paraId="09B8F392"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M.SDE.00018</w:t>
            </w:r>
          </w:p>
        </w:tc>
        <w:tc>
          <w:tcPr>
            <w:tcW w:w="4252" w:type="dxa"/>
            <w:tcBorders>
              <w:top w:val="single" w:sz="4" w:space="0" w:color="auto"/>
              <w:left w:val="single" w:sz="4" w:space="0" w:color="auto"/>
              <w:bottom w:val="single" w:sz="4" w:space="0" w:color="auto"/>
            </w:tcBorders>
            <w:shd w:val="clear" w:color="auto" w:fill="FFFFFF"/>
          </w:tcPr>
          <w:p w14:paraId="1764EEC6" w14:textId="77777777" w:rsidR="00546241" w:rsidRPr="001B0F6A" w:rsidRDefault="00546241" w:rsidP="00B102B4">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csdo:Quantity4Type (M.SDT.00097) Հաշվարկման տասական համակարգում ոչ բացասական ամբողջ թիվը։ </w:t>
            </w:r>
          </w:p>
          <w:p w14:paraId="1628E764"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Թվանշանների առավելագույն քանակը՝ 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A41A96A" w14:textId="77777777" w:rsidR="00546241" w:rsidRPr="001B0F6A" w:rsidRDefault="00546241" w:rsidP="00B102B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111C8A94" w14:textId="77777777" w:rsidTr="00B102B4">
        <w:trPr>
          <w:jc w:val="center"/>
        </w:trPr>
        <w:tc>
          <w:tcPr>
            <w:tcW w:w="245" w:type="dxa"/>
            <w:shd w:val="clear" w:color="auto" w:fill="FFFFFF"/>
          </w:tcPr>
          <w:p w14:paraId="07F5D74D" w14:textId="77777777" w:rsidR="00546241" w:rsidRPr="001B0F6A" w:rsidRDefault="00546241" w:rsidP="00607E93">
            <w:pPr>
              <w:spacing w:after="120"/>
              <w:ind w:right="-20"/>
              <w:rPr>
                <w:sz w:val="20"/>
                <w:szCs w:val="20"/>
              </w:rPr>
            </w:pPr>
          </w:p>
        </w:tc>
        <w:tc>
          <w:tcPr>
            <w:tcW w:w="285" w:type="dxa"/>
            <w:tcBorders>
              <w:right w:val="single" w:sz="4" w:space="0" w:color="auto"/>
            </w:tcBorders>
            <w:shd w:val="clear" w:color="auto" w:fill="FFFFFF"/>
          </w:tcPr>
          <w:p w14:paraId="7D514929"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628" w:type="dxa"/>
            <w:gridSpan w:val="6"/>
            <w:tcBorders>
              <w:top w:val="single" w:sz="4" w:space="0" w:color="auto"/>
              <w:left w:val="single" w:sz="4" w:space="0" w:color="auto"/>
              <w:bottom w:val="single" w:sz="4" w:space="0" w:color="auto"/>
            </w:tcBorders>
            <w:shd w:val="clear" w:color="auto" w:fill="FFFFFF"/>
          </w:tcPr>
          <w:p w14:paraId="32709FD5" w14:textId="77777777" w:rsidR="00546241" w:rsidRPr="001B0F6A" w:rsidRDefault="00546241" w:rsidP="00B102B4">
            <w:pPr>
              <w:pStyle w:val="Bodytext20"/>
              <w:shd w:val="clear" w:color="auto" w:fill="auto"/>
              <w:tabs>
                <w:tab w:val="left" w:pos="696"/>
              </w:tabs>
              <w:spacing w:after="120" w:line="240" w:lineRule="auto"/>
              <w:ind w:right="-20"/>
              <w:jc w:val="left"/>
              <w:rPr>
                <w:rFonts w:ascii="Sylfaen" w:hAnsi="Sylfaen"/>
                <w:sz w:val="20"/>
                <w:szCs w:val="20"/>
              </w:rPr>
            </w:pPr>
            <w:r w:rsidRPr="001B0F6A">
              <w:rPr>
                <w:rStyle w:val="Bodytext211pt"/>
                <w:rFonts w:ascii="Sylfaen" w:hAnsi="Sylfaen"/>
                <w:sz w:val="20"/>
                <w:szCs w:val="20"/>
              </w:rPr>
              <w:t>2.4.16.</w:t>
            </w:r>
            <w:r w:rsidR="00B102B4" w:rsidRPr="001B0F6A">
              <w:rPr>
                <w:rStyle w:val="Bodytext211pt"/>
                <w:rFonts w:ascii="Sylfaen" w:hAnsi="Sylfaen"/>
                <w:sz w:val="20"/>
                <w:szCs w:val="20"/>
                <w:lang w:val="en-US"/>
              </w:rPr>
              <w:tab/>
            </w:r>
            <w:r w:rsidRPr="001B0F6A">
              <w:rPr>
                <w:rStyle w:val="Bodytext211pt"/>
                <w:rFonts w:ascii="Sylfaen" w:hAnsi="Sylfaen"/>
                <w:sz w:val="20"/>
                <w:szCs w:val="20"/>
              </w:rPr>
              <w:t>XML փաստաթուղթը (ccdo:AnyDetails)</w:t>
            </w:r>
          </w:p>
        </w:tc>
        <w:tc>
          <w:tcPr>
            <w:tcW w:w="3581" w:type="dxa"/>
            <w:tcBorders>
              <w:top w:val="single" w:sz="4" w:space="0" w:color="auto"/>
              <w:left w:val="single" w:sz="4" w:space="0" w:color="auto"/>
              <w:bottom w:val="single" w:sz="4" w:space="0" w:color="auto"/>
            </w:tcBorders>
            <w:shd w:val="clear" w:color="auto" w:fill="FFFFFF"/>
          </w:tcPr>
          <w:p w14:paraId="25B084A0" w14:textId="0F893E79"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XML ձ</w:t>
            </w:r>
            <w:r w:rsidR="00E63773">
              <w:rPr>
                <w:rStyle w:val="Bodytext211pt"/>
                <w:rFonts w:ascii="Sylfaen" w:hAnsi="Sylfaen"/>
                <w:sz w:val="20"/>
                <w:szCs w:val="20"/>
              </w:rPr>
              <w:t>և</w:t>
            </w:r>
            <w:r w:rsidRPr="001B0F6A">
              <w:rPr>
                <w:rStyle w:val="Bodytext211pt"/>
                <w:rFonts w:ascii="Sylfaen" w:hAnsi="Sylfaen"/>
                <w:sz w:val="20"/>
                <w:szCs w:val="20"/>
              </w:rPr>
              <w:t>աչափով փաստաթուղթը</w:t>
            </w:r>
          </w:p>
        </w:tc>
        <w:tc>
          <w:tcPr>
            <w:tcW w:w="2073" w:type="dxa"/>
            <w:tcBorders>
              <w:top w:val="single" w:sz="4" w:space="0" w:color="auto"/>
              <w:left w:val="single" w:sz="4" w:space="0" w:color="auto"/>
              <w:bottom w:val="single" w:sz="4" w:space="0" w:color="auto"/>
            </w:tcBorders>
            <w:shd w:val="clear" w:color="auto" w:fill="FFFFFF"/>
          </w:tcPr>
          <w:p w14:paraId="7FDCA438"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M.CDE.00081</w:t>
            </w:r>
          </w:p>
        </w:tc>
        <w:tc>
          <w:tcPr>
            <w:tcW w:w="4252" w:type="dxa"/>
            <w:tcBorders>
              <w:top w:val="single" w:sz="4" w:space="0" w:color="auto"/>
              <w:left w:val="single" w:sz="4" w:space="0" w:color="auto"/>
              <w:bottom w:val="single" w:sz="4" w:space="0" w:color="auto"/>
            </w:tcBorders>
            <w:shd w:val="clear" w:color="auto" w:fill="FFFFFF"/>
          </w:tcPr>
          <w:p w14:paraId="4E94FE17"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ccdo:AnyDetailsType (M.CDT.00086) Որոշվում է ներդրված տարրերի արժեքների տիրույթներով</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4E49B09" w14:textId="77777777" w:rsidR="00546241" w:rsidRPr="001B0F6A" w:rsidRDefault="00546241" w:rsidP="00B102B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33CB5D28" w14:textId="77777777" w:rsidTr="00B102B4">
        <w:trPr>
          <w:jc w:val="center"/>
        </w:trPr>
        <w:tc>
          <w:tcPr>
            <w:tcW w:w="245" w:type="dxa"/>
            <w:shd w:val="clear" w:color="auto" w:fill="FFFFFF"/>
          </w:tcPr>
          <w:p w14:paraId="0EFD0F3C" w14:textId="77777777" w:rsidR="00546241" w:rsidRPr="001B0F6A" w:rsidRDefault="00546241" w:rsidP="00607E93">
            <w:pPr>
              <w:spacing w:after="120"/>
              <w:ind w:right="-20"/>
              <w:rPr>
                <w:sz w:val="20"/>
                <w:szCs w:val="20"/>
              </w:rPr>
            </w:pPr>
          </w:p>
        </w:tc>
        <w:tc>
          <w:tcPr>
            <w:tcW w:w="285" w:type="dxa"/>
            <w:shd w:val="clear" w:color="auto" w:fill="FFFFFF"/>
          </w:tcPr>
          <w:p w14:paraId="1D3E1E81"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top w:val="single" w:sz="4" w:space="0" w:color="auto"/>
              <w:bottom w:val="single" w:sz="4" w:space="0" w:color="auto"/>
              <w:right w:val="single" w:sz="4" w:space="0" w:color="auto"/>
            </w:tcBorders>
            <w:shd w:val="clear" w:color="auto" w:fill="FFFFFF"/>
          </w:tcPr>
          <w:p w14:paraId="73250D0F" w14:textId="77777777" w:rsidR="00546241" w:rsidRPr="001B0F6A" w:rsidRDefault="00546241" w:rsidP="00B102B4">
            <w:pPr>
              <w:pStyle w:val="Bodytext20"/>
              <w:shd w:val="clear" w:color="auto" w:fill="auto"/>
              <w:spacing w:after="120" w:line="240" w:lineRule="auto"/>
              <w:ind w:right="-20"/>
              <w:jc w:val="left"/>
              <w:rPr>
                <w:rStyle w:val="Bodytext211pt"/>
                <w:rFonts w:ascii="Sylfaen" w:hAnsi="Sylfaen"/>
                <w:sz w:val="20"/>
                <w:szCs w:val="20"/>
              </w:rPr>
            </w:pPr>
          </w:p>
        </w:tc>
        <w:tc>
          <w:tcPr>
            <w:tcW w:w="3343" w:type="dxa"/>
            <w:gridSpan w:val="5"/>
            <w:tcBorders>
              <w:top w:val="single" w:sz="4" w:space="0" w:color="auto"/>
              <w:left w:val="single" w:sz="4" w:space="0" w:color="auto"/>
              <w:bottom w:val="single" w:sz="4" w:space="0" w:color="auto"/>
            </w:tcBorders>
            <w:shd w:val="clear" w:color="auto" w:fill="FFFFFF"/>
          </w:tcPr>
          <w:p w14:paraId="6F72DC40" w14:textId="77777777" w:rsidR="00546241" w:rsidRPr="001B0F6A" w:rsidRDefault="00546241" w:rsidP="00B102B4">
            <w:pPr>
              <w:pStyle w:val="Bodytext20"/>
              <w:shd w:val="clear" w:color="auto" w:fill="auto"/>
              <w:tabs>
                <w:tab w:val="left" w:pos="389"/>
              </w:tabs>
              <w:spacing w:after="120" w:line="240" w:lineRule="auto"/>
              <w:ind w:right="-20"/>
              <w:jc w:val="left"/>
              <w:rPr>
                <w:rFonts w:ascii="Sylfaen" w:hAnsi="Sylfaen"/>
                <w:sz w:val="20"/>
                <w:szCs w:val="20"/>
              </w:rPr>
            </w:pPr>
            <w:r w:rsidRPr="001B0F6A">
              <w:rPr>
                <w:rStyle w:val="Bodytext211pt"/>
                <w:rFonts w:ascii="Sylfaen" w:hAnsi="Sylfaen"/>
                <w:sz w:val="20"/>
                <w:szCs w:val="20"/>
              </w:rPr>
              <w:t>*.1.</w:t>
            </w:r>
            <w:r w:rsidR="00B102B4" w:rsidRPr="001B0F6A">
              <w:rPr>
                <w:rStyle w:val="Bodytext211pt"/>
                <w:rFonts w:ascii="Sylfaen" w:hAnsi="Sylfaen"/>
                <w:sz w:val="20"/>
                <w:szCs w:val="20"/>
                <w:lang w:val="en-US"/>
              </w:rPr>
              <w:tab/>
            </w:r>
            <w:r w:rsidRPr="001B0F6A">
              <w:rPr>
                <w:rStyle w:val="Bodytext211pt"/>
                <w:rFonts w:ascii="Sylfaen" w:hAnsi="Sylfaen"/>
                <w:sz w:val="20"/>
                <w:szCs w:val="20"/>
              </w:rPr>
              <w:t>XML փաստաթուղթը</w:t>
            </w:r>
          </w:p>
        </w:tc>
        <w:tc>
          <w:tcPr>
            <w:tcW w:w="3581" w:type="dxa"/>
            <w:tcBorders>
              <w:top w:val="single" w:sz="4" w:space="0" w:color="auto"/>
              <w:left w:val="single" w:sz="4" w:space="0" w:color="auto"/>
              <w:bottom w:val="single" w:sz="4" w:space="0" w:color="auto"/>
            </w:tcBorders>
            <w:shd w:val="clear" w:color="auto" w:fill="FFFFFF"/>
          </w:tcPr>
          <w:p w14:paraId="2478815B"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կամայական կառուցվածքով XML փաստաթղթի բովանդակությունը</w:t>
            </w:r>
          </w:p>
        </w:tc>
        <w:tc>
          <w:tcPr>
            <w:tcW w:w="2073" w:type="dxa"/>
            <w:tcBorders>
              <w:top w:val="single" w:sz="4" w:space="0" w:color="auto"/>
              <w:left w:val="single" w:sz="4" w:space="0" w:color="auto"/>
              <w:bottom w:val="single" w:sz="4" w:space="0" w:color="auto"/>
            </w:tcBorders>
            <w:shd w:val="clear" w:color="auto" w:fill="FFFFFF"/>
          </w:tcPr>
          <w:p w14:paraId="3E074E82"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w:t>
            </w:r>
          </w:p>
        </w:tc>
        <w:tc>
          <w:tcPr>
            <w:tcW w:w="4252" w:type="dxa"/>
            <w:tcBorders>
              <w:top w:val="single" w:sz="4" w:space="0" w:color="auto"/>
              <w:left w:val="single" w:sz="4" w:space="0" w:color="auto"/>
              <w:bottom w:val="single" w:sz="4" w:space="0" w:color="auto"/>
            </w:tcBorders>
            <w:shd w:val="clear" w:color="auto" w:fill="FFFFFF"/>
          </w:tcPr>
          <w:p w14:paraId="395BB1E3" w14:textId="77777777" w:rsidR="00546241" w:rsidRPr="001B0F6A" w:rsidRDefault="00546241" w:rsidP="00B102B4">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կամայական տարրը։ </w:t>
            </w:r>
          </w:p>
          <w:p w14:paraId="0DC41115" w14:textId="77777777" w:rsidR="00546241" w:rsidRPr="001B0F6A" w:rsidRDefault="00546241" w:rsidP="00B102B4">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Անվանումների տարածությունը՝ ցանկացած։</w:t>
            </w:r>
          </w:p>
          <w:p w14:paraId="35D00E46" w14:textId="77777777" w:rsidR="00546241" w:rsidRPr="001B0F6A" w:rsidRDefault="00546241" w:rsidP="00B102B4">
            <w:pPr>
              <w:pStyle w:val="Bodytext20"/>
              <w:shd w:val="clear" w:color="auto" w:fill="auto"/>
              <w:spacing w:after="120" w:line="240" w:lineRule="auto"/>
              <w:ind w:right="-23"/>
              <w:jc w:val="left"/>
              <w:rPr>
                <w:rFonts w:ascii="Sylfaen" w:hAnsi="Sylfaen"/>
                <w:sz w:val="20"/>
                <w:szCs w:val="20"/>
              </w:rPr>
            </w:pPr>
            <w:r w:rsidRPr="001B0F6A">
              <w:rPr>
                <w:rStyle w:val="Bodytext211pt"/>
                <w:rFonts w:ascii="Sylfaen" w:hAnsi="Sylfaen"/>
                <w:sz w:val="20"/>
                <w:szCs w:val="20"/>
              </w:rPr>
              <w:t>Վալիդացումը՝ կատարվում է մշտապես</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9C05D63" w14:textId="77777777" w:rsidR="00546241" w:rsidRPr="001B0F6A" w:rsidRDefault="00546241" w:rsidP="00B102B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0A2128BF" w14:textId="77777777" w:rsidTr="00B102B4">
        <w:trPr>
          <w:jc w:val="center"/>
        </w:trPr>
        <w:tc>
          <w:tcPr>
            <w:tcW w:w="245" w:type="dxa"/>
            <w:shd w:val="clear" w:color="auto" w:fill="FFFFFF"/>
          </w:tcPr>
          <w:p w14:paraId="1BC1983B" w14:textId="77777777" w:rsidR="00546241" w:rsidRPr="001B0F6A" w:rsidRDefault="00546241" w:rsidP="00607E93">
            <w:pPr>
              <w:spacing w:after="120"/>
              <w:ind w:right="-20"/>
              <w:rPr>
                <w:sz w:val="20"/>
                <w:szCs w:val="20"/>
              </w:rPr>
            </w:pPr>
          </w:p>
        </w:tc>
        <w:tc>
          <w:tcPr>
            <w:tcW w:w="285" w:type="dxa"/>
            <w:tcBorders>
              <w:right w:val="single" w:sz="4" w:space="0" w:color="auto"/>
            </w:tcBorders>
            <w:shd w:val="clear" w:color="auto" w:fill="FFFFFF"/>
          </w:tcPr>
          <w:p w14:paraId="6CF9DAF5"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628" w:type="dxa"/>
            <w:gridSpan w:val="6"/>
            <w:tcBorders>
              <w:top w:val="single" w:sz="4" w:space="0" w:color="auto"/>
              <w:left w:val="single" w:sz="4" w:space="0" w:color="auto"/>
              <w:bottom w:val="single" w:sz="4" w:space="0" w:color="auto"/>
            </w:tcBorders>
            <w:shd w:val="clear" w:color="auto" w:fill="FFFFFF"/>
          </w:tcPr>
          <w:p w14:paraId="4851ECCD" w14:textId="4E967898" w:rsidR="00546241" w:rsidRPr="001B0F6A" w:rsidRDefault="00546241" w:rsidP="00B102B4">
            <w:pPr>
              <w:pStyle w:val="Bodytext20"/>
              <w:shd w:val="clear" w:color="auto" w:fill="auto"/>
              <w:tabs>
                <w:tab w:val="left" w:pos="696"/>
              </w:tabs>
              <w:spacing w:after="120" w:line="240" w:lineRule="auto"/>
              <w:ind w:right="-20"/>
              <w:jc w:val="left"/>
              <w:rPr>
                <w:rFonts w:ascii="Sylfaen" w:hAnsi="Sylfaen"/>
                <w:sz w:val="20"/>
                <w:szCs w:val="20"/>
              </w:rPr>
            </w:pPr>
            <w:r w:rsidRPr="001B0F6A">
              <w:rPr>
                <w:rStyle w:val="Bodytext211pt"/>
                <w:rFonts w:ascii="Sylfaen" w:hAnsi="Sylfaen"/>
                <w:sz w:val="20"/>
                <w:szCs w:val="20"/>
              </w:rPr>
              <w:t>2.4.17.</w:t>
            </w:r>
            <w:r w:rsidR="00B102B4" w:rsidRPr="001B0F6A">
              <w:rPr>
                <w:rStyle w:val="Bodytext211pt"/>
                <w:rFonts w:ascii="Sylfaen" w:hAnsi="Sylfaen"/>
                <w:sz w:val="20"/>
                <w:szCs w:val="20"/>
                <w:lang w:val="en-US"/>
              </w:rPr>
              <w:tab/>
            </w:r>
            <w:r w:rsidRPr="001B0F6A">
              <w:rPr>
                <w:rStyle w:val="Bodytext211pt"/>
                <w:rFonts w:ascii="Sylfaen" w:hAnsi="Sylfaen"/>
                <w:sz w:val="20"/>
                <w:szCs w:val="20"/>
              </w:rPr>
              <w:t>Բինարային ձ</w:t>
            </w:r>
            <w:r w:rsidR="00E63773">
              <w:rPr>
                <w:rStyle w:val="Bodytext211pt"/>
                <w:rFonts w:ascii="Sylfaen" w:hAnsi="Sylfaen"/>
                <w:sz w:val="20"/>
                <w:szCs w:val="20"/>
              </w:rPr>
              <w:t>և</w:t>
            </w:r>
            <w:r w:rsidRPr="001B0F6A">
              <w:rPr>
                <w:rStyle w:val="Bodytext211pt"/>
                <w:rFonts w:ascii="Sylfaen" w:hAnsi="Sylfaen"/>
                <w:sz w:val="20"/>
                <w:szCs w:val="20"/>
              </w:rPr>
              <w:t>աչափով փաստաթուղթը</w:t>
            </w:r>
          </w:p>
          <w:p w14:paraId="09F661CC"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(csdo:DocBinaryText)</w:t>
            </w:r>
          </w:p>
        </w:tc>
        <w:tc>
          <w:tcPr>
            <w:tcW w:w="3581" w:type="dxa"/>
            <w:tcBorders>
              <w:top w:val="single" w:sz="4" w:space="0" w:color="auto"/>
              <w:left w:val="single" w:sz="4" w:space="0" w:color="auto"/>
              <w:bottom w:val="single" w:sz="4" w:space="0" w:color="auto"/>
            </w:tcBorders>
            <w:shd w:val="clear" w:color="auto" w:fill="FFFFFF"/>
          </w:tcPr>
          <w:p w14:paraId="4C12831C" w14:textId="13386AE9"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բինարային տեքստային ձ</w:t>
            </w:r>
            <w:r w:rsidR="00E63773">
              <w:rPr>
                <w:rStyle w:val="Bodytext211pt"/>
                <w:rFonts w:ascii="Sylfaen" w:hAnsi="Sylfaen"/>
                <w:sz w:val="20"/>
                <w:szCs w:val="20"/>
              </w:rPr>
              <w:t>և</w:t>
            </w:r>
            <w:r w:rsidRPr="001B0F6A">
              <w:rPr>
                <w:rStyle w:val="Bodytext211pt"/>
                <w:rFonts w:ascii="Sylfaen" w:hAnsi="Sylfaen"/>
                <w:sz w:val="20"/>
                <w:szCs w:val="20"/>
              </w:rPr>
              <w:t>աչափով փաստաթուղթը</w:t>
            </w:r>
          </w:p>
        </w:tc>
        <w:tc>
          <w:tcPr>
            <w:tcW w:w="2073" w:type="dxa"/>
            <w:tcBorders>
              <w:top w:val="single" w:sz="4" w:space="0" w:color="auto"/>
              <w:left w:val="single" w:sz="4" w:space="0" w:color="auto"/>
              <w:bottom w:val="single" w:sz="4" w:space="0" w:color="auto"/>
            </w:tcBorders>
            <w:shd w:val="clear" w:color="auto" w:fill="FFFFFF"/>
          </w:tcPr>
          <w:p w14:paraId="7D3CA541"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M.SDE.00106</w:t>
            </w:r>
          </w:p>
        </w:tc>
        <w:tc>
          <w:tcPr>
            <w:tcW w:w="4252" w:type="dxa"/>
            <w:tcBorders>
              <w:top w:val="single" w:sz="4" w:space="0" w:color="auto"/>
              <w:left w:val="single" w:sz="4" w:space="0" w:color="auto"/>
              <w:bottom w:val="single" w:sz="4" w:space="0" w:color="auto"/>
            </w:tcBorders>
            <w:shd w:val="clear" w:color="auto" w:fill="FFFFFF"/>
          </w:tcPr>
          <w:p w14:paraId="1A9CB7E2"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csdo:BinaryTextType (M.SDT.00143) Երկուական օկտետների (բայթերի) վերջավոր հաջորդականությունը</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94729F4" w14:textId="77777777" w:rsidR="00546241" w:rsidRPr="001B0F6A" w:rsidRDefault="00546241" w:rsidP="00B102B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6100B1FD" w14:textId="77777777" w:rsidTr="00B102B4">
        <w:trPr>
          <w:jc w:val="center"/>
        </w:trPr>
        <w:tc>
          <w:tcPr>
            <w:tcW w:w="245" w:type="dxa"/>
            <w:shd w:val="clear" w:color="auto" w:fill="FFFFFF"/>
          </w:tcPr>
          <w:p w14:paraId="3524D638" w14:textId="77777777" w:rsidR="00546241" w:rsidRPr="001B0F6A" w:rsidRDefault="00546241" w:rsidP="00607E93">
            <w:pPr>
              <w:spacing w:after="120"/>
              <w:ind w:right="-20"/>
              <w:rPr>
                <w:sz w:val="20"/>
                <w:szCs w:val="20"/>
              </w:rPr>
            </w:pPr>
          </w:p>
        </w:tc>
        <w:tc>
          <w:tcPr>
            <w:tcW w:w="285" w:type="dxa"/>
            <w:tcBorders>
              <w:bottom w:val="single" w:sz="4" w:space="0" w:color="auto"/>
            </w:tcBorders>
            <w:shd w:val="clear" w:color="auto" w:fill="FFFFFF"/>
          </w:tcPr>
          <w:p w14:paraId="613AE9F9"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top w:val="single" w:sz="4" w:space="0" w:color="auto"/>
              <w:bottom w:val="single" w:sz="4" w:space="0" w:color="auto"/>
              <w:right w:val="single" w:sz="4" w:space="0" w:color="auto"/>
            </w:tcBorders>
            <w:shd w:val="clear" w:color="auto" w:fill="FFFFFF"/>
          </w:tcPr>
          <w:p w14:paraId="2C2EE82C" w14:textId="77777777" w:rsidR="00546241" w:rsidRPr="001B0F6A" w:rsidRDefault="00546241" w:rsidP="00B102B4">
            <w:pPr>
              <w:pStyle w:val="Bodytext20"/>
              <w:shd w:val="clear" w:color="auto" w:fill="auto"/>
              <w:spacing w:after="120" w:line="240" w:lineRule="auto"/>
              <w:ind w:right="-20"/>
              <w:jc w:val="left"/>
              <w:rPr>
                <w:rStyle w:val="Bodytext211pt"/>
                <w:rFonts w:ascii="Sylfaen" w:hAnsi="Sylfaen"/>
                <w:sz w:val="20"/>
                <w:szCs w:val="20"/>
              </w:rPr>
            </w:pPr>
          </w:p>
        </w:tc>
        <w:tc>
          <w:tcPr>
            <w:tcW w:w="3343" w:type="dxa"/>
            <w:gridSpan w:val="5"/>
            <w:tcBorders>
              <w:top w:val="single" w:sz="4" w:space="0" w:color="auto"/>
              <w:left w:val="single" w:sz="4" w:space="0" w:color="auto"/>
              <w:bottom w:val="single" w:sz="4" w:space="0" w:color="auto"/>
            </w:tcBorders>
            <w:shd w:val="clear" w:color="auto" w:fill="FFFFFF"/>
          </w:tcPr>
          <w:p w14:paraId="1E8DBD59" w14:textId="602B5943" w:rsidR="00546241" w:rsidRPr="001B0F6A" w:rsidRDefault="00546241" w:rsidP="00B102B4">
            <w:pPr>
              <w:pStyle w:val="Bodytext20"/>
              <w:shd w:val="clear" w:color="auto" w:fill="auto"/>
              <w:tabs>
                <w:tab w:val="left" w:pos="343"/>
              </w:tabs>
              <w:spacing w:after="120" w:line="240" w:lineRule="auto"/>
              <w:ind w:right="-20"/>
              <w:jc w:val="left"/>
              <w:rPr>
                <w:rFonts w:ascii="Sylfaen" w:hAnsi="Sylfaen"/>
                <w:sz w:val="20"/>
                <w:szCs w:val="20"/>
              </w:rPr>
            </w:pPr>
            <w:r w:rsidRPr="001B0F6A">
              <w:rPr>
                <w:rStyle w:val="Bodytext211pt"/>
                <w:rFonts w:ascii="Sylfaen" w:hAnsi="Sylfaen"/>
                <w:sz w:val="20"/>
                <w:szCs w:val="20"/>
              </w:rPr>
              <w:t>ա)</w:t>
            </w:r>
            <w:r w:rsidR="00B102B4" w:rsidRPr="001B0F6A">
              <w:rPr>
                <w:rStyle w:val="Bodytext211pt"/>
                <w:rFonts w:ascii="Sylfaen" w:hAnsi="Sylfaen"/>
                <w:sz w:val="20"/>
                <w:szCs w:val="20"/>
              </w:rPr>
              <w:tab/>
            </w:r>
            <w:r w:rsidRPr="001B0F6A">
              <w:rPr>
                <w:rStyle w:val="Bodytext211pt"/>
                <w:rFonts w:ascii="Sylfaen" w:hAnsi="Sylfaen"/>
                <w:sz w:val="20"/>
                <w:szCs w:val="20"/>
              </w:rPr>
              <w:t>Տվյալների ձ</w:t>
            </w:r>
            <w:r w:rsidR="00E63773">
              <w:rPr>
                <w:rStyle w:val="Bodytext211pt"/>
                <w:rFonts w:ascii="Sylfaen" w:hAnsi="Sylfaen"/>
                <w:sz w:val="20"/>
                <w:szCs w:val="20"/>
              </w:rPr>
              <w:t>և</w:t>
            </w:r>
            <w:r w:rsidRPr="001B0F6A">
              <w:rPr>
                <w:rStyle w:val="Bodytext211pt"/>
                <w:rFonts w:ascii="Sylfaen" w:hAnsi="Sylfaen"/>
                <w:sz w:val="20"/>
                <w:szCs w:val="20"/>
              </w:rPr>
              <w:t>աչափի ծածկագիրը (mediaTypeCode ատրիբուտ)</w:t>
            </w:r>
          </w:p>
        </w:tc>
        <w:tc>
          <w:tcPr>
            <w:tcW w:w="3581" w:type="dxa"/>
            <w:tcBorders>
              <w:top w:val="single" w:sz="4" w:space="0" w:color="auto"/>
              <w:left w:val="single" w:sz="4" w:space="0" w:color="auto"/>
              <w:bottom w:val="single" w:sz="4" w:space="0" w:color="auto"/>
            </w:tcBorders>
            <w:shd w:val="clear" w:color="auto" w:fill="FFFFFF"/>
          </w:tcPr>
          <w:p w14:paraId="3EA5BF3F" w14:textId="4187708E"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տվյալների ձ</w:t>
            </w:r>
            <w:r w:rsidR="00E63773">
              <w:rPr>
                <w:rStyle w:val="Bodytext211pt"/>
                <w:rFonts w:ascii="Sylfaen" w:hAnsi="Sylfaen"/>
                <w:sz w:val="20"/>
                <w:szCs w:val="20"/>
              </w:rPr>
              <w:t>և</w:t>
            </w:r>
            <w:r w:rsidRPr="001B0F6A">
              <w:rPr>
                <w:rStyle w:val="Bodytext211pt"/>
                <w:rFonts w:ascii="Sylfaen" w:hAnsi="Sylfaen"/>
                <w:sz w:val="20"/>
                <w:szCs w:val="20"/>
              </w:rPr>
              <w:t>աչափի ծածկագրային նշագիրը</w:t>
            </w:r>
          </w:p>
        </w:tc>
        <w:tc>
          <w:tcPr>
            <w:tcW w:w="2073" w:type="dxa"/>
            <w:tcBorders>
              <w:top w:val="single" w:sz="4" w:space="0" w:color="auto"/>
              <w:left w:val="single" w:sz="4" w:space="0" w:color="auto"/>
              <w:bottom w:val="single" w:sz="4" w:space="0" w:color="auto"/>
            </w:tcBorders>
            <w:shd w:val="clear" w:color="auto" w:fill="FFFFFF"/>
          </w:tcPr>
          <w:p w14:paraId="77A6AB66"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w:t>
            </w:r>
          </w:p>
        </w:tc>
        <w:tc>
          <w:tcPr>
            <w:tcW w:w="4252" w:type="dxa"/>
            <w:tcBorders>
              <w:top w:val="single" w:sz="4" w:space="0" w:color="auto"/>
              <w:left w:val="single" w:sz="4" w:space="0" w:color="auto"/>
              <w:bottom w:val="single" w:sz="4" w:space="0" w:color="auto"/>
            </w:tcBorders>
            <w:shd w:val="clear" w:color="auto" w:fill="FFFFFF"/>
          </w:tcPr>
          <w:p w14:paraId="500A6E40"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csdo:MediaTypeCodeType</w:t>
            </w:r>
            <w:r w:rsidR="00B102B4" w:rsidRPr="001B0F6A">
              <w:rPr>
                <w:rStyle w:val="Bodytext211pt"/>
                <w:rFonts w:ascii="Sylfaen" w:hAnsi="Sylfaen"/>
                <w:sz w:val="20"/>
                <w:szCs w:val="20"/>
              </w:rPr>
              <w:t xml:space="preserve"> </w:t>
            </w:r>
            <w:r w:rsidRPr="001B0F6A">
              <w:rPr>
                <w:rStyle w:val="Bodytext211pt"/>
                <w:rFonts w:ascii="Sylfaen" w:hAnsi="Sylfaen"/>
                <w:sz w:val="20"/>
                <w:szCs w:val="20"/>
              </w:rPr>
              <w:t>(M.SDT.00147)</w:t>
            </w:r>
          </w:p>
          <w:p w14:paraId="3B347361" w14:textId="0A198122" w:rsidR="00546241" w:rsidRPr="001B0F6A" w:rsidRDefault="00546241" w:rsidP="00B102B4">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Ծածկագրի արժեքը՝ տվյալների ձ</w:t>
            </w:r>
            <w:r w:rsidR="00E63773">
              <w:rPr>
                <w:rStyle w:val="Bodytext211pt"/>
                <w:rFonts w:ascii="Sylfaen" w:hAnsi="Sylfaen"/>
                <w:sz w:val="20"/>
                <w:szCs w:val="20"/>
              </w:rPr>
              <w:t>և</w:t>
            </w:r>
            <w:r w:rsidRPr="001B0F6A">
              <w:rPr>
                <w:rStyle w:val="Bodytext211pt"/>
                <w:rFonts w:ascii="Sylfaen" w:hAnsi="Sylfaen"/>
                <w:sz w:val="20"/>
                <w:szCs w:val="20"/>
              </w:rPr>
              <w:t xml:space="preserve">աչափերի </w:t>
            </w:r>
            <w:r w:rsidRPr="001B0F6A">
              <w:rPr>
                <w:rStyle w:val="Bodytext211pt"/>
                <w:rFonts w:ascii="Sylfaen" w:hAnsi="Sylfaen"/>
                <w:sz w:val="20"/>
                <w:szCs w:val="20"/>
              </w:rPr>
              <w:lastRenderedPageBreak/>
              <w:t xml:space="preserve">տեղեկագրքին համապատասխան։ </w:t>
            </w:r>
          </w:p>
          <w:p w14:paraId="663B19D1"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045A4F01"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255</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795984E" w14:textId="77777777" w:rsidR="00546241" w:rsidRPr="001B0F6A" w:rsidRDefault="00546241" w:rsidP="00B102B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0..1</w:t>
            </w:r>
          </w:p>
        </w:tc>
      </w:tr>
      <w:tr w:rsidR="00546241" w:rsidRPr="001B0F6A" w14:paraId="4209F90B" w14:textId="77777777" w:rsidTr="00B102B4">
        <w:trPr>
          <w:jc w:val="center"/>
        </w:trPr>
        <w:tc>
          <w:tcPr>
            <w:tcW w:w="245" w:type="dxa"/>
            <w:tcBorders>
              <w:right w:val="single" w:sz="4" w:space="0" w:color="auto"/>
            </w:tcBorders>
            <w:shd w:val="clear" w:color="auto" w:fill="FFFFFF"/>
          </w:tcPr>
          <w:p w14:paraId="72B925F3" w14:textId="77777777" w:rsidR="00546241" w:rsidRPr="001B0F6A" w:rsidRDefault="00546241" w:rsidP="00607E93">
            <w:pPr>
              <w:spacing w:after="120"/>
              <w:ind w:right="-20"/>
              <w:rPr>
                <w:sz w:val="20"/>
                <w:szCs w:val="20"/>
              </w:rPr>
            </w:pPr>
          </w:p>
        </w:tc>
        <w:tc>
          <w:tcPr>
            <w:tcW w:w="3913" w:type="dxa"/>
            <w:gridSpan w:val="7"/>
            <w:tcBorders>
              <w:top w:val="single" w:sz="4" w:space="0" w:color="auto"/>
              <w:left w:val="single" w:sz="4" w:space="0" w:color="auto"/>
              <w:bottom w:val="single" w:sz="4" w:space="0" w:color="auto"/>
            </w:tcBorders>
            <w:shd w:val="clear" w:color="auto" w:fill="FFFFFF"/>
          </w:tcPr>
          <w:p w14:paraId="43F1E2D3" w14:textId="77777777" w:rsidR="00546241" w:rsidRPr="001B0F6A" w:rsidRDefault="00546241" w:rsidP="00B102B4">
            <w:pPr>
              <w:pStyle w:val="Bodytext20"/>
              <w:shd w:val="clear" w:color="auto" w:fill="auto"/>
              <w:tabs>
                <w:tab w:val="left" w:pos="414"/>
              </w:tabs>
              <w:spacing w:after="120" w:line="240" w:lineRule="auto"/>
              <w:ind w:right="-20"/>
              <w:jc w:val="left"/>
              <w:rPr>
                <w:rFonts w:ascii="Sylfaen" w:hAnsi="Sylfaen"/>
                <w:sz w:val="20"/>
                <w:szCs w:val="20"/>
              </w:rPr>
            </w:pPr>
            <w:r w:rsidRPr="001B0F6A">
              <w:rPr>
                <w:rStyle w:val="Bodytext211pt"/>
                <w:rFonts w:ascii="Sylfaen" w:hAnsi="Sylfaen"/>
                <w:sz w:val="20"/>
                <w:szCs w:val="20"/>
              </w:rPr>
              <w:t>2.5.</w:t>
            </w:r>
            <w:r w:rsidR="00B102B4" w:rsidRPr="001B0F6A">
              <w:rPr>
                <w:rStyle w:val="Bodytext211pt"/>
                <w:rFonts w:ascii="Sylfaen" w:hAnsi="Sylfaen"/>
                <w:sz w:val="20"/>
                <w:szCs w:val="20"/>
                <w:lang w:val="en-US"/>
              </w:rPr>
              <w:tab/>
            </w:r>
            <w:r w:rsidRPr="001B0F6A">
              <w:rPr>
                <w:rStyle w:val="Bodytext211pt"/>
                <w:rFonts w:ascii="Sylfaen" w:hAnsi="Sylfaen"/>
                <w:sz w:val="20"/>
                <w:szCs w:val="20"/>
              </w:rPr>
              <w:t>Սկզբնական միջոցի սահմանումը կանոնակարգող փաստաթուղթը (smcdo:InitialMeasureDocDetails)</w:t>
            </w:r>
          </w:p>
        </w:tc>
        <w:tc>
          <w:tcPr>
            <w:tcW w:w="3581" w:type="dxa"/>
            <w:tcBorders>
              <w:top w:val="single" w:sz="4" w:space="0" w:color="auto"/>
              <w:left w:val="single" w:sz="4" w:space="0" w:color="auto"/>
              <w:bottom w:val="single" w:sz="4" w:space="0" w:color="auto"/>
            </w:tcBorders>
            <w:shd w:val="clear" w:color="auto" w:fill="FFFFFF"/>
          </w:tcPr>
          <w:p w14:paraId="319782C2"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տեղեկատվություն այն փաստաթղթի մասին, որով անդամ պետության լիազորված մարմինը սահմանում է միջոցը իրագործելու (միջոցին միանալու) պատճառը հանդիսացած ժամանակավոր միջոցը</w:t>
            </w:r>
          </w:p>
        </w:tc>
        <w:tc>
          <w:tcPr>
            <w:tcW w:w="2073" w:type="dxa"/>
            <w:tcBorders>
              <w:top w:val="single" w:sz="4" w:space="0" w:color="auto"/>
              <w:left w:val="single" w:sz="4" w:space="0" w:color="auto"/>
              <w:bottom w:val="single" w:sz="4" w:space="0" w:color="auto"/>
            </w:tcBorders>
            <w:shd w:val="clear" w:color="auto" w:fill="FFFFFF"/>
          </w:tcPr>
          <w:p w14:paraId="1C80189B"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M.SM.CDE.00417</w:t>
            </w:r>
          </w:p>
        </w:tc>
        <w:tc>
          <w:tcPr>
            <w:tcW w:w="4252" w:type="dxa"/>
            <w:tcBorders>
              <w:top w:val="single" w:sz="4" w:space="0" w:color="auto"/>
              <w:left w:val="single" w:sz="4" w:space="0" w:color="auto"/>
              <w:bottom w:val="single" w:sz="4" w:space="0" w:color="auto"/>
            </w:tcBorders>
            <w:shd w:val="clear" w:color="auto" w:fill="FFFFFF"/>
          </w:tcPr>
          <w:p w14:paraId="793CBAC3"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ccdo:DocContentDetailsType</w:t>
            </w:r>
            <w:r w:rsidR="00B102B4" w:rsidRPr="001B0F6A">
              <w:rPr>
                <w:rStyle w:val="Bodytext211pt"/>
                <w:rFonts w:ascii="Sylfaen" w:hAnsi="Sylfaen"/>
                <w:sz w:val="20"/>
                <w:szCs w:val="20"/>
                <w:lang w:val="en-US"/>
              </w:rPr>
              <w:t xml:space="preserve"> </w:t>
            </w:r>
            <w:r w:rsidRPr="001B0F6A">
              <w:rPr>
                <w:rStyle w:val="Bodytext211pt"/>
                <w:rFonts w:ascii="Sylfaen" w:hAnsi="Sylfaen"/>
                <w:sz w:val="20"/>
                <w:szCs w:val="20"/>
              </w:rPr>
              <w:t>(M.CDT.00105)</w:t>
            </w:r>
          </w:p>
          <w:p w14:paraId="29D5BD7B"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Որոշվում է ներդրված տարրերի արժեքների տիրույթներով</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7D2EE3B" w14:textId="77777777" w:rsidR="00546241" w:rsidRPr="001B0F6A" w:rsidRDefault="00546241" w:rsidP="00B102B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76E353D4" w14:textId="77777777" w:rsidTr="00B102B4">
        <w:trPr>
          <w:jc w:val="center"/>
        </w:trPr>
        <w:tc>
          <w:tcPr>
            <w:tcW w:w="245" w:type="dxa"/>
            <w:shd w:val="clear" w:color="auto" w:fill="FFFFFF"/>
          </w:tcPr>
          <w:p w14:paraId="13A3E9E6" w14:textId="77777777" w:rsidR="00546241" w:rsidRPr="001B0F6A" w:rsidRDefault="00546241" w:rsidP="00607E93">
            <w:pPr>
              <w:spacing w:after="120"/>
              <w:ind w:right="-20"/>
              <w:rPr>
                <w:sz w:val="20"/>
                <w:szCs w:val="20"/>
              </w:rPr>
            </w:pPr>
          </w:p>
        </w:tc>
        <w:tc>
          <w:tcPr>
            <w:tcW w:w="285" w:type="dxa"/>
            <w:tcBorders>
              <w:top w:val="single" w:sz="4" w:space="0" w:color="auto"/>
              <w:right w:val="single" w:sz="4" w:space="0" w:color="auto"/>
            </w:tcBorders>
            <w:shd w:val="clear" w:color="auto" w:fill="FFFFFF"/>
          </w:tcPr>
          <w:p w14:paraId="1250DA4C" w14:textId="77777777" w:rsidR="00546241" w:rsidRPr="001B0F6A" w:rsidRDefault="00546241" w:rsidP="00B102B4">
            <w:pPr>
              <w:pStyle w:val="Bodytext20"/>
              <w:shd w:val="clear" w:color="auto" w:fill="auto"/>
              <w:spacing w:after="120" w:line="240" w:lineRule="auto"/>
              <w:ind w:right="-20"/>
              <w:jc w:val="left"/>
              <w:rPr>
                <w:rStyle w:val="Bodytext211pt"/>
                <w:rFonts w:ascii="Sylfaen" w:hAnsi="Sylfaen"/>
                <w:sz w:val="20"/>
                <w:szCs w:val="20"/>
              </w:rPr>
            </w:pPr>
          </w:p>
        </w:tc>
        <w:tc>
          <w:tcPr>
            <w:tcW w:w="3628" w:type="dxa"/>
            <w:gridSpan w:val="6"/>
            <w:tcBorders>
              <w:top w:val="single" w:sz="4" w:space="0" w:color="auto"/>
              <w:left w:val="single" w:sz="4" w:space="0" w:color="auto"/>
              <w:bottom w:val="single" w:sz="4" w:space="0" w:color="auto"/>
            </w:tcBorders>
            <w:shd w:val="clear" w:color="auto" w:fill="FFFFFF"/>
          </w:tcPr>
          <w:p w14:paraId="42D362DC" w14:textId="77777777" w:rsidR="00546241" w:rsidRPr="001B0F6A" w:rsidRDefault="00546241" w:rsidP="00B102B4">
            <w:pPr>
              <w:pStyle w:val="Bodytext20"/>
              <w:shd w:val="clear" w:color="auto" w:fill="auto"/>
              <w:tabs>
                <w:tab w:val="left" w:pos="554"/>
              </w:tabs>
              <w:spacing w:after="120" w:line="240" w:lineRule="auto"/>
              <w:ind w:right="-20"/>
              <w:jc w:val="left"/>
              <w:rPr>
                <w:rFonts w:ascii="Sylfaen" w:hAnsi="Sylfaen"/>
                <w:sz w:val="20"/>
                <w:szCs w:val="20"/>
              </w:rPr>
            </w:pPr>
            <w:r w:rsidRPr="001B0F6A">
              <w:rPr>
                <w:rStyle w:val="Bodytext211pt"/>
                <w:rFonts w:ascii="Sylfaen" w:hAnsi="Sylfaen"/>
                <w:sz w:val="20"/>
                <w:szCs w:val="20"/>
              </w:rPr>
              <w:t>2.5.1.</w:t>
            </w:r>
            <w:r w:rsidR="00B102B4" w:rsidRPr="001B0F6A">
              <w:rPr>
                <w:rStyle w:val="Bodytext211pt"/>
                <w:rFonts w:ascii="Sylfaen" w:hAnsi="Sylfaen"/>
                <w:sz w:val="20"/>
                <w:szCs w:val="20"/>
                <w:lang w:val="en-US"/>
              </w:rPr>
              <w:tab/>
            </w:r>
            <w:r w:rsidRPr="001B0F6A">
              <w:rPr>
                <w:rStyle w:val="Bodytext211pt"/>
                <w:rFonts w:ascii="Sylfaen" w:hAnsi="Sylfaen"/>
                <w:sz w:val="20"/>
                <w:szCs w:val="20"/>
              </w:rPr>
              <w:t>Երկրի ծածկագիրը (csdo:UnifiedCountryCode)</w:t>
            </w:r>
          </w:p>
        </w:tc>
        <w:tc>
          <w:tcPr>
            <w:tcW w:w="3581" w:type="dxa"/>
            <w:tcBorders>
              <w:top w:val="single" w:sz="4" w:space="0" w:color="auto"/>
              <w:left w:val="single" w:sz="4" w:space="0" w:color="auto"/>
              <w:bottom w:val="single" w:sz="4" w:space="0" w:color="auto"/>
            </w:tcBorders>
            <w:shd w:val="clear" w:color="auto" w:fill="FFFFFF"/>
          </w:tcPr>
          <w:p w14:paraId="4284762D"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երկրի ծածկագրային նշագիրը</w:t>
            </w:r>
          </w:p>
        </w:tc>
        <w:tc>
          <w:tcPr>
            <w:tcW w:w="2073" w:type="dxa"/>
            <w:tcBorders>
              <w:top w:val="single" w:sz="4" w:space="0" w:color="auto"/>
              <w:left w:val="single" w:sz="4" w:space="0" w:color="auto"/>
              <w:bottom w:val="single" w:sz="4" w:space="0" w:color="auto"/>
            </w:tcBorders>
            <w:shd w:val="clear" w:color="auto" w:fill="FFFFFF"/>
          </w:tcPr>
          <w:p w14:paraId="6EB67788"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M.SDE.00162</w:t>
            </w:r>
          </w:p>
        </w:tc>
        <w:tc>
          <w:tcPr>
            <w:tcW w:w="4252" w:type="dxa"/>
            <w:tcBorders>
              <w:top w:val="single" w:sz="4" w:space="0" w:color="auto"/>
              <w:left w:val="single" w:sz="4" w:space="0" w:color="auto"/>
              <w:bottom w:val="single" w:sz="4" w:space="0" w:color="auto"/>
            </w:tcBorders>
            <w:shd w:val="clear" w:color="auto" w:fill="FFFFFF"/>
          </w:tcPr>
          <w:p w14:paraId="69149EC7"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csdo:UnifiedCountryCodeType</w:t>
            </w:r>
            <w:r w:rsidR="00B102B4" w:rsidRPr="001B0F6A">
              <w:rPr>
                <w:rStyle w:val="Bodytext211pt"/>
                <w:rFonts w:ascii="Sylfaen" w:hAnsi="Sylfaen"/>
                <w:sz w:val="20"/>
                <w:szCs w:val="20"/>
                <w:lang w:val="en-US"/>
              </w:rPr>
              <w:t xml:space="preserve"> </w:t>
            </w:r>
            <w:r w:rsidRPr="001B0F6A">
              <w:rPr>
                <w:rStyle w:val="Bodytext211pt"/>
                <w:rFonts w:ascii="Sylfaen" w:hAnsi="Sylfaen"/>
                <w:sz w:val="20"/>
                <w:szCs w:val="20"/>
              </w:rPr>
              <w:t>(M.SDT.00112)</w:t>
            </w:r>
          </w:p>
          <w:p w14:paraId="571C3A98" w14:textId="77777777" w:rsidR="00546241" w:rsidRPr="001B0F6A" w:rsidRDefault="00546241" w:rsidP="00B102B4">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7100AE2F" w14:textId="168CD8BE"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Ձ</w:t>
            </w:r>
            <w:r w:rsidR="00E63773">
              <w:rPr>
                <w:rStyle w:val="Bodytext211pt"/>
                <w:rFonts w:ascii="Sylfaen" w:hAnsi="Sylfaen"/>
                <w:sz w:val="20"/>
                <w:szCs w:val="20"/>
              </w:rPr>
              <w:t>և</w:t>
            </w:r>
            <w:r w:rsidRPr="001B0F6A">
              <w:rPr>
                <w:rStyle w:val="Bodytext211pt"/>
                <w:rFonts w:ascii="Sylfaen" w:hAnsi="Sylfaen"/>
                <w:sz w:val="20"/>
                <w:szCs w:val="20"/>
              </w:rPr>
              <w:t>անմուշը՝ [A-Z]{2}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2274087" w14:textId="77777777" w:rsidR="00546241" w:rsidRPr="001B0F6A" w:rsidRDefault="00546241" w:rsidP="00B102B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66F99434" w14:textId="77777777" w:rsidTr="00B102B4">
        <w:trPr>
          <w:jc w:val="center"/>
        </w:trPr>
        <w:tc>
          <w:tcPr>
            <w:tcW w:w="245" w:type="dxa"/>
            <w:shd w:val="clear" w:color="auto" w:fill="FFFFFF"/>
          </w:tcPr>
          <w:p w14:paraId="0A13F596" w14:textId="77777777" w:rsidR="00546241" w:rsidRPr="001B0F6A" w:rsidRDefault="00546241" w:rsidP="00607E93">
            <w:pPr>
              <w:spacing w:after="120"/>
              <w:ind w:right="-20"/>
              <w:rPr>
                <w:sz w:val="20"/>
                <w:szCs w:val="20"/>
              </w:rPr>
            </w:pPr>
          </w:p>
        </w:tc>
        <w:tc>
          <w:tcPr>
            <w:tcW w:w="285" w:type="dxa"/>
            <w:shd w:val="clear" w:color="auto" w:fill="FFFFFF"/>
          </w:tcPr>
          <w:p w14:paraId="3AC141DA" w14:textId="77777777" w:rsidR="00546241" w:rsidRPr="001B0F6A" w:rsidRDefault="00546241" w:rsidP="00B102B4">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bottom w:val="single" w:sz="4" w:space="0" w:color="auto"/>
              <w:right w:val="single" w:sz="4" w:space="0" w:color="auto"/>
            </w:tcBorders>
            <w:shd w:val="clear" w:color="auto" w:fill="FFFFFF"/>
          </w:tcPr>
          <w:p w14:paraId="2308112D" w14:textId="77777777" w:rsidR="00546241" w:rsidRPr="001B0F6A" w:rsidRDefault="00546241" w:rsidP="00B102B4">
            <w:pPr>
              <w:pStyle w:val="Bodytext20"/>
              <w:shd w:val="clear" w:color="auto" w:fill="auto"/>
              <w:spacing w:after="120" w:line="240" w:lineRule="auto"/>
              <w:ind w:right="-20"/>
              <w:jc w:val="left"/>
              <w:rPr>
                <w:rStyle w:val="Bodytext211pt"/>
                <w:rFonts w:ascii="Sylfaen" w:hAnsi="Sylfaen"/>
                <w:sz w:val="20"/>
                <w:szCs w:val="20"/>
              </w:rPr>
            </w:pPr>
          </w:p>
        </w:tc>
        <w:tc>
          <w:tcPr>
            <w:tcW w:w="3343" w:type="dxa"/>
            <w:gridSpan w:val="5"/>
            <w:tcBorders>
              <w:top w:val="single" w:sz="4" w:space="0" w:color="auto"/>
              <w:left w:val="single" w:sz="4" w:space="0" w:color="auto"/>
              <w:bottom w:val="single" w:sz="4" w:space="0" w:color="auto"/>
            </w:tcBorders>
            <w:shd w:val="clear" w:color="auto" w:fill="FFFFFF"/>
          </w:tcPr>
          <w:p w14:paraId="0787C20B" w14:textId="77777777" w:rsidR="00546241" w:rsidRPr="001B0F6A" w:rsidRDefault="00546241" w:rsidP="00B102B4">
            <w:pPr>
              <w:pStyle w:val="Bodytext20"/>
              <w:shd w:val="clear" w:color="auto" w:fill="auto"/>
              <w:tabs>
                <w:tab w:val="left" w:pos="459"/>
              </w:tabs>
              <w:spacing w:after="120" w:line="240" w:lineRule="auto"/>
              <w:ind w:right="-20"/>
              <w:jc w:val="left"/>
              <w:rPr>
                <w:rFonts w:ascii="Sylfaen" w:hAnsi="Sylfaen"/>
                <w:sz w:val="20"/>
                <w:szCs w:val="20"/>
              </w:rPr>
            </w:pPr>
            <w:r w:rsidRPr="001B0F6A">
              <w:rPr>
                <w:rStyle w:val="Bodytext211pt"/>
                <w:rFonts w:ascii="Sylfaen" w:hAnsi="Sylfaen"/>
                <w:sz w:val="20"/>
                <w:szCs w:val="20"/>
              </w:rPr>
              <w:t>ա)</w:t>
            </w:r>
            <w:r w:rsidR="00B102B4" w:rsidRPr="001B0F6A">
              <w:rPr>
                <w:rStyle w:val="Bodytext211pt"/>
                <w:rFonts w:ascii="Sylfaen" w:hAnsi="Sylfaen"/>
                <w:sz w:val="20"/>
                <w:szCs w:val="20"/>
              </w:rPr>
              <w:tab/>
            </w:r>
            <w:r w:rsidRPr="001B0F6A">
              <w:rPr>
                <w:rStyle w:val="Bodytext211pt"/>
                <w:rFonts w:ascii="Sylfaen" w:hAnsi="Sylfaen"/>
                <w:sz w:val="20"/>
                <w:szCs w:val="20"/>
              </w:rPr>
              <w:t>Տեղեկագրքի (դասակարգչի) նույնականացուցիչը</w:t>
            </w:r>
          </w:p>
          <w:p w14:paraId="7E2BD98A"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(codeListId ատրիբուտ)</w:t>
            </w:r>
          </w:p>
        </w:tc>
        <w:tc>
          <w:tcPr>
            <w:tcW w:w="3581" w:type="dxa"/>
            <w:tcBorders>
              <w:top w:val="single" w:sz="4" w:space="0" w:color="auto"/>
              <w:left w:val="single" w:sz="4" w:space="0" w:color="auto"/>
              <w:bottom w:val="single" w:sz="4" w:space="0" w:color="auto"/>
            </w:tcBorders>
            <w:shd w:val="clear" w:color="auto" w:fill="FFFFFF"/>
          </w:tcPr>
          <w:p w14:paraId="73457027"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այն տեղեկագրքի (դասակարգչի) նշագիրը, որին համապատասխան նշված է ծածկագիրը</w:t>
            </w:r>
          </w:p>
        </w:tc>
        <w:tc>
          <w:tcPr>
            <w:tcW w:w="2073" w:type="dxa"/>
            <w:tcBorders>
              <w:top w:val="single" w:sz="4" w:space="0" w:color="auto"/>
              <w:left w:val="single" w:sz="4" w:space="0" w:color="auto"/>
              <w:bottom w:val="single" w:sz="4" w:space="0" w:color="auto"/>
            </w:tcBorders>
            <w:shd w:val="clear" w:color="auto" w:fill="FFFFFF"/>
          </w:tcPr>
          <w:p w14:paraId="49EC6D19"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w:t>
            </w:r>
          </w:p>
        </w:tc>
        <w:tc>
          <w:tcPr>
            <w:tcW w:w="4252" w:type="dxa"/>
            <w:tcBorders>
              <w:top w:val="single" w:sz="4" w:space="0" w:color="auto"/>
              <w:left w:val="single" w:sz="4" w:space="0" w:color="auto"/>
              <w:bottom w:val="single" w:sz="4" w:space="0" w:color="auto"/>
            </w:tcBorders>
            <w:shd w:val="clear" w:color="auto" w:fill="FFFFFF"/>
          </w:tcPr>
          <w:p w14:paraId="0E222556"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csdo:ReferenceDataIdType</w:t>
            </w:r>
            <w:r w:rsidR="00B102B4" w:rsidRPr="001B0F6A">
              <w:rPr>
                <w:rStyle w:val="Bodytext211pt"/>
                <w:rFonts w:ascii="Sylfaen" w:hAnsi="Sylfaen"/>
                <w:sz w:val="20"/>
                <w:szCs w:val="20"/>
              </w:rPr>
              <w:t xml:space="preserve"> </w:t>
            </w:r>
            <w:r w:rsidRPr="001B0F6A">
              <w:rPr>
                <w:rStyle w:val="Bodytext211pt"/>
                <w:rFonts w:ascii="Sylfaen" w:hAnsi="Sylfaen"/>
                <w:sz w:val="20"/>
                <w:szCs w:val="20"/>
              </w:rPr>
              <w:t>(M.SDT.00091)</w:t>
            </w:r>
          </w:p>
          <w:p w14:paraId="4EFF1222" w14:textId="77777777" w:rsidR="00546241" w:rsidRPr="001B0F6A" w:rsidRDefault="00546241" w:rsidP="00B102B4">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Պայմանանշանների նորմալացված տողը: </w:t>
            </w:r>
          </w:p>
          <w:p w14:paraId="2A677D8A"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5F47F325"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647AE60" w14:textId="77777777" w:rsidR="00546241" w:rsidRPr="001B0F6A" w:rsidRDefault="00546241" w:rsidP="00B102B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683B58BE" w14:textId="77777777" w:rsidTr="00556343">
        <w:trPr>
          <w:jc w:val="center"/>
        </w:trPr>
        <w:tc>
          <w:tcPr>
            <w:tcW w:w="245" w:type="dxa"/>
            <w:shd w:val="clear" w:color="auto" w:fill="FFFFFF"/>
          </w:tcPr>
          <w:p w14:paraId="0FB78E59" w14:textId="77777777" w:rsidR="00546241" w:rsidRPr="001B0F6A" w:rsidRDefault="00546241" w:rsidP="00607E93">
            <w:pPr>
              <w:spacing w:after="120"/>
              <w:ind w:right="-20"/>
              <w:rPr>
                <w:sz w:val="20"/>
                <w:szCs w:val="20"/>
              </w:rPr>
            </w:pPr>
          </w:p>
        </w:tc>
        <w:tc>
          <w:tcPr>
            <w:tcW w:w="285" w:type="dxa"/>
            <w:tcBorders>
              <w:right w:val="single" w:sz="4" w:space="0" w:color="auto"/>
            </w:tcBorders>
            <w:shd w:val="clear" w:color="auto" w:fill="FFFFFF"/>
          </w:tcPr>
          <w:p w14:paraId="0FDC9EB0" w14:textId="77777777" w:rsidR="00546241" w:rsidRPr="001B0F6A" w:rsidRDefault="00546241" w:rsidP="00B102B4">
            <w:pPr>
              <w:pStyle w:val="Bodytext20"/>
              <w:shd w:val="clear" w:color="auto" w:fill="auto"/>
              <w:spacing w:after="120" w:line="240" w:lineRule="auto"/>
              <w:ind w:right="-20"/>
              <w:jc w:val="left"/>
              <w:rPr>
                <w:rStyle w:val="Bodytext211pt"/>
                <w:rFonts w:ascii="Sylfaen" w:hAnsi="Sylfaen"/>
                <w:sz w:val="20"/>
                <w:szCs w:val="20"/>
              </w:rPr>
            </w:pPr>
          </w:p>
        </w:tc>
        <w:tc>
          <w:tcPr>
            <w:tcW w:w="3628" w:type="dxa"/>
            <w:gridSpan w:val="6"/>
            <w:tcBorders>
              <w:top w:val="single" w:sz="4" w:space="0" w:color="auto"/>
              <w:left w:val="single" w:sz="4" w:space="0" w:color="auto"/>
              <w:bottom w:val="single" w:sz="4" w:space="0" w:color="auto"/>
            </w:tcBorders>
            <w:shd w:val="clear" w:color="auto" w:fill="FFFFFF"/>
          </w:tcPr>
          <w:p w14:paraId="1DC07BD0" w14:textId="77777777" w:rsidR="00546241" w:rsidRPr="001B0F6A" w:rsidRDefault="00546241" w:rsidP="00B102B4">
            <w:pPr>
              <w:pStyle w:val="Bodytext20"/>
              <w:shd w:val="clear" w:color="auto" w:fill="auto"/>
              <w:tabs>
                <w:tab w:val="left" w:pos="651"/>
              </w:tabs>
              <w:spacing w:after="120" w:line="240" w:lineRule="auto"/>
              <w:ind w:right="-20"/>
              <w:jc w:val="left"/>
              <w:rPr>
                <w:rFonts w:ascii="Sylfaen" w:hAnsi="Sylfaen"/>
                <w:sz w:val="20"/>
                <w:szCs w:val="20"/>
              </w:rPr>
            </w:pPr>
            <w:r w:rsidRPr="001B0F6A">
              <w:rPr>
                <w:rStyle w:val="Bodytext211pt"/>
                <w:rFonts w:ascii="Sylfaen" w:hAnsi="Sylfaen"/>
                <w:sz w:val="20"/>
                <w:szCs w:val="20"/>
              </w:rPr>
              <w:t>2.5.2.</w:t>
            </w:r>
            <w:r w:rsidR="00B102B4" w:rsidRPr="001B0F6A">
              <w:rPr>
                <w:rStyle w:val="Bodytext211pt"/>
                <w:rFonts w:ascii="Sylfaen" w:hAnsi="Sylfaen"/>
                <w:sz w:val="20"/>
                <w:szCs w:val="20"/>
                <w:lang w:val="en-US"/>
              </w:rPr>
              <w:tab/>
            </w:r>
            <w:r w:rsidRPr="001B0F6A">
              <w:rPr>
                <w:rStyle w:val="Bodytext211pt"/>
                <w:rFonts w:ascii="Sylfaen" w:hAnsi="Sylfaen"/>
                <w:sz w:val="20"/>
                <w:szCs w:val="20"/>
              </w:rPr>
              <w:t>Լեզվի ծածկագիրը (csdo:LanguageCode)</w:t>
            </w:r>
          </w:p>
        </w:tc>
        <w:tc>
          <w:tcPr>
            <w:tcW w:w="3581" w:type="dxa"/>
            <w:tcBorders>
              <w:top w:val="single" w:sz="4" w:space="0" w:color="auto"/>
              <w:left w:val="single" w:sz="4" w:space="0" w:color="auto"/>
              <w:bottom w:val="single" w:sz="4" w:space="0" w:color="auto"/>
            </w:tcBorders>
            <w:shd w:val="clear" w:color="auto" w:fill="FFFFFF"/>
          </w:tcPr>
          <w:p w14:paraId="7C5AA50A"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լեզվի ծածկագրային նշագիրը</w:t>
            </w:r>
          </w:p>
        </w:tc>
        <w:tc>
          <w:tcPr>
            <w:tcW w:w="2073" w:type="dxa"/>
            <w:tcBorders>
              <w:top w:val="single" w:sz="4" w:space="0" w:color="auto"/>
              <w:left w:val="single" w:sz="4" w:space="0" w:color="auto"/>
              <w:bottom w:val="single" w:sz="4" w:space="0" w:color="auto"/>
            </w:tcBorders>
            <w:shd w:val="clear" w:color="auto" w:fill="FFFFFF"/>
          </w:tcPr>
          <w:p w14:paraId="3C7A5F9A" w14:textId="77777777"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M.SDE.00051</w:t>
            </w:r>
          </w:p>
        </w:tc>
        <w:tc>
          <w:tcPr>
            <w:tcW w:w="4252" w:type="dxa"/>
            <w:tcBorders>
              <w:top w:val="single" w:sz="4" w:space="0" w:color="auto"/>
              <w:left w:val="single" w:sz="4" w:space="0" w:color="auto"/>
              <w:bottom w:val="single" w:sz="4" w:space="0" w:color="auto"/>
            </w:tcBorders>
            <w:shd w:val="clear" w:color="auto" w:fill="FFFFFF"/>
          </w:tcPr>
          <w:p w14:paraId="3DB2713C" w14:textId="77777777" w:rsidR="00546241" w:rsidRPr="001B0F6A" w:rsidRDefault="00546241" w:rsidP="00B102B4">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csdo:LanguageCodeType (M.SDT.00051) Լեզվի երկտառ ծածկագիրը՝ ISO 639-1-ին համապատասխան։ </w:t>
            </w:r>
          </w:p>
          <w:p w14:paraId="01AEDFEB" w14:textId="6DEF9111" w:rsidR="00546241" w:rsidRPr="001B0F6A" w:rsidRDefault="00546241" w:rsidP="00B102B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Ձ</w:t>
            </w:r>
            <w:r w:rsidR="00E63773">
              <w:rPr>
                <w:rStyle w:val="Bodytext211pt"/>
                <w:rFonts w:ascii="Sylfaen" w:hAnsi="Sylfaen"/>
                <w:sz w:val="20"/>
                <w:szCs w:val="20"/>
              </w:rPr>
              <w:t>և</w:t>
            </w:r>
            <w:r w:rsidRPr="001B0F6A">
              <w:rPr>
                <w:rStyle w:val="Bodytext211pt"/>
                <w:rFonts w:ascii="Sylfaen" w:hAnsi="Sylfaen"/>
                <w:sz w:val="20"/>
                <w:szCs w:val="20"/>
              </w:rPr>
              <w:t>անմուշը՝ [a-z]{2}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CD0FB09" w14:textId="77777777" w:rsidR="00546241" w:rsidRPr="001B0F6A" w:rsidRDefault="00546241" w:rsidP="0055634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62317778" w14:textId="77777777" w:rsidTr="00556343">
        <w:trPr>
          <w:jc w:val="center"/>
        </w:trPr>
        <w:tc>
          <w:tcPr>
            <w:tcW w:w="245" w:type="dxa"/>
            <w:shd w:val="clear" w:color="auto" w:fill="FFFFFF"/>
          </w:tcPr>
          <w:p w14:paraId="47C86503" w14:textId="77777777" w:rsidR="00546241" w:rsidRPr="001B0F6A" w:rsidRDefault="00546241" w:rsidP="00607E93">
            <w:pPr>
              <w:spacing w:after="120"/>
              <w:ind w:right="-20"/>
              <w:rPr>
                <w:sz w:val="20"/>
                <w:szCs w:val="20"/>
              </w:rPr>
            </w:pPr>
          </w:p>
        </w:tc>
        <w:tc>
          <w:tcPr>
            <w:tcW w:w="285" w:type="dxa"/>
            <w:tcBorders>
              <w:right w:val="single" w:sz="4" w:space="0" w:color="auto"/>
            </w:tcBorders>
            <w:shd w:val="clear" w:color="auto" w:fill="FFFFFF"/>
          </w:tcPr>
          <w:p w14:paraId="6DD804D2"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628" w:type="dxa"/>
            <w:gridSpan w:val="6"/>
            <w:tcBorders>
              <w:top w:val="single" w:sz="4" w:space="0" w:color="auto"/>
              <w:left w:val="single" w:sz="4" w:space="0" w:color="auto"/>
              <w:bottom w:val="single" w:sz="4" w:space="0" w:color="auto"/>
            </w:tcBorders>
            <w:shd w:val="clear" w:color="auto" w:fill="FFFFFF"/>
            <w:vAlign w:val="center"/>
          </w:tcPr>
          <w:p w14:paraId="133DD93D" w14:textId="77777777" w:rsidR="00546241" w:rsidRPr="001B0F6A" w:rsidRDefault="00546241" w:rsidP="00556343">
            <w:pPr>
              <w:pStyle w:val="Bodytext20"/>
              <w:shd w:val="clear" w:color="auto" w:fill="auto"/>
              <w:tabs>
                <w:tab w:val="left" w:pos="640"/>
              </w:tabs>
              <w:spacing w:after="120" w:line="240" w:lineRule="auto"/>
              <w:ind w:right="-20"/>
              <w:jc w:val="left"/>
              <w:rPr>
                <w:rFonts w:ascii="Sylfaen" w:hAnsi="Sylfaen"/>
                <w:sz w:val="20"/>
                <w:szCs w:val="20"/>
              </w:rPr>
            </w:pPr>
            <w:r w:rsidRPr="001B0F6A">
              <w:rPr>
                <w:rStyle w:val="Bodytext211pt"/>
                <w:rFonts w:ascii="Sylfaen" w:hAnsi="Sylfaen"/>
                <w:sz w:val="20"/>
                <w:szCs w:val="20"/>
              </w:rPr>
              <w:t>2.5.3.</w:t>
            </w:r>
            <w:r w:rsidR="00556343" w:rsidRPr="001B0F6A">
              <w:rPr>
                <w:rStyle w:val="Bodytext211pt"/>
                <w:rFonts w:ascii="Sylfaen" w:hAnsi="Sylfaen"/>
                <w:sz w:val="20"/>
                <w:szCs w:val="20"/>
                <w:lang w:val="en-US"/>
              </w:rPr>
              <w:tab/>
            </w:r>
            <w:r w:rsidRPr="001B0F6A">
              <w:rPr>
                <w:rStyle w:val="Bodytext211pt"/>
                <w:rFonts w:ascii="Sylfaen" w:hAnsi="Sylfaen"/>
                <w:sz w:val="20"/>
                <w:szCs w:val="20"/>
              </w:rPr>
              <w:t>Փաստաթղթի տեսակի ծածկագիրը (csdo:DocKindCode)</w:t>
            </w:r>
          </w:p>
        </w:tc>
        <w:tc>
          <w:tcPr>
            <w:tcW w:w="3581" w:type="dxa"/>
            <w:tcBorders>
              <w:top w:val="single" w:sz="4" w:space="0" w:color="auto"/>
              <w:left w:val="single" w:sz="4" w:space="0" w:color="auto"/>
              <w:bottom w:val="single" w:sz="4" w:space="0" w:color="auto"/>
            </w:tcBorders>
            <w:shd w:val="clear" w:color="auto" w:fill="FFFFFF"/>
            <w:vAlign w:val="center"/>
          </w:tcPr>
          <w:p w14:paraId="46C3B0D5"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փաստաթղթի տեսակի ծածկագրային նշագիրը</w:t>
            </w:r>
          </w:p>
        </w:tc>
        <w:tc>
          <w:tcPr>
            <w:tcW w:w="2073" w:type="dxa"/>
            <w:tcBorders>
              <w:top w:val="single" w:sz="4" w:space="0" w:color="auto"/>
              <w:left w:val="single" w:sz="4" w:space="0" w:color="auto"/>
              <w:bottom w:val="single" w:sz="4" w:space="0" w:color="auto"/>
            </w:tcBorders>
            <w:shd w:val="clear" w:color="auto" w:fill="FFFFFF"/>
            <w:vAlign w:val="center"/>
          </w:tcPr>
          <w:p w14:paraId="5C63B3A5"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M.SDE.00054</w:t>
            </w:r>
          </w:p>
        </w:tc>
        <w:tc>
          <w:tcPr>
            <w:tcW w:w="4252" w:type="dxa"/>
            <w:tcBorders>
              <w:top w:val="single" w:sz="4" w:space="0" w:color="auto"/>
              <w:left w:val="single" w:sz="4" w:space="0" w:color="auto"/>
              <w:bottom w:val="single" w:sz="4" w:space="0" w:color="auto"/>
            </w:tcBorders>
            <w:shd w:val="clear" w:color="auto" w:fill="FFFFFF"/>
            <w:vAlign w:val="center"/>
          </w:tcPr>
          <w:p w14:paraId="77EF99BA"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csdo:UnifiedCode20Type</w:t>
            </w:r>
            <w:r w:rsidR="00556343" w:rsidRPr="001B0F6A">
              <w:rPr>
                <w:rStyle w:val="Bodytext211pt"/>
                <w:rFonts w:ascii="Sylfaen" w:hAnsi="Sylfaen"/>
                <w:sz w:val="20"/>
                <w:szCs w:val="20"/>
                <w:lang w:val="en-US"/>
              </w:rPr>
              <w:t xml:space="preserve"> </w:t>
            </w:r>
            <w:r w:rsidRPr="001B0F6A">
              <w:rPr>
                <w:rStyle w:val="Bodytext211pt"/>
                <w:rFonts w:ascii="Sylfaen" w:hAnsi="Sylfaen"/>
                <w:sz w:val="20"/>
                <w:szCs w:val="20"/>
              </w:rPr>
              <w:t>(M.SDT.00140)</w:t>
            </w:r>
          </w:p>
          <w:p w14:paraId="3DE97E24"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Ծածկագրի արժեքն այն տեղեկագրքին </w:t>
            </w:r>
            <w:r w:rsidRPr="001B0F6A">
              <w:rPr>
                <w:rStyle w:val="Bodytext211pt"/>
                <w:rFonts w:ascii="Sylfaen" w:hAnsi="Sylfaen"/>
                <w:sz w:val="20"/>
                <w:szCs w:val="20"/>
              </w:rPr>
              <w:lastRenderedPageBreak/>
              <w:t>(դասակարգչին) համապատասխան, որի նույնականացուցիչը սահմանված է «Տեղեկագրքի (դասակարգչի) նույնականացուցիչը» ատրիբուտում։</w:t>
            </w:r>
          </w:p>
          <w:p w14:paraId="4198F170"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23731EAB"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26C5CD1" w14:textId="77777777" w:rsidR="00546241" w:rsidRPr="001B0F6A" w:rsidRDefault="00546241" w:rsidP="0055634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0..1</w:t>
            </w:r>
          </w:p>
        </w:tc>
      </w:tr>
      <w:tr w:rsidR="00546241" w:rsidRPr="001B0F6A" w14:paraId="4B628EBB" w14:textId="77777777" w:rsidTr="00556343">
        <w:trPr>
          <w:jc w:val="center"/>
        </w:trPr>
        <w:tc>
          <w:tcPr>
            <w:tcW w:w="245" w:type="dxa"/>
            <w:shd w:val="clear" w:color="auto" w:fill="FFFFFF"/>
          </w:tcPr>
          <w:p w14:paraId="1EC1239E" w14:textId="77777777" w:rsidR="00546241" w:rsidRPr="001B0F6A" w:rsidRDefault="00546241" w:rsidP="00607E93">
            <w:pPr>
              <w:spacing w:after="120"/>
              <w:ind w:right="-20"/>
              <w:rPr>
                <w:sz w:val="20"/>
                <w:szCs w:val="20"/>
              </w:rPr>
            </w:pPr>
          </w:p>
        </w:tc>
        <w:tc>
          <w:tcPr>
            <w:tcW w:w="285" w:type="dxa"/>
            <w:shd w:val="clear" w:color="auto" w:fill="FFFFFF"/>
          </w:tcPr>
          <w:p w14:paraId="728022E3"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top w:val="single" w:sz="4" w:space="0" w:color="auto"/>
              <w:bottom w:val="single" w:sz="4" w:space="0" w:color="auto"/>
              <w:right w:val="single" w:sz="4" w:space="0" w:color="auto"/>
            </w:tcBorders>
            <w:shd w:val="clear" w:color="auto" w:fill="FFFFFF"/>
          </w:tcPr>
          <w:p w14:paraId="38C74B09"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343" w:type="dxa"/>
            <w:gridSpan w:val="5"/>
            <w:tcBorders>
              <w:top w:val="single" w:sz="4" w:space="0" w:color="auto"/>
              <w:left w:val="single" w:sz="4" w:space="0" w:color="auto"/>
              <w:bottom w:val="single" w:sz="4" w:space="0" w:color="auto"/>
            </w:tcBorders>
            <w:shd w:val="clear" w:color="auto" w:fill="FFFFFF"/>
          </w:tcPr>
          <w:p w14:paraId="509679C0" w14:textId="77777777" w:rsidR="00546241" w:rsidRPr="001B0F6A" w:rsidRDefault="00546241" w:rsidP="00556343">
            <w:pPr>
              <w:pStyle w:val="Bodytext20"/>
              <w:shd w:val="clear" w:color="auto" w:fill="auto"/>
              <w:tabs>
                <w:tab w:val="left" w:pos="411"/>
              </w:tabs>
              <w:spacing w:after="120" w:line="240" w:lineRule="auto"/>
              <w:ind w:right="-20"/>
              <w:jc w:val="left"/>
              <w:rPr>
                <w:rFonts w:ascii="Sylfaen" w:hAnsi="Sylfaen"/>
                <w:sz w:val="20"/>
                <w:szCs w:val="20"/>
              </w:rPr>
            </w:pPr>
            <w:r w:rsidRPr="001B0F6A">
              <w:rPr>
                <w:rStyle w:val="Bodytext211pt"/>
                <w:rFonts w:ascii="Sylfaen" w:hAnsi="Sylfaen"/>
                <w:sz w:val="20"/>
                <w:szCs w:val="20"/>
              </w:rPr>
              <w:t>ա)</w:t>
            </w:r>
            <w:r w:rsidR="00556343" w:rsidRPr="001B0F6A">
              <w:rPr>
                <w:rStyle w:val="Bodytext211pt"/>
                <w:rFonts w:ascii="Sylfaen" w:hAnsi="Sylfaen"/>
                <w:sz w:val="20"/>
                <w:szCs w:val="20"/>
              </w:rPr>
              <w:tab/>
            </w:r>
            <w:r w:rsidRPr="001B0F6A">
              <w:rPr>
                <w:rStyle w:val="Bodytext211pt"/>
                <w:rFonts w:ascii="Sylfaen" w:hAnsi="Sylfaen"/>
                <w:sz w:val="20"/>
                <w:szCs w:val="20"/>
              </w:rPr>
              <w:t>Տեղեկագրքի (դասակարգչի) նույնականացուցիչը</w:t>
            </w:r>
          </w:p>
          <w:p w14:paraId="37C9A0A7"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(codeListId ատրիբուտ)</w:t>
            </w:r>
          </w:p>
        </w:tc>
        <w:tc>
          <w:tcPr>
            <w:tcW w:w="3581" w:type="dxa"/>
            <w:tcBorders>
              <w:top w:val="single" w:sz="4" w:space="0" w:color="auto"/>
              <w:left w:val="single" w:sz="4" w:space="0" w:color="auto"/>
              <w:bottom w:val="single" w:sz="4" w:space="0" w:color="auto"/>
            </w:tcBorders>
            <w:shd w:val="clear" w:color="auto" w:fill="FFFFFF"/>
          </w:tcPr>
          <w:p w14:paraId="4D2501B5"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այն տեղեկագրքի (դասակարգչի) նշագիրը, որին համապատասխան նշված է ծածկագիրը</w:t>
            </w:r>
          </w:p>
        </w:tc>
        <w:tc>
          <w:tcPr>
            <w:tcW w:w="2073" w:type="dxa"/>
            <w:tcBorders>
              <w:top w:val="single" w:sz="4" w:space="0" w:color="auto"/>
              <w:left w:val="single" w:sz="4" w:space="0" w:color="auto"/>
              <w:bottom w:val="single" w:sz="4" w:space="0" w:color="auto"/>
            </w:tcBorders>
            <w:shd w:val="clear" w:color="auto" w:fill="FFFFFF"/>
          </w:tcPr>
          <w:p w14:paraId="1FBF4AD5"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w:t>
            </w:r>
          </w:p>
        </w:tc>
        <w:tc>
          <w:tcPr>
            <w:tcW w:w="4252" w:type="dxa"/>
            <w:tcBorders>
              <w:top w:val="single" w:sz="4" w:space="0" w:color="auto"/>
              <w:left w:val="single" w:sz="4" w:space="0" w:color="auto"/>
              <w:bottom w:val="single" w:sz="4" w:space="0" w:color="auto"/>
            </w:tcBorders>
            <w:shd w:val="clear" w:color="auto" w:fill="FFFFFF"/>
          </w:tcPr>
          <w:p w14:paraId="08A68B33"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csdo:ReferenceDataIdType</w:t>
            </w:r>
            <w:r w:rsidR="00556343" w:rsidRPr="001B0F6A">
              <w:rPr>
                <w:rStyle w:val="Bodytext211pt"/>
                <w:rFonts w:ascii="Sylfaen" w:hAnsi="Sylfaen"/>
                <w:sz w:val="20"/>
                <w:szCs w:val="20"/>
              </w:rPr>
              <w:t xml:space="preserve"> </w:t>
            </w:r>
            <w:r w:rsidRPr="001B0F6A">
              <w:rPr>
                <w:rStyle w:val="Bodytext211pt"/>
                <w:rFonts w:ascii="Sylfaen" w:hAnsi="Sylfaen"/>
                <w:sz w:val="20"/>
                <w:szCs w:val="20"/>
              </w:rPr>
              <w:t>(M.SDT.00091)</w:t>
            </w:r>
          </w:p>
          <w:p w14:paraId="7836D161" w14:textId="77777777" w:rsidR="00546241" w:rsidRPr="001B0F6A" w:rsidRDefault="00546241" w:rsidP="00556343">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Պայմանանշանների նորմալացված տողը: </w:t>
            </w:r>
          </w:p>
          <w:p w14:paraId="6A0B7CBB"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55BD13EF"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1B29748" w14:textId="77777777" w:rsidR="00546241" w:rsidRPr="001B0F6A" w:rsidRDefault="00546241" w:rsidP="0055634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3E03A80D" w14:textId="77777777" w:rsidTr="00556343">
        <w:trPr>
          <w:jc w:val="center"/>
        </w:trPr>
        <w:tc>
          <w:tcPr>
            <w:tcW w:w="245" w:type="dxa"/>
            <w:shd w:val="clear" w:color="auto" w:fill="FFFFFF"/>
          </w:tcPr>
          <w:p w14:paraId="1F0A7327" w14:textId="77777777" w:rsidR="00546241" w:rsidRPr="001B0F6A" w:rsidRDefault="00546241" w:rsidP="00607E93">
            <w:pPr>
              <w:spacing w:after="120"/>
              <w:ind w:right="-20"/>
              <w:rPr>
                <w:sz w:val="20"/>
                <w:szCs w:val="20"/>
              </w:rPr>
            </w:pPr>
          </w:p>
        </w:tc>
        <w:tc>
          <w:tcPr>
            <w:tcW w:w="285" w:type="dxa"/>
            <w:tcBorders>
              <w:right w:val="single" w:sz="4" w:space="0" w:color="auto"/>
            </w:tcBorders>
            <w:shd w:val="clear" w:color="auto" w:fill="FFFFFF"/>
          </w:tcPr>
          <w:p w14:paraId="6EF06320"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628" w:type="dxa"/>
            <w:gridSpan w:val="6"/>
            <w:tcBorders>
              <w:top w:val="single" w:sz="4" w:space="0" w:color="auto"/>
              <w:left w:val="single" w:sz="4" w:space="0" w:color="auto"/>
              <w:bottom w:val="single" w:sz="4" w:space="0" w:color="auto"/>
            </w:tcBorders>
            <w:shd w:val="clear" w:color="auto" w:fill="FFFFFF"/>
          </w:tcPr>
          <w:p w14:paraId="1717B92A" w14:textId="77777777" w:rsidR="00546241" w:rsidRPr="001B0F6A" w:rsidRDefault="00546241" w:rsidP="00556343">
            <w:pPr>
              <w:pStyle w:val="Bodytext20"/>
              <w:shd w:val="clear" w:color="auto" w:fill="auto"/>
              <w:tabs>
                <w:tab w:val="left" w:pos="605"/>
              </w:tabs>
              <w:spacing w:after="120" w:line="240" w:lineRule="auto"/>
              <w:ind w:right="-20"/>
              <w:jc w:val="left"/>
              <w:rPr>
                <w:rFonts w:ascii="Sylfaen" w:hAnsi="Sylfaen"/>
                <w:sz w:val="20"/>
                <w:szCs w:val="20"/>
              </w:rPr>
            </w:pPr>
            <w:r w:rsidRPr="001B0F6A">
              <w:rPr>
                <w:rStyle w:val="Bodytext211pt"/>
                <w:rFonts w:ascii="Sylfaen" w:hAnsi="Sylfaen"/>
                <w:sz w:val="20"/>
                <w:szCs w:val="20"/>
              </w:rPr>
              <w:t>2.5.4.</w:t>
            </w:r>
            <w:r w:rsidR="00556343" w:rsidRPr="001B0F6A">
              <w:rPr>
                <w:rStyle w:val="Bodytext211pt"/>
                <w:rFonts w:ascii="Sylfaen" w:hAnsi="Sylfaen"/>
                <w:sz w:val="20"/>
                <w:szCs w:val="20"/>
                <w:lang w:val="en-US"/>
              </w:rPr>
              <w:tab/>
            </w:r>
            <w:r w:rsidRPr="001B0F6A">
              <w:rPr>
                <w:rStyle w:val="Bodytext211pt"/>
                <w:rFonts w:ascii="Sylfaen" w:hAnsi="Sylfaen"/>
                <w:sz w:val="20"/>
                <w:szCs w:val="20"/>
              </w:rPr>
              <w:t>Փաստաթղթի տեսակի անվանումը</w:t>
            </w:r>
          </w:p>
          <w:p w14:paraId="04274186" w14:textId="77777777" w:rsidR="00546241" w:rsidRPr="001B0F6A" w:rsidRDefault="00546241" w:rsidP="00556343">
            <w:pPr>
              <w:pStyle w:val="Bodytext20"/>
              <w:shd w:val="clear" w:color="auto" w:fill="auto"/>
              <w:tabs>
                <w:tab w:val="left" w:pos="605"/>
              </w:tabs>
              <w:spacing w:after="120" w:line="240" w:lineRule="auto"/>
              <w:ind w:right="-20"/>
              <w:jc w:val="left"/>
              <w:rPr>
                <w:rFonts w:ascii="Sylfaen" w:hAnsi="Sylfaen"/>
                <w:sz w:val="20"/>
                <w:szCs w:val="20"/>
              </w:rPr>
            </w:pPr>
            <w:r w:rsidRPr="001B0F6A">
              <w:rPr>
                <w:rStyle w:val="Bodytext211pt"/>
                <w:rFonts w:ascii="Sylfaen" w:hAnsi="Sylfaen"/>
                <w:sz w:val="20"/>
                <w:szCs w:val="20"/>
              </w:rPr>
              <w:t>(csdo:DocKindName)</w:t>
            </w:r>
          </w:p>
        </w:tc>
        <w:tc>
          <w:tcPr>
            <w:tcW w:w="3581" w:type="dxa"/>
            <w:tcBorders>
              <w:top w:val="single" w:sz="4" w:space="0" w:color="auto"/>
              <w:left w:val="single" w:sz="4" w:space="0" w:color="auto"/>
              <w:bottom w:val="single" w:sz="4" w:space="0" w:color="auto"/>
            </w:tcBorders>
            <w:shd w:val="clear" w:color="auto" w:fill="FFFFFF"/>
          </w:tcPr>
          <w:p w14:paraId="71096D2C"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փաստաթղթի տեսակի անվանումը</w:t>
            </w:r>
          </w:p>
        </w:tc>
        <w:tc>
          <w:tcPr>
            <w:tcW w:w="2073" w:type="dxa"/>
            <w:tcBorders>
              <w:top w:val="single" w:sz="4" w:space="0" w:color="auto"/>
              <w:left w:val="single" w:sz="4" w:space="0" w:color="auto"/>
              <w:bottom w:val="single" w:sz="4" w:space="0" w:color="auto"/>
            </w:tcBorders>
            <w:shd w:val="clear" w:color="auto" w:fill="FFFFFF"/>
          </w:tcPr>
          <w:p w14:paraId="11AE135E"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M.SDE.00095</w:t>
            </w:r>
          </w:p>
        </w:tc>
        <w:tc>
          <w:tcPr>
            <w:tcW w:w="4252" w:type="dxa"/>
            <w:tcBorders>
              <w:top w:val="single" w:sz="4" w:space="0" w:color="auto"/>
              <w:left w:val="single" w:sz="4" w:space="0" w:color="auto"/>
              <w:bottom w:val="single" w:sz="4" w:space="0" w:color="auto"/>
            </w:tcBorders>
            <w:shd w:val="clear" w:color="auto" w:fill="FFFFFF"/>
          </w:tcPr>
          <w:p w14:paraId="5E29C3A8" w14:textId="77777777" w:rsidR="00546241" w:rsidRPr="001B0F6A" w:rsidRDefault="00546241" w:rsidP="00556343">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csdo:Name500Type (M.SDT.00134) Պայմանանշանների նորմալացված տողը։ </w:t>
            </w:r>
          </w:p>
          <w:p w14:paraId="0343DAF4"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5D336ABA"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500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892423C" w14:textId="77777777" w:rsidR="00546241" w:rsidRPr="001B0F6A" w:rsidRDefault="00546241" w:rsidP="0055634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7440A9C3" w14:textId="77777777" w:rsidTr="00556343">
        <w:trPr>
          <w:jc w:val="center"/>
        </w:trPr>
        <w:tc>
          <w:tcPr>
            <w:tcW w:w="245" w:type="dxa"/>
            <w:shd w:val="clear" w:color="auto" w:fill="FFFFFF"/>
          </w:tcPr>
          <w:p w14:paraId="2D52D3AA" w14:textId="77777777" w:rsidR="00546241" w:rsidRPr="001B0F6A" w:rsidRDefault="00546241" w:rsidP="00607E93">
            <w:pPr>
              <w:spacing w:after="120"/>
              <w:ind w:right="-20"/>
              <w:rPr>
                <w:sz w:val="20"/>
                <w:szCs w:val="20"/>
              </w:rPr>
            </w:pPr>
          </w:p>
        </w:tc>
        <w:tc>
          <w:tcPr>
            <w:tcW w:w="285" w:type="dxa"/>
            <w:tcBorders>
              <w:right w:val="single" w:sz="4" w:space="0" w:color="auto"/>
            </w:tcBorders>
            <w:shd w:val="clear" w:color="auto" w:fill="FFFFFF"/>
          </w:tcPr>
          <w:p w14:paraId="5D8EEB89"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628" w:type="dxa"/>
            <w:gridSpan w:val="6"/>
            <w:tcBorders>
              <w:top w:val="single" w:sz="4" w:space="0" w:color="auto"/>
              <w:left w:val="single" w:sz="4" w:space="0" w:color="auto"/>
              <w:bottom w:val="single" w:sz="4" w:space="0" w:color="auto"/>
            </w:tcBorders>
            <w:shd w:val="clear" w:color="auto" w:fill="FFFFFF"/>
          </w:tcPr>
          <w:p w14:paraId="4EEECB3F" w14:textId="77777777" w:rsidR="00546241" w:rsidRPr="001B0F6A" w:rsidRDefault="00546241" w:rsidP="00556343">
            <w:pPr>
              <w:pStyle w:val="Bodytext20"/>
              <w:shd w:val="clear" w:color="auto" w:fill="auto"/>
              <w:tabs>
                <w:tab w:val="left" w:pos="605"/>
              </w:tabs>
              <w:spacing w:after="120" w:line="240" w:lineRule="auto"/>
              <w:ind w:right="-20"/>
              <w:jc w:val="left"/>
              <w:rPr>
                <w:rFonts w:ascii="Sylfaen" w:hAnsi="Sylfaen"/>
                <w:sz w:val="20"/>
                <w:szCs w:val="20"/>
              </w:rPr>
            </w:pPr>
            <w:r w:rsidRPr="001B0F6A">
              <w:rPr>
                <w:rStyle w:val="Bodytext211pt"/>
                <w:rFonts w:ascii="Sylfaen" w:hAnsi="Sylfaen"/>
                <w:sz w:val="20"/>
                <w:szCs w:val="20"/>
              </w:rPr>
              <w:t>2.5.5.</w:t>
            </w:r>
            <w:r w:rsidR="00556343" w:rsidRPr="001B0F6A">
              <w:rPr>
                <w:rStyle w:val="Bodytext211pt"/>
                <w:rFonts w:ascii="Sylfaen" w:hAnsi="Sylfaen"/>
                <w:sz w:val="20"/>
                <w:szCs w:val="20"/>
                <w:lang w:val="en-US"/>
              </w:rPr>
              <w:tab/>
            </w:r>
            <w:r w:rsidRPr="001B0F6A">
              <w:rPr>
                <w:rStyle w:val="Bodytext211pt"/>
                <w:rFonts w:ascii="Sylfaen" w:hAnsi="Sylfaen"/>
                <w:sz w:val="20"/>
                <w:szCs w:val="20"/>
              </w:rPr>
              <w:t>Փաստաթղթի անվանումը (csdo:DocName)</w:t>
            </w:r>
          </w:p>
        </w:tc>
        <w:tc>
          <w:tcPr>
            <w:tcW w:w="3581" w:type="dxa"/>
            <w:tcBorders>
              <w:top w:val="single" w:sz="4" w:space="0" w:color="auto"/>
              <w:left w:val="single" w:sz="4" w:space="0" w:color="auto"/>
              <w:bottom w:val="single" w:sz="4" w:space="0" w:color="auto"/>
            </w:tcBorders>
            <w:shd w:val="clear" w:color="auto" w:fill="FFFFFF"/>
          </w:tcPr>
          <w:p w14:paraId="39F81FFB"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փաստաթղթի անվանումը</w:t>
            </w:r>
          </w:p>
        </w:tc>
        <w:tc>
          <w:tcPr>
            <w:tcW w:w="2073" w:type="dxa"/>
            <w:tcBorders>
              <w:top w:val="single" w:sz="4" w:space="0" w:color="auto"/>
              <w:left w:val="single" w:sz="4" w:space="0" w:color="auto"/>
              <w:bottom w:val="single" w:sz="4" w:space="0" w:color="auto"/>
            </w:tcBorders>
            <w:shd w:val="clear" w:color="auto" w:fill="FFFFFF"/>
          </w:tcPr>
          <w:p w14:paraId="7EEFAFD4"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M.SDE.00108</w:t>
            </w:r>
          </w:p>
        </w:tc>
        <w:tc>
          <w:tcPr>
            <w:tcW w:w="4252" w:type="dxa"/>
            <w:tcBorders>
              <w:top w:val="single" w:sz="4" w:space="0" w:color="auto"/>
              <w:left w:val="single" w:sz="4" w:space="0" w:color="auto"/>
              <w:bottom w:val="single" w:sz="4" w:space="0" w:color="auto"/>
            </w:tcBorders>
            <w:shd w:val="clear" w:color="auto" w:fill="FFFFFF"/>
          </w:tcPr>
          <w:p w14:paraId="4C395B70" w14:textId="77777777" w:rsidR="00546241" w:rsidRPr="001B0F6A" w:rsidRDefault="00546241" w:rsidP="00556343">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csdo:Name500Type (M.SDT.00134) Պայմանանշանների նորմալացված տողը։ </w:t>
            </w:r>
          </w:p>
          <w:p w14:paraId="4F75C89B"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749DB1E1"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500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0BE0131" w14:textId="77777777" w:rsidR="00546241" w:rsidRPr="001B0F6A" w:rsidRDefault="00546241" w:rsidP="0055634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0A5B8711" w14:textId="77777777" w:rsidTr="00556343">
        <w:trPr>
          <w:jc w:val="center"/>
        </w:trPr>
        <w:tc>
          <w:tcPr>
            <w:tcW w:w="245" w:type="dxa"/>
            <w:shd w:val="clear" w:color="auto" w:fill="FFFFFF"/>
          </w:tcPr>
          <w:p w14:paraId="6FBD8C6E" w14:textId="77777777" w:rsidR="00546241" w:rsidRPr="001B0F6A" w:rsidRDefault="00546241" w:rsidP="00607E93">
            <w:pPr>
              <w:spacing w:after="120"/>
              <w:ind w:right="-20"/>
              <w:rPr>
                <w:sz w:val="20"/>
                <w:szCs w:val="20"/>
              </w:rPr>
            </w:pPr>
          </w:p>
        </w:tc>
        <w:tc>
          <w:tcPr>
            <w:tcW w:w="285" w:type="dxa"/>
            <w:tcBorders>
              <w:right w:val="single" w:sz="4" w:space="0" w:color="auto"/>
            </w:tcBorders>
            <w:shd w:val="clear" w:color="auto" w:fill="FFFFFF"/>
          </w:tcPr>
          <w:p w14:paraId="55C15C0F"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628" w:type="dxa"/>
            <w:gridSpan w:val="6"/>
            <w:tcBorders>
              <w:top w:val="single" w:sz="4" w:space="0" w:color="auto"/>
              <w:left w:val="single" w:sz="4" w:space="0" w:color="auto"/>
              <w:bottom w:val="single" w:sz="4" w:space="0" w:color="auto"/>
            </w:tcBorders>
            <w:shd w:val="clear" w:color="auto" w:fill="FFFFFF"/>
          </w:tcPr>
          <w:p w14:paraId="75F58E47" w14:textId="77777777" w:rsidR="00546241" w:rsidRPr="001B0F6A" w:rsidRDefault="00546241" w:rsidP="00556343">
            <w:pPr>
              <w:pStyle w:val="Bodytext20"/>
              <w:shd w:val="clear" w:color="auto" w:fill="auto"/>
              <w:tabs>
                <w:tab w:val="left" w:pos="605"/>
              </w:tabs>
              <w:spacing w:after="120" w:line="240" w:lineRule="auto"/>
              <w:ind w:right="-20"/>
              <w:jc w:val="left"/>
              <w:rPr>
                <w:rFonts w:ascii="Sylfaen" w:hAnsi="Sylfaen"/>
                <w:sz w:val="20"/>
                <w:szCs w:val="20"/>
              </w:rPr>
            </w:pPr>
            <w:r w:rsidRPr="001B0F6A">
              <w:rPr>
                <w:rStyle w:val="Bodytext211pt"/>
                <w:rFonts w:ascii="Sylfaen" w:hAnsi="Sylfaen"/>
                <w:sz w:val="20"/>
                <w:szCs w:val="20"/>
              </w:rPr>
              <w:t>2.5.6.</w:t>
            </w:r>
            <w:r w:rsidR="00556343" w:rsidRPr="001B0F6A">
              <w:rPr>
                <w:rStyle w:val="Bodytext211pt"/>
                <w:rFonts w:ascii="Sylfaen" w:hAnsi="Sylfaen"/>
                <w:sz w:val="20"/>
                <w:szCs w:val="20"/>
                <w:lang w:val="en-US"/>
              </w:rPr>
              <w:tab/>
            </w:r>
            <w:r w:rsidRPr="001B0F6A">
              <w:rPr>
                <w:rStyle w:val="Bodytext211pt"/>
                <w:rFonts w:ascii="Sylfaen" w:hAnsi="Sylfaen"/>
                <w:sz w:val="20"/>
                <w:szCs w:val="20"/>
              </w:rPr>
              <w:t>Փաստաթղթի սերիան (csdo:DocSeriesId)</w:t>
            </w:r>
          </w:p>
        </w:tc>
        <w:tc>
          <w:tcPr>
            <w:tcW w:w="3581" w:type="dxa"/>
            <w:tcBorders>
              <w:top w:val="single" w:sz="4" w:space="0" w:color="auto"/>
              <w:left w:val="single" w:sz="4" w:space="0" w:color="auto"/>
              <w:bottom w:val="single" w:sz="4" w:space="0" w:color="auto"/>
            </w:tcBorders>
            <w:shd w:val="clear" w:color="auto" w:fill="FFFFFF"/>
          </w:tcPr>
          <w:p w14:paraId="68602A09"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փաստաթղթի սերիայի թվային կամ տառաթվային նշագիրը</w:t>
            </w:r>
          </w:p>
        </w:tc>
        <w:tc>
          <w:tcPr>
            <w:tcW w:w="2073" w:type="dxa"/>
            <w:tcBorders>
              <w:top w:val="single" w:sz="4" w:space="0" w:color="auto"/>
              <w:left w:val="single" w:sz="4" w:space="0" w:color="auto"/>
              <w:bottom w:val="single" w:sz="4" w:space="0" w:color="auto"/>
            </w:tcBorders>
            <w:shd w:val="clear" w:color="auto" w:fill="FFFFFF"/>
          </w:tcPr>
          <w:p w14:paraId="4C397901"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M.SDE.00157</w:t>
            </w:r>
          </w:p>
        </w:tc>
        <w:tc>
          <w:tcPr>
            <w:tcW w:w="4252" w:type="dxa"/>
            <w:tcBorders>
              <w:top w:val="single" w:sz="4" w:space="0" w:color="auto"/>
              <w:left w:val="single" w:sz="4" w:space="0" w:color="auto"/>
              <w:bottom w:val="single" w:sz="4" w:space="0" w:color="auto"/>
            </w:tcBorders>
            <w:shd w:val="clear" w:color="auto" w:fill="FFFFFF"/>
          </w:tcPr>
          <w:p w14:paraId="53E3FE1E" w14:textId="77777777" w:rsidR="00546241" w:rsidRPr="001B0F6A" w:rsidRDefault="00546241" w:rsidP="00556343">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csdo:Id20Type (M.SDT.00092) Պայմանանշանների նորմալացված տողը: </w:t>
            </w:r>
          </w:p>
          <w:p w14:paraId="6C98AE2C"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385EAFB1"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386EDBF" w14:textId="77777777" w:rsidR="00546241" w:rsidRPr="001B0F6A" w:rsidRDefault="00546241" w:rsidP="0055634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7F8C84B5" w14:textId="77777777" w:rsidTr="00556343">
        <w:trPr>
          <w:jc w:val="center"/>
        </w:trPr>
        <w:tc>
          <w:tcPr>
            <w:tcW w:w="245" w:type="dxa"/>
            <w:shd w:val="clear" w:color="auto" w:fill="FFFFFF"/>
          </w:tcPr>
          <w:p w14:paraId="74594002" w14:textId="77777777" w:rsidR="00546241" w:rsidRPr="001B0F6A" w:rsidRDefault="00546241" w:rsidP="00607E93">
            <w:pPr>
              <w:spacing w:after="120"/>
              <w:ind w:right="-20"/>
              <w:rPr>
                <w:sz w:val="20"/>
                <w:szCs w:val="20"/>
              </w:rPr>
            </w:pPr>
          </w:p>
        </w:tc>
        <w:tc>
          <w:tcPr>
            <w:tcW w:w="285" w:type="dxa"/>
            <w:tcBorders>
              <w:right w:val="single" w:sz="4" w:space="0" w:color="auto"/>
            </w:tcBorders>
            <w:shd w:val="clear" w:color="auto" w:fill="FFFFFF"/>
          </w:tcPr>
          <w:p w14:paraId="1EF98CB5"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628" w:type="dxa"/>
            <w:gridSpan w:val="6"/>
            <w:tcBorders>
              <w:top w:val="single" w:sz="4" w:space="0" w:color="auto"/>
              <w:left w:val="single" w:sz="4" w:space="0" w:color="auto"/>
              <w:bottom w:val="single" w:sz="4" w:space="0" w:color="auto"/>
            </w:tcBorders>
            <w:shd w:val="clear" w:color="auto" w:fill="FFFFFF"/>
          </w:tcPr>
          <w:p w14:paraId="6697B885" w14:textId="77777777" w:rsidR="00546241" w:rsidRPr="001B0F6A" w:rsidRDefault="00546241" w:rsidP="00556343">
            <w:pPr>
              <w:pStyle w:val="Bodytext20"/>
              <w:shd w:val="clear" w:color="auto" w:fill="auto"/>
              <w:tabs>
                <w:tab w:val="left" w:pos="605"/>
              </w:tabs>
              <w:spacing w:after="120" w:line="240" w:lineRule="auto"/>
              <w:ind w:right="-20"/>
              <w:jc w:val="left"/>
              <w:rPr>
                <w:rFonts w:ascii="Sylfaen" w:hAnsi="Sylfaen"/>
                <w:sz w:val="20"/>
                <w:szCs w:val="20"/>
              </w:rPr>
            </w:pPr>
            <w:r w:rsidRPr="001B0F6A">
              <w:rPr>
                <w:rStyle w:val="Bodytext211pt"/>
                <w:rFonts w:ascii="Sylfaen" w:hAnsi="Sylfaen"/>
                <w:sz w:val="20"/>
                <w:szCs w:val="20"/>
              </w:rPr>
              <w:t>2.5.7.</w:t>
            </w:r>
            <w:r w:rsidR="00556343" w:rsidRPr="001B0F6A">
              <w:rPr>
                <w:rStyle w:val="Bodytext211pt"/>
                <w:rFonts w:ascii="Sylfaen" w:hAnsi="Sylfaen"/>
                <w:sz w:val="20"/>
                <w:szCs w:val="20"/>
                <w:lang w:val="en-US"/>
              </w:rPr>
              <w:tab/>
            </w:r>
            <w:r w:rsidRPr="001B0F6A">
              <w:rPr>
                <w:rStyle w:val="Bodytext211pt"/>
                <w:rFonts w:ascii="Sylfaen" w:hAnsi="Sylfaen"/>
                <w:sz w:val="20"/>
                <w:szCs w:val="20"/>
              </w:rPr>
              <w:t>Փաստաթղթի համարը (csdo:DocId)</w:t>
            </w:r>
          </w:p>
        </w:tc>
        <w:tc>
          <w:tcPr>
            <w:tcW w:w="3581" w:type="dxa"/>
            <w:tcBorders>
              <w:top w:val="single" w:sz="4" w:space="0" w:color="auto"/>
              <w:left w:val="single" w:sz="4" w:space="0" w:color="auto"/>
              <w:bottom w:val="single" w:sz="4" w:space="0" w:color="auto"/>
            </w:tcBorders>
            <w:shd w:val="clear" w:color="auto" w:fill="FFFFFF"/>
          </w:tcPr>
          <w:p w14:paraId="658EAC11"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փաստաթղթի գրանցման ժամանակ դրան տրված թվային կամ </w:t>
            </w:r>
            <w:r w:rsidRPr="001B0F6A">
              <w:rPr>
                <w:rStyle w:val="Bodytext211pt"/>
                <w:rFonts w:ascii="Sylfaen" w:hAnsi="Sylfaen"/>
                <w:sz w:val="20"/>
                <w:szCs w:val="20"/>
              </w:rPr>
              <w:lastRenderedPageBreak/>
              <w:t>տառաթվային նշագիրը</w:t>
            </w:r>
          </w:p>
        </w:tc>
        <w:tc>
          <w:tcPr>
            <w:tcW w:w="2073" w:type="dxa"/>
            <w:tcBorders>
              <w:top w:val="single" w:sz="4" w:space="0" w:color="auto"/>
              <w:left w:val="single" w:sz="4" w:space="0" w:color="auto"/>
              <w:bottom w:val="single" w:sz="4" w:space="0" w:color="auto"/>
            </w:tcBorders>
            <w:shd w:val="clear" w:color="auto" w:fill="FFFFFF"/>
          </w:tcPr>
          <w:p w14:paraId="2D6BFBA4"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M.SDE.00044</w:t>
            </w:r>
          </w:p>
        </w:tc>
        <w:tc>
          <w:tcPr>
            <w:tcW w:w="4252" w:type="dxa"/>
            <w:tcBorders>
              <w:top w:val="single" w:sz="4" w:space="0" w:color="auto"/>
              <w:left w:val="single" w:sz="4" w:space="0" w:color="auto"/>
              <w:bottom w:val="single" w:sz="4" w:space="0" w:color="auto"/>
            </w:tcBorders>
            <w:shd w:val="clear" w:color="auto" w:fill="FFFFFF"/>
          </w:tcPr>
          <w:p w14:paraId="22A198E6" w14:textId="77777777" w:rsidR="00546241" w:rsidRPr="001B0F6A" w:rsidRDefault="00546241" w:rsidP="00556343">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csdo:Id50Type (M.SDT.00093) Պայմանանշանների նորմալացված տողը։ </w:t>
            </w:r>
          </w:p>
          <w:p w14:paraId="2C736C9F"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Նվազագույն երկարությունը՝ 1.</w:t>
            </w:r>
          </w:p>
          <w:p w14:paraId="631AEB06"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50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AB7282A" w14:textId="77777777" w:rsidR="00546241" w:rsidRPr="001B0F6A" w:rsidRDefault="00546241" w:rsidP="0055634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0..1</w:t>
            </w:r>
          </w:p>
        </w:tc>
      </w:tr>
      <w:tr w:rsidR="00546241" w:rsidRPr="001B0F6A" w14:paraId="3BBEA446" w14:textId="77777777" w:rsidTr="00556343">
        <w:trPr>
          <w:jc w:val="center"/>
        </w:trPr>
        <w:tc>
          <w:tcPr>
            <w:tcW w:w="245" w:type="dxa"/>
            <w:shd w:val="clear" w:color="auto" w:fill="FFFFFF"/>
          </w:tcPr>
          <w:p w14:paraId="4CCC0F76" w14:textId="77777777" w:rsidR="00546241" w:rsidRPr="001B0F6A" w:rsidRDefault="00546241" w:rsidP="00607E93">
            <w:pPr>
              <w:spacing w:after="120"/>
              <w:ind w:right="-20"/>
              <w:rPr>
                <w:sz w:val="20"/>
                <w:szCs w:val="20"/>
              </w:rPr>
            </w:pPr>
          </w:p>
        </w:tc>
        <w:tc>
          <w:tcPr>
            <w:tcW w:w="285" w:type="dxa"/>
            <w:tcBorders>
              <w:right w:val="single" w:sz="4" w:space="0" w:color="auto"/>
            </w:tcBorders>
            <w:shd w:val="clear" w:color="auto" w:fill="FFFFFF"/>
          </w:tcPr>
          <w:p w14:paraId="4B79F783"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628" w:type="dxa"/>
            <w:gridSpan w:val="6"/>
            <w:tcBorders>
              <w:top w:val="single" w:sz="4" w:space="0" w:color="auto"/>
              <w:left w:val="single" w:sz="4" w:space="0" w:color="auto"/>
              <w:bottom w:val="single" w:sz="4" w:space="0" w:color="auto"/>
            </w:tcBorders>
            <w:shd w:val="clear" w:color="auto" w:fill="FFFFFF"/>
          </w:tcPr>
          <w:p w14:paraId="211927AC" w14:textId="77777777" w:rsidR="00546241" w:rsidRPr="001B0F6A" w:rsidRDefault="00546241" w:rsidP="00556343">
            <w:pPr>
              <w:pStyle w:val="Bodytext20"/>
              <w:shd w:val="clear" w:color="auto" w:fill="auto"/>
              <w:tabs>
                <w:tab w:val="left" w:pos="594"/>
              </w:tabs>
              <w:spacing w:after="120" w:line="240" w:lineRule="auto"/>
              <w:ind w:right="-20"/>
              <w:jc w:val="left"/>
              <w:rPr>
                <w:rFonts w:ascii="Sylfaen" w:hAnsi="Sylfaen"/>
                <w:sz w:val="20"/>
                <w:szCs w:val="20"/>
              </w:rPr>
            </w:pPr>
            <w:r w:rsidRPr="001B0F6A">
              <w:rPr>
                <w:rStyle w:val="Bodytext211pt"/>
                <w:rFonts w:ascii="Sylfaen" w:hAnsi="Sylfaen"/>
                <w:sz w:val="20"/>
                <w:szCs w:val="20"/>
              </w:rPr>
              <w:t>2.5.8.</w:t>
            </w:r>
            <w:r w:rsidR="00556343" w:rsidRPr="001B0F6A">
              <w:rPr>
                <w:rStyle w:val="Bodytext211pt"/>
                <w:rFonts w:ascii="Sylfaen" w:hAnsi="Sylfaen"/>
                <w:sz w:val="20"/>
                <w:szCs w:val="20"/>
                <w:lang w:val="en-US"/>
              </w:rPr>
              <w:tab/>
            </w:r>
            <w:r w:rsidRPr="001B0F6A">
              <w:rPr>
                <w:rStyle w:val="Bodytext211pt"/>
                <w:rFonts w:ascii="Sylfaen" w:hAnsi="Sylfaen"/>
                <w:sz w:val="20"/>
                <w:szCs w:val="20"/>
              </w:rPr>
              <w:t>Փաստաթղթի ամսաթիվը (csdo:DocCreationDate)</w:t>
            </w:r>
          </w:p>
        </w:tc>
        <w:tc>
          <w:tcPr>
            <w:tcW w:w="3581" w:type="dxa"/>
            <w:tcBorders>
              <w:top w:val="single" w:sz="4" w:space="0" w:color="auto"/>
              <w:left w:val="single" w:sz="4" w:space="0" w:color="auto"/>
              <w:bottom w:val="single" w:sz="4" w:space="0" w:color="auto"/>
            </w:tcBorders>
            <w:shd w:val="clear" w:color="auto" w:fill="FFFFFF"/>
          </w:tcPr>
          <w:p w14:paraId="5D13A51C"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փաստաթղթի տրման, ստորագրման, հաստատման կամ գրանցման ամսաթիվը</w:t>
            </w:r>
          </w:p>
        </w:tc>
        <w:tc>
          <w:tcPr>
            <w:tcW w:w="2073" w:type="dxa"/>
            <w:tcBorders>
              <w:top w:val="single" w:sz="4" w:space="0" w:color="auto"/>
              <w:left w:val="single" w:sz="4" w:space="0" w:color="auto"/>
              <w:bottom w:val="single" w:sz="4" w:space="0" w:color="auto"/>
            </w:tcBorders>
            <w:shd w:val="clear" w:color="auto" w:fill="FFFFFF"/>
          </w:tcPr>
          <w:p w14:paraId="55B202C8"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M.SDE.00045</w:t>
            </w:r>
          </w:p>
        </w:tc>
        <w:tc>
          <w:tcPr>
            <w:tcW w:w="4252" w:type="dxa"/>
            <w:tcBorders>
              <w:top w:val="single" w:sz="4" w:space="0" w:color="auto"/>
              <w:left w:val="single" w:sz="4" w:space="0" w:color="auto"/>
              <w:bottom w:val="single" w:sz="4" w:space="0" w:color="auto"/>
            </w:tcBorders>
            <w:shd w:val="clear" w:color="auto" w:fill="FFFFFF"/>
          </w:tcPr>
          <w:p w14:paraId="292183CE"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bdt:DateType (M.BDT.00005) Ամսաթվի նշագիրը՝ ԳՕՍՏ ԻՍՕ 8601-2001-ին համապատասխան</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5CA44D0" w14:textId="77777777" w:rsidR="00546241" w:rsidRPr="001B0F6A" w:rsidRDefault="00546241" w:rsidP="0055634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0BE1C5E8" w14:textId="77777777" w:rsidTr="00556343">
        <w:trPr>
          <w:jc w:val="center"/>
        </w:trPr>
        <w:tc>
          <w:tcPr>
            <w:tcW w:w="245" w:type="dxa"/>
            <w:shd w:val="clear" w:color="auto" w:fill="FFFFFF"/>
          </w:tcPr>
          <w:p w14:paraId="1BB0DA90" w14:textId="77777777" w:rsidR="00546241" w:rsidRPr="001B0F6A" w:rsidRDefault="00546241" w:rsidP="00607E93">
            <w:pPr>
              <w:spacing w:after="120"/>
              <w:ind w:right="-20"/>
              <w:rPr>
                <w:sz w:val="20"/>
                <w:szCs w:val="20"/>
              </w:rPr>
            </w:pPr>
          </w:p>
        </w:tc>
        <w:tc>
          <w:tcPr>
            <w:tcW w:w="285" w:type="dxa"/>
            <w:tcBorders>
              <w:right w:val="single" w:sz="4" w:space="0" w:color="auto"/>
            </w:tcBorders>
            <w:shd w:val="clear" w:color="auto" w:fill="FFFFFF"/>
          </w:tcPr>
          <w:p w14:paraId="6ABD8493"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628" w:type="dxa"/>
            <w:gridSpan w:val="6"/>
            <w:tcBorders>
              <w:top w:val="single" w:sz="4" w:space="0" w:color="auto"/>
              <w:left w:val="single" w:sz="4" w:space="0" w:color="auto"/>
              <w:bottom w:val="single" w:sz="4" w:space="0" w:color="auto"/>
            </w:tcBorders>
            <w:shd w:val="clear" w:color="auto" w:fill="FFFFFF"/>
          </w:tcPr>
          <w:p w14:paraId="0393F970" w14:textId="77777777" w:rsidR="00546241" w:rsidRPr="001B0F6A" w:rsidRDefault="00546241" w:rsidP="00556343">
            <w:pPr>
              <w:pStyle w:val="Bodytext20"/>
              <w:shd w:val="clear" w:color="auto" w:fill="auto"/>
              <w:tabs>
                <w:tab w:val="left" w:pos="594"/>
              </w:tabs>
              <w:spacing w:after="120" w:line="240" w:lineRule="auto"/>
              <w:ind w:right="-20"/>
              <w:jc w:val="left"/>
              <w:rPr>
                <w:rFonts w:ascii="Sylfaen" w:hAnsi="Sylfaen"/>
                <w:sz w:val="20"/>
                <w:szCs w:val="20"/>
              </w:rPr>
            </w:pPr>
            <w:r w:rsidRPr="001B0F6A">
              <w:rPr>
                <w:rStyle w:val="Bodytext211pt"/>
                <w:rFonts w:ascii="Sylfaen" w:hAnsi="Sylfaen"/>
                <w:sz w:val="20"/>
                <w:szCs w:val="20"/>
              </w:rPr>
              <w:t>2.5.9.</w:t>
            </w:r>
            <w:r w:rsidR="00556343" w:rsidRPr="001B0F6A">
              <w:rPr>
                <w:rStyle w:val="Bodytext211pt"/>
                <w:rFonts w:ascii="Sylfaen" w:hAnsi="Sylfaen"/>
                <w:sz w:val="20"/>
                <w:szCs w:val="20"/>
                <w:lang w:val="en-US"/>
              </w:rPr>
              <w:tab/>
            </w:r>
            <w:r w:rsidRPr="001B0F6A">
              <w:rPr>
                <w:rStyle w:val="Bodytext211pt"/>
                <w:rFonts w:ascii="Sylfaen" w:hAnsi="Sylfaen"/>
                <w:sz w:val="20"/>
                <w:szCs w:val="20"/>
              </w:rPr>
              <w:t>Փաստաթղթի գործողության ժամկետի մեկնարկի ամսաթիվը</w:t>
            </w:r>
          </w:p>
          <w:p w14:paraId="5ED4DEBB" w14:textId="77777777" w:rsidR="00546241" w:rsidRPr="001B0F6A" w:rsidRDefault="00546241" w:rsidP="00556343">
            <w:pPr>
              <w:pStyle w:val="Bodytext20"/>
              <w:shd w:val="clear" w:color="auto" w:fill="auto"/>
              <w:tabs>
                <w:tab w:val="left" w:pos="594"/>
              </w:tabs>
              <w:spacing w:after="120" w:line="240" w:lineRule="auto"/>
              <w:ind w:right="-20"/>
              <w:jc w:val="left"/>
              <w:rPr>
                <w:rFonts w:ascii="Sylfaen" w:hAnsi="Sylfaen"/>
                <w:sz w:val="20"/>
                <w:szCs w:val="20"/>
              </w:rPr>
            </w:pPr>
            <w:r w:rsidRPr="001B0F6A">
              <w:rPr>
                <w:rStyle w:val="Bodytext211pt"/>
                <w:rFonts w:ascii="Sylfaen" w:hAnsi="Sylfaen"/>
                <w:sz w:val="20"/>
                <w:szCs w:val="20"/>
              </w:rPr>
              <w:t>(csdo:DocStartDate)</w:t>
            </w:r>
          </w:p>
        </w:tc>
        <w:tc>
          <w:tcPr>
            <w:tcW w:w="3581" w:type="dxa"/>
            <w:tcBorders>
              <w:top w:val="single" w:sz="4" w:space="0" w:color="auto"/>
              <w:left w:val="single" w:sz="4" w:space="0" w:color="auto"/>
              <w:bottom w:val="single" w:sz="4" w:space="0" w:color="auto"/>
            </w:tcBorders>
            <w:shd w:val="clear" w:color="auto" w:fill="FFFFFF"/>
          </w:tcPr>
          <w:p w14:paraId="277189BF"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այն ժամկետի մեկնարկի ամսաթիվը, որի ընթացքում փաստաթուղթն ուժի մեջ է</w:t>
            </w:r>
          </w:p>
        </w:tc>
        <w:tc>
          <w:tcPr>
            <w:tcW w:w="2073" w:type="dxa"/>
            <w:tcBorders>
              <w:top w:val="single" w:sz="4" w:space="0" w:color="auto"/>
              <w:left w:val="single" w:sz="4" w:space="0" w:color="auto"/>
              <w:bottom w:val="single" w:sz="4" w:space="0" w:color="auto"/>
            </w:tcBorders>
            <w:shd w:val="clear" w:color="auto" w:fill="FFFFFF"/>
          </w:tcPr>
          <w:p w14:paraId="49BE27BF"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M.SDE.00137</w:t>
            </w:r>
          </w:p>
        </w:tc>
        <w:tc>
          <w:tcPr>
            <w:tcW w:w="4252" w:type="dxa"/>
            <w:tcBorders>
              <w:top w:val="single" w:sz="4" w:space="0" w:color="auto"/>
              <w:left w:val="single" w:sz="4" w:space="0" w:color="auto"/>
              <w:bottom w:val="single" w:sz="4" w:space="0" w:color="auto"/>
            </w:tcBorders>
            <w:shd w:val="clear" w:color="auto" w:fill="FFFFFF"/>
          </w:tcPr>
          <w:p w14:paraId="1F07AF8B"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bdt:DateType (M.BDT.00005) Ամսաթվի նշագիրը՝ ԳՕՍՏ ԻՍՕ 8601-2001-ին համապատասխան</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4E62338" w14:textId="77777777" w:rsidR="00546241" w:rsidRPr="001B0F6A" w:rsidRDefault="00546241" w:rsidP="0055634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1BB074F4" w14:textId="77777777" w:rsidTr="00556343">
        <w:trPr>
          <w:jc w:val="center"/>
        </w:trPr>
        <w:tc>
          <w:tcPr>
            <w:tcW w:w="245" w:type="dxa"/>
            <w:shd w:val="clear" w:color="auto" w:fill="FFFFFF"/>
          </w:tcPr>
          <w:p w14:paraId="6F720F59" w14:textId="77777777" w:rsidR="00546241" w:rsidRPr="001B0F6A" w:rsidRDefault="00546241" w:rsidP="00607E93">
            <w:pPr>
              <w:spacing w:after="120"/>
              <w:ind w:right="-20"/>
              <w:rPr>
                <w:sz w:val="20"/>
                <w:szCs w:val="20"/>
              </w:rPr>
            </w:pPr>
          </w:p>
        </w:tc>
        <w:tc>
          <w:tcPr>
            <w:tcW w:w="285" w:type="dxa"/>
            <w:tcBorders>
              <w:right w:val="single" w:sz="4" w:space="0" w:color="auto"/>
            </w:tcBorders>
            <w:shd w:val="clear" w:color="auto" w:fill="FFFFFF"/>
          </w:tcPr>
          <w:p w14:paraId="05C3C0C6"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628" w:type="dxa"/>
            <w:gridSpan w:val="6"/>
            <w:tcBorders>
              <w:top w:val="single" w:sz="4" w:space="0" w:color="auto"/>
              <w:left w:val="single" w:sz="4" w:space="0" w:color="auto"/>
              <w:bottom w:val="single" w:sz="4" w:space="0" w:color="auto"/>
            </w:tcBorders>
            <w:shd w:val="clear" w:color="auto" w:fill="FFFFFF"/>
          </w:tcPr>
          <w:p w14:paraId="41C70DB9" w14:textId="77777777" w:rsidR="00546241" w:rsidRPr="001B0F6A" w:rsidRDefault="00546241" w:rsidP="00556343">
            <w:pPr>
              <w:pStyle w:val="Bodytext20"/>
              <w:shd w:val="clear" w:color="auto" w:fill="auto"/>
              <w:tabs>
                <w:tab w:val="left" w:pos="594"/>
              </w:tabs>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2.5.10.</w:t>
            </w:r>
            <w:r w:rsidR="00556343" w:rsidRPr="001B0F6A">
              <w:rPr>
                <w:rStyle w:val="Bodytext211pt"/>
                <w:rFonts w:ascii="Sylfaen" w:hAnsi="Sylfaen"/>
                <w:sz w:val="20"/>
                <w:szCs w:val="20"/>
                <w:lang w:val="en-US"/>
              </w:rPr>
              <w:tab/>
            </w:r>
            <w:r w:rsidRPr="001B0F6A">
              <w:rPr>
                <w:rStyle w:val="Bodytext211pt"/>
                <w:rFonts w:ascii="Sylfaen" w:hAnsi="Sylfaen"/>
                <w:sz w:val="20"/>
                <w:szCs w:val="20"/>
              </w:rPr>
              <w:t>Փաստաթղթի գործողության ժամկետը լրանալու ամսաթիվը</w:t>
            </w:r>
          </w:p>
          <w:p w14:paraId="0C6648FA" w14:textId="77777777" w:rsidR="00546241" w:rsidRPr="001B0F6A" w:rsidRDefault="00546241" w:rsidP="00556343">
            <w:pPr>
              <w:pStyle w:val="Bodytext20"/>
              <w:shd w:val="clear" w:color="auto" w:fill="auto"/>
              <w:tabs>
                <w:tab w:val="left" w:pos="594"/>
              </w:tabs>
              <w:spacing w:after="120" w:line="240" w:lineRule="auto"/>
              <w:ind w:right="-20"/>
              <w:jc w:val="left"/>
              <w:rPr>
                <w:rFonts w:ascii="Sylfaen" w:hAnsi="Sylfaen"/>
                <w:sz w:val="20"/>
                <w:szCs w:val="20"/>
              </w:rPr>
            </w:pPr>
            <w:r w:rsidRPr="001B0F6A">
              <w:rPr>
                <w:rStyle w:val="Bodytext211pt"/>
                <w:rFonts w:ascii="Sylfaen" w:hAnsi="Sylfaen"/>
                <w:sz w:val="20"/>
                <w:szCs w:val="20"/>
              </w:rPr>
              <w:t>(csdo:DocValidityDate)</w:t>
            </w:r>
          </w:p>
        </w:tc>
        <w:tc>
          <w:tcPr>
            <w:tcW w:w="3581" w:type="dxa"/>
            <w:tcBorders>
              <w:top w:val="single" w:sz="4" w:space="0" w:color="auto"/>
              <w:left w:val="single" w:sz="4" w:space="0" w:color="auto"/>
              <w:bottom w:val="single" w:sz="4" w:space="0" w:color="auto"/>
            </w:tcBorders>
            <w:shd w:val="clear" w:color="auto" w:fill="FFFFFF"/>
          </w:tcPr>
          <w:p w14:paraId="4B0A5F55"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այն ժամկետն ավարտվելու ամսաթիվը, որի ընթացքում փաստաթուղթն ուժի մեջ է</w:t>
            </w:r>
          </w:p>
        </w:tc>
        <w:tc>
          <w:tcPr>
            <w:tcW w:w="2073" w:type="dxa"/>
            <w:tcBorders>
              <w:top w:val="single" w:sz="4" w:space="0" w:color="auto"/>
              <w:left w:val="single" w:sz="4" w:space="0" w:color="auto"/>
              <w:bottom w:val="single" w:sz="4" w:space="0" w:color="auto"/>
            </w:tcBorders>
            <w:shd w:val="clear" w:color="auto" w:fill="FFFFFF"/>
          </w:tcPr>
          <w:p w14:paraId="67F828C7"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M.SDE.00052</w:t>
            </w:r>
          </w:p>
        </w:tc>
        <w:tc>
          <w:tcPr>
            <w:tcW w:w="4252" w:type="dxa"/>
            <w:tcBorders>
              <w:top w:val="single" w:sz="4" w:space="0" w:color="auto"/>
              <w:left w:val="single" w:sz="4" w:space="0" w:color="auto"/>
              <w:bottom w:val="single" w:sz="4" w:space="0" w:color="auto"/>
            </w:tcBorders>
            <w:shd w:val="clear" w:color="auto" w:fill="FFFFFF"/>
          </w:tcPr>
          <w:p w14:paraId="36413F86"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bdt:DateType (M.BDT.00005) Ամսաթվի նշագիրը՝ ԳՕՍՏ ԻՍՕ 8601-2001-ին համապատասխան</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02EBA5F" w14:textId="77777777" w:rsidR="00546241" w:rsidRPr="001B0F6A" w:rsidRDefault="00546241" w:rsidP="0055634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5A1DC93E" w14:textId="77777777" w:rsidTr="00556343">
        <w:trPr>
          <w:jc w:val="center"/>
        </w:trPr>
        <w:tc>
          <w:tcPr>
            <w:tcW w:w="245" w:type="dxa"/>
            <w:shd w:val="clear" w:color="auto" w:fill="FFFFFF"/>
          </w:tcPr>
          <w:p w14:paraId="5B836F16" w14:textId="77777777" w:rsidR="00546241" w:rsidRPr="001B0F6A" w:rsidRDefault="00546241" w:rsidP="00607E93">
            <w:pPr>
              <w:spacing w:after="120"/>
              <w:ind w:right="-20"/>
              <w:rPr>
                <w:sz w:val="20"/>
                <w:szCs w:val="20"/>
              </w:rPr>
            </w:pPr>
          </w:p>
        </w:tc>
        <w:tc>
          <w:tcPr>
            <w:tcW w:w="285" w:type="dxa"/>
            <w:tcBorders>
              <w:right w:val="single" w:sz="4" w:space="0" w:color="auto"/>
            </w:tcBorders>
            <w:shd w:val="clear" w:color="auto" w:fill="FFFFFF"/>
          </w:tcPr>
          <w:p w14:paraId="5C497AEE"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628" w:type="dxa"/>
            <w:gridSpan w:val="6"/>
            <w:tcBorders>
              <w:top w:val="single" w:sz="4" w:space="0" w:color="auto"/>
              <w:left w:val="single" w:sz="4" w:space="0" w:color="auto"/>
              <w:bottom w:val="single" w:sz="4" w:space="0" w:color="auto"/>
            </w:tcBorders>
            <w:shd w:val="clear" w:color="auto" w:fill="FFFFFF"/>
          </w:tcPr>
          <w:p w14:paraId="09FDD16F" w14:textId="77777777" w:rsidR="00546241" w:rsidRPr="001B0F6A" w:rsidRDefault="00546241" w:rsidP="00556343">
            <w:pPr>
              <w:pStyle w:val="Bodytext20"/>
              <w:shd w:val="clear" w:color="auto" w:fill="auto"/>
              <w:tabs>
                <w:tab w:val="left" w:pos="594"/>
              </w:tabs>
              <w:spacing w:after="120" w:line="240" w:lineRule="auto"/>
              <w:ind w:right="-20"/>
              <w:jc w:val="left"/>
              <w:rPr>
                <w:rFonts w:ascii="Sylfaen" w:hAnsi="Sylfaen"/>
                <w:sz w:val="20"/>
                <w:szCs w:val="20"/>
              </w:rPr>
            </w:pPr>
            <w:r w:rsidRPr="001B0F6A">
              <w:rPr>
                <w:rStyle w:val="Bodytext211pt"/>
                <w:rFonts w:ascii="Sylfaen" w:hAnsi="Sylfaen"/>
                <w:sz w:val="20"/>
                <w:szCs w:val="20"/>
              </w:rPr>
              <w:t>2.5.11.</w:t>
            </w:r>
            <w:r w:rsidR="00556343" w:rsidRPr="001B0F6A">
              <w:rPr>
                <w:rStyle w:val="Bodytext211pt"/>
                <w:rFonts w:ascii="Sylfaen" w:hAnsi="Sylfaen"/>
                <w:sz w:val="20"/>
                <w:szCs w:val="20"/>
                <w:lang w:val="en-US"/>
              </w:rPr>
              <w:tab/>
            </w:r>
            <w:r w:rsidRPr="001B0F6A">
              <w:rPr>
                <w:rStyle w:val="Bodytext211pt"/>
                <w:rFonts w:ascii="Sylfaen" w:hAnsi="Sylfaen"/>
                <w:sz w:val="20"/>
                <w:szCs w:val="20"/>
              </w:rPr>
              <w:t>Փաստաթղթի գործողության ժամկետը (csdo:DocValidityDuration)</w:t>
            </w:r>
          </w:p>
        </w:tc>
        <w:tc>
          <w:tcPr>
            <w:tcW w:w="3581" w:type="dxa"/>
            <w:tcBorders>
              <w:top w:val="single" w:sz="4" w:space="0" w:color="auto"/>
              <w:left w:val="single" w:sz="4" w:space="0" w:color="auto"/>
              <w:bottom w:val="single" w:sz="4" w:space="0" w:color="auto"/>
            </w:tcBorders>
            <w:shd w:val="clear" w:color="auto" w:fill="FFFFFF"/>
          </w:tcPr>
          <w:p w14:paraId="6958420C" w14:textId="194AF70B"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այն ժամկետի տ</w:t>
            </w:r>
            <w:r w:rsidR="00E63773">
              <w:rPr>
                <w:rStyle w:val="Bodytext211pt"/>
                <w:rFonts w:ascii="Sylfaen" w:hAnsi="Sylfaen"/>
                <w:sz w:val="20"/>
                <w:szCs w:val="20"/>
              </w:rPr>
              <w:t>և</w:t>
            </w:r>
            <w:r w:rsidRPr="001B0F6A">
              <w:rPr>
                <w:rStyle w:val="Bodytext211pt"/>
                <w:rFonts w:ascii="Sylfaen" w:hAnsi="Sylfaen"/>
                <w:sz w:val="20"/>
                <w:szCs w:val="20"/>
              </w:rPr>
              <w:t>ողությունը, որի ընթացքում փաստաթուղթն ուժի մեջ է</w:t>
            </w:r>
          </w:p>
        </w:tc>
        <w:tc>
          <w:tcPr>
            <w:tcW w:w="2073" w:type="dxa"/>
            <w:tcBorders>
              <w:top w:val="single" w:sz="4" w:space="0" w:color="auto"/>
              <w:left w:val="single" w:sz="4" w:space="0" w:color="auto"/>
              <w:bottom w:val="single" w:sz="4" w:space="0" w:color="auto"/>
            </w:tcBorders>
            <w:shd w:val="clear" w:color="auto" w:fill="FFFFFF"/>
          </w:tcPr>
          <w:p w14:paraId="79EAC56F"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M.SDE.00056</w:t>
            </w:r>
          </w:p>
        </w:tc>
        <w:tc>
          <w:tcPr>
            <w:tcW w:w="4252" w:type="dxa"/>
            <w:tcBorders>
              <w:top w:val="single" w:sz="4" w:space="0" w:color="auto"/>
              <w:left w:val="single" w:sz="4" w:space="0" w:color="auto"/>
              <w:bottom w:val="single" w:sz="4" w:space="0" w:color="auto"/>
            </w:tcBorders>
            <w:shd w:val="clear" w:color="auto" w:fill="FFFFFF"/>
          </w:tcPr>
          <w:p w14:paraId="3EA535ED" w14:textId="1145EF2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bdt:DurationType (M.BDT.00021) Ժամանակի տ</w:t>
            </w:r>
            <w:r w:rsidR="00E63773">
              <w:rPr>
                <w:rStyle w:val="Bodytext211pt"/>
                <w:rFonts w:ascii="Sylfaen" w:hAnsi="Sylfaen"/>
                <w:sz w:val="20"/>
                <w:szCs w:val="20"/>
              </w:rPr>
              <w:t>և</w:t>
            </w:r>
            <w:r w:rsidRPr="001B0F6A">
              <w:rPr>
                <w:rStyle w:val="Bodytext211pt"/>
                <w:rFonts w:ascii="Sylfaen" w:hAnsi="Sylfaen"/>
                <w:sz w:val="20"/>
                <w:szCs w:val="20"/>
              </w:rPr>
              <w:t>ողության նշագիրը՝ ԳՕՍՏ ԻՍՕ 8601-2001-ին համապատասխան</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3128FA6" w14:textId="77777777" w:rsidR="00546241" w:rsidRPr="001B0F6A" w:rsidRDefault="00546241" w:rsidP="0055634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266D8F79" w14:textId="77777777" w:rsidTr="00556343">
        <w:trPr>
          <w:jc w:val="center"/>
        </w:trPr>
        <w:tc>
          <w:tcPr>
            <w:tcW w:w="245" w:type="dxa"/>
            <w:shd w:val="clear" w:color="auto" w:fill="FFFFFF"/>
          </w:tcPr>
          <w:p w14:paraId="43BE259E" w14:textId="77777777" w:rsidR="00546241" w:rsidRPr="001B0F6A" w:rsidRDefault="00546241" w:rsidP="00607E93">
            <w:pPr>
              <w:spacing w:after="120"/>
              <w:ind w:right="-20"/>
              <w:rPr>
                <w:sz w:val="20"/>
                <w:szCs w:val="20"/>
              </w:rPr>
            </w:pPr>
          </w:p>
        </w:tc>
        <w:tc>
          <w:tcPr>
            <w:tcW w:w="285" w:type="dxa"/>
            <w:tcBorders>
              <w:right w:val="single" w:sz="4" w:space="0" w:color="auto"/>
            </w:tcBorders>
            <w:shd w:val="clear" w:color="auto" w:fill="FFFFFF"/>
          </w:tcPr>
          <w:p w14:paraId="70B5ECEC"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628" w:type="dxa"/>
            <w:gridSpan w:val="6"/>
            <w:tcBorders>
              <w:top w:val="single" w:sz="4" w:space="0" w:color="auto"/>
              <w:left w:val="single" w:sz="4" w:space="0" w:color="auto"/>
              <w:bottom w:val="single" w:sz="4" w:space="0" w:color="auto"/>
            </w:tcBorders>
            <w:shd w:val="clear" w:color="auto" w:fill="FFFFFF"/>
          </w:tcPr>
          <w:p w14:paraId="0E4F015D" w14:textId="77777777" w:rsidR="00546241" w:rsidRPr="001B0F6A" w:rsidRDefault="00546241" w:rsidP="00556343">
            <w:pPr>
              <w:pStyle w:val="Bodytext20"/>
              <w:shd w:val="clear" w:color="auto" w:fill="auto"/>
              <w:tabs>
                <w:tab w:val="left" w:pos="594"/>
              </w:tabs>
              <w:spacing w:after="120" w:line="240" w:lineRule="auto"/>
              <w:ind w:right="-20"/>
              <w:jc w:val="left"/>
              <w:rPr>
                <w:rFonts w:ascii="Sylfaen" w:hAnsi="Sylfaen"/>
                <w:sz w:val="20"/>
                <w:szCs w:val="20"/>
              </w:rPr>
            </w:pPr>
            <w:r w:rsidRPr="001B0F6A">
              <w:rPr>
                <w:rStyle w:val="Bodytext211pt"/>
                <w:rFonts w:ascii="Sylfaen" w:hAnsi="Sylfaen"/>
                <w:sz w:val="20"/>
                <w:szCs w:val="20"/>
              </w:rPr>
              <w:t>2.5.12.</w:t>
            </w:r>
            <w:r w:rsidR="00556343" w:rsidRPr="001B0F6A">
              <w:rPr>
                <w:rStyle w:val="Bodytext211pt"/>
                <w:rFonts w:ascii="Sylfaen" w:hAnsi="Sylfaen"/>
                <w:sz w:val="20"/>
                <w:szCs w:val="20"/>
                <w:lang w:val="en-US"/>
              </w:rPr>
              <w:tab/>
            </w:r>
            <w:r w:rsidRPr="001B0F6A">
              <w:rPr>
                <w:rStyle w:val="Bodytext211pt"/>
                <w:rFonts w:ascii="Sylfaen" w:hAnsi="Sylfaen"/>
                <w:sz w:val="20"/>
                <w:szCs w:val="20"/>
              </w:rPr>
              <w:t>Լիազորված մարմնի նույնականացուցիչը (csdo:AuthorityId)</w:t>
            </w:r>
          </w:p>
        </w:tc>
        <w:tc>
          <w:tcPr>
            <w:tcW w:w="3581" w:type="dxa"/>
            <w:tcBorders>
              <w:top w:val="single" w:sz="4" w:space="0" w:color="auto"/>
              <w:left w:val="single" w:sz="4" w:space="0" w:color="auto"/>
              <w:bottom w:val="single" w:sz="4" w:space="0" w:color="auto"/>
            </w:tcBorders>
            <w:shd w:val="clear" w:color="auto" w:fill="FFFFFF"/>
          </w:tcPr>
          <w:p w14:paraId="07F4085B"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փաստաթուղթը տրամադրած կամ հաստատած՝ պետական իշխանության մարմինը կամ դրա կողմից լիազորված կազմակերպությունը նույնականացնող տողը</w:t>
            </w:r>
          </w:p>
        </w:tc>
        <w:tc>
          <w:tcPr>
            <w:tcW w:w="2073" w:type="dxa"/>
            <w:tcBorders>
              <w:top w:val="single" w:sz="4" w:space="0" w:color="auto"/>
              <w:left w:val="single" w:sz="4" w:space="0" w:color="auto"/>
              <w:bottom w:val="single" w:sz="4" w:space="0" w:color="auto"/>
            </w:tcBorders>
            <w:shd w:val="clear" w:color="auto" w:fill="FFFFFF"/>
          </w:tcPr>
          <w:p w14:paraId="37F14E0C"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M.SDE.00068</w:t>
            </w:r>
          </w:p>
        </w:tc>
        <w:tc>
          <w:tcPr>
            <w:tcW w:w="4252" w:type="dxa"/>
            <w:tcBorders>
              <w:top w:val="single" w:sz="4" w:space="0" w:color="auto"/>
              <w:left w:val="single" w:sz="4" w:space="0" w:color="auto"/>
              <w:bottom w:val="single" w:sz="4" w:space="0" w:color="auto"/>
            </w:tcBorders>
            <w:shd w:val="clear" w:color="auto" w:fill="FFFFFF"/>
          </w:tcPr>
          <w:p w14:paraId="3F4BE4AC" w14:textId="77777777" w:rsidR="00546241" w:rsidRPr="001B0F6A" w:rsidRDefault="00546241" w:rsidP="00556343">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csdo:Id20Type (M.SDT.00092) Պայմանանշանների նորմալացված տողը: </w:t>
            </w:r>
          </w:p>
          <w:p w14:paraId="5D906ACE"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085E5641"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61FA0EE" w14:textId="77777777" w:rsidR="00546241" w:rsidRPr="001B0F6A" w:rsidRDefault="00546241" w:rsidP="0055634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39861DB6" w14:textId="77777777" w:rsidTr="00556343">
        <w:trPr>
          <w:jc w:val="center"/>
        </w:trPr>
        <w:tc>
          <w:tcPr>
            <w:tcW w:w="245" w:type="dxa"/>
            <w:shd w:val="clear" w:color="auto" w:fill="FFFFFF"/>
          </w:tcPr>
          <w:p w14:paraId="5425D399" w14:textId="77777777" w:rsidR="00546241" w:rsidRPr="001B0F6A" w:rsidRDefault="00546241" w:rsidP="00607E93">
            <w:pPr>
              <w:spacing w:after="120"/>
              <w:ind w:right="-20"/>
              <w:rPr>
                <w:sz w:val="20"/>
                <w:szCs w:val="20"/>
              </w:rPr>
            </w:pPr>
          </w:p>
        </w:tc>
        <w:tc>
          <w:tcPr>
            <w:tcW w:w="285" w:type="dxa"/>
            <w:tcBorders>
              <w:right w:val="single" w:sz="4" w:space="0" w:color="auto"/>
            </w:tcBorders>
            <w:shd w:val="clear" w:color="auto" w:fill="FFFFFF"/>
          </w:tcPr>
          <w:p w14:paraId="4A3368BA"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628" w:type="dxa"/>
            <w:gridSpan w:val="6"/>
            <w:tcBorders>
              <w:top w:val="single" w:sz="4" w:space="0" w:color="auto"/>
              <w:left w:val="single" w:sz="4" w:space="0" w:color="auto"/>
              <w:bottom w:val="single" w:sz="4" w:space="0" w:color="auto"/>
            </w:tcBorders>
            <w:shd w:val="clear" w:color="auto" w:fill="FFFFFF"/>
          </w:tcPr>
          <w:p w14:paraId="314580BC" w14:textId="77777777" w:rsidR="00546241" w:rsidRPr="001B0F6A" w:rsidRDefault="00546241" w:rsidP="00556343">
            <w:pPr>
              <w:pStyle w:val="Bodytext20"/>
              <w:shd w:val="clear" w:color="auto" w:fill="auto"/>
              <w:tabs>
                <w:tab w:val="left" w:pos="594"/>
              </w:tabs>
              <w:spacing w:after="120" w:line="240" w:lineRule="auto"/>
              <w:ind w:right="-20"/>
              <w:jc w:val="left"/>
              <w:rPr>
                <w:rFonts w:ascii="Sylfaen" w:hAnsi="Sylfaen"/>
                <w:sz w:val="20"/>
                <w:szCs w:val="20"/>
              </w:rPr>
            </w:pPr>
            <w:r w:rsidRPr="001B0F6A">
              <w:rPr>
                <w:rStyle w:val="Bodytext211pt"/>
                <w:rFonts w:ascii="Sylfaen" w:hAnsi="Sylfaen"/>
                <w:sz w:val="20"/>
                <w:szCs w:val="20"/>
              </w:rPr>
              <w:t>2.5.13.</w:t>
            </w:r>
            <w:r w:rsidR="00556343" w:rsidRPr="001B0F6A">
              <w:rPr>
                <w:rStyle w:val="Bodytext211pt"/>
                <w:rFonts w:ascii="Sylfaen" w:hAnsi="Sylfaen"/>
                <w:sz w:val="20"/>
                <w:szCs w:val="20"/>
                <w:lang w:val="en-US"/>
              </w:rPr>
              <w:tab/>
            </w:r>
            <w:r w:rsidRPr="001B0F6A">
              <w:rPr>
                <w:rStyle w:val="Bodytext211pt"/>
                <w:rFonts w:ascii="Sylfaen" w:hAnsi="Sylfaen"/>
                <w:sz w:val="20"/>
                <w:szCs w:val="20"/>
              </w:rPr>
              <w:t>Լիազորված մարմնի անվանումը (csdo:AuthorityName)</w:t>
            </w:r>
          </w:p>
        </w:tc>
        <w:tc>
          <w:tcPr>
            <w:tcW w:w="3581" w:type="dxa"/>
            <w:tcBorders>
              <w:top w:val="single" w:sz="4" w:space="0" w:color="auto"/>
              <w:left w:val="single" w:sz="4" w:space="0" w:color="auto"/>
              <w:bottom w:val="single" w:sz="4" w:space="0" w:color="auto"/>
            </w:tcBorders>
            <w:shd w:val="clear" w:color="auto" w:fill="FFFFFF"/>
          </w:tcPr>
          <w:p w14:paraId="52688BFB"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փաստաթուղթը տրամադրած՝ պետական իշխանության մարմնի կամ դրա կողմից լիազորված կազմակերպության լրիվ անվանումը</w:t>
            </w:r>
          </w:p>
        </w:tc>
        <w:tc>
          <w:tcPr>
            <w:tcW w:w="2073" w:type="dxa"/>
            <w:tcBorders>
              <w:top w:val="single" w:sz="4" w:space="0" w:color="auto"/>
              <w:left w:val="single" w:sz="4" w:space="0" w:color="auto"/>
              <w:bottom w:val="single" w:sz="4" w:space="0" w:color="auto"/>
            </w:tcBorders>
            <w:shd w:val="clear" w:color="auto" w:fill="FFFFFF"/>
          </w:tcPr>
          <w:p w14:paraId="0FCEF44D"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M.SDE.00066</w:t>
            </w:r>
          </w:p>
        </w:tc>
        <w:tc>
          <w:tcPr>
            <w:tcW w:w="4252" w:type="dxa"/>
            <w:tcBorders>
              <w:top w:val="single" w:sz="4" w:space="0" w:color="auto"/>
              <w:left w:val="single" w:sz="4" w:space="0" w:color="auto"/>
              <w:bottom w:val="single" w:sz="4" w:space="0" w:color="auto"/>
            </w:tcBorders>
            <w:shd w:val="clear" w:color="auto" w:fill="FFFFFF"/>
          </w:tcPr>
          <w:p w14:paraId="117EF8D4" w14:textId="77777777" w:rsidR="00546241" w:rsidRPr="001B0F6A" w:rsidRDefault="00546241" w:rsidP="00556343">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csdo:Name300Type (M.SDT.00056) Պայմանանշանների նորմալացված տողը։ </w:t>
            </w:r>
          </w:p>
          <w:p w14:paraId="4F1CA219"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1883850E"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300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8943A1D" w14:textId="77777777" w:rsidR="00546241" w:rsidRPr="001B0F6A" w:rsidRDefault="00546241" w:rsidP="0055634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2A5EBDC8" w14:textId="77777777" w:rsidTr="00556343">
        <w:trPr>
          <w:jc w:val="center"/>
        </w:trPr>
        <w:tc>
          <w:tcPr>
            <w:tcW w:w="245" w:type="dxa"/>
            <w:shd w:val="clear" w:color="auto" w:fill="FFFFFF"/>
          </w:tcPr>
          <w:p w14:paraId="692EAB47" w14:textId="77777777" w:rsidR="00546241" w:rsidRPr="001B0F6A" w:rsidRDefault="00546241" w:rsidP="00607E93">
            <w:pPr>
              <w:spacing w:after="120"/>
              <w:ind w:right="-20"/>
              <w:rPr>
                <w:sz w:val="20"/>
                <w:szCs w:val="20"/>
              </w:rPr>
            </w:pPr>
          </w:p>
        </w:tc>
        <w:tc>
          <w:tcPr>
            <w:tcW w:w="285" w:type="dxa"/>
            <w:tcBorders>
              <w:right w:val="single" w:sz="4" w:space="0" w:color="auto"/>
            </w:tcBorders>
            <w:shd w:val="clear" w:color="auto" w:fill="FFFFFF"/>
          </w:tcPr>
          <w:p w14:paraId="3E6DACAB"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628" w:type="dxa"/>
            <w:gridSpan w:val="6"/>
            <w:tcBorders>
              <w:top w:val="single" w:sz="4" w:space="0" w:color="auto"/>
              <w:left w:val="single" w:sz="4" w:space="0" w:color="auto"/>
              <w:bottom w:val="single" w:sz="4" w:space="0" w:color="auto"/>
            </w:tcBorders>
            <w:shd w:val="clear" w:color="auto" w:fill="FFFFFF"/>
          </w:tcPr>
          <w:p w14:paraId="1085E8DA" w14:textId="77777777" w:rsidR="00546241" w:rsidRPr="001B0F6A" w:rsidRDefault="00546241" w:rsidP="00556343">
            <w:pPr>
              <w:pStyle w:val="Bodytext20"/>
              <w:shd w:val="clear" w:color="auto" w:fill="auto"/>
              <w:tabs>
                <w:tab w:val="left" w:pos="594"/>
              </w:tabs>
              <w:spacing w:after="120" w:line="240" w:lineRule="auto"/>
              <w:ind w:right="-20"/>
              <w:jc w:val="left"/>
              <w:rPr>
                <w:rFonts w:ascii="Sylfaen" w:hAnsi="Sylfaen"/>
                <w:sz w:val="20"/>
                <w:szCs w:val="20"/>
              </w:rPr>
            </w:pPr>
            <w:r w:rsidRPr="001B0F6A">
              <w:rPr>
                <w:rStyle w:val="Bodytext211pt"/>
                <w:rFonts w:ascii="Sylfaen" w:hAnsi="Sylfaen"/>
                <w:sz w:val="20"/>
                <w:szCs w:val="20"/>
              </w:rPr>
              <w:t>2.5.14.</w:t>
            </w:r>
            <w:r w:rsidR="00556343" w:rsidRPr="001B0F6A">
              <w:rPr>
                <w:rStyle w:val="Bodytext211pt"/>
                <w:rFonts w:ascii="Sylfaen" w:hAnsi="Sylfaen"/>
                <w:sz w:val="20"/>
                <w:szCs w:val="20"/>
                <w:lang w:val="en-US"/>
              </w:rPr>
              <w:tab/>
            </w:r>
            <w:r w:rsidRPr="001B0F6A">
              <w:rPr>
                <w:rStyle w:val="Bodytext211pt"/>
                <w:rFonts w:ascii="Sylfaen" w:hAnsi="Sylfaen"/>
                <w:sz w:val="20"/>
                <w:szCs w:val="20"/>
              </w:rPr>
              <w:t>Նկարագրությունը (csdo:DescriptionText)</w:t>
            </w:r>
          </w:p>
        </w:tc>
        <w:tc>
          <w:tcPr>
            <w:tcW w:w="3581" w:type="dxa"/>
            <w:tcBorders>
              <w:top w:val="single" w:sz="4" w:space="0" w:color="auto"/>
              <w:left w:val="single" w:sz="4" w:space="0" w:color="auto"/>
              <w:bottom w:val="single" w:sz="4" w:space="0" w:color="auto"/>
            </w:tcBorders>
            <w:shd w:val="clear" w:color="auto" w:fill="FFFFFF"/>
          </w:tcPr>
          <w:p w14:paraId="7C42A6AB"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փաստաթղթի նկարագրությունը</w:t>
            </w:r>
          </w:p>
        </w:tc>
        <w:tc>
          <w:tcPr>
            <w:tcW w:w="2073" w:type="dxa"/>
            <w:tcBorders>
              <w:top w:val="single" w:sz="4" w:space="0" w:color="auto"/>
              <w:left w:val="single" w:sz="4" w:space="0" w:color="auto"/>
              <w:bottom w:val="single" w:sz="4" w:space="0" w:color="auto"/>
            </w:tcBorders>
            <w:shd w:val="clear" w:color="auto" w:fill="FFFFFF"/>
          </w:tcPr>
          <w:p w14:paraId="2400E629"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M.SDE.00002</w:t>
            </w:r>
          </w:p>
        </w:tc>
        <w:tc>
          <w:tcPr>
            <w:tcW w:w="4252" w:type="dxa"/>
            <w:tcBorders>
              <w:top w:val="single" w:sz="4" w:space="0" w:color="auto"/>
              <w:left w:val="single" w:sz="4" w:space="0" w:color="auto"/>
              <w:bottom w:val="single" w:sz="4" w:space="0" w:color="auto"/>
            </w:tcBorders>
            <w:shd w:val="clear" w:color="auto" w:fill="FFFFFF"/>
          </w:tcPr>
          <w:p w14:paraId="518A6612"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csdo:Text4000Type (M.SDT.00088) Պայմանանշանների տողը։</w:t>
            </w:r>
          </w:p>
          <w:p w14:paraId="457A9CB3"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0BDA68E8"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Առավելագույն երկարությունը՝ 4000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4F732A5" w14:textId="77777777" w:rsidR="00546241" w:rsidRPr="001B0F6A" w:rsidRDefault="00546241" w:rsidP="0055634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0..1</w:t>
            </w:r>
          </w:p>
        </w:tc>
      </w:tr>
      <w:tr w:rsidR="00546241" w:rsidRPr="001B0F6A" w14:paraId="399AEF26" w14:textId="77777777" w:rsidTr="00556343">
        <w:trPr>
          <w:jc w:val="center"/>
        </w:trPr>
        <w:tc>
          <w:tcPr>
            <w:tcW w:w="245" w:type="dxa"/>
            <w:shd w:val="clear" w:color="auto" w:fill="FFFFFF"/>
          </w:tcPr>
          <w:p w14:paraId="0FA37355" w14:textId="77777777" w:rsidR="00546241" w:rsidRPr="001B0F6A" w:rsidRDefault="00546241" w:rsidP="00607E93">
            <w:pPr>
              <w:spacing w:after="120"/>
              <w:ind w:right="-20"/>
              <w:rPr>
                <w:sz w:val="20"/>
                <w:szCs w:val="20"/>
              </w:rPr>
            </w:pPr>
          </w:p>
        </w:tc>
        <w:tc>
          <w:tcPr>
            <w:tcW w:w="285" w:type="dxa"/>
            <w:tcBorders>
              <w:right w:val="single" w:sz="4" w:space="0" w:color="auto"/>
            </w:tcBorders>
            <w:shd w:val="clear" w:color="auto" w:fill="FFFFFF"/>
          </w:tcPr>
          <w:p w14:paraId="0C8C36E9"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628" w:type="dxa"/>
            <w:gridSpan w:val="6"/>
            <w:tcBorders>
              <w:top w:val="single" w:sz="4" w:space="0" w:color="auto"/>
              <w:left w:val="single" w:sz="4" w:space="0" w:color="auto"/>
              <w:bottom w:val="single" w:sz="4" w:space="0" w:color="auto"/>
            </w:tcBorders>
            <w:shd w:val="clear" w:color="auto" w:fill="FFFFFF"/>
          </w:tcPr>
          <w:p w14:paraId="7A233081"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2.5.15.</w:t>
            </w:r>
            <w:r w:rsidR="00556343" w:rsidRPr="001B0F6A">
              <w:rPr>
                <w:rStyle w:val="Bodytext211pt"/>
                <w:rFonts w:ascii="Sylfaen" w:hAnsi="Sylfaen"/>
                <w:sz w:val="20"/>
                <w:szCs w:val="20"/>
                <w:lang w:val="en-US"/>
              </w:rPr>
              <w:tab/>
            </w:r>
            <w:r w:rsidRPr="001B0F6A">
              <w:rPr>
                <w:rStyle w:val="Bodytext211pt"/>
                <w:rFonts w:ascii="Sylfaen" w:hAnsi="Sylfaen"/>
                <w:sz w:val="20"/>
                <w:szCs w:val="20"/>
              </w:rPr>
              <w:t>Թերթերի քանակը (csdo:РageQuantity)</w:t>
            </w:r>
          </w:p>
        </w:tc>
        <w:tc>
          <w:tcPr>
            <w:tcW w:w="3581" w:type="dxa"/>
            <w:tcBorders>
              <w:top w:val="single" w:sz="4" w:space="0" w:color="auto"/>
              <w:left w:val="single" w:sz="4" w:space="0" w:color="auto"/>
              <w:bottom w:val="single" w:sz="4" w:space="0" w:color="auto"/>
            </w:tcBorders>
            <w:shd w:val="clear" w:color="auto" w:fill="FFFFFF"/>
          </w:tcPr>
          <w:p w14:paraId="3308B6FB"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փաստաթղթի թերթերի ընդհանուր քանակը</w:t>
            </w:r>
          </w:p>
        </w:tc>
        <w:tc>
          <w:tcPr>
            <w:tcW w:w="2073" w:type="dxa"/>
            <w:tcBorders>
              <w:top w:val="single" w:sz="4" w:space="0" w:color="auto"/>
              <w:left w:val="single" w:sz="4" w:space="0" w:color="auto"/>
              <w:bottom w:val="single" w:sz="4" w:space="0" w:color="auto"/>
            </w:tcBorders>
            <w:shd w:val="clear" w:color="auto" w:fill="FFFFFF"/>
          </w:tcPr>
          <w:p w14:paraId="7060873C"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M.SDE.00018</w:t>
            </w:r>
          </w:p>
        </w:tc>
        <w:tc>
          <w:tcPr>
            <w:tcW w:w="4252" w:type="dxa"/>
            <w:tcBorders>
              <w:top w:val="single" w:sz="4" w:space="0" w:color="auto"/>
              <w:left w:val="single" w:sz="4" w:space="0" w:color="auto"/>
              <w:bottom w:val="single" w:sz="4" w:space="0" w:color="auto"/>
            </w:tcBorders>
            <w:shd w:val="clear" w:color="auto" w:fill="FFFFFF"/>
          </w:tcPr>
          <w:p w14:paraId="4230F0A6"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csdo:Quantity4Type (M.SDT.00097) Հաշվարկման տասական համակարգում ոչ բացասական ամբողջ թիվը։ Թվանշանների առավելագույն քանակը՝ 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A8CE0DA" w14:textId="77777777" w:rsidR="00546241" w:rsidRPr="001B0F6A" w:rsidRDefault="00546241" w:rsidP="0055634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23A26D99" w14:textId="77777777" w:rsidTr="00556343">
        <w:trPr>
          <w:jc w:val="center"/>
        </w:trPr>
        <w:tc>
          <w:tcPr>
            <w:tcW w:w="245" w:type="dxa"/>
            <w:shd w:val="clear" w:color="auto" w:fill="FFFFFF"/>
          </w:tcPr>
          <w:p w14:paraId="07D56A7C" w14:textId="77777777" w:rsidR="00546241" w:rsidRPr="001B0F6A" w:rsidRDefault="00546241" w:rsidP="00607E93">
            <w:pPr>
              <w:spacing w:after="120"/>
              <w:ind w:right="-20"/>
              <w:rPr>
                <w:sz w:val="20"/>
                <w:szCs w:val="20"/>
              </w:rPr>
            </w:pPr>
          </w:p>
        </w:tc>
        <w:tc>
          <w:tcPr>
            <w:tcW w:w="285" w:type="dxa"/>
            <w:tcBorders>
              <w:right w:val="single" w:sz="4" w:space="0" w:color="auto"/>
            </w:tcBorders>
            <w:shd w:val="clear" w:color="auto" w:fill="FFFFFF"/>
          </w:tcPr>
          <w:p w14:paraId="2162DD2F"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628" w:type="dxa"/>
            <w:gridSpan w:val="6"/>
            <w:tcBorders>
              <w:top w:val="single" w:sz="4" w:space="0" w:color="auto"/>
              <w:left w:val="single" w:sz="4" w:space="0" w:color="auto"/>
              <w:bottom w:val="single" w:sz="4" w:space="0" w:color="auto"/>
            </w:tcBorders>
            <w:shd w:val="clear" w:color="auto" w:fill="FFFFFF"/>
          </w:tcPr>
          <w:p w14:paraId="68CC0826" w14:textId="77777777" w:rsidR="00546241" w:rsidRPr="001B0F6A" w:rsidRDefault="00546241" w:rsidP="00556343">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2.5.16.</w:t>
            </w:r>
            <w:r w:rsidR="00556343" w:rsidRPr="001B0F6A">
              <w:rPr>
                <w:rStyle w:val="Bodytext211pt"/>
                <w:rFonts w:ascii="Sylfaen" w:hAnsi="Sylfaen"/>
                <w:sz w:val="20"/>
                <w:szCs w:val="20"/>
                <w:lang w:val="en-US"/>
              </w:rPr>
              <w:tab/>
            </w:r>
            <w:r w:rsidRPr="001B0F6A">
              <w:rPr>
                <w:rStyle w:val="Bodytext211pt"/>
                <w:rFonts w:ascii="Sylfaen" w:hAnsi="Sylfaen"/>
                <w:sz w:val="20"/>
                <w:szCs w:val="20"/>
              </w:rPr>
              <w:t>XML փաստաթուղթը</w:t>
            </w:r>
          </w:p>
          <w:p w14:paraId="76617CDB"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(ccdo:AnyDetails)</w:t>
            </w:r>
          </w:p>
        </w:tc>
        <w:tc>
          <w:tcPr>
            <w:tcW w:w="3581" w:type="dxa"/>
            <w:tcBorders>
              <w:top w:val="single" w:sz="4" w:space="0" w:color="auto"/>
              <w:left w:val="single" w:sz="4" w:space="0" w:color="auto"/>
              <w:bottom w:val="single" w:sz="4" w:space="0" w:color="auto"/>
            </w:tcBorders>
            <w:shd w:val="clear" w:color="auto" w:fill="FFFFFF"/>
          </w:tcPr>
          <w:p w14:paraId="14FFE2B6" w14:textId="35FC194D"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XML ձ</w:t>
            </w:r>
            <w:r w:rsidR="00E63773">
              <w:rPr>
                <w:rStyle w:val="Bodytext211pt"/>
                <w:rFonts w:ascii="Sylfaen" w:hAnsi="Sylfaen"/>
                <w:sz w:val="20"/>
                <w:szCs w:val="20"/>
              </w:rPr>
              <w:t>և</w:t>
            </w:r>
            <w:r w:rsidRPr="001B0F6A">
              <w:rPr>
                <w:rStyle w:val="Bodytext211pt"/>
                <w:rFonts w:ascii="Sylfaen" w:hAnsi="Sylfaen"/>
                <w:sz w:val="20"/>
                <w:szCs w:val="20"/>
              </w:rPr>
              <w:t>աչափով փաստաթուղթը</w:t>
            </w:r>
          </w:p>
        </w:tc>
        <w:tc>
          <w:tcPr>
            <w:tcW w:w="2073" w:type="dxa"/>
            <w:tcBorders>
              <w:top w:val="single" w:sz="4" w:space="0" w:color="auto"/>
              <w:left w:val="single" w:sz="4" w:space="0" w:color="auto"/>
              <w:bottom w:val="single" w:sz="4" w:space="0" w:color="auto"/>
            </w:tcBorders>
            <w:shd w:val="clear" w:color="auto" w:fill="FFFFFF"/>
          </w:tcPr>
          <w:p w14:paraId="37A90B0D"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M.CDE.00081</w:t>
            </w:r>
          </w:p>
        </w:tc>
        <w:tc>
          <w:tcPr>
            <w:tcW w:w="4252" w:type="dxa"/>
            <w:tcBorders>
              <w:top w:val="single" w:sz="4" w:space="0" w:color="auto"/>
              <w:left w:val="single" w:sz="4" w:space="0" w:color="auto"/>
              <w:bottom w:val="single" w:sz="4" w:space="0" w:color="auto"/>
            </w:tcBorders>
            <w:shd w:val="clear" w:color="auto" w:fill="FFFFFF"/>
          </w:tcPr>
          <w:p w14:paraId="6B19CEA2" w14:textId="77777777" w:rsidR="00546241" w:rsidRPr="001B0F6A" w:rsidRDefault="00546241" w:rsidP="00556343">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ccdo:AnyDetailsType (M.CDT.00086)</w:t>
            </w:r>
          </w:p>
          <w:p w14:paraId="5818FFAE"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Որոշվում է ներդրված տարրերի արժեքների տիրույթներով</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215A687" w14:textId="77777777" w:rsidR="00546241" w:rsidRPr="001B0F6A" w:rsidRDefault="00546241" w:rsidP="0055634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0A8247FF" w14:textId="77777777" w:rsidTr="00556343">
        <w:trPr>
          <w:jc w:val="center"/>
        </w:trPr>
        <w:tc>
          <w:tcPr>
            <w:tcW w:w="245" w:type="dxa"/>
            <w:shd w:val="clear" w:color="auto" w:fill="FFFFFF"/>
          </w:tcPr>
          <w:p w14:paraId="29535748" w14:textId="77777777" w:rsidR="00546241" w:rsidRPr="001B0F6A" w:rsidRDefault="00546241" w:rsidP="00607E93">
            <w:pPr>
              <w:spacing w:after="120"/>
              <w:ind w:right="-20"/>
              <w:rPr>
                <w:sz w:val="20"/>
                <w:szCs w:val="20"/>
              </w:rPr>
            </w:pPr>
          </w:p>
        </w:tc>
        <w:tc>
          <w:tcPr>
            <w:tcW w:w="285" w:type="dxa"/>
            <w:shd w:val="clear" w:color="auto" w:fill="FFFFFF"/>
          </w:tcPr>
          <w:p w14:paraId="7D4830AE"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top w:val="single" w:sz="4" w:space="0" w:color="auto"/>
              <w:bottom w:val="single" w:sz="4" w:space="0" w:color="auto"/>
              <w:right w:val="single" w:sz="4" w:space="0" w:color="auto"/>
            </w:tcBorders>
            <w:shd w:val="clear" w:color="auto" w:fill="FFFFFF"/>
          </w:tcPr>
          <w:p w14:paraId="55808702" w14:textId="77777777" w:rsidR="00546241" w:rsidRPr="001B0F6A" w:rsidRDefault="00546241" w:rsidP="00556343">
            <w:pPr>
              <w:pStyle w:val="Bodytext20"/>
              <w:shd w:val="clear" w:color="auto" w:fill="auto"/>
              <w:spacing w:after="120" w:line="240" w:lineRule="auto"/>
              <w:ind w:right="-20"/>
              <w:jc w:val="left"/>
              <w:rPr>
                <w:rStyle w:val="Bodytext211pt"/>
                <w:rFonts w:ascii="Sylfaen" w:hAnsi="Sylfaen"/>
                <w:sz w:val="20"/>
                <w:szCs w:val="20"/>
              </w:rPr>
            </w:pPr>
          </w:p>
        </w:tc>
        <w:tc>
          <w:tcPr>
            <w:tcW w:w="3343" w:type="dxa"/>
            <w:gridSpan w:val="5"/>
            <w:tcBorders>
              <w:top w:val="single" w:sz="4" w:space="0" w:color="auto"/>
              <w:left w:val="single" w:sz="4" w:space="0" w:color="auto"/>
              <w:bottom w:val="single" w:sz="4" w:space="0" w:color="auto"/>
            </w:tcBorders>
            <w:shd w:val="clear" w:color="auto" w:fill="FFFFFF"/>
          </w:tcPr>
          <w:p w14:paraId="3EC8450C" w14:textId="77777777" w:rsidR="00546241" w:rsidRPr="001B0F6A" w:rsidRDefault="00546241" w:rsidP="00556343">
            <w:pPr>
              <w:pStyle w:val="Bodytext20"/>
              <w:shd w:val="clear" w:color="auto" w:fill="auto"/>
              <w:tabs>
                <w:tab w:val="left" w:pos="470"/>
              </w:tabs>
              <w:spacing w:after="120" w:line="240" w:lineRule="auto"/>
              <w:ind w:right="-20"/>
              <w:jc w:val="left"/>
              <w:rPr>
                <w:rFonts w:ascii="Sylfaen" w:hAnsi="Sylfaen"/>
                <w:sz w:val="20"/>
                <w:szCs w:val="20"/>
              </w:rPr>
            </w:pPr>
            <w:r w:rsidRPr="001B0F6A">
              <w:rPr>
                <w:rStyle w:val="Bodytext211pt"/>
                <w:rFonts w:ascii="Sylfaen" w:hAnsi="Sylfaen"/>
                <w:sz w:val="20"/>
                <w:szCs w:val="20"/>
              </w:rPr>
              <w:t>*.1.</w:t>
            </w:r>
            <w:r w:rsidR="00556343" w:rsidRPr="001B0F6A">
              <w:rPr>
                <w:rStyle w:val="Bodytext211pt"/>
                <w:rFonts w:ascii="Sylfaen" w:hAnsi="Sylfaen"/>
                <w:sz w:val="20"/>
                <w:szCs w:val="20"/>
                <w:lang w:val="en-US"/>
              </w:rPr>
              <w:tab/>
            </w:r>
            <w:r w:rsidRPr="001B0F6A">
              <w:rPr>
                <w:rStyle w:val="Bodytext211pt"/>
                <w:rFonts w:ascii="Sylfaen" w:hAnsi="Sylfaen"/>
                <w:sz w:val="20"/>
                <w:szCs w:val="20"/>
              </w:rPr>
              <w:t>XML փաստաթուղթը</w:t>
            </w:r>
          </w:p>
        </w:tc>
        <w:tc>
          <w:tcPr>
            <w:tcW w:w="3581" w:type="dxa"/>
            <w:tcBorders>
              <w:top w:val="single" w:sz="4" w:space="0" w:color="auto"/>
              <w:left w:val="single" w:sz="4" w:space="0" w:color="auto"/>
              <w:bottom w:val="single" w:sz="4" w:space="0" w:color="auto"/>
            </w:tcBorders>
            <w:shd w:val="clear" w:color="auto" w:fill="FFFFFF"/>
          </w:tcPr>
          <w:p w14:paraId="240DB7BA"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կամայական կառուցվածքով XML փաստաթղթի բովանդակությունը</w:t>
            </w:r>
          </w:p>
        </w:tc>
        <w:tc>
          <w:tcPr>
            <w:tcW w:w="2073" w:type="dxa"/>
            <w:tcBorders>
              <w:top w:val="single" w:sz="4" w:space="0" w:color="auto"/>
              <w:left w:val="single" w:sz="4" w:space="0" w:color="auto"/>
              <w:bottom w:val="single" w:sz="4" w:space="0" w:color="auto"/>
            </w:tcBorders>
            <w:shd w:val="clear" w:color="auto" w:fill="FFFFFF"/>
          </w:tcPr>
          <w:p w14:paraId="3D4E104B"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w:t>
            </w:r>
          </w:p>
        </w:tc>
        <w:tc>
          <w:tcPr>
            <w:tcW w:w="4252" w:type="dxa"/>
            <w:tcBorders>
              <w:top w:val="single" w:sz="4" w:space="0" w:color="auto"/>
              <w:left w:val="single" w:sz="4" w:space="0" w:color="auto"/>
              <w:bottom w:val="single" w:sz="4" w:space="0" w:color="auto"/>
            </w:tcBorders>
            <w:shd w:val="clear" w:color="auto" w:fill="FFFFFF"/>
          </w:tcPr>
          <w:p w14:paraId="76D3F026"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կամայական տարրը։ Անվանումների տարածությունը՝ ցանկացած։ Վալիդացումը՝ կատարվում է մշտապես</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BB0D904" w14:textId="77777777" w:rsidR="00546241" w:rsidRPr="001B0F6A" w:rsidRDefault="00546241" w:rsidP="0055634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21B1F766" w14:textId="77777777" w:rsidTr="00556343">
        <w:trPr>
          <w:jc w:val="center"/>
        </w:trPr>
        <w:tc>
          <w:tcPr>
            <w:tcW w:w="245" w:type="dxa"/>
            <w:shd w:val="clear" w:color="auto" w:fill="FFFFFF"/>
          </w:tcPr>
          <w:p w14:paraId="4310B76F" w14:textId="77777777" w:rsidR="00546241" w:rsidRPr="001B0F6A" w:rsidRDefault="00546241" w:rsidP="00607E93">
            <w:pPr>
              <w:spacing w:after="120"/>
              <w:ind w:right="-20"/>
              <w:rPr>
                <w:sz w:val="20"/>
                <w:szCs w:val="20"/>
              </w:rPr>
            </w:pPr>
          </w:p>
        </w:tc>
        <w:tc>
          <w:tcPr>
            <w:tcW w:w="285" w:type="dxa"/>
            <w:tcBorders>
              <w:right w:val="single" w:sz="4" w:space="0" w:color="auto"/>
            </w:tcBorders>
            <w:shd w:val="clear" w:color="auto" w:fill="FFFFFF"/>
          </w:tcPr>
          <w:p w14:paraId="735A0732"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628" w:type="dxa"/>
            <w:gridSpan w:val="6"/>
            <w:tcBorders>
              <w:top w:val="single" w:sz="4" w:space="0" w:color="auto"/>
              <w:left w:val="single" w:sz="4" w:space="0" w:color="auto"/>
              <w:bottom w:val="single" w:sz="4" w:space="0" w:color="auto"/>
            </w:tcBorders>
            <w:shd w:val="clear" w:color="auto" w:fill="FFFFFF"/>
          </w:tcPr>
          <w:p w14:paraId="5FD2FC41" w14:textId="38EDE2F2" w:rsidR="00546241" w:rsidRPr="001B0F6A" w:rsidRDefault="00546241" w:rsidP="00556343">
            <w:pPr>
              <w:pStyle w:val="Bodytext20"/>
              <w:shd w:val="clear" w:color="auto" w:fill="auto"/>
              <w:tabs>
                <w:tab w:val="left" w:pos="686"/>
              </w:tabs>
              <w:spacing w:after="120" w:line="240" w:lineRule="auto"/>
              <w:ind w:right="-20"/>
              <w:jc w:val="left"/>
              <w:rPr>
                <w:rFonts w:ascii="Sylfaen" w:hAnsi="Sylfaen"/>
                <w:sz w:val="20"/>
                <w:szCs w:val="20"/>
              </w:rPr>
            </w:pPr>
            <w:r w:rsidRPr="001B0F6A">
              <w:rPr>
                <w:rStyle w:val="Bodytext211pt"/>
                <w:rFonts w:ascii="Sylfaen" w:hAnsi="Sylfaen"/>
                <w:sz w:val="20"/>
                <w:szCs w:val="20"/>
              </w:rPr>
              <w:t>2.5.17.</w:t>
            </w:r>
            <w:r w:rsidR="00556343" w:rsidRPr="001B0F6A">
              <w:rPr>
                <w:rStyle w:val="Bodytext211pt"/>
                <w:rFonts w:ascii="Sylfaen" w:hAnsi="Sylfaen"/>
                <w:sz w:val="20"/>
                <w:szCs w:val="20"/>
                <w:lang w:val="en-US"/>
              </w:rPr>
              <w:tab/>
            </w:r>
            <w:r w:rsidRPr="001B0F6A">
              <w:rPr>
                <w:rStyle w:val="Bodytext211pt"/>
                <w:rFonts w:ascii="Sylfaen" w:hAnsi="Sylfaen"/>
                <w:sz w:val="20"/>
                <w:szCs w:val="20"/>
              </w:rPr>
              <w:t>Բինարային ձ</w:t>
            </w:r>
            <w:r w:rsidR="00E63773">
              <w:rPr>
                <w:rStyle w:val="Bodytext211pt"/>
                <w:rFonts w:ascii="Sylfaen" w:hAnsi="Sylfaen"/>
                <w:sz w:val="20"/>
                <w:szCs w:val="20"/>
              </w:rPr>
              <w:t>և</w:t>
            </w:r>
            <w:r w:rsidRPr="001B0F6A">
              <w:rPr>
                <w:rStyle w:val="Bodytext211pt"/>
                <w:rFonts w:ascii="Sylfaen" w:hAnsi="Sylfaen"/>
                <w:sz w:val="20"/>
                <w:szCs w:val="20"/>
              </w:rPr>
              <w:t>աչափով փաստաթուղթը</w:t>
            </w:r>
          </w:p>
          <w:p w14:paraId="3C242374"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(csdo:DocBinaryText)</w:t>
            </w:r>
          </w:p>
        </w:tc>
        <w:tc>
          <w:tcPr>
            <w:tcW w:w="3581" w:type="dxa"/>
            <w:tcBorders>
              <w:top w:val="single" w:sz="4" w:space="0" w:color="auto"/>
              <w:left w:val="single" w:sz="4" w:space="0" w:color="auto"/>
              <w:bottom w:val="single" w:sz="4" w:space="0" w:color="auto"/>
            </w:tcBorders>
            <w:shd w:val="clear" w:color="auto" w:fill="FFFFFF"/>
          </w:tcPr>
          <w:p w14:paraId="5170EAD0" w14:textId="3357E22C"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բինարային տեքստային ձ</w:t>
            </w:r>
            <w:r w:rsidR="00E63773">
              <w:rPr>
                <w:rStyle w:val="Bodytext211pt"/>
                <w:rFonts w:ascii="Sylfaen" w:hAnsi="Sylfaen"/>
                <w:sz w:val="20"/>
                <w:szCs w:val="20"/>
              </w:rPr>
              <w:t>և</w:t>
            </w:r>
            <w:r w:rsidRPr="001B0F6A">
              <w:rPr>
                <w:rStyle w:val="Bodytext211pt"/>
                <w:rFonts w:ascii="Sylfaen" w:hAnsi="Sylfaen"/>
                <w:sz w:val="20"/>
                <w:szCs w:val="20"/>
              </w:rPr>
              <w:t>աչափով փաստաթուղթը</w:t>
            </w:r>
          </w:p>
        </w:tc>
        <w:tc>
          <w:tcPr>
            <w:tcW w:w="2073" w:type="dxa"/>
            <w:tcBorders>
              <w:top w:val="single" w:sz="4" w:space="0" w:color="auto"/>
              <w:left w:val="single" w:sz="4" w:space="0" w:color="auto"/>
              <w:bottom w:val="single" w:sz="4" w:space="0" w:color="auto"/>
            </w:tcBorders>
            <w:shd w:val="clear" w:color="auto" w:fill="FFFFFF"/>
          </w:tcPr>
          <w:p w14:paraId="73ED06F3"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M.SDE.00106</w:t>
            </w:r>
          </w:p>
        </w:tc>
        <w:tc>
          <w:tcPr>
            <w:tcW w:w="4252" w:type="dxa"/>
            <w:tcBorders>
              <w:top w:val="single" w:sz="4" w:space="0" w:color="auto"/>
              <w:left w:val="single" w:sz="4" w:space="0" w:color="auto"/>
              <w:bottom w:val="single" w:sz="4" w:space="0" w:color="auto"/>
            </w:tcBorders>
            <w:shd w:val="clear" w:color="auto" w:fill="FFFFFF"/>
          </w:tcPr>
          <w:p w14:paraId="67308CDD"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csdo:BinaryTextType (M.SDT.00143) Երկուական օկտետների (բայթերի) վերջավոր հաջորդականությունը</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C98EC67" w14:textId="77777777" w:rsidR="00546241" w:rsidRPr="001B0F6A" w:rsidRDefault="00546241" w:rsidP="0055634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120F7450" w14:textId="77777777" w:rsidTr="00556343">
        <w:trPr>
          <w:jc w:val="center"/>
        </w:trPr>
        <w:tc>
          <w:tcPr>
            <w:tcW w:w="245" w:type="dxa"/>
            <w:shd w:val="clear" w:color="auto" w:fill="FFFFFF"/>
          </w:tcPr>
          <w:p w14:paraId="436CBE93" w14:textId="77777777" w:rsidR="00546241" w:rsidRPr="001B0F6A" w:rsidRDefault="00546241" w:rsidP="00607E93">
            <w:pPr>
              <w:spacing w:after="120"/>
              <w:ind w:right="-20"/>
              <w:rPr>
                <w:sz w:val="20"/>
                <w:szCs w:val="20"/>
              </w:rPr>
            </w:pPr>
          </w:p>
        </w:tc>
        <w:tc>
          <w:tcPr>
            <w:tcW w:w="285" w:type="dxa"/>
            <w:tcBorders>
              <w:bottom w:val="single" w:sz="4" w:space="0" w:color="auto"/>
            </w:tcBorders>
            <w:shd w:val="clear" w:color="auto" w:fill="FFFFFF"/>
          </w:tcPr>
          <w:p w14:paraId="3DD7E1EC"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top w:val="single" w:sz="4" w:space="0" w:color="auto"/>
              <w:bottom w:val="single" w:sz="4" w:space="0" w:color="auto"/>
              <w:right w:val="single" w:sz="4" w:space="0" w:color="auto"/>
            </w:tcBorders>
            <w:shd w:val="clear" w:color="auto" w:fill="FFFFFF"/>
          </w:tcPr>
          <w:p w14:paraId="1E02F061" w14:textId="77777777" w:rsidR="00546241" w:rsidRPr="001B0F6A" w:rsidRDefault="00546241" w:rsidP="00556343">
            <w:pPr>
              <w:pStyle w:val="Bodytext20"/>
              <w:shd w:val="clear" w:color="auto" w:fill="auto"/>
              <w:spacing w:after="120" w:line="240" w:lineRule="auto"/>
              <w:ind w:right="-20"/>
              <w:jc w:val="left"/>
              <w:rPr>
                <w:rStyle w:val="Bodytext211pt"/>
                <w:rFonts w:ascii="Sylfaen" w:hAnsi="Sylfaen"/>
                <w:sz w:val="20"/>
                <w:szCs w:val="20"/>
              </w:rPr>
            </w:pPr>
          </w:p>
        </w:tc>
        <w:tc>
          <w:tcPr>
            <w:tcW w:w="3343" w:type="dxa"/>
            <w:gridSpan w:val="5"/>
            <w:tcBorders>
              <w:top w:val="single" w:sz="4" w:space="0" w:color="auto"/>
              <w:left w:val="single" w:sz="4" w:space="0" w:color="auto"/>
              <w:bottom w:val="single" w:sz="4" w:space="0" w:color="auto"/>
            </w:tcBorders>
            <w:shd w:val="clear" w:color="auto" w:fill="FFFFFF"/>
          </w:tcPr>
          <w:p w14:paraId="71CC8450" w14:textId="2033D97D" w:rsidR="00546241" w:rsidRPr="001B0F6A" w:rsidRDefault="00546241" w:rsidP="00556343">
            <w:pPr>
              <w:pStyle w:val="Bodytext20"/>
              <w:shd w:val="clear" w:color="auto" w:fill="auto"/>
              <w:tabs>
                <w:tab w:val="left" w:pos="459"/>
              </w:tabs>
              <w:spacing w:after="120" w:line="240" w:lineRule="auto"/>
              <w:ind w:right="-20"/>
              <w:jc w:val="left"/>
              <w:rPr>
                <w:rFonts w:ascii="Sylfaen" w:hAnsi="Sylfaen"/>
                <w:sz w:val="20"/>
                <w:szCs w:val="20"/>
              </w:rPr>
            </w:pPr>
            <w:r w:rsidRPr="001B0F6A">
              <w:rPr>
                <w:rStyle w:val="Bodytext211pt"/>
                <w:rFonts w:ascii="Sylfaen" w:hAnsi="Sylfaen"/>
                <w:sz w:val="20"/>
                <w:szCs w:val="20"/>
              </w:rPr>
              <w:t>ա)</w:t>
            </w:r>
            <w:r w:rsidR="00556343" w:rsidRPr="001B0F6A">
              <w:rPr>
                <w:rStyle w:val="Bodytext211pt"/>
                <w:rFonts w:ascii="Sylfaen" w:hAnsi="Sylfaen"/>
                <w:sz w:val="20"/>
                <w:szCs w:val="20"/>
              </w:rPr>
              <w:tab/>
            </w:r>
            <w:r w:rsidRPr="001B0F6A">
              <w:rPr>
                <w:rStyle w:val="Bodytext211pt"/>
                <w:rFonts w:ascii="Sylfaen" w:hAnsi="Sylfaen"/>
                <w:sz w:val="20"/>
                <w:szCs w:val="20"/>
              </w:rPr>
              <w:t>Տվյալների ձ</w:t>
            </w:r>
            <w:r w:rsidR="00E63773">
              <w:rPr>
                <w:rStyle w:val="Bodytext211pt"/>
                <w:rFonts w:ascii="Sylfaen" w:hAnsi="Sylfaen"/>
                <w:sz w:val="20"/>
                <w:szCs w:val="20"/>
              </w:rPr>
              <w:t>և</w:t>
            </w:r>
            <w:r w:rsidRPr="001B0F6A">
              <w:rPr>
                <w:rStyle w:val="Bodytext211pt"/>
                <w:rFonts w:ascii="Sylfaen" w:hAnsi="Sylfaen"/>
                <w:sz w:val="20"/>
                <w:szCs w:val="20"/>
              </w:rPr>
              <w:t>աչափի ծածկագիրը (mediaTypeCode ատրիբուտ)</w:t>
            </w:r>
          </w:p>
        </w:tc>
        <w:tc>
          <w:tcPr>
            <w:tcW w:w="3581" w:type="dxa"/>
            <w:tcBorders>
              <w:top w:val="single" w:sz="4" w:space="0" w:color="auto"/>
              <w:left w:val="single" w:sz="4" w:space="0" w:color="auto"/>
              <w:bottom w:val="single" w:sz="4" w:space="0" w:color="auto"/>
            </w:tcBorders>
            <w:shd w:val="clear" w:color="auto" w:fill="FFFFFF"/>
          </w:tcPr>
          <w:p w14:paraId="4DFCF16A" w14:textId="16E3AC9F"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տվյալների ձ</w:t>
            </w:r>
            <w:r w:rsidR="00E63773">
              <w:rPr>
                <w:rStyle w:val="Bodytext211pt"/>
                <w:rFonts w:ascii="Sylfaen" w:hAnsi="Sylfaen"/>
                <w:sz w:val="20"/>
                <w:szCs w:val="20"/>
              </w:rPr>
              <w:t>և</w:t>
            </w:r>
            <w:r w:rsidRPr="001B0F6A">
              <w:rPr>
                <w:rStyle w:val="Bodytext211pt"/>
                <w:rFonts w:ascii="Sylfaen" w:hAnsi="Sylfaen"/>
                <w:sz w:val="20"/>
                <w:szCs w:val="20"/>
              </w:rPr>
              <w:t>աչափի ծածկագրային նշագիրը</w:t>
            </w:r>
          </w:p>
        </w:tc>
        <w:tc>
          <w:tcPr>
            <w:tcW w:w="2073" w:type="dxa"/>
            <w:tcBorders>
              <w:top w:val="single" w:sz="4" w:space="0" w:color="auto"/>
              <w:left w:val="single" w:sz="4" w:space="0" w:color="auto"/>
              <w:bottom w:val="single" w:sz="4" w:space="0" w:color="auto"/>
            </w:tcBorders>
            <w:shd w:val="clear" w:color="auto" w:fill="FFFFFF"/>
          </w:tcPr>
          <w:p w14:paraId="7BC64F30"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w:t>
            </w:r>
          </w:p>
        </w:tc>
        <w:tc>
          <w:tcPr>
            <w:tcW w:w="4252" w:type="dxa"/>
            <w:tcBorders>
              <w:top w:val="single" w:sz="4" w:space="0" w:color="auto"/>
              <w:left w:val="single" w:sz="4" w:space="0" w:color="auto"/>
              <w:bottom w:val="single" w:sz="4" w:space="0" w:color="auto"/>
            </w:tcBorders>
            <w:shd w:val="clear" w:color="auto" w:fill="FFFFFF"/>
          </w:tcPr>
          <w:p w14:paraId="01D8E2EC"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csdo:MediaTypeCodeType</w:t>
            </w:r>
            <w:r w:rsidR="00556343" w:rsidRPr="001B0F6A">
              <w:rPr>
                <w:rStyle w:val="Bodytext211pt"/>
                <w:rFonts w:ascii="Sylfaen" w:hAnsi="Sylfaen"/>
                <w:sz w:val="20"/>
                <w:szCs w:val="20"/>
              </w:rPr>
              <w:t xml:space="preserve"> </w:t>
            </w:r>
            <w:r w:rsidRPr="001B0F6A">
              <w:rPr>
                <w:rStyle w:val="Bodytext211pt"/>
                <w:rFonts w:ascii="Sylfaen" w:hAnsi="Sylfaen"/>
                <w:sz w:val="20"/>
                <w:szCs w:val="20"/>
              </w:rPr>
              <w:t>(M.SDT.00147)</w:t>
            </w:r>
          </w:p>
          <w:p w14:paraId="78861C39" w14:textId="49593636" w:rsidR="00546241" w:rsidRPr="001B0F6A" w:rsidRDefault="00546241" w:rsidP="00556343">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Ծածկագրի արժեքը՝ տվյալների ձ</w:t>
            </w:r>
            <w:r w:rsidR="00E63773">
              <w:rPr>
                <w:rStyle w:val="Bodytext211pt"/>
                <w:rFonts w:ascii="Sylfaen" w:hAnsi="Sylfaen"/>
                <w:sz w:val="20"/>
                <w:szCs w:val="20"/>
              </w:rPr>
              <w:t>և</w:t>
            </w:r>
            <w:r w:rsidRPr="001B0F6A">
              <w:rPr>
                <w:rStyle w:val="Bodytext211pt"/>
                <w:rFonts w:ascii="Sylfaen" w:hAnsi="Sylfaen"/>
                <w:sz w:val="20"/>
                <w:szCs w:val="20"/>
              </w:rPr>
              <w:t xml:space="preserve">աչափերի տեղեկագրքին համապատասխան։ </w:t>
            </w:r>
          </w:p>
          <w:p w14:paraId="4BF5A228"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295AB538"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255</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7E6F346" w14:textId="77777777" w:rsidR="00546241" w:rsidRPr="001B0F6A" w:rsidRDefault="00546241" w:rsidP="0055634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2AE60680" w14:textId="77777777" w:rsidTr="00556343">
        <w:trPr>
          <w:jc w:val="center"/>
        </w:trPr>
        <w:tc>
          <w:tcPr>
            <w:tcW w:w="245" w:type="dxa"/>
            <w:tcBorders>
              <w:right w:val="single" w:sz="4" w:space="0" w:color="auto"/>
            </w:tcBorders>
            <w:shd w:val="clear" w:color="auto" w:fill="FFFFFF"/>
          </w:tcPr>
          <w:p w14:paraId="75EDD728" w14:textId="77777777" w:rsidR="00546241" w:rsidRPr="001B0F6A" w:rsidRDefault="00546241" w:rsidP="00607E93">
            <w:pPr>
              <w:spacing w:after="120"/>
              <w:ind w:right="-20"/>
              <w:rPr>
                <w:sz w:val="20"/>
                <w:szCs w:val="20"/>
              </w:rPr>
            </w:pPr>
          </w:p>
        </w:tc>
        <w:tc>
          <w:tcPr>
            <w:tcW w:w="3913" w:type="dxa"/>
            <w:gridSpan w:val="7"/>
            <w:tcBorders>
              <w:top w:val="single" w:sz="4" w:space="0" w:color="auto"/>
              <w:left w:val="single" w:sz="4" w:space="0" w:color="auto"/>
              <w:bottom w:val="single" w:sz="4" w:space="0" w:color="auto"/>
            </w:tcBorders>
            <w:shd w:val="clear" w:color="auto" w:fill="FFFFFF"/>
          </w:tcPr>
          <w:p w14:paraId="40641F47" w14:textId="77777777" w:rsidR="00546241" w:rsidRPr="001B0F6A" w:rsidRDefault="00546241" w:rsidP="00556343">
            <w:pPr>
              <w:pStyle w:val="Bodytext20"/>
              <w:shd w:val="clear" w:color="auto" w:fill="auto"/>
              <w:tabs>
                <w:tab w:val="left" w:pos="499"/>
              </w:tabs>
              <w:spacing w:after="120" w:line="240" w:lineRule="auto"/>
              <w:ind w:right="-20"/>
              <w:jc w:val="left"/>
              <w:rPr>
                <w:rFonts w:ascii="Sylfaen" w:hAnsi="Sylfaen"/>
                <w:sz w:val="20"/>
                <w:szCs w:val="20"/>
              </w:rPr>
            </w:pPr>
            <w:r w:rsidRPr="001B0F6A">
              <w:rPr>
                <w:rStyle w:val="Bodytext211pt"/>
                <w:rFonts w:ascii="Sylfaen" w:hAnsi="Sylfaen"/>
                <w:sz w:val="20"/>
                <w:szCs w:val="20"/>
              </w:rPr>
              <w:t>2.6.</w:t>
            </w:r>
            <w:r w:rsidR="00556343" w:rsidRPr="001B0F6A">
              <w:rPr>
                <w:rStyle w:val="Bodytext211pt"/>
                <w:rFonts w:ascii="Sylfaen" w:hAnsi="Sylfaen"/>
                <w:sz w:val="20"/>
                <w:szCs w:val="20"/>
              </w:rPr>
              <w:tab/>
            </w:r>
            <w:r w:rsidRPr="001B0F6A">
              <w:rPr>
                <w:rStyle w:val="Bodytext211pt"/>
                <w:rFonts w:ascii="Sylfaen" w:hAnsi="Sylfaen"/>
                <w:sz w:val="20"/>
                <w:szCs w:val="20"/>
              </w:rPr>
              <w:t>Մեկնարկի ամսաթիվը (csdo:StartDate)</w:t>
            </w:r>
          </w:p>
        </w:tc>
        <w:tc>
          <w:tcPr>
            <w:tcW w:w="3581" w:type="dxa"/>
            <w:tcBorders>
              <w:top w:val="single" w:sz="4" w:space="0" w:color="auto"/>
              <w:left w:val="single" w:sz="4" w:space="0" w:color="auto"/>
              <w:bottom w:val="single" w:sz="4" w:space="0" w:color="auto"/>
            </w:tcBorders>
            <w:shd w:val="clear" w:color="auto" w:fill="FFFFFF"/>
          </w:tcPr>
          <w:p w14:paraId="5C10C979"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ժամանակավոր միջոցի մեկնարկի ամսաթիվը</w:t>
            </w:r>
          </w:p>
        </w:tc>
        <w:tc>
          <w:tcPr>
            <w:tcW w:w="2073" w:type="dxa"/>
            <w:tcBorders>
              <w:top w:val="single" w:sz="4" w:space="0" w:color="auto"/>
              <w:left w:val="single" w:sz="4" w:space="0" w:color="auto"/>
              <w:bottom w:val="single" w:sz="4" w:space="0" w:color="auto"/>
            </w:tcBorders>
            <w:shd w:val="clear" w:color="auto" w:fill="FFFFFF"/>
          </w:tcPr>
          <w:p w14:paraId="0B0E0944"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M.SDE.00073</w:t>
            </w:r>
          </w:p>
        </w:tc>
        <w:tc>
          <w:tcPr>
            <w:tcW w:w="4252" w:type="dxa"/>
            <w:tcBorders>
              <w:top w:val="single" w:sz="4" w:space="0" w:color="auto"/>
              <w:left w:val="single" w:sz="4" w:space="0" w:color="auto"/>
              <w:bottom w:val="single" w:sz="4" w:space="0" w:color="auto"/>
            </w:tcBorders>
            <w:shd w:val="clear" w:color="auto" w:fill="FFFFFF"/>
          </w:tcPr>
          <w:p w14:paraId="3486352B"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bdt:DateType (M.BDT.00005) Ամսաթվի նշագիրը՝ ԳՕՍՏ ԻՍՕ 8601-2001-ին համապատասխան</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BB286B1" w14:textId="77777777" w:rsidR="00546241" w:rsidRPr="001B0F6A" w:rsidRDefault="00546241" w:rsidP="0055634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3933F618" w14:textId="77777777" w:rsidTr="00556343">
        <w:trPr>
          <w:jc w:val="center"/>
        </w:trPr>
        <w:tc>
          <w:tcPr>
            <w:tcW w:w="245" w:type="dxa"/>
            <w:tcBorders>
              <w:right w:val="single" w:sz="4" w:space="0" w:color="auto"/>
            </w:tcBorders>
            <w:shd w:val="clear" w:color="auto" w:fill="FFFFFF"/>
          </w:tcPr>
          <w:p w14:paraId="559419F1" w14:textId="77777777" w:rsidR="00546241" w:rsidRPr="001B0F6A" w:rsidRDefault="00546241" w:rsidP="00607E93">
            <w:pPr>
              <w:spacing w:after="120"/>
              <w:ind w:right="-20"/>
              <w:rPr>
                <w:sz w:val="20"/>
                <w:szCs w:val="20"/>
              </w:rPr>
            </w:pPr>
          </w:p>
        </w:tc>
        <w:tc>
          <w:tcPr>
            <w:tcW w:w="3913" w:type="dxa"/>
            <w:gridSpan w:val="7"/>
            <w:tcBorders>
              <w:top w:val="single" w:sz="4" w:space="0" w:color="auto"/>
              <w:left w:val="single" w:sz="4" w:space="0" w:color="auto"/>
              <w:bottom w:val="single" w:sz="4" w:space="0" w:color="auto"/>
            </w:tcBorders>
            <w:shd w:val="clear" w:color="auto" w:fill="FFFFFF"/>
          </w:tcPr>
          <w:p w14:paraId="2DB40A4B" w14:textId="77777777" w:rsidR="00546241" w:rsidRPr="001B0F6A" w:rsidRDefault="00546241" w:rsidP="00556343">
            <w:pPr>
              <w:pStyle w:val="Bodytext20"/>
              <w:shd w:val="clear" w:color="auto" w:fill="auto"/>
              <w:tabs>
                <w:tab w:val="left" w:pos="487"/>
              </w:tabs>
              <w:spacing w:after="120" w:line="240" w:lineRule="auto"/>
              <w:ind w:right="-20"/>
              <w:jc w:val="left"/>
              <w:rPr>
                <w:rFonts w:ascii="Sylfaen" w:hAnsi="Sylfaen"/>
                <w:sz w:val="20"/>
                <w:szCs w:val="20"/>
              </w:rPr>
            </w:pPr>
            <w:r w:rsidRPr="001B0F6A">
              <w:rPr>
                <w:rStyle w:val="Bodytext211pt"/>
                <w:rFonts w:ascii="Sylfaen" w:hAnsi="Sylfaen"/>
                <w:sz w:val="20"/>
                <w:szCs w:val="20"/>
              </w:rPr>
              <w:t>2.7.</w:t>
            </w:r>
            <w:r w:rsidR="00556343" w:rsidRPr="001B0F6A">
              <w:rPr>
                <w:rStyle w:val="Bodytext211pt"/>
                <w:rFonts w:ascii="Sylfaen" w:hAnsi="Sylfaen"/>
                <w:sz w:val="20"/>
                <w:szCs w:val="20"/>
              </w:rPr>
              <w:tab/>
            </w:r>
            <w:r w:rsidRPr="001B0F6A">
              <w:rPr>
                <w:rStyle w:val="Bodytext211pt"/>
                <w:rFonts w:ascii="Sylfaen" w:hAnsi="Sylfaen"/>
                <w:sz w:val="20"/>
                <w:szCs w:val="20"/>
              </w:rPr>
              <w:t>Ավարտի ամսաթիվը (csdo:EndDate)</w:t>
            </w:r>
          </w:p>
        </w:tc>
        <w:tc>
          <w:tcPr>
            <w:tcW w:w="3581" w:type="dxa"/>
            <w:tcBorders>
              <w:top w:val="single" w:sz="4" w:space="0" w:color="auto"/>
              <w:left w:val="single" w:sz="4" w:space="0" w:color="auto"/>
              <w:bottom w:val="single" w:sz="4" w:space="0" w:color="auto"/>
            </w:tcBorders>
            <w:shd w:val="clear" w:color="auto" w:fill="FFFFFF"/>
          </w:tcPr>
          <w:p w14:paraId="6EFBAD9E"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ժամանակավոր միջոցի ավարտի ամսաթիվը</w:t>
            </w:r>
          </w:p>
        </w:tc>
        <w:tc>
          <w:tcPr>
            <w:tcW w:w="2073" w:type="dxa"/>
            <w:tcBorders>
              <w:top w:val="single" w:sz="4" w:space="0" w:color="auto"/>
              <w:left w:val="single" w:sz="4" w:space="0" w:color="auto"/>
              <w:bottom w:val="single" w:sz="4" w:space="0" w:color="auto"/>
            </w:tcBorders>
            <w:shd w:val="clear" w:color="auto" w:fill="FFFFFF"/>
          </w:tcPr>
          <w:p w14:paraId="48408673"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M.SDE.00074</w:t>
            </w:r>
          </w:p>
        </w:tc>
        <w:tc>
          <w:tcPr>
            <w:tcW w:w="4252" w:type="dxa"/>
            <w:tcBorders>
              <w:top w:val="single" w:sz="4" w:space="0" w:color="auto"/>
              <w:left w:val="single" w:sz="4" w:space="0" w:color="auto"/>
              <w:bottom w:val="single" w:sz="4" w:space="0" w:color="auto"/>
            </w:tcBorders>
            <w:shd w:val="clear" w:color="auto" w:fill="FFFFFF"/>
          </w:tcPr>
          <w:p w14:paraId="6E72D3F3"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bdt:DateType (M.BDT.00005) Ամսաթվի նշագիրը՝ ԳՕՍՏ ԻՍՕ 8601-2001-ին համապատասխան</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639F9E1" w14:textId="77777777" w:rsidR="00546241" w:rsidRPr="001B0F6A" w:rsidRDefault="00546241" w:rsidP="0055634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12EE4BFC" w14:textId="77777777" w:rsidTr="00556343">
        <w:trPr>
          <w:jc w:val="center"/>
        </w:trPr>
        <w:tc>
          <w:tcPr>
            <w:tcW w:w="245" w:type="dxa"/>
            <w:tcBorders>
              <w:right w:val="single" w:sz="4" w:space="0" w:color="auto"/>
            </w:tcBorders>
            <w:shd w:val="clear" w:color="auto" w:fill="FFFFFF"/>
          </w:tcPr>
          <w:p w14:paraId="1974C9E4" w14:textId="77777777" w:rsidR="00546241" w:rsidRPr="001B0F6A" w:rsidRDefault="00546241" w:rsidP="00607E93">
            <w:pPr>
              <w:spacing w:after="120"/>
              <w:ind w:right="-20"/>
              <w:rPr>
                <w:sz w:val="20"/>
                <w:szCs w:val="20"/>
              </w:rPr>
            </w:pPr>
          </w:p>
        </w:tc>
        <w:tc>
          <w:tcPr>
            <w:tcW w:w="3913" w:type="dxa"/>
            <w:gridSpan w:val="7"/>
            <w:tcBorders>
              <w:top w:val="single" w:sz="4" w:space="0" w:color="auto"/>
              <w:left w:val="single" w:sz="4" w:space="0" w:color="auto"/>
              <w:bottom w:val="single" w:sz="4" w:space="0" w:color="auto"/>
            </w:tcBorders>
            <w:shd w:val="clear" w:color="auto" w:fill="FFFFFF"/>
          </w:tcPr>
          <w:p w14:paraId="3071FB22" w14:textId="77777777" w:rsidR="00546241" w:rsidRPr="001B0F6A" w:rsidRDefault="00546241" w:rsidP="00556343">
            <w:pPr>
              <w:pStyle w:val="Bodytext20"/>
              <w:shd w:val="clear" w:color="auto" w:fill="auto"/>
              <w:tabs>
                <w:tab w:val="left" w:pos="476"/>
              </w:tabs>
              <w:spacing w:after="120" w:line="240" w:lineRule="auto"/>
              <w:ind w:right="-20"/>
              <w:jc w:val="left"/>
              <w:rPr>
                <w:rFonts w:ascii="Sylfaen" w:hAnsi="Sylfaen"/>
                <w:sz w:val="20"/>
                <w:szCs w:val="20"/>
              </w:rPr>
            </w:pPr>
            <w:r w:rsidRPr="001B0F6A">
              <w:rPr>
                <w:rStyle w:val="Bodytext211pt"/>
                <w:rFonts w:ascii="Sylfaen" w:hAnsi="Sylfaen"/>
                <w:sz w:val="20"/>
                <w:szCs w:val="20"/>
              </w:rPr>
              <w:t>2.8.</w:t>
            </w:r>
            <w:r w:rsidR="00556343" w:rsidRPr="001B0F6A">
              <w:rPr>
                <w:rStyle w:val="Bodytext211pt"/>
                <w:rFonts w:ascii="Sylfaen" w:hAnsi="Sylfaen"/>
                <w:sz w:val="20"/>
                <w:szCs w:val="20"/>
              </w:rPr>
              <w:tab/>
            </w:r>
            <w:r w:rsidRPr="001B0F6A">
              <w:rPr>
                <w:rStyle w:val="Bodytext211pt"/>
                <w:rFonts w:ascii="Sylfaen" w:hAnsi="Sylfaen"/>
                <w:sz w:val="20"/>
                <w:szCs w:val="20"/>
              </w:rPr>
              <w:t xml:space="preserve">Միջոցը սահմանելու հիմքը </w:t>
            </w:r>
            <w:r w:rsidRPr="001B0F6A">
              <w:rPr>
                <w:rStyle w:val="Bodytext211pt"/>
                <w:rFonts w:ascii="Sylfaen" w:hAnsi="Sylfaen"/>
                <w:sz w:val="20"/>
                <w:szCs w:val="20"/>
              </w:rPr>
              <w:lastRenderedPageBreak/>
              <w:t>(smcdo:MeasurelnitiationBasisDetails)</w:t>
            </w:r>
          </w:p>
        </w:tc>
        <w:tc>
          <w:tcPr>
            <w:tcW w:w="3581" w:type="dxa"/>
            <w:tcBorders>
              <w:top w:val="single" w:sz="4" w:space="0" w:color="auto"/>
              <w:left w:val="single" w:sz="4" w:space="0" w:color="auto"/>
              <w:bottom w:val="single" w:sz="4" w:space="0" w:color="auto"/>
            </w:tcBorders>
            <w:shd w:val="clear" w:color="auto" w:fill="FFFFFF"/>
          </w:tcPr>
          <w:p w14:paraId="1FBC0FE2" w14:textId="4D661649"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 xml:space="preserve">ժամանակավոր միջոցներ </w:t>
            </w:r>
            <w:r w:rsidR="00E63773">
              <w:rPr>
                <w:rStyle w:val="Bodytext211pt"/>
                <w:rFonts w:ascii="Sylfaen" w:hAnsi="Sylfaen"/>
                <w:sz w:val="20"/>
                <w:szCs w:val="20"/>
              </w:rPr>
              <w:t>և</w:t>
            </w:r>
            <w:r w:rsidRPr="001B0F6A">
              <w:rPr>
                <w:rStyle w:val="Bodytext211pt"/>
                <w:rFonts w:ascii="Sylfaen" w:hAnsi="Sylfaen"/>
                <w:sz w:val="20"/>
                <w:szCs w:val="20"/>
              </w:rPr>
              <w:t xml:space="preserve"> </w:t>
            </w:r>
            <w:r w:rsidRPr="001B0F6A">
              <w:rPr>
                <w:rStyle w:val="Bodytext211pt"/>
                <w:rFonts w:ascii="Sylfaen" w:hAnsi="Sylfaen"/>
                <w:sz w:val="20"/>
                <w:szCs w:val="20"/>
              </w:rPr>
              <w:lastRenderedPageBreak/>
              <w:t>միջոցառումներ սահմանելու, փոփոխելու, չեղարկելու անդամ պետության իրավունքներն ու լիազորությունները սահմանող նորմատիվ իրավական ակտը</w:t>
            </w:r>
          </w:p>
        </w:tc>
        <w:tc>
          <w:tcPr>
            <w:tcW w:w="2073" w:type="dxa"/>
            <w:tcBorders>
              <w:top w:val="single" w:sz="4" w:space="0" w:color="auto"/>
              <w:left w:val="single" w:sz="4" w:space="0" w:color="auto"/>
              <w:bottom w:val="single" w:sz="4" w:space="0" w:color="auto"/>
            </w:tcBorders>
            <w:shd w:val="clear" w:color="auto" w:fill="FFFFFF"/>
          </w:tcPr>
          <w:p w14:paraId="0CBA245A"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M.SM.CDE.00162</w:t>
            </w:r>
          </w:p>
        </w:tc>
        <w:tc>
          <w:tcPr>
            <w:tcW w:w="4252" w:type="dxa"/>
            <w:tcBorders>
              <w:top w:val="single" w:sz="4" w:space="0" w:color="auto"/>
              <w:left w:val="single" w:sz="4" w:space="0" w:color="auto"/>
              <w:bottom w:val="single" w:sz="4" w:space="0" w:color="auto"/>
            </w:tcBorders>
            <w:shd w:val="clear" w:color="auto" w:fill="FFFFFF"/>
          </w:tcPr>
          <w:p w14:paraId="5C113C9A"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smcdo:SamplingActDocDetailsType</w:t>
            </w:r>
            <w:r w:rsidR="00556343" w:rsidRPr="001B0F6A">
              <w:rPr>
                <w:rStyle w:val="Bodytext211pt"/>
                <w:rFonts w:ascii="Sylfaen" w:hAnsi="Sylfaen"/>
                <w:sz w:val="20"/>
                <w:szCs w:val="20"/>
                <w:lang w:val="en-US"/>
              </w:rPr>
              <w:t xml:space="preserve"> </w:t>
            </w:r>
            <w:r w:rsidRPr="001B0F6A">
              <w:rPr>
                <w:rStyle w:val="Bodytext211pt"/>
                <w:rFonts w:ascii="Sylfaen" w:hAnsi="Sylfaen"/>
                <w:sz w:val="20"/>
                <w:szCs w:val="20"/>
              </w:rPr>
              <w:lastRenderedPageBreak/>
              <w:t>(M.SM.CDT.00115)</w:t>
            </w:r>
          </w:p>
          <w:p w14:paraId="1C4ECAB8"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Որոշվում է ներդրված տարրերի արժեքների տիրույթներով</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5C3C877" w14:textId="77777777" w:rsidR="00546241" w:rsidRPr="001B0F6A" w:rsidRDefault="00546241" w:rsidP="0055634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0..*</w:t>
            </w:r>
          </w:p>
        </w:tc>
      </w:tr>
      <w:tr w:rsidR="00546241" w:rsidRPr="001B0F6A" w14:paraId="7BA505E2" w14:textId="77777777" w:rsidTr="00556343">
        <w:trPr>
          <w:jc w:val="center"/>
        </w:trPr>
        <w:tc>
          <w:tcPr>
            <w:tcW w:w="245" w:type="dxa"/>
            <w:shd w:val="clear" w:color="auto" w:fill="FFFFFF"/>
          </w:tcPr>
          <w:p w14:paraId="5AE5B25A" w14:textId="77777777" w:rsidR="00546241" w:rsidRPr="001B0F6A" w:rsidRDefault="00546241" w:rsidP="00607E93">
            <w:pPr>
              <w:spacing w:after="120"/>
              <w:ind w:right="-20"/>
              <w:rPr>
                <w:sz w:val="20"/>
                <w:szCs w:val="20"/>
              </w:rPr>
            </w:pPr>
          </w:p>
        </w:tc>
        <w:tc>
          <w:tcPr>
            <w:tcW w:w="285" w:type="dxa"/>
            <w:tcBorders>
              <w:top w:val="single" w:sz="4" w:space="0" w:color="auto"/>
              <w:right w:val="single" w:sz="4" w:space="0" w:color="auto"/>
            </w:tcBorders>
            <w:shd w:val="clear" w:color="auto" w:fill="FFFFFF"/>
          </w:tcPr>
          <w:p w14:paraId="38F7FC30"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628" w:type="dxa"/>
            <w:gridSpan w:val="6"/>
            <w:tcBorders>
              <w:top w:val="single" w:sz="4" w:space="0" w:color="auto"/>
              <w:left w:val="single" w:sz="4" w:space="0" w:color="auto"/>
              <w:bottom w:val="single" w:sz="4" w:space="0" w:color="auto"/>
            </w:tcBorders>
            <w:shd w:val="clear" w:color="auto" w:fill="FFFFFF"/>
          </w:tcPr>
          <w:p w14:paraId="1C92A0F2" w14:textId="77777777" w:rsidR="00546241" w:rsidRPr="001B0F6A" w:rsidRDefault="00546241" w:rsidP="00556343">
            <w:pPr>
              <w:pStyle w:val="Bodytext20"/>
              <w:shd w:val="clear" w:color="auto" w:fill="auto"/>
              <w:tabs>
                <w:tab w:val="left" w:pos="554"/>
              </w:tabs>
              <w:spacing w:after="120" w:line="240" w:lineRule="auto"/>
              <w:ind w:right="-20"/>
              <w:jc w:val="left"/>
              <w:rPr>
                <w:rFonts w:ascii="Sylfaen" w:hAnsi="Sylfaen"/>
                <w:sz w:val="20"/>
                <w:szCs w:val="20"/>
              </w:rPr>
            </w:pPr>
            <w:r w:rsidRPr="001B0F6A">
              <w:rPr>
                <w:rStyle w:val="Bodytext211pt"/>
                <w:rFonts w:ascii="Sylfaen" w:hAnsi="Sylfaen"/>
                <w:sz w:val="20"/>
                <w:szCs w:val="20"/>
              </w:rPr>
              <w:t>2.8.1.</w:t>
            </w:r>
            <w:r w:rsidR="00556343" w:rsidRPr="001B0F6A">
              <w:rPr>
                <w:rStyle w:val="Bodytext211pt"/>
                <w:rFonts w:ascii="Sylfaen" w:hAnsi="Sylfaen"/>
                <w:sz w:val="20"/>
                <w:szCs w:val="20"/>
                <w:lang w:val="en-US"/>
              </w:rPr>
              <w:tab/>
            </w:r>
            <w:r w:rsidRPr="001B0F6A">
              <w:rPr>
                <w:rStyle w:val="Bodytext211pt"/>
                <w:rFonts w:ascii="Sylfaen" w:hAnsi="Sylfaen"/>
                <w:sz w:val="20"/>
                <w:szCs w:val="20"/>
              </w:rPr>
              <w:t>Փաստաթղթի տեսակի անվանումը</w:t>
            </w:r>
          </w:p>
          <w:p w14:paraId="40351FC8" w14:textId="77777777" w:rsidR="00546241" w:rsidRPr="001B0F6A" w:rsidRDefault="00546241" w:rsidP="00556343">
            <w:pPr>
              <w:pStyle w:val="Bodytext20"/>
              <w:shd w:val="clear" w:color="auto" w:fill="auto"/>
              <w:tabs>
                <w:tab w:val="left" w:pos="554"/>
              </w:tabs>
              <w:spacing w:after="120" w:line="240" w:lineRule="auto"/>
              <w:ind w:right="-20"/>
              <w:jc w:val="left"/>
              <w:rPr>
                <w:rFonts w:ascii="Sylfaen" w:hAnsi="Sylfaen"/>
                <w:sz w:val="20"/>
                <w:szCs w:val="20"/>
              </w:rPr>
            </w:pPr>
            <w:r w:rsidRPr="001B0F6A">
              <w:rPr>
                <w:rStyle w:val="Bodytext211pt"/>
                <w:rFonts w:ascii="Sylfaen" w:hAnsi="Sylfaen"/>
                <w:sz w:val="20"/>
                <w:szCs w:val="20"/>
              </w:rPr>
              <w:t>(csdo:DocKindName)</w:t>
            </w:r>
          </w:p>
        </w:tc>
        <w:tc>
          <w:tcPr>
            <w:tcW w:w="3581" w:type="dxa"/>
            <w:tcBorders>
              <w:top w:val="single" w:sz="4" w:space="0" w:color="auto"/>
              <w:left w:val="single" w:sz="4" w:space="0" w:color="auto"/>
              <w:bottom w:val="single" w:sz="4" w:space="0" w:color="auto"/>
            </w:tcBorders>
            <w:shd w:val="clear" w:color="auto" w:fill="FFFFFF"/>
          </w:tcPr>
          <w:p w14:paraId="51111A84"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փաստաթղթի տեսակի անվանումը</w:t>
            </w:r>
          </w:p>
        </w:tc>
        <w:tc>
          <w:tcPr>
            <w:tcW w:w="2073" w:type="dxa"/>
            <w:tcBorders>
              <w:top w:val="single" w:sz="4" w:space="0" w:color="auto"/>
              <w:left w:val="single" w:sz="4" w:space="0" w:color="auto"/>
              <w:bottom w:val="single" w:sz="4" w:space="0" w:color="auto"/>
            </w:tcBorders>
            <w:shd w:val="clear" w:color="auto" w:fill="FFFFFF"/>
          </w:tcPr>
          <w:p w14:paraId="18331225"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M.SDE.00095</w:t>
            </w:r>
          </w:p>
        </w:tc>
        <w:tc>
          <w:tcPr>
            <w:tcW w:w="4252" w:type="dxa"/>
            <w:tcBorders>
              <w:top w:val="single" w:sz="4" w:space="0" w:color="auto"/>
              <w:left w:val="single" w:sz="4" w:space="0" w:color="auto"/>
              <w:bottom w:val="single" w:sz="4" w:space="0" w:color="auto"/>
            </w:tcBorders>
            <w:shd w:val="clear" w:color="auto" w:fill="FFFFFF"/>
          </w:tcPr>
          <w:p w14:paraId="7A4BE743" w14:textId="77777777" w:rsidR="00546241" w:rsidRPr="001B0F6A" w:rsidRDefault="00546241" w:rsidP="00556343">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csdo:Name500Type (M.SDT.00134) Պայմանանշանների նորմալացված տողը։ </w:t>
            </w:r>
          </w:p>
          <w:p w14:paraId="4CF3DCAA"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4265522E"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500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40E822E" w14:textId="77777777" w:rsidR="00546241" w:rsidRPr="001B0F6A" w:rsidRDefault="00546241" w:rsidP="0055634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4BA9D6A2" w14:textId="77777777" w:rsidTr="00556343">
        <w:trPr>
          <w:jc w:val="center"/>
        </w:trPr>
        <w:tc>
          <w:tcPr>
            <w:tcW w:w="245" w:type="dxa"/>
            <w:shd w:val="clear" w:color="auto" w:fill="FFFFFF"/>
          </w:tcPr>
          <w:p w14:paraId="04DFB3E1" w14:textId="77777777" w:rsidR="00546241" w:rsidRPr="001B0F6A" w:rsidRDefault="00546241" w:rsidP="00607E93">
            <w:pPr>
              <w:spacing w:after="120"/>
              <w:ind w:right="-20"/>
              <w:rPr>
                <w:sz w:val="20"/>
                <w:szCs w:val="20"/>
              </w:rPr>
            </w:pPr>
          </w:p>
        </w:tc>
        <w:tc>
          <w:tcPr>
            <w:tcW w:w="285" w:type="dxa"/>
            <w:tcBorders>
              <w:right w:val="single" w:sz="4" w:space="0" w:color="auto"/>
            </w:tcBorders>
            <w:shd w:val="clear" w:color="auto" w:fill="FFFFFF"/>
          </w:tcPr>
          <w:p w14:paraId="15046D1F"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628" w:type="dxa"/>
            <w:gridSpan w:val="6"/>
            <w:tcBorders>
              <w:top w:val="single" w:sz="4" w:space="0" w:color="auto"/>
              <w:left w:val="single" w:sz="4" w:space="0" w:color="auto"/>
              <w:bottom w:val="single" w:sz="4" w:space="0" w:color="auto"/>
            </w:tcBorders>
            <w:shd w:val="clear" w:color="auto" w:fill="FFFFFF"/>
          </w:tcPr>
          <w:p w14:paraId="65DB0272" w14:textId="77777777" w:rsidR="00546241" w:rsidRPr="001B0F6A" w:rsidRDefault="00546241" w:rsidP="00556343">
            <w:pPr>
              <w:pStyle w:val="Bodytext20"/>
              <w:shd w:val="clear" w:color="auto" w:fill="auto"/>
              <w:tabs>
                <w:tab w:val="left" w:pos="554"/>
              </w:tabs>
              <w:spacing w:after="120" w:line="240" w:lineRule="auto"/>
              <w:ind w:right="-20"/>
              <w:jc w:val="left"/>
              <w:rPr>
                <w:rFonts w:ascii="Sylfaen" w:hAnsi="Sylfaen"/>
                <w:sz w:val="20"/>
                <w:szCs w:val="20"/>
              </w:rPr>
            </w:pPr>
            <w:r w:rsidRPr="001B0F6A">
              <w:rPr>
                <w:rStyle w:val="Bodytext211pt"/>
                <w:rFonts w:ascii="Sylfaen" w:hAnsi="Sylfaen"/>
                <w:sz w:val="20"/>
                <w:szCs w:val="20"/>
              </w:rPr>
              <w:t>2.8.2.</w:t>
            </w:r>
            <w:r w:rsidR="00556343" w:rsidRPr="001B0F6A">
              <w:rPr>
                <w:rStyle w:val="Bodytext211pt"/>
                <w:rFonts w:ascii="Sylfaen" w:hAnsi="Sylfaen"/>
                <w:sz w:val="20"/>
                <w:szCs w:val="20"/>
                <w:lang w:val="en-US"/>
              </w:rPr>
              <w:tab/>
            </w:r>
            <w:r w:rsidRPr="001B0F6A">
              <w:rPr>
                <w:rStyle w:val="Bodytext211pt"/>
                <w:rFonts w:ascii="Sylfaen" w:hAnsi="Sylfaen"/>
                <w:sz w:val="20"/>
                <w:szCs w:val="20"/>
              </w:rPr>
              <w:t>Փաստաթղթի անվանումը (csdo:DocName)</w:t>
            </w:r>
          </w:p>
        </w:tc>
        <w:tc>
          <w:tcPr>
            <w:tcW w:w="3581" w:type="dxa"/>
            <w:tcBorders>
              <w:top w:val="single" w:sz="4" w:space="0" w:color="auto"/>
              <w:left w:val="single" w:sz="4" w:space="0" w:color="auto"/>
              <w:bottom w:val="single" w:sz="4" w:space="0" w:color="auto"/>
            </w:tcBorders>
            <w:shd w:val="clear" w:color="auto" w:fill="FFFFFF"/>
          </w:tcPr>
          <w:p w14:paraId="1DF9B47F"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փաստաթղթի անվանումը</w:t>
            </w:r>
          </w:p>
        </w:tc>
        <w:tc>
          <w:tcPr>
            <w:tcW w:w="2073" w:type="dxa"/>
            <w:tcBorders>
              <w:top w:val="single" w:sz="4" w:space="0" w:color="auto"/>
              <w:left w:val="single" w:sz="4" w:space="0" w:color="auto"/>
              <w:bottom w:val="single" w:sz="4" w:space="0" w:color="auto"/>
            </w:tcBorders>
            <w:shd w:val="clear" w:color="auto" w:fill="FFFFFF"/>
          </w:tcPr>
          <w:p w14:paraId="0F8E20E4"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M.SDE.00108</w:t>
            </w:r>
          </w:p>
        </w:tc>
        <w:tc>
          <w:tcPr>
            <w:tcW w:w="4252" w:type="dxa"/>
            <w:tcBorders>
              <w:top w:val="single" w:sz="4" w:space="0" w:color="auto"/>
              <w:left w:val="single" w:sz="4" w:space="0" w:color="auto"/>
              <w:bottom w:val="single" w:sz="4" w:space="0" w:color="auto"/>
            </w:tcBorders>
            <w:shd w:val="clear" w:color="auto" w:fill="FFFFFF"/>
          </w:tcPr>
          <w:p w14:paraId="5A907982" w14:textId="77777777" w:rsidR="00546241" w:rsidRPr="001B0F6A" w:rsidRDefault="00546241" w:rsidP="00556343">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csdo:Name500Type (M.SDT.00134) Պայմանանշանների նորմալացված տողը։</w:t>
            </w:r>
          </w:p>
          <w:p w14:paraId="73925048"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4F1ED51D"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500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CE29638" w14:textId="77777777" w:rsidR="00546241" w:rsidRPr="001B0F6A" w:rsidRDefault="00546241" w:rsidP="0055634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60AC926F" w14:textId="77777777" w:rsidTr="00556343">
        <w:trPr>
          <w:jc w:val="center"/>
        </w:trPr>
        <w:tc>
          <w:tcPr>
            <w:tcW w:w="245" w:type="dxa"/>
            <w:shd w:val="clear" w:color="auto" w:fill="FFFFFF"/>
          </w:tcPr>
          <w:p w14:paraId="4D9BDB18" w14:textId="77777777" w:rsidR="00546241" w:rsidRPr="001B0F6A" w:rsidRDefault="00546241" w:rsidP="00607E93">
            <w:pPr>
              <w:spacing w:after="120"/>
              <w:ind w:right="-20"/>
              <w:rPr>
                <w:sz w:val="20"/>
                <w:szCs w:val="20"/>
              </w:rPr>
            </w:pPr>
          </w:p>
        </w:tc>
        <w:tc>
          <w:tcPr>
            <w:tcW w:w="285" w:type="dxa"/>
            <w:tcBorders>
              <w:right w:val="single" w:sz="4" w:space="0" w:color="auto"/>
            </w:tcBorders>
            <w:shd w:val="clear" w:color="auto" w:fill="FFFFFF"/>
          </w:tcPr>
          <w:p w14:paraId="6F31042D"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628" w:type="dxa"/>
            <w:gridSpan w:val="6"/>
            <w:tcBorders>
              <w:top w:val="single" w:sz="4" w:space="0" w:color="auto"/>
              <w:left w:val="single" w:sz="4" w:space="0" w:color="auto"/>
              <w:bottom w:val="single" w:sz="4" w:space="0" w:color="auto"/>
            </w:tcBorders>
            <w:shd w:val="clear" w:color="auto" w:fill="FFFFFF"/>
          </w:tcPr>
          <w:p w14:paraId="467A3818" w14:textId="77777777" w:rsidR="00546241" w:rsidRPr="001B0F6A" w:rsidRDefault="00546241" w:rsidP="00556343">
            <w:pPr>
              <w:pStyle w:val="Bodytext20"/>
              <w:shd w:val="clear" w:color="auto" w:fill="auto"/>
              <w:tabs>
                <w:tab w:val="left" w:pos="554"/>
              </w:tabs>
              <w:spacing w:after="120" w:line="240" w:lineRule="auto"/>
              <w:ind w:right="-20"/>
              <w:jc w:val="left"/>
              <w:rPr>
                <w:rFonts w:ascii="Sylfaen" w:hAnsi="Sylfaen"/>
                <w:sz w:val="20"/>
                <w:szCs w:val="20"/>
              </w:rPr>
            </w:pPr>
            <w:r w:rsidRPr="001B0F6A">
              <w:rPr>
                <w:rStyle w:val="Bodytext211pt"/>
                <w:rFonts w:ascii="Sylfaen" w:hAnsi="Sylfaen"/>
                <w:sz w:val="20"/>
                <w:szCs w:val="20"/>
              </w:rPr>
              <w:t>2.8.3.</w:t>
            </w:r>
            <w:r w:rsidR="00556343" w:rsidRPr="001B0F6A">
              <w:rPr>
                <w:rStyle w:val="Bodytext211pt"/>
                <w:rFonts w:ascii="Sylfaen" w:hAnsi="Sylfaen"/>
                <w:sz w:val="20"/>
                <w:szCs w:val="20"/>
                <w:lang w:val="en-US"/>
              </w:rPr>
              <w:tab/>
            </w:r>
            <w:r w:rsidRPr="001B0F6A">
              <w:rPr>
                <w:rStyle w:val="Bodytext211pt"/>
                <w:rFonts w:ascii="Sylfaen" w:hAnsi="Sylfaen"/>
                <w:sz w:val="20"/>
                <w:szCs w:val="20"/>
              </w:rPr>
              <w:t>Փաստաթղթի համարը (csdo:DocId)</w:t>
            </w:r>
          </w:p>
        </w:tc>
        <w:tc>
          <w:tcPr>
            <w:tcW w:w="3581" w:type="dxa"/>
            <w:tcBorders>
              <w:top w:val="single" w:sz="4" w:space="0" w:color="auto"/>
              <w:left w:val="single" w:sz="4" w:space="0" w:color="auto"/>
              <w:bottom w:val="single" w:sz="4" w:space="0" w:color="auto"/>
            </w:tcBorders>
            <w:shd w:val="clear" w:color="auto" w:fill="FFFFFF"/>
          </w:tcPr>
          <w:p w14:paraId="59C6D366"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փաստաթղթի գրանցման ժամանակ դրան տրված թվային կամ տառաթվային նշագիրը</w:t>
            </w:r>
          </w:p>
        </w:tc>
        <w:tc>
          <w:tcPr>
            <w:tcW w:w="2073" w:type="dxa"/>
            <w:tcBorders>
              <w:top w:val="single" w:sz="4" w:space="0" w:color="auto"/>
              <w:left w:val="single" w:sz="4" w:space="0" w:color="auto"/>
              <w:bottom w:val="single" w:sz="4" w:space="0" w:color="auto"/>
            </w:tcBorders>
            <w:shd w:val="clear" w:color="auto" w:fill="FFFFFF"/>
          </w:tcPr>
          <w:p w14:paraId="3BA8D25C"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M.SDE.00044</w:t>
            </w:r>
          </w:p>
        </w:tc>
        <w:tc>
          <w:tcPr>
            <w:tcW w:w="4252" w:type="dxa"/>
            <w:tcBorders>
              <w:top w:val="single" w:sz="4" w:space="0" w:color="auto"/>
              <w:left w:val="single" w:sz="4" w:space="0" w:color="auto"/>
              <w:bottom w:val="single" w:sz="4" w:space="0" w:color="auto"/>
            </w:tcBorders>
            <w:shd w:val="clear" w:color="auto" w:fill="FFFFFF"/>
          </w:tcPr>
          <w:p w14:paraId="569AF940" w14:textId="77777777" w:rsidR="00546241" w:rsidRPr="001B0F6A" w:rsidRDefault="00546241" w:rsidP="00556343">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csdo:Id50Type (M.SDT.00093) Պայմանանշանների նորմալացված տողը։</w:t>
            </w:r>
          </w:p>
          <w:p w14:paraId="1258E053"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76A27BFB"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50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27B565A" w14:textId="77777777" w:rsidR="00546241" w:rsidRPr="001B0F6A" w:rsidRDefault="00546241" w:rsidP="0055634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44EF57E6" w14:textId="77777777" w:rsidTr="00556343">
        <w:trPr>
          <w:jc w:val="center"/>
        </w:trPr>
        <w:tc>
          <w:tcPr>
            <w:tcW w:w="245" w:type="dxa"/>
            <w:shd w:val="clear" w:color="auto" w:fill="FFFFFF"/>
          </w:tcPr>
          <w:p w14:paraId="577AA110" w14:textId="77777777" w:rsidR="00546241" w:rsidRPr="001B0F6A" w:rsidRDefault="00546241" w:rsidP="00607E93">
            <w:pPr>
              <w:spacing w:after="120"/>
              <w:ind w:right="-20"/>
              <w:rPr>
                <w:sz w:val="20"/>
                <w:szCs w:val="20"/>
              </w:rPr>
            </w:pPr>
          </w:p>
        </w:tc>
        <w:tc>
          <w:tcPr>
            <w:tcW w:w="285" w:type="dxa"/>
            <w:tcBorders>
              <w:bottom w:val="single" w:sz="4" w:space="0" w:color="auto"/>
              <w:right w:val="single" w:sz="4" w:space="0" w:color="auto"/>
            </w:tcBorders>
            <w:shd w:val="clear" w:color="auto" w:fill="FFFFFF"/>
          </w:tcPr>
          <w:p w14:paraId="1681BC81"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628" w:type="dxa"/>
            <w:gridSpan w:val="6"/>
            <w:tcBorders>
              <w:top w:val="single" w:sz="4" w:space="0" w:color="auto"/>
              <w:left w:val="single" w:sz="4" w:space="0" w:color="auto"/>
              <w:bottom w:val="single" w:sz="4" w:space="0" w:color="auto"/>
            </w:tcBorders>
            <w:shd w:val="clear" w:color="auto" w:fill="FFFFFF"/>
          </w:tcPr>
          <w:p w14:paraId="0A29649A" w14:textId="77777777" w:rsidR="00546241" w:rsidRPr="001B0F6A" w:rsidRDefault="00546241" w:rsidP="00556343">
            <w:pPr>
              <w:pStyle w:val="Bodytext20"/>
              <w:shd w:val="clear" w:color="auto" w:fill="auto"/>
              <w:tabs>
                <w:tab w:val="left" w:pos="554"/>
              </w:tabs>
              <w:spacing w:after="120" w:line="240" w:lineRule="auto"/>
              <w:ind w:right="-20"/>
              <w:jc w:val="left"/>
              <w:rPr>
                <w:rFonts w:ascii="Sylfaen" w:hAnsi="Sylfaen"/>
                <w:sz w:val="20"/>
                <w:szCs w:val="20"/>
              </w:rPr>
            </w:pPr>
            <w:r w:rsidRPr="001B0F6A">
              <w:rPr>
                <w:rStyle w:val="Bodytext211pt"/>
                <w:rFonts w:ascii="Sylfaen" w:hAnsi="Sylfaen"/>
                <w:sz w:val="20"/>
                <w:szCs w:val="20"/>
              </w:rPr>
              <w:t>2.8.4.</w:t>
            </w:r>
            <w:r w:rsidR="00556343" w:rsidRPr="001B0F6A">
              <w:rPr>
                <w:rStyle w:val="Bodytext211pt"/>
                <w:rFonts w:ascii="Sylfaen" w:hAnsi="Sylfaen"/>
                <w:sz w:val="20"/>
                <w:szCs w:val="20"/>
                <w:lang w:val="en-US"/>
              </w:rPr>
              <w:tab/>
            </w:r>
            <w:r w:rsidRPr="001B0F6A">
              <w:rPr>
                <w:rStyle w:val="Bodytext211pt"/>
                <w:rFonts w:ascii="Sylfaen" w:hAnsi="Sylfaen"/>
                <w:sz w:val="20"/>
                <w:szCs w:val="20"/>
              </w:rPr>
              <w:t>Փաստաթղթի ամսաթիվը (csdo:DocCreationDate)</w:t>
            </w:r>
          </w:p>
        </w:tc>
        <w:tc>
          <w:tcPr>
            <w:tcW w:w="3581" w:type="dxa"/>
            <w:tcBorders>
              <w:top w:val="single" w:sz="4" w:space="0" w:color="auto"/>
              <w:left w:val="single" w:sz="4" w:space="0" w:color="auto"/>
              <w:bottom w:val="single" w:sz="4" w:space="0" w:color="auto"/>
            </w:tcBorders>
            <w:shd w:val="clear" w:color="auto" w:fill="FFFFFF"/>
          </w:tcPr>
          <w:p w14:paraId="71052336"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փաստաթղթի տրման, ստորագրման, հաստատման կամ գրանցման ամսաթիվը</w:t>
            </w:r>
          </w:p>
        </w:tc>
        <w:tc>
          <w:tcPr>
            <w:tcW w:w="2073" w:type="dxa"/>
            <w:tcBorders>
              <w:top w:val="single" w:sz="4" w:space="0" w:color="auto"/>
              <w:left w:val="single" w:sz="4" w:space="0" w:color="auto"/>
              <w:bottom w:val="single" w:sz="4" w:space="0" w:color="auto"/>
            </w:tcBorders>
            <w:shd w:val="clear" w:color="auto" w:fill="FFFFFF"/>
          </w:tcPr>
          <w:p w14:paraId="6D24C274"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M.SDE.00045</w:t>
            </w:r>
          </w:p>
        </w:tc>
        <w:tc>
          <w:tcPr>
            <w:tcW w:w="4252" w:type="dxa"/>
            <w:tcBorders>
              <w:top w:val="single" w:sz="4" w:space="0" w:color="auto"/>
              <w:left w:val="single" w:sz="4" w:space="0" w:color="auto"/>
              <w:bottom w:val="single" w:sz="4" w:space="0" w:color="auto"/>
            </w:tcBorders>
            <w:shd w:val="clear" w:color="auto" w:fill="FFFFFF"/>
          </w:tcPr>
          <w:p w14:paraId="3644D573"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bdt:DateType (M.BDT.00005) Ամսաթվի նշագիրը՝ ԳՕՍՏ ԻՍՕ 8601-2001-ին համապատասխան</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9BD799E" w14:textId="77777777" w:rsidR="00546241" w:rsidRPr="001B0F6A" w:rsidRDefault="00546241" w:rsidP="0055634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32C9B3C2" w14:textId="77777777" w:rsidTr="00556343">
        <w:trPr>
          <w:jc w:val="center"/>
        </w:trPr>
        <w:tc>
          <w:tcPr>
            <w:tcW w:w="245" w:type="dxa"/>
            <w:tcBorders>
              <w:right w:val="single" w:sz="4" w:space="0" w:color="auto"/>
            </w:tcBorders>
            <w:shd w:val="clear" w:color="auto" w:fill="FFFFFF"/>
          </w:tcPr>
          <w:p w14:paraId="2D0BE08E" w14:textId="77777777" w:rsidR="00546241" w:rsidRPr="001B0F6A" w:rsidRDefault="00546241" w:rsidP="00607E93">
            <w:pPr>
              <w:spacing w:after="120"/>
              <w:ind w:right="-20"/>
              <w:rPr>
                <w:sz w:val="20"/>
                <w:szCs w:val="20"/>
              </w:rPr>
            </w:pPr>
          </w:p>
        </w:tc>
        <w:tc>
          <w:tcPr>
            <w:tcW w:w="3913" w:type="dxa"/>
            <w:gridSpan w:val="7"/>
            <w:tcBorders>
              <w:top w:val="single" w:sz="4" w:space="0" w:color="auto"/>
              <w:left w:val="single" w:sz="4" w:space="0" w:color="auto"/>
              <w:bottom w:val="single" w:sz="4" w:space="0" w:color="auto"/>
            </w:tcBorders>
            <w:shd w:val="clear" w:color="auto" w:fill="FFFFFF"/>
          </w:tcPr>
          <w:p w14:paraId="3BB284CC" w14:textId="77777777" w:rsidR="00546241" w:rsidRPr="001B0F6A" w:rsidRDefault="00546241" w:rsidP="00556343">
            <w:pPr>
              <w:pStyle w:val="Bodytext20"/>
              <w:shd w:val="clear" w:color="auto" w:fill="auto"/>
              <w:tabs>
                <w:tab w:val="left" w:pos="556"/>
              </w:tabs>
              <w:spacing w:after="120" w:line="240" w:lineRule="auto"/>
              <w:ind w:right="-20"/>
              <w:jc w:val="left"/>
              <w:rPr>
                <w:rFonts w:ascii="Sylfaen" w:hAnsi="Sylfaen"/>
                <w:sz w:val="20"/>
                <w:szCs w:val="20"/>
              </w:rPr>
            </w:pPr>
            <w:r w:rsidRPr="001B0F6A">
              <w:rPr>
                <w:rStyle w:val="Bodytext211pt"/>
                <w:rFonts w:ascii="Sylfaen" w:hAnsi="Sylfaen"/>
                <w:sz w:val="20"/>
                <w:szCs w:val="20"/>
              </w:rPr>
              <w:t>2.9.</w:t>
            </w:r>
            <w:r w:rsidR="00556343" w:rsidRPr="001B0F6A">
              <w:rPr>
                <w:rStyle w:val="Bodytext211pt"/>
                <w:rFonts w:ascii="Sylfaen" w:hAnsi="Sylfaen"/>
                <w:sz w:val="20"/>
                <w:szCs w:val="20"/>
              </w:rPr>
              <w:tab/>
            </w:r>
            <w:r w:rsidRPr="001B0F6A">
              <w:rPr>
                <w:rStyle w:val="Bodytext211pt"/>
                <w:rFonts w:ascii="Sylfaen" w:hAnsi="Sylfaen"/>
                <w:sz w:val="20"/>
                <w:szCs w:val="20"/>
              </w:rPr>
              <w:t>Միջոցի հիմնավորումը (smsdo:MeasureJustificationText)</w:t>
            </w:r>
          </w:p>
        </w:tc>
        <w:tc>
          <w:tcPr>
            <w:tcW w:w="3581" w:type="dxa"/>
            <w:tcBorders>
              <w:top w:val="single" w:sz="4" w:space="0" w:color="auto"/>
              <w:left w:val="single" w:sz="4" w:space="0" w:color="auto"/>
              <w:bottom w:val="single" w:sz="4" w:space="0" w:color="auto"/>
            </w:tcBorders>
            <w:shd w:val="clear" w:color="auto" w:fill="FFFFFF"/>
          </w:tcPr>
          <w:p w14:paraId="4A9D5E73"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ժամանակավոր միջոցը սահմանելու հիմնավորման տեքստային նկարագրությունը</w:t>
            </w:r>
          </w:p>
        </w:tc>
        <w:tc>
          <w:tcPr>
            <w:tcW w:w="2073" w:type="dxa"/>
            <w:tcBorders>
              <w:top w:val="single" w:sz="4" w:space="0" w:color="auto"/>
              <w:left w:val="single" w:sz="4" w:space="0" w:color="auto"/>
              <w:bottom w:val="single" w:sz="4" w:space="0" w:color="auto"/>
            </w:tcBorders>
            <w:shd w:val="clear" w:color="auto" w:fill="FFFFFF"/>
          </w:tcPr>
          <w:p w14:paraId="123D418A"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M.SM.SDE.00134</w:t>
            </w:r>
          </w:p>
        </w:tc>
        <w:tc>
          <w:tcPr>
            <w:tcW w:w="4252" w:type="dxa"/>
            <w:tcBorders>
              <w:top w:val="single" w:sz="4" w:space="0" w:color="auto"/>
              <w:left w:val="single" w:sz="4" w:space="0" w:color="auto"/>
              <w:bottom w:val="single" w:sz="4" w:space="0" w:color="auto"/>
            </w:tcBorders>
            <w:shd w:val="clear" w:color="auto" w:fill="FFFFFF"/>
          </w:tcPr>
          <w:p w14:paraId="530803DA"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csdo:Text4000Type (M.SDT.00088) Պայմանանշանների տողը։</w:t>
            </w:r>
          </w:p>
          <w:p w14:paraId="7588AF4A"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17B995B5"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4000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5B102EA" w14:textId="77777777" w:rsidR="00546241" w:rsidRPr="001B0F6A" w:rsidRDefault="00546241" w:rsidP="0055634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2AA54BFB" w14:textId="77777777" w:rsidTr="00556343">
        <w:trPr>
          <w:jc w:val="center"/>
        </w:trPr>
        <w:tc>
          <w:tcPr>
            <w:tcW w:w="245" w:type="dxa"/>
            <w:tcBorders>
              <w:right w:val="single" w:sz="4" w:space="0" w:color="auto"/>
            </w:tcBorders>
            <w:shd w:val="clear" w:color="auto" w:fill="FFFFFF"/>
          </w:tcPr>
          <w:p w14:paraId="7F01F0C4" w14:textId="77777777" w:rsidR="00546241" w:rsidRPr="001B0F6A" w:rsidRDefault="00546241" w:rsidP="00607E93">
            <w:pPr>
              <w:spacing w:after="120"/>
              <w:ind w:right="-20"/>
              <w:rPr>
                <w:sz w:val="20"/>
                <w:szCs w:val="20"/>
              </w:rPr>
            </w:pPr>
          </w:p>
        </w:tc>
        <w:tc>
          <w:tcPr>
            <w:tcW w:w="3913" w:type="dxa"/>
            <w:gridSpan w:val="7"/>
            <w:tcBorders>
              <w:top w:val="single" w:sz="4" w:space="0" w:color="auto"/>
              <w:left w:val="single" w:sz="4" w:space="0" w:color="auto"/>
              <w:bottom w:val="single" w:sz="4" w:space="0" w:color="auto"/>
            </w:tcBorders>
            <w:shd w:val="clear" w:color="auto" w:fill="FFFFFF"/>
          </w:tcPr>
          <w:p w14:paraId="087E8080" w14:textId="77777777" w:rsidR="00546241" w:rsidRPr="001B0F6A" w:rsidRDefault="00546241" w:rsidP="00556343">
            <w:pPr>
              <w:pStyle w:val="Bodytext20"/>
              <w:shd w:val="clear" w:color="auto" w:fill="auto"/>
              <w:tabs>
                <w:tab w:val="left" w:pos="591"/>
              </w:tabs>
              <w:spacing w:after="120" w:line="240" w:lineRule="auto"/>
              <w:ind w:right="-20"/>
              <w:jc w:val="left"/>
              <w:rPr>
                <w:rFonts w:ascii="Sylfaen" w:hAnsi="Sylfaen"/>
                <w:sz w:val="20"/>
                <w:szCs w:val="20"/>
              </w:rPr>
            </w:pPr>
            <w:r w:rsidRPr="001B0F6A">
              <w:rPr>
                <w:rStyle w:val="Bodytext211pt"/>
                <w:rFonts w:ascii="Sylfaen" w:hAnsi="Sylfaen"/>
                <w:sz w:val="20"/>
                <w:szCs w:val="20"/>
              </w:rPr>
              <w:t>2.10.</w:t>
            </w:r>
            <w:r w:rsidR="00556343" w:rsidRPr="001B0F6A">
              <w:rPr>
                <w:rStyle w:val="Bodytext211pt"/>
                <w:rFonts w:ascii="Sylfaen" w:hAnsi="Sylfaen"/>
                <w:sz w:val="20"/>
                <w:szCs w:val="20"/>
                <w:lang w:val="en-US"/>
              </w:rPr>
              <w:tab/>
            </w:r>
            <w:r w:rsidRPr="001B0F6A">
              <w:rPr>
                <w:rStyle w:val="Bodytext211pt"/>
                <w:rFonts w:ascii="Sylfaen" w:hAnsi="Sylfaen"/>
                <w:sz w:val="20"/>
                <w:szCs w:val="20"/>
              </w:rPr>
              <w:t xml:space="preserve">Նկարագրությունը </w:t>
            </w:r>
            <w:r w:rsidRPr="001B0F6A">
              <w:rPr>
                <w:rStyle w:val="Bodytext211pt"/>
                <w:rFonts w:ascii="Sylfaen" w:hAnsi="Sylfaen"/>
                <w:sz w:val="20"/>
                <w:szCs w:val="20"/>
              </w:rPr>
              <w:lastRenderedPageBreak/>
              <w:t>(csdo:DescriptionText)</w:t>
            </w:r>
          </w:p>
        </w:tc>
        <w:tc>
          <w:tcPr>
            <w:tcW w:w="3581" w:type="dxa"/>
            <w:tcBorders>
              <w:top w:val="single" w:sz="4" w:space="0" w:color="auto"/>
              <w:left w:val="single" w:sz="4" w:space="0" w:color="auto"/>
              <w:bottom w:val="single" w:sz="4" w:space="0" w:color="auto"/>
            </w:tcBorders>
            <w:shd w:val="clear" w:color="auto" w:fill="FFFFFF"/>
          </w:tcPr>
          <w:p w14:paraId="78145430"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 xml:space="preserve">սահմանվող ժամանակավոր միջոցի </w:t>
            </w:r>
            <w:r w:rsidRPr="001B0F6A">
              <w:rPr>
                <w:rStyle w:val="Bodytext211pt"/>
                <w:rFonts w:ascii="Sylfaen" w:hAnsi="Sylfaen"/>
                <w:sz w:val="20"/>
                <w:szCs w:val="20"/>
              </w:rPr>
              <w:lastRenderedPageBreak/>
              <w:t>էությունը (նկարագրությունը)</w:t>
            </w:r>
          </w:p>
        </w:tc>
        <w:tc>
          <w:tcPr>
            <w:tcW w:w="2073" w:type="dxa"/>
            <w:tcBorders>
              <w:top w:val="single" w:sz="4" w:space="0" w:color="auto"/>
              <w:left w:val="single" w:sz="4" w:space="0" w:color="auto"/>
              <w:bottom w:val="single" w:sz="4" w:space="0" w:color="auto"/>
            </w:tcBorders>
            <w:shd w:val="clear" w:color="auto" w:fill="FFFFFF"/>
          </w:tcPr>
          <w:p w14:paraId="3EEE9D4A"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M.SDE.00002</w:t>
            </w:r>
          </w:p>
        </w:tc>
        <w:tc>
          <w:tcPr>
            <w:tcW w:w="4252" w:type="dxa"/>
            <w:tcBorders>
              <w:top w:val="single" w:sz="4" w:space="0" w:color="auto"/>
              <w:left w:val="single" w:sz="4" w:space="0" w:color="auto"/>
              <w:bottom w:val="single" w:sz="4" w:space="0" w:color="auto"/>
            </w:tcBorders>
            <w:shd w:val="clear" w:color="auto" w:fill="FFFFFF"/>
          </w:tcPr>
          <w:p w14:paraId="6314F06E"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csdo:Text4000Type (M.SDT.00088) </w:t>
            </w:r>
            <w:r w:rsidRPr="001B0F6A">
              <w:rPr>
                <w:rStyle w:val="Bodytext211pt"/>
                <w:rFonts w:ascii="Sylfaen" w:hAnsi="Sylfaen"/>
                <w:sz w:val="20"/>
                <w:szCs w:val="20"/>
              </w:rPr>
              <w:lastRenderedPageBreak/>
              <w:t>Պայմանանշանների տողը։</w:t>
            </w:r>
          </w:p>
          <w:p w14:paraId="35588FEB"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2195E9B0"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4000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F32CB13" w14:textId="77777777" w:rsidR="00546241" w:rsidRPr="001B0F6A" w:rsidRDefault="00546241" w:rsidP="0055634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0..1</w:t>
            </w:r>
          </w:p>
        </w:tc>
      </w:tr>
      <w:tr w:rsidR="00546241" w:rsidRPr="001B0F6A" w14:paraId="6E3932CF" w14:textId="77777777" w:rsidTr="00556343">
        <w:trPr>
          <w:jc w:val="center"/>
        </w:trPr>
        <w:tc>
          <w:tcPr>
            <w:tcW w:w="245" w:type="dxa"/>
            <w:tcBorders>
              <w:right w:val="single" w:sz="4" w:space="0" w:color="auto"/>
            </w:tcBorders>
            <w:shd w:val="clear" w:color="auto" w:fill="FFFFFF"/>
          </w:tcPr>
          <w:p w14:paraId="226098E1" w14:textId="77777777" w:rsidR="00546241" w:rsidRPr="001B0F6A" w:rsidRDefault="00546241" w:rsidP="00607E93">
            <w:pPr>
              <w:spacing w:after="120"/>
              <w:ind w:right="-20"/>
              <w:rPr>
                <w:sz w:val="20"/>
                <w:szCs w:val="20"/>
              </w:rPr>
            </w:pPr>
          </w:p>
        </w:tc>
        <w:tc>
          <w:tcPr>
            <w:tcW w:w="3913" w:type="dxa"/>
            <w:gridSpan w:val="7"/>
            <w:tcBorders>
              <w:top w:val="single" w:sz="4" w:space="0" w:color="auto"/>
              <w:left w:val="single" w:sz="4" w:space="0" w:color="auto"/>
              <w:bottom w:val="single" w:sz="4" w:space="0" w:color="auto"/>
            </w:tcBorders>
            <w:shd w:val="clear" w:color="auto" w:fill="FFFFFF"/>
          </w:tcPr>
          <w:p w14:paraId="6ED5A828" w14:textId="77777777" w:rsidR="00546241" w:rsidRPr="001B0F6A" w:rsidRDefault="00546241" w:rsidP="00556343">
            <w:pPr>
              <w:pStyle w:val="Bodytext20"/>
              <w:shd w:val="clear" w:color="auto" w:fill="auto"/>
              <w:tabs>
                <w:tab w:val="left" w:pos="556"/>
              </w:tabs>
              <w:spacing w:after="120" w:line="240" w:lineRule="auto"/>
              <w:ind w:right="-20"/>
              <w:jc w:val="left"/>
              <w:rPr>
                <w:rFonts w:ascii="Sylfaen" w:hAnsi="Sylfaen"/>
                <w:sz w:val="20"/>
                <w:szCs w:val="20"/>
              </w:rPr>
            </w:pPr>
            <w:r w:rsidRPr="001B0F6A">
              <w:rPr>
                <w:rStyle w:val="Bodytext211pt"/>
                <w:rFonts w:ascii="Sylfaen" w:hAnsi="Sylfaen"/>
                <w:sz w:val="20"/>
                <w:szCs w:val="20"/>
              </w:rPr>
              <w:t>2.11.</w:t>
            </w:r>
            <w:r w:rsidR="00556343" w:rsidRPr="001B0F6A">
              <w:rPr>
                <w:rStyle w:val="Bodytext211pt"/>
                <w:rFonts w:ascii="Sylfaen" w:hAnsi="Sylfaen"/>
                <w:sz w:val="20"/>
                <w:szCs w:val="20"/>
                <w:lang w:val="en-US"/>
              </w:rPr>
              <w:tab/>
            </w:r>
            <w:r w:rsidRPr="001B0F6A">
              <w:rPr>
                <w:rStyle w:val="Bodytext211pt"/>
                <w:rFonts w:ascii="Sylfaen" w:hAnsi="Sylfaen"/>
                <w:sz w:val="20"/>
                <w:szCs w:val="20"/>
              </w:rPr>
              <w:t>Անցանկալի իրավիճակի մասին ծանուցագրի նույնականացուցիչը (smcdo:IncidentAlertIdDetails)</w:t>
            </w:r>
          </w:p>
        </w:tc>
        <w:tc>
          <w:tcPr>
            <w:tcW w:w="3581" w:type="dxa"/>
            <w:tcBorders>
              <w:top w:val="single" w:sz="4" w:space="0" w:color="auto"/>
              <w:left w:val="single" w:sz="4" w:space="0" w:color="auto"/>
              <w:bottom w:val="single" w:sz="4" w:space="0" w:color="auto"/>
            </w:tcBorders>
            <w:shd w:val="clear" w:color="auto" w:fill="FFFFFF"/>
          </w:tcPr>
          <w:p w14:paraId="15A0FE1F"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միջոցը կիրառելու անհրաժեշտություն առաջացրած անցանկալի իրավիճակի մասին ծանուցագիրը նույնականացնող տեղեկությունները</w:t>
            </w:r>
          </w:p>
        </w:tc>
        <w:tc>
          <w:tcPr>
            <w:tcW w:w="2073" w:type="dxa"/>
            <w:tcBorders>
              <w:top w:val="single" w:sz="4" w:space="0" w:color="auto"/>
              <w:left w:val="single" w:sz="4" w:space="0" w:color="auto"/>
              <w:bottom w:val="single" w:sz="4" w:space="0" w:color="auto"/>
            </w:tcBorders>
            <w:shd w:val="clear" w:color="auto" w:fill="FFFFFF"/>
          </w:tcPr>
          <w:p w14:paraId="5C419AD7"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M.SM.CDE.01700</w:t>
            </w:r>
          </w:p>
        </w:tc>
        <w:tc>
          <w:tcPr>
            <w:tcW w:w="4252" w:type="dxa"/>
            <w:tcBorders>
              <w:top w:val="single" w:sz="4" w:space="0" w:color="auto"/>
              <w:left w:val="single" w:sz="4" w:space="0" w:color="auto"/>
              <w:bottom w:val="single" w:sz="4" w:space="0" w:color="auto"/>
            </w:tcBorders>
            <w:shd w:val="clear" w:color="auto" w:fill="FFFFFF"/>
          </w:tcPr>
          <w:p w14:paraId="5BDE110E"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smcdo:IncidentAlertIdDetailsType</w:t>
            </w:r>
            <w:r w:rsidR="00556343" w:rsidRPr="001B0F6A">
              <w:rPr>
                <w:rStyle w:val="Bodytext211pt"/>
                <w:rFonts w:ascii="Sylfaen" w:hAnsi="Sylfaen"/>
                <w:sz w:val="20"/>
                <w:szCs w:val="20"/>
                <w:lang w:val="en-US"/>
              </w:rPr>
              <w:t xml:space="preserve"> </w:t>
            </w:r>
            <w:r w:rsidRPr="001B0F6A">
              <w:rPr>
                <w:rStyle w:val="Bodytext211pt"/>
                <w:rFonts w:ascii="Sylfaen" w:hAnsi="Sylfaen"/>
                <w:sz w:val="20"/>
                <w:szCs w:val="20"/>
              </w:rPr>
              <w:t>(M.SM.CDT.01004)</w:t>
            </w:r>
          </w:p>
          <w:p w14:paraId="714135F4"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Որոշվում է ներդրված տարրերի արժեքների տիրույթներով</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DBFB2BF" w14:textId="77777777" w:rsidR="00546241" w:rsidRPr="001B0F6A" w:rsidRDefault="00546241" w:rsidP="0055634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w:t>
            </w:r>
          </w:p>
        </w:tc>
      </w:tr>
      <w:tr w:rsidR="00546241" w:rsidRPr="001B0F6A" w14:paraId="0D4A1216" w14:textId="77777777" w:rsidTr="00556343">
        <w:trPr>
          <w:jc w:val="center"/>
        </w:trPr>
        <w:tc>
          <w:tcPr>
            <w:tcW w:w="245" w:type="dxa"/>
            <w:shd w:val="clear" w:color="auto" w:fill="FFFFFF"/>
          </w:tcPr>
          <w:p w14:paraId="235F1EEB" w14:textId="77777777" w:rsidR="00546241" w:rsidRPr="001B0F6A" w:rsidRDefault="00546241" w:rsidP="00607E93">
            <w:pPr>
              <w:spacing w:after="120"/>
              <w:ind w:right="-20"/>
              <w:rPr>
                <w:sz w:val="20"/>
                <w:szCs w:val="20"/>
              </w:rPr>
            </w:pPr>
          </w:p>
        </w:tc>
        <w:tc>
          <w:tcPr>
            <w:tcW w:w="285" w:type="dxa"/>
            <w:tcBorders>
              <w:top w:val="single" w:sz="4" w:space="0" w:color="auto"/>
              <w:right w:val="single" w:sz="4" w:space="0" w:color="auto"/>
            </w:tcBorders>
            <w:shd w:val="clear" w:color="auto" w:fill="FFFFFF"/>
          </w:tcPr>
          <w:p w14:paraId="1331F09F" w14:textId="77777777" w:rsidR="00546241" w:rsidRPr="001B0F6A" w:rsidRDefault="00546241" w:rsidP="00556343">
            <w:pPr>
              <w:pStyle w:val="Bodytext20"/>
              <w:shd w:val="clear" w:color="auto" w:fill="auto"/>
              <w:spacing w:after="120" w:line="240" w:lineRule="auto"/>
              <w:ind w:right="-20"/>
              <w:jc w:val="left"/>
              <w:rPr>
                <w:rStyle w:val="Bodytext211pt"/>
                <w:rFonts w:ascii="Sylfaen" w:hAnsi="Sylfaen"/>
                <w:sz w:val="20"/>
                <w:szCs w:val="20"/>
              </w:rPr>
            </w:pPr>
          </w:p>
        </w:tc>
        <w:tc>
          <w:tcPr>
            <w:tcW w:w="3628" w:type="dxa"/>
            <w:gridSpan w:val="6"/>
            <w:tcBorders>
              <w:top w:val="single" w:sz="4" w:space="0" w:color="auto"/>
              <w:left w:val="single" w:sz="4" w:space="0" w:color="auto"/>
              <w:bottom w:val="single" w:sz="4" w:space="0" w:color="auto"/>
            </w:tcBorders>
            <w:shd w:val="clear" w:color="auto" w:fill="FFFFFF"/>
          </w:tcPr>
          <w:p w14:paraId="7DE8AFAB" w14:textId="77777777" w:rsidR="00546241" w:rsidRPr="001B0F6A" w:rsidRDefault="00546241" w:rsidP="00556343">
            <w:pPr>
              <w:pStyle w:val="Bodytext20"/>
              <w:shd w:val="clear" w:color="auto" w:fill="auto"/>
              <w:tabs>
                <w:tab w:val="left" w:pos="628"/>
              </w:tabs>
              <w:spacing w:after="120" w:line="240" w:lineRule="auto"/>
              <w:ind w:right="-20"/>
              <w:jc w:val="left"/>
              <w:rPr>
                <w:rFonts w:ascii="Sylfaen" w:hAnsi="Sylfaen"/>
                <w:sz w:val="20"/>
                <w:szCs w:val="20"/>
              </w:rPr>
            </w:pPr>
            <w:r w:rsidRPr="001B0F6A">
              <w:rPr>
                <w:rStyle w:val="Bodytext211pt"/>
                <w:rFonts w:ascii="Sylfaen" w:hAnsi="Sylfaen"/>
                <w:sz w:val="20"/>
                <w:szCs w:val="20"/>
              </w:rPr>
              <w:t>2.11.1.</w:t>
            </w:r>
            <w:r w:rsidR="00556343" w:rsidRPr="001B0F6A">
              <w:rPr>
                <w:rStyle w:val="Bodytext211pt"/>
                <w:rFonts w:ascii="Sylfaen" w:hAnsi="Sylfaen"/>
                <w:sz w:val="20"/>
                <w:szCs w:val="20"/>
                <w:lang w:val="en-US"/>
              </w:rPr>
              <w:tab/>
            </w:r>
            <w:r w:rsidRPr="001B0F6A">
              <w:rPr>
                <w:rStyle w:val="Bodytext211pt"/>
                <w:rFonts w:ascii="Sylfaen" w:hAnsi="Sylfaen"/>
                <w:sz w:val="20"/>
                <w:szCs w:val="20"/>
              </w:rPr>
              <w:t>Երկրի ծածկագիրը (csdo:UnifiedCountryCode)</w:t>
            </w:r>
          </w:p>
        </w:tc>
        <w:tc>
          <w:tcPr>
            <w:tcW w:w="3581" w:type="dxa"/>
            <w:tcBorders>
              <w:top w:val="single" w:sz="4" w:space="0" w:color="auto"/>
              <w:left w:val="single" w:sz="4" w:space="0" w:color="auto"/>
              <w:bottom w:val="single" w:sz="4" w:space="0" w:color="auto"/>
            </w:tcBorders>
            <w:shd w:val="clear" w:color="auto" w:fill="FFFFFF"/>
          </w:tcPr>
          <w:p w14:paraId="62A81DE4"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այն անդամ պետությունը, որի լիազորված մարմինը ուղարկել է ծանուցագիրը</w:t>
            </w:r>
          </w:p>
        </w:tc>
        <w:tc>
          <w:tcPr>
            <w:tcW w:w="2073" w:type="dxa"/>
            <w:tcBorders>
              <w:top w:val="single" w:sz="4" w:space="0" w:color="auto"/>
              <w:left w:val="single" w:sz="4" w:space="0" w:color="auto"/>
              <w:bottom w:val="single" w:sz="4" w:space="0" w:color="auto"/>
            </w:tcBorders>
            <w:shd w:val="clear" w:color="auto" w:fill="FFFFFF"/>
          </w:tcPr>
          <w:p w14:paraId="668FADE2"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M.SDE.00162</w:t>
            </w:r>
          </w:p>
        </w:tc>
        <w:tc>
          <w:tcPr>
            <w:tcW w:w="4252" w:type="dxa"/>
            <w:tcBorders>
              <w:top w:val="single" w:sz="4" w:space="0" w:color="auto"/>
              <w:left w:val="single" w:sz="4" w:space="0" w:color="auto"/>
              <w:bottom w:val="single" w:sz="4" w:space="0" w:color="auto"/>
            </w:tcBorders>
            <w:shd w:val="clear" w:color="auto" w:fill="FFFFFF"/>
          </w:tcPr>
          <w:p w14:paraId="310EB32F"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csdo:UnifiedCountryCodeType</w:t>
            </w:r>
            <w:r w:rsidR="00556343" w:rsidRPr="001B0F6A">
              <w:rPr>
                <w:rStyle w:val="Bodytext211pt"/>
                <w:rFonts w:ascii="Sylfaen" w:hAnsi="Sylfaen"/>
                <w:sz w:val="20"/>
                <w:szCs w:val="20"/>
                <w:lang w:val="en-US"/>
              </w:rPr>
              <w:t xml:space="preserve"> </w:t>
            </w:r>
            <w:r w:rsidRPr="001B0F6A">
              <w:rPr>
                <w:rStyle w:val="Bodytext211pt"/>
                <w:rFonts w:ascii="Sylfaen" w:hAnsi="Sylfaen"/>
                <w:sz w:val="20"/>
                <w:szCs w:val="20"/>
              </w:rPr>
              <w:t>(M.SDT.00112)</w:t>
            </w:r>
          </w:p>
          <w:p w14:paraId="1BFCE420"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4FC84F21" w14:textId="07FDC4A6"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Ձ</w:t>
            </w:r>
            <w:r w:rsidR="00E63773">
              <w:rPr>
                <w:rStyle w:val="Bodytext211pt"/>
                <w:rFonts w:ascii="Sylfaen" w:hAnsi="Sylfaen"/>
                <w:sz w:val="20"/>
                <w:szCs w:val="20"/>
              </w:rPr>
              <w:t>և</w:t>
            </w:r>
            <w:r w:rsidRPr="001B0F6A">
              <w:rPr>
                <w:rStyle w:val="Bodytext211pt"/>
                <w:rFonts w:ascii="Sylfaen" w:hAnsi="Sylfaen"/>
                <w:sz w:val="20"/>
                <w:szCs w:val="20"/>
              </w:rPr>
              <w:t>անմուշը՝ [A-Z]{2}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29084F8" w14:textId="77777777" w:rsidR="00546241" w:rsidRPr="001B0F6A" w:rsidRDefault="00546241" w:rsidP="0055634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196C028C" w14:textId="77777777" w:rsidTr="00556343">
        <w:trPr>
          <w:jc w:val="center"/>
        </w:trPr>
        <w:tc>
          <w:tcPr>
            <w:tcW w:w="245" w:type="dxa"/>
            <w:shd w:val="clear" w:color="auto" w:fill="FFFFFF"/>
          </w:tcPr>
          <w:p w14:paraId="6DA4905C" w14:textId="77777777" w:rsidR="00546241" w:rsidRPr="001B0F6A" w:rsidRDefault="00546241" w:rsidP="00607E93">
            <w:pPr>
              <w:spacing w:after="120"/>
              <w:ind w:right="-20"/>
              <w:rPr>
                <w:sz w:val="20"/>
                <w:szCs w:val="20"/>
              </w:rPr>
            </w:pPr>
          </w:p>
        </w:tc>
        <w:tc>
          <w:tcPr>
            <w:tcW w:w="285" w:type="dxa"/>
            <w:shd w:val="clear" w:color="auto" w:fill="FFFFFF"/>
          </w:tcPr>
          <w:p w14:paraId="5D43065E" w14:textId="77777777" w:rsidR="00546241" w:rsidRPr="001B0F6A" w:rsidRDefault="00546241" w:rsidP="0055634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bottom w:val="single" w:sz="4" w:space="0" w:color="auto"/>
              <w:right w:val="single" w:sz="4" w:space="0" w:color="auto"/>
            </w:tcBorders>
            <w:shd w:val="clear" w:color="auto" w:fill="FFFFFF"/>
          </w:tcPr>
          <w:p w14:paraId="6F58222E" w14:textId="77777777" w:rsidR="00546241" w:rsidRPr="001B0F6A" w:rsidRDefault="00546241" w:rsidP="00556343">
            <w:pPr>
              <w:pStyle w:val="Bodytext20"/>
              <w:shd w:val="clear" w:color="auto" w:fill="auto"/>
              <w:spacing w:after="120" w:line="240" w:lineRule="auto"/>
              <w:ind w:right="-20"/>
              <w:jc w:val="left"/>
              <w:rPr>
                <w:rStyle w:val="Bodytext211pt"/>
                <w:rFonts w:ascii="Sylfaen" w:hAnsi="Sylfaen"/>
                <w:sz w:val="20"/>
                <w:szCs w:val="20"/>
              </w:rPr>
            </w:pPr>
          </w:p>
        </w:tc>
        <w:tc>
          <w:tcPr>
            <w:tcW w:w="3343" w:type="dxa"/>
            <w:gridSpan w:val="5"/>
            <w:tcBorders>
              <w:top w:val="single" w:sz="4" w:space="0" w:color="auto"/>
              <w:left w:val="single" w:sz="4" w:space="0" w:color="auto"/>
              <w:bottom w:val="single" w:sz="4" w:space="0" w:color="auto"/>
            </w:tcBorders>
            <w:shd w:val="clear" w:color="auto" w:fill="FFFFFF"/>
          </w:tcPr>
          <w:p w14:paraId="23243D58" w14:textId="77777777" w:rsidR="00546241" w:rsidRPr="001B0F6A" w:rsidRDefault="00546241" w:rsidP="00556343">
            <w:pPr>
              <w:pStyle w:val="Bodytext20"/>
              <w:shd w:val="clear" w:color="auto" w:fill="auto"/>
              <w:tabs>
                <w:tab w:val="left" w:pos="528"/>
              </w:tabs>
              <w:spacing w:after="120" w:line="240" w:lineRule="auto"/>
              <w:ind w:right="-20"/>
              <w:jc w:val="left"/>
              <w:rPr>
                <w:rFonts w:ascii="Sylfaen" w:hAnsi="Sylfaen"/>
                <w:sz w:val="20"/>
                <w:szCs w:val="20"/>
              </w:rPr>
            </w:pPr>
            <w:r w:rsidRPr="001B0F6A">
              <w:rPr>
                <w:rStyle w:val="Bodytext211pt"/>
                <w:rFonts w:ascii="Sylfaen" w:hAnsi="Sylfaen"/>
                <w:sz w:val="20"/>
                <w:szCs w:val="20"/>
              </w:rPr>
              <w:t>ա)</w:t>
            </w:r>
            <w:r w:rsidR="00556343" w:rsidRPr="001B0F6A">
              <w:rPr>
                <w:rStyle w:val="Bodytext211pt"/>
                <w:rFonts w:ascii="Sylfaen" w:hAnsi="Sylfaen"/>
                <w:sz w:val="20"/>
                <w:szCs w:val="20"/>
              </w:rPr>
              <w:tab/>
            </w:r>
            <w:r w:rsidRPr="001B0F6A">
              <w:rPr>
                <w:rStyle w:val="Bodytext211pt"/>
                <w:rFonts w:ascii="Sylfaen" w:hAnsi="Sylfaen"/>
                <w:sz w:val="20"/>
                <w:szCs w:val="20"/>
              </w:rPr>
              <w:t>Տեղեկագրքի (դասակարգչի) նույնականացուցիչը</w:t>
            </w:r>
          </w:p>
          <w:p w14:paraId="40520B8C"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(codeListId ատրիբուտ)</w:t>
            </w:r>
          </w:p>
        </w:tc>
        <w:tc>
          <w:tcPr>
            <w:tcW w:w="3581" w:type="dxa"/>
            <w:tcBorders>
              <w:top w:val="single" w:sz="4" w:space="0" w:color="auto"/>
              <w:left w:val="single" w:sz="4" w:space="0" w:color="auto"/>
              <w:bottom w:val="single" w:sz="4" w:space="0" w:color="auto"/>
            </w:tcBorders>
            <w:shd w:val="clear" w:color="auto" w:fill="FFFFFF"/>
          </w:tcPr>
          <w:p w14:paraId="2691C4A4"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այն տեղեկագրքի (դասակարգչի) նշագիրը, որին համապատասխան նշված է ծածկագիրը</w:t>
            </w:r>
          </w:p>
        </w:tc>
        <w:tc>
          <w:tcPr>
            <w:tcW w:w="2073" w:type="dxa"/>
            <w:tcBorders>
              <w:top w:val="single" w:sz="4" w:space="0" w:color="auto"/>
              <w:left w:val="single" w:sz="4" w:space="0" w:color="auto"/>
              <w:bottom w:val="single" w:sz="4" w:space="0" w:color="auto"/>
            </w:tcBorders>
            <w:shd w:val="clear" w:color="auto" w:fill="FFFFFF"/>
          </w:tcPr>
          <w:p w14:paraId="413185B2"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w:t>
            </w:r>
          </w:p>
        </w:tc>
        <w:tc>
          <w:tcPr>
            <w:tcW w:w="4252" w:type="dxa"/>
            <w:tcBorders>
              <w:top w:val="single" w:sz="4" w:space="0" w:color="auto"/>
              <w:left w:val="single" w:sz="4" w:space="0" w:color="auto"/>
              <w:bottom w:val="single" w:sz="4" w:space="0" w:color="auto"/>
            </w:tcBorders>
            <w:shd w:val="clear" w:color="auto" w:fill="FFFFFF"/>
          </w:tcPr>
          <w:p w14:paraId="23E2C765"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csdo:ReferenceDataIdType</w:t>
            </w:r>
            <w:r w:rsidR="00556343" w:rsidRPr="001B0F6A">
              <w:rPr>
                <w:rStyle w:val="Bodytext211pt"/>
                <w:rFonts w:ascii="Sylfaen" w:hAnsi="Sylfaen"/>
                <w:sz w:val="20"/>
                <w:szCs w:val="20"/>
              </w:rPr>
              <w:t xml:space="preserve"> </w:t>
            </w:r>
            <w:r w:rsidRPr="001B0F6A">
              <w:rPr>
                <w:rStyle w:val="Bodytext211pt"/>
                <w:rFonts w:ascii="Sylfaen" w:hAnsi="Sylfaen"/>
                <w:sz w:val="20"/>
                <w:szCs w:val="20"/>
              </w:rPr>
              <w:t>(M.SDT.00091)</w:t>
            </w:r>
          </w:p>
          <w:p w14:paraId="4E083D57" w14:textId="77777777" w:rsidR="00546241" w:rsidRPr="001B0F6A" w:rsidRDefault="00546241" w:rsidP="00556343">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Պայմանանշանների նորմալացված տողը: </w:t>
            </w:r>
          </w:p>
          <w:p w14:paraId="2D260FAB"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2833DD87"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8C645AE" w14:textId="77777777" w:rsidR="00546241" w:rsidRPr="001B0F6A" w:rsidRDefault="00546241" w:rsidP="0055634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021D8193" w14:textId="77777777" w:rsidTr="00556343">
        <w:trPr>
          <w:jc w:val="center"/>
        </w:trPr>
        <w:tc>
          <w:tcPr>
            <w:tcW w:w="245" w:type="dxa"/>
            <w:shd w:val="clear" w:color="auto" w:fill="FFFFFF"/>
          </w:tcPr>
          <w:p w14:paraId="5FAA82A2" w14:textId="77777777" w:rsidR="00546241" w:rsidRPr="001B0F6A" w:rsidRDefault="00546241" w:rsidP="00607E93">
            <w:pPr>
              <w:spacing w:after="120"/>
              <w:ind w:right="-20"/>
              <w:rPr>
                <w:sz w:val="20"/>
                <w:szCs w:val="20"/>
              </w:rPr>
            </w:pPr>
          </w:p>
        </w:tc>
        <w:tc>
          <w:tcPr>
            <w:tcW w:w="285" w:type="dxa"/>
            <w:tcBorders>
              <w:right w:val="single" w:sz="4" w:space="0" w:color="auto"/>
            </w:tcBorders>
            <w:shd w:val="clear" w:color="auto" w:fill="FFFFFF"/>
          </w:tcPr>
          <w:p w14:paraId="2B626F86" w14:textId="77777777" w:rsidR="00546241" w:rsidRPr="001B0F6A" w:rsidRDefault="00546241" w:rsidP="00556343">
            <w:pPr>
              <w:pStyle w:val="Bodytext20"/>
              <w:shd w:val="clear" w:color="auto" w:fill="auto"/>
              <w:spacing w:after="120" w:line="240" w:lineRule="auto"/>
              <w:ind w:right="-20"/>
              <w:jc w:val="left"/>
              <w:rPr>
                <w:rStyle w:val="Bodytext211pt"/>
                <w:rFonts w:ascii="Sylfaen" w:hAnsi="Sylfaen"/>
                <w:sz w:val="20"/>
                <w:szCs w:val="20"/>
              </w:rPr>
            </w:pPr>
          </w:p>
        </w:tc>
        <w:tc>
          <w:tcPr>
            <w:tcW w:w="3628" w:type="dxa"/>
            <w:gridSpan w:val="6"/>
            <w:tcBorders>
              <w:top w:val="single" w:sz="4" w:space="0" w:color="auto"/>
              <w:left w:val="single" w:sz="4" w:space="0" w:color="auto"/>
              <w:bottom w:val="single" w:sz="4" w:space="0" w:color="auto"/>
            </w:tcBorders>
            <w:shd w:val="clear" w:color="auto" w:fill="FFFFFF"/>
          </w:tcPr>
          <w:p w14:paraId="7A5D2604" w14:textId="77777777" w:rsidR="00546241" w:rsidRPr="001B0F6A" w:rsidRDefault="00546241" w:rsidP="00556343">
            <w:pPr>
              <w:pStyle w:val="Bodytext20"/>
              <w:shd w:val="clear" w:color="auto" w:fill="auto"/>
              <w:tabs>
                <w:tab w:val="left" w:pos="697"/>
              </w:tabs>
              <w:spacing w:after="120" w:line="240" w:lineRule="auto"/>
              <w:ind w:right="-20"/>
              <w:jc w:val="left"/>
              <w:rPr>
                <w:rFonts w:ascii="Sylfaen" w:hAnsi="Sylfaen"/>
                <w:sz w:val="20"/>
                <w:szCs w:val="20"/>
              </w:rPr>
            </w:pPr>
            <w:r w:rsidRPr="001B0F6A">
              <w:rPr>
                <w:rStyle w:val="Bodytext211pt"/>
                <w:rFonts w:ascii="Sylfaen" w:hAnsi="Sylfaen"/>
                <w:sz w:val="20"/>
                <w:szCs w:val="20"/>
              </w:rPr>
              <w:t>2.11.2.</w:t>
            </w:r>
            <w:r w:rsidR="00556343" w:rsidRPr="001B0F6A">
              <w:rPr>
                <w:rStyle w:val="Bodytext211pt"/>
                <w:rFonts w:ascii="Sylfaen" w:hAnsi="Sylfaen"/>
                <w:sz w:val="20"/>
                <w:szCs w:val="20"/>
                <w:lang w:val="en-US"/>
              </w:rPr>
              <w:tab/>
            </w:r>
            <w:r w:rsidRPr="001B0F6A">
              <w:rPr>
                <w:rStyle w:val="Bodytext211pt"/>
                <w:rFonts w:ascii="Sylfaen" w:hAnsi="Sylfaen"/>
                <w:sz w:val="20"/>
                <w:szCs w:val="20"/>
              </w:rPr>
              <w:t>Ծանուցագրի գրանցման համարը</w:t>
            </w:r>
          </w:p>
          <w:p w14:paraId="62886C73" w14:textId="77777777" w:rsidR="00546241" w:rsidRPr="001B0F6A" w:rsidRDefault="00546241" w:rsidP="00556343">
            <w:pPr>
              <w:pStyle w:val="Bodytext20"/>
              <w:shd w:val="clear" w:color="auto" w:fill="auto"/>
              <w:tabs>
                <w:tab w:val="left" w:pos="697"/>
              </w:tabs>
              <w:spacing w:after="120" w:line="240" w:lineRule="auto"/>
              <w:ind w:right="-20"/>
              <w:jc w:val="left"/>
              <w:rPr>
                <w:rFonts w:ascii="Sylfaen" w:hAnsi="Sylfaen"/>
                <w:sz w:val="20"/>
                <w:szCs w:val="20"/>
              </w:rPr>
            </w:pPr>
            <w:r w:rsidRPr="001B0F6A">
              <w:rPr>
                <w:rStyle w:val="Bodytext211pt"/>
                <w:rFonts w:ascii="Sylfaen" w:hAnsi="Sylfaen"/>
                <w:sz w:val="20"/>
                <w:szCs w:val="20"/>
              </w:rPr>
              <w:t>(smsdo:IncidentId)</w:t>
            </w:r>
          </w:p>
        </w:tc>
        <w:tc>
          <w:tcPr>
            <w:tcW w:w="3581" w:type="dxa"/>
            <w:tcBorders>
              <w:top w:val="single" w:sz="4" w:space="0" w:color="auto"/>
              <w:left w:val="single" w:sz="4" w:space="0" w:color="auto"/>
              <w:bottom w:val="single" w:sz="4" w:space="0" w:color="auto"/>
            </w:tcBorders>
            <w:shd w:val="clear" w:color="auto" w:fill="FFFFFF"/>
          </w:tcPr>
          <w:p w14:paraId="26B56181"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անդամ պետության լիազորված մարմնի կողմից տրված ծանուցագրի նույնականացուցիչը</w:t>
            </w:r>
          </w:p>
        </w:tc>
        <w:tc>
          <w:tcPr>
            <w:tcW w:w="2073" w:type="dxa"/>
            <w:tcBorders>
              <w:top w:val="single" w:sz="4" w:space="0" w:color="auto"/>
              <w:left w:val="single" w:sz="4" w:space="0" w:color="auto"/>
              <w:bottom w:val="single" w:sz="4" w:space="0" w:color="auto"/>
            </w:tcBorders>
            <w:shd w:val="clear" w:color="auto" w:fill="FFFFFF"/>
          </w:tcPr>
          <w:p w14:paraId="176A50A8"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M.SM.SDE.01005</w:t>
            </w:r>
          </w:p>
        </w:tc>
        <w:tc>
          <w:tcPr>
            <w:tcW w:w="4252" w:type="dxa"/>
            <w:tcBorders>
              <w:top w:val="single" w:sz="4" w:space="0" w:color="auto"/>
              <w:left w:val="single" w:sz="4" w:space="0" w:color="auto"/>
              <w:bottom w:val="single" w:sz="4" w:space="0" w:color="auto"/>
            </w:tcBorders>
            <w:shd w:val="clear" w:color="auto" w:fill="FFFFFF"/>
          </w:tcPr>
          <w:p w14:paraId="64A4F8BF" w14:textId="77777777" w:rsidR="00546241" w:rsidRPr="001B0F6A" w:rsidRDefault="00546241" w:rsidP="00556343">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csdo:Id40Type (M.SDT.00108) Պայմանանշանների նորմալացված տողը։ </w:t>
            </w:r>
          </w:p>
          <w:p w14:paraId="27E7AEAD"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7E24DCEA"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40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73BF471" w14:textId="77777777" w:rsidR="00546241" w:rsidRPr="001B0F6A" w:rsidRDefault="00546241" w:rsidP="0055634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139F752F" w14:textId="77777777" w:rsidTr="00556343">
        <w:trPr>
          <w:jc w:val="center"/>
        </w:trPr>
        <w:tc>
          <w:tcPr>
            <w:tcW w:w="245" w:type="dxa"/>
            <w:shd w:val="clear" w:color="auto" w:fill="FFFFFF"/>
          </w:tcPr>
          <w:p w14:paraId="410094CE" w14:textId="77777777" w:rsidR="00546241" w:rsidRPr="001B0F6A" w:rsidRDefault="00546241" w:rsidP="00607E93">
            <w:pPr>
              <w:spacing w:after="120"/>
              <w:ind w:right="-20"/>
              <w:rPr>
                <w:sz w:val="20"/>
                <w:szCs w:val="20"/>
              </w:rPr>
            </w:pPr>
          </w:p>
        </w:tc>
        <w:tc>
          <w:tcPr>
            <w:tcW w:w="285" w:type="dxa"/>
            <w:tcBorders>
              <w:right w:val="single" w:sz="4" w:space="0" w:color="auto"/>
            </w:tcBorders>
            <w:shd w:val="clear" w:color="auto" w:fill="FFFFFF"/>
          </w:tcPr>
          <w:p w14:paraId="4E5989B7" w14:textId="77777777" w:rsidR="00546241" w:rsidRPr="001B0F6A" w:rsidRDefault="00546241" w:rsidP="00556343">
            <w:pPr>
              <w:pStyle w:val="Bodytext20"/>
              <w:shd w:val="clear" w:color="auto" w:fill="auto"/>
              <w:spacing w:after="120" w:line="240" w:lineRule="auto"/>
              <w:ind w:right="-20"/>
              <w:jc w:val="left"/>
              <w:rPr>
                <w:rStyle w:val="Bodytext211pt"/>
                <w:rFonts w:ascii="Sylfaen" w:hAnsi="Sylfaen"/>
                <w:sz w:val="20"/>
                <w:szCs w:val="20"/>
              </w:rPr>
            </w:pPr>
          </w:p>
        </w:tc>
        <w:tc>
          <w:tcPr>
            <w:tcW w:w="3628" w:type="dxa"/>
            <w:gridSpan w:val="6"/>
            <w:tcBorders>
              <w:top w:val="single" w:sz="4" w:space="0" w:color="auto"/>
              <w:left w:val="single" w:sz="4" w:space="0" w:color="auto"/>
              <w:bottom w:val="single" w:sz="4" w:space="0" w:color="auto"/>
            </w:tcBorders>
            <w:shd w:val="clear" w:color="auto" w:fill="FFFFFF"/>
          </w:tcPr>
          <w:p w14:paraId="5C050B05" w14:textId="77777777" w:rsidR="00546241" w:rsidRPr="001B0F6A" w:rsidRDefault="00546241" w:rsidP="00556343">
            <w:pPr>
              <w:pStyle w:val="Bodytext20"/>
              <w:shd w:val="clear" w:color="auto" w:fill="auto"/>
              <w:tabs>
                <w:tab w:val="left" w:pos="697"/>
              </w:tabs>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2.11.3.</w:t>
            </w:r>
            <w:r w:rsidR="00556343" w:rsidRPr="001B0F6A">
              <w:rPr>
                <w:rStyle w:val="Bodytext211pt"/>
                <w:rFonts w:ascii="Sylfaen" w:hAnsi="Sylfaen"/>
                <w:sz w:val="20"/>
                <w:szCs w:val="20"/>
                <w:lang w:val="en-US"/>
              </w:rPr>
              <w:tab/>
            </w:r>
            <w:r w:rsidRPr="001B0F6A">
              <w:rPr>
                <w:rStyle w:val="Bodytext211pt"/>
                <w:rFonts w:ascii="Sylfaen" w:hAnsi="Sylfaen"/>
                <w:sz w:val="20"/>
                <w:szCs w:val="20"/>
              </w:rPr>
              <w:t>Անցանկալի իրավիճակի մասին ծանուցագրի տեսակը</w:t>
            </w:r>
          </w:p>
          <w:p w14:paraId="48849AFA" w14:textId="77777777" w:rsidR="00546241" w:rsidRPr="001B0F6A" w:rsidRDefault="00546241" w:rsidP="00556343">
            <w:pPr>
              <w:pStyle w:val="Bodytext20"/>
              <w:shd w:val="clear" w:color="auto" w:fill="auto"/>
              <w:tabs>
                <w:tab w:val="left" w:pos="697"/>
              </w:tabs>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(smsdo:IncidentKindCode)</w:t>
            </w:r>
          </w:p>
        </w:tc>
        <w:tc>
          <w:tcPr>
            <w:tcW w:w="3581" w:type="dxa"/>
            <w:tcBorders>
              <w:top w:val="single" w:sz="4" w:space="0" w:color="auto"/>
              <w:left w:val="single" w:sz="4" w:space="0" w:color="auto"/>
              <w:bottom w:val="single" w:sz="4" w:space="0" w:color="auto"/>
            </w:tcBorders>
            <w:shd w:val="clear" w:color="auto" w:fill="FFFFFF"/>
          </w:tcPr>
          <w:p w14:paraId="223A52B2"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ծանուցագրի տեսակի ծածկագրային նշագիրը</w:t>
            </w:r>
          </w:p>
        </w:tc>
        <w:tc>
          <w:tcPr>
            <w:tcW w:w="2073" w:type="dxa"/>
            <w:tcBorders>
              <w:top w:val="single" w:sz="4" w:space="0" w:color="auto"/>
              <w:left w:val="single" w:sz="4" w:space="0" w:color="auto"/>
              <w:bottom w:val="single" w:sz="4" w:space="0" w:color="auto"/>
            </w:tcBorders>
            <w:shd w:val="clear" w:color="auto" w:fill="FFFFFF"/>
          </w:tcPr>
          <w:p w14:paraId="32834364"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M.SM.SDE.01004</w:t>
            </w:r>
          </w:p>
        </w:tc>
        <w:tc>
          <w:tcPr>
            <w:tcW w:w="4252" w:type="dxa"/>
            <w:tcBorders>
              <w:top w:val="single" w:sz="4" w:space="0" w:color="auto"/>
              <w:left w:val="single" w:sz="4" w:space="0" w:color="auto"/>
              <w:bottom w:val="single" w:sz="4" w:space="0" w:color="auto"/>
            </w:tcBorders>
            <w:shd w:val="clear" w:color="auto" w:fill="FFFFFF"/>
          </w:tcPr>
          <w:p w14:paraId="70BD2D2A" w14:textId="77777777" w:rsidR="00546241" w:rsidRPr="001B0F6A" w:rsidRDefault="00546241" w:rsidP="00556343">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csdo:Code1to2Type (M.SDT.00313) Պայմանանշանների նորմալացված տողը:</w:t>
            </w:r>
          </w:p>
          <w:p w14:paraId="247A9C4C"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Նվազագույն երկարությունը՝ 1. Առավելագույն </w:t>
            </w:r>
            <w:r w:rsidRPr="001B0F6A">
              <w:rPr>
                <w:rStyle w:val="Bodytext211pt"/>
                <w:rFonts w:ascii="Sylfaen" w:hAnsi="Sylfaen"/>
                <w:sz w:val="20"/>
                <w:szCs w:val="20"/>
              </w:rPr>
              <w:lastRenderedPageBreak/>
              <w:t>երկարությունը՝ 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ECAC2CA" w14:textId="77777777" w:rsidR="00546241" w:rsidRPr="001B0F6A" w:rsidRDefault="00546241" w:rsidP="0055634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1</w:t>
            </w:r>
          </w:p>
        </w:tc>
      </w:tr>
      <w:tr w:rsidR="00546241" w:rsidRPr="001B0F6A" w14:paraId="53F77484" w14:textId="77777777" w:rsidTr="00556343">
        <w:trPr>
          <w:jc w:val="center"/>
        </w:trPr>
        <w:tc>
          <w:tcPr>
            <w:tcW w:w="245" w:type="dxa"/>
            <w:shd w:val="clear" w:color="auto" w:fill="FFFFFF"/>
          </w:tcPr>
          <w:p w14:paraId="675F4F95" w14:textId="77777777" w:rsidR="00546241" w:rsidRPr="001B0F6A" w:rsidRDefault="00546241" w:rsidP="00607E93">
            <w:pPr>
              <w:spacing w:after="120"/>
              <w:ind w:right="-20"/>
              <w:rPr>
                <w:sz w:val="20"/>
                <w:szCs w:val="20"/>
              </w:rPr>
            </w:pPr>
          </w:p>
        </w:tc>
        <w:tc>
          <w:tcPr>
            <w:tcW w:w="285" w:type="dxa"/>
            <w:tcBorders>
              <w:bottom w:val="single" w:sz="4" w:space="0" w:color="auto"/>
              <w:right w:val="single" w:sz="4" w:space="0" w:color="auto"/>
            </w:tcBorders>
            <w:shd w:val="clear" w:color="auto" w:fill="FFFFFF"/>
          </w:tcPr>
          <w:p w14:paraId="4E7CFA38"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628" w:type="dxa"/>
            <w:gridSpan w:val="6"/>
            <w:tcBorders>
              <w:top w:val="single" w:sz="4" w:space="0" w:color="auto"/>
              <w:left w:val="single" w:sz="4" w:space="0" w:color="auto"/>
              <w:bottom w:val="single" w:sz="4" w:space="0" w:color="auto"/>
            </w:tcBorders>
            <w:shd w:val="clear" w:color="auto" w:fill="FFFFFF"/>
          </w:tcPr>
          <w:p w14:paraId="2B98102F" w14:textId="77777777" w:rsidR="00546241" w:rsidRPr="001B0F6A" w:rsidRDefault="00546241" w:rsidP="00556343">
            <w:pPr>
              <w:pStyle w:val="Bodytext20"/>
              <w:shd w:val="clear" w:color="auto" w:fill="auto"/>
              <w:tabs>
                <w:tab w:val="left" w:pos="767"/>
              </w:tabs>
              <w:spacing w:after="120" w:line="240" w:lineRule="auto"/>
              <w:ind w:right="-23"/>
              <w:jc w:val="left"/>
              <w:rPr>
                <w:rFonts w:ascii="Sylfaen" w:hAnsi="Sylfaen"/>
                <w:sz w:val="20"/>
                <w:szCs w:val="20"/>
              </w:rPr>
            </w:pPr>
            <w:r w:rsidRPr="001B0F6A">
              <w:rPr>
                <w:rStyle w:val="Bodytext211pt"/>
                <w:rFonts w:ascii="Sylfaen" w:hAnsi="Sylfaen"/>
                <w:sz w:val="20"/>
                <w:szCs w:val="20"/>
              </w:rPr>
              <w:t>2.11.4.</w:t>
            </w:r>
            <w:r w:rsidR="00556343" w:rsidRPr="001B0F6A">
              <w:rPr>
                <w:rStyle w:val="Bodytext211pt"/>
                <w:rFonts w:ascii="Sylfaen" w:hAnsi="Sylfaen"/>
                <w:sz w:val="20"/>
                <w:szCs w:val="20"/>
                <w:lang w:val="en-US"/>
              </w:rPr>
              <w:tab/>
            </w:r>
            <w:r w:rsidRPr="001B0F6A">
              <w:rPr>
                <w:rStyle w:val="Bodytext211pt"/>
                <w:rFonts w:ascii="Sylfaen" w:hAnsi="Sylfaen"/>
                <w:sz w:val="20"/>
                <w:szCs w:val="20"/>
              </w:rPr>
              <w:t>Փաստաթղթի ամսաթիվը (csdo:DocCreationDate)</w:t>
            </w:r>
          </w:p>
        </w:tc>
        <w:tc>
          <w:tcPr>
            <w:tcW w:w="3581" w:type="dxa"/>
            <w:tcBorders>
              <w:top w:val="single" w:sz="4" w:space="0" w:color="auto"/>
              <w:left w:val="single" w:sz="4" w:space="0" w:color="auto"/>
              <w:bottom w:val="single" w:sz="4" w:space="0" w:color="auto"/>
            </w:tcBorders>
            <w:shd w:val="clear" w:color="auto" w:fill="FFFFFF"/>
          </w:tcPr>
          <w:p w14:paraId="03B1ACC0" w14:textId="692E42F6" w:rsidR="00546241" w:rsidRPr="001B0F6A" w:rsidRDefault="00546241" w:rsidP="00556343">
            <w:pPr>
              <w:pStyle w:val="Bodytext20"/>
              <w:shd w:val="clear" w:color="auto" w:fill="auto"/>
              <w:spacing w:after="120" w:line="240" w:lineRule="auto"/>
              <w:ind w:right="-23"/>
              <w:jc w:val="left"/>
              <w:rPr>
                <w:rFonts w:ascii="Sylfaen" w:hAnsi="Sylfaen"/>
                <w:sz w:val="20"/>
                <w:szCs w:val="20"/>
              </w:rPr>
            </w:pPr>
            <w:r w:rsidRPr="001B0F6A">
              <w:rPr>
                <w:rStyle w:val="Bodytext211pt"/>
                <w:rFonts w:ascii="Sylfaen" w:hAnsi="Sylfaen"/>
                <w:sz w:val="20"/>
                <w:szCs w:val="20"/>
              </w:rPr>
              <w:t>ծանուցագրի ձ</w:t>
            </w:r>
            <w:r w:rsidR="00E63773">
              <w:rPr>
                <w:rStyle w:val="Bodytext211pt"/>
                <w:rFonts w:ascii="Sylfaen" w:hAnsi="Sylfaen"/>
                <w:sz w:val="20"/>
                <w:szCs w:val="20"/>
              </w:rPr>
              <w:t>և</w:t>
            </w:r>
            <w:r w:rsidRPr="001B0F6A">
              <w:rPr>
                <w:rStyle w:val="Bodytext211pt"/>
                <w:rFonts w:ascii="Sylfaen" w:hAnsi="Sylfaen"/>
                <w:sz w:val="20"/>
                <w:szCs w:val="20"/>
              </w:rPr>
              <w:t>ավորման ամսաթիվը</w:t>
            </w:r>
          </w:p>
        </w:tc>
        <w:tc>
          <w:tcPr>
            <w:tcW w:w="2073" w:type="dxa"/>
            <w:tcBorders>
              <w:top w:val="single" w:sz="4" w:space="0" w:color="auto"/>
              <w:left w:val="single" w:sz="4" w:space="0" w:color="auto"/>
              <w:bottom w:val="single" w:sz="4" w:space="0" w:color="auto"/>
            </w:tcBorders>
            <w:shd w:val="clear" w:color="auto" w:fill="FFFFFF"/>
          </w:tcPr>
          <w:p w14:paraId="523CF4C6" w14:textId="77777777" w:rsidR="00546241" w:rsidRPr="001B0F6A" w:rsidRDefault="00546241" w:rsidP="00556343">
            <w:pPr>
              <w:pStyle w:val="Bodytext20"/>
              <w:shd w:val="clear" w:color="auto" w:fill="auto"/>
              <w:spacing w:after="120" w:line="240" w:lineRule="auto"/>
              <w:ind w:right="-23"/>
              <w:jc w:val="left"/>
              <w:rPr>
                <w:rFonts w:ascii="Sylfaen" w:hAnsi="Sylfaen"/>
                <w:sz w:val="20"/>
                <w:szCs w:val="20"/>
              </w:rPr>
            </w:pPr>
            <w:r w:rsidRPr="001B0F6A">
              <w:rPr>
                <w:rStyle w:val="Bodytext211pt"/>
                <w:rFonts w:ascii="Sylfaen" w:hAnsi="Sylfaen"/>
                <w:sz w:val="20"/>
                <w:szCs w:val="20"/>
              </w:rPr>
              <w:t>M.SDE.00045</w:t>
            </w:r>
          </w:p>
        </w:tc>
        <w:tc>
          <w:tcPr>
            <w:tcW w:w="4252" w:type="dxa"/>
            <w:tcBorders>
              <w:top w:val="single" w:sz="4" w:space="0" w:color="auto"/>
              <w:left w:val="single" w:sz="4" w:space="0" w:color="auto"/>
              <w:bottom w:val="single" w:sz="4" w:space="0" w:color="auto"/>
            </w:tcBorders>
            <w:shd w:val="clear" w:color="auto" w:fill="FFFFFF"/>
          </w:tcPr>
          <w:p w14:paraId="07874486" w14:textId="77777777" w:rsidR="00546241" w:rsidRPr="001B0F6A" w:rsidRDefault="00546241" w:rsidP="00556343">
            <w:pPr>
              <w:pStyle w:val="Bodytext20"/>
              <w:shd w:val="clear" w:color="auto" w:fill="auto"/>
              <w:spacing w:after="120" w:line="240" w:lineRule="auto"/>
              <w:ind w:right="-23"/>
              <w:jc w:val="left"/>
              <w:rPr>
                <w:rFonts w:ascii="Sylfaen" w:hAnsi="Sylfaen"/>
                <w:sz w:val="20"/>
                <w:szCs w:val="20"/>
              </w:rPr>
            </w:pPr>
            <w:r w:rsidRPr="001B0F6A">
              <w:rPr>
                <w:rStyle w:val="Bodytext211pt"/>
                <w:rFonts w:ascii="Sylfaen" w:hAnsi="Sylfaen"/>
                <w:sz w:val="20"/>
                <w:szCs w:val="20"/>
              </w:rPr>
              <w:t>bdt:DateType (M.BDT.00005) Ամսաթվի նշագիրը՝ ԳՕՍՏ ԻՍՕ 8601-2001-ին համապատասխան</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B5C6E11" w14:textId="77777777" w:rsidR="00546241" w:rsidRPr="001B0F6A" w:rsidRDefault="00546241" w:rsidP="0055634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6D32DE97" w14:textId="77777777" w:rsidTr="00556343">
        <w:trPr>
          <w:jc w:val="center"/>
        </w:trPr>
        <w:tc>
          <w:tcPr>
            <w:tcW w:w="245" w:type="dxa"/>
            <w:tcBorders>
              <w:right w:val="single" w:sz="4" w:space="0" w:color="auto"/>
            </w:tcBorders>
            <w:shd w:val="clear" w:color="auto" w:fill="FFFFFF"/>
          </w:tcPr>
          <w:p w14:paraId="573DCCFC" w14:textId="77777777" w:rsidR="00546241" w:rsidRPr="001B0F6A" w:rsidRDefault="00546241" w:rsidP="00607E93">
            <w:pPr>
              <w:spacing w:after="120"/>
              <w:ind w:right="-20"/>
              <w:rPr>
                <w:sz w:val="20"/>
                <w:szCs w:val="20"/>
              </w:rPr>
            </w:pPr>
          </w:p>
        </w:tc>
        <w:tc>
          <w:tcPr>
            <w:tcW w:w="3913" w:type="dxa"/>
            <w:gridSpan w:val="7"/>
            <w:tcBorders>
              <w:top w:val="single" w:sz="4" w:space="0" w:color="auto"/>
              <w:left w:val="single" w:sz="4" w:space="0" w:color="auto"/>
              <w:bottom w:val="single" w:sz="4" w:space="0" w:color="auto"/>
            </w:tcBorders>
            <w:shd w:val="clear" w:color="auto" w:fill="FFFFFF"/>
          </w:tcPr>
          <w:p w14:paraId="78EDC200" w14:textId="77777777" w:rsidR="00546241" w:rsidRPr="001B0F6A" w:rsidRDefault="00546241" w:rsidP="00556343">
            <w:pPr>
              <w:pStyle w:val="Bodytext20"/>
              <w:shd w:val="clear" w:color="auto" w:fill="auto"/>
              <w:tabs>
                <w:tab w:val="left" w:pos="545"/>
              </w:tabs>
              <w:spacing w:after="120" w:line="240" w:lineRule="auto"/>
              <w:ind w:right="-23"/>
              <w:jc w:val="left"/>
              <w:rPr>
                <w:rFonts w:ascii="Sylfaen" w:hAnsi="Sylfaen"/>
                <w:sz w:val="20"/>
                <w:szCs w:val="20"/>
              </w:rPr>
            </w:pPr>
            <w:r w:rsidRPr="001B0F6A">
              <w:rPr>
                <w:rStyle w:val="Bodytext211pt"/>
                <w:rFonts w:ascii="Sylfaen" w:hAnsi="Sylfaen"/>
                <w:sz w:val="20"/>
                <w:szCs w:val="20"/>
              </w:rPr>
              <w:t>2.12.</w:t>
            </w:r>
            <w:r w:rsidR="00556343" w:rsidRPr="001B0F6A">
              <w:rPr>
                <w:rStyle w:val="Bodytext211pt"/>
                <w:rFonts w:ascii="Sylfaen" w:hAnsi="Sylfaen"/>
                <w:sz w:val="20"/>
                <w:szCs w:val="20"/>
                <w:lang w:val="en-US"/>
              </w:rPr>
              <w:tab/>
            </w:r>
            <w:r w:rsidRPr="001B0F6A">
              <w:rPr>
                <w:rStyle w:val="Bodytext211pt"/>
                <w:rFonts w:ascii="Sylfaen" w:hAnsi="Sylfaen"/>
                <w:sz w:val="20"/>
                <w:szCs w:val="20"/>
              </w:rPr>
              <w:t>Միջոցի ազդեցության օբյեկտի տեսակը</w:t>
            </w:r>
          </w:p>
          <w:p w14:paraId="54386DC3" w14:textId="77777777" w:rsidR="00546241" w:rsidRPr="001B0F6A" w:rsidRDefault="00546241" w:rsidP="00556343">
            <w:pPr>
              <w:pStyle w:val="Bodytext20"/>
              <w:shd w:val="clear" w:color="auto" w:fill="auto"/>
              <w:spacing w:after="120" w:line="240" w:lineRule="auto"/>
              <w:ind w:right="-23"/>
              <w:jc w:val="left"/>
              <w:rPr>
                <w:rFonts w:ascii="Sylfaen" w:hAnsi="Sylfaen"/>
                <w:sz w:val="20"/>
                <w:szCs w:val="20"/>
              </w:rPr>
            </w:pPr>
            <w:r w:rsidRPr="001B0F6A">
              <w:rPr>
                <w:rStyle w:val="Bodytext211pt"/>
                <w:rFonts w:ascii="Sylfaen" w:hAnsi="Sylfaen"/>
                <w:sz w:val="20"/>
                <w:szCs w:val="20"/>
              </w:rPr>
              <w:t>(smsdo:MeasureAffectedObjectKindCode)</w:t>
            </w:r>
          </w:p>
        </w:tc>
        <w:tc>
          <w:tcPr>
            <w:tcW w:w="3581" w:type="dxa"/>
            <w:tcBorders>
              <w:top w:val="single" w:sz="4" w:space="0" w:color="auto"/>
              <w:left w:val="single" w:sz="4" w:space="0" w:color="auto"/>
              <w:bottom w:val="single" w:sz="4" w:space="0" w:color="auto"/>
            </w:tcBorders>
            <w:shd w:val="clear" w:color="auto" w:fill="FFFFFF"/>
          </w:tcPr>
          <w:p w14:paraId="13D7C41C" w14:textId="77777777" w:rsidR="00546241" w:rsidRPr="001B0F6A" w:rsidRDefault="00546241" w:rsidP="00556343">
            <w:pPr>
              <w:pStyle w:val="Bodytext20"/>
              <w:shd w:val="clear" w:color="auto" w:fill="auto"/>
              <w:spacing w:after="120" w:line="240" w:lineRule="auto"/>
              <w:ind w:right="-23"/>
              <w:jc w:val="left"/>
              <w:rPr>
                <w:rFonts w:ascii="Sylfaen" w:hAnsi="Sylfaen"/>
                <w:sz w:val="20"/>
                <w:szCs w:val="20"/>
              </w:rPr>
            </w:pPr>
            <w:r w:rsidRPr="001B0F6A">
              <w:rPr>
                <w:rStyle w:val="Bodytext211pt"/>
                <w:rFonts w:ascii="Sylfaen" w:hAnsi="Sylfaen"/>
                <w:sz w:val="20"/>
                <w:szCs w:val="20"/>
              </w:rPr>
              <w:t>միջոցի ազդեցության օբյեկտի ծածկագրային նշագիրը</w:t>
            </w:r>
          </w:p>
        </w:tc>
        <w:tc>
          <w:tcPr>
            <w:tcW w:w="2073" w:type="dxa"/>
            <w:tcBorders>
              <w:top w:val="single" w:sz="4" w:space="0" w:color="auto"/>
              <w:left w:val="single" w:sz="4" w:space="0" w:color="auto"/>
              <w:bottom w:val="single" w:sz="4" w:space="0" w:color="auto"/>
            </w:tcBorders>
            <w:shd w:val="clear" w:color="auto" w:fill="FFFFFF"/>
          </w:tcPr>
          <w:p w14:paraId="578B19B9" w14:textId="77777777" w:rsidR="00546241" w:rsidRPr="001B0F6A" w:rsidRDefault="00546241" w:rsidP="00556343">
            <w:pPr>
              <w:pStyle w:val="Bodytext20"/>
              <w:shd w:val="clear" w:color="auto" w:fill="auto"/>
              <w:spacing w:after="120" w:line="240" w:lineRule="auto"/>
              <w:ind w:right="-23"/>
              <w:jc w:val="left"/>
              <w:rPr>
                <w:rFonts w:ascii="Sylfaen" w:hAnsi="Sylfaen"/>
                <w:sz w:val="20"/>
                <w:szCs w:val="20"/>
              </w:rPr>
            </w:pPr>
            <w:r w:rsidRPr="001B0F6A">
              <w:rPr>
                <w:rStyle w:val="Bodytext211pt"/>
                <w:rFonts w:ascii="Sylfaen" w:hAnsi="Sylfaen"/>
                <w:sz w:val="20"/>
                <w:szCs w:val="20"/>
              </w:rPr>
              <w:t>M.SM.SDE.01003</w:t>
            </w:r>
          </w:p>
        </w:tc>
        <w:tc>
          <w:tcPr>
            <w:tcW w:w="4252" w:type="dxa"/>
            <w:tcBorders>
              <w:top w:val="single" w:sz="4" w:space="0" w:color="auto"/>
              <w:left w:val="single" w:sz="4" w:space="0" w:color="auto"/>
              <w:bottom w:val="single" w:sz="4" w:space="0" w:color="auto"/>
            </w:tcBorders>
            <w:shd w:val="clear" w:color="auto" w:fill="FFFFFF"/>
          </w:tcPr>
          <w:p w14:paraId="0E66A6DA" w14:textId="77777777" w:rsidR="00546241" w:rsidRPr="001B0F6A" w:rsidRDefault="00546241" w:rsidP="00556343">
            <w:pPr>
              <w:pStyle w:val="Bodytext20"/>
              <w:shd w:val="clear" w:color="auto" w:fill="auto"/>
              <w:spacing w:after="120" w:line="240" w:lineRule="auto"/>
              <w:ind w:right="-23"/>
              <w:jc w:val="left"/>
              <w:rPr>
                <w:rStyle w:val="Bodytext211pt"/>
                <w:rFonts w:ascii="Sylfaen" w:hAnsi="Sylfaen"/>
                <w:sz w:val="20"/>
                <w:szCs w:val="20"/>
              </w:rPr>
            </w:pPr>
            <w:r w:rsidRPr="001B0F6A">
              <w:rPr>
                <w:rStyle w:val="Bodytext211pt"/>
                <w:rFonts w:ascii="Sylfaen" w:hAnsi="Sylfaen"/>
                <w:sz w:val="20"/>
                <w:szCs w:val="20"/>
              </w:rPr>
              <w:t xml:space="preserve">csdo:Code1to2Type (M.SDT.00313) Պայմանանշանների նորմալացված տողը: </w:t>
            </w:r>
          </w:p>
          <w:p w14:paraId="131BA81A" w14:textId="77777777" w:rsidR="00546241" w:rsidRPr="001B0F6A" w:rsidRDefault="00546241" w:rsidP="00556343">
            <w:pPr>
              <w:pStyle w:val="Bodytext20"/>
              <w:shd w:val="clear" w:color="auto" w:fill="auto"/>
              <w:spacing w:after="120" w:line="240" w:lineRule="auto"/>
              <w:ind w:right="-23"/>
              <w:jc w:val="left"/>
              <w:rPr>
                <w:rFonts w:ascii="Sylfaen" w:hAnsi="Sylfaen"/>
                <w:sz w:val="20"/>
                <w:szCs w:val="20"/>
              </w:rPr>
            </w:pPr>
            <w:r w:rsidRPr="001B0F6A">
              <w:rPr>
                <w:rStyle w:val="Bodytext211pt"/>
                <w:rFonts w:ascii="Sylfaen" w:hAnsi="Sylfaen"/>
                <w:sz w:val="20"/>
                <w:szCs w:val="20"/>
              </w:rPr>
              <w:t>Նվազագույն երկարությունը՝ 1.</w:t>
            </w:r>
          </w:p>
          <w:p w14:paraId="270CBC0C" w14:textId="77777777" w:rsidR="00546241" w:rsidRPr="001B0F6A" w:rsidRDefault="00546241" w:rsidP="00556343">
            <w:pPr>
              <w:pStyle w:val="Bodytext20"/>
              <w:shd w:val="clear" w:color="auto" w:fill="auto"/>
              <w:spacing w:after="120" w:line="240" w:lineRule="auto"/>
              <w:ind w:right="-23"/>
              <w:jc w:val="left"/>
              <w:rPr>
                <w:rFonts w:ascii="Sylfaen" w:hAnsi="Sylfaen"/>
                <w:sz w:val="20"/>
                <w:szCs w:val="20"/>
              </w:rPr>
            </w:pPr>
            <w:r w:rsidRPr="001B0F6A">
              <w:rPr>
                <w:rStyle w:val="Bodytext211pt"/>
                <w:rFonts w:ascii="Sylfaen" w:hAnsi="Sylfaen"/>
                <w:sz w:val="20"/>
                <w:szCs w:val="20"/>
              </w:rPr>
              <w:t>Առավելագույն երկարությունը՝ 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E96E097" w14:textId="77777777" w:rsidR="00546241" w:rsidRPr="001B0F6A" w:rsidRDefault="00546241" w:rsidP="0055634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w:t>
            </w:r>
          </w:p>
        </w:tc>
      </w:tr>
      <w:tr w:rsidR="00546241" w:rsidRPr="001B0F6A" w14:paraId="05C2FC5F" w14:textId="77777777" w:rsidTr="00556343">
        <w:trPr>
          <w:jc w:val="center"/>
        </w:trPr>
        <w:tc>
          <w:tcPr>
            <w:tcW w:w="245" w:type="dxa"/>
            <w:tcBorders>
              <w:right w:val="single" w:sz="4" w:space="0" w:color="auto"/>
            </w:tcBorders>
            <w:shd w:val="clear" w:color="auto" w:fill="FFFFFF"/>
          </w:tcPr>
          <w:p w14:paraId="5392299C" w14:textId="77777777" w:rsidR="00546241" w:rsidRPr="001B0F6A" w:rsidRDefault="00546241" w:rsidP="00607E93">
            <w:pPr>
              <w:spacing w:after="120"/>
              <w:ind w:right="-20"/>
              <w:rPr>
                <w:sz w:val="20"/>
                <w:szCs w:val="20"/>
              </w:rPr>
            </w:pPr>
          </w:p>
        </w:tc>
        <w:tc>
          <w:tcPr>
            <w:tcW w:w="3913" w:type="dxa"/>
            <w:gridSpan w:val="7"/>
            <w:tcBorders>
              <w:top w:val="single" w:sz="4" w:space="0" w:color="auto"/>
              <w:left w:val="single" w:sz="4" w:space="0" w:color="auto"/>
              <w:bottom w:val="single" w:sz="4" w:space="0" w:color="auto"/>
            </w:tcBorders>
            <w:shd w:val="clear" w:color="auto" w:fill="FFFFFF"/>
          </w:tcPr>
          <w:p w14:paraId="29532F19" w14:textId="77777777" w:rsidR="00546241" w:rsidRPr="001B0F6A" w:rsidRDefault="00546241" w:rsidP="00556343">
            <w:pPr>
              <w:pStyle w:val="Bodytext20"/>
              <w:shd w:val="clear" w:color="auto" w:fill="auto"/>
              <w:tabs>
                <w:tab w:val="left" w:pos="568"/>
              </w:tabs>
              <w:spacing w:after="120" w:line="240" w:lineRule="auto"/>
              <w:ind w:right="-23"/>
              <w:jc w:val="left"/>
              <w:rPr>
                <w:rFonts w:ascii="Sylfaen" w:hAnsi="Sylfaen"/>
                <w:sz w:val="20"/>
                <w:szCs w:val="20"/>
              </w:rPr>
            </w:pPr>
            <w:r w:rsidRPr="001B0F6A">
              <w:rPr>
                <w:rStyle w:val="Bodytext211pt"/>
                <w:rFonts w:ascii="Sylfaen" w:hAnsi="Sylfaen"/>
                <w:sz w:val="20"/>
                <w:szCs w:val="20"/>
              </w:rPr>
              <w:t>2.13.</w:t>
            </w:r>
            <w:r w:rsidR="00556343" w:rsidRPr="001B0F6A">
              <w:rPr>
                <w:rStyle w:val="Bodytext211pt"/>
                <w:rFonts w:ascii="Sylfaen" w:hAnsi="Sylfaen"/>
                <w:sz w:val="20"/>
                <w:szCs w:val="20"/>
                <w:lang w:val="en-US"/>
              </w:rPr>
              <w:tab/>
            </w:r>
            <w:r w:rsidRPr="001B0F6A">
              <w:rPr>
                <w:rStyle w:val="Bodytext211pt"/>
                <w:rFonts w:ascii="Sylfaen" w:hAnsi="Sylfaen"/>
                <w:sz w:val="20"/>
                <w:szCs w:val="20"/>
              </w:rPr>
              <w:t>Ժամանակավոր միջոցը սահմանելու պատճառի (հիմքի) ծածկագիրը (smsdo:MeasureReasonCode)</w:t>
            </w:r>
          </w:p>
        </w:tc>
        <w:tc>
          <w:tcPr>
            <w:tcW w:w="3581" w:type="dxa"/>
            <w:tcBorders>
              <w:top w:val="single" w:sz="4" w:space="0" w:color="auto"/>
              <w:left w:val="single" w:sz="4" w:space="0" w:color="auto"/>
              <w:bottom w:val="single" w:sz="4" w:space="0" w:color="auto"/>
            </w:tcBorders>
            <w:shd w:val="clear" w:color="auto" w:fill="FFFFFF"/>
          </w:tcPr>
          <w:p w14:paraId="77429B5C" w14:textId="77777777" w:rsidR="00546241" w:rsidRPr="001B0F6A" w:rsidRDefault="00546241" w:rsidP="00556343">
            <w:pPr>
              <w:pStyle w:val="Bodytext20"/>
              <w:shd w:val="clear" w:color="auto" w:fill="auto"/>
              <w:spacing w:after="120" w:line="240" w:lineRule="auto"/>
              <w:ind w:right="-23"/>
              <w:jc w:val="left"/>
              <w:rPr>
                <w:rFonts w:ascii="Sylfaen" w:hAnsi="Sylfaen"/>
                <w:sz w:val="20"/>
                <w:szCs w:val="20"/>
              </w:rPr>
            </w:pPr>
            <w:r w:rsidRPr="001B0F6A">
              <w:rPr>
                <w:rStyle w:val="Bodytext211pt"/>
                <w:rFonts w:ascii="Sylfaen" w:hAnsi="Sylfaen"/>
                <w:sz w:val="20"/>
                <w:szCs w:val="20"/>
              </w:rPr>
              <w:t>ժամանակավոր միջոցը սահմանելու պատճառի ծածկագրային նշագիրը</w:t>
            </w:r>
          </w:p>
        </w:tc>
        <w:tc>
          <w:tcPr>
            <w:tcW w:w="2073" w:type="dxa"/>
            <w:tcBorders>
              <w:top w:val="single" w:sz="4" w:space="0" w:color="auto"/>
              <w:left w:val="single" w:sz="4" w:space="0" w:color="auto"/>
              <w:bottom w:val="single" w:sz="4" w:space="0" w:color="auto"/>
            </w:tcBorders>
            <w:shd w:val="clear" w:color="auto" w:fill="FFFFFF"/>
          </w:tcPr>
          <w:p w14:paraId="514F0AFD" w14:textId="77777777" w:rsidR="00546241" w:rsidRPr="001B0F6A" w:rsidRDefault="00546241" w:rsidP="00556343">
            <w:pPr>
              <w:pStyle w:val="Bodytext20"/>
              <w:shd w:val="clear" w:color="auto" w:fill="auto"/>
              <w:spacing w:after="120" w:line="240" w:lineRule="auto"/>
              <w:ind w:right="-23"/>
              <w:jc w:val="left"/>
              <w:rPr>
                <w:rFonts w:ascii="Sylfaen" w:hAnsi="Sylfaen"/>
                <w:sz w:val="20"/>
                <w:szCs w:val="20"/>
              </w:rPr>
            </w:pPr>
            <w:r w:rsidRPr="001B0F6A">
              <w:rPr>
                <w:rStyle w:val="Bodytext211pt"/>
                <w:rFonts w:ascii="Sylfaen" w:hAnsi="Sylfaen"/>
                <w:sz w:val="20"/>
                <w:szCs w:val="20"/>
              </w:rPr>
              <w:t>M.SM.SDE.01000</w:t>
            </w:r>
          </w:p>
        </w:tc>
        <w:tc>
          <w:tcPr>
            <w:tcW w:w="4252" w:type="dxa"/>
            <w:tcBorders>
              <w:top w:val="single" w:sz="4" w:space="0" w:color="auto"/>
              <w:left w:val="single" w:sz="4" w:space="0" w:color="auto"/>
              <w:bottom w:val="single" w:sz="4" w:space="0" w:color="auto"/>
            </w:tcBorders>
            <w:shd w:val="clear" w:color="auto" w:fill="FFFFFF"/>
          </w:tcPr>
          <w:p w14:paraId="60655B68" w14:textId="77777777" w:rsidR="00546241" w:rsidRPr="001B0F6A" w:rsidRDefault="00546241" w:rsidP="00556343">
            <w:pPr>
              <w:pStyle w:val="Bodytext20"/>
              <w:shd w:val="clear" w:color="auto" w:fill="auto"/>
              <w:spacing w:after="120" w:line="240" w:lineRule="auto"/>
              <w:ind w:right="-23"/>
              <w:jc w:val="left"/>
              <w:rPr>
                <w:rStyle w:val="Bodytext211pt"/>
                <w:rFonts w:ascii="Sylfaen" w:hAnsi="Sylfaen"/>
                <w:sz w:val="20"/>
                <w:szCs w:val="20"/>
              </w:rPr>
            </w:pPr>
            <w:r w:rsidRPr="001B0F6A">
              <w:rPr>
                <w:rStyle w:val="Bodytext211pt"/>
                <w:rFonts w:ascii="Sylfaen" w:hAnsi="Sylfaen"/>
                <w:sz w:val="20"/>
                <w:szCs w:val="20"/>
              </w:rPr>
              <w:t xml:space="preserve">csdo:Code1Type (M.SDT.00169) Պայմանանշանների նորմալացված տողը։ </w:t>
            </w:r>
          </w:p>
          <w:p w14:paraId="2B709A45" w14:textId="77777777" w:rsidR="00546241" w:rsidRPr="001B0F6A" w:rsidRDefault="00546241" w:rsidP="00556343">
            <w:pPr>
              <w:pStyle w:val="Bodytext20"/>
              <w:shd w:val="clear" w:color="auto" w:fill="auto"/>
              <w:spacing w:after="120" w:line="240" w:lineRule="auto"/>
              <w:ind w:right="-23"/>
              <w:jc w:val="left"/>
              <w:rPr>
                <w:rFonts w:ascii="Sylfaen" w:hAnsi="Sylfaen"/>
                <w:sz w:val="20"/>
                <w:szCs w:val="20"/>
              </w:rPr>
            </w:pPr>
            <w:r w:rsidRPr="001B0F6A">
              <w:rPr>
                <w:rStyle w:val="Bodytext211pt"/>
                <w:rFonts w:ascii="Sylfaen" w:hAnsi="Sylfaen"/>
                <w:sz w:val="20"/>
                <w:szCs w:val="20"/>
              </w:rPr>
              <w:t>Երկարությունը՝ 1</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9DB1BB7" w14:textId="77777777" w:rsidR="00546241" w:rsidRPr="001B0F6A" w:rsidRDefault="00546241" w:rsidP="0055634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272F6D8D" w14:textId="77777777" w:rsidTr="00556343">
        <w:trPr>
          <w:jc w:val="center"/>
        </w:trPr>
        <w:tc>
          <w:tcPr>
            <w:tcW w:w="245" w:type="dxa"/>
            <w:tcBorders>
              <w:right w:val="single" w:sz="4" w:space="0" w:color="auto"/>
            </w:tcBorders>
            <w:shd w:val="clear" w:color="auto" w:fill="FFFFFF"/>
          </w:tcPr>
          <w:p w14:paraId="24588787" w14:textId="77777777" w:rsidR="00546241" w:rsidRPr="001B0F6A" w:rsidRDefault="00546241" w:rsidP="00607E93">
            <w:pPr>
              <w:spacing w:after="120"/>
              <w:ind w:right="-20"/>
              <w:rPr>
                <w:sz w:val="20"/>
                <w:szCs w:val="20"/>
              </w:rPr>
            </w:pPr>
          </w:p>
        </w:tc>
        <w:tc>
          <w:tcPr>
            <w:tcW w:w="3913" w:type="dxa"/>
            <w:gridSpan w:val="7"/>
            <w:tcBorders>
              <w:top w:val="single" w:sz="4" w:space="0" w:color="auto"/>
              <w:left w:val="single" w:sz="4" w:space="0" w:color="auto"/>
              <w:bottom w:val="single" w:sz="4" w:space="0" w:color="auto"/>
            </w:tcBorders>
            <w:shd w:val="clear" w:color="auto" w:fill="FFFFFF"/>
          </w:tcPr>
          <w:p w14:paraId="735416AA" w14:textId="77777777" w:rsidR="00546241" w:rsidRPr="001B0F6A" w:rsidRDefault="00546241" w:rsidP="00556343">
            <w:pPr>
              <w:pStyle w:val="Bodytext20"/>
              <w:shd w:val="clear" w:color="auto" w:fill="auto"/>
              <w:tabs>
                <w:tab w:val="left" w:pos="602"/>
              </w:tabs>
              <w:spacing w:after="120" w:line="240" w:lineRule="auto"/>
              <w:ind w:right="-23"/>
              <w:jc w:val="left"/>
              <w:rPr>
                <w:rFonts w:ascii="Sylfaen" w:hAnsi="Sylfaen"/>
                <w:sz w:val="20"/>
                <w:szCs w:val="20"/>
              </w:rPr>
            </w:pPr>
            <w:r w:rsidRPr="001B0F6A">
              <w:rPr>
                <w:rStyle w:val="Bodytext211pt"/>
                <w:rFonts w:ascii="Sylfaen" w:hAnsi="Sylfaen"/>
                <w:sz w:val="20"/>
                <w:szCs w:val="20"/>
              </w:rPr>
              <w:t>2.14.</w:t>
            </w:r>
            <w:r w:rsidR="00556343" w:rsidRPr="001B0F6A">
              <w:rPr>
                <w:rStyle w:val="Bodytext211pt"/>
                <w:rFonts w:ascii="Sylfaen" w:hAnsi="Sylfaen"/>
                <w:sz w:val="20"/>
                <w:szCs w:val="20"/>
                <w:lang w:val="en-US"/>
              </w:rPr>
              <w:tab/>
            </w:r>
            <w:r w:rsidRPr="001B0F6A">
              <w:rPr>
                <w:rStyle w:val="Bodytext211pt"/>
                <w:rFonts w:ascii="Sylfaen" w:hAnsi="Sylfaen"/>
                <w:sz w:val="20"/>
                <w:szCs w:val="20"/>
              </w:rPr>
              <w:t>Միջոցի կատարումն ապահովող միջոցառման մասին տեղեկությունները</w:t>
            </w:r>
          </w:p>
          <w:p w14:paraId="7BF662AD" w14:textId="77777777" w:rsidR="00546241" w:rsidRPr="001B0F6A" w:rsidRDefault="00546241" w:rsidP="00556343">
            <w:pPr>
              <w:pStyle w:val="Bodytext20"/>
              <w:shd w:val="clear" w:color="auto" w:fill="auto"/>
              <w:spacing w:after="120" w:line="240" w:lineRule="auto"/>
              <w:ind w:right="-23"/>
              <w:jc w:val="left"/>
              <w:rPr>
                <w:rFonts w:ascii="Sylfaen" w:hAnsi="Sylfaen"/>
                <w:sz w:val="20"/>
                <w:szCs w:val="20"/>
              </w:rPr>
            </w:pPr>
            <w:r w:rsidRPr="001B0F6A">
              <w:rPr>
                <w:rStyle w:val="Bodytext211pt"/>
                <w:rFonts w:ascii="Sylfaen" w:hAnsi="Sylfaen"/>
                <w:sz w:val="20"/>
                <w:szCs w:val="20"/>
              </w:rPr>
              <w:t>(smcdo:MeasureImplementationDetails)</w:t>
            </w:r>
          </w:p>
        </w:tc>
        <w:tc>
          <w:tcPr>
            <w:tcW w:w="3581" w:type="dxa"/>
            <w:tcBorders>
              <w:top w:val="single" w:sz="4" w:space="0" w:color="auto"/>
              <w:left w:val="single" w:sz="4" w:space="0" w:color="auto"/>
              <w:bottom w:val="single" w:sz="4" w:space="0" w:color="auto"/>
            </w:tcBorders>
            <w:shd w:val="clear" w:color="auto" w:fill="FFFFFF"/>
          </w:tcPr>
          <w:p w14:paraId="36348ED8" w14:textId="455DE5E0" w:rsidR="00546241" w:rsidRPr="001B0F6A" w:rsidRDefault="00546241" w:rsidP="00556343">
            <w:pPr>
              <w:pStyle w:val="Bodytext20"/>
              <w:shd w:val="clear" w:color="auto" w:fill="auto"/>
              <w:spacing w:after="120" w:line="240" w:lineRule="auto"/>
              <w:ind w:right="-23"/>
              <w:jc w:val="left"/>
              <w:rPr>
                <w:rFonts w:ascii="Sylfaen" w:hAnsi="Sylfaen"/>
                <w:sz w:val="20"/>
                <w:szCs w:val="20"/>
              </w:rPr>
            </w:pPr>
            <w:r w:rsidRPr="001B0F6A">
              <w:rPr>
                <w:rStyle w:val="Bodytext211pt"/>
                <w:rFonts w:ascii="Sylfaen" w:hAnsi="Sylfaen"/>
                <w:sz w:val="20"/>
                <w:szCs w:val="20"/>
              </w:rPr>
              <w:t xml:space="preserve">մարդու վրա կենսամիջավայրի գործոնների վնասակար ազդեցության վերացմանը կամ նվազեցմանը, ինֆեկցիոն </w:t>
            </w:r>
            <w:r w:rsidR="00E63773">
              <w:rPr>
                <w:rStyle w:val="Bodytext211pt"/>
                <w:rFonts w:ascii="Sylfaen" w:hAnsi="Sylfaen"/>
                <w:sz w:val="20"/>
                <w:szCs w:val="20"/>
              </w:rPr>
              <w:t>և</w:t>
            </w:r>
            <w:r w:rsidRPr="001B0F6A">
              <w:rPr>
                <w:rStyle w:val="Bodytext211pt"/>
                <w:rFonts w:ascii="Sylfaen" w:hAnsi="Sylfaen"/>
                <w:sz w:val="20"/>
                <w:szCs w:val="20"/>
              </w:rPr>
              <w:t xml:space="preserve"> զանգվածային ոչ ինֆեկցիոն հիվանդությունների (թունավորումների) առաջացման ու տարածման կանխարգելմանն ու դրանց վերացմանն ուղղված կազմակերպական, վարչական, ինժեներատեխնիկական, բժշկասանիտարական, անասնաբուժական </w:t>
            </w:r>
            <w:r w:rsidR="00E63773">
              <w:rPr>
                <w:rStyle w:val="Bodytext211pt"/>
                <w:rFonts w:ascii="Sylfaen" w:hAnsi="Sylfaen"/>
                <w:sz w:val="20"/>
                <w:szCs w:val="20"/>
              </w:rPr>
              <w:t>և</w:t>
            </w:r>
            <w:r w:rsidRPr="001B0F6A">
              <w:rPr>
                <w:rStyle w:val="Bodytext211pt"/>
                <w:rFonts w:ascii="Sylfaen" w:hAnsi="Sylfaen"/>
                <w:sz w:val="20"/>
                <w:szCs w:val="20"/>
              </w:rPr>
              <w:t xml:space="preserve"> այլ միջոցների մասին տեղեկատվությունը</w:t>
            </w:r>
          </w:p>
        </w:tc>
        <w:tc>
          <w:tcPr>
            <w:tcW w:w="2073" w:type="dxa"/>
            <w:tcBorders>
              <w:top w:val="single" w:sz="4" w:space="0" w:color="auto"/>
              <w:left w:val="single" w:sz="4" w:space="0" w:color="auto"/>
              <w:bottom w:val="single" w:sz="4" w:space="0" w:color="auto"/>
            </w:tcBorders>
            <w:shd w:val="clear" w:color="auto" w:fill="FFFFFF"/>
          </w:tcPr>
          <w:p w14:paraId="1958C206" w14:textId="77777777" w:rsidR="00546241" w:rsidRPr="001B0F6A" w:rsidRDefault="00546241" w:rsidP="00556343">
            <w:pPr>
              <w:pStyle w:val="Bodytext20"/>
              <w:shd w:val="clear" w:color="auto" w:fill="auto"/>
              <w:spacing w:after="120" w:line="240" w:lineRule="auto"/>
              <w:ind w:right="-23"/>
              <w:jc w:val="left"/>
              <w:rPr>
                <w:rFonts w:ascii="Sylfaen" w:hAnsi="Sylfaen"/>
                <w:sz w:val="20"/>
                <w:szCs w:val="20"/>
              </w:rPr>
            </w:pPr>
            <w:r w:rsidRPr="001B0F6A">
              <w:rPr>
                <w:rStyle w:val="Bodytext211pt"/>
                <w:rFonts w:ascii="Sylfaen" w:hAnsi="Sylfaen"/>
                <w:sz w:val="20"/>
                <w:szCs w:val="20"/>
              </w:rPr>
              <w:t>M.SM.CDE.00097</w:t>
            </w:r>
          </w:p>
        </w:tc>
        <w:tc>
          <w:tcPr>
            <w:tcW w:w="4252" w:type="dxa"/>
            <w:tcBorders>
              <w:top w:val="single" w:sz="4" w:space="0" w:color="auto"/>
              <w:left w:val="single" w:sz="4" w:space="0" w:color="auto"/>
              <w:bottom w:val="single" w:sz="4" w:space="0" w:color="auto"/>
            </w:tcBorders>
            <w:shd w:val="clear" w:color="auto" w:fill="FFFFFF"/>
          </w:tcPr>
          <w:p w14:paraId="7D181394" w14:textId="77777777" w:rsidR="00546241" w:rsidRPr="001B0F6A" w:rsidRDefault="00546241" w:rsidP="00556343">
            <w:pPr>
              <w:pStyle w:val="Bodytext20"/>
              <w:shd w:val="clear" w:color="auto" w:fill="auto"/>
              <w:spacing w:after="120" w:line="240" w:lineRule="auto"/>
              <w:ind w:right="-23"/>
              <w:jc w:val="left"/>
              <w:rPr>
                <w:rStyle w:val="Bodytext211pt"/>
                <w:rFonts w:ascii="Sylfaen" w:hAnsi="Sylfaen"/>
                <w:sz w:val="20"/>
                <w:szCs w:val="20"/>
              </w:rPr>
            </w:pPr>
            <w:r w:rsidRPr="001B0F6A">
              <w:rPr>
                <w:rStyle w:val="Bodytext211pt"/>
                <w:rFonts w:ascii="Sylfaen" w:hAnsi="Sylfaen"/>
                <w:sz w:val="20"/>
                <w:szCs w:val="20"/>
              </w:rPr>
              <w:t xml:space="preserve">smcdo:MeasureImplementationDetailsType (M.SM.CDT.00077) </w:t>
            </w:r>
          </w:p>
          <w:p w14:paraId="1FB405D6" w14:textId="77777777" w:rsidR="00546241" w:rsidRPr="001B0F6A" w:rsidRDefault="00546241" w:rsidP="00556343">
            <w:pPr>
              <w:pStyle w:val="Bodytext20"/>
              <w:shd w:val="clear" w:color="auto" w:fill="auto"/>
              <w:spacing w:after="120" w:line="240" w:lineRule="auto"/>
              <w:ind w:right="-23"/>
              <w:jc w:val="left"/>
              <w:rPr>
                <w:rFonts w:ascii="Sylfaen" w:hAnsi="Sylfaen"/>
                <w:sz w:val="20"/>
                <w:szCs w:val="20"/>
              </w:rPr>
            </w:pPr>
            <w:r w:rsidRPr="001B0F6A">
              <w:rPr>
                <w:rStyle w:val="Bodytext211pt"/>
                <w:rFonts w:ascii="Sylfaen" w:hAnsi="Sylfaen"/>
                <w:sz w:val="20"/>
                <w:szCs w:val="20"/>
              </w:rPr>
              <w:t>Որոշվում է ներդրված տարրերի արժեքների տիրույթներով</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85099F7" w14:textId="77777777" w:rsidR="00546241" w:rsidRPr="001B0F6A" w:rsidRDefault="00546241" w:rsidP="0055634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w:t>
            </w:r>
          </w:p>
        </w:tc>
      </w:tr>
      <w:tr w:rsidR="00546241" w:rsidRPr="001B0F6A" w14:paraId="21B233B7" w14:textId="77777777" w:rsidTr="00556343">
        <w:trPr>
          <w:jc w:val="center"/>
        </w:trPr>
        <w:tc>
          <w:tcPr>
            <w:tcW w:w="245" w:type="dxa"/>
            <w:shd w:val="clear" w:color="auto" w:fill="FFFFFF"/>
          </w:tcPr>
          <w:p w14:paraId="618A8560" w14:textId="77777777" w:rsidR="00546241" w:rsidRPr="001B0F6A" w:rsidRDefault="00546241" w:rsidP="00607E93">
            <w:pPr>
              <w:spacing w:after="120"/>
              <w:ind w:right="-20"/>
              <w:rPr>
                <w:sz w:val="20"/>
                <w:szCs w:val="20"/>
              </w:rPr>
            </w:pPr>
          </w:p>
        </w:tc>
        <w:tc>
          <w:tcPr>
            <w:tcW w:w="285" w:type="dxa"/>
            <w:tcBorders>
              <w:top w:val="single" w:sz="4" w:space="0" w:color="auto"/>
              <w:right w:val="single" w:sz="4" w:space="0" w:color="auto"/>
            </w:tcBorders>
            <w:shd w:val="clear" w:color="auto" w:fill="FFFFFF"/>
          </w:tcPr>
          <w:p w14:paraId="1A2B94D6"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628" w:type="dxa"/>
            <w:gridSpan w:val="6"/>
            <w:tcBorders>
              <w:top w:val="single" w:sz="4" w:space="0" w:color="auto"/>
              <w:left w:val="single" w:sz="4" w:space="0" w:color="auto"/>
              <w:bottom w:val="single" w:sz="4" w:space="0" w:color="auto"/>
            </w:tcBorders>
            <w:shd w:val="clear" w:color="auto" w:fill="FFFFFF"/>
          </w:tcPr>
          <w:p w14:paraId="14F98ADF" w14:textId="77777777" w:rsidR="00546241" w:rsidRPr="001B0F6A" w:rsidRDefault="00546241" w:rsidP="00556343">
            <w:pPr>
              <w:pStyle w:val="Bodytext20"/>
              <w:shd w:val="clear" w:color="auto" w:fill="auto"/>
              <w:tabs>
                <w:tab w:val="left" w:pos="617"/>
              </w:tabs>
              <w:spacing w:after="120" w:line="240" w:lineRule="auto"/>
              <w:ind w:right="-23"/>
              <w:jc w:val="left"/>
              <w:rPr>
                <w:rFonts w:ascii="Sylfaen" w:hAnsi="Sylfaen"/>
                <w:sz w:val="20"/>
                <w:szCs w:val="20"/>
              </w:rPr>
            </w:pPr>
            <w:r w:rsidRPr="001B0F6A">
              <w:rPr>
                <w:rStyle w:val="Bodytext211pt"/>
                <w:rFonts w:ascii="Sylfaen" w:hAnsi="Sylfaen"/>
                <w:sz w:val="20"/>
                <w:szCs w:val="20"/>
              </w:rPr>
              <w:t>2.14.1.</w:t>
            </w:r>
            <w:r w:rsidR="00556343" w:rsidRPr="001B0F6A">
              <w:rPr>
                <w:rStyle w:val="Bodytext211pt"/>
                <w:rFonts w:ascii="Sylfaen" w:hAnsi="Sylfaen"/>
                <w:sz w:val="20"/>
                <w:szCs w:val="20"/>
                <w:lang w:val="en-US"/>
              </w:rPr>
              <w:tab/>
            </w:r>
            <w:r w:rsidRPr="001B0F6A">
              <w:rPr>
                <w:rStyle w:val="Bodytext211pt"/>
                <w:rFonts w:ascii="Sylfaen" w:hAnsi="Sylfaen"/>
                <w:sz w:val="20"/>
                <w:szCs w:val="20"/>
              </w:rPr>
              <w:t>Երկրի ծածկագիրը (csdo:UnifiedCountryCode)</w:t>
            </w:r>
          </w:p>
        </w:tc>
        <w:tc>
          <w:tcPr>
            <w:tcW w:w="3581" w:type="dxa"/>
            <w:tcBorders>
              <w:top w:val="single" w:sz="4" w:space="0" w:color="auto"/>
              <w:left w:val="single" w:sz="4" w:space="0" w:color="auto"/>
              <w:bottom w:val="single" w:sz="4" w:space="0" w:color="auto"/>
            </w:tcBorders>
            <w:shd w:val="clear" w:color="auto" w:fill="FFFFFF"/>
          </w:tcPr>
          <w:p w14:paraId="4451382C" w14:textId="77777777" w:rsidR="00546241" w:rsidRPr="001B0F6A" w:rsidRDefault="00546241" w:rsidP="00556343">
            <w:pPr>
              <w:pStyle w:val="Bodytext20"/>
              <w:shd w:val="clear" w:color="auto" w:fill="auto"/>
              <w:spacing w:after="120" w:line="240" w:lineRule="auto"/>
              <w:ind w:right="-23"/>
              <w:jc w:val="left"/>
              <w:rPr>
                <w:rFonts w:ascii="Sylfaen" w:hAnsi="Sylfaen"/>
                <w:sz w:val="20"/>
                <w:szCs w:val="20"/>
              </w:rPr>
            </w:pPr>
            <w:r w:rsidRPr="001B0F6A">
              <w:rPr>
                <w:rStyle w:val="Bodytext211pt"/>
                <w:rFonts w:ascii="Sylfaen" w:hAnsi="Sylfaen"/>
                <w:sz w:val="20"/>
                <w:szCs w:val="20"/>
              </w:rPr>
              <w:t>միջոցառումն անցկացնելու երկիրը</w:t>
            </w:r>
          </w:p>
        </w:tc>
        <w:tc>
          <w:tcPr>
            <w:tcW w:w="2073" w:type="dxa"/>
            <w:tcBorders>
              <w:top w:val="single" w:sz="4" w:space="0" w:color="auto"/>
              <w:left w:val="single" w:sz="4" w:space="0" w:color="auto"/>
              <w:bottom w:val="single" w:sz="4" w:space="0" w:color="auto"/>
            </w:tcBorders>
            <w:shd w:val="clear" w:color="auto" w:fill="FFFFFF"/>
          </w:tcPr>
          <w:p w14:paraId="7AE4BB6F" w14:textId="77777777" w:rsidR="00546241" w:rsidRPr="001B0F6A" w:rsidRDefault="00546241" w:rsidP="00556343">
            <w:pPr>
              <w:pStyle w:val="Bodytext20"/>
              <w:shd w:val="clear" w:color="auto" w:fill="auto"/>
              <w:spacing w:after="120" w:line="240" w:lineRule="auto"/>
              <w:ind w:right="-23"/>
              <w:jc w:val="left"/>
              <w:rPr>
                <w:rFonts w:ascii="Sylfaen" w:hAnsi="Sylfaen"/>
                <w:sz w:val="20"/>
                <w:szCs w:val="20"/>
              </w:rPr>
            </w:pPr>
            <w:r w:rsidRPr="001B0F6A">
              <w:rPr>
                <w:rStyle w:val="Bodytext211pt"/>
                <w:rFonts w:ascii="Sylfaen" w:hAnsi="Sylfaen"/>
                <w:sz w:val="20"/>
                <w:szCs w:val="20"/>
              </w:rPr>
              <w:t>M.SDE.00162</w:t>
            </w:r>
          </w:p>
        </w:tc>
        <w:tc>
          <w:tcPr>
            <w:tcW w:w="4252" w:type="dxa"/>
            <w:tcBorders>
              <w:top w:val="single" w:sz="4" w:space="0" w:color="auto"/>
              <w:left w:val="single" w:sz="4" w:space="0" w:color="auto"/>
              <w:bottom w:val="single" w:sz="4" w:space="0" w:color="auto"/>
            </w:tcBorders>
            <w:shd w:val="clear" w:color="auto" w:fill="FFFFFF"/>
          </w:tcPr>
          <w:p w14:paraId="33F78E28" w14:textId="77777777" w:rsidR="00546241" w:rsidRPr="001B0F6A" w:rsidRDefault="00546241" w:rsidP="00556343">
            <w:pPr>
              <w:pStyle w:val="Bodytext20"/>
              <w:shd w:val="clear" w:color="auto" w:fill="auto"/>
              <w:spacing w:after="120" w:line="240" w:lineRule="auto"/>
              <w:ind w:right="-23"/>
              <w:jc w:val="left"/>
              <w:rPr>
                <w:rFonts w:ascii="Sylfaen" w:hAnsi="Sylfaen"/>
                <w:sz w:val="20"/>
                <w:szCs w:val="20"/>
              </w:rPr>
            </w:pPr>
            <w:r w:rsidRPr="001B0F6A">
              <w:rPr>
                <w:rStyle w:val="Bodytext211pt"/>
                <w:rFonts w:ascii="Sylfaen" w:hAnsi="Sylfaen"/>
                <w:sz w:val="20"/>
                <w:szCs w:val="20"/>
              </w:rPr>
              <w:t>csdo:UnifiedCountryCodeType</w:t>
            </w:r>
            <w:r w:rsidR="00556343" w:rsidRPr="001B0F6A">
              <w:rPr>
                <w:rStyle w:val="Bodytext211pt"/>
                <w:rFonts w:ascii="Sylfaen" w:hAnsi="Sylfaen"/>
                <w:sz w:val="20"/>
                <w:szCs w:val="20"/>
                <w:lang w:val="en-US"/>
              </w:rPr>
              <w:t xml:space="preserve"> </w:t>
            </w:r>
            <w:r w:rsidRPr="001B0F6A">
              <w:rPr>
                <w:rStyle w:val="Bodytext211pt"/>
                <w:rFonts w:ascii="Sylfaen" w:hAnsi="Sylfaen"/>
                <w:sz w:val="20"/>
                <w:szCs w:val="20"/>
              </w:rPr>
              <w:t>(M.SDT.00112)</w:t>
            </w:r>
          </w:p>
          <w:p w14:paraId="3B155FAF" w14:textId="77777777" w:rsidR="00546241" w:rsidRPr="001B0F6A" w:rsidRDefault="00546241" w:rsidP="00556343">
            <w:pPr>
              <w:pStyle w:val="Bodytext20"/>
              <w:shd w:val="clear" w:color="auto" w:fill="auto"/>
              <w:spacing w:after="120" w:line="240" w:lineRule="auto"/>
              <w:ind w:right="-23"/>
              <w:jc w:val="left"/>
              <w:rPr>
                <w:rFonts w:ascii="Sylfaen" w:hAnsi="Sylfaen"/>
                <w:sz w:val="20"/>
                <w:szCs w:val="20"/>
              </w:rPr>
            </w:pPr>
            <w:r w:rsidRPr="001B0F6A">
              <w:rPr>
                <w:rStyle w:val="Bodytext211pt"/>
                <w:rFonts w:ascii="Sylfaen" w:hAnsi="Sylfaen"/>
                <w:sz w:val="20"/>
                <w:szCs w:val="20"/>
              </w:rPr>
              <w:t xml:space="preserve">Երկրի երկտառ ծածկագրի արժեքն այն տեղեկագրքին (դասակարգչին) համապատասխան, որի նույնականացուցիչը </w:t>
            </w:r>
            <w:r w:rsidRPr="001B0F6A">
              <w:rPr>
                <w:rStyle w:val="Bodytext211pt"/>
                <w:rFonts w:ascii="Sylfaen" w:hAnsi="Sylfaen"/>
                <w:sz w:val="20"/>
                <w:szCs w:val="20"/>
              </w:rPr>
              <w:lastRenderedPageBreak/>
              <w:t>սահմանված է «Տեղեկագրքի (դասակարգչի) նույնականացուցիչը» ատրիբուտում։</w:t>
            </w:r>
          </w:p>
          <w:p w14:paraId="3E049D88" w14:textId="034A33E6" w:rsidR="00546241" w:rsidRPr="001B0F6A" w:rsidRDefault="00546241" w:rsidP="00556343">
            <w:pPr>
              <w:pStyle w:val="Bodytext20"/>
              <w:shd w:val="clear" w:color="auto" w:fill="auto"/>
              <w:spacing w:after="120" w:line="240" w:lineRule="auto"/>
              <w:ind w:right="-23"/>
              <w:jc w:val="left"/>
              <w:rPr>
                <w:rFonts w:ascii="Sylfaen" w:hAnsi="Sylfaen"/>
                <w:sz w:val="20"/>
                <w:szCs w:val="20"/>
              </w:rPr>
            </w:pPr>
            <w:r w:rsidRPr="001B0F6A">
              <w:rPr>
                <w:rStyle w:val="Bodytext211pt"/>
                <w:rFonts w:ascii="Sylfaen" w:hAnsi="Sylfaen"/>
                <w:sz w:val="20"/>
                <w:szCs w:val="20"/>
              </w:rPr>
              <w:t>Ձ</w:t>
            </w:r>
            <w:r w:rsidR="00E63773">
              <w:rPr>
                <w:rStyle w:val="Bodytext211pt"/>
                <w:rFonts w:ascii="Sylfaen" w:hAnsi="Sylfaen"/>
                <w:sz w:val="20"/>
                <w:szCs w:val="20"/>
              </w:rPr>
              <w:t>և</w:t>
            </w:r>
            <w:r w:rsidRPr="001B0F6A">
              <w:rPr>
                <w:rStyle w:val="Bodytext211pt"/>
                <w:rFonts w:ascii="Sylfaen" w:hAnsi="Sylfaen"/>
                <w:sz w:val="20"/>
                <w:szCs w:val="20"/>
              </w:rPr>
              <w:t>անմուշը՝ [A-Z]{2}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21C45E5" w14:textId="77777777" w:rsidR="00546241" w:rsidRPr="001B0F6A" w:rsidRDefault="00546241" w:rsidP="0055634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1</w:t>
            </w:r>
          </w:p>
        </w:tc>
      </w:tr>
      <w:tr w:rsidR="00546241" w:rsidRPr="001B0F6A" w14:paraId="6AD26293" w14:textId="77777777" w:rsidTr="00556343">
        <w:trPr>
          <w:jc w:val="center"/>
        </w:trPr>
        <w:tc>
          <w:tcPr>
            <w:tcW w:w="245" w:type="dxa"/>
            <w:shd w:val="clear" w:color="auto" w:fill="FFFFFF"/>
          </w:tcPr>
          <w:p w14:paraId="4C76BEEF" w14:textId="77777777" w:rsidR="00546241" w:rsidRPr="001B0F6A" w:rsidRDefault="00546241" w:rsidP="00607E93">
            <w:pPr>
              <w:spacing w:after="120"/>
              <w:ind w:right="-20"/>
              <w:rPr>
                <w:sz w:val="20"/>
                <w:szCs w:val="20"/>
              </w:rPr>
            </w:pPr>
          </w:p>
        </w:tc>
        <w:tc>
          <w:tcPr>
            <w:tcW w:w="285" w:type="dxa"/>
            <w:shd w:val="clear" w:color="auto" w:fill="FFFFFF"/>
          </w:tcPr>
          <w:p w14:paraId="0287AD4C"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bottom w:val="single" w:sz="4" w:space="0" w:color="auto"/>
              <w:right w:val="single" w:sz="4" w:space="0" w:color="auto"/>
            </w:tcBorders>
            <w:shd w:val="clear" w:color="auto" w:fill="FFFFFF"/>
          </w:tcPr>
          <w:p w14:paraId="2A0FE140"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343" w:type="dxa"/>
            <w:gridSpan w:val="5"/>
            <w:tcBorders>
              <w:top w:val="single" w:sz="4" w:space="0" w:color="auto"/>
              <w:left w:val="single" w:sz="4" w:space="0" w:color="auto"/>
              <w:bottom w:val="single" w:sz="4" w:space="0" w:color="auto"/>
            </w:tcBorders>
            <w:shd w:val="clear" w:color="auto" w:fill="FFFFFF"/>
          </w:tcPr>
          <w:p w14:paraId="3E412746" w14:textId="77777777" w:rsidR="00546241" w:rsidRPr="001B0F6A" w:rsidRDefault="00546241" w:rsidP="00556343">
            <w:pPr>
              <w:pStyle w:val="Bodytext20"/>
              <w:shd w:val="clear" w:color="auto" w:fill="auto"/>
              <w:tabs>
                <w:tab w:val="left" w:pos="343"/>
              </w:tabs>
              <w:spacing w:after="120" w:line="240" w:lineRule="auto"/>
              <w:ind w:right="-20"/>
              <w:jc w:val="left"/>
              <w:rPr>
                <w:rFonts w:ascii="Sylfaen" w:hAnsi="Sylfaen"/>
                <w:sz w:val="20"/>
                <w:szCs w:val="20"/>
              </w:rPr>
            </w:pPr>
            <w:r w:rsidRPr="001B0F6A">
              <w:rPr>
                <w:rStyle w:val="Bodytext211pt"/>
                <w:rFonts w:ascii="Sylfaen" w:hAnsi="Sylfaen"/>
                <w:sz w:val="20"/>
                <w:szCs w:val="20"/>
              </w:rPr>
              <w:t>ա)</w:t>
            </w:r>
            <w:r w:rsidR="00556343" w:rsidRPr="001B0F6A">
              <w:rPr>
                <w:rStyle w:val="Bodytext211pt"/>
                <w:rFonts w:ascii="Sylfaen" w:hAnsi="Sylfaen"/>
                <w:sz w:val="20"/>
                <w:szCs w:val="20"/>
              </w:rPr>
              <w:tab/>
            </w:r>
            <w:r w:rsidRPr="001B0F6A">
              <w:rPr>
                <w:rStyle w:val="Bodytext211pt"/>
                <w:rFonts w:ascii="Sylfaen" w:hAnsi="Sylfaen"/>
                <w:sz w:val="20"/>
                <w:szCs w:val="20"/>
              </w:rPr>
              <w:t>Տեղեկագրքի (դասակարգչի) նույնականացուցիչը</w:t>
            </w:r>
          </w:p>
          <w:p w14:paraId="648C7CCC"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(codeListId ատրիբուտ)</w:t>
            </w:r>
          </w:p>
        </w:tc>
        <w:tc>
          <w:tcPr>
            <w:tcW w:w="3581" w:type="dxa"/>
            <w:tcBorders>
              <w:top w:val="single" w:sz="4" w:space="0" w:color="auto"/>
              <w:left w:val="single" w:sz="4" w:space="0" w:color="auto"/>
              <w:bottom w:val="single" w:sz="4" w:space="0" w:color="auto"/>
            </w:tcBorders>
            <w:shd w:val="clear" w:color="auto" w:fill="FFFFFF"/>
          </w:tcPr>
          <w:p w14:paraId="7C9C8C2D"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այն տեղեկագրքի (դասակարգչի) նշագիրը, որին համապատասխան նշված է ծածկագիրը</w:t>
            </w:r>
          </w:p>
        </w:tc>
        <w:tc>
          <w:tcPr>
            <w:tcW w:w="2073" w:type="dxa"/>
            <w:tcBorders>
              <w:top w:val="single" w:sz="4" w:space="0" w:color="auto"/>
              <w:left w:val="single" w:sz="4" w:space="0" w:color="auto"/>
              <w:bottom w:val="single" w:sz="4" w:space="0" w:color="auto"/>
            </w:tcBorders>
            <w:shd w:val="clear" w:color="auto" w:fill="FFFFFF"/>
          </w:tcPr>
          <w:p w14:paraId="1CBA9409"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w:t>
            </w:r>
          </w:p>
        </w:tc>
        <w:tc>
          <w:tcPr>
            <w:tcW w:w="4252" w:type="dxa"/>
            <w:tcBorders>
              <w:top w:val="single" w:sz="4" w:space="0" w:color="auto"/>
              <w:left w:val="single" w:sz="4" w:space="0" w:color="auto"/>
              <w:bottom w:val="single" w:sz="4" w:space="0" w:color="auto"/>
            </w:tcBorders>
            <w:shd w:val="clear" w:color="auto" w:fill="FFFFFF"/>
          </w:tcPr>
          <w:p w14:paraId="3CCDD025"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csdo:ReferenceDataIdType</w:t>
            </w:r>
            <w:r w:rsidR="00556343" w:rsidRPr="001B0F6A">
              <w:rPr>
                <w:rStyle w:val="Bodytext211pt"/>
                <w:rFonts w:ascii="Sylfaen" w:hAnsi="Sylfaen"/>
                <w:sz w:val="20"/>
                <w:szCs w:val="20"/>
              </w:rPr>
              <w:t xml:space="preserve"> </w:t>
            </w:r>
            <w:r w:rsidRPr="001B0F6A">
              <w:rPr>
                <w:rStyle w:val="Bodytext211pt"/>
                <w:rFonts w:ascii="Sylfaen" w:hAnsi="Sylfaen"/>
                <w:sz w:val="20"/>
                <w:szCs w:val="20"/>
              </w:rPr>
              <w:t>(M.SDT.00091)</w:t>
            </w:r>
          </w:p>
          <w:p w14:paraId="3EB70218" w14:textId="77777777" w:rsidR="00546241" w:rsidRPr="001B0F6A" w:rsidRDefault="00546241" w:rsidP="00556343">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Պայմանանշանների նորմալացված տողը: </w:t>
            </w:r>
          </w:p>
          <w:p w14:paraId="0DD826B7"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385205B6"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DB1D8AE" w14:textId="77777777" w:rsidR="00546241" w:rsidRPr="001B0F6A" w:rsidRDefault="00546241" w:rsidP="0055634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69C1BF8D" w14:textId="77777777" w:rsidTr="00556343">
        <w:trPr>
          <w:jc w:val="center"/>
        </w:trPr>
        <w:tc>
          <w:tcPr>
            <w:tcW w:w="245" w:type="dxa"/>
            <w:shd w:val="clear" w:color="auto" w:fill="FFFFFF"/>
          </w:tcPr>
          <w:p w14:paraId="241C99AA" w14:textId="77777777" w:rsidR="00546241" w:rsidRPr="001B0F6A" w:rsidRDefault="00546241" w:rsidP="00607E93">
            <w:pPr>
              <w:spacing w:after="120"/>
              <w:ind w:right="-20"/>
              <w:rPr>
                <w:sz w:val="20"/>
                <w:szCs w:val="20"/>
              </w:rPr>
            </w:pPr>
          </w:p>
        </w:tc>
        <w:tc>
          <w:tcPr>
            <w:tcW w:w="285" w:type="dxa"/>
            <w:tcBorders>
              <w:right w:val="single" w:sz="4" w:space="0" w:color="auto"/>
            </w:tcBorders>
            <w:shd w:val="clear" w:color="auto" w:fill="FFFFFF"/>
          </w:tcPr>
          <w:p w14:paraId="783FD6C3"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628" w:type="dxa"/>
            <w:gridSpan w:val="6"/>
            <w:tcBorders>
              <w:top w:val="single" w:sz="4" w:space="0" w:color="auto"/>
              <w:left w:val="single" w:sz="4" w:space="0" w:color="auto"/>
              <w:bottom w:val="single" w:sz="4" w:space="0" w:color="auto"/>
            </w:tcBorders>
            <w:shd w:val="clear" w:color="auto" w:fill="FFFFFF"/>
          </w:tcPr>
          <w:p w14:paraId="441EE609" w14:textId="77777777" w:rsidR="00546241" w:rsidRPr="001B0F6A" w:rsidRDefault="00546241" w:rsidP="00556343">
            <w:pPr>
              <w:pStyle w:val="Bodytext20"/>
              <w:shd w:val="clear" w:color="auto" w:fill="auto"/>
              <w:tabs>
                <w:tab w:val="left" w:pos="696"/>
              </w:tabs>
              <w:spacing w:after="120" w:line="240" w:lineRule="auto"/>
              <w:ind w:right="-20"/>
              <w:jc w:val="left"/>
              <w:rPr>
                <w:rFonts w:ascii="Sylfaen" w:hAnsi="Sylfaen"/>
                <w:sz w:val="20"/>
                <w:szCs w:val="20"/>
              </w:rPr>
            </w:pPr>
            <w:r w:rsidRPr="001B0F6A">
              <w:rPr>
                <w:rStyle w:val="Bodytext211pt"/>
                <w:rFonts w:ascii="Sylfaen" w:hAnsi="Sylfaen"/>
                <w:sz w:val="20"/>
                <w:szCs w:val="20"/>
              </w:rPr>
              <w:t>2.14.2.</w:t>
            </w:r>
            <w:r w:rsidR="00556343" w:rsidRPr="001B0F6A">
              <w:rPr>
                <w:rStyle w:val="Bodytext211pt"/>
                <w:rFonts w:ascii="Sylfaen" w:hAnsi="Sylfaen"/>
                <w:sz w:val="20"/>
                <w:szCs w:val="20"/>
                <w:lang w:val="en-US"/>
              </w:rPr>
              <w:tab/>
            </w:r>
            <w:r w:rsidRPr="001B0F6A">
              <w:rPr>
                <w:rStyle w:val="Bodytext211pt"/>
                <w:rFonts w:ascii="Sylfaen" w:hAnsi="Sylfaen"/>
                <w:sz w:val="20"/>
                <w:szCs w:val="20"/>
              </w:rPr>
              <w:t>Մեկնարկի ամսաթիվը (csdo:StartDate)</w:t>
            </w:r>
          </w:p>
        </w:tc>
        <w:tc>
          <w:tcPr>
            <w:tcW w:w="3581" w:type="dxa"/>
            <w:tcBorders>
              <w:top w:val="single" w:sz="4" w:space="0" w:color="auto"/>
              <w:left w:val="single" w:sz="4" w:space="0" w:color="auto"/>
              <w:bottom w:val="single" w:sz="4" w:space="0" w:color="auto"/>
            </w:tcBorders>
            <w:shd w:val="clear" w:color="auto" w:fill="FFFFFF"/>
          </w:tcPr>
          <w:p w14:paraId="706BB006"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միջոցառման մեկնարկի ամսաթիվը</w:t>
            </w:r>
          </w:p>
        </w:tc>
        <w:tc>
          <w:tcPr>
            <w:tcW w:w="2073" w:type="dxa"/>
            <w:tcBorders>
              <w:top w:val="single" w:sz="4" w:space="0" w:color="auto"/>
              <w:left w:val="single" w:sz="4" w:space="0" w:color="auto"/>
              <w:bottom w:val="single" w:sz="4" w:space="0" w:color="auto"/>
            </w:tcBorders>
            <w:shd w:val="clear" w:color="auto" w:fill="FFFFFF"/>
          </w:tcPr>
          <w:p w14:paraId="6E4CBE54"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M.SDE.00073</w:t>
            </w:r>
          </w:p>
        </w:tc>
        <w:tc>
          <w:tcPr>
            <w:tcW w:w="4252" w:type="dxa"/>
            <w:tcBorders>
              <w:top w:val="single" w:sz="4" w:space="0" w:color="auto"/>
              <w:left w:val="single" w:sz="4" w:space="0" w:color="auto"/>
              <w:bottom w:val="single" w:sz="4" w:space="0" w:color="auto"/>
            </w:tcBorders>
            <w:shd w:val="clear" w:color="auto" w:fill="FFFFFF"/>
          </w:tcPr>
          <w:p w14:paraId="112E88F1" w14:textId="77777777" w:rsidR="00546241" w:rsidRPr="001B0F6A" w:rsidRDefault="00546241" w:rsidP="00556343">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bdt:DateType (M.BDT.00005) </w:t>
            </w:r>
          </w:p>
          <w:p w14:paraId="414832BC"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Ամսաթվի նշագիրը՝ ԳՕՍՏ ԻՍՕ 8601-2001-ին համապատասխան</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9CF1E15" w14:textId="77777777" w:rsidR="00546241" w:rsidRPr="001B0F6A" w:rsidRDefault="00546241" w:rsidP="0055634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2E06E1C1" w14:textId="77777777" w:rsidTr="00556343">
        <w:trPr>
          <w:jc w:val="center"/>
        </w:trPr>
        <w:tc>
          <w:tcPr>
            <w:tcW w:w="245" w:type="dxa"/>
            <w:shd w:val="clear" w:color="auto" w:fill="FFFFFF"/>
          </w:tcPr>
          <w:p w14:paraId="48DE7FB4" w14:textId="77777777" w:rsidR="00546241" w:rsidRPr="001B0F6A" w:rsidRDefault="00546241" w:rsidP="00607E93">
            <w:pPr>
              <w:spacing w:after="120"/>
              <w:ind w:right="-20"/>
              <w:rPr>
                <w:sz w:val="20"/>
                <w:szCs w:val="20"/>
              </w:rPr>
            </w:pPr>
          </w:p>
        </w:tc>
        <w:tc>
          <w:tcPr>
            <w:tcW w:w="285" w:type="dxa"/>
            <w:tcBorders>
              <w:right w:val="single" w:sz="4" w:space="0" w:color="auto"/>
            </w:tcBorders>
            <w:shd w:val="clear" w:color="auto" w:fill="FFFFFF"/>
          </w:tcPr>
          <w:p w14:paraId="1AD6036B"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628" w:type="dxa"/>
            <w:gridSpan w:val="6"/>
            <w:tcBorders>
              <w:top w:val="single" w:sz="4" w:space="0" w:color="auto"/>
              <w:left w:val="single" w:sz="4" w:space="0" w:color="auto"/>
              <w:bottom w:val="single" w:sz="4" w:space="0" w:color="auto"/>
            </w:tcBorders>
            <w:shd w:val="clear" w:color="auto" w:fill="FFFFFF"/>
          </w:tcPr>
          <w:p w14:paraId="1F4DF059" w14:textId="77777777" w:rsidR="00546241" w:rsidRPr="001B0F6A" w:rsidRDefault="00546241" w:rsidP="00556343">
            <w:pPr>
              <w:pStyle w:val="Bodytext20"/>
              <w:shd w:val="clear" w:color="auto" w:fill="auto"/>
              <w:tabs>
                <w:tab w:val="left" w:pos="696"/>
              </w:tabs>
              <w:spacing w:after="120" w:line="240" w:lineRule="auto"/>
              <w:ind w:right="-20"/>
              <w:jc w:val="left"/>
              <w:rPr>
                <w:rFonts w:ascii="Sylfaen" w:hAnsi="Sylfaen"/>
                <w:sz w:val="20"/>
                <w:szCs w:val="20"/>
              </w:rPr>
            </w:pPr>
            <w:r w:rsidRPr="001B0F6A">
              <w:rPr>
                <w:rStyle w:val="Bodytext211pt"/>
                <w:rFonts w:ascii="Sylfaen" w:hAnsi="Sylfaen"/>
                <w:sz w:val="20"/>
                <w:szCs w:val="20"/>
              </w:rPr>
              <w:t>2.14.3.</w:t>
            </w:r>
            <w:r w:rsidR="00556343" w:rsidRPr="001B0F6A">
              <w:rPr>
                <w:rStyle w:val="Bodytext211pt"/>
                <w:rFonts w:ascii="Sylfaen" w:hAnsi="Sylfaen"/>
                <w:sz w:val="20"/>
                <w:szCs w:val="20"/>
                <w:lang w:val="en-US"/>
              </w:rPr>
              <w:tab/>
            </w:r>
            <w:r w:rsidRPr="001B0F6A">
              <w:rPr>
                <w:rStyle w:val="Bodytext211pt"/>
                <w:rFonts w:ascii="Sylfaen" w:hAnsi="Sylfaen"/>
                <w:sz w:val="20"/>
                <w:szCs w:val="20"/>
              </w:rPr>
              <w:t>Ավարտի ամսաթիվը (csdo:EndDate)</w:t>
            </w:r>
          </w:p>
        </w:tc>
        <w:tc>
          <w:tcPr>
            <w:tcW w:w="3581" w:type="dxa"/>
            <w:tcBorders>
              <w:top w:val="single" w:sz="4" w:space="0" w:color="auto"/>
              <w:left w:val="single" w:sz="4" w:space="0" w:color="auto"/>
              <w:bottom w:val="single" w:sz="4" w:space="0" w:color="auto"/>
            </w:tcBorders>
            <w:shd w:val="clear" w:color="auto" w:fill="FFFFFF"/>
          </w:tcPr>
          <w:p w14:paraId="0C0A3CF5"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միջոցառման ավարտի ամսաթիվը</w:t>
            </w:r>
          </w:p>
        </w:tc>
        <w:tc>
          <w:tcPr>
            <w:tcW w:w="2073" w:type="dxa"/>
            <w:tcBorders>
              <w:top w:val="single" w:sz="4" w:space="0" w:color="auto"/>
              <w:left w:val="single" w:sz="4" w:space="0" w:color="auto"/>
              <w:bottom w:val="single" w:sz="4" w:space="0" w:color="auto"/>
            </w:tcBorders>
            <w:shd w:val="clear" w:color="auto" w:fill="FFFFFF"/>
          </w:tcPr>
          <w:p w14:paraId="7FD14670"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M.SDE.00074</w:t>
            </w:r>
          </w:p>
        </w:tc>
        <w:tc>
          <w:tcPr>
            <w:tcW w:w="4252" w:type="dxa"/>
            <w:tcBorders>
              <w:top w:val="single" w:sz="4" w:space="0" w:color="auto"/>
              <w:left w:val="single" w:sz="4" w:space="0" w:color="auto"/>
              <w:bottom w:val="single" w:sz="4" w:space="0" w:color="auto"/>
            </w:tcBorders>
            <w:shd w:val="clear" w:color="auto" w:fill="FFFFFF"/>
          </w:tcPr>
          <w:p w14:paraId="1A8822D0" w14:textId="77777777" w:rsidR="00546241" w:rsidRPr="001B0F6A" w:rsidRDefault="00546241" w:rsidP="00556343">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bdt:DateType (M.BDT.00005) </w:t>
            </w:r>
          </w:p>
          <w:p w14:paraId="73AC3D3B"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Ամսաթվի նշագիրը՝ ԳՕՍՏ ԻՍՕ 8601-2001-ին համապատասխան</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1B5FF10" w14:textId="77777777" w:rsidR="00546241" w:rsidRPr="001B0F6A" w:rsidRDefault="00546241" w:rsidP="0055634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7FC632EA" w14:textId="77777777" w:rsidTr="00556343">
        <w:trPr>
          <w:jc w:val="center"/>
        </w:trPr>
        <w:tc>
          <w:tcPr>
            <w:tcW w:w="245" w:type="dxa"/>
            <w:shd w:val="clear" w:color="auto" w:fill="FFFFFF"/>
          </w:tcPr>
          <w:p w14:paraId="590F73E4" w14:textId="77777777" w:rsidR="00546241" w:rsidRPr="001B0F6A" w:rsidRDefault="00546241" w:rsidP="00607E93">
            <w:pPr>
              <w:spacing w:after="120"/>
              <w:ind w:right="-20"/>
              <w:rPr>
                <w:sz w:val="20"/>
                <w:szCs w:val="20"/>
              </w:rPr>
            </w:pPr>
          </w:p>
        </w:tc>
        <w:tc>
          <w:tcPr>
            <w:tcW w:w="285" w:type="dxa"/>
            <w:tcBorders>
              <w:right w:val="single" w:sz="4" w:space="0" w:color="auto"/>
            </w:tcBorders>
            <w:shd w:val="clear" w:color="auto" w:fill="FFFFFF"/>
          </w:tcPr>
          <w:p w14:paraId="40DDD64F"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628" w:type="dxa"/>
            <w:gridSpan w:val="6"/>
            <w:tcBorders>
              <w:top w:val="single" w:sz="4" w:space="0" w:color="auto"/>
              <w:left w:val="single" w:sz="4" w:space="0" w:color="auto"/>
              <w:bottom w:val="single" w:sz="4" w:space="0" w:color="auto"/>
            </w:tcBorders>
            <w:shd w:val="clear" w:color="auto" w:fill="FFFFFF"/>
          </w:tcPr>
          <w:p w14:paraId="19735E6E" w14:textId="77777777" w:rsidR="00546241" w:rsidRPr="001B0F6A" w:rsidRDefault="00546241" w:rsidP="00556343">
            <w:pPr>
              <w:pStyle w:val="Bodytext20"/>
              <w:shd w:val="clear" w:color="auto" w:fill="auto"/>
              <w:tabs>
                <w:tab w:val="left" w:pos="696"/>
              </w:tabs>
              <w:spacing w:after="120" w:line="240" w:lineRule="auto"/>
              <w:ind w:right="-20"/>
              <w:jc w:val="left"/>
              <w:rPr>
                <w:rFonts w:ascii="Sylfaen" w:hAnsi="Sylfaen"/>
                <w:sz w:val="20"/>
                <w:szCs w:val="20"/>
              </w:rPr>
            </w:pPr>
            <w:r w:rsidRPr="001B0F6A">
              <w:rPr>
                <w:rStyle w:val="Bodytext211pt"/>
                <w:rFonts w:ascii="Sylfaen" w:hAnsi="Sylfaen"/>
                <w:sz w:val="20"/>
                <w:szCs w:val="20"/>
              </w:rPr>
              <w:t>2.14.4.</w:t>
            </w:r>
            <w:r w:rsidR="00556343" w:rsidRPr="001B0F6A">
              <w:rPr>
                <w:rStyle w:val="Bodytext211pt"/>
                <w:rFonts w:ascii="Sylfaen" w:hAnsi="Sylfaen"/>
                <w:sz w:val="20"/>
                <w:szCs w:val="20"/>
                <w:lang w:val="en-US"/>
              </w:rPr>
              <w:tab/>
            </w:r>
            <w:r w:rsidRPr="001B0F6A">
              <w:rPr>
                <w:rStyle w:val="Bodytext211pt"/>
                <w:rFonts w:ascii="Sylfaen" w:hAnsi="Sylfaen"/>
                <w:sz w:val="20"/>
                <w:szCs w:val="20"/>
              </w:rPr>
              <w:t>Նկարագրությունը (csdo:DescriptionText)</w:t>
            </w:r>
          </w:p>
        </w:tc>
        <w:tc>
          <w:tcPr>
            <w:tcW w:w="3581" w:type="dxa"/>
            <w:tcBorders>
              <w:top w:val="single" w:sz="4" w:space="0" w:color="auto"/>
              <w:left w:val="single" w:sz="4" w:space="0" w:color="auto"/>
              <w:bottom w:val="single" w:sz="4" w:space="0" w:color="auto"/>
            </w:tcBorders>
            <w:shd w:val="clear" w:color="auto" w:fill="FFFFFF"/>
          </w:tcPr>
          <w:p w14:paraId="79FA719B"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միջոցառման նկարագրությունը</w:t>
            </w:r>
          </w:p>
        </w:tc>
        <w:tc>
          <w:tcPr>
            <w:tcW w:w="2073" w:type="dxa"/>
            <w:tcBorders>
              <w:top w:val="single" w:sz="4" w:space="0" w:color="auto"/>
              <w:left w:val="single" w:sz="4" w:space="0" w:color="auto"/>
              <w:bottom w:val="single" w:sz="4" w:space="0" w:color="auto"/>
            </w:tcBorders>
            <w:shd w:val="clear" w:color="auto" w:fill="FFFFFF"/>
          </w:tcPr>
          <w:p w14:paraId="17E54ABC"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M.SDE.00002</w:t>
            </w:r>
          </w:p>
        </w:tc>
        <w:tc>
          <w:tcPr>
            <w:tcW w:w="4252" w:type="dxa"/>
            <w:tcBorders>
              <w:top w:val="single" w:sz="4" w:space="0" w:color="auto"/>
              <w:left w:val="single" w:sz="4" w:space="0" w:color="auto"/>
              <w:bottom w:val="single" w:sz="4" w:space="0" w:color="auto"/>
            </w:tcBorders>
            <w:shd w:val="clear" w:color="auto" w:fill="FFFFFF"/>
          </w:tcPr>
          <w:p w14:paraId="5270D8DA" w14:textId="77777777" w:rsidR="00546241" w:rsidRPr="001B0F6A" w:rsidRDefault="00546241" w:rsidP="00556343">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csdo:Text4000Type (M.SDT.00088) Պայմանանշանների տողը։</w:t>
            </w:r>
          </w:p>
          <w:p w14:paraId="4E3BF2C5"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 Առավելագույն երկարությունը՝ 4000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CDD45A8" w14:textId="77777777" w:rsidR="00546241" w:rsidRPr="001B0F6A" w:rsidRDefault="00546241" w:rsidP="0055634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0DC8D83E" w14:textId="77777777" w:rsidTr="00556343">
        <w:trPr>
          <w:jc w:val="center"/>
        </w:trPr>
        <w:tc>
          <w:tcPr>
            <w:tcW w:w="245" w:type="dxa"/>
            <w:shd w:val="clear" w:color="auto" w:fill="FFFFFF"/>
          </w:tcPr>
          <w:p w14:paraId="719C48FF" w14:textId="77777777" w:rsidR="00546241" w:rsidRPr="001B0F6A" w:rsidRDefault="00546241" w:rsidP="00607E93">
            <w:pPr>
              <w:spacing w:after="120"/>
              <w:ind w:right="-20"/>
              <w:rPr>
                <w:sz w:val="20"/>
                <w:szCs w:val="20"/>
              </w:rPr>
            </w:pPr>
          </w:p>
        </w:tc>
        <w:tc>
          <w:tcPr>
            <w:tcW w:w="285" w:type="dxa"/>
            <w:tcBorders>
              <w:right w:val="single" w:sz="4" w:space="0" w:color="auto"/>
            </w:tcBorders>
            <w:shd w:val="clear" w:color="auto" w:fill="FFFFFF"/>
          </w:tcPr>
          <w:p w14:paraId="13A94092"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628" w:type="dxa"/>
            <w:gridSpan w:val="6"/>
            <w:tcBorders>
              <w:top w:val="single" w:sz="4" w:space="0" w:color="auto"/>
              <w:left w:val="single" w:sz="4" w:space="0" w:color="auto"/>
              <w:bottom w:val="single" w:sz="4" w:space="0" w:color="auto"/>
            </w:tcBorders>
            <w:shd w:val="clear" w:color="auto" w:fill="FFFFFF"/>
          </w:tcPr>
          <w:p w14:paraId="5F1EE419" w14:textId="77777777" w:rsidR="00546241" w:rsidRPr="001B0F6A" w:rsidRDefault="00546241" w:rsidP="00556343">
            <w:pPr>
              <w:pStyle w:val="Bodytext20"/>
              <w:shd w:val="clear" w:color="auto" w:fill="auto"/>
              <w:tabs>
                <w:tab w:val="left" w:pos="696"/>
              </w:tabs>
              <w:spacing w:after="120" w:line="240" w:lineRule="auto"/>
              <w:ind w:right="-20"/>
              <w:jc w:val="left"/>
              <w:rPr>
                <w:rFonts w:ascii="Sylfaen" w:hAnsi="Sylfaen"/>
                <w:sz w:val="20"/>
                <w:szCs w:val="20"/>
              </w:rPr>
            </w:pPr>
            <w:r w:rsidRPr="001B0F6A">
              <w:rPr>
                <w:rStyle w:val="Bodytext211pt"/>
                <w:rFonts w:ascii="Sylfaen" w:hAnsi="Sylfaen"/>
                <w:sz w:val="20"/>
                <w:szCs w:val="20"/>
              </w:rPr>
              <w:t>2.14.5.</w:t>
            </w:r>
            <w:r w:rsidR="00556343" w:rsidRPr="001B0F6A">
              <w:rPr>
                <w:rStyle w:val="Bodytext211pt"/>
                <w:rFonts w:ascii="Sylfaen" w:hAnsi="Sylfaen"/>
                <w:sz w:val="20"/>
                <w:szCs w:val="20"/>
                <w:lang w:val="en-US"/>
              </w:rPr>
              <w:tab/>
            </w:r>
            <w:r w:rsidRPr="001B0F6A">
              <w:rPr>
                <w:rStyle w:val="Bodytext211pt"/>
                <w:rFonts w:ascii="Sylfaen" w:hAnsi="Sylfaen"/>
                <w:sz w:val="20"/>
                <w:szCs w:val="20"/>
              </w:rPr>
              <w:t>Կատարողի մասին տեղեկությունները</w:t>
            </w:r>
          </w:p>
          <w:p w14:paraId="3F2182BA" w14:textId="77777777" w:rsidR="00546241" w:rsidRPr="001B0F6A" w:rsidRDefault="00546241" w:rsidP="00556343">
            <w:pPr>
              <w:pStyle w:val="Bodytext20"/>
              <w:shd w:val="clear" w:color="auto" w:fill="auto"/>
              <w:tabs>
                <w:tab w:val="left" w:pos="696"/>
              </w:tabs>
              <w:spacing w:after="120" w:line="240" w:lineRule="auto"/>
              <w:ind w:right="-20"/>
              <w:jc w:val="left"/>
              <w:rPr>
                <w:rFonts w:ascii="Sylfaen" w:hAnsi="Sylfaen"/>
                <w:sz w:val="20"/>
                <w:szCs w:val="20"/>
              </w:rPr>
            </w:pPr>
            <w:r w:rsidRPr="001B0F6A">
              <w:rPr>
                <w:rStyle w:val="Bodytext211pt"/>
                <w:rFonts w:ascii="Sylfaen" w:hAnsi="Sylfaen"/>
                <w:sz w:val="20"/>
                <w:szCs w:val="20"/>
              </w:rPr>
              <w:t>(smcdo:ImplementingEntityDetails)</w:t>
            </w:r>
          </w:p>
        </w:tc>
        <w:tc>
          <w:tcPr>
            <w:tcW w:w="3581" w:type="dxa"/>
            <w:tcBorders>
              <w:top w:val="single" w:sz="4" w:space="0" w:color="auto"/>
              <w:left w:val="single" w:sz="4" w:space="0" w:color="auto"/>
              <w:bottom w:val="single" w:sz="4" w:space="0" w:color="auto"/>
            </w:tcBorders>
            <w:shd w:val="clear" w:color="auto" w:fill="FFFFFF"/>
          </w:tcPr>
          <w:p w14:paraId="03A0E5C7" w14:textId="62DB0CD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լիազորված մարմինը, տնտեսավարող սուբյեկտը կամ ֆիզիկական անձի ազգանունը, անունը </w:t>
            </w:r>
            <w:r w:rsidR="00E63773">
              <w:rPr>
                <w:rStyle w:val="Bodytext211pt"/>
                <w:rFonts w:ascii="Sylfaen" w:hAnsi="Sylfaen"/>
                <w:sz w:val="20"/>
                <w:szCs w:val="20"/>
              </w:rPr>
              <w:t>և</w:t>
            </w:r>
            <w:r w:rsidRPr="001B0F6A">
              <w:rPr>
                <w:rStyle w:val="Bodytext211pt"/>
                <w:rFonts w:ascii="Sylfaen" w:hAnsi="Sylfaen"/>
                <w:sz w:val="20"/>
                <w:szCs w:val="20"/>
              </w:rPr>
              <w:t xml:space="preserve"> հայրանունը, որին հանձնարարվել է միջոցառման կատարումը</w:t>
            </w:r>
          </w:p>
        </w:tc>
        <w:tc>
          <w:tcPr>
            <w:tcW w:w="2073" w:type="dxa"/>
            <w:tcBorders>
              <w:top w:val="single" w:sz="4" w:space="0" w:color="auto"/>
              <w:left w:val="single" w:sz="4" w:space="0" w:color="auto"/>
              <w:bottom w:val="single" w:sz="4" w:space="0" w:color="auto"/>
            </w:tcBorders>
            <w:shd w:val="clear" w:color="auto" w:fill="FFFFFF"/>
          </w:tcPr>
          <w:p w14:paraId="4E9BAC5A"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M.SM.CDE.01690</w:t>
            </w:r>
          </w:p>
        </w:tc>
        <w:tc>
          <w:tcPr>
            <w:tcW w:w="4252" w:type="dxa"/>
            <w:tcBorders>
              <w:top w:val="single" w:sz="4" w:space="0" w:color="auto"/>
              <w:left w:val="single" w:sz="4" w:space="0" w:color="auto"/>
              <w:bottom w:val="single" w:sz="4" w:space="0" w:color="auto"/>
            </w:tcBorders>
            <w:shd w:val="clear" w:color="auto" w:fill="FFFFFF"/>
          </w:tcPr>
          <w:p w14:paraId="452FE737"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smcdo:ImplementingEntityDetailsType</w:t>
            </w:r>
            <w:r w:rsidR="00556343" w:rsidRPr="001B0F6A">
              <w:rPr>
                <w:rStyle w:val="Bodytext211pt"/>
                <w:rFonts w:ascii="Sylfaen" w:hAnsi="Sylfaen"/>
                <w:sz w:val="20"/>
                <w:szCs w:val="20"/>
                <w:lang w:val="en-US"/>
              </w:rPr>
              <w:t xml:space="preserve"> </w:t>
            </w:r>
            <w:r w:rsidRPr="001B0F6A">
              <w:rPr>
                <w:rStyle w:val="Bodytext211pt"/>
                <w:rFonts w:ascii="Sylfaen" w:hAnsi="Sylfaen"/>
                <w:sz w:val="20"/>
                <w:szCs w:val="20"/>
              </w:rPr>
              <w:t>(M.SM.CDT.01006)</w:t>
            </w:r>
          </w:p>
          <w:p w14:paraId="59C5FFBF"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Որոշվում է ներդրված տարրերի արժեքների տիրույթներով</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BF12944" w14:textId="77777777" w:rsidR="00546241" w:rsidRPr="001B0F6A" w:rsidRDefault="00546241" w:rsidP="0055634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w:t>
            </w:r>
          </w:p>
        </w:tc>
      </w:tr>
      <w:tr w:rsidR="00546241" w:rsidRPr="001B0F6A" w14:paraId="0AFD2883" w14:textId="77777777" w:rsidTr="00556343">
        <w:trPr>
          <w:jc w:val="center"/>
        </w:trPr>
        <w:tc>
          <w:tcPr>
            <w:tcW w:w="245" w:type="dxa"/>
            <w:shd w:val="clear" w:color="auto" w:fill="FFFFFF"/>
          </w:tcPr>
          <w:p w14:paraId="6D1C8163" w14:textId="77777777" w:rsidR="00546241" w:rsidRPr="001B0F6A" w:rsidRDefault="00546241" w:rsidP="00607E93">
            <w:pPr>
              <w:spacing w:after="120"/>
              <w:ind w:right="-20"/>
              <w:rPr>
                <w:sz w:val="20"/>
                <w:szCs w:val="20"/>
              </w:rPr>
            </w:pPr>
          </w:p>
        </w:tc>
        <w:tc>
          <w:tcPr>
            <w:tcW w:w="285" w:type="dxa"/>
            <w:shd w:val="clear" w:color="auto" w:fill="FFFFFF"/>
          </w:tcPr>
          <w:p w14:paraId="799C9C03"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top w:val="single" w:sz="4" w:space="0" w:color="auto"/>
              <w:right w:val="single" w:sz="4" w:space="0" w:color="auto"/>
            </w:tcBorders>
            <w:shd w:val="clear" w:color="auto" w:fill="FFFFFF"/>
          </w:tcPr>
          <w:p w14:paraId="081A1269"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343" w:type="dxa"/>
            <w:gridSpan w:val="5"/>
            <w:tcBorders>
              <w:top w:val="single" w:sz="4" w:space="0" w:color="auto"/>
              <w:left w:val="single" w:sz="4" w:space="0" w:color="auto"/>
              <w:bottom w:val="single" w:sz="4" w:space="0" w:color="auto"/>
            </w:tcBorders>
            <w:shd w:val="clear" w:color="auto" w:fill="FFFFFF"/>
          </w:tcPr>
          <w:p w14:paraId="6B40E83C" w14:textId="77777777" w:rsidR="00546241" w:rsidRPr="001B0F6A" w:rsidRDefault="00546241" w:rsidP="00556343">
            <w:pPr>
              <w:pStyle w:val="Bodytext20"/>
              <w:shd w:val="clear" w:color="auto" w:fill="auto"/>
              <w:tabs>
                <w:tab w:val="left" w:pos="401"/>
              </w:tabs>
              <w:spacing w:after="120" w:line="240" w:lineRule="auto"/>
              <w:ind w:right="-20"/>
              <w:jc w:val="left"/>
              <w:rPr>
                <w:rFonts w:ascii="Sylfaen" w:hAnsi="Sylfaen"/>
                <w:sz w:val="20"/>
                <w:szCs w:val="20"/>
              </w:rPr>
            </w:pPr>
            <w:r w:rsidRPr="001B0F6A">
              <w:rPr>
                <w:rStyle w:val="Bodytext211pt"/>
                <w:rFonts w:ascii="Sylfaen" w:hAnsi="Sylfaen"/>
                <w:sz w:val="20"/>
                <w:szCs w:val="20"/>
              </w:rPr>
              <w:t>*.1.</w:t>
            </w:r>
            <w:r w:rsidR="00556343" w:rsidRPr="001B0F6A">
              <w:rPr>
                <w:rStyle w:val="Bodytext211pt"/>
                <w:rFonts w:ascii="Sylfaen" w:hAnsi="Sylfaen"/>
                <w:sz w:val="20"/>
                <w:szCs w:val="20"/>
                <w:lang w:val="en-US"/>
              </w:rPr>
              <w:tab/>
            </w:r>
            <w:r w:rsidRPr="001B0F6A">
              <w:rPr>
                <w:rStyle w:val="Bodytext211pt"/>
                <w:rFonts w:ascii="Sylfaen" w:hAnsi="Sylfaen"/>
                <w:sz w:val="20"/>
                <w:szCs w:val="20"/>
              </w:rPr>
              <w:t>Անդամ պետության լիազորված մարմինը</w:t>
            </w:r>
          </w:p>
          <w:p w14:paraId="341A3870"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(ccdo:UnifiedAuthorityDetails)</w:t>
            </w:r>
          </w:p>
        </w:tc>
        <w:tc>
          <w:tcPr>
            <w:tcW w:w="3581" w:type="dxa"/>
            <w:tcBorders>
              <w:top w:val="single" w:sz="4" w:space="0" w:color="auto"/>
              <w:left w:val="single" w:sz="4" w:space="0" w:color="auto"/>
              <w:bottom w:val="single" w:sz="4" w:space="0" w:color="auto"/>
            </w:tcBorders>
            <w:shd w:val="clear" w:color="auto" w:fill="FFFFFF"/>
          </w:tcPr>
          <w:p w14:paraId="6CF3F73A"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անդամ պետության պետական իշխանության մարմնի կամ դրա կողմից լիազորված կազմակերպության մասին </w:t>
            </w:r>
            <w:r w:rsidRPr="001B0F6A">
              <w:rPr>
                <w:rStyle w:val="Bodytext211pt"/>
                <w:rFonts w:ascii="Sylfaen" w:hAnsi="Sylfaen"/>
                <w:sz w:val="20"/>
                <w:szCs w:val="20"/>
              </w:rPr>
              <w:lastRenderedPageBreak/>
              <w:t>տեղեկությունների ամբողջությունը</w:t>
            </w:r>
          </w:p>
        </w:tc>
        <w:tc>
          <w:tcPr>
            <w:tcW w:w="2073" w:type="dxa"/>
            <w:tcBorders>
              <w:top w:val="single" w:sz="4" w:space="0" w:color="auto"/>
              <w:left w:val="single" w:sz="4" w:space="0" w:color="auto"/>
              <w:bottom w:val="single" w:sz="4" w:space="0" w:color="auto"/>
            </w:tcBorders>
            <w:shd w:val="clear" w:color="auto" w:fill="FFFFFF"/>
          </w:tcPr>
          <w:p w14:paraId="66606467"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M.CDE.00053</w:t>
            </w:r>
          </w:p>
        </w:tc>
        <w:tc>
          <w:tcPr>
            <w:tcW w:w="4252" w:type="dxa"/>
            <w:tcBorders>
              <w:top w:val="single" w:sz="4" w:space="0" w:color="auto"/>
              <w:left w:val="single" w:sz="4" w:space="0" w:color="auto"/>
              <w:bottom w:val="single" w:sz="4" w:space="0" w:color="auto"/>
            </w:tcBorders>
            <w:shd w:val="clear" w:color="auto" w:fill="FFFFFF"/>
          </w:tcPr>
          <w:p w14:paraId="1AF8B8D5"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ccdo:UnifiedAuthorityDetailsType</w:t>
            </w:r>
            <w:r w:rsidR="00556343" w:rsidRPr="001B0F6A">
              <w:rPr>
                <w:rStyle w:val="Bodytext211pt"/>
                <w:rFonts w:ascii="Sylfaen" w:hAnsi="Sylfaen"/>
                <w:sz w:val="20"/>
                <w:szCs w:val="20"/>
                <w:lang w:val="en-US"/>
              </w:rPr>
              <w:t xml:space="preserve"> </w:t>
            </w:r>
            <w:r w:rsidRPr="001B0F6A">
              <w:rPr>
                <w:rStyle w:val="Bodytext211pt"/>
                <w:rFonts w:ascii="Sylfaen" w:hAnsi="Sylfaen"/>
                <w:sz w:val="20"/>
                <w:szCs w:val="20"/>
              </w:rPr>
              <w:t>(M.CDT.00054)</w:t>
            </w:r>
          </w:p>
          <w:p w14:paraId="52D78F0E"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Որոշվում է ներդրված տարրերի արժեքների </w:t>
            </w:r>
            <w:r w:rsidRPr="001B0F6A">
              <w:rPr>
                <w:rStyle w:val="Bodytext211pt"/>
                <w:rFonts w:ascii="Sylfaen" w:hAnsi="Sylfaen"/>
                <w:sz w:val="20"/>
                <w:szCs w:val="20"/>
              </w:rPr>
              <w:lastRenderedPageBreak/>
              <w:t>տիրույթներով</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297F776" w14:textId="77777777" w:rsidR="00546241" w:rsidRPr="001B0F6A" w:rsidRDefault="00546241" w:rsidP="0055634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0..1</w:t>
            </w:r>
          </w:p>
        </w:tc>
      </w:tr>
      <w:tr w:rsidR="00546241" w:rsidRPr="001B0F6A" w14:paraId="71863F95" w14:textId="77777777" w:rsidTr="00556343">
        <w:trPr>
          <w:jc w:val="center"/>
        </w:trPr>
        <w:tc>
          <w:tcPr>
            <w:tcW w:w="245" w:type="dxa"/>
            <w:shd w:val="clear" w:color="auto" w:fill="FFFFFF"/>
          </w:tcPr>
          <w:p w14:paraId="2D07D75F" w14:textId="77777777" w:rsidR="00546241" w:rsidRPr="001B0F6A" w:rsidRDefault="00546241" w:rsidP="00607E93">
            <w:pPr>
              <w:spacing w:after="120"/>
              <w:ind w:right="-20"/>
              <w:rPr>
                <w:sz w:val="20"/>
                <w:szCs w:val="20"/>
              </w:rPr>
            </w:pPr>
          </w:p>
        </w:tc>
        <w:tc>
          <w:tcPr>
            <w:tcW w:w="285" w:type="dxa"/>
            <w:shd w:val="clear" w:color="auto" w:fill="FFFFFF"/>
          </w:tcPr>
          <w:p w14:paraId="20DE30AE"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06FE3C89"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62650585"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58" w:type="dxa"/>
            <w:gridSpan w:val="4"/>
            <w:tcBorders>
              <w:top w:val="single" w:sz="4" w:space="0" w:color="auto"/>
              <w:left w:val="single" w:sz="4" w:space="0" w:color="auto"/>
              <w:bottom w:val="single" w:sz="4" w:space="0" w:color="auto"/>
            </w:tcBorders>
            <w:shd w:val="clear" w:color="auto" w:fill="FFFFFF"/>
          </w:tcPr>
          <w:p w14:paraId="5891B088" w14:textId="77777777" w:rsidR="00546241" w:rsidRPr="001B0F6A" w:rsidRDefault="00546241" w:rsidP="00556343">
            <w:pPr>
              <w:pStyle w:val="Bodytext20"/>
              <w:shd w:val="clear" w:color="auto" w:fill="auto"/>
              <w:tabs>
                <w:tab w:val="left" w:pos="496"/>
              </w:tabs>
              <w:spacing w:after="120" w:line="240" w:lineRule="auto"/>
              <w:ind w:right="-20"/>
              <w:jc w:val="left"/>
              <w:rPr>
                <w:rFonts w:ascii="Sylfaen" w:hAnsi="Sylfaen"/>
                <w:sz w:val="20"/>
                <w:szCs w:val="20"/>
              </w:rPr>
            </w:pPr>
            <w:r w:rsidRPr="001B0F6A">
              <w:rPr>
                <w:rStyle w:val="Bodytext211pt"/>
                <w:rFonts w:ascii="Sylfaen" w:hAnsi="Sylfaen"/>
                <w:sz w:val="20"/>
                <w:szCs w:val="20"/>
              </w:rPr>
              <w:t>*.1.1.</w:t>
            </w:r>
            <w:r w:rsidR="00556343" w:rsidRPr="001B0F6A">
              <w:rPr>
                <w:rStyle w:val="Bodytext211pt"/>
                <w:rFonts w:ascii="Sylfaen" w:hAnsi="Sylfaen"/>
                <w:sz w:val="20"/>
                <w:szCs w:val="20"/>
                <w:lang w:val="en-US"/>
              </w:rPr>
              <w:tab/>
            </w:r>
            <w:r w:rsidRPr="001B0F6A">
              <w:rPr>
                <w:rStyle w:val="Bodytext211pt"/>
                <w:rFonts w:ascii="Sylfaen" w:hAnsi="Sylfaen"/>
                <w:sz w:val="20"/>
                <w:szCs w:val="20"/>
              </w:rPr>
              <w:t>Երկրի ծածկագիրը (csdo:UnifiedCountryCode)</w:t>
            </w:r>
          </w:p>
        </w:tc>
        <w:tc>
          <w:tcPr>
            <w:tcW w:w="3581" w:type="dxa"/>
            <w:tcBorders>
              <w:top w:val="single" w:sz="4" w:space="0" w:color="auto"/>
              <w:left w:val="single" w:sz="4" w:space="0" w:color="auto"/>
              <w:bottom w:val="single" w:sz="4" w:space="0" w:color="auto"/>
            </w:tcBorders>
            <w:shd w:val="clear" w:color="auto" w:fill="FFFFFF"/>
          </w:tcPr>
          <w:p w14:paraId="682E3CDA"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երկրի ծածկագրային նշագիրը</w:t>
            </w:r>
          </w:p>
        </w:tc>
        <w:tc>
          <w:tcPr>
            <w:tcW w:w="2073" w:type="dxa"/>
            <w:tcBorders>
              <w:top w:val="single" w:sz="4" w:space="0" w:color="auto"/>
              <w:left w:val="single" w:sz="4" w:space="0" w:color="auto"/>
              <w:bottom w:val="single" w:sz="4" w:space="0" w:color="auto"/>
            </w:tcBorders>
            <w:shd w:val="clear" w:color="auto" w:fill="FFFFFF"/>
          </w:tcPr>
          <w:p w14:paraId="50E1632B"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M.SDE.00162</w:t>
            </w:r>
          </w:p>
        </w:tc>
        <w:tc>
          <w:tcPr>
            <w:tcW w:w="4252" w:type="dxa"/>
            <w:tcBorders>
              <w:top w:val="single" w:sz="4" w:space="0" w:color="auto"/>
              <w:left w:val="single" w:sz="4" w:space="0" w:color="auto"/>
              <w:bottom w:val="single" w:sz="4" w:space="0" w:color="auto"/>
            </w:tcBorders>
            <w:shd w:val="clear" w:color="auto" w:fill="FFFFFF"/>
          </w:tcPr>
          <w:p w14:paraId="71A638A4"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csdo:UnifiedCountryCodeType</w:t>
            </w:r>
            <w:r w:rsidR="00556343" w:rsidRPr="001B0F6A">
              <w:rPr>
                <w:rStyle w:val="Bodytext211pt"/>
                <w:rFonts w:ascii="Sylfaen" w:hAnsi="Sylfaen"/>
                <w:sz w:val="20"/>
                <w:szCs w:val="20"/>
                <w:lang w:val="en-US"/>
              </w:rPr>
              <w:t xml:space="preserve"> </w:t>
            </w:r>
            <w:r w:rsidRPr="001B0F6A">
              <w:rPr>
                <w:rStyle w:val="Bodytext211pt"/>
                <w:rFonts w:ascii="Sylfaen" w:hAnsi="Sylfaen"/>
                <w:sz w:val="20"/>
                <w:szCs w:val="20"/>
              </w:rPr>
              <w:t>(M.SDT.00112)</w:t>
            </w:r>
          </w:p>
          <w:p w14:paraId="10D7EB7C"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4671A9EC" w14:textId="79191E9A"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Ձ</w:t>
            </w:r>
            <w:r w:rsidR="00E63773">
              <w:rPr>
                <w:rStyle w:val="Bodytext211pt"/>
                <w:rFonts w:ascii="Sylfaen" w:hAnsi="Sylfaen"/>
                <w:sz w:val="20"/>
                <w:szCs w:val="20"/>
              </w:rPr>
              <w:t>և</w:t>
            </w:r>
            <w:r w:rsidRPr="001B0F6A">
              <w:rPr>
                <w:rStyle w:val="Bodytext211pt"/>
                <w:rFonts w:ascii="Sylfaen" w:hAnsi="Sylfaen"/>
                <w:sz w:val="20"/>
                <w:szCs w:val="20"/>
              </w:rPr>
              <w:t>անմուշը՝ [A-Z]{2}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1908D37" w14:textId="77777777" w:rsidR="00546241" w:rsidRPr="001B0F6A" w:rsidRDefault="00546241" w:rsidP="0055634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3C0E31D1" w14:textId="77777777" w:rsidTr="00556343">
        <w:trPr>
          <w:jc w:val="center"/>
        </w:trPr>
        <w:tc>
          <w:tcPr>
            <w:tcW w:w="245" w:type="dxa"/>
            <w:shd w:val="clear" w:color="auto" w:fill="FFFFFF"/>
          </w:tcPr>
          <w:p w14:paraId="464237B5" w14:textId="77777777" w:rsidR="00546241" w:rsidRPr="001B0F6A" w:rsidRDefault="00546241" w:rsidP="00607E93">
            <w:pPr>
              <w:spacing w:after="120"/>
              <w:ind w:right="-20"/>
              <w:rPr>
                <w:sz w:val="20"/>
                <w:szCs w:val="20"/>
              </w:rPr>
            </w:pPr>
          </w:p>
        </w:tc>
        <w:tc>
          <w:tcPr>
            <w:tcW w:w="285" w:type="dxa"/>
            <w:shd w:val="clear" w:color="auto" w:fill="FFFFFF"/>
          </w:tcPr>
          <w:p w14:paraId="755FE8E7"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7B76D110"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183F496D"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bottom w:val="single" w:sz="4" w:space="0" w:color="auto"/>
              <w:right w:val="single" w:sz="4" w:space="0" w:color="auto"/>
            </w:tcBorders>
            <w:shd w:val="clear" w:color="auto" w:fill="FFFFFF"/>
          </w:tcPr>
          <w:p w14:paraId="4EF0A2C1" w14:textId="77777777" w:rsidR="00546241" w:rsidRPr="001B0F6A" w:rsidRDefault="00546241" w:rsidP="00556343">
            <w:pPr>
              <w:pStyle w:val="Bodytext20"/>
              <w:shd w:val="clear" w:color="auto" w:fill="auto"/>
              <w:spacing w:after="120" w:line="240" w:lineRule="auto"/>
              <w:ind w:right="-20"/>
              <w:jc w:val="left"/>
              <w:rPr>
                <w:rStyle w:val="Bodytext211pt"/>
                <w:rFonts w:ascii="Sylfaen" w:hAnsi="Sylfaen"/>
                <w:sz w:val="20"/>
                <w:szCs w:val="20"/>
              </w:rPr>
            </w:pPr>
          </w:p>
        </w:tc>
        <w:tc>
          <w:tcPr>
            <w:tcW w:w="2773" w:type="dxa"/>
            <w:gridSpan w:val="3"/>
            <w:tcBorders>
              <w:top w:val="single" w:sz="4" w:space="0" w:color="auto"/>
              <w:left w:val="single" w:sz="4" w:space="0" w:color="auto"/>
              <w:bottom w:val="single" w:sz="4" w:space="0" w:color="auto"/>
            </w:tcBorders>
            <w:shd w:val="clear" w:color="auto" w:fill="FFFFFF"/>
          </w:tcPr>
          <w:p w14:paraId="00A09CE2" w14:textId="77777777" w:rsidR="00546241" w:rsidRPr="001B0F6A" w:rsidRDefault="00546241" w:rsidP="00556343">
            <w:pPr>
              <w:pStyle w:val="Bodytext20"/>
              <w:shd w:val="clear" w:color="auto" w:fill="auto"/>
              <w:tabs>
                <w:tab w:val="left" w:pos="338"/>
              </w:tabs>
              <w:spacing w:after="120" w:line="240" w:lineRule="auto"/>
              <w:ind w:right="-20"/>
              <w:jc w:val="left"/>
              <w:rPr>
                <w:rFonts w:ascii="Sylfaen" w:hAnsi="Sylfaen"/>
                <w:sz w:val="20"/>
                <w:szCs w:val="20"/>
              </w:rPr>
            </w:pPr>
            <w:r w:rsidRPr="001B0F6A">
              <w:rPr>
                <w:rStyle w:val="Bodytext211pt"/>
                <w:rFonts w:ascii="Sylfaen" w:hAnsi="Sylfaen"/>
                <w:sz w:val="20"/>
                <w:szCs w:val="20"/>
              </w:rPr>
              <w:t>ա)</w:t>
            </w:r>
            <w:r w:rsidR="00556343" w:rsidRPr="001B0F6A">
              <w:rPr>
                <w:rStyle w:val="Bodytext211pt"/>
                <w:rFonts w:ascii="Sylfaen" w:hAnsi="Sylfaen"/>
                <w:sz w:val="20"/>
                <w:szCs w:val="20"/>
              </w:rPr>
              <w:tab/>
            </w:r>
            <w:r w:rsidRPr="001B0F6A">
              <w:rPr>
                <w:rStyle w:val="Bodytext211pt"/>
                <w:rFonts w:ascii="Sylfaen" w:hAnsi="Sylfaen"/>
                <w:sz w:val="20"/>
                <w:szCs w:val="20"/>
              </w:rPr>
              <w:t>Տեղեկագրքի (դասակարգչի) նույնականացուցիչը</w:t>
            </w:r>
            <w:r w:rsidR="00556343" w:rsidRPr="001B0F6A">
              <w:rPr>
                <w:rStyle w:val="Bodytext211pt"/>
                <w:rFonts w:ascii="Sylfaen" w:hAnsi="Sylfaen"/>
                <w:sz w:val="20"/>
                <w:szCs w:val="20"/>
              </w:rPr>
              <w:t xml:space="preserve"> </w:t>
            </w:r>
            <w:r w:rsidRPr="001B0F6A">
              <w:rPr>
                <w:rStyle w:val="Bodytext211pt"/>
                <w:rFonts w:ascii="Sylfaen" w:hAnsi="Sylfaen"/>
                <w:sz w:val="20"/>
                <w:szCs w:val="20"/>
              </w:rPr>
              <w:t>(codeListId ատրիբուտ)</w:t>
            </w:r>
          </w:p>
        </w:tc>
        <w:tc>
          <w:tcPr>
            <w:tcW w:w="3581" w:type="dxa"/>
            <w:tcBorders>
              <w:top w:val="single" w:sz="4" w:space="0" w:color="auto"/>
              <w:left w:val="single" w:sz="4" w:space="0" w:color="auto"/>
              <w:bottom w:val="single" w:sz="4" w:space="0" w:color="auto"/>
            </w:tcBorders>
            <w:shd w:val="clear" w:color="auto" w:fill="FFFFFF"/>
          </w:tcPr>
          <w:p w14:paraId="2CAF4A9E"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այն տեղեկագրքի (դասակարգչի) նշագիրը, որին համապատասխան նշված է ծածկագիրը</w:t>
            </w:r>
          </w:p>
        </w:tc>
        <w:tc>
          <w:tcPr>
            <w:tcW w:w="2073" w:type="dxa"/>
            <w:tcBorders>
              <w:top w:val="single" w:sz="4" w:space="0" w:color="auto"/>
              <w:left w:val="single" w:sz="4" w:space="0" w:color="auto"/>
              <w:bottom w:val="single" w:sz="4" w:space="0" w:color="auto"/>
            </w:tcBorders>
            <w:shd w:val="clear" w:color="auto" w:fill="FFFFFF"/>
          </w:tcPr>
          <w:p w14:paraId="5BCE51EF"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w:t>
            </w:r>
          </w:p>
        </w:tc>
        <w:tc>
          <w:tcPr>
            <w:tcW w:w="4252" w:type="dxa"/>
            <w:tcBorders>
              <w:top w:val="single" w:sz="4" w:space="0" w:color="auto"/>
              <w:left w:val="single" w:sz="4" w:space="0" w:color="auto"/>
              <w:bottom w:val="single" w:sz="4" w:space="0" w:color="auto"/>
            </w:tcBorders>
            <w:shd w:val="clear" w:color="auto" w:fill="FFFFFF"/>
          </w:tcPr>
          <w:p w14:paraId="152A2E8F"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csdo:ReferenceDataIdType</w:t>
            </w:r>
            <w:r w:rsidR="00556343" w:rsidRPr="001B0F6A">
              <w:rPr>
                <w:rStyle w:val="Bodytext211pt"/>
                <w:rFonts w:ascii="Sylfaen" w:hAnsi="Sylfaen"/>
                <w:sz w:val="20"/>
                <w:szCs w:val="20"/>
              </w:rPr>
              <w:t xml:space="preserve"> </w:t>
            </w:r>
            <w:r w:rsidRPr="001B0F6A">
              <w:rPr>
                <w:rStyle w:val="Bodytext211pt"/>
                <w:rFonts w:ascii="Sylfaen" w:hAnsi="Sylfaen"/>
                <w:sz w:val="20"/>
                <w:szCs w:val="20"/>
              </w:rPr>
              <w:t>(M.SDT.00091)</w:t>
            </w:r>
          </w:p>
          <w:p w14:paraId="0E48CEF6" w14:textId="77777777" w:rsidR="00546241" w:rsidRPr="001B0F6A" w:rsidRDefault="00546241" w:rsidP="00556343">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Պայմանանշանների նորմալացված տողը:</w:t>
            </w:r>
          </w:p>
          <w:p w14:paraId="1A3870E3"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 Առավելագույն երկարությունը՝ 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24F6CD1" w14:textId="77777777" w:rsidR="00546241" w:rsidRPr="001B0F6A" w:rsidRDefault="00546241" w:rsidP="0055634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101A8485" w14:textId="77777777" w:rsidTr="00556343">
        <w:trPr>
          <w:jc w:val="center"/>
        </w:trPr>
        <w:tc>
          <w:tcPr>
            <w:tcW w:w="245" w:type="dxa"/>
            <w:shd w:val="clear" w:color="auto" w:fill="FFFFFF"/>
          </w:tcPr>
          <w:p w14:paraId="0799F8FF" w14:textId="77777777" w:rsidR="00546241" w:rsidRPr="001B0F6A" w:rsidRDefault="00546241" w:rsidP="00607E93">
            <w:pPr>
              <w:spacing w:after="120"/>
              <w:ind w:right="-20"/>
              <w:rPr>
                <w:sz w:val="20"/>
                <w:szCs w:val="20"/>
              </w:rPr>
            </w:pPr>
          </w:p>
        </w:tc>
        <w:tc>
          <w:tcPr>
            <w:tcW w:w="285" w:type="dxa"/>
            <w:shd w:val="clear" w:color="auto" w:fill="FFFFFF"/>
          </w:tcPr>
          <w:p w14:paraId="38F1FF7E"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36E348BC"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486A2478"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58" w:type="dxa"/>
            <w:gridSpan w:val="4"/>
            <w:tcBorders>
              <w:top w:val="single" w:sz="4" w:space="0" w:color="auto"/>
              <w:left w:val="single" w:sz="4" w:space="0" w:color="auto"/>
              <w:bottom w:val="single" w:sz="4" w:space="0" w:color="auto"/>
            </w:tcBorders>
            <w:shd w:val="clear" w:color="auto" w:fill="FFFFFF"/>
          </w:tcPr>
          <w:p w14:paraId="2B05F712" w14:textId="77777777" w:rsidR="00546241" w:rsidRPr="001B0F6A" w:rsidRDefault="00546241" w:rsidP="00556343">
            <w:pPr>
              <w:pStyle w:val="Bodytext20"/>
              <w:shd w:val="clear" w:color="auto" w:fill="auto"/>
              <w:tabs>
                <w:tab w:val="left" w:pos="577"/>
              </w:tabs>
              <w:spacing w:after="120" w:line="240" w:lineRule="auto"/>
              <w:ind w:right="-20"/>
              <w:jc w:val="left"/>
              <w:rPr>
                <w:rFonts w:ascii="Sylfaen" w:hAnsi="Sylfaen"/>
                <w:sz w:val="20"/>
                <w:szCs w:val="20"/>
              </w:rPr>
            </w:pPr>
            <w:r w:rsidRPr="001B0F6A">
              <w:rPr>
                <w:rStyle w:val="Bodytext211pt"/>
                <w:rFonts w:ascii="Sylfaen" w:hAnsi="Sylfaen"/>
                <w:sz w:val="20"/>
                <w:szCs w:val="20"/>
              </w:rPr>
              <w:t>*.1.2.</w:t>
            </w:r>
            <w:r w:rsidR="00556343" w:rsidRPr="001B0F6A">
              <w:rPr>
                <w:rStyle w:val="Bodytext211pt"/>
                <w:rFonts w:ascii="Sylfaen" w:hAnsi="Sylfaen"/>
                <w:sz w:val="20"/>
                <w:szCs w:val="20"/>
                <w:lang w:val="en-US"/>
              </w:rPr>
              <w:tab/>
            </w:r>
            <w:r w:rsidRPr="001B0F6A">
              <w:rPr>
                <w:rStyle w:val="Bodytext211pt"/>
                <w:rFonts w:ascii="Sylfaen" w:hAnsi="Sylfaen"/>
                <w:sz w:val="20"/>
                <w:szCs w:val="20"/>
              </w:rPr>
              <w:t>Լիազորված մարմնի նույնականացուցիչը (csdo:AuthorityId)</w:t>
            </w:r>
          </w:p>
        </w:tc>
        <w:tc>
          <w:tcPr>
            <w:tcW w:w="3581" w:type="dxa"/>
            <w:tcBorders>
              <w:top w:val="single" w:sz="4" w:space="0" w:color="auto"/>
              <w:left w:val="single" w:sz="4" w:space="0" w:color="auto"/>
              <w:bottom w:val="single" w:sz="4" w:space="0" w:color="auto"/>
            </w:tcBorders>
            <w:shd w:val="clear" w:color="auto" w:fill="FFFFFF"/>
          </w:tcPr>
          <w:p w14:paraId="1EE44176"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լիազորված մարմնի եզակի նույնականացուցիչը</w:t>
            </w:r>
          </w:p>
        </w:tc>
        <w:tc>
          <w:tcPr>
            <w:tcW w:w="2073" w:type="dxa"/>
            <w:tcBorders>
              <w:top w:val="single" w:sz="4" w:space="0" w:color="auto"/>
              <w:left w:val="single" w:sz="4" w:space="0" w:color="auto"/>
              <w:bottom w:val="single" w:sz="4" w:space="0" w:color="auto"/>
            </w:tcBorders>
            <w:shd w:val="clear" w:color="auto" w:fill="FFFFFF"/>
          </w:tcPr>
          <w:p w14:paraId="35B01021"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M.SDE.00068</w:t>
            </w:r>
          </w:p>
        </w:tc>
        <w:tc>
          <w:tcPr>
            <w:tcW w:w="4252" w:type="dxa"/>
            <w:tcBorders>
              <w:top w:val="single" w:sz="4" w:space="0" w:color="auto"/>
              <w:left w:val="single" w:sz="4" w:space="0" w:color="auto"/>
              <w:bottom w:val="single" w:sz="4" w:space="0" w:color="auto"/>
            </w:tcBorders>
            <w:shd w:val="clear" w:color="auto" w:fill="FFFFFF"/>
          </w:tcPr>
          <w:p w14:paraId="3E6787AC" w14:textId="77777777" w:rsidR="00546241" w:rsidRPr="001B0F6A" w:rsidRDefault="00546241" w:rsidP="00556343">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csdo:Id20Type (M.SDT.00092) Պայմանանշանների նորմալացված տողը: </w:t>
            </w:r>
          </w:p>
          <w:p w14:paraId="24CCA87A"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5A6825BD"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87CA032" w14:textId="77777777" w:rsidR="00546241" w:rsidRPr="001B0F6A" w:rsidRDefault="00546241" w:rsidP="0055634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65FF2FAE" w14:textId="77777777" w:rsidTr="00556343">
        <w:trPr>
          <w:jc w:val="center"/>
        </w:trPr>
        <w:tc>
          <w:tcPr>
            <w:tcW w:w="245" w:type="dxa"/>
            <w:shd w:val="clear" w:color="auto" w:fill="FFFFFF"/>
          </w:tcPr>
          <w:p w14:paraId="645A9A70" w14:textId="77777777" w:rsidR="00546241" w:rsidRPr="001B0F6A" w:rsidRDefault="00546241" w:rsidP="00607E93">
            <w:pPr>
              <w:spacing w:after="120"/>
              <w:ind w:right="-20"/>
              <w:rPr>
                <w:sz w:val="20"/>
                <w:szCs w:val="20"/>
              </w:rPr>
            </w:pPr>
          </w:p>
        </w:tc>
        <w:tc>
          <w:tcPr>
            <w:tcW w:w="285" w:type="dxa"/>
            <w:shd w:val="clear" w:color="auto" w:fill="FFFFFF"/>
          </w:tcPr>
          <w:p w14:paraId="02E39667"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700DAD7B"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57C52D23"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58" w:type="dxa"/>
            <w:gridSpan w:val="4"/>
            <w:tcBorders>
              <w:top w:val="single" w:sz="4" w:space="0" w:color="auto"/>
              <w:left w:val="single" w:sz="4" w:space="0" w:color="auto"/>
              <w:bottom w:val="single" w:sz="4" w:space="0" w:color="auto"/>
            </w:tcBorders>
            <w:shd w:val="clear" w:color="auto" w:fill="FFFFFF"/>
          </w:tcPr>
          <w:p w14:paraId="42618662" w14:textId="77777777" w:rsidR="00546241" w:rsidRPr="001B0F6A" w:rsidRDefault="00546241" w:rsidP="00556343">
            <w:pPr>
              <w:pStyle w:val="Bodytext20"/>
              <w:shd w:val="clear" w:color="auto" w:fill="auto"/>
              <w:tabs>
                <w:tab w:val="left" w:pos="577"/>
              </w:tabs>
              <w:spacing w:after="120" w:line="240" w:lineRule="auto"/>
              <w:ind w:right="-20"/>
              <w:jc w:val="left"/>
              <w:rPr>
                <w:rFonts w:ascii="Sylfaen" w:hAnsi="Sylfaen"/>
                <w:sz w:val="20"/>
                <w:szCs w:val="20"/>
              </w:rPr>
            </w:pPr>
            <w:r w:rsidRPr="001B0F6A">
              <w:rPr>
                <w:rStyle w:val="Bodytext211pt"/>
                <w:rFonts w:ascii="Sylfaen" w:hAnsi="Sylfaen"/>
                <w:sz w:val="20"/>
                <w:szCs w:val="20"/>
              </w:rPr>
              <w:t>*.1.3.</w:t>
            </w:r>
            <w:r w:rsidR="00556343" w:rsidRPr="001B0F6A">
              <w:rPr>
                <w:rStyle w:val="Bodytext211pt"/>
                <w:rFonts w:ascii="Sylfaen" w:hAnsi="Sylfaen"/>
                <w:sz w:val="20"/>
                <w:szCs w:val="20"/>
                <w:lang w:val="en-US"/>
              </w:rPr>
              <w:tab/>
            </w:r>
            <w:r w:rsidRPr="001B0F6A">
              <w:rPr>
                <w:rStyle w:val="Bodytext211pt"/>
                <w:rFonts w:ascii="Sylfaen" w:hAnsi="Sylfaen"/>
                <w:sz w:val="20"/>
                <w:szCs w:val="20"/>
              </w:rPr>
              <w:t>Լիազորված մարմնի անվանումը (csdo:AuthorityName)</w:t>
            </w:r>
          </w:p>
        </w:tc>
        <w:tc>
          <w:tcPr>
            <w:tcW w:w="3581" w:type="dxa"/>
            <w:tcBorders>
              <w:top w:val="single" w:sz="4" w:space="0" w:color="auto"/>
              <w:left w:val="single" w:sz="4" w:space="0" w:color="auto"/>
              <w:bottom w:val="single" w:sz="4" w:space="0" w:color="auto"/>
            </w:tcBorders>
            <w:shd w:val="clear" w:color="auto" w:fill="FFFFFF"/>
          </w:tcPr>
          <w:p w14:paraId="326D424E"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անդամ պետության պետական իշխանության մարմնի կամ դրա կողմից լիազորված կազմակերպության լրիվ անվանումը</w:t>
            </w:r>
          </w:p>
        </w:tc>
        <w:tc>
          <w:tcPr>
            <w:tcW w:w="2073" w:type="dxa"/>
            <w:tcBorders>
              <w:top w:val="single" w:sz="4" w:space="0" w:color="auto"/>
              <w:left w:val="single" w:sz="4" w:space="0" w:color="auto"/>
              <w:bottom w:val="single" w:sz="4" w:space="0" w:color="auto"/>
            </w:tcBorders>
            <w:shd w:val="clear" w:color="auto" w:fill="FFFFFF"/>
          </w:tcPr>
          <w:p w14:paraId="249588F9"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M.SDE.00066</w:t>
            </w:r>
          </w:p>
        </w:tc>
        <w:tc>
          <w:tcPr>
            <w:tcW w:w="4252" w:type="dxa"/>
            <w:tcBorders>
              <w:top w:val="single" w:sz="4" w:space="0" w:color="auto"/>
              <w:left w:val="single" w:sz="4" w:space="0" w:color="auto"/>
              <w:bottom w:val="single" w:sz="4" w:space="0" w:color="auto"/>
            </w:tcBorders>
            <w:shd w:val="clear" w:color="auto" w:fill="FFFFFF"/>
          </w:tcPr>
          <w:p w14:paraId="17B47BBF" w14:textId="77777777" w:rsidR="00546241" w:rsidRPr="001B0F6A" w:rsidRDefault="00546241" w:rsidP="00556343">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csdo:Name300Type (M.SDT.00056) Պայմանանշանների նորմալացված տողը։ </w:t>
            </w:r>
          </w:p>
          <w:p w14:paraId="01FC0636"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3C870575"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300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2E92A0E" w14:textId="77777777" w:rsidR="00546241" w:rsidRPr="001B0F6A" w:rsidRDefault="00546241" w:rsidP="0055634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0D56DCD8" w14:textId="77777777" w:rsidTr="00556343">
        <w:trPr>
          <w:jc w:val="center"/>
        </w:trPr>
        <w:tc>
          <w:tcPr>
            <w:tcW w:w="245" w:type="dxa"/>
            <w:shd w:val="clear" w:color="auto" w:fill="FFFFFF"/>
          </w:tcPr>
          <w:p w14:paraId="09D502D3" w14:textId="77777777" w:rsidR="00546241" w:rsidRPr="001B0F6A" w:rsidRDefault="00546241" w:rsidP="00607E93">
            <w:pPr>
              <w:spacing w:after="120"/>
              <w:ind w:right="-20"/>
              <w:rPr>
                <w:sz w:val="20"/>
                <w:szCs w:val="20"/>
              </w:rPr>
            </w:pPr>
          </w:p>
        </w:tc>
        <w:tc>
          <w:tcPr>
            <w:tcW w:w="285" w:type="dxa"/>
            <w:shd w:val="clear" w:color="auto" w:fill="FFFFFF"/>
          </w:tcPr>
          <w:p w14:paraId="4BDA1F9C"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09FB7E0A"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bottom w:val="single" w:sz="4" w:space="0" w:color="auto"/>
              <w:right w:val="single" w:sz="4" w:space="0" w:color="auto"/>
            </w:tcBorders>
            <w:shd w:val="clear" w:color="auto" w:fill="FFFFFF"/>
          </w:tcPr>
          <w:p w14:paraId="101EFB5C"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58" w:type="dxa"/>
            <w:gridSpan w:val="4"/>
            <w:tcBorders>
              <w:top w:val="single" w:sz="4" w:space="0" w:color="auto"/>
              <w:left w:val="single" w:sz="4" w:space="0" w:color="auto"/>
              <w:bottom w:val="single" w:sz="4" w:space="0" w:color="auto"/>
            </w:tcBorders>
            <w:shd w:val="clear" w:color="auto" w:fill="FFFFFF"/>
          </w:tcPr>
          <w:p w14:paraId="0F9DB4F8" w14:textId="77777777" w:rsidR="00546241" w:rsidRPr="001B0F6A" w:rsidRDefault="00546241" w:rsidP="00556343">
            <w:pPr>
              <w:pStyle w:val="Bodytext20"/>
              <w:shd w:val="clear" w:color="auto" w:fill="auto"/>
              <w:tabs>
                <w:tab w:val="left" w:pos="577"/>
              </w:tabs>
              <w:spacing w:after="120" w:line="240" w:lineRule="auto"/>
              <w:ind w:right="-20"/>
              <w:jc w:val="left"/>
              <w:rPr>
                <w:rFonts w:ascii="Sylfaen" w:hAnsi="Sylfaen"/>
                <w:sz w:val="20"/>
                <w:szCs w:val="20"/>
              </w:rPr>
            </w:pPr>
            <w:r w:rsidRPr="001B0F6A">
              <w:rPr>
                <w:rStyle w:val="Bodytext211pt"/>
                <w:rFonts w:ascii="Sylfaen" w:hAnsi="Sylfaen"/>
                <w:sz w:val="20"/>
                <w:szCs w:val="20"/>
              </w:rPr>
              <w:t>*.1.4.</w:t>
            </w:r>
            <w:r w:rsidR="00556343" w:rsidRPr="001B0F6A">
              <w:rPr>
                <w:rStyle w:val="Bodytext211pt"/>
                <w:rFonts w:ascii="Sylfaen" w:hAnsi="Sylfaen"/>
                <w:sz w:val="20"/>
                <w:szCs w:val="20"/>
                <w:lang w:val="en-US"/>
              </w:rPr>
              <w:tab/>
            </w:r>
            <w:r w:rsidRPr="001B0F6A">
              <w:rPr>
                <w:rStyle w:val="Bodytext211pt"/>
                <w:rFonts w:ascii="Sylfaen" w:hAnsi="Sylfaen"/>
                <w:sz w:val="20"/>
                <w:szCs w:val="20"/>
              </w:rPr>
              <w:t>Լիազորված մարմնի կրճատ անվանումը (csdo:AuthorityBriefName)</w:t>
            </w:r>
          </w:p>
        </w:tc>
        <w:tc>
          <w:tcPr>
            <w:tcW w:w="3581" w:type="dxa"/>
            <w:tcBorders>
              <w:top w:val="single" w:sz="4" w:space="0" w:color="auto"/>
              <w:left w:val="single" w:sz="4" w:space="0" w:color="auto"/>
              <w:bottom w:val="single" w:sz="4" w:space="0" w:color="auto"/>
            </w:tcBorders>
            <w:shd w:val="clear" w:color="auto" w:fill="FFFFFF"/>
          </w:tcPr>
          <w:p w14:paraId="30343894"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լիազորված մարմնի համառոտ անվանումը</w:t>
            </w:r>
          </w:p>
        </w:tc>
        <w:tc>
          <w:tcPr>
            <w:tcW w:w="2073" w:type="dxa"/>
            <w:tcBorders>
              <w:top w:val="single" w:sz="4" w:space="0" w:color="auto"/>
              <w:left w:val="single" w:sz="4" w:space="0" w:color="auto"/>
              <w:bottom w:val="single" w:sz="4" w:space="0" w:color="auto"/>
            </w:tcBorders>
            <w:shd w:val="clear" w:color="auto" w:fill="FFFFFF"/>
          </w:tcPr>
          <w:p w14:paraId="5E6B5F3A"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M.SDE.00126</w:t>
            </w:r>
          </w:p>
        </w:tc>
        <w:tc>
          <w:tcPr>
            <w:tcW w:w="4252" w:type="dxa"/>
            <w:tcBorders>
              <w:top w:val="single" w:sz="4" w:space="0" w:color="auto"/>
              <w:left w:val="single" w:sz="4" w:space="0" w:color="auto"/>
              <w:bottom w:val="single" w:sz="4" w:space="0" w:color="auto"/>
            </w:tcBorders>
            <w:shd w:val="clear" w:color="auto" w:fill="FFFFFF"/>
          </w:tcPr>
          <w:p w14:paraId="58312FA0" w14:textId="77777777" w:rsidR="00546241" w:rsidRPr="001B0F6A" w:rsidRDefault="00546241" w:rsidP="00556343">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csdo:Name120Type (M.SDT.00055) Պայմանանշանների նորմալացված տողը։ </w:t>
            </w:r>
          </w:p>
          <w:p w14:paraId="71FCFB1E"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113AA09E"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120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1308479" w14:textId="77777777" w:rsidR="00546241" w:rsidRPr="001B0F6A" w:rsidRDefault="00546241" w:rsidP="0055634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69B8B022" w14:textId="77777777" w:rsidTr="00556343">
        <w:trPr>
          <w:jc w:val="center"/>
        </w:trPr>
        <w:tc>
          <w:tcPr>
            <w:tcW w:w="245" w:type="dxa"/>
            <w:shd w:val="clear" w:color="auto" w:fill="FFFFFF"/>
          </w:tcPr>
          <w:p w14:paraId="5862F780" w14:textId="77777777" w:rsidR="00546241" w:rsidRPr="001B0F6A" w:rsidRDefault="00546241" w:rsidP="00607E93">
            <w:pPr>
              <w:spacing w:after="120"/>
              <w:ind w:right="-20"/>
              <w:rPr>
                <w:sz w:val="20"/>
                <w:szCs w:val="20"/>
              </w:rPr>
            </w:pPr>
          </w:p>
        </w:tc>
        <w:tc>
          <w:tcPr>
            <w:tcW w:w="285" w:type="dxa"/>
            <w:shd w:val="clear" w:color="auto" w:fill="FFFFFF"/>
          </w:tcPr>
          <w:p w14:paraId="67BDC9B5"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76F00748"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343" w:type="dxa"/>
            <w:gridSpan w:val="5"/>
            <w:tcBorders>
              <w:top w:val="single" w:sz="4" w:space="0" w:color="auto"/>
              <w:left w:val="single" w:sz="4" w:space="0" w:color="auto"/>
              <w:bottom w:val="single" w:sz="4" w:space="0" w:color="auto"/>
            </w:tcBorders>
            <w:shd w:val="clear" w:color="auto" w:fill="FFFFFF"/>
          </w:tcPr>
          <w:p w14:paraId="71544FE3" w14:textId="77777777" w:rsidR="00546241" w:rsidRPr="001B0F6A" w:rsidRDefault="00546241" w:rsidP="00556343">
            <w:pPr>
              <w:pStyle w:val="Bodytext20"/>
              <w:shd w:val="clear" w:color="auto" w:fill="auto"/>
              <w:tabs>
                <w:tab w:val="left" w:pos="401"/>
              </w:tabs>
              <w:spacing w:after="120" w:line="240" w:lineRule="auto"/>
              <w:ind w:right="-20"/>
              <w:jc w:val="left"/>
              <w:rPr>
                <w:rFonts w:ascii="Sylfaen" w:hAnsi="Sylfaen"/>
                <w:sz w:val="20"/>
                <w:szCs w:val="20"/>
              </w:rPr>
            </w:pPr>
            <w:r w:rsidRPr="001B0F6A">
              <w:rPr>
                <w:rStyle w:val="Bodytext211pt"/>
                <w:rFonts w:ascii="Sylfaen" w:hAnsi="Sylfaen"/>
                <w:sz w:val="20"/>
                <w:szCs w:val="20"/>
              </w:rPr>
              <w:t>*.2.</w:t>
            </w:r>
            <w:r w:rsidR="00556343" w:rsidRPr="001B0F6A">
              <w:rPr>
                <w:rStyle w:val="Bodytext211pt"/>
                <w:rFonts w:ascii="Sylfaen" w:hAnsi="Sylfaen"/>
                <w:sz w:val="20"/>
                <w:szCs w:val="20"/>
                <w:lang w:val="en-US"/>
              </w:rPr>
              <w:tab/>
            </w:r>
            <w:r w:rsidRPr="001B0F6A">
              <w:rPr>
                <w:rStyle w:val="Bodytext211pt"/>
                <w:rFonts w:ascii="Sylfaen" w:hAnsi="Sylfaen"/>
                <w:sz w:val="20"/>
                <w:szCs w:val="20"/>
              </w:rPr>
              <w:t>Սուբյեկտը (smcdo:SubjectDetails)</w:t>
            </w:r>
          </w:p>
        </w:tc>
        <w:tc>
          <w:tcPr>
            <w:tcW w:w="3581" w:type="dxa"/>
            <w:tcBorders>
              <w:top w:val="single" w:sz="4" w:space="0" w:color="auto"/>
              <w:left w:val="single" w:sz="4" w:space="0" w:color="auto"/>
              <w:bottom w:val="single" w:sz="4" w:space="0" w:color="auto"/>
            </w:tcBorders>
            <w:shd w:val="clear" w:color="auto" w:fill="FFFFFF"/>
          </w:tcPr>
          <w:p w14:paraId="4A89A5AF"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տնտեսավարող սուբյեկտը կամ ֆիզիկական անձը, որին հանձնարարվել է միջոցառման կատարումը</w:t>
            </w:r>
          </w:p>
        </w:tc>
        <w:tc>
          <w:tcPr>
            <w:tcW w:w="2073" w:type="dxa"/>
            <w:tcBorders>
              <w:top w:val="single" w:sz="4" w:space="0" w:color="auto"/>
              <w:left w:val="single" w:sz="4" w:space="0" w:color="auto"/>
              <w:bottom w:val="single" w:sz="4" w:space="0" w:color="auto"/>
            </w:tcBorders>
            <w:shd w:val="clear" w:color="auto" w:fill="FFFFFF"/>
          </w:tcPr>
          <w:p w14:paraId="1DA60BE9"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M.SM.CDE.01702</w:t>
            </w:r>
          </w:p>
        </w:tc>
        <w:tc>
          <w:tcPr>
            <w:tcW w:w="4252" w:type="dxa"/>
            <w:tcBorders>
              <w:top w:val="single" w:sz="4" w:space="0" w:color="auto"/>
              <w:left w:val="single" w:sz="4" w:space="0" w:color="auto"/>
              <w:bottom w:val="single" w:sz="4" w:space="0" w:color="auto"/>
            </w:tcBorders>
            <w:shd w:val="clear" w:color="auto" w:fill="FFFFFF"/>
          </w:tcPr>
          <w:p w14:paraId="06239B40"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ccdo:SubjectDetailsType</w:t>
            </w:r>
            <w:r w:rsidR="00556343" w:rsidRPr="001B0F6A">
              <w:rPr>
                <w:rStyle w:val="Bodytext211pt"/>
                <w:rFonts w:ascii="Sylfaen" w:hAnsi="Sylfaen"/>
                <w:sz w:val="20"/>
                <w:szCs w:val="20"/>
                <w:lang w:val="en-US"/>
              </w:rPr>
              <w:t xml:space="preserve"> </w:t>
            </w:r>
            <w:r w:rsidRPr="001B0F6A">
              <w:rPr>
                <w:rStyle w:val="Bodytext211pt"/>
                <w:rFonts w:ascii="Sylfaen" w:hAnsi="Sylfaen"/>
                <w:sz w:val="20"/>
                <w:szCs w:val="20"/>
              </w:rPr>
              <w:t>(M.CDT.00084)</w:t>
            </w:r>
          </w:p>
          <w:p w14:paraId="1F07A32B"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Որոշվում է ներդրված տարրերի արժեքների տիրույթներով</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30B75F3" w14:textId="77777777" w:rsidR="00546241" w:rsidRPr="001B0F6A" w:rsidRDefault="00546241" w:rsidP="0055634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58B5D319" w14:textId="77777777" w:rsidTr="00556343">
        <w:trPr>
          <w:jc w:val="center"/>
        </w:trPr>
        <w:tc>
          <w:tcPr>
            <w:tcW w:w="245" w:type="dxa"/>
            <w:shd w:val="clear" w:color="auto" w:fill="FFFFFF"/>
          </w:tcPr>
          <w:p w14:paraId="6D4A05C8" w14:textId="77777777" w:rsidR="00546241" w:rsidRPr="001B0F6A" w:rsidRDefault="00546241" w:rsidP="00607E93">
            <w:pPr>
              <w:spacing w:after="120"/>
              <w:ind w:right="-20"/>
              <w:rPr>
                <w:sz w:val="20"/>
                <w:szCs w:val="20"/>
              </w:rPr>
            </w:pPr>
          </w:p>
        </w:tc>
        <w:tc>
          <w:tcPr>
            <w:tcW w:w="285" w:type="dxa"/>
            <w:shd w:val="clear" w:color="auto" w:fill="FFFFFF"/>
          </w:tcPr>
          <w:p w14:paraId="4BCCBD0C"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087D44B6"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top w:val="single" w:sz="4" w:space="0" w:color="auto"/>
              <w:right w:val="single" w:sz="4" w:space="0" w:color="auto"/>
            </w:tcBorders>
            <w:shd w:val="clear" w:color="auto" w:fill="FFFFFF"/>
          </w:tcPr>
          <w:p w14:paraId="48C1BB4E" w14:textId="77777777" w:rsidR="00546241" w:rsidRPr="001B0F6A" w:rsidRDefault="00546241" w:rsidP="00556343">
            <w:pPr>
              <w:spacing w:after="120"/>
              <w:ind w:right="-20"/>
              <w:rPr>
                <w:sz w:val="20"/>
                <w:szCs w:val="20"/>
              </w:rPr>
            </w:pPr>
          </w:p>
        </w:tc>
        <w:tc>
          <w:tcPr>
            <w:tcW w:w="3058" w:type="dxa"/>
            <w:gridSpan w:val="4"/>
            <w:tcBorders>
              <w:top w:val="single" w:sz="4" w:space="0" w:color="auto"/>
              <w:left w:val="single" w:sz="4" w:space="0" w:color="auto"/>
              <w:bottom w:val="single" w:sz="4" w:space="0" w:color="auto"/>
            </w:tcBorders>
            <w:shd w:val="clear" w:color="auto" w:fill="FFFFFF"/>
          </w:tcPr>
          <w:p w14:paraId="4B3B7A39" w14:textId="77777777" w:rsidR="00546241" w:rsidRPr="001B0F6A" w:rsidRDefault="00546241" w:rsidP="00556343">
            <w:pPr>
              <w:pStyle w:val="Bodytext20"/>
              <w:shd w:val="clear" w:color="auto" w:fill="auto"/>
              <w:tabs>
                <w:tab w:val="left" w:pos="577"/>
              </w:tabs>
              <w:spacing w:after="120" w:line="240" w:lineRule="auto"/>
              <w:ind w:right="-20"/>
              <w:jc w:val="left"/>
              <w:rPr>
                <w:rFonts w:ascii="Sylfaen" w:hAnsi="Sylfaen"/>
                <w:sz w:val="20"/>
                <w:szCs w:val="20"/>
              </w:rPr>
            </w:pPr>
            <w:r w:rsidRPr="001B0F6A">
              <w:rPr>
                <w:rStyle w:val="Bodytext211pt"/>
                <w:rFonts w:ascii="Sylfaen" w:hAnsi="Sylfaen"/>
                <w:sz w:val="20"/>
                <w:szCs w:val="20"/>
              </w:rPr>
              <w:t>*.2.1.</w:t>
            </w:r>
            <w:r w:rsidR="00556343" w:rsidRPr="001B0F6A">
              <w:rPr>
                <w:rStyle w:val="Bodytext211pt"/>
                <w:rFonts w:ascii="Sylfaen" w:hAnsi="Sylfaen"/>
                <w:sz w:val="20"/>
                <w:szCs w:val="20"/>
                <w:lang w:val="en-US"/>
              </w:rPr>
              <w:tab/>
            </w:r>
            <w:r w:rsidRPr="001B0F6A">
              <w:rPr>
                <w:rStyle w:val="Bodytext211pt"/>
                <w:rFonts w:ascii="Sylfaen" w:hAnsi="Sylfaen"/>
                <w:sz w:val="20"/>
                <w:szCs w:val="20"/>
              </w:rPr>
              <w:t>Երկրի ծածկագիրը (csdo:UnifiedCountryCode)</w:t>
            </w:r>
          </w:p>
        </w:tc>
        <w:tc>
          <w:tcPr>
            <w:tcW w:w="3581" w:type="dxa"/>
            <w:tcBorders>
              <w:top w:val="single" w:sz="4" w:space="0" w:color="auto"/>
              <w:left w:val="single" w:sz="4" w:space="0" w:color="auto"/>
              <w:bottom w:val="single" w:sz="4" w:space="0" w:color="auto"/>
            </w:tcBorders>
            <w:shd w:val="clear" w:color="auto" w:fill="FFFFFF"/>
          </w:tcPr>
          <w:p w14:paraId="43CCC336"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սուբյեկտի գրանցման երկրի ծածկագրային նշագիրը</w:t>
            </w:r>
          </w:p>
        </w:tc>
        <w:tc>
          <w:tcPr>
            <w:tcW w:w="2073" w:type="dxa"/>
            <w:tcBorders>
              <w:top w:val="single" w:sz="4" w:space="0" w:color="auto"/>
              <w:left w:val="single" w:sz="4" w:space="0" w:color="auto"/>
              <w:bottom w:val="single" w:sz="4" w:space="0" w:color="auto"/>
            </w:tcBorders>
            <w:shd w:val="clear" w:color="auto" w:fill="FFFFFF"/>
          </w:tcPr>
          <w:p w14:paraId="2169B4AD"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M.SDE.00162</w:t>
            </w:r>
          </w:p>
        </w:tc>
        <w:tc>
          <w:tcPr>
            <w:tcW w:w="4252" w:type="dxa"/>
            <w:tcBorders>
              <w:top w:val="single" w:sz="4" w:space="0" w:color="auto"/>
              <w:left w:val="single" w:sz="4" w:space="0" w:color="auto"/>
              <w:bottom w:val="single" w:sz="4" w:space="0" w:color="auto"/>
            </w:tcBorders>
            <w:shd w:val="clear" w:color="auto" w:fill="FFFFFF"/>
          </w:tcPr>
          <w:p w14:paraId="6F452451"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csdo:UnifiedCountryCodeType</w:t>
            </w:r>
            <w:r w:rsidR="00556343" w:rsidRPr="001B0F6A">
              <w:rPr>
                <w:rStyle w:val="Bodytext211pt"/>
                <w:rFonts w:ascii="Sylfaen" w:hAnsi="Sylfaen"/>
                <w:sz w:val="20"/>
                <w:szCs w:val="20"/>
                <w:lang w:val="en-US"/>
              </w:rPr>
              <w:t xml:space="preserve"> </w:t>
            </w:r>
            <w:r w:rsidRPr="001B0F6A">
              <w:rPr>
                <w:rStyle w:val="Bodytext211pt"/>
                <w:rFonts w:ascii="Sylfaen" w:hAnsi="Sylfaen"/>
                <w:sz w:val="20"/>
                <w:szCs w:val="20"/>
              </w:rPr>
              <w:t>(M.SDT.00112)</w:t>
            </w:r>
          </w:p>
          <w:p w14:paraId="4A8F1E9A" w14:textId="77777777" w:rsidR="00546241" w:rsidRPr="001B0F6A" w:rsidRDefault="00546241" w:rsidP="00556343">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Երկրի երկտառ ծածկագրի արժեքն այն տեղեկագրքին (դասակարգչին) համապատասխան, որի նույնականացուցիչը սահմանված է </w:t>
            </w:r>
          </w:p>
          <w:p w14:paraId="6F95D86D"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«Տեղեկագրքի (դասակարգչի) նույնականացուցիչը» ատրիբուտում։</w:t>
            </w:r>
          </w:p>
          <w:p w14:paraId="629CCFAC" w14:textId="54CAAC8D"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Ձ</w:t>
            </w:r>
            <w:r w:rsidR="00E63773">
              <w:rPr>
                <w:rStyle w:val="Bodytext211pt"/>
                <w:rFonts w:ascii="Sylfaen" w:hAnsi="Sylfaen"/>
                <w:sz w:val="20"/>
                <w:szCs w:val="20"/>
              </w:rPr>
              <w:t>և</w:t>
            </w:r>
            <w:r w:rsidRPr="001B0F6A">
              <w:rPr>
                <w:rStyle w:val="Bodytext211pt"/>
                <w:rFonts w:ascii="Sylfaen" w:hAnsi="Sylfaen"/>
                <w:sz w:val="20"/>
                <w:szCs w:val="20"/>
              </w:rPr>
              <w:t>անմուշը՝ [A-Z]{2}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4D7DFEA" w14:textId="77777777" w:rsidR="00546241" w:rsidRPr="001B0F6A" w:rsidRDefault="00546241" w:rsidP="0055634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485C40D5" w14:textId="77777777" w:rsidTr="00556343">
        <w:trPr>
          <w:jc w:val="center"/>
        </w:trPr>
        <w:tc>
          <w:tcPr>
            <w:tcW w:w="245" w:type="dxa"/>
            <w:shd w:val="clear" w:color="auto" w:fill="FFFFFF"/>
          </w:tcPr>
          <w:p w14:paraId="52703DAC" w14:textId="77777777" w:rsidR="00546241" w:rsidRPr="001B0F6A" w:rsidRDefault="00546241" w:rsidP="00607E93">
            <w:pPr>
              <w:spacing w:after="120"/>
              <w:ind w:right="-20"/>
              <w:rPr>
                <w:sz w:val="20"/>
                <w:szCs w:val="20"/>
              </w:rPr>
            </w:pPr>
          </w:p>
        </w:tc>
        <w:tc>
          <w:tcPr>
            <w:tcW w:w="285" w:type="dxa"/>
            <w:shd w:val="clear" w:color="auto" w:fill="FFFFFF"/>
          </w:tcPr>
          <w:p w14:paraId="36FAD649"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4FFB9073"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00E17521" w14:textId="77777777" w:rsidR="00546241" w:rsidRPr="001B0F6A" w:rsidRDefault="00546241" w:rsidP="0055634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bottom w:val="single" w:sz="4" w:space="0" w:color="auto"/>
              <w:right w:val="single" w:sz="4" w:space="0" w:color="auto"/>
            </w:tcBorders>
            <w:shd w:val="clear" w:color="auto" w:fill="FFFFFF"/>
          </w:tcPr>
          <w:p w14:paraId="6457354C" w14:textId="77777777" w:rsidR="00546241" w:rsidRPr="001B0F6A" w:rsidRDefault="00546241" w:rsidP="00556343">
            <w:pPr>
              <w:pStyle w:val="Bodytext20"/>
              <w:shd w:val="clear" w:color="auto" w:fill="auto"/>
              <w:spacing w:after="120" w:line="240" w:lineRule="auto"/>
              <w:ind w:right="-20"/>
              <w:jc w:val="left"/>
              <w:rPr>
                <w:rStyle w:val="Bodytext211pt"/>
                <w:rFonts w:ascii="Sylfaen" w:hAnsi="Sylfaen"/>
                <w:sz w:val="20"/>
                <w:szCs w:val="20"/>
              </w:rPr>
            </w:pPr>
          </w:p>
        </w:tc>
        <w:tc>
          <w:tcPr>
            <w:tcW w:w="2773" w:type="dxa"/>
            <w:gridSpan w:val="3"/>
            <w:tcBorders>
              <w:top w:val="single" w:sz="4" w:space="0" w:color="auto"/>
              <w:left w:val="single" w:sz="4" w:space="0" w:color="auto"/>
              <w:bottom w:val="single" w:sz="4" w:space="0" w:color="auto"/>
            </w:tcBorders>
            <w:shd w:val="clear" w:color="auto" w:fill="FFFFFF"/>
          </w:tcPr>
          <w:p w14:paraId="00A49B4D" w14:textId="77777777" w:rsidR="00546241" w:rsidRPr="001B0F6A" w:rsidRDefault="00546241" w:rsidP="00556343">
            <w:pPr>
              <w:pStyle w:val="Bodytext20"/>
              <w:shd w:val="clear" w:color="auto" w:fill="auto"/>
              <w:tabs>
                <w:tab w:val="left" w:pos="418"/>
              </w:tabs>
              <w:spacing w:after="120" w:line="240" w:lineRule="auto"/>
              <w:ind w:right="-20"/>
              <w:jc w:val="left"/>
              <w:rPr>
                <w:rFonts w:ascii="Sylfaen" w:hAnsi="Sylfaen"/>
                <w:sz w:val="20"/>
                <w:szCs w:val="20"/>
              </w:rPr>
            </w:pPr>
            <w:r w:rsidRPr="001B0F6A">
              <w:rPr>
                <w:rStyle w:val="Bodytext211pt"/>
                <w:rFonts w:ascii="Sylfaen" w:hAnsi="Sylfaen"/>
                <w:sz w:val="20"/>
                <w:szCs w:val="20"/>
              </w:rPr>
              <w:t>ա)</w:t>
            </w:r>
            <w:r w:rsidR="00556343" w:rsidRPr="001B0F6A">
              <w:rPr>
                <w:rStyle w:val="Bodytext211pt"/>
                <w:rFonts w:ascii="Sylfaen" w:hAnsi="Sylfaen"/>
                <w:sz w:val="20"/>
                <w:szCs w:val="20"/>
              </w:rPr>
              <w:tab/>
            </w:r>
            <w:r w:rsidRPr="001B0F6A">
              <w:rPr>
                <w:rStyle w:val="Bodytext211pt"/>
                <w:rFonts w:ascii="Sylfaen" w:hAnsi="Sylfaen"/>
                <w:sz w:val="20"/>
                <w:szCs w:val="20"/>
              </w:rPr>
              <w:t>Տեղեկագրքի (դասակարգչի) նույնականացուցիչը (codeListId ատրիբուտ)</w:t>
            </w:r>
          </w:p>
        </w:tc>
        <w:tc>
          <w:tcPr>
            <w:tcW w:w="3581" w:type="dxa"/>
            <w:tcBorders>
              <w:top w:val="single" w:sz="4" w:space="0" w:color="auto"/>
              <w:left w:val="single" w:sz="4" w:space="0" w:color="auto"/>
              <w:bottom w:val="single" w:sz="4" w:space="0" w:color="auto"/>
            </w:tcBorders>
            <w:shd w:val="clear" w:color="auto" w:fill="FFFFFF"/>
          </w:tcPr>
          <w:p w14:paraId="45E68D1F"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այն տեղեկագրքի (դասակարգչի) նշագիրը, որին համապատասխան նշված է ծածկագիրը</w:t>
            </w:r>
          </w:p>
        </w:tc>
        <w:tc>
          <w:tcPr>
            <w:tcW w:w="2073" w:type="dxa"/>
            <w:tcBorders>
              <w:top w:val="single" w:sz="4" w:space="0" w:color="auto"/>
              <w:left w:val="single" w:sz="4" w:space="0" w:color="auto"/>
              <w:bottom w:val="single" w:sz="4" w:space="0" w:color="auto"/>
            </w:tcBorders>
            <w:shd w:val="clear" w:color="auto" w:fill="FFFFFF"/>
          </w:tcPr>
          <w:p w14:paraId="38C0C84A"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w:t>
            </w:r>
          </w:p>
        </w:tc>
        <w:tc>
          <w:tcPr>
            <w:tcW w:w="4252" w:type="dxa"/>
            <w:tcBorders>
              <w:top w:val="single" w:sz="4" w:space="0" w:color="auto"/>
              <w:left w:val="single" w:sz="4" w:space="0" w:color="auto"/>
              <w:bottom w:val="single" w:sz="4" w:space="0" w:color="auto"/>
            </w:tcBorders>
            <w:shd w:val="clear" w:color="auto" w:fill="FFFFFF"/>
          </w:tcPr>
          <w:p w14:paraId="56D07EA5"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csdo:ReferenceDataIdType</w:t>
            </w:r>
            <w:r w:rsidR="00556343" w:rsidRPr="001B0F6A">
              <w:rPr>
                <w:rStyle w:val="Bodytext211pt"/>
                <w:rFonts w:ascii="Sylfaen" w:hAnsi="Sylfaen"/>
                <w:sz w:val="20"/>
                <w:szCs w:val="20"/>
              </w:rPr>
              <w:t xml:space="preserve"> </w:t>
            </w:r>
            <w:r w:rsidRPr="001B0F6A">
              <w:rPr>
                <w:rStyle w:val="Bodytext211pt"/>
                <w:rFonts w:ascii="Sylfaen" w:hAnsi="Sylfaen"/>
                <w:sz w:val="20"/>
                <w:szCs w:val="20"/>
              </w:rPr>
              <w:t>(M.SDT.00091)</w:t>
            </w:r>
          </w:p>
          <w:p w14:paraId="17976FE3" w14:textId="77777777" w:rsidR="00546241" w:rsidRPr="001B0F6A" w:rsidRDefault="00546241" w:rsidP="00556343">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Պայմանանշանների նորմալացված տողը: </w:t>
            </w:r>
          </w:p>
          <w:p w14:paraId="27AC192E"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104EB8A7"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70EA853" w14:textId="77777777" w:rsidR="00546241" w:rsidRPr="001B0F6A" w:rsidRDefault="00546241" w:rsidP="0055634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3D519DB1" w14:textId="77777777" w:rsidTr="00556343">
        <w:trPr>
          <w:jc w:val="center"/>
        </w:trPr>
        <w:tc>
          <w:tcPr>
            <w:tcW w:w="245" w:type="dxa"/>
            <w:shd w:val="clear" w:color="auto" w:fill="FFFFFF"/>
          </w:tcPr>
          <w:p w14:paraId="16300C90" w14:textId="77777777" w:rsidR="00546241" w:rsidRPr="001B0F6A" w:rsidRDefault="00546241" w:rsidP="00607E93">
            <w:pPr>
              <w:spacing w:after="120"/>
              <w:ind w:right="-20"/>
              <w:rPr>
                <w:sz w:val="20"/>
                <w:szCs w:val="20"/>
              </w:rPr>
            </w:pPr>
          </w:p>
        </w:tc>
        <w:tc>
          <w:tcPr>
            <w:tcW w:w="285" w:type="dxa"/>
            <w:shd w:val="clear" w:color="auto" w:fill="FFFFFF"/>
          </w:tcPr>
          <w:p w14:paraId="4C5EBA57"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691F8720"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798FC990" w14:textId="77777777" w:rsidR="00546241" w:rsidRPr="001B0F6A" w:rsidRDefault="00546241" w:rsidP="00556343">
            <w:pPr>
              <w:pStyle w:val="Bodytext20"/>
              <w:shd w:val="clear" w:color="auto" w:fill="auto"/>
              <w:spacing w:after="120" w:line="240" w:lineRule="auto"/>
              <w:ind w:right="-20"/>
              <w:jc w:val="left"/>
              <w:rPr>
                <w:rStyle w:val="Bodytext211pt"/>
                <w:rFonts w:ascii="Sylfaen" w:hAnsi="Sylfaen"/>
                <w:sz w:val="20"/>
                <w:szCs w:val="20"/>
              </w:rPr>
            </w:pPr>
          </w:p>
        </w:tc>
        <w:tc>
          <w:tcPr>
            <w:tcW w:w="3058" w:type="dxa"/>
            <w:gridSpan w:val="4"/>
            <w:tcBorders>
              <w:top w:val="single" w:sz="4" w:space="0" w:color="auto"/>
              <w:left w:val="single" w:sz="4" w:space="0" w:color="auto"/>
              <w:bottom w:val="single" w:sz="4" w:space="0" w:color="auto"/>
            </w:tcBorders>
            <w:shd w:val="clear" w:color="auto" w:fill="FFFFFF"/>
          </w:tcPr>
          <w:p w14:paraId="1C348B95" w14:textId="77777777" w:rsidR="00546241" w:rsidRPr="001B0F6A" w:rsidRDefault="00546241" w:rsidP="00556343">
            <w:pPr>
              <w:pStyle w:val="Bodytext20"/>
              <w:shd w:val="clear" w:color="auto" w:fill="auto"/>
              <w:tabs>
                <w:tab w:val="left" w:pos="551"/>
              </w:tabs>
              <w:spacing w:after="120" w:line="240" w:lineRule="auto"/>
              <w:ind w:right="-20"/>
              <w:jc w:val="left"/>
              <w:rPr>
                <w:rFonts w:ascii="Sylfaen" w:hAnsi="Sylfaen"/>
                <w:sz w:val="20"/>
                <w:szCs w:val="20"/>
              </w:rPr>
            </w:pPr>
            <w:r w:rsidRPr="001B0F6A">
              <w:rPr>
                <w:rStyle w:val="Bodytext211pt"/>
                <w:rFonts w:ascii="Sylfaen" w:hAnsi="Sylfaen"/>
                <w:sz w:val="20"/>
                <w:szCs w:val="20"/>
              </w:rPr>
              <w:t>*.2.2.</w:t>
            </w:r>
            <w:r w:rsidR="00556343" w:rsidRPr="001B0F6A">
              <w:rPr>
                <w:rStyle w:val="Bodytext211pt"/>
                <w:rFonts w:ascii="Sylfaen" w:hAnsi="Sylfaen"/>
                <w:sz w:val="20"/>
                <w:szCs w:val="20"/>
                <w:lang w:val="en-US"/>
              </w:rPr>
              <w:tab/>
            </w:r>
            <w:r w:rsidRPr="001B0F6A">
              <w:rPr>
                <w:rStyle w:val="Bodytext211pt"/>
                <w:rFonts w:ascii="Sylfaen" w:hAnsi="Sylfaen"/>
                <w:sz w:val="20"/>
                <w:szCs w:val="20"/>
              </w:rPr>
              <w:t>Սուբյեկտի անվանումը (csdo:SubjectName)</w:t>
            </w:r>
          </w:p>
        </w:tc>
        <w:tc>
          <w:tcPr>
            <w:tcW w:w="3581" w:type="dxa"/>
            <w:tcBorders>
              <w:top w:val="single" w:sz="4" w:space="0" w:color="auto"/>
              <w:left w:val="single" w:sz="4" w:space="0" w:color="auto"/>
              <w:bottom w:val="single" w:sz="4" w:space="0" w:color="auto"/>
            </w:tcBorders>
            <w:shd w:val="clear" w:color="auto" w:fill="FFFFFF"/>
          </w:tcPr>
          <w:p w14:paraId="26DB86C2" w14:textId="0D166C56"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տնտեսավարող սուբյեկտի լրիվ անվանումը կամ ֆիզիկական անձի ազգանունը, անունը </w:t>
            </w:r>
            <w:r w:rsidR="00E63773">
              <w:rPr>
                <w:rStyle w:val="Bodytext211pt"/>
                <w:rFonts w:ascii="Sylfaen" w:hAnsi="Sylfaen"/>
                <w:sz w:val="20"/>
                <w:szCs w:val="20"/>
              </w:rPr>
              <w:t>և</w:t>
            </w:r>
            <w:r w:rsidRPr="001B0F6A">
              <w:rPr>
                <w:rStyle w:val="Bodytext211pt"/>
                <w:rFonts w:ascii="Sylfaen" w:hAnsi="Sylfaen"/>
                <w:sz w:val="20"/>
                <w:szCs w:val="20"/>
              </w:rPr>
              <w:t xml:space="preserve"> հայրանունը</w:t>
            </w:r>
          </w:p>
        </w:tc>
        <w:tc>
          <w:tcPr>
            <w:tcW w:w="2073" w:type="dxa"/>
            <w:tcBorders>
              <w:top w:val="single" w:sz="4" w:space="0" w:color="auto"/>
              <w:left w:val="single" w:sz="4" w:space="0" w:color="auto"/>
              <w:bottom w:val="single" w:sz="4" w:space="0" w:color="auto"/>
            </w:tcBorders>
            <w:shd w:val="clear" w:color="auto" w:fill="FFFFFF"/>
          </w:tcPr>
          <w:p w14:paraId="4ECD79B9"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M.SDE.00224</w:t>
            </w:r>
          </w:p>
        </w:tc>
        <w:tc>
          <w:tcPr>
            <w:tcW w:w="4252" w:type="dxa"/>
            <w:tcBorders>
              <w:top w:val="single" w:sz="4" w:space="0" w:color="auto"/>
              <w:left w:val="single" w:sz="4" w:space="0" w:color="auto"/>
              <w:bottom w:val="single" w:sz="4" w:space="0" w:color="auto"/>
            </w:tcBorders>
            <w:shd w:val="clear" w:color="auto" w:fill="FFFFFF"/>
          </w:tcPr>
          <w:p w14:paraId="3BC37F5B" w14:textId="77777777" w:rsidR="00546241" w:rsidRPr="001B0F6A" w:rsidRDefault="00546241" w:rsidP="00556343">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csdo:Name300Type (M.SDT.00056) Պայմանանշանների նորմալացված տողը։ </w:t>
            </w:r>
          </w:p>
          <w:p w14:paraId="55F99508"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62D73EFA"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300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697EC50" w14:textId="77777777" w:rsidR="00546241" w:rsidRPr="001B0F6A" w:rsidRDefault="00546241" w:rsidP="0055634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5D263A8C" w14:textId="77777777" w:rsidTr="00556343">
        <w:trPr>
          <w:jc w:val="center"/>
        </w:trPr>
        <w:tc>
          <w:tcPr>
            <w:tcW w:w="245" w:type="dxa"/>
            <w:shd w:val="clear" w:color="auto" w:fill="FFFFFF"/>
          </w:tcPr>
          <w:p w14:paraId="7F1B670A" w14:textId="77777777" w:rsidR="00546241" w:rsidRPr="001B0F6A" w:rsidRDefault="00546241" w:rsidP="00607E93">
            <w:pPr>
              <w:spacing w:after="120"/>
              <w:ind w:right="-20"/>
              <w:rPr>
                <w:sz w:val="20"/>
                <w:szCs w:val="20"/>
              </w:rPr>
            </w:pPr>
          </w:p>
        </w:tc>
        <w:tc>
          <w:tcPr>
            <w:tcW w:w="285" w:type="dxa"/>
            <w:shd w:val="clear" w:color="auto" w:fill="FFFFFF"/>
          </w:tcPr>
          <w:p w14:paraId="594CDF5F"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75221959"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3833635E" w14:textId="77777777" w:rsidR="00546241" w:rsidRPr="001B0F6A" w:rsidRDefault="00546241" w:rsidP="00556343">
            <w:pPr>
              <w:pStyle w:val="Bodytext20"/>
              <w:shd w:val="clear" w:color="auto" w:fill="auto"/>
              <w:spacing w:after="120" w:line="240" w:lineRule="auto"/>
              <w:ind w:right="-20"/>
              <w:jc w:val="left"/>
              <w:rPr>
                <w:rStyle w:val="Bodytext211pt"/>
                <w:rFonts w:ascii="Sylfaen" w:hAnsi="Sylfaen"/>
                <w:sz w:val="20"/>
                <w:szCs w:val="20"/>
              </w:rPr>
            </w:pPr>
          </w:p>
        </w:tc>
        <w:tc>
          <w:tcPr>
            <w:tcW w:w="3058" w:type="dxa"/>
            <w:gridSpan w:val="4"/>
            <w:tcBorders>
              <w:top w:val="single" w:sz="4" w:space="0" w:color="auto"/>
              <w:left w:val="single" w:sz="4" w:space="0" w:color="auto"/>
              <w:bottom w:val="single" w:sz="4" w:space="0" w:color="auto"/>
            </w:tcBorders>
            <w:shd w:val="clear" w:color="auto" w:fill="FFFFFF"/>
          </w:tcPr>
          <w:p w14:paraId="2677E6B1" w14:textId="77777777" w:rsidR="00546241" w:rsidRPr="001B0F6A" w:rsidRDefault="00546241" w:rsidP="00556343">
            <w:pPr>
              <w:pStyle w:val="Bodytext20"/>
              <w:shd w:val="clear" w:color="auto" w:fill="auto"/>
              <w:tabs>
                <w:tab w:val="left" w:pos="551"/>
              </w:tabs>
              <w:spacing w:after="120" w:line="240" w:lineRule="auto"/>
              <w:ind w:right="-20"/>
              <w:jc w:val="left"/>
              <w:rPr>
                <w:rFonts w:ascii="Sylfaen" w:hAnsi="Sylfaen"/>
                <w:sz w:val="20"/>
                <w:szCs w:val="20"/>
              </w:rPr>
            </w:pPr>
            <w:r w:rsidRPr="001B0F6A">
              <w:rPr>
                <w:rStyle w:val="Bodytext211pt"/>
                <w:rFonts w:ascii="Sylfaen" w:hAnsi="Sylfaen"/>
                <w:sz w:val="20"/>
                <w:szCs w:val="20"/>
              </w:rPr>
              <w:t>*.2.3.</w:t>
            </w:r>
            <w:r w:rsidR="00556343" w:rsidRPr="001B0F6A">
              <w:rPr>
                <w:rStyle w:val="Bodytext211pt"/>
                <w:rFonts w:ascii="Sylfaen" w:hAnsi="Sylfaen"/>
                <w:sz w:val="20"/>
                <w:szCs w:val="20"/>
                <w:lang w:val="en-US"/>
              </w:rPr>
              <w:tab/>
            </w:r>
            <w:r w:rsidRPr="001B0F6A">
              <w:rPr>
                <w:rStyle w:val="Bodytext211pt"/>
                <w:rFonts w:ascii="Sylfaen" w:hAnsi="Sylfaen"/>
                <w:sz w:val="20"/>
                <w:szCs w:val="20"/>
              </w:rPr>
              <w:t>Սուբյեկտի կրճատ անվանումը</w:t>
            </w:r>
          </w:p>
          <w:p w14:paraId="60D9CA19" w14:textId="77777777" w:rsidR="00546241" w:rsidRPr="001B0F6A" w:rsidRDefault="00546241" w:rsidP="00556343">
            <w:pPr>
              <w:pStyle w:val="Bodytext20"/>
              <w:shd w:val="clear" w:color="auto" w:fill="auto"/>
              <w:tabs>
                <w:tab w:val="left" w:pos="551"/>
              </w:tabs>
              <w:spacing w:after="120" w:line="240" w:lineRule="auto"/>
              <w:ind w:right="-20"/>
              <w:jc w:val="left"/>
              <w:rPr>
                <w:rFonts w:ascii="Sylfaen" w:hAnsi="Sylfaen"/>
                <w:sz w:val="20"/>
                <w:szCs w:val="20"/>
              </w:rPr>
            </w:pPr>
            <w:r w:rsidRPr="001B0F6A">
              <w:rPr>
                <w:rStyle w:val="Bodytext211pt"/>
                <w:rFonts w:ascii="Sylfaen" w:hAnsi="Sylfaen"/>
                <w:sz w:val="20"/>
                <w:szCs w:val="20"/>
              </w:rPr>
              <w:t>(csdo:SubjectBriefName)</w:t>
            </w:r>
          </w:p>
        </w:tc>
        <w:tc>
          <w:tcPr>
            <w:tcW w:w="3581" w:type="dxa"/>
            <w:tcBorders>
              <w:top w:val="single" w:sz="4" w:space="0" w:color="auto"/>
              <w:left w:val="single" w:sz="4" w:space="0" w:color="auto"/>
              <w:bottom w:val="single" w:sz="4" w:space="0" w:color="auto"/>
            </w:tcBorders>
            <w:shd w:val="clear" w:color="auto" w:fill="FFFFFF"/>
          </w:tcPr>
          <w:p w14:paraId="1E2B0AF5" w14:textId="29C95A9A"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տնտեսավարող սուբյեկտի հապավված անվանումը կամ ֆիզիկական անձի ազգանունը, անունը </w:t>
            </w:r>
            <w:r w:rsidR="00E63773">
              <w:rPr>
                <w:rStyle w:val="Bodytext211pt"/>
                <w:rFonts w:ascii="Sylfaen" w:hAnsi="Sylfaen"/>
                <w:sz w:val="20"/>
                <w:szCs w:val="20"/>
              </w:rPr>
              <w:t>և</w:t>
            </w:r>
            <w:r w:rsidRPr="001B0F6A">
              <w:rPr>
                <w:rStyle w:val="Bodytext211pt"/>
                <w:rFonts w:ascii="Sylfaen" w:hAnsi="Sylfaen"/>
                <w:sz w:val="20"/>
                <w:szCs w:val="20"/>
              </w:rPr>
              <w:t xml:space="preserve"> հայրանունը</w:t>
            </w:r>
          </w:p>
        </w:tc>
        <w:tc>
          <w:tcPr>
            <w:tcW w:w="2073" w:type="dxa"/>
            <w:tcBorders>
              <w:top w:val="single" w:sz="4" w:space="0" w:color="auto"/>
              <w:left w:val="single" w:sz="4" w:space="0" w:color="auto"/>
              <w:bottom w:val="single" w:sz="4" w:space="0" w:color="auto"/>
            </w:tcBorders>
            <w:shd w:val="clear" w:color="auto" w:fill="FFFFFF"/>
          </w:tcPr>
          <w:p w14:paraId="745025BA"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M.SDE.00225</w:t>
            </w:r>
          </w:p>
        </w:tc>
        <w:tc>
          <w:tcPr>
            <w:tcW w:w="4252" w:type="dxa"/>
            <w:tcBorders>
              <w:top w:val="single" w:sz="4" w:space="0" w:color="auto"/>
              <w:left w:val="single" w:sz="4" w:space="0" w:color="auto"/>
              <w:bottom w:val="single" w:sz="4" w:space="0" w:color="auto"/>
            </w:tcBorders>
            <w:shd w:val="clear" w:color="auto" w:fill="FFFFFF"/>
          </w:tcPr>
          <w:p w14:paraId="41C450C6" w14:textId="77777777" w:rsidR="00546241" w:rsidRPr="001B0F6A" w:rsidRDefault="00546241" w:rsidP="00556343">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csdo:Name120Type (M.SDT.00055) Պայմանանշանների նորմալացված տողը։</w:t>
            </w:r>
          </w:p>
          <w:p w14:paraId="235B8DAE"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 Նվազագույն երկարությունը՝ 1.</w:t>
            </w:r>
          </w:p>
          <w:p w14:paraId="0A570636"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120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795E95C" w14:textId="77777777" w:rsidR="00546241" w:rsidRPr="001B0F6A" w:rsidRDefault="00546241" w:rsidP="0055634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55F3E1F1" w14:textId="77777777" w:rsidTr="00556343">
        <w:trPr>
          <w:jc w:val="center"/>
        </w:trPr>
        <w:tc>
          <w:tcPr>
            <w:tcW w:w="245" w:type="dxa"/>
            <w:shd w:val="clear" w:color="auto" w:fill="FFFFFF"/>
          </w:tcPr>
          <w:p w14:paraId="1EA0FBAE" w14:textId="77777777" w:rsidR="00546241" w:rsidRPr="001B0F6A" w:rsidRDefault="00546241" w:rsidP="00607E93">
            <w:pPr>
              <w:spacing w:after="120"/>
              <w:ind w:right="-20"/>
              <w:rPr>
                <w:sz w:val="20"/>
                <w:szCs w:val="20"/>
              </w:rPr>
            </w:pPr>
          </w:p>
        </w:tc>
        <w:tc>
          <w:tcPr>
            <w:tcW w:w="285" w:type="dxa"/>
            <w:shd w:val="clear" w:color="auto" w:fill="FFFFFF"/>
          </w:tcPr>
          <w:p w14:paraId="20E40E7D"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680CA7CD"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488E4DDF"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58" w:type="dxa"/>
            <w:gridSpan w:val="4"/>
            <w:tcBorders>
              <w:top w:val="single" w:sz="4" w:space="0" w:color="auto"/>
              <w:left w:val="single" w:sz="4" w:space="0" w:color="auto"/>
              <w:bottom w:val="single" w:sz="4" w:space="0" w:color="auto"/>
            </w:tcBorders>
            <w:shd w:val="clear" w:color="auto" w:fill="FFFFFF"/>
          </w:tcPr>
          <w:p w14:paraId="164E3B28" w14:textId="65BF586B" w:rsidR="00546241" w:rsidRPr="001B0F6A" w:rsidRDefault="00546241" w:rsidP="00556343">
            <w:pPr>
              <w:pStyle w:val="Bodytext20"/>
              <w:shd w:val="clear" w:color="auto" w:fill="auto"/>
              <w:tabs>
                <w:tab w:val="left" w:pos="551"/>
              </w:tabs>
              <w:spacing w:after="120" w:line="240" w:lineRule="auto"/>
              <w:ind w:right="-20"/>
              <w:jc w:val="left"/>
              <w:rPr>
                <w:rFonts w:ascii="Sylfaen" w:hAnsi="Sylfaen"/>
                <w:sz w:val="20"/>
                <w:szCs w:val="20"/>
              </w:rPr>
            </w:pPr>
            <w:r w:rsidRPr="001B0F6A">
              <w:rPr>
                <w:rStyle w:val="Bodytext211pt"/>
                <w:rFonts w:ascii="Sylfaen" w:hAnsi="Sylfaen"/>
                <w:sz w:val="20"/>
                <w:szCs w:val="20"/>
              </w:rPr>
              <w:t>*.2.4.</w:t>
            </w:r>
            <w:r w:rsidR="00556343" w:rsidRPr="001B0F6A">
              <w:rPr>
                <w:rStyle w:val="Bodytext211pt"/>
                <w:rFonts w:ascii="Sylfaen" w:hAnsi="Sylfaen"/>
                <w:sz w:val="20"/>
                <w:szCs w:val="20"/>
                <w:lang w:val="en-US"/>
              </w:rPr>
              <w:tab/>
            </w:r>
            <w:r w:rsidRPr="001B0F6A">
              <w:rPr>
                <w:rStyle w:val="Bodytext211pt"/>
                <w:rFonts w:ascii="Sylfaen" w:hAnsi="Sylfaen"/>
                <w:sz w:val="20"/>
                <w:szCs w:val="20"/>
              </w:rPr>
              <w:t xml:space="preserve">Կազմակերպաիրավական </w:t>
            </w:r>
            <w:r w:rsidRPr="001B0F6A">
              <w:rPr>
                <w:rStyle w:val="Bodytext211pt"/>
                <w:rFonts w:ascii="Sylfaen" w:hAnsi="Sylfaen"/>
                <w:sz w:val="20"/>
                <w:szCs w:val="20"/>
              </w:rPr>
              <w:lastRenderedPageBreak/>
              <w:t>ձ</w:t>
            </w:r>
            <w:r w:rsidR="00E63773">
              <w:rPr>
                <w:rStyle w:val="Bodytext211pt"/>
                <w:rFonts w:ascii="Sylfaen" w:hAnsi="Sylfaen"/>
                <w:sz w:val="20"/>
                <w:szCs w:val="20"/>
              </w:rPr>
              <w:t>և</w:t>
            </w:r>
            <w:r w:rsidRPr="001B0F6A">
              <w:rPr>
                <w:rStyle w:val="Bodytext211pt"/>
                <w:rFonts w:ascii="Sylfaen" w:hAnsi="Sylfaen"/>
                <w:sz w:val="20"/>
                <w:szCs w:val="20"/>
              </w:rPr>
              <w:t>ի ծածկագիրը (csdo:BusinessEntityTypeCode)</w:t>
            </w:r>
          </w:p>
        </w:tc>
        <w:tc>
          <w:tcPr>
            <w:tcW w:w="3581" w:type="dxa"/>
            <w:tcBorders>
              <w:top w:val="single" w:sz="4" w:space="0" w:color="auto"/>
              <w:left w:val="single" w:sz="4" w:space="0" w:color="auto"/>
              <w:bottom w:val="single" w:sz="4" w:space="0" w:color="auto"/>
            </w:tcBorders>
            <w:shd w:val="clear" w:color="auto" w:fill="FFFFFF"/>
          </w:tcPr>
          <w:p w14:paraId="52402A86" w14:textId="104068F2"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այն կազմակերպաիրավական ձ</w:t>
            </w:r>
            <w:r w:rsidR="00E63773">
              <w:rPr>
                <w:rStyle w:val="Bodytext211pt"/>
                <w:rFonts w:ascii="Sylfaen" w:hAnsi="Sylfaen"/>
                <w:sz w:val="20"/>
                <w:szCs w:val="20"/>
              </w:rPr>
              <w:t>և</w:t>
            </w:r>
            <w:r w:rsidRPr="001B0F6A">
              <w:rPr>
                <w:rStyle w:val="Bodytext211pt"/>
                <w:rFonts w:ascii="Sylfaen" w:hAnsi="Sylfaen"/>
                <w:sz w:val="20"/>
                <w:szCs w:val="20"/>
              </w:rPr>
              <w:t xml:space="preserve">ի </w:t>
            </w:r>
            <w:r w:rsidRPr="001B0F6A">
              <w:rPr>
                <w:rStyle w:val="Bodytext211pt"/>
                <w:rFonts w:ascii="Sylfaen" w:hAnsi="Sylfaen"/>
                <w:sz w:val="20"/>
                <w:szCs w:val="20"/>
              </w:rPr>
              <w:lastRenderedPageBreak/>
              <w:t>ծածկագրային նշագիրը, որով գրանցված է տնտեսավարող սուբյեկտը</w:t>
            </w:r>
          </w:p>
        </w:tc>
        <w:tc>
          <w:tcPr>
            <w:tcW w:w="2073" w:type="dxa"/>
            <w:tcBorders>
              <w:top w:val="single" w:sz="4" w:space="0" w:color="auto"/>
              <w:left w:val="single" w:sz="4" w:space="0" w:color="auto"/>
              <w:bottom w:val="single" w:sz="4" w:space="0" w:color="auto"/>
            </w:tcBorders>
            <w:shd w:val="clear" w:color="auto" w:fill="FFFFFF"/>
          </w:tcPr>
          <w:p w14:paraId="02AC2AFA"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M.SDE.00023</w:t>
            </w:r>
          </w:p>
        </w:tc>
        <w:tc>
          <w:tcPr>
            <w:tcW w:w="4252" w:type="dxa"/>
            <w:tcBorders>
              <w:top w:val="single" w:sz="4" w:space="0" w:color="auto"/>
              <w:left w:val="single" w:sz="4" w:space="0" w:color="auto"/>
              <w:bottom w:val="single" w:sz="4" w:space="0" w:color="auto"/>
            </w:tcBorders>
            <w:shd w:val="clear" w:color="auto" w:fill="FFFFFF"/>
          </w:tcPr>
          <w:p w14:paraId="21F9798F"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csdo:UnifiedCode20Type</w:t>
            </w:r>
            <w:r w:rsidR="00556343" w:rsidRPr="001B0F6A">
              <w:rPr>
                <w:rStyle w:val="Bodytext211pt"/>
                <w:rFonts w:ascii="Sylfaen" w:hAnsi="Sylfaen"/>
                <w:sz w:val="20"/>
                <w:szCs w:val="20"/>
                <w:lang w:val="en-US"/>
              </w:rPr>
              <w:t xml:space="preserve"> </w:t>
            </w:r>
            <w:r w:rsidRPr="001B0F6A">
              <w:rPr>
                <w:rStyle w:val="Bodytext211pt"/>
                <w:rFonts w:ascii="Sylfaen" w:hAnsi="Sylfaen"/>
                <w:sz w:val="20"/>
                <w:szCs w:val="20"/>
              </w:rPr>
              <w:t>(M.SDT.00140)</w:t>
            </w:r>
          </w:p>
          <w:p w14:paraId="7AB93A64"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2F01FE33"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7A81A558"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5AB1115C"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0..1</w:t>
            </w:r>
          </w:p>
        </w:tc>
      </w:tr>
      <w:tr w:rsidR="00546241" w:rsidRPr="001B0F6A" w14:paraId="623B9DA5" w14:textId="77777777" w:rsidTr="00556343">
        <w:trPr>
          <w:jc w:val="center"/>
        </w:trPr>
        <w:tc>
          <w:tcPr>
            <w:tcW w:w="245" w:type="dxa"/>
            <w:shd w:val="clear" w:color="auto" w:fill="FFFFFF"/>
          </w:tcPr>
          <w:p w14:paraId="082FCD7F" w14:textId="77777777" w:rsidR="00546241" w:rsidRPr="001B0F6A" w:rsidRDefault="00546241" w:rsidP="00607E93">
            <w:pPr>
              <w:spacing w:after="120"/>
              <w:ind w:right="-20"/>
              <w:rPr>
                <w:sz w:val="20"/>
                <w:szCs w:val="20"/>
              </w:rPr>
            </w:pPr>
          </w:p>
        </w:tc>
        <w:tc>
          <w:tcPr>
            <w:tcW w:w="285" w:type="dxa"/>
            <w:shd w:val="clear" w:color="auto" w:fill="FFFFFF"/>
          </w:tcPr>
          <w:p w14:paraId="2CEB26AD"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543794C3"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7352D57A"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top w:val="single" w:sz="4" w:space="0" w:color="auto"/>
              <w:bottom w:val="single" w:sz="4" w:space="0" w:color="auto"/>
              <w:right w:val="single" w:sz="4" w:space="0" w:color="auto"/>
            </w:tcBorders>
            <w:shd w:val="clear" w:color="auto" w:fill="FFFFFF"/>
          </w:tcPr>
          <w:p w14:paraId="4BD4A4F4" w14:textId="77777777" w:rsidR="00546241" w:rsidRPr="001B0F6A" w:rsidRDefault="00546241" w:rsidP="00556343">
            <w:pPr>
              <w:pStyle w:val="Bodytext20"/>
              <w:shd w:val="clear" w:color="auto" w:fill="auto"/>
              <w:spacing w:after="120" w:line="240" w:lineRule="auto"/>
              <w:ind w:right="-20"/>
              <w:jc w:val="left"/>
              <w:rPr>
                <w:rStyle w:val="Bodytext211pt"/>
                <w:rFonts w:ascii="Sylfaen" w:hAnsi="Sylfaen"/>
                <w:sz w:val="20"/>
                <w:szCs w:val="20"/>
              </w:rPr>
            </w:pPr>
          </w:p>
        </w:tc>
        <w:tc>
          <w:tcPr>
            <w:tcW w:w="2773" w:type="dxa"/>
            <w:gridSpan w:val="3"/>
            <w:tcBorders>
              <w:top w:val="single" w:sz="4" w:space="0" w:color="auto"/>
              <w:left w:val="single" w:sz="4" w:space="0" w:color="auto"/>
              <w:bottom w:val="single" w:sz="4" w:space="0" w:color="auto"/>
            </w:tcBorders>
            <w:shd w:val="clear" w:color="auto" w:fill="FFFFFF"/>
          </w:tcPr>
          <w:p w14:paraId="37C8F364" w14:textId="77777777" w:rsidR="00546241" w:rsidRPr="001B0F6A" w:rsidRDefault="00546241" w:rsidP="00556343">
            <w:pPr>
              <w:pStyle w:val="Bodytext20"/>
              <w:shd w:val="clear" w:color="auto" w:fill="auto"/>
              <w:tabs>
                <w:tab w:val="left" w:pos="407"/>
              </w:tabs>
              <w:spacing w:after="120" w:line="240" w:lineRule="auto"/>
              <w:ind w:right="-20"/>
              <w:jc w:val="left"/>
              <w:rPr>
                <w:rFonts w:ascii="Sylfaen" w:hAnsi="Sylfaen"/>
                <w:sz w:val="20"/>
                <w:szCs w:val="20"/>
              </w:rPr>
            </w:pPr>
            <w:r w:rsidRPr="001B0F6A">
              <w:rPr>
                <w:rStyle w:val="Bodytext211pt"/>
                <w:rFonts w:ascii="Sylfaen" w:hAnsi="Sylfaen"/>
                <w:sz w:val="20"/>
                <w:szCs w:val="20"/>
              </w:rPr>
              <w:t>ա)</w:t>
            </w:r>
            <w:r w:rsidR="00556343" w:rsidRPr="001B0F6A">
              <w:rPr>
                <w:rStyle w:val="Bodytext211pt"/>
                <w:rFonts w:ascii="Sylfaen" w:hAnsi="Sylfaen"/>
                <w:sz w:val="20"/>
                <w:szCs w:val="20"/>
              </w:rPr>
              <w:tab/>
            </w:r>
            <w:r w:rsidRPr="001B0F6A">
              <w:rPr>
                <w:rStyle w:val="Bodytext211pt"/>
                <w:rFonts w:ascii="Sylfaen" w:hAnsi="Sylfaen"/>
                <w:sz w:val="20"/>
                <w:szCs w:val="20"/>
              </w:rPr>
              <w:t>Տեղեկագրքի (դասակարգչի) նույնականացուցիչը (codeListId ատրիբուտ)</w:t>
            </w:r>
          </w:p>
        </w:tc>
        <w:tc>
          <w:tcPr>
            <w:tcW w:w="3581" w:type="dxa"/>
            <w:tcBorders>
              <w:top w:val="single" w:sz="4" w:space="0" w:color="auto"/>
              <w:left w:val="single" w:sz="4" w:space="0" w:color="auto"/>
              <w:bottom w:val="single" w:sz="4" w:space="0" w:color="auto"/>
            </w:tcBorders>
            <w:shd w:val="clear" w:color="auto" w:fill="FFFFFF"/>
          </w:tcPr>
          <w:p w14:paraId="332E197F"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այն տեղեկագրքի (դասակարգչի) նշագիրը, որին համապատասխան նշված է ծածկագիրը</w:t>
            </w:r>
          </w:p>
        </w:tc>
        <w:tc>
          <w:tcPr>
            <w:tcW w:w="2073" w:type="dxa"/>
            <w:tcBorders>
              <w:top w:val="single" w:sz="4" w:space="0" w:color="auto"/>
              <w:left w:val="single" w:sz="4" w:space="0" w:color="auto"/>
              <w:bottom w:val="single" w:sz="4" w:space="0" w:color="auto"/>
            </w:tcBorders>
            <w:shd w:val="clear" w:color="auto" w:fill="FFFFFF"/>
          </w:tcPr>
          <w:p w14:paraId="0A94F2A2"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w:t>
            </w:r>
          </w:p>
        </w:tc>
        <w:tc>
          <w:tcPr>
            <w:tcW w:w="4252" w:type="dxa"/>
            <w:tcBorders>
              <w:top w:val="single" w:sz="4" w:space="0" w:color="auto"/>
              <w:left w:val="single" w:sz="4" w:space="0" w:color="auto"/>
              <w:bottom w:val="single" w:sz="4" w:space="0" w:color="auto"/>
            </w:tcBorders>
            <w:shd w:val="clear" w:color="auto" w:fill="FFFFFF"/>
          </w:tcPr>
          <w:p w14:paraId="0F2CEDFF"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csdo:ReferenceDataIdType</w:t>
            </w:r>
            <w:r w:rsidR="00556343" w:rsidRPr="001B0F6A">
              <w:rPr>
                <w:rStyle w:val="Bodytext211pt"/>
                <w:rFonts w:ascii="Sylfaen" w:hAnsi="Sylfaen"/>
                <w:sz w:val="20"/>
                <w:szCs w:val="20"/>
              </w:rPr>
              <w:t xml:space="preserve"> </w:t>
            </w:r>
            <w:r w:rsidRPr="001B0F6A">
              <w:rPr>
                <w:rStyle w:val="Bodytext211pt"/>
                <w:rFonts w:ascii="Sylfaen" w:hAnsi="Sylfaen"/>
                <w:sz w:val="20"/>
                <w:szCs w:val="20"/>
              </w:rPr>
              <w:t>(M.SDT.00091)</w:t>
            </w:r>
          </w:p>
          <w:p w14:paraId="49B30B81" w14:textId="77777777" w:rsidR="00546241" w:rsidRPr="001B0F6A" w:rsidRDefault="00546241" w:rsidP="00556343">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Պայմանանշանների նորմալացված տողը: </w:t>
            </w:r>
          </w:p>
          <w:p w14:paraId="74CD32B8"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7F1FBB65"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F6509F3" w14:textId="77777777" w:rsidR="00546241" w:rsidRPr="001B0F6A" w:rsidRDefault="00546241" w:rsidP="0055634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58F7B72B" w14:textId="77777777" w:rsidTr="00556343">
        <w:trPr>
          <w:jc w:val="center"/>
        </w:trPr>
        <w:tc>
          <w:tcPr>
            <w:tcW w:w="245" w:type="dxa"/>
            <w:shd w:val="clear" w:color="auto" w:fill="FFFFFF"/>
          </w:tcPr>
          <w:p w14:paraId="241BB236" w14:textId="77777777" w:rsidR="00546241" w:rsidRPr="001B0F6A" w:rsidRDefault="00546241" w:rsidP="00607E93">
            <w:pPr>
              <w:spacing w:after="120"/>
              <w:ind w:right="-20"/>
              <w:rPr>
                <w:sz w:val="20"/>
                <w:szCs w:val="20"/>
              </w:rPr>
            </w:pPr>
          </w:p>
        </w:tc>
        <w:tc>
          <w:tcPr>
            <w:tcW w:w="285" w:type="dxa"/>
            <w:shd w:val="clear" w:color="auto" w:fill="FFFFFF"/>
          </w:tcPr>
          <w:p w14:paraId="55909157"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26249AA3"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654D257F"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58" w:type="dxa"/>
            <w:gridSpan w:val="4"/>
            <w:tcBorders>
              <w:top w:val="single" w:sz="4" w:space="0" w:color="auto"/>
              <w:left w:val="single" w:sz="4" w:space="0" w:color="auto"/>
              <w:bottom w:val="single" w:sz="4" w:space="0" w:color="auto"/>
            </w:tcBorders>
            <w:shd w:val="clear" w:color="auto" w:fill="FFFFFF"/>
          </w:tcPr>
          <w:p w14:paraId="5BA46183" w14:textId="263444A9" w:rsidR="00546241" w:rsidRPr="001B0F6A" w:rsidRDefault="00546241" w:rsidP="00556343">
            <w:pPr>
              <w:pStyle w:val="Bodytext20"/>
              <w:shd w:val="clear" w:color="auto" w:fill="auto"/>
              <w:tabs>
                <w:tab w:val="left" w:pos="577"/>
              </w:tabs>
              <w:spacing w:after="120" w:line="240" w:lineRule="auto"/>
              <w:ind w:right="-20"/>
              <w:jc w:val="left"/>
              <w:rPr>
                <w:rFonts w:ascii="Sylfaen" w:hAnsi="Sylfaen"/>
                <w:sz w:val="20"/>
                <w:szCs w:val="20"/>
              </w:rPr>
            </w:pPr>
            <w:r w:rsidRPr="001B0F6A">
              <w:rPr>
                <w:rStyle w:val="Bodytext211pt"/>
                <w:rFonts w:ascii="Sylfaen" w:hAnsi="Sylfaen"/>
                <w:sz w:val="20"/>
                <w:szCs w:val="20"/>
              </w:rPr>
              <w:t>*.2.5.</w:t>
            </w:r>
            <w:r w:rsidR="00556343" w:rsidRPr="001B0F6A">
              <w:rPr>
                <w:rStyle w:val="Bodytext211pt"/>
                <w:rFonts w:ascii="Sylfaen" w:hAnsi="Sylfaen"/>
                <w:sz w:val="20"/>
                <w:szCs w:val="20"/>
                <w:lang w:val="en-US"/>
              </w:rPr>
              <w:tab/>
            </w:r>
            <w:r w:rsidRPr="001B0F6A">
              <w:rPr>
                <w:rStyle w:val="Bodytext211pt"/>
                <w:rFonts w:ascii="Sylfaen" w:hAnsi="Sylfaen"/>
                <w:sz w:val="20"/>
                <w:szCs w:val="20"/>
              </w:rPr>
              <w:t>Կազմակերպաիրավական ձ</w:t>
            </w:r>
            <w:r w:rsidR="00E63773">
              <w:rPr>
                <w:rStyle w:val="Bodytext211pt"/>
                <w:rFonts w:ascii="Sylfaen" w:hAnsi="Sylfaen"/>
                <w:sz w:val="20"/>
                <w:szCs w:val="20"/>
              </w:rPr>
              <w:t>և</w:t>
            </w:r>
            <w:r w:rsidRPr="001B0F6A">
              <w:rPr>
                <w:rStyle w:val="Bodytext211pt"/>
                <w:rFonts w:ascii="Sylfaen" w:hAnsi="Sylfaen"/>
                <w:sz w:val="20"/>
                <w:szCs w:val="20"/>
              </w:rPr>
              <w:t>ի անվանումը</w:t>
            </w:r>
          </w:p>
          <w:p w14:paraId="4C3DB967"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(csdo:BusinessEntityTypeName)</w:t>
            </w:r>
          </w:p>
        </w:tc>
        <w:tc>
          <w:tcPr>
            <w:tcW w:w="3581" w:type="dxa"/>
            <w:tcBorders>
              <w:top w:val="single" w:sz="4" w:space="0" w:color="auto"/>
              <w:left w:val="single" w:sz="4" w:space="0" w:color="auto"/>
              <w:bottom w:val="single" w:sz="4" w:space="0" w:color="auto"/>
            </w:tcBorders>
            <w:shd w:val="clear" w:color="auto" w:fill="FFFFFF"/>
          </w:tcPr>
          <w:p w14:paraId="76FE83F3" w14:textId="6FF179BB" w:rsidR="00546241" w:rsidRPr="001B0F6A" w:rsidRDefault="00546241" w:rsidP="00556343">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այն կազմակերպաիրավական ձ</w:t>
            </w:r>
            <w:r w:rsidR="00E63773">
              <w:rPr>
                <w:rStyle w:val="Bodytext211pt"/>
                <w:rFonts w:ascii="Sylfaen" w:hAnsi="Sylfaen"/>
                <w:sz w:val="20"/>
                <w:szCs w:val="20"/>
              </w:rPr>
              <w:t>և</w:t>
            </w:r>
            <w:r w:rsidRPr="001B0F6A">
              <w:rPr>
                <w:rStyle w:val="Bodytext211pt"/>
                <w:rFonts w:ascii="Sylfaen" w:hAnsi="Sylfaen"/>
                <w:sz w:val="20"/>
                <w:szCs w:val="20"/>
              </w:rPr>
              <w:t>ի անվանումը, որով գրանցված է տնտեսավարող սուբյեկտը</w:t>
            </w:r>
          </w:p>
        </w:tc>
        <w:tc>
          <w:tcPr>
            <w:tcW w:w="2073" w:type="dxa"/>
            <w:tcBorders>
              <w:top w:val="single" w:sz="4" w:space="0" w:color="auto"/>
              <w:left w:val="single" w:sz="4" w:space="0" w:color="auto"/>
              <w:bottom w:val="single" w:sz="4" w:space="0" w:color="auto"/>
            </w:tcBorders>
            <w:shd w:val="clear" w:color="auto" w:fill="FFFFFF"/>
          </w:tcPr>
          <w:p w14:paraId="1D18F1D2" w14:textId="77777777" w:rsidR="00546241" w:rsidRPr="001B0F6A" w:rsidRDefault="00546241" w:rsidP="00556343">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M.SDE.00090</w:t>
            </w:r>
          </w:p>
        </w:tc>
        <w:tc>
          <w:tcPr>
            <w:tcW w:w="4252" w:type="dxa"/>
            <w:tcBorders>
              <w:top w:val="single" w:sz="4" w:space="0" w:color="auto"/>
              <w:left w:val="single" w:sz="4" w:space="0" w:color="auto"/>
              <w:bottom w:val="single" w:sz="4" w:space="0" w:color="auto"/>
            </w:tcBorders>
            <w:shd w:val="clear" w:color="auto" w:fill="FFFFFF"/>
          </w:tcPr>
          <w:p w14:paraId="6101D888" w14:textId="77777777" w:rsidR="00546241" w:rsidRPr="001B0F6A" w:rsidRDefault="00546241" w:rsidP="00556343">
            <w:pPr>
              <w:pStyle w:val="Bodytext20"/>
              <w:shd w:val="clear" w:color="auto" w:fill="auto"/>
              <w:spacing w:after="80" w:line="240" w:lineRule="auto"/>
              <w:ind w:right="-23"/>
              <w:jc w:val="left"/>
              <w:rPr>
                <w:rStyle w:val="Bodytext211pt"/>
                <w:rFonts w:ascii="Sylfaen" w:hAnsi="Sylfaen"/>
                <w:sz w:val="20"/>
                <w:szCs w:val="20"/>
              </w:rPr>
            </w:pPr>
            <w:r w:rsidRPr="001B0F6A">
              <w:rPr>
                <w:rStyle w:val="Bodytext211pt"/>
                <w:rFonts w:ascii="Sylfaen" w:hAnsi="Sylfaen"/>
                <w:sz w:val="20"/>
                <w:szCs w:val="20"/>
              </w:rPr>
              <w:t xml:space="preserve">csdo:Name300Type (M.SDT.00056) Պայմանանշանների նորմալացված տողը։ </w:t>
            </w:r>
          </w:p>
          <w:p w14:paraId="1EDCD20B" w14:textId="77777777" w:rsidR="00546241" w:rsidRPr="001B0F6A" w:rsidRDefault="00546241" w:rsidP="00556343">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Նվազագույն երկարությունը՝ 1.</w:t>
            </w:r>
          </w:p>
          <w:p w14:paraId="1872B469" w14:textId="77777777" w:rsidR="00546241" w:rsidRPr="001B0F6A" w:rsidRDefault="00546241" w:rsidP="00556343">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Առավելագույն երկարությունը՝ 300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37FCD68" w14:textId="77777777" w:rsidR="00546241" w:rsidRPr="001B0F6A" w:rsidRDefault="00546241" w:rsidP="0055634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06939CFD" w14:textId="77777777" w:rsidTr="00556343">
        <w:trPr>
          <w:jc w:val="center"/>
        </w:trPr>
        <w:tc>
          <w:tcPr>
            <w:tcW w:w="245" w:type="dxa"/>
            <w:shd w:val="clear" w:color="auto" w:fill="FFFFFF"/>
          </w:tcPr>
          <w:p w14:paraId="323AC2CA" w14:textId="77777777" w:rsidR="00546241" w:rsidRPr="001B0F6A" w:rsidRDefault="00546241" w:rsidP="00607E93">
            <w:pPr>
              <w:spacing w:after="120"/>
              <w:ind w:right="-20"/>
              <w:rPr>
                <w:sz w:val="20"/>
                <w:szCs w:val="20"/>
              </w:rPr>
            </w:pPr>
          </w:p>
        </w:tc>
        <w:tc>
          <w:tcPr>
            <w:tcW w:w="285" w:type="dxa"/>
            <w:shd w:val="clear" w:color="auto" w:fill="FFFFFF"/>
          </w:tcPr>
          <w:p w14:paraId="134F94E1"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6F0F38E1"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3605F1F8"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58" w:type="dxa"/>
            <w:gridSpan w:val="4"/>
            <w:tcBorders>
              <w:top w:val="single" w:sz="4" w:space="0" w:color="auto"/>
              <w:left w:val="single" w:sz="4" w:space="0" w:color="auto"/>
              <w:bottom w:val="single" w:sz="4" w:space="0" w:color="auto"/>
            </w:tcBorders>
            <w:shd w:val="clear" w:color="auto" w:fill="FFFFFF"/>
          </w:tcPr>
          <w:p w14:paraId="1D209608" w14:textId="77777777" w:rsidR="00546241" w:rsidRPr="001B0F6A" w:rsidRDefault="00546241" w:rsidP="00556343">
            <w:pPr>
              <w:pStyle w:val="Bodytext20"/>
              <w:shd w:val="clear" w:color="auto" w:fill="auto"/>
              <w:tabs>
                <w:tab w:val="left" w:pos="450"/>
              </w:tabs>
              <w:spacing w:after="120" w:line="240" w:lineRule="auto"/>
              <w:ind w:right="-20"/>
              <w:jc w:val="left"/>
              <w:rPr>
                <w:rFonts w:ascii="Sylfaen" w:hAnsi="Sylfaen"/>
                <w:sz w:val="20"/>
                <w:szCs w:val="20"/>
              </w:rPr>
            </w:pPr>
            <w:r w:rsidRPr="001B0F6A">
              <w:rPr>
                <w:rStyle w:val="Bodytext211pt"/>
                <w:rFonts w:ascii="Sylfaen" w:hAnsi="Sylfaen"/>
                <w:sz w:val="20"/>
                <w:szCs w:val="20"/>
              </w:rPr>
              <w:t>*.2.6.</w:t>
            </w:r>
            <w:r w:rsidR="00556343" w:rsidRPr="001B0F6A">
              <w:rPr>
                <w:rStyle w:val="Bodytext211pt"/>
                <w:rFonts w:ascii="Sylfaen" w:hAnsi="Sylfaen"/>
                <w:sz w:val="20"/>
                <w:szCs w:val="20"/>
                <w:lang w:val="en-US"/>
              </w:rPr>
              <w:tab/>
            </w:r>
            <w:r w:rsidRPr="001B0F6A">
              <w:rPr>
                <w:rStyle w:val="Bodytext211pt"/>
                <w:rFonts w:ascii="Sylfaen" w:hAnsi="Sylfaen"/>
                <w:sz w:val="20"/>
                <w:szCs w:val="20"/>
              </w:rPr>
              <w:t>Տնտեսավարող սուբյեկտի նույնականացուցիչը (csdo:BusinessEntityId)</w:t>
            </w:r>
          </w:p>
        </w:tc>
        <w:tc>
          <w:tcPr>
            <w:tcW w:w="3581" w:type="dxa"/>
            <w:tcBorders>
              <w:top w:val="single" w:sz="4" w:space="0" w:color="auto"/>
              <w:left w:val="single" w:sz="4" w:space="0" w:color="auto"/>
              <w:bottom w:val="single" w:sz="4" w:space="0" w:color="auto"/>
            </w:tcBorders>
            <w:shd w:val="clear" w:color="auto" w:fill="FFFFFF"/>
          </w:tcPr>
          <w:p w14:paraId="062869B5" w14:textId="77777777" w:rsidR="00546241" w:rsidRPr="001B0F6A" w:rsidRDefault="00546241" w:rsidP="00556343">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պետական գրանցման ժամանակ ըստ ռեեստրի (ռեգիստրի) տրված գրառման համարը (ծածկագիրը)</w:t>
            </w:r>
          </w:p>
        </w:tc>
        <w:tc>
          <w:tcPr>
            <w:tcW w:w="2073" w:type="dxa"/>
            <w:tcBorders>
              <w:top w:val="single" w:sz="4" w:space="0" w:color="auto"/>
              <w:left w:val="single" w:sz="4" w:space="0" w:color="auto"/>
              <w:bottom w:val="single" w:sz="4" w:space="0" w:color="auto"/>
            </w:tcBorders>
            <w:shd w:val="clear" w:color="auto" w:fill="FFFFFF"/>
          </w:tcPr>
          <w:p w14:paraId="576BEC17" w14:textId="77777777" w:rsidR="00546241" w:rsidRPr="001B0F6A" w:rsidRDefault="00546241" w:rsidP="00556343">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M.SDE.00189</w:t>
            </w:r>
          </w:p>
        </w:tc>
        <w:tc>
          <w:tcPr>
            <w:tcW w:w="4252" w:type="dxa"/>
            <w:tcBorders>
              <w:top w:val="single" w:sz="4" w:space="0" w:color="auto"/>
              <w:left w:val="single" w:sz="4" w:space="0" w:color="auto"/>
              <w:bottom w:val="single" w:sz="4" w:space="0" w:color="auto"/>
            </w:tcBorders>
            <w:shd w:val="clear" w:color="auto" w:fill="FFFFFF"/>
          </w:tcPr>
          <w:p w14:paraId="624D160E" w14:textId="77777777" w:rsidR="00546241" w:rsidRPr="001B0F6A" w:rsidRDefault="00546241" w:rsidP="00556343">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csdo:BusinessEntityIdType</w:t>
            </w:r>
            <w:r w:rsidR="00556343" w:rsidRPr="001B0F6A">
              <w:rPr>
                <w:rStyle w:val="Bodytext211pt"/>
                <w:rFonts w:ascii="Sylfaen" w:hAnsi="Sylfaen"/>
                <w:sz w:val="20"/>
                <w:szCs w:val="20"/>
                <w:lang w:val="en-US"/>
              </w:rPr>
              <w:t xml:space="preserve"> </w:t>
            </w:r>
            <w:r w:rsidRPr="001B0F6A">
              <w:rPr>
                <w:rStyle w:val="Bodytext211pt"/>
                <w:rFonts w:ascii="Sylfaen" w:hAnsi="Sylfaen"/>
                <w:sz w:val="20"/>
                <w:szCs w:val="20"/>
              </w:rPr>
              <w:t>(M.SDT.00157)</w:t>
            </w:r>
          </w:p>
          <w:p w14:paraId="4253FFE9" w14:textId="77777777" w:rsidR="00546241" w:rsidRPr="001B0F6A" w:rsidRDefault="00546241" w:rsidP="00556343">
            <w:pPr>
              <w:pStyle w:val="Bodytext20"/>
              <w:shd w:val="clear" w:color="auto" w:fill="auto"/>
              <w:spacing w:after="80" w:line="240" w:lineRule="auto"/>
              <w:ind w:right="-23"/>
              <w:jc w:val="left"/>
              <w:rPr>
                <w:rStyle w:val="Bodytext211pt"/>
                <w:rFonts w:ascii="Sylfaen" w:hAnsi="Sylfaen"/>
                <w:sz w:val="20"/>
                <w:szCs w:val="20"/>
              </w:rPr>
            </w:pPr>
            <w:r w:rsidRPr="001B0F6A">
              <w:rPr>
                <w:rStyle w:val="Bodytext211pt"/>
                <w:rFonts w:ascii="Sylfaen" w:hAnsi="Sylfaen"/>
                <w:sz w:val="20"/>
                <w:szCs w:val="20"/>
              </w:rPr>
              <w:t xml:space="preserve">Պայմանանշանների նորմալացված տողը: </w:t>
            </w:r>
          </w:p>
          <w:p w14:paraId="2B8D6BE8" w14:textId="77777777" w:rsidR="00546241" w:rsidRPr="001B0F6A" w:rsidRDefault="00546241" w:rsidP="00556343">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Նվազագույն երկարությունը՝ 1.</w:t>
            </w:r>
          </w:p>
          <w:p w14:paraId="6B716A16" w14:textId="77777777" w:rsidR="00546241" w:rsidRPr="001B0F6A" w:rsidRDefault="00546241" w:rsidP="00556343">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8FFC0C7" w14:textId="77777777" w:rsidR="00546241" w:rsidRPr="001B0F6A" w:rsidRDefault="00546241" w:rsidP="0055634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2996B2C2" w14:textId="77777777" w:rsidTr="00556343">
        <w:trPr>
          <w:jc w:val="center"/>
        </w:trPr>
        <w:tc>
          <w:tcPr>
            <w:tcW w:w="245" w:type="dxa"/>
            <w:shd w:val="clear" w:color="auto" w:fill="FFFFFF"/>
          </w:tcPr>
          <w:p w14:paraId="67FA51C7" w14:textId="77777777" w:rsidR="00546241" w:rsidRPr="001B0F6A" w:rsidRDefault="00546241" w:rsidP="00607E93">
            <w:pPr>
              <w:spacing w:after="120"/>
              <w:ind w:right="-20"/>
              <w:rPr>
                <w:sz w:val="20"/>
                <w:szCs w:val="20"/>
              </w:rPr>
            </w:pPr>
          </w:p>
        </w:tc>
        <w:tc>
          <w:tcPr>
            <w:tcW w:w="285" w:type="dxa"/>
            <w:shd w:val="clear" w:color="auto" w:fill="FFFFFF"/>
          </w:tcPr>
          <w:p w14:paraId="09201E28"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3031965C"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7962193E"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top w:val="single" w:sz="4" w:space="0" w:color="auto"/>
              <w:bottom w:val="single" w:sz="4" w:space="0" w:color="auto"/>
              <w:right w:val="single" w:sz="4" w:space="0" w:color="auto"/>
            </w:tcBorders>
            <w:shd w:val="clear" w:color="auto" w:fill="FFFFFF"/>
          </w:tcPr>
          <w:p w14:paraId="436F46DA" w14:textId="77777777" w:rsidR="00546241" w:rsidRPr="001B0F6A" w:rsidRDefault="00546241" w:rsidP="00556343">
            <w:pPr>
              <w:pStyle w:val="Bodytext20"/>
              <w:shd w:val="clear" w:color="auto" w:fill="auto"/>
              <w:spacing w:after="120" w:line="240" w:lineRule="auto"/>
              <w:ind w:right="-20"/>
              <w:jc w:val="left"/>
              <w:rPr>
                <w:rStyle w:val="Bodytext211pt"/>
                <w:rFonts w:ascii="Sylfaen" w:hAnsi="Sylfaen"/>
                <w:sz w:val="20"/>
                <w:szCs w:val="20"/>
              </w:rPr>
            </w:pPr>
          </w:p>
        </w:tc>
        <w:tc>
          <w:tcPr>
            <w:tcW w:w="2773" w:type="dxa"/>
            <w:gridSpan w:val="3"/>
            <w:tcBorders>
              <w:top w:val="single" w:sz="4" w:space="0" w:color="auto"/>
              <w:left w:val="single" w:sz="4" w:space="0" w:color="auto"/>
              <w:bottom w:val="single" w:sz="4" w:space="0" w:color="auto"/>
            </w:tcBorders>
            <w:shd w:val="clear" w:color="auto" w:fill="FFFFFF"/>
          </w:tcPr>
          <w:p w14:paraId="1EFDDF41" w14:textId="77777777" w:rsidR="00546241" w:rsidRPr="001B0F6A" w:rsidRDefault="00546241" w:rsidP="00556343">
            <w:pPr>
              <w:pStyle w:val="Bodytext20"/>
              <w:shd w:val="clear" w:color="auto" w:fill="auto"/>
              <w:tabs>
                <w:tab w:val="left" w:pos="338"/>
              </w:tabs>
              <w:spacing w:after="120" w:line="240" w:lineRule="auto"/>
              <w:ind w:right="-20"/>
              <w:jc w:val="left"/>
              <w:rPr>
                <w:rFonts w:ascii="Sylfaen" w:hAnsi="Sylfaen"/>
                <w:sz w:val="20"/>
                <w:szCs w:val="20"/>
              </w:rPr>
            </w:pPr>
            <w:r w:rsidRPr="001B0F6A">
              <w:rPr>
                <w:rStyle w:val="Bodytext211pt"/>
                <w:rFonts w:ascii="Sylfaen" w:hAnsi="Sylfaen"/>
                <w:sz w:val="20"/>
                <w:szCs w:val="20"/>
              </w:rPr>
              <w:t>ա)</w:t>
            </w:r>
            <w:r w:rsidR="00556343" w:rsidRPr="001B0F6A">
              <w:rPr>
                <w:rStyle w:val="Bodytext211pt"/>
                <w:rFonts w:ascii="Sylfaen" w:hAnsi="Sylfaen"/>
                <w:sz w:val="20"/>
                <w:szCs w:val="20"/>
              </w:rPr>
              <w:tab/>
            </w:r>
            <w:r w:rsidRPr="001B0F6A">
              <w:rPr>
                <w:rStyle w:val="Bodytext211pt"/>
                <w:rFonts w:ascii="Sylfaen" w:hAnsi="Sylfaen"/>
                <w:sz w:val="20"/>
                <w:szCs w:val="20"/>
              </w:rPr>
              <w:t>Նույնականացման մեթոդը (kindId ատրիբուտ)</w:t>
            </w:r>
          </w:p>
        </w:tc>
        <w:tc>
          <w:tcPr>
            <w:tcW w:w="3581" w:type="dxa"/>
            <w:tcBorders>
              <w:top w:val="single" w:sz="4" w:space="0" w:color="auto"/>
              <w:left w:val="single" w:sz="4" w:space="0" w:color="auto"/>
              <w:bottom w:val="single" w:sz="4" w:space="0" w:color="auto"/>
            </w:tcBorders>
            <w:shd w:val="clear" w:color="auto" w:fill="FFFFFF"/>
          </w:tcPr>
          <w:p w14:paraId="0C6A9416" w14:textId="77777777" w:rsidR="00546241" w:rsidRPr="001B0F6A" w:rsidRDefault="00546241" w:rsidP="00556343">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տնտեսավարող սուբյեկտների նույնականացման մեթոդը</w:t>
            </w:r>
          </w:p>
        </w:tc>
        <w:tc>
          <w:tcPr>
            <w:tcW w:w="2073" w:type="dxa"/>
            <w:tcBorders>
              <w:top w:val="single" w:sz="4" w:space="0" w:color="auto"/>
              <w:left w:val="single" w:sz="4" w:space="0" w:color="auto"/>
              <w:bottom w:val="single" w:sz="4" w:space="0" w:color="auto"/>
            </w:tcBorders>
            <w:shd w:val="clear" w:color="auto" w:fill="FFFFFF"/>
          </w:tcPr>
          <w:p w14:paraId="6FBFD0CD" w14:textId="77777777" w:rsidR="00546241" w:rsidRPr="001B0F6A" w:rsidRDefault="00546241" w:rsidP="00556343">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w:t>
            </w:r>
          </w:p>
        </w:tc>
        <w:tc>
          <w:tcPr>
            <w:tcW w:w="4252" w:type="dxa"/>
            <w:tcBorders>
              <w:top w:val="single" w:sz="4" w:space="0" w:color="auto"/>
              <w:left w:val="single" w:sz="4" w:space="0" w:color="auto"/>
              <w:bottom w:val="single" w:sz="4" w:space="0" w:color="auto"/>
            </w:tcBorders>
            <w:shd w:val="clear" w:color="auto" w:fill="FFFFFF"/>
          </w:tcPr>
          <w:p w14:paraId="2CBA4D3F" w14:textId="77777777" w:rsidR="00546241" w:rsidRPr="001B0F6A" w:rsidRDefault="00546241" w:rsidP="00556343">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csdo:BusinessEntityIdKindIdType</w:t>
            </w:r>
            <w:r w:rsidR="00556343" w:rsidRPr="001B0F6A">
              <w:rPr>
                <w:rStyle w:val="Bodytext211pt"/>
                <w:rFonts w:ascii="Sylfaen" w:hAnsi="Sylfaen"/>
                <w:sz w:val="20"/>
                <w:szCs w:val="20"/>
              </w:rPr>
              <w:t xml:space="preserve"> </w:t>
            </w:r>
            <w:r w:rsidRPr="001B0F6A">
              <w:rPr>
                <w:rStyle w:val="Bodytext211pt"/>
                <w:rFonts w:ascii="Sylfaen" w:hAnsi="Sylfaen"/>
                <w:sz w:val="20"/>
                <w:szCs w:val="20"/>
              </w:rPr>
              <w:t>(M.SDT.00158)</w:t>
            </w:r>
          </w:p>
          <w:p w14:paraId="02323EA2" w14:textId="77777777" w:rsidR="00546241" w:rsidRPr="001B0F6A" w:rsidRDefault="00546241" w:rsidP="00556343">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Նույնականացուցչի արժեքը՝ տնտեսավարող սուբյեկտների նույնականացման մեթոդների տեղեկագրքից։</w:t>
            </w:r>
          </w:p>
          <w:p w14:paraId="5C999109" w14:textId="77777777" w:rsidR="00546241" w:rsidRPr="001B0F6A" w:rsidRDefault="00546241" w:rsidP="00556343">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Նվազագույն երկարությունը՝ 1.</w:t>
            </w:r>
          </w:p>
          <w:p w14:paraId="0A5DEB5B" w14:textId="77777777" w:rsidR="00546241" w:rsidRPr="001B0F6A" w:rsidRDefault="00546241" w:rsidP="00556343">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01AA772" w14:textId="77777777" w:rsidR="00546241" w:rsidRPr="001B0F6A" w:rsidRDefault="00546241" w:rsidP="0055634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611B92F1" w14:textId="77777777" w:rsidTr="00556343">
        <w:trPr>
          <w:jc w:val="center"/>
        </w:trPr>
        <w:tc>
          <w:tcPr>
            <w:tcW w:w="245" w:type="dxa"/>
            <w:shd w:val="clear" w:color="auto" w:fill="FFFFFF"/>
          </w:tcPr>
          <w:p w14:paraId="15547700" w14:textId="77777777" w:rsidR="00546241" w:rsidRPr="001B0F6A" w:rsidRDefault="00546241" w:rsidP="00607E93">
            <w:pPr>
              <w:spacing w:after="120"/>
              <w:ind w:right="-20"/>
              <w:rPr>
                <w:sz w:val="20"/>
                <w:szCs w:val="20"/>
              </w:rPr>
            </w:pPr>
          </w:p>
        </w:tc>
        <w:tc>
          <w:tcPr>
            <w:tcW w:w="285" w:type="dxa"/>
            <w:shd w:val="clear" w:color="auto" w:fill="FFFFFF"/>
          </w:tcPr>
          <w:p w14:paraId="6465E927"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34AE792D"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246B7E6E"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58" w:type="dxa"/>
            <w:gridSpan w:val="4"/>
            <w:tcBorders>
              <w:top w:val="single" w:sz="4" w:space="0" w:color="auto"/>
              <w:left w:val="single" w:sz="4" w:space="0" w:color="auto"/>
              <w:bottom w:val="single" w:sz="4" w:space="0" w:color="auto"/>
            </w:tcBorders>
            <w:shd w:val="clear" w:color="auto" w:fill="FFFFFF"/>
          </w:tcPr>
          <w:p w14:paraId="4ADDF596" w14:textId="77777777" w:rsidR="00546241" w:rsidRPr="001B0F6A" w:rsidRDefault="00546241" w:rsidP="00556343">
            <w:pPr>
              <w:pStyle w:val="Bodytext20"/>
              <w:shd w:val="clear" w:color="auto" w:fill="auto"/>
              <w:tabs>
                <w:tab w:val="left" w:pos="551"/>
              </w:tabs>
              <w:spacing w:after="120" w:line="240" w:lineRule="auto"/>
              <w:ind w:right="-20"/>
              <w:jc w:val="left"/>
              <w:rPr>
                <w:rFonts w:ascii="Sylfaen" w:hAnsi="Sylfaen"/>
                <w:sz w:val="20"/>
                <w:szCs w:val="20"/>
              </w:rPr>
            </w:pPr>
            <w:r w:rsidRPr="001B0F6A">
              <w:rPr>
                <w:rStyle w:val="Bodytext211pt"/>
                <w:rFonts w:ascii="Sylfaen" w:hAnsi="Sylfaen"/>
                <w:sz w:val="20"/>
                <w:szCs w:val="20"/>
              </w:rPr>
              <w:t>*.2.7.</w:t>
            </w:r>
            <w:r w:rsidR="00556343" w:rsidRPr="001B0F6A">
              <w:rPr>
                <w:rStyle w:val="Bodytext211pt"/>
                <w:rFonts w:ascii="Sylfaen" w:hAnsi="Sylfaen"/>
                <w:sz w:val="20"/>
                <w:szCs w:val="20"/>
                <w:lang w:val="en-US"/>
              </w:rPr>
              <w:tab/>
            </w:r>
            <w:r w:rsidRPr="001B0F6A">
              <w:rPr>
                <w:rStyle w:val="Bodytext211pt"/>
                <w:rFonts w:ascii="Sylfaen" w:hAnsi="Sylfaen"/>
                <w:sz w:val="20"/>
                <w:szCs w:val="20"/>
              </w:rPr>
              <w:t>Նույնականացման եզակի մաքսային համարը (csdo:UniqueCustomsNumberId)</w:t>
            </w:r>
          </w:p>
        </w:tc>
        <w:tc>
          <w:tcPr>
            <w:tcW w:w="3581" w:type="dxa"/>
            <w:tcBorders>
              <w:top w:val="single" w:sz="4" w:space="0" w:color="auto"/>
              <w:left w:val="single" w:sz="4" w:space="0" w:color="auto"/>
              <w:bottom w:val="single" w:sz="4" w:space="0" w:color="auto"/>
            </w:tcBorders>
            <w:shd w:val="clear" w:color="auto" w:fill="FFFFFF"/>
          </w:tcPr>
          <w:p w14:paraId="40235B1A"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մաքսային հսկողության նպատակների համար նախատեսված՝ սուբյեկտի նույնականացման եզակի համարը</w:t>
            </w:r>
          </w:p>
        </w:tc>
        <w:tc>
          <w:tcPr>
            <w:tcW w:w="2073" w:type="dxa"/>
            <w:tcBorders>
              <w:top w:val="single" w:sz="4" w:space="0" w:color="auto"/>
              <w:left w:val="single" w:sz="4" w:space="0" w:color="auto"/>
              <w:bottom w:val="single" w:sz="4" w:space="0" w:color="auto"/>
            </w:tcBorders>
            <w:shd w:val="clear" w:color="auto" w:fill="FFFFFF"/>
          </w:tcPr>
          <w:p w14:paraId="276AC598"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M.SDE.00135</w:t>
            </w:r>
          </w:p>
        </w:tc>
        <w:tc>
          <w:tcPr>
            <w:tcW w:w="4252" w:type="dxa"/>
            <w:tcBorders>
              <w:top w:val="single" w:sz="4" w:space="0" w:color="auto"/>
              <w:left w:val="single" w:sz="4" w:space="0" w:color="auto"/>
              <w:bottom w:val="single" w:sz="4" w:space="0" w:color="auto"/>
            </w:tcBorders>
            <w:shd w:val="clear" w:color="auto" w:fill="FFFFFF"/>
          </w:tcPr>
          <w:p w14:paraId="462B2731"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csdo:UniqueCustomsNumberIdType</w:t>
            </w:r>
            <w:r w:rsidR="00556343" w:rsidRPr="001B0F6A">
              <w:rPr>
                <w:rStyle w:val="Bodytext211pt"/>
                <w:rFonts w:ascii="Sylfaen" w:hAnsi="Sylfaen"/>
                <w:sz w:val="20"/>
                <w:szCs w:val="20"/>
                <w:lang w:val="en-US"/>
              </w:rPr>
              <w:t xml:space="preserve"> </w:t>
            </w:r>
            <w:r w:rsidRPr="001B0F6A">
              <w:rPr>
                <w:rStyle w:val="Bodytext211pt"/>
                <w:rFonts w:ascii="Sylfaen" w:hAnsi="Sylfaen"/>
                <w:sz w:val="20"/>
                <w:szCs w:val="20"/>
              </w:rPr>
              <w:t>(M.SDT.00089)</w:t>
            </w:r>
          </w:p>
          <w:p w14:paraId="008B6DE1" w14:textId="77777777" w:rsidR="00546241" w:rsidRPr="001B0F6A" w:rsidRDefault="00546241" w:rsidP="00556343">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Պայմանանշանների նորմալացված տողը: </w:t>
            </w:r>
          </w:p>
          <w:p w14:paraId="0002F382" w14:textId="77777777" w:rsidR="00546241" w:rsidRPr="001B0F6A" w:rsidRDefault="00546241" w:rsidP="00556343">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Նվազագույն երկարությունը՝ 1.</w:t>
            </w:r>
          </w:p>
          <w:p w14:paraId="0C44807F"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17</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B0244F1" w14:textId="77777777" w:rsidR="00546241" w:rsidRPr="001B0F6A" w:rsidRDefault="00546241" w:rsidP="0055634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6B18DF3B" w14:textId="77777777" w:rsidTr="00556343">
        <w:trPr>
          <w:jc w:val="center"/>
        </w:trPr>
        <w:tc>
          <w:tcPr>
            <w:tcW w:w="245" w:type="dxa"/>
            <w:shd w:val="clear" w:color="auto" w:fill="FFFFFF"/>
          </w:tcPr>
          <w:p w14:paraId="79E11F35" w14:textId="77777777" w:rsidR="00546241" w:rsidRPr="001B0F6A" w:rsidRDefault="00546241" w:rsidP="00607E93">
            <w:pPr>
              <w:spacing w:after="120"/>
              <w:ind w:right="-20"/>
              <w:rPr>
                <w:sz w:val="20"/>
                <w:szCs w:val="20"/>
              </w:rPr>
            </w:pPr>
          </w:p>
        </w:tc>
        <w:tc>
          <w:tcPr>
            <w:tcW w:w="285" w:type="dxa"/>
            <w:shd w:val="clear" w:color="auto" w:fill="FFFFFF"/>
          </w:tcPr>
          <w:p w14:paraId="4C773787"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149A18E0"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76B91340"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58" w:type="dxa"/>
            <w:gridSpan w:val="4"/>
            <w:tcBorders>
              <w:top w:val="single" w:sz="4" w:space="0" w:color="auto"/>
              <w:left w:val="single" w:sz="4" w:space="0" w:color="auto"/>
              <w:bottom w:val="single" w:sz="4" w:space="0" w:color="auto"/>
            </w:tcBorders>
            <w:shd w:val="clear" w:color="auto" w:fill="FFFFFF"/>
          </w:tcPr>
          <w:p w14:paraId="35248233" w14:textId="77777777" w:rsidR="00546241" w:rsidRPr="001B0F6A" w:rsidRDefault="00546241" w:rsidP="00556343">
            <w:pPr>
              <w:pStyle w:val="Bodytext20"/>
              <w:shd w:val="clear" w:color="auto" w:fill="auto"/>
              <w:tabs>
                <w:tab w:val="left" w:pos="551"/>
              </w:tabs>
              <w:spacing w:after="120" w:line="240" w:lineRule="auto"/>
              <w:ind w:right="-20"/>
              <w:jc w:val="left"/>
              <w:rPr>
                <w:rFonts w:ascii="Sylfaen" w:hAnsi="Sylfaen"/>
                <w:sz w:val="20"/>
                <w:szCs w:val="20"/>
              </w:rPr>
            </w:pPr>
            <w:r w:rsidRPr="001B0F6A">
              <w:rPr>
                <w:rStyle w:val="Bodytext211pt"/>
                <w:rFonts w:ascii="Sylfaen" w:hAnsi="Sylfaen"/>
                <w:sz w:val="20"/>
                <w:szCs w:val="20"/>
              </w:rPr>
              <w:t>*.2.8.</w:t>
            </w:r>
            <w:r w:rsidR="00556343" w:rsidRPr="001B0F6A">
              <w:rPr>
                <w:rStyle w:val="Bodytext211pt"/>
                <w:rFonts w:ascii="Sylfaen" w:hAnsi="Sylfaen"/>
                <w:sz w:val="20"/>
                <w:szCs w:val="20"/>
                <w:lang w:val="en-US"/>
              </w:rPr>
              <w:tab/>
            </w:r>
            <w:r w:rsidRPr="001B0F6A">
              <w:rPr>
                <w:rStyle w:val="Bodytext211pt"/>
                <w:rFonts w:ascii="Sylfaen" w:hAnsi="Sylfaen"/>
                <w:sz w:val="20"/>
                <w:szCs w:val="20"/>
              </w:rPr>
              <w:t>Հարկ վճարողի նույնականացուցիչը (csdo:TaxpayerId)</w:t>
            </w:r>
          </w:p>
        </w:tc>
        <w:tc>
          <w:tcPr>
            <w:tcW w:w="3581" w:type="dxa"/>
            <w:tcBorders>
              <w:top w:val="single" w:sz="4" w:space="0" w:color="auto"/>
              <w:left w:val="single" w:sz="4" w:space="0" w:color="auto"/>
              <w:bottom w:val="single" w:sz="4" w:space="0" w:color="auto"/>
            </w:tcBorders>
            <w:shd w:val="clear" w:color="auto" w:fill="FFFFFF"/>
          </w:tcPr>
          <w:p w14:paraId="54A3B36C"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սուբյեկտի նույնականացուցիչը՝ հարկ վճարողի գրանցման երկրի հարկ վճարողների ռեեստրում</w:t>
            </w:r>
          </w:p>
        </w:tc>
        <w:tc>
          <w:tcPr>
            <w:tcW w:w="2073" w:type="dxa"/>
            <w:tcBorders>
              <w:top w:val="single" w:sz="4" w:space="0" w:color="auto"/>
              <w:left w:val="single" w:sz="4" w:space="0" w:color="auto"/>
              <w:bottom w:val="single" w:sz="4" w:space="0" w:color="auto"/>
            </w:tcBorders>
            <w:shd w:val="clear" w:color="auto" w:fill="FFFFFF"/>
          </w:tcPr>
          <w:p w14:paraId="2727085C"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M.SDE.00025</w:t>
            </w:r>
          </w:p>
        </w:tc>
        <w:tc>
          <w:tcPr>
            <w:tcW w:w="4252" w:type="dxa"/>
            <w:tcBorders>
              <w:top w:val="single" w:sz="4" w:space="0" w:color="auto"/>
              <w:left w:val="single" w:sz="4" w:space="0" w:color="auto"/>
              <w:bottom w:val="single" w:sz="4" w:space="0" w:color="auto"/>
            </w:tcBorders>
            <w:shd w:val="clear" w:color="auto" w:fill="FFFFFF"/>
          </w:tcPr>
          <w:p w14:paraId="1F7867E6"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csdo:TaxpayerIdType (M.SDT.00025) Նույնականացուցչի արժեքը՝ հարկ վճարողի գրանցման երկրում ընդունված կանոններին համապատասխան։</w:t>
            </w:r>
          </w:p>
          <w:p w14:paraId="6936980D"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6E741F15"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7D96C33" w14:textId="77777777" w:rsidR="00546241" w:rsidRPr="001B0F6A" w:rsidRDefault="00546241" w:rsidP="0055634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39672A2D" w14:textId="77777777" w:rsidTr="00556343">
        <w:trPr>
          <w:jc w:val="center"/>
        </w:trPr>
        <w:tc>
          <w:tcPr>
            <w:tcW w:w="245" w:type="dxa"/>
            <w:shd w:val="clear" w:color="auto" w:fill="FFFFFF"/>
          </w:tcPr>
          <w:p w14:paraId="3438BA45" w14:textId="77777777" w:rsidR="00546241" w:rsidRPr="001B0F6A" w:rsidRDefault="00546241" w:rsidP="00607E93">
            <w:pPr>
              <w:spacing w:after="120"/>
              <w:ind w:right="-20"/>
              <w:rPr>
                <w:sz w:val="20"/>
                <w:szCs w:val="20"/>
              </w:rPr>
            </w:pPr>
          </w:p>
        </w:tc>
        <w:tc>
          <w:tcPr>
            <w:tcW w:w="285" w:type="dxa"/>
            <w:shd w:val="clear" w:color="auto" w:fill="FFFFFF"/>
          </w:tcPr>
          <w:p w14:paraId="7F4EA8D4"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07AFBCF6"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7BF0EB3A"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58" w:type="dxa"/>
            <w:gridSpan w:val="4"/>
            <w:tcBorders>
              <w:top w:val="single" w:sz="4" w:space="0" w:color="auto"/>
              <w:left w:val="single" w:sz="4" w:space="0" w:color="auto"/>
              <w:bottom w:val="single" w:sz="4" w:space="0" w:color="auto"/>
            </w:tcBorders>
            <w:shd w:val="clear" w:color="auto" w:fill="FFFFFF"/>
          </w:tcPr>
          <w:p w14:paraId="647D034F" w14:textId="77777777" w:rsidR="00546241" w:rsidRPr="001B0F6A" w:rsidRDefault="00546241" w:rsidP="00556343">
            <w:pPr>
              <w:pStyle w:val="Bodytext20"/>
              <w:shd w:val="clear" w:color="auto" w:fill="auto"/>
              <w:tabs>
                <w:tab w:val="left" w:pos="551"/>
              </w:tabs>
              <w:spacing w:after="120" w:line="240" w:lineRule="auto"/>
              <w:ind w:right="-20"/>
              <w:jc w:val="left"/>
              <w:rPr>
                <w:rFonts w:ascii="Sylfaen" w:hAnsi="Sylfaen"/>
                <w:sz w:val="20"/>
                <w:szCs w:val="20"/>
              </w:rPr>
            </w:pPr>
            <w:r w:rsidRPr="001B0F6A">
              <w:rPr>
                <w:rStyle w:val="Bodytext211pt"/>
                <w:rFonts w:ascii="Sylfaen" w:hAnsi="Sylfaen"/>
                <w:sz w:val="20"/>
                <w:szCs w:val="20"/>
              </w:rPr>
              <w:t>*.2.9.</w:t>
            </w:r>
            <w:r w:rsidR="00556343" w:rsidRPr="001B0F6A">
              <w:rPr>
                <w:rStyle w:val="Bodytext211pt"/>
                <w:rFonts w:ascii="Sylfaen" w:hAnsi="Sylfaen"/>
                <w:sz w:val="20"/>
                <w:szCs w:val="20"/>
                <w:lang w:val="en-US"/>
              </w:rPr>
              <w:tab/>
            </w:r>
            <w:r w:rsidRPr="001B0F6A">
              <w:rPr>
                <w:rStyle w:val="Bodytext211pt"/>
                <w:rFonts w:ascii="Sylfaen" w:hAnsi="Sylfaen"/>
                <w:sz w:val="20"/>
                <w:szCs w:val="20"/>
              </w:rPr>
              <w:t>Հաշվառման կանգնեցնելու պատճառի ծածկագիրը (csdo:TaxRegistrationReasonCode)</w:t>
            </w:r>
          </w:p>
        </w:tc>
        <w:tc>
          <w:tcPr>
            <w:tcW w:w="3581" w:type="dxa"/>
            <w:tcBorders>
              <w:top w:val="single" w:sz="4" w:space="0" w:color="auto"/>
              <w:left w:val="single" w:sz="4" w:space="0" w:color="auto"/>
              <w:bottom w:val="single" w:sz="4" w:space="0" w:color="auto"/>
            </w:tcBorders>
            <w:shd w:val="clear" w:color="auto" w:fill="FFFFFF"/>
          </w:tcPr>
          <w:p w14:paraId="2AF4D5A0"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Ռուսաստանի Դաշնությունում սուբյեկտին հարկային հաշվառման կարգնեցնելու պատճառը նույնականացնող ծածկագիրը</w:t>
            </w:r>
          </w:p>
        </w:tc>
        <w:tc>
          <w:tcPr>
            <w:tcW w:w="2073" w:type="dxa"/>
            <w:tcBorders>
              <w:top w:val="single" w:sz="4" w:space="0" w:color="auto"/>
              <w:left w:val="single" w:sz="4" w:space="0" w:color="auto"/>
              <w:bottom w:val="single" w:sz="4" w:space="0" w:color="auto"/>
            </w:tcBorders>
            <w:shd w:val="clear" w:color="auto" w:fill="FFFFFF"/>
          </w:tcPr>
          <w:p w14:paraId="0DB4327F"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M.SDE.00030</w:t>
            </w:r>
          </w:p>
        </w:tc>
        <w:tc>
          <w:tcPr>
            <w:tcW w:w="4252" w:type="dxa"/>
            <w:tcBorders>
              <w:top w:val="single" w:sz="4" w:space="0" w:color="auto"/>
              <w:left w:val="single" w:sz="4" w:space="0" w:color="auto"/>
              <w:bottom w:val="single" w:sz="4" w:space="0" w:color="auto"/>
            </w:tcBorders>
            <w:shd w:val="clear" w:color="auto" w:fill="FFFFFF"/>
          </w:tcPr>
          <w:p w14:paraId="5501DDAB"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csdo:TaxRegistrationReasonCodeType</w:t>
            </w:r>
            <w:r w:rsidR="00556343" w:rsidRPr="001B0F6A">
              <w:rPr>
                <w:rStyle w:val="Bodytext211pt"/>
                <w:rFonts w:ascii="Sylfaen" w:hAnsi="Sylfaen"/>
                <w:sz w:val="20"/>
                <w:szCs w:val="20"/>
                <w:lang w:val="en-US"/>
              </w:rPr>
              <w:t xml:space="preserve"> </w:t>
            </w:r>
            <w:r w:rsidRPr="001B0F6A">
              <w:rPr>
                <w:rStyle w:val="Bodytext211pt"/>
                <w:rFonts w:ascii="Sylfaen" w:hAnsi="Sylfaen"/>
                <w:sz w:val="20"/>
                <w:szCs w:val="20"/>
              </w:rPr>
              <w:t>(M.SDT.00030)</w:t>
            </w:r>
          </w:p>
          <w:p w14:paraId="43A1D76A" w14:textId="7F68DAE0"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Պայմանանշանների նորմալացված տողը: Ձ</w:t>
            </w:r>
            <w:r w:rsidR="00E63773">
              <w:rPr>
                <w:rStyle w:val="Bodytext211pt"/>
                <w:rFonts w:ascii="Sylfaen" w:hAnsi="Sylfaen"/>
                <w:sz w:val="20"/>
                <w:szCs w:val="20"/>
              </w:rPr>
              <w:t>և</w:t>
            </w:r>
            <w:r w:rsidRPr="001B0F6A">
              <w:rPr>
                <w:rStyle w:val="Bodytext211pt"/>
                <w:rFonts w:ascii="Sylfaen" w:hAnsi="Sylfaen"/>
                <w:sz w:val="20"/>
                <w:szCs w:val="20"/>
              </w:rPr>
              <w:t>անմուշը՝ \d{9}</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2D1E5BC" w14:textId="77777777" w:rsidR="00546241" w:rsidRPr="001B0F6A" w:rsidRDefault="00546241" w:rsidP="0055634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232F1013" w14:textId="77777777" w:rsidTr="00556343">
        <w:trPr>
          <w:jc w:val="center"/>
        </w:trPr>
        <w:tc>
          <w:tcPr>
            <w:tcW w:w="245" w:type="dxa"/>
            <w:shd w:val="clear" w:color="auto" w:fill="FFFFFF"/>
          </w:tcPr>
          <w:p w14:paraId="45C9C1C3" w14:textId="77777777" w:rsidR="00546241" w:rsidRPr="001B0F6A" w:rsidRDefault="00546241" w:rsidP="00607E93">
            <w:pPr>
              <w:spacing w:after="120"/>
              <w:ind w:right="-20"/>
              <w:rPr>
                <w:sz w:val="20"/>
                <w:szCs w:val="20"/>
              </w:rPr>
            </w:pPr>
          </w:p>
        </w:tc>
        <w:tc>
          <w:tcPr>
            <w:tcW w:w="285" w:type="dxa"/>
            <w:shd w:val="clear" w:color="auto" w:fill="FFFFFF"/>
          </w:tcPr>
          <w:p w14:paraId="681B1F44"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738B7434"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47F5DC70"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58" w:type="dxa"/>
            <w:gridSpan w:val="4"/>
            <w:tcBorders>
              <w:top w:val="single" w:sz="4" w:space="0" w:color="auto"/>
              <w:left w:val="single" w:sz="4" w:space="0" w:color="auto"/>
              <w:bottom w:val="single" w:sz="4" w:space="0" w:color="auto"/>
            </w:tcBorders>
            <w:shd w:val="clear" w:color="auto" w:fill="FFFFFF"/>
          </w:tcPr>
          <w:p w14:paraId="3E167DBE" w14:textId="77777777" w:rsidR="00546241" w:rsidRPr="001B0F6A" w:rsidRDefault="00546241" w:rsidP="00556343">
            <w:pPr>
              <w:pStyle w:val="Bodytext20"/>
              <w:shd w:val="clear" w:color="auto" w:fill="auto"/>
              <w:tabs>
                <w:tab w:val="left" w:pos="551"/>
              </w:tabs>
              <w:spacing w:after="120" w:line="240" w:lineRule="auto"/>
              <w:ind w:right="-20"/>
              <w:jc w:val="left"/>
              <w:rPr>
                <w:rFonts w:ascii="Sylfaen" w:hAnsi="Sylfaen"/>
                <w:sz w:val="20"/>
                <w:szCs w:val="20"/>
              </w:rPr>
            </w:pPr>
            <w:r w:rsidRPr="001B0F6A">
              <w:rPr>
                <w:rStyle w:val="Bodytext211pt"/>
                <w:rFonts w:ascii="Sylfaen" w:hAnsi="Sylfaen"/>
                <w:sz w:val="20"/>
                <w:szCs w:val="20"/>
              </w:rPr>
              <w:t>*.2.10.</w:t>
            </w:r>
            <w:r w:rsidR="00556343" w:rsidRPr="001B0F6A">
              <w:rPr>
                <w:rStyle w:val="Bodytext211pt"/>
                <w:rFonts w:ascii="Sylfaen" w:hAnsi="Sylfaen"/>
                <w:sz w:val="20"/>
                <w:szCs w:val="20"/>
                <w:lang w:val="en-US"/>
              </w:rPr>
              <w:tab/>
            </w:r>
            <w:r w:rsidRPr="001B0F6A">
              <w:rPr>
                <w:rStyle w:val="Bodytext211pt"/>
                <w:rFonts w:ascii="Sylfaen" w:hAnsi="Sylfaen"/>
                <w:sz w:val="20"/>
                <w:szCs w:val="20"/>
              </w:rPr>
              <w:t>Անձը հաստատող վկայականը</w:t>
            </w:r>
          </w:p>
          <w:p w14:paraId="7FE2BFAE" w14:textId="77777777" w:rsidR="00546241" w:rsidRPr="001B0F6A" w:rsidRDefault="00546241" w:rsidP="00556343">
            <w:pPr>
              <w:pStyle w:val="Bodytext20"/>
              <w:shd w:val="clear" w:color="auto" w:fill="auto"/>
              <w:tabs>
                <w:tab w:val="left" w:pos="551"/>
              </w:tabs>
              <w:spacing w:after="120" w:line="240" w:lineRule="auto"/>
              <w:ind w:right="-20"/>
              <w:jc w:val="left"/>
              <w:rPr>
                <w:rFonts w:ascii="Sylfaen" w:hAnsi="Sylfaen"/>
                <w:sz w:val="20"/>
                <w:szCs w:val="20"/>
              </w:rPr>
            </w:pPr>
            <w:r w:rsidRPr="001B0F6A">
              <w:rPr>
                <w:rStyle w:val="Bodytext211pt"/>
                <w:rFonts w:ascii="Sylfaen" w:hAnsi="Sylfaen"/>
                <w:sz w:val="20"/>
                <w:szCs w:val="20"/>
              </w:rPr>
              <w:t>(ccdo:IdentityDocV3Details)</w:t>
            </w:r>
          </w:p>
        </w:tc>
        <w:tc>
          <w:tcPr>
            <w:tcW w:w="3581" w:type="dxa"/>
            <w:tcBorders>
              <w:top w:val="single" w:sz="4" w:space="0" w:color="auto"/>
              <w:left w:val="single" w:sz="4" w:space="0" w:color="auto"/>
              <w:bottom w:val="single" w:sz="4" w:space="0" w:color="auto"/>
            </w:tcBorders>
            <w:shd w:val="clear" w:color="auto" w:fill="FFFFFF"/>
          </w:tcPr>
          <w:p w14:paraId="38E0785D"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ֆիզիկական անձի ինքնությունը հավաստող փաստաթղթի մասին տեղեկությունները</w:t>
            </w:r>
          </w:p>
        </w:tc>
        <w:tc>
          <w:tcPr>
            <w:tcW w:w="2073" w:type="dxa"/>
            <w:tcBorders>
              <w:top w:val="single" w:sz="4" w:space="0" w:color="auto"/>
              <w:left w:val="single" w:sz="4" w:space="0" w:color="auto"/>
              <w:bottom w:val="single" w:sz="4" w:space="0" w:color="auto"/>
            </w:tcBorders>
            <w:shd w:val="clear" w:color="auto" w:fill="FFFFFF"/>
          </w:tcPr>
          <w:p w14:paraId="16764EE5"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M.CDE.00056</w:t>
            </w:r>
          </w:p>
        </w:tc>
        <w:tc>
          <w:tcPr>
            <w:tcW w:w="4252" w:type="dxa"/>
            <w:tcBorders>
              <w:top w:val="single" w:sz="4" w:space="0" w:color="auto"/>
              <w:left w:val="single" w:sz="4" w:space="0" w:color="auto"/>
              <w:bottom w:val="single" w:sz="4" w:space="0" w:color="auto"/>
            </w:tcBorders>
            <w:shd w:val="clear" w:color="auto" w:fill="FFFFFF"/>
          </w:tcPr>
          <w:p w14:paraId="53BD6921"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ccdo:IdentityDocDetailsV3Type</w:t>
            </w:r>
            <w:r w:rsidR="00556343" w:rsidRPr="001B0F6A">
              <w:rPr>
                <w:rStyle w:val="Bodytext211pt"/>
                <w:rFonts w:ascii="Sylfaen" w:hAnsi="Sylfaen"/>
                <w:sz w:val="20"/>
                <w:szCs w:val="20"/>
                <w:lang w:val="en-US"/>
              </w:rPr>
              <w:t xml:space="preserve"> </w:t>
            </w:r>
            <w:r w:rsidRPr="001B0F6A">
              <w:rPr>
                <w:rStyle w:val="Bodytext211pt"/>
                <w:rFonts w:ascii="Sylfaen" w:hAnsi="Sylfaen"/>
                <w:sz w:val="20"/>
                <w:szCs w:val="20"/>
              </w:rPr>
              <w:t>(M.CDT.00062)</w:t>
            </w:r>
          </w:p>
          <w:p w14:paraId="2476EAD6"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Որոշվում է ներդրված տարրերի արժեքների տիրույթներով</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11BD10A" w14:textId="77777777" w:rsidR="00546241" w:rsidRPr="001B0F6A" w:rsidRDefault="00546241" w:rsidP="0055634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04FCEE9B" w14:textId="77777777" w:rsidTr="00556343">
        <w:trPr>
          <w:jc w:val="center"/>
        </w:trPr>
        <w:tc>
          <w:tcPr>
            <w:tcW w:w="245" w:type="dxa"/>
            <w:shd w:val="clear" w:color="auto" w:fill="FFFFFF"/>
          </w:tcPr>
          <w:p w14:paraId="5F887F85" w14:textId="77777777" w:rsidR="00546241" w:rsidRPr="001B0F6A" w:rsidRDefault="00546241" w:rsidP="00607E93">
            <w:pPr>
              <w:spacing w:after="120"/>
              <w:ind w:right="-20"/>
              <w:rPr>
                <w:sz w:val="20"/>
                <w:szCs w:val="20"/>
              </w:rPr>
            </w:pPr>
          </w:p>
        </w:tc>
        <w:tc>
          <w:tcPr>
            <w:tcW w:w="285" w:type="dxa"/>
            <w:shd w:val="clear" w:color="auto" w:fill="FFFFFF"/>
          </w:tcPr>
          <w:p w14:paraId="1290F5C3"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5E30ECF0"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15FEAEBF"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top w:val="single" w:sz="4" w:space="0" w:color="auto"/>
              <w:right w:val="single" w:sz="4" w:space="0" w:color="auto"/>
            </w:tcBorders>
            <w:shd w:val="clear" w:color="auto" w:fill="FFFFFF"/>
          </w:tcPr>
          <w:p w14:paraId="66829D04" w14:textId="77777777" w:rsidR="00546241" w:rsidRPr="001B0F6A" w:rsidRDefault="00546241" w:rsidP="00556343">
            <w:pPr>
              <w:pStyle w:val="Bodytext20"/>
              <w:shd w:val="clear" w:color="auto" w:fill="auto"/>
              <w:spacing w:after="120" w:line="240" w:lineRule="auto"/>
              <w:ind w:right="-20"/>
              <w:jc w:val="left"/>
              <w:rPr>
                <w:rStyle w:val="Bodytext211pt"/>
                <w:rFonts w:ascii="Sylfaen" w:hAnsi="Sylfaen"/>
                <w:sz w:val="20"/>
                <w:szCs w:val="20"/>
              </w:rPr>
            </w:pPr>
          </w:p>
        </w:tc>
        <w:tc>
          <w:tcPr>
            <w:tcW w:w="2773" w:type="dxa"/>
            <w:gridSpan w:val="3"/>
            <w:tcBorders>
              <w:top w:val="single" w:sz="4" w:space="0" w:color="auto"/>
              <w:left w:val="single" w:sz="4" w:space="0" w:color="auto"/>
              <w:bottom w:val="single" w:sz="4" w:space="0" w:color="auto"/>
            </w:tcBorders>
            <w:shd w:val="clear" w:color="auto" w:fill="FFFFFF"/>
          </w:tcPr>
          <w:p w14:paraId="3BCE952B" w14:textId="77777777" w:rsidR="00546241" w:rsidRPr="001B0F6A" w:rsidRDefault="00546241" w:rsidP="00556343">
            <w:pPr>
              <w:pStyle w:val="Bodytext20"/>
              <w:shd w:val="clear" w:color="auto" w:fill="auto"/>
              <w:tabs>
                <w:tab w:val="left" w:pos="833"/>
              </w:tabs>
              <w:spacing w:after="120" w:line="240" w:lineRule="auto"/>
              <w:ind w:right="-20"/>
              <w:jc w:val="left"/>
              <w:rPr>
                <w:rFonts w:ascii="Sylfaen" w:hAnsi="Sylfaen"/>
                <w:sz w:val="20"/>
                <w:szCs w:val="20"/>
              </w:rPr>
            </w:pPr>
            <w:r w:rsidRPr="001B0F6A">
              <w:rPr>
                <w:rStyle w:val="Bodytext211pt"/>
                <w:rFonts w:ascii="Sylfaen" w:hAnsi="Sylfaen"/>
                <w:sz w:val="20"/>
                <w:szCs w:val="20"/>
              </w:rPr>
              <w:t>*.2.10.1.</w:t>
            </w:r>
            <w:r w:rsidR="00556343" w:rsidRPr="001B0F6A">
              <w:rPr>
                <w:rStyle w:val="Bodytext211pt"/>
                <w:rFonts w:ascii="Sylfaen" w:hAnsi="Sylfaen"/>
                <w:sz w:val="20"/>
                <w:szCs w:val="20"/>
                <w:lang w:val="en-US"/>
              </w:rPr>
              <w:tab/>
            </w:r>
            <w:r w:rsidRPr="001B0F6A">
              <w:rPr>
                <w:rStyle w:val="Bodytext211pt"/>
                <w:rFonts w:ascii="Sylfaen" w:hAnsi="Sylfaen"/>
                <w:sz w:val="20"/>
                <w:szCs w:val="20"/>
              </w:rPr>
              <w:t>Երկրի ծածկագիրը (csdo:UnifiedCountryCode)</w:t>
            </w:r>
          </w:p>
        </w:tc>
        <w:tc>
          <w:tcPr>
            <w:tcW w:w="3581" w:type="dxa"/>
            <w:tcBorders>
              <w:top w:val="single" w:sz="4" w:space="0" w:color="auto"/>
              <w:left w:val="single" w:sz="4" w:space="0" w:color="auto"/>
              <w:bottom w:val="single" w:sz="4" w:space="0" w:color="auto"/>
            </w:tcBorders>
            <w:shd w:val="clear" w:color="auto" w:fill="FFFFFF"/>
          </w:tcPr>
          <w:p w14:paraId="7F3D6FFA"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երկրի ծածկագրային նշագիրը</w:t>
            </w:r>
          </w:p>
        </w:tc>
        <w:tc>
          <w:tcPr>
            <w:tcW w:w="2073" w:type="dxa"/>
            <w:tcBorders>
              <w:top w:val="single" w:sz="4" w:space="0" w:color="auto"/>
              <w:left w:val="single" w:sz="4" w:space="0" w:color="auto"/>
              <w:bottom w:val="single" w:sz="4" w:space="0" w:color="auto"/>
            </w:tcBorders>
            <w:shd w:val="clear" w:color="auto" w:fill="FFFFFF"/>
          </w:tcPr>
          <w:p w14:paraId="72FDD675"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M.SDE.00162</w:t>
            </w:r>
          </w:p>
        </w:tc>
        <w:tc>
          <w:tcPr>
            <w:tcW w:w="4252" w:type="dxa"/>
            <w:tcBorders>
              <w:top w:val="single" w:sz="4" w:space="0" w:color="auto"/>
              <w:left w:val="single" w:sz="4" w:space="0" w:color="auto"/>
              <w:bottom w:val="single" w:sz="4" w:space="0" w:color="auto"/>
            </w:tcBorders>
            <w:shd w:val="clear" w:color="auto" w:fill="FFFFFF"/>
          </w:tcPr>
          <w:p w14:paraId="0F194476"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csdo:UnifiedCountryCodeType</w:t>
            </w:r>
            <w:r w:rsidR="00556343" w:rsidRPr="001B0F6A">
              <w:rPr>
                <w:rStyle w:val="Bodytext211pt"/>
                <w:rFonts w:ascii="Sylfaen" w:hAnsi="Sylfaen"/>
                <w:sz w:val="20"/>
                <w:szCs w:val="20"/>
                <w:lang w:val="en-US"/>
              </w:rPr>
              <w:t xml:space="preserve"> </w:t>
            </w:r>
            <w:r w:rsidRPr="001B0F6A">
              <w:rPr>
                <w:rStyle w:val="Bodytext211pt"/>
                <w:rFonts w:ascii="Sylfaen" w:hAnsi="Sylfaen"/>
                <w:sz w:val="20"/>
                <w:szCs w:val="20"/>
              </w:rPr>
              <w:t>(M.SDT.00112)</w:t>
            </w:r>
          </w:p>
          <w:p w14:paraId="57642361"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37AE2924" w14:textId="7C857A56"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Ձ</w:t>
            </w:r>
            <w:r w:rsidR="00E63773">
              <w:rPr>
                <w:rStyle w:val="Bodytext211pt"/>
                <w:rFonts w:ascii="Sylfaen" w:hAnsi="Sylfaen"/>
                <w:sz w:val="20"/>
                <w:szCs w:val="20"/>
              </w:rPr>
              <w:t>և</w:t>
            </w:r>
            <w:r w:rsidRPr="001B0F6A">
              <w:rPr>
                <w:rStyle w:val="Bodytext211pt"/>
                <w:rFonts w:ascii="Sylfaen" w:hAnsi="Sylfaen"/>
                <w:sz w:val="20"/>
                <w:szCs w:val="20"/>
              </w:rPr>
              <w:t>անմուշը՝ [A-Z]{2}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F6D08F2" w14:textId="77777777" w:rsidR="00546241" w:rsidRPr="001B0F6A" w:rsidRDefault="00546241" w:rsidP="0055634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490EBF6E" w14:textId="77777777" w:rsidTr="00556343">
        <w:trPr>
          <w:jc w:val="center"/>
        </w:trPr>
        <w:tc>
          <w:tcPr>
            <w:tcW w:w="245" w:type="dxa"/>
            <w:shd w:val="clear" w:color="auto" w:fill="FFFFFF"/>
          </w:tcPr>
          <w:p w14:paraId="765A56BE" w14:textId="77777777" w:rsidR="00546241" w:rsidRPr="001B0F6A" w:rsidRDefault="00546241" w:rsidP="00607E93">
            <w:pPr>
              <w:spacing w:after="120"/>
              <w:ind w:right="-20"/>
              <w:rPr>
                <w:sz w:val="20"/>
                <w:szCs w:val="20"/>
              </w:rPr>
            </w:pPr>
          </w:p>
        </w:tc>
        <w:tc>
          <w:tcPr>
            <w:tcW w:w="285" w:type="dxa"/>
            <w:shd w:val="clear" w:color="auto" w:fill="FFFFFF"/>
          </w:tcPr>
          <w:p w14:paraId="02BEBE33"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6A9351B6"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30B2B340"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52935998"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0" w:type="dxa"/>
            <w:tcBorders>
              <w:bottom w:val="single" w:sz="4" w:space="0" w:color="auto"/>
              <w:right w:val="single" w:sz="4" w:space="0" w:color="auto"/>
            </w:tcBorders>
            <w:shd w:val="clear" w:color="auto" w:fill="FFFFFF"/>
          </w:tcPr>
          <w:p w14:paraId="79E0F0A9"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473" w:type="dxa"/>
            <w:gridSpan w:val="2"/>
            <w:tcBorders>
              <w:top w:val="single" w:sz="4" w:space="0" w:color="auto"/>
              <w:left w:val="single" w:sz="4" w:space="0" w:color="auto"/>
              <w:bottom w:val="single" w:sz="4" w:space="0" w:color="auto"/>
            </w:tcBorders>
            <w:shd w:val="clear" w:color="auto" w:fill="FFFFFF"/>
          </w:tcPr>
          <w:p w14:paraId="457D786F" w14:textId="77777777" w:rsidR="00546241" w:rsidRPr="001B0F6A" w:rsidRDefault="00546241" w:rsidP="00556343">
            <w:pPr>
              <w:pStyle w:val="Bodytext20"/>
              <w:shd w:val="clear" w:color="auto" w:fill="auto"/>
              <w:tabs>
                <w:tab w:val="left" w:pos="441"/>
              </w:tabs>
              <w:spacing w:after="120" w:line="240" w:lineRule="auto"/>
              <w:ind w:right="-20"/>
              <w:jc w:val="left"/>
              <w:rPr>
                <w:rFonts w:ascii="Sylfaen" w:hAnsi="Sylfaen"/>
                <w:sz w:val="20"/>
                <w:szCs w:val="20"/>
              </w:rPr>
            </w:pPr>
            <w:r w:rsidRPr="001B0F6A">
              <w:rPr>
                <w:rStyle w:val="Bodytext211pt"/>
                <w:rFonts w:ascii="Sylfaen" w:hAnsi="Sylfaen"/>
                <w:sz w:val="20"/>
                <w:szCs w:val="20"/>
              </w:rPr>
              <w:t>ա)</w:t>
            </w:r>
            <w:r w:rsidR="00556343" w:rsidRPr="001B0F6A">
              <w:rPr>
                <w:rStyle w:val="Bodytext211pt"/>
                <w:rFonts w:ascii="Sylfaen" w:hAnsi="Sylfaen"/>
                <w:sz w:val="20"/>
                <w:szCs w:val="20"/>
              </w:rPr>
              <w:tab/>
            </w:r>
            <w:r w:rsidRPr="001B0F6A">
              <w:rPr>
                <w:rStyle w:val="Bodytext211pt"/>
                <w:rFonts w:ascii="Sylfaen" w:hAnsi="Sylfaen"/>
                <w:sz w:val="20"/>
                <w:szCs w:val="20"/>
              </w:rPr>
              <w:t>Տեղեկագրքի (դասակարգչի) նույնականացուցիչը (codeListId ատրիբուտ)</w:t>
            </w:r>
          </w:p>
        </w:tc>
        <w:tc>
          <w:tcPr>
            <w:tcW w:w="3581" w:type="dxa"/>
            <w:tcBorders>
              <w:top w:val="single" w:sz="4" w:space="0" w:color="auto"/>
              <w:left w:val="single" w:sz="4" w:space="0" w:color="auto"/>
              <w:bottom w:val="single" w:sz="4" w:space="0" w:color="auto"/>
            </w:tcBorders>
            <w:shd w:val="clear" w:color="auto" w:fill="FFFFFF"/>
          </w:tcPr>
          <w:p w14:paraId="798209AC"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այն տեղեկագրքի (դասակարգչի) նշագիրը, որին համապատասխան նշված է ծածկագիրը</w:t>
            </w:r>
          </w:p>
        </w:tc>
        <w:tc>
          <w:tcPr>
            <w:tcW w:w="2073" w:type="dxa"/>
            <w:tcBorders>
              <w:top w:val="single" w:sz="4" w:space="0" w:color="auto"/>
              <w:left w:val="single" w:sz="4" w:space="0" w:color="auto"/>
              <w:bottom w:val="single" w:sz="4" w:space="0" w:color="auto"/>
            </w:tcBorders>
            <w:shd w:val="clear" w:color="auto" w:fill="FFFFFF"/>
          </w:tcPr>
          <w:p w14:paraId="0CB9F30A"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w:t>
            </w:r>
          </w:p>
        </w:tc>
        <w:tc>
          <w:tcPr>
            <w:tcW w:w="4252" w:type="dxa"/>
            <w:tcBorders>
              <w:top w:val="single" w:sz="4" w:space="0" w:color="auto"/>
              <w:left w:val="single" w:sz="4" w:space="0" w:color="auto"/>
              <w:bottom w:val="single" w:sz="4" w:space="0" w:color="auto"/>
            </w:tcBorders>
            <w:shd w:val="clear" w:color="auto" w:fill="FFFFFF"/>
          </w:tcPr>
          <w:p w14:paraId="54AD7B4E"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csdo:ReferenceDataIdType</w:t>
            </w:r>
            <w:r w:rsidR="00556343" w:rsidRPr="001B0F6A">
              <w:rPr>
                <w:rStyle w:val="Bodytext211pt"/>
                <w:rFonts w:ascii="Sylfaen" w:hAnsi="Sylfaen"/>
                <w:sz w:val="20"/>
                <w:szCs w:val="20"/>
              </w:rPr>
              <w:t xml:space="preserve"> </w:t>
            </w:r>
            <w:r w:rsidRPr="001B0F6A">
              <w:rPr>
                <w:rStyle w:val="Bodytext211pt"/>
                <w:rFonts w:ascii="Sylfaen" w:hAnsi="Sylfaen"/>
                <w:sz w:val="20"/>
                <w:szCs w:val="20"/>
              </w:rPr>
              <w:t>(M.SDT.00091)</w:t>
            </w:r>
          </w:p>
          <w:p w14:paraId="1E6053C7" w14:textId="77777777" w:rsidR="00546241" w:rsidRPr="001B0F6A" w:rsidRDefault="00546241" w:rsidP="00556343">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Պայմանանշանների նորմալացված տողը: </w:t>
            </w:r>
          </w:p>
          <w:p w14:paraId="707AB71B"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2ECF8165"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9A3B975" w14:textId="77777777" w:rsidR="00546241" w:rsidRPr="001B0F6A" w:rsidRDefault="00546241" w:rsidP="0055634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2BC44DFD" w14:textId="77777777" w:rsidTr="00556343">
        <w:trPr>
          <w:jc w:val="center"/>
        </w:trPr>
        <w:tc>
          <w:tcPr>
            <w:tcW w:w="245" w:type="dxa"/>
            <w:shd w:val="clear" w:color="auto" w:fill="FFFFFF"/>
          </w:tcPr>
          <w:p w14:paraId="55D2B773" w14:textId="77777777" w:rsidR="00546241" w:rsidRPr="001B0F6A" w:rsidRDefault="00546241" w:rsidP="00607E93">
            <w:pPr>
              <w:spacing w:after="120"/>
              <w:ind w:right="-20"/>
              <w:rPr>
                <w:sz w:val="20"/>
                <w:szCs w:val="20"/>
              </w:rPr>
            </w:pPr>
          </w:p>
        </w:tc>
        <w:tc>
          <w:tcPr>
            <w:tcW w:w="285" w:type="dxa"/>
            <w:shd w:val="clear" w:color="auto" w:fill="FFFFFF"/>
          </w:tcPr>
          <w:p w14:paraId="0FD4A47A"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6BB68CCC"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55445BF4"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3A888492"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773" w:type="dxa"/>
            <w:gridSpan w:val="3"/>
            <w:tcBorders>
              <w:top w:val="single" w:sz="4" w:space="0" w:color="auto"/>
              <w:left w:val="single" w:sz="4" w:space="0" w:color="auto"/>
              <w:bottom w:val="single" w:sz="4" w:space="0" w:color="auto"/>
            </w:tcBorders>
            <w:shd w:val="clear" w:color="auto" w:fill="FFFFFF"/>
          </w:tcPr>
          <w:p w14:paraId="2252A238" w14:textId="77777777" w:rsidR="00546241" w:rsidRPr="001B0F6A" w:rsidRDefault="00546241" w:rsidP="00556343">
            <w:pPr>
              <w:pStyle w:val="Bodytext20"/>
              <w:shd w:val="clear" w:color="auto" w:fill="auto"/>
              <w:tabs>
                <w:tab w:val="left" w:pos="822"/>
              </w:tabs>
              <w:spacing w:after="120" w:line="240" w:lineRule="auto"/>
              <w:ind w:right="-20"/>
              <w:jc w:val="left"/>
              <w:rPr>
                <w:rFonts w:ascii="Sylfaen" w:hAnsi="Sylfaen"/>
                <w:sz w:val="20"/>
                <w:szCs w:val="20"/>
              </w:rPr>
            </w:pPr>
            <w:r w:rsidRPr="001B0F6A">
              <w:rPr>
                <w:rStyle w:val="Bodytext211pt"/>
                <w:rFonts w:ascii="Sylfaen" w:hAnsi="Sylfaen"/>
                <w:sz w:val="20"/>
                <w:szCs w:val="20"/>
              </w:rPr>
              <w:t>*.2.10.2.</w:t>
            </w:r>
            <w:r w:rsidR="00556343" w:rsidRPr="001B0F6A">
              <w:rPr>
                <w:rStyle w:val="Bodytext211pt"/>
                <w:rFonts w:ascii="Sylfaen" w:hAnsi="Sylfaen"/>
                <w:sz w:val="20"/>
                <w:szCs w:val="20"/>
                <w:lang w:val="en-US"/>
              </w:rPr>
              <w:tab/>
            </w:r>
            <w:r w:rsidRPr="001B0F6A">
              <w:rPr>
                <w:rStyle w:val="Bodytext211pt"/>
                <w:rFonts w:ascii="Sylfaen" w:hAnsi="Sylfaen"/>
                <w:sz w:val="20"/>
                <w:szCs w:val="20"/>
              </w:rPr>
              <w:t>Անձը հաստատող փաստաթղթի տեսակի ծածկագիրը (csdo:IdentityDocKindCode)</w:t>
            </w:r>
          </w:p>
        </w:tc>
        <w:tc>
          <w:tcPr>
            <w:tcW w:w="3581" w:type="dxa"/>
            <w:tcBorders>
              <w:top w:val="single" w:sz="4" w:space="0" w:color="auto"/>
              <w:left w:val="single" w:sz="4" w:space="0" w:color="auto"/>
              <w:bottom w:val="single" w:sz="4" w:space="0" w:color="auto"/>
            </w:tcBorders>
            <w:shd w:val="clear" w:color="auto" w:fill="FFFFFF"/>
          </w:tcPr>
          <w:p w14:paraId="5725F544"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անձը հաստատող փաստաթղթի տեսակի ծածկագրային նշագիրը</w:t>
            </w:r>
          </w:p>
        </w:tc>
        <w:tc>
          <w:tcPr>
            <w:tcW w:w="2073" w:type="dxa"/>
            <w:tcBorders>
              <w:top w:val="single" w:sz="4" w:space="0" w:color="auto"/>
              <w:left w:val="single" w:sz="4" w:space="0" w:color="auto"/>
              <w:bottom w:val="single" w:sz="4" w:space="0" w:color="auto"/>
            </w:tcBorders>
            <w:shd w:val="clear" w:color="auto" w:fill="FFFFFF"/>
          </w:tcPr>
          <w:p w14:paraId="663F1103"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M.SDE.00136</w:t>
            </w:r>
          </w:p>
        </w:tc>
        <w:tc>
          <w:tcPr>
            <w:tcW w:w="4252" w:type="dxa"/>
            <w:tcBorders>
              <w:top w:val="single" w:sz="4" w:space="0" w:color="auto"/>
              <w:left w:val="single" w:sz="4" w:space="0" w:color="auto"/>
              <w:bottom w:val="single" w:sz="4" w:space="0" w:color="auto"/>
            </w:tcBorders>
            <w:shd w:val="clear" w:color="auto" w:fill="FFFFFF"/>
          </w:tcPr>
          <w:p w14:paraId="1C7C7BBB"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csdo:IdentityDocKindCodeType</w:t>
            </w:r>
            <w:r w:rsidR="00556343" w:rsidRPr="001B0F6A">
              <w:rPr>
                <w:rStyle w:val="Bodytext211pt"/>
                <w:rFonts w:ascii="Sylfaen" w:hAnsi="Sylfaen"/>
                <w:sz w:val="20"/>
                <w:szCs w:val="20"/>
                <w:lang w:val="en-US"/>
              </w:rPr>
              <w:t xml:space="preserve"> </w:t>
            </w:r>
            <w:r w:rsidRPr="001B0F6A">
              <w:rPr>
                <w:rStyle w:val="Bodytext211pt"/>
                <w:rFonts w:ascii="Sylfaen" w:hAnsi="Sylfaen"/>
                <w:sz w:val="20"/>
                <w:szCs w:val="20"/>
              </w:rPr>
              <w:t>(M.SDT.00098)</w:t>
            </w:r>
          </w:p>
          <w:p w14:paraId="6EA36E07" w14:textId="77777777" w:rsidR="00546241" w:rsidRPr="001B0F6A" w:rsidRDefault="00546241" w:rsidP="00556343">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Պայմանանշանների նորմալացված տողը: </w:t>
            </w:r>
          </w:p>
          <w:p w14:paraId="0EC0EC1F"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1A2F1231"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AD9ACBB" w14:textId="77777777" w:rsidR="00546241" w:rsidRPr="001B0F6A" w:rsidRDefault="00546241" w:rsidP="0055634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10D7A692" w14:textId="77777777" w:rsidTr="00556343">
        <w:trPr>
          <w:jc w:val="center"/>
        </w:trPr>
        <w:tc>
          <w:tcPr>
            <w:tcW w:w="245" w:type="dxa"/>
            <w:shd w:val="clear" w:color="auto" w:fill="FFFFFF"/>
          </w:tcPr>
          <w:p w14:paraId="24F0A466" w14:textId="77777777" w:rsidR="00546241" w:rsidRPr="001B0F6A" w:rsidRDefault="00546241" w:rsidP="00607E93">
            <w:pPr>
              <w:spacing w:after="120"/>
              <w:ind w:right="-20"/>
              <w:rPr>
                <w:sz w:val="20"/>
                <w:szCs w:val="20"/>
              </w:rPr>
            </w:pPr>
          </w:p>
        </w:tc>
        <w:tc>
          <w:tcPr>
            <w:tcW w:w="285" w:type="dxa"/>
            <w:shd w:val="clear" w:color="auto" w:fill="FFFFFF"/>
          </w:tcPr>
          <w:p w14:paraId="3EDFAD74"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260E1129"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04B51974"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329E3C86"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0" w:type="dxa"/>
            <w:tcBorders>
              <w:top w:val="single" w:sz="4" w:space="0" w:color="auto"/>
              <w:bottom w:val="single" w:sz="4" w:space="0" w:color="auto"/>
              <w:right w:val="single" w:sz="4" w:space="0" w:color="auto"/>
            </w:tcBorders>
            <w:shd w:val="clear" w:color="auto" w:fill="FFFFFF"/>
          </w:tcPr>
          <w:p w14:paraId="7B84C228"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473" w:type="dxa"/>
            <w:gridSpan w:val="2"/>
            <w:tcBorders>
              <w:top w:val="single" w:sz="4" w:space="0" w:color="auto"/>
              <w:left w:val="single" w:sz="4" w:space="0" w:color="auto"/>
              <w:bottom w:val="single" w:sz="4" w:space="0" w:color="auto"/>
            </w:tcBorders>
            <w:shd w:val="clear" w:color="auto" w:fill="FFFFFF"/>
          </w:tcPr>
          <w:p w14:paraId="2F1984CC" w14:textId="77777777" w:rsidR="00546241" w:rsidRPr="001B0F6A" w:rsidRDefault="00546241" w:rsidP="00556343">
            <w:pPr>
              <w:pStyle w:val="Bodytext20"/>
              <w:shd w:val="clear" w:color="auto" w:fill="auto"/>
              <w:tabs>
                <w:tab w:val="left" w:pos="476"/>
              </w:tabs>
              <w:spacing w:after="120" w:line="240" w:lineRule="auto"/>
              <w:ind w:right="-20"/>
              <w:jc w:val="left"/>
              <w:rPr>
                <w:rFonts w:ascii="Sylfaen" w:hAnsi="Sylfaen"/>
                <w:sz w:val="20"/>
                <w:szCs w:val="20"/>
              </w:rPr>
            </w:pPr>
            <w:r w:rsidRPr="001B0F6A">
              <w:rPr>
                <w:rStyle w:val="Bodytext211pt"/>
                <w:rFonts w:ascii="Sylfaen" w:hAnsi="Sylfaen"/>
                <w:sz w:val="20"/>
                <w:szCs w:val="20"/>
              </w:rPr>
              <w:t>ա)</w:t>
            </w:r>
            <w:r w:rsidR="00556343" w:rsidRPr="001B0F6A">
              <w:rPr>
                <w:rStyle w:val="Bodytext211pt"/>
                <w:rFonts w:ascii="Sylfaen" w:hAnsi="Sylfaen"/>
                <w:sz w:val="20"/>
                <w:szCs w:val="20"/>
              </w:rPr>
              <w:tab/>
            </w:r>
            <w:r w:rsidRPr="001B0F6A">
              <w:rPr>
                <w:rStyle w:val="Bodytext211pt"/>
                <w:rFonts w:ascii="Sylfaen" w:hAnsi="Sylfaen"/>
                <w:sz w:val="20"/>
                <w:szCs w:val="20"/>
              </w:rPr>
              <w:t>Տեղեկագրքի (դասակարգչի) նույնականացուցիչը (codeListId ատրիբուտ)</w:t>
            </w:r>
          </w:p>
        </w:tc>
        <w:tc>
          <w:tcPr>
            <w:tcW w:w="3581" w:type="dxa"/>
            <w:tcBorders>
              <w:top w:val="single" w:sz="4" w:space="0" w:color="auto"/>
              <w:left w:val="single" w:sz="4" w:space="0" w:color="auto"/>
              <w:bottom w:val="single" w:sz="4" w:space="0" w:color="auto"/>
            </w:tcBorders>
            <w:shd w:val="clear" w:color="auto" w:fill="FFFFFF"/>
          </w:tcPr>
          <w:p w14:paraId="01086127"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այն տեղեկագրքի (դասակարգչի) նշագիրը, որին համապատասխան նշված է ծածկագիրը</w:t>
            </w:r>
          </w:p>
        </w:tc>
        <w:tc>
          <w:tcPr>
            <w:tcW w:w="2073" w:type="dxa"/>
            <w:tcBorders>
              <w:top w:val="single" w:sz="4" w:space="0" w:color="auto"/>
              <w:left w:val="single" w:sz="4" w:space="0" w:color="auto"/>
              <w:bottom w:val="single" w:sz="4" w:space="0" w:color="auto"/>
            </w:tcBorders>
            <w:shd w:val="clear" w:color="auto" w:fill="FFFFFF"/>
          </w:tcPr>
          <w:p w14:paraId="3983BCE1"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w:t>
            </w:r>
          </w:p>
        </w:tc>
        <w:tc>
          <w:tcPr>
            <w:tcW w:w="4252" w:type="dxa"/>
            <w:tcBorders>
              <w:top w:val="single" w:sz="4" w:space="0" w:color="auto"/>
              <w:left w:val="single" w:sz="4" w:space="0" w:color="auto"/>
              <w:bottom w:val="single" w:sz="4" w:space="0" w:color="auto"/>
            </w:tcBorders>
            <w:shd w:val="clear" w:color="auto" w:fill="FFFFFF"/>
          </w:tcPr>
          <w:p w14:paraId="0DF1E7EC"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csdo:ReferenceDataIdType</w:t>
            </w:r>
            <w:r w:rsidR="00556343" w:rsidRPr="001B0F6A">
              <w:rPr>
                <w:rStyle w:val="Bodytext211pt"/>
                <w:rFonts w:ascii="Sylfaen" w:hAnsi="Sylfaen"/>
                <w:sz w:val="20"/>
                <w:szCs w:val="20"/>
              </w:rPr>
              <w:t xml:space="preserve"> </w:t>
            </w:r>
            <w:r w:rsidRPr="001B0F6A">
              <w:rPr>
                <w:rStyle w:val="Bodytext211pt"/>
                <w:rFonts w:ascii="Sylfaen" w:hAnsi="Sylfaen"/>
                <w:sz w:val="20"/>
                <w:szCs w:val="20"/>
              </w:rPr>
              <w:t>(M.SDT.00091)</w:t>
            </w:r>
          </w:p>
          <w:p w14:paraId="145B020F" w14:textId="77777777" w:rsidR="00546241" w:rsidRPr="001B0F6A" w:rsidRDefault="00546241" w:rsidP="00556343">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Պայմանանշանների նորմալացված տողը: </w:t>
            </w:r>
          </w:p>
          <w:p w14:paraId="026AAB35"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5136B4BE"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AC0C879" w14:textId="77777777" w:rsidR="00546241" w:rsidRPr="001B0F6A" w:rsidRDefault="00546241" w:rsidP="0055634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60E06E00" w14:textId="77777777" w:rsidTr="00556343">
        <w:trPr>
          <w:jc w:val="center"/>
        </w:trPr>
        <w:tc>
          <w:tcPr>
            <w:tcW w:w="245" w:type="dxa"/>
            <w:shd w:val="clear" w:color="auto" w:fill="FFFFFF"/>
          </w:tcPr>
          <w:p w14:paraId="3C1DF5FF" w14:textId="77777777" w:rsidR="00546241" w:rsidRPr="001B0F6A" w:rsidRDefault="00546241" w:rsidP="00607E93">
            <w:pPr>
              <w:spacing w:after="120"/>
              <w:ind w:right="-20"/>
              <w:rPr>
                <w:sz w:val="20"/>
                <w:szCs w:val="20"/>
              </w:rPr>
            </w:pPr>
          </w:p>
        </w:tc>
        <w:tc>
          <w:tcPr>
            <w:tcW w:w="285" w:type="dxa"/>
            <w:shd w:val="clear" w:color="auto" w:fill="FFFFFF"/>
          </w:tcPr>
          <w:p w14:paraId="64731200"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2D866617"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18073CE6"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68B81466"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773" w:type="dxa"/>
            <w:gridSpan w:val="3"/>
            <w:tcBorders>
              <w:top w:val="single" w:sz="4" w:space="0" w:color="auto"/>
              <w:left w:val="single" w:sz="4" w:space="0" w:color="auto"/>
              <w:bottom w:val="single" w:sz="4" w:space="0" w:color="auto"/>
            </w:tcBorders>
            <w:shd w:val="clear" w:color="auto" w:fill="FFFFFF"/>
          </w:tcPr>
          <w:p w14:paraId="78F38CE1" w14:textId="77777777" w:rsidR="00546241" w:rsidRPr="001B0F6A" w:rsidRDefault="00546241" w:rsidP="00556343">
            <w:pPr>
              <w:pStyle w:val="Bodytext20"/>
              <w:shd w:val="clear" w:color="auto" w:fill="auto"/>
              <w:tabs>
                <w:tab w:val="left" w:pos="833"/>
              </w:tabs>
              <w:spacing w:after="120" w:line="240" w:lineRule="auto"/>
              <w:ind w:right="-20"/>
              <w:jc w:val="left"/>
              <w:rPr>
                <w:rFonts w:ascii="Sylfaen" w:hAnsi="Sylfaen"/>
                <w:sz w:val="20"/>
                <w:szCs w:val="20"/>
              </w:rPr>
            </w:pPr>
            <w:r w:rsidRPr="001B0F6A">
              <w:rPr>
                <w:rStyle w:val="Bodytext211pt"/>
                <w:rFonts w:ascii="Sylfaen" w:hAnsi="Sylfaen"/>
                <w:sz w:val="20"/>
                <w:szCs w:val="20"/>
              </w:rPr>
              <w:t>*.2.10.3.</w:t>
            </w:r>
            <w:r w:rsidR="00556343" w:rsidRPr="001B0F6A">
              <w:rPr>
                <w:rStyle w:val="Bodytext211pt"/>
                <w:rFonts w:ascii="Sylfaen" w:hAnsi="Sylfaen"/>
                <w:sz w:val="20"/>
                <w:szCs w:val="20"/>
                <w:lang w:val="en-US"/>
              </w:rPr>
              <w:tab/>
            </w:r>
            <w:r w:rsidRPr="001B0F6A">
              <w:rPr>
                <w:rStyle w:val="Bodytext211pt"/>
                <w:rFonts w:ascii="Sylfaen" w:hAnsi="Sylfaen"/>
                <w:sz w:val="20"/>
                <w:szCs w:val="20"/>
              </w:rPr>
              <w:t>Փաստաթղթի տեսակի անվանումը (csdo:DocKindName)</w:t>
            </w:r>
          </w:p>
        </w:tc>
        <w:tc>
          <w:tcPr>
            <w:tcW w:w="3581" w:type="dxa"/>
            <w:tcBorders>
              <w:top w:val="single" w:sz="4" w:space="0" w:color="auto"/>
              <w:left w:val="single" w:sz="4" w:space="0" w:color="auto"/>
              <w:bottom w:val="single" w:sz="4" w:space="0" w:color="auto"/>
            </w:tcBorders>
            <w:shd w:val="clear" w:color="auto" w:fill="FFFFFF"/>
          </w:tcPr>
          <w:p w14:paraId="32708F4C"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փաստաթղթի տեսակի անվանումը</w:t>
            </w:r>
          </w:p>
        </w:tc>
        <w:tc>
          <w:tcPr>
            <w:tcW w:w="2073" w:type="dxa"/>
            <w:tcBorders>
              <w:top w:val="single" w:sz="4" w:space="0" w:color="auto"/>
              <w:left w:val="single" w:sz="4" w:space="0" w:color="auto"/>
              <w:bottom w:val="single" w:sz="4" w:space="0" w:color="auto"/>
            </w:tcBorders>
            <w:shd w:val="clear" w:color="auto" w:fill="FFFFFF"/>
          </w:tcPr>
          <w:p w14:paraId="23361E51"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M.SDE.00095</w:t>
            </w:r>
          </w:p>
        </w:tc>
        <w:tc>
          <w:tcPr>
            <w:tcW w:w="4252" w:type="dxa"/>
            <w:tcBorders>
              <w:top w:val="single" w:sz="4" w:space="0" w:color="auto"/>
              <w:left w:val="single" w:sz="4" w:space="0" w:color="auto"/>
              <w:bottom w:val="single" w:sz="4" w:space="0" w:color="auto"/>
            </w:tcBorders>
            <w:shd w:val="clear" w:color="auto" w:fill="FFFFFF"/>
          </w:tcPr>
          <w:p w14:paraId="6E35DCBE" w14:textId="77777777" w:rsidR="00546241" w:rsidRPr="001B0F6A" w:rsidRDefault="00546241" w:rsidP="00556343">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csdo:Name500Type (M.SDT.00134) Պայմանանշանների նորմալացված տողը։ </w:t>
            </w:r>
          </w:p>
          <w:p w14:paraId="236264A1"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10BB34DB"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500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8E76A28" w14:textId="77777777" w:rsidR="00546241" w:rsidRPr="001B0F6A" w:rsidRDefault="00546241" w:rsidP="0055634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2FE51DEE" w14:textId="77777777" w:rsidTr="00556343">
        <w:trPr>
          <w:jc w:val="center"/>
        </w:trPr>
        <w:tc>
          <w:tcPr>
            <w:tcW w:w="245" w:type="dxa"/>
            <w:shd w:val="clear" w:color="auto" w:fill="FFFFFF"/>
          </w:tcPr>
          <w:p w14:paraId="1CE8DE61" w14:textId="77777777" w:rsidR="00546241" w:rsidRPr="001B0F6A" w:rsidRDefault="00546241" w:rsidP="00607E93">
            <w:pPr>
              <w:spacing w:after="120"/>
              <w:ind w:right="-20"/>
              <w:rPr>
                <w:sz w:val="20"/>
                <w:szCs w:val="20"/>
              </w:rPr>
            </w:pPr>
          </w:p>
        </w:tc>
        <w:tc>
          <w:tcPr>
            <w:tcW w:w="285" w:type="dxa"/>
            <w:shd w:val="clear" w:color="auto" w:fill="FFFFFF"/>
          </w:tcPr>
          <w:p w14:paraId="2CA7E3B1"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3FD6B679"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2B230A23"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7A48B3CF"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773" w:type="dxa"/>
            <w:gridSpan w:val="3"/>
            <w:tcBorders>
              <w:top w:val="single" w:sz="4" w:space="0" w:color="auto"/>
              <w:left w:val="single" w:sz="4" w:space="0" w:color="auto"/>
              <w:bottom w:val="single" w:sz="4" w:space="0" w:color="auto"/>
            </w:tcBorders>
            <w:shd w:val="clear" w:color="auto" w:fill="FFFFFF"/>
          </w:tcPr>
          <w:p w14:paraId="5226F6E5" w14:textId="77777777" w:rsidR="00546241" w:rsidRPr="001B0F6A" w:rsidRDefault="00546241" w:rsidP="00556343">
            <w:pPr>
              <w:pStyle w:val="Bodytext20"/>
              <w:shd w:val="clear" w:color="auto" w:fill="auto"/>
              <w:tabs>
                <w:tab w:val="left" w:pos="833"/>
              </w:tabs>
              <w:spacing w:after="120" w:line="240" w:lineRule="auto"/>
              <w:ind w:right="-20"/>
              <w:jc w:val="left"/>
              <w:rPr>
                <w:rFonts w:ascii="Sylfaen" w:hAnsi="Sylfaen"/>
                <w:sz w:val="20"/>
                <w:szCs w:val="20"/>
              </w:rPr>
            </w:pPr>
            <w:r w:rsidRPr="001B0F6A">
              <w:rPr>
                <w:rStyle w:val="Bodytext211pt"/>
                <w:rFonts w:ascii="Sylfaen" w:hAnsi="Sylfaen"/>
                <w:sz w:val="20"/>
                <w:szCs w:val="20"/>
              </w:rPr>
              <w:t>*.2.10.4.</w:t>
            </w:r>
            <w:r w:rsidR="00556343" w:rsidRPr="001B0F6A">
              <w:rPr>
                <w:rStyle w:val="Bodytext211pt"/>
                <w:rFonts w:ascii="Sylfaen" w:hAnsi="Sylfaen"/>
                <w:sz w:val="20"/>
                <w:szCs w:val="20"/>
                <w:lang w:val="en-US"/>
              </w:rPr>
              <w:tab/>
            </w:r>
            <w:r w:rsidRPr="001B0F6A">
              <w:rPr>
                <w:rStyle w:val="Bodytext211pt"/>
                <w:rFonts w:ascii="Sylfaen" w:hAnsi="Sylfaen"/>
                <w:sz w:val="20"/>
                <w:szCs w:val="20"/>
              </w:rPr>
              <w:t>Փաստաթղթի սերիան (csdo:DocSeriesId)</w:t>
            </w:r>
          </w:p>
        </w:tc>
        <w:tc>
          <w:tcPr>
            <w:tcW w:w="3581" w:type="dxa"/>
            <w:tcBorders>
              <w:top w:val="single" w:sz="4" w:space="0" w:color="auto"/>
              <w:left w:val="single" w:sz="4" w:space="0" w:color="auto"/>
              <w:bottom w:val="single" w:sz="4" w:space="0" w:color="auto"/>
            </w:tcBorders>
            <w:shd w:val="clear" w:color="auto" w:fill="FFFFFF"/>
          </w:tcPr>
          <w:p w14:paraId="3BDAA235" w14:textId="77777777" w:rsidR="00546241" w:rsidRPr="001B0F6A" w:rsidRDefault="00546241" w:rsidP="00556343">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փաստաթղթի սերիայի թվային կամ տառաթվային նշագիրը</w:t>
            </w:r>
          </w:p>
        </w:tc>
        <w:tc>
          <w:tcPr>
            <w:tcW w:w="2073" w:type="dxa"/>
            <w:tcBorders>
              <w:top w:val="single" w:sz="4" w:space="0" w:color="auto"/>
              <w:left w:val="single" w:sz="4" w:space="0" w:color="auto"/>
              <w:bottom w:val="single" w:sz="4" w:space="0" w:color="auto"/>
            </w:tcBorders>
            <w:shd w:val="clear" w:color="auto" w:fill="FFFFFF"/>
          </w:tcPr>
          <w:p w14:paraId="4D8D9E20" w14:textId="77777777" w:rsidR="00546241" w:rsidRPr="001B0F6A" w:rsidRDefault="00546241" w:rsidP="00556343">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M.SDE.00157</w:t>
            </w:r>
          </w:p>
        </w:tc>
        <w:tc>
          <w:tcPr>
            <w:tcW w:w="4252" w:type="dxa"/>
            <w:tcBorders>
              <w:top w:val="single" w:sz="4" w:space="0" w:color="auto"/>
              <w:left w:val="single" w:sz="4" w:space="0" w:color="auto"/>
              <w:bottom w:val="single" w:sz="4" w:space="0" w:color="auto"/>
            </w:tcBorders>
            <w:shd w:val="clear" w:color="auto" w:fill="FFFFFF"/>
          </w:tcPr>
          <w:p w14:paraId="4CF8076B" w14:textId="77777777" w:rsidR="00546241" w:rsidRPr="001B0F6A" w:rsidRDefault="00546241" w:rsidP="00556343">
            <w:pPr>
              <w:pStyle w:val="Bodytext20"/>
              <w:shd w:val="clear" w:color="auto" w:fill="auto"/>
              <w:spacing w:after="80" w:line="240" w:lineRule="auto"/>
              <w:ind w:right="-23"/>
              <w:jc w:val="left"/>
              <w:rPr>
                <w:rStyle w:val="Bodytext211pt"/>
                <w:rFonts w:ascii="Sylfaen" w:hAnsi="Sylfaen"/>
                <w:sz w:val="20"/>
                <w:szCs w:val="20"/>
              </w:rPr>
            </w:pPr>
            <w:r w:rsidRPr="001B0F6A">
              <w:rPr>
                <w:rStyle w:val="Bodytext211pt"/>
                <w:rFonts w:ascii="Sylfaen" w:hAnsi="Sylfaen"/>
                <w:sz w:val="20"/>
                <w:szCs w:val="20"/>
              </w:rPr>
              <w:t xml:space="preserve">csdo:Id20Type (M.SDT.00092) Պայմանանշանների նորմալացված տողը: </w:t>
            </w:r>
          </w:p>
          <w:p w14:paraId="62416CE2" w14:textId="77777777" w:rsidR="00546241" w:rsidRPr="001B0F6A" w:rsidRDefault="00546241" w:rsidP="00556343">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Նվազագույն երկարությունը՝ 1.</w:t>
            </w:r>
          </w:p>
          <w:p w14:paraId="02FB1237" w14:textId="77777777" w:rsidR="00546241" w:rsidRPr="001B0F6A" w:rsidRDefault="00546241" w:rsidP="00556343">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4F681F9" w14:textId="77777777" w:rsidR="00546241" w:rsidRPr="001B0F6A" w:rsidRDefault="00546241" w:rsidP="0055634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4C684FF3" w14:textId="77777777" w:rsidTr="00556343">
        <w:trPr>
          <w:jc w:val="center"/>
        </w:trPr>
        <w:tc>
          <w:tcPr>
            <w:tcW w:w="245" w:type="dxa"/>
            <w:shd w:val="clear" w:color="auto" w:fill="FFFFFF"/>
          </w:tcPr>
          <w:p w14:paraId="03B9F03B" w14:textId="77777777" w:rsidR="00546241" w:rsidRPr="001B0F6A" w:rsidRDefault="00546241" w:rsidP="00607E93">
            <w:pPr>
              <w:spacing w:after="120"/>
              <w:ind w:right="-20"/>
              <w:rPr>
                <w:sz w:val="20"/>
                <w:szCs w:val="20"/>
              </w:rPr>
            </w:pPr>
          </w:p>
        </w:tc>
        <w:tc>
          <w:tcPr>
            <w:tcW w:w="285" w:type="dxa"/>
            <w:shd w:val="clear" w:color="auto" w:fill="FFFFFF"/>
          </w:tcPr>
          <w:p w14:paraId="0F41C6D4"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697559C0"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5601176E"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02ECBA65"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773" w:type="dxa"/>
            <w:gridSpan w:val="3"/>
            <w:tcBorders>
              <w:top w:val="single" w:sz="4" w:space="0" w:color="auto"/>
              <w:left w:val="single" w:sz="4" w:space="0" w:color="auto"/>
              <w:bottom w:val="single" w:sz="4" w:space="0" w:color="auto"/>
            </w:tcBorders>
            <w:shd w:val="clear" w:color="auto" w:fill="FFFFFF"/>
          </w:tcPr>
          <w:p w14:paraId="4EB76997" w14:textId="77777777" w:rsidR="00546241" w:rsidRPr="001B0F6A" w:rsidRDefault="00546241" w:rsidP="00556343">
            <w:pPr>
              <w:pStyle w:val="Bodytext20"/>
              <w:shd w:val="clear" w:color="auto" w:fill="auto"/>
              <w:tabs>
                <w:tab w:val="left" w:pos="799"/>
              </w:tabs>
              <w:spacing w:after="120" w:line="240" w:lineRule="auto"/>
              <w:ind w:right="-20"/>
              <w:jc w:val="left"/>
              <w:rPr>
                <w:rFonts w:ascii="Sylfaen" w:hAnsi="Sylfaen"/>
                <w:sz w:val="20"/>
                <w:szCs w:val="20"/>
              </w:rPr>
            </w:pPr>
            <w:r w:rsidRPr="001B0F6A">
              <w:rPr>
                <w:rStyle w:val="Bodytext211pt"/>
                <w:rFonts w:ascii="Sylfaen" w:hAnsi="Sylfaen"/>
                <w:sz w:val="20"/>
                <w:szCs w:val="20"/>
              </w:rPr>
              <w:t>*.2.10.5.</w:t>
            </w:r>
            <w:r w:rsidR="00556343" w:rsidRPr="001B0F6A">
              <w:rPr>
                <w:rStyle w:val="Bodytext211pt"/>
                <w:rFonts w:ascii="Sylfaen" w:hAnsi="Sylfaen"/>
                <w:sz w:val="20"/>
                <w:szCs w:val="20"/>
                <w:lang w:val="en-US"/>
              </w:rPr>
              <w:tab/>
            </w:r>
            <w:r w:rsidRPr="001B0F6A">
              <w:rPr>
                <w:rStyle w:val="Bodytext211pt"/>
                <w:rFonts w:ascii="Sylfaen" w:hAnsi="Sylfaen"/>
                <w:sz w:val="20"/>
                <w:szCs w:val="20"/>
              </w:rPr>
              <w:t>Փաստաթղթի համարը (csdo:DocId)</w:t>
            </w:r>
          </w:p>
        </w:tc>
        <w:tc>
          <w:tcPr>
            <w:tcW w:w="3581" w:type="dxa"/>
            <w:tcBorders>
              <w:top w:val="single" w:sz="4" w:space="0" w:color="auto"/>
              <w:left w:val="single" w:sz="4" w:space="0" w:color="auto"/>
              <w:bottom w:val="single" w:sz="4" w:space="0" w:color="auto"/>
            </w:tcBorders>
            <w:shd w:val="clear" w:color="auto" w:fill="FFFFFF"/>
          </w:tcPr>
          <w:p w14:paraId="6D5AA8D6" w14:textId="77777777" w:rsidR="00546241" w:rsidRPr="001B0F6A" w:rsidRDefault="00546241" w:rsidP="00556343">
            <w:pPr>
              <w:pStyle w:val="Bodytext20"/>
              <w:shd w:val="clear" w:color="auto" w:fill="auto"/>
              <w:spacing w:after="0" w:line="240" w:lineRule="auto"/>
              <w:ind w:right="-23"/>
              <w:jc w:val="left"/>
              <w:rPr>
                <w:rFonts w:ascii="Sylfaen" w:hAnsi="Sylfaen"/>
                <w:sz w:val="20"/>
                <w:szCs w:val="20"/>
              </w:rPr>
            </w:pPr>
            <w:r w:rsidRPr="001B0F6A">
              <w:rPr>
                <w:rStyle w:val="Bodytext211pt"/>
                <w:rFonts w:ascii="Sylfaen" w:hAnsi="Sylfaen"/>
                <w:sz w:val="20"/>
                <w:szCs w:val="20"/>
              </w:rPr>
              <w:t>փաստաթղթի գրանցման ժամանակ դրան տրված թվային կամ տառաթվային նշագիրը</w:t>
            </w:r>
          </w:p>
        </w:tc>
        <w:tc>
          <w:tcPr>
            <w:tcW w:w="2073" w:type="dxa"/>
            <w:tcBorders>
              <w:top w:val="single" w:sz="4" w:space="0" w:color="auto"/>
              <w:left w:val="single" w:sz="4" w:space="0" w:color="auto"/>
              <w:bottom w:val="single" w:sz="4" w:space="0" w:color="auto"/>
            </w:tcBorders>
            <w:shd w:val="clear" w:color="auto" w:fill="FFFFFF"/>
          </w:tcPr>
          <w:p w14:paraId="4A0C0890" w14:textId="77777777" w:rsidR="00546241" w:rsidRPr="001B0F6A" w:rsidRDefault="00546241" w:rsidP="00556343">
            <w:pPr>
              <w:pStyle w:val="Bodytext20"/>
              <w:shd w:val="clear" w:color="auto" w:fill="auto"/>
              <w:spacing w:after="0" w:line="240" w:lineRule="auto"/>
              <w:ind w:right="-23"/>
              <w:jc w:val="left"/>
              <w:rPr>
                <w:rFonts w:ascii="Sylfaen" w:hAnsi="Sylfaen"/>
                <w:sz w:val="20"/>
                <w:szCs w:val="20"/>
              </w:rPr>
            </w:pPr>
            <w:r w:rsidRPr="001B0F6A">
              <w:rPr>
                <w:rStyle w:val="Bodytext211pt"/>
                <w:rFonts w:ascii="Sylfaen" w:hAnsi="Sylfaen"/>
                <w:sz w:val="20"/>
                <w:szCs w:val="20"/>
              </w:rPr>
              <w:t>M.SDE.00044</w:t>
            </w:r>
          </w:p>
        </w:tc>
        <w:tc>
          <w:tcPr>
            <w:tcW w:w="4252" w:type="dxa"/>
            <w:tcBorders>
              <w:top w:val="single" w:sz="4" w:space="0" w:color="auto"/>
              <w:left w:val="single" w:sz="4" w:space="0" w:color="auto"/>
              <w:bottom w:val="single" w:sz="4" w:space="0" w:color="auto"/>
            </w:tcBorders>
            <w:shd w:val="clear" w:color="auto" w:fill="FFFFFF"/>
          </w:tcPr>
          <w:p w14:paraId="4AB148AA" w14:textId="77777777" w:rsidR="00546241" w:rsidRPr="001B0F6A" w:rsidRDefault="00546241" w:rsidP="00556343">
            <w:pPr>
              <w:pStyle w:val="Bodytext20"/>
              <w:shd w:val="clear" w:color="auto" w:fill="auto"/>
              <w:spacing w:after="0" w:line="240" w:lineRule="auto"/>
              <w:ind w:right="-23"/>
              <w:jc w:val="left"/>
              <w:rPr>
                <w:rStyle w:val="Bodytext211pt"/>
                <w:rFonts w:ascii="Sylfaen" w:hAnsi="Sylfaen"/>
                <w:sz w:val="20"/>
                <w:szCs w:val="20"/>
              </w:rPr>
            </w:pPr>
            <w:r w:rsidRPr="001B0F6A">
              <w:rPr>
                <w:rStyle w:val="Bodytext211pt"/>
                <w:rFonts w:ascii="Sylfaen" w:hAnsi="Sylfaen"/>
                <w:sz w:val="20"/>
                <w:szCs w:val="20"/>
              </w:rPr>
              <w:t>csdo:Id50Type (M.SDT.00093)</w:t>
            </w:r>
          </w:p>
          <w:p w14:paraId="0E3D7F1F" w14:textId="77777777" w:rsidR="00546241" w:rsidRPr="001B0F6A" w:rsidRDefault="00546241" w:rsidP="00556343">
            <w:pPr>
              <w:pStyle w:val="Bodytext20"/>
              <w:shd w:val="clear" w:color="auto" w:fill="auto"/>
              <w:spacing w:after="0" w:line="240" w:lineRule="auto"/>
              <w:ind w:right="-23"/>
              <w:jc w:val="left"/>
              <w:rPr>
                <w:rStyle w:val="Bodytext211pt"/>
                <w:rFonts w:ascii="Sylfaen" w:hAnsi="Sylfaen"/>
                <w:sz w:val="20"/>
                <w:szCs w:val="20"/>
              </w:rPr>
            </w:pPr>
            <w:r w:rsidRPr="001B0F6A">
              <w:rPr>
                <w:rStyle w:val="Bodytext211pt"/>
                <w:rFonts w:ascii="Sylfaen" w:hAnsi="Sylfaen"/>
                <w:sz w:val="20"/>
                <w:szCs w:val="20"/>
              </w:rPr>
              <w:t xml:space="preserve">Պայմանանշանների նորմալացված տողը: </w:t>
            </w:r>
          </w:p>
          <w:p w14:paraId="6842882C" w14:textId="77777777" w:rsidR="00546241" w:rsidRPr="001B0F6A" w:rsidRDefault="00546241" w:rsidP="00556343">
            <w:pPr>
              <w:pStyle w:val="Bodytext20"/>
              <w:shd w:val="clear" w:color="auto" w:fill="auto"/>
              <w:spacing w:after="0" w:line="240" w:lineRule="auto"/>
              <w:ind w:right="-23"/>
              <w:jc w:val="left"/>
              <w:rPr>
                <w:rFonts w:ascii="Sylfaen" w:hAnsi="Sylfaen"/>
                <w:sz w:val="20"/>
                <w:szCs w:val="20"/>
              </w:rPr>
            </w:pPr>
            <w:r w:rsidRPr="001B0F6A">
              <w:rPr>
                <w:rStyle w:val="Bodytext211pt"/>
                <w:rFonts w:ascii="Sylfaen" w:hAnsi="Sylfaen"/>
                <w:sz w:val="20"/>
                <w:szCs w:val="20"/>
              </w:rPr>
              <w:t>Նվազագույն երկարությունը՝ 1.</w:t>
            </w:r>
          </w:p>
          <w:p w14:paraId="5B6EFDDD" w14:textId="77777777" w:rsidR="00546241" w:rsidRPr="001B0F6A" w:rsidRDefault="00546241" w:rsidP="00556343">
            <w:pPr>
              <w:pStyle w:val="Bodytext20"/>
              <w:shd w:val="clear" w:color="auto" w:fill="auto"/>
              <w:spacing w:after="0" w:line="240" w:lineRule="auto"/>
              <w:ind w:right="-23"/>
              <w:jc w:val="left"/>
              <w:rPr>
                <w:rFonts w:ascii="Sylfaen" w:hAnsi="Sylfaen"/>
                <w:sz w:val="20"/>
                <w:szCs w:val="20"/>
              </w:rPr>
            </w:pPr>
            <w:r w:rsidRPr="001B0F6A">
              <w:rPr>
                <w:rStyle w:val="Bodytext211pt"/>
                <w:rFonts w:ascii="Sylfaen" w:hAnsi="Sylfaen"/>
                <w:sz w:val="20"/>
                <w:szCs w:val="20"/>
              </w:rPr>
              <w:t>Առավելագույն երկարությունը՝ 50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C0DE71E" w14:textId="77777777" w:rsidR="00546241" w:rsidRPr="001B0F6A" w:rsidRDefault="00546241" w:rsidP="0055634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4BD55B62" w14:textId="77777777" w:rsidTr="00556343">
        <w:trPr>
          <w:jc w:val="center"/>
        </w:trPr>
        <w:tc>
          <w:tcPr>
            <w:tcW w:w="245" w:type="dxa"/>
            <w:shd w:val="clear" w:color="auto" w:fill="FFFFFF"/>
          </w:tcPr>
          <w:p w14:paraId="58D00640" w14:textId="77777777" w:rsidR="00546241" w:rsidRPr="001B0F6A" w:rsidRDefault="00546241" w:rsidP="00607E93">
            <w:pPr>
              <w:spacing w:after="120"/>
              <w:ind w:right="-20"/>
              <w:rPr>
                <w:sz w:val="20"/>
                <w:szCs w:val="20"/>
              </w:rPr>
            </w:pPr>
          </w:p>
        </w:tc>
        <w:tc>
          <w:tcPr>
            <w:tcW w:w="285" w:type="dxa"/>
            <w:shd w:val="clear" w:color="auto" w:fill="FFFFFF"/>
          </w:tcPr>
          <w:p w14:paraId="3F8CB172"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13804758"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3B3DC825"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4C3410BA"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773" w:type="dxa"/>
            <w:gridSpan w:val="3"/>
            <w:tcBorders>
              <w:top w:val="single" w:sz="4" w:space="0" w:color="auto"/>
              <w:left w:val="single" w:sz="4" w:space="0" w:color="auto"/>
              <w:bottom w:val="single" w:sz="4" w:space="0" w:color="auto"/>
            </w:tcBorders>
            <w:shd w:val="clear" w:color="auto" w:fill="FFFFFF"/>
            <w:vAlign w:val="center"/>
          </w:tcPr>
          <w:p w14:paraId="04728EE2" w14:textId="77777777" w:rsidR="00546241" w:rsidRPr="001B0F6A" w:rsidRDefault="00546241" w:rsidP="00556343">
            <w:pPr>
              <w:pStyle w:val="Bodytext20"/>
              <w:shd w:val="clear" w:color="auto" w:fill="auto"/>
              <w:tabs>
                <w:tab w:val="left" w:pos="776"/>
              </w:tabs>
              <w:spacing w:after="120" w:line="240" w:lineRule="auto"/>
              <w:ind w:right="-20"/>
              <w:jc w:val="left"/>
              <w:rPr>
                <w:rFonts w:ascii="Sylfaen" w:hAnsi="Sylfaen"/>
                <w:sz w:val="20"/>
                <w:szCs w:val="20"/>
              </w:rPr>
            </w:pPr>
            <w:r w:rsidRPr="001B0F6A">
              <w:rPr>
                <w:rStyle w:val="Bodytext211pt"/>
                <w:rFonts w:ascii="Sylfaen" w:hAnsi="Sylfaen"/>
                <w:sz w:val="20"/>
                <w:szCs w:val="20"/>
              </w:rPr>
              <w:t>*.2.10.6.</w:t>
            </w:r>
            <w:r w:rsidR="00556343" w:rsidRPr="001B0F6A">
              <w:rPr>
                <w:rStyle w:val="Bodytext211pt"/>
                <w:rFonts w:ascii="Sylfaen" w:hAnsi="Sylfaen"/>
                <w:sz w:val="20"/>
                <w:szCs w:val="20"/>
                <w:lang w:val="en-US"/>
              </w:rPr>
              <w:tab/>
            </w:r>
            <w:r w:rsidRPr="001B0F6A">
              <w:rPr>
                <w:rStyle w:val="Bodytext211pt"/>
                <w:rFonts w:ascii="Sylfaen" w:hAnsi="Sylfaen"/>
                <w:sz w:val="20"/>
                <w:szCs w:val="20"/>
              </w:rPr>
              <w:t>Փաստաթղթի ամսաթիվը (csdo:DocCreationDate)</w:t>
            </w:r>
          </w:p>
        </w:tc>
        <w:tc>
          <w:tcPr>
            <w:tcW w:w="3581" w:type="dxa"/>
            <w:tcBorders>
              <w:top w:val="single" w:sz="4" w:space="0" w:color="auto"/>
              <w:left w:val="single" w:sz="4" w:space="0" w:color="auto"/>
              <w:bottom w:val="single" w:sz="4" w:space="0" w:color="auto"/>
            </w:tcBorders>
            <w:shd w:val="clear" w:color="auto" w:fill="FFFFFF"/>
            <w:vAlign w:val="center"/>
          </w:tcPr>
          <w:p w14:paraId="39E02960"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փաստաթղթի տրման, ստորագրման, հաստատման կամ գրանցման ամսաթիվը</w:t>
            </w:r>
          </w:p>
        </w:tc>
        <w:tc>
          <w:tcPr>
            <w:tcW w:w="2073" w:type="dxa"/>
            <w:tcBorders>
              <w:top w:val="single" w:sz="4" w:space="0" w:color="auto"/>
              <w:left w:val="single" w:sz="4" w:space="0" w:color="auto"/>
              <w:bottom w:val="single" w:sz="4" w:space="0" w:color="auto"/>
            </w:tcBorders>
            <w:shd w:val="clear" w:color="auto" w:fill="FFFFFF"/>
            <w:vAlign w:val="center"/>
          </w:tcPr>
          <w:p w14:paraId="67A02755"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M.SDE.00045</w:t>
            </w:r>
          </w:p>
        </w:tc>
        <w:tc>
          <w:tcPr>
            <w:tcW w:w="4252" w:type="dxa"/>
            <w:tcBorders>
              <w:top w:val="single" w:sz="4" w:space="0" w:color="auto"/>
              <w:left w:val="single" w:sz="4" w:space="0" w:color="auto"/>
              <w:bottom w:val="single" w:sz="4" w:space="0" w:color="auto"/>
            </w:tcBorders>
            <w:shd w:val="clear" w:color="auto" w:fill="FFFFFF"/>
            <w:vAlign w:val="center"/>
          </w:tcPr>
          <w:p w14:paraId="0611D175"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bdt:DateType (M.BDT.00005) Ամսաթվի նշագիրը՝ ԳՕՍՏ ԻՍՕ 8601-2001-ին համապատասխան</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49D265B" w14:textId="77777777" w:rsidR="00546241" w:rsidRPr="001B0F6A" w:rsidRDefault="00546241" w:rsidP="0055634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6DC74052" w14:textId="77777777" w:rsidTr="00556343">
        <w:trPr>
          <w:jc w:val="center"/>
        </w:trPr>
        <w:tc>
          <w:tcPr>
            <w:tcW w:w="245" w:type="dxa"/>
            <w:shd w:val="clear" w:color="auto" w:fill="FFFFFF"/>
          </w:tcPr>
          <w:p w14:paraId="531F8ED9" w14:textId="77777777" w:rsidR="00546241" w:rsidRPr="001B0F6A" w:rsidRDefault="00546241" w:rsidP="00607E93">
            <w:pPr>
              <w:spacing w:after="120"/>
              <w:ind w:right="-20"/>
              <w:rPr>
                <w:sz w:val="20"/>
                <w:szCs w:val="20"/>
              </w:rPr>
            </w:pPr>
          </w:p>
        </w:tc>
        <w:tc>
          <w:tcPr>
            <w:tcW w:w="285" w:type="dxa"/>
            <w:shd w:val="clear" w:color="auto" w:fill="FFFFFF"/>
          </w:tcPr>
          <w:p w14:paraId="7CB80946"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3B48B898"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6FDE63ED"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41AC6A97"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773" w:type="dxa"/>
            <w:gridSpan w:val="3"/>
            <w:tcBorders>
              <w:top w:val="single" w:sz="4" w:space="0" w:color="auto"/>
              <w:left w:val="single" w:sz="4" w:space="0" w:color="auto"/>
              <w:bottom w:val="single" w:sz="4" w:space="0" w:color="auto"/>
            </w:tcBorders>
            <w:shd w:val="clear" w:color="auto" w:fill="FFFFFF"/>
            <w:vAlign w:val="center"/>
          </w:tcPr>
          <w:p w14:paraId="0E82077D" w14:textId="77777777" w:rsidR="00546241" w:rsidRPr="001B0F6A" w:rsidRDefault="00546241" w:rsidP="00556343">
            <w:pPr>
              <w:pStyle w:val="Bodytext20"/>
              <w:shd w:val="clear" w:color="auto" w:fill="auto"/>
              <w:tabs>
                <w:tab w:val="left" w:pos="776"/>
              </w:tabs>
              <w:spacing w:after="120" w:line="240" w:lineRule="auto"/>
              <w:ind w:right="-20"/>
              <w:jc w:val="left"/>
              <w:rPr>
                <w:rFonts w:ascii="Sylfaen" w:hAnsi="Sylfaen"/>
                <w:sz w:val="20"/>
                <w:szCs w:val="20"/>
              </w:rPr>
            </w:pPr>
            <w:r w:rsidRPr="001B0F6A">
              <w:rPr>
                <w:rStyle w:val="Bodytext211pt"/>
                <w:rFonts w:ascii="Sylfaen" w:hAnsi="Sylfaen"/>
                <w:sz w:val="20"/>
                <w:szCs w:val="20"/>
              </w:rPr>
              <w:t>*.2.10.7.</w:t>
            </w:r>
            <w:r w:rsidR="00556343" w:rsidRPr="001B0F6A">
              <w:rPr>
                <w:rStyle w:val="Bodytext211pt"/>
                <w:rFonts w:ascii="Sylfaen" w:hAnsi="Sylfaen"/>
                <w:sz w:val="20"/>
                <w:szCs w:val="20"/>
                <w:lang w:val="en-US"/>
              </w:rPr>
              <w:tab/>
            </w:r>
            <w:r w:rsidRPr="001B0F6A">
              <w:rPr>
                <w:rStyle w:val="Bodytext211pt"/>
                <w:rFonts w:ascii="Sylfaen" w:hAnsi="Sylfaen"/>
                <w:sz w:val="20"/>
                <w:szCs w:val="20"/>
              </w:rPr>
              <w:t>Փաստաթղթի գործողության ժամկետը լրանալու ամսաթիվը (csdo:DocValidityDate)</w:t>
            </w:r>
          </w:p>
        </w:tc>
        <w:tc>
          <w:tcPr>
            <w:tcW w:w="3581" w:type="dxa"/>
            <w:tcBorders>
              <w:top w:val="single" w:sz="4" w:space="0" w:color="auto"/>
              <w:left w:val="single" w:sz="4" w:space="0" w:color="auto"/>
              <w:bottom w:val="single" w:sz="4" w:space="0" w:color="auto"/>
            </w:tcBorders>
            <w:shd w:val="clear" w:color="auto" w:fill="FFFFFF"/>
            <w:vAlign w:val="center"/>
          </w:tcPr>
          <w:p w14:paraId="2D65F7B7"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այն ժամկետն ավարտվելու ամսաթիվը, որի ընթացքում փաստաթուղթն ուժի մեջ է</w:t>
            </w:r>
          </w:p>
        </w:tc>
        <w:tc>
          <w:tcPr>
            <w:tcW w:w="2073" w:type="dxa"/>
            <w:tcBorders>
              <w:top w:val="single" w:sz="4" w:space="0" w:color="auto"/>
              <w:left w:val="single" w:sz="4" w:space="0" w:color="auto"/>
              <w:bottom w:val="single" w:sz="4" w:space="0" w:color="auto"/>
            </w:tcBorders>
            <w:shd w:val="clear" w:color="auto" w:fill="FFFFFF"/>
            <w:vAlign w:val="center"/>
          </w:tcPr>
          <w:p w14:paraId="3BDCEEE3"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M.SDE.00052</w:t>
            </w:r>
          </w:p>
        </w:tc>
        <w:tc>
          <w:tcPr>
            <w:tcW w:w="4252" w:type="dxa"/>
            <w:tcBorders>
              <w:top w:val="single" w:sz="4" w:space="0" w:color="auto"/>
              <w:left w:val="single" w:sz="4" w:space="0" w:color="auto"/>
              <w:bottom w:val="single" w:sz="4" w:space="0" w:color="auto"/>
            </w:tcBorders>
            <w:shd w:val="clear" w:color="auto" w:fill="FFFFFF"/>
            <w:vAlign w:val="center"/>
          </w:tcPr>
          <w:p w14:paraId="25C55847"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bdt:DateType (M.BDT.00005) Ամսաթվի նշագիրը՝ ԳՕՍՏ ԻՍՕ 8601-2001-ին համապատասխան</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ED85F28" w14:textId="77777777" w:rsidR="00546241" w:rsidRPr="001B0F6A" w:rsidRDefault="00546241" w:rsidP="0055634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15CA1FA9" w14:textId="77777777" w:rsidTr="00556343">
        <w:trPr>
          <w:jc w:val="center"/>
        </w:trPr>
        <w:tc>
          <w:tcPr>
            <w:tcW w:w="245" w:type="dxa"/>
            <w:shd w:val="clear" w:color="auto" w:fill="FFFFFF"/>
          </w:tcPr>
          <w:p w14:paraId="0FFB6BE0" w14:textId="77777777" w:rsidR="00546241" w:rsidRPr="001B0F6A" w:rsidRDefault="00546241" w:rsidP="00607E93">
            <w:pPr>
              <w:spacing w:after="120"/>
              <w:ind w:right="-20"/>
              <w:rPr>
                <w:sz w:val="20"/>
                <w:szCs w:val="20"/>
              </w:rPr>
            </w:pPr>
          </w:p>
        </w:tc>
        <w:tc>
          <w:tcPr>
            <w:tcW w:w="285" w:type="dxa"/>
            <w:shd w:val="clear" w:color="auto" w:fill="FFFFFF"/>
          </w:tcPr>
          <w:p w14:paraId="3B661B03"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57270320"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0EAFD5F1"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0AAF46EF"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773" w:type="dxa"/>
            <w:gridSpan w:val="3"/>
            <w:tcBorders>
              <w:top w:val="single" w:sz="4" w:space="0" w:color="auto"/>
              <w:left w:val="single" w:sz="4" w:space="0" w:color="auto"/>
              <w:bottom w:val="single" w:sz="4" w:space="0" w:color="auto"/>
            </w:tcBorders>
            <w:shd w:val="clear" w:color="auto" w:fill="FFFFFF"/>
            <w:vAlign w:val="center"/>
          </w:tcPr>
          <w:p w14:paraId="01410423" w14:textId="77777777" w:rsidR="00546241" w:rsidRPr="001B0F6A" w:rsidRDefault="00546241" w:rsidP="00556343">
            <w:pPr>
              <w:pStyle w:val="Bodytext20"/>
              <w:shd w:val="clear" w:color="auto" w:fill="auto"/>
              <w:tabs>
                <w:tab w:val="left" w:pos="776"/>
              </w:tabs>
              <w:spacing w:after="120" w:line="240" w:lineRule="auto"/>
              <w:ind w:right="-20"/>
              <w:jc w:val="left"/>
              <w:rPr>
                <w:rFonts w:ascii="Sylfaen" w:hAnsi="Sylfaen"/>
                <w:sz w:val="20"/>
                <w:szCs w:val="20"/>
              </w:rPr>
            </w:pPr>
            <w:r w:rsidRPr="001B0F6A">
              <w:rPr>
                <w:rStyle w:val="Bodytext211pt"/>
                <w:rFonts w:ascii="Sylfaen" w:hAnsi="Sylfaen"/>
                <w:sz w:val="20"/>
                <w:szCs w:val="20"/>
              </w:rPr>
              <w:t>*.2.10.8.</w:t>
            </w:r>
            <w:r w:rsidR="00556343" w:rsidRPr="001B0F6A">
              <w:rPr>
                <w:rStyle w:val="Bodytext211pt"/>
                <w:rFonts w:ascii="Sylfaen" w:hAnsi="Sylfaen"/>
                <w:sz w:val="20"/>
                <w:szCs w:val="20"/>
                <w:lang w:val="en-US"/>
              </w:rPr>
              <w:tab/>
            </w:r>
            <w:r w:rsidRPr="001B0F6A">
              <w:rPr>
                <w:rStyle w:val="Bodytext211pt"/>
                <w:rFonts w:ascii="Sylfaen" w:hAnsi="Sylfaen"/>
                <w:sz w:val="20"/>
                <w:szCs w:val="20"/>
              </w:rPr>
              <w:t>Լիազորված մարմնի նույնականացուցիչը (csdo:AuthorityId)</w:t>
            </w:r>
          </w:p>
        </w:tc>
        <w:tc>
          <w:tcPr>
            <w:tcW w:w="3581" w:type="dxa"/>
            <w:tcBorders>
              <w:top w:val="single" w:sz="4" w:space="0" w:color="auto"/>
              <w:left w:val="single" w:sz="4" w:space="0" w:color="auto"/>
              <w:bottom w:val="single" w:sz="4" w:space="0" w:color="auto"/>
            </w:tcBorders>
            <w:shd w:val="clear" w:color="auto" w:fill="FFFFFF"/>
            <w:vAlign w:val="center"/>
          </w:tcPr>
          <w:p w14:paraId="364866DE"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փաստաթուղթը տրամադրած՝ պետական իշխանության մարմինը կամ դրա կողմից լիազորված կազմակերպությունը նույնականացնող տողը</w:t>
            </w:r>
          </w:p>
        </w:tc>
        <w:tc>
          <w:tcPr>
            <w:tcW w:w="2073" w:type="dxa"/>
            <w:tcBorders>
              <w:top w:val="single" w:sz="4" w:space="0" w:color="auto"/>
              <w:left w:val="single" w:sz="4" w:space="0" w:color="auto"/>
              <w:bottom w:val="single" w:sz="4" w:space="0" w:color="auto"/>
            </w:tcBorders>
            <w:shd w:val="clear" w:color="auto" w:fill="FFFFFF"/>
            <w:vAlign w:val="center"/>
          </w:tcPr>
          <w:p w14:paraId="129F1650"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M.SDE.00068</w:t>
            </w:r>
          </w:p>
        </w:tc>
        <w:tc>
          <w:tcPr>
            <w:tcW w:w="4252" w:type="dxa"/>
            <w:tcBorders>
              <w:top w:val="single" w:sz="4" w:space="0" w:color="auto"/>
              <w:left w:val="single" w:sz="4" w:space="0" w:color="auto"/>
              <w:bottom w:val="single" w:sz="4" w:space="0" w:color="auto"/>
            </w:tcBorders>
            <w:shd w:val="clear" w:color="auto" w:fill="FFFFFF"/>
            <w:vAlign w:val="center"/>
          </w:tcPr>
          <w:p w14:paraId="7C27BAD3"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csdo:Id20Type (M.SDT.00092) Պայմանանշանների նորմալացված տողը: </w:t>
            </w:r>
          </w:p>
          <w:p w14:paraId="1B372099"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2CEA4F72"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3F6954B" w14:textId="77777777" w:rsidR="00546241" w:rsidRPr="001B0F6A" w:rsidRDefault="00546241" w:rsidP="0055634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6F88EBD4" w14:textId="77777777" w:rsidTr="00556343">
        <w:trPr>
          <w:jc w:val="center"/>
        </w:trPr>
        <w:tc>
          <w:tcPr>
            <w:tcW w:w="245" w:type="dxa"/>
            <w:shd w:val="clear" w:color="auto" w:fill="FFFFFF"/>
          </w:tcPr>
          <w:p w14:paraId="062D5FD4" w14:textId="77777777" w:rsidR="00546241" w:rsidRPr="001B0F6A" w:rsidRDefault="00546241" w:rsidP="00607E93">
            <w:pPr>
              <w:spacing w:after="120"/>
              <w:ind w:right="-20"/>
              <w:rPr>
                <w:sz w:val="20"/>
                <w:szCs w:val="20"/>
              </w:rPr>
            </w:pPr>
          </w:p>
        </w:tc>
        <w:tc>
          <w:tcPr>
            <w:tcW w:w="285" w:type="dxa"/>
            <w:shd w:val="clear" w:color="auto" w:fill="FFFFFF"/>
          </w:tcPr>
          <w:p w14:paraId="15C1FBCB"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4DE561ED"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73EAB05D"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bottom w:val="single" w:sz="4" w:space="0" w:color="auto"/>
              <w:right w:val="single" w:sz="4" w:space="0" w:color="auto"/>
            </w:tcBorders>
            <w:shd w:val="clear" w:color="auto" w:fill="FFFFFF"/>
          </w:tcPr>
          <w:p w14:paraId="0D7CD5E0"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773" w:type="dxa"/>
            <w:gridSpan w:val="3"/>
            <w:tcBorders>
              <w:top w:val="single" w:sz="4" w:space="0" w:color="auto"/>
              <w:left w:val="single" w:sz="4" w:space="0" w:color="auto"/>
              <w:bottom w:val="single" w:sz="4" w:space="0" w:color="auto"/>
            </w:tcBorders>
            <w:shd w:val="clear" w:color="auto" w:fill="FFFFFF"/>
            <w:vAlign w:val="center"/>
          </w:tcPr>
          <w:p w14:paraId="0925B00B" w14:textId="77777777" w:rsidR="00546241" w:rsidRPr="001B0F6A" w:rsidRDefault="00546241" w:rsidP="00556343">
            <w:pPr>
              <w:pStyle w:val="Bodytext20"/>
              <w:shd w:val="clear" w:color="auto" w:fill="auto"/>
              <w:tabs>
                <w:tab w:val="left" w:pos="856"/>
              </w:tabs>
              <w:spacing w:after="120" w:line="240" w:lineRule="auto"/>
              <w:ind w:right="-20"/>
              <w:jc w:val="left"/>
              <w:rPr>
                <w:rFonts w:ascii="Sylfaen" w:hAnsi="Sylfaen"/>
                <w:sz w:val="20"/>
                <w:szCs w:val="20"/>
              </w:rPr>
            </w:pPr>
            <w:r w:rsidRPr="001B0F6A">
              <w:rPr>
                <w:rStyle w:val="Bodytext211pt"/>
                <w:rFonts w:ascii="Sylfaen" w:hAnsi="Sylfaen"/>
                <w:sz w:val="20"/>
                <w:szCs w:val="20"/>
              </w:rPr>
              <w:t>*.2.10.9.</w:t>
            </w:r>
            <w:r w:rsidR="00556343" w:rsidRPr="001B0F6A">
              <w:rPr>
                <w:rStyle w:val="Bodytext211pt"/>
                <w:rFonts w:ascii="Sylfaen" w:hAnsi="Sylfaen"/>
                <w:sz w:val="20"/>
                <w:szCs w:val="20"/>
                <w:lang w:val="en-US"/>
              </w:rPr>
              <w:tab/>
            </w:r>
            <w:r w:rsidRPr="001B0F6A">
              <w:rPr>
                <w:rStyle w:val="Bodytext211pt"/>
                <w:rFonts w:ascii="Sylfaen" w:hAnsi="Sylfaen"/>
                <w:sz w:val="20"/>
                <w:szCs w:val="20"/>
              </w:rPr>
              <w:t>Լիազորված մարմնի անվանումը (csdo:AuthorityName)</w:t>
            </w:r>
          </w:p>
        </w:tc>
        <w:tc>
          <w:tcPr>
            <w:tcW w:w="3581" w:type="dxa"/>
            <w:tcBorders>
              <w:top w:val="single" w:sz="4" w:space="0" w:color="auto"/>
              <w:left w:val="single" w:sz="4" w:space="0" w:color="auto"/>
              <w:bottom w:val="single" w:sz="4" w:space="0" w:color="auto"/>
            </w:tcBorders>
            <w:shd w:val="clear" w:color="auto" w:fill="FFFFFF"/>
            <w:vAlign w:val="center"/>
          </w:tcPr>
          <w:p w14:paraId="05DF5C48"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փաստաթուղթը տրամադրած՝ պետական իշխանության մարմնի կամ դրա կողմից լիազորված կազմակերպության լրիվ անվանումը</w:t>
            </w:r>
          </w:p>
        </w:tc>
        <w:tc>
          <w:tcPr>
            <w:tcW w:w="2073" w:type="dxa"/>
            <w:tcBorders>
              <w:top w:val="single" w:sz="4" w:space="0" w:color="auto"/>
              <w:left w:val="single" w:sz="4" w:space="0" w:color="auto"/>
              <w:bottom w:val="single" w:sz="4" w:space="0" w:color="auto"/>
            </w:tcBorders>
            <w:shd w:val="clear" w:color="auto" w:fill="FFFFFF"/>
            <w:vAlign w:val="center"/>
          </w:tcPr>
          <w:p w14:paraId="64E3F82B"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M.SDE.00066</w:t>
            </w:r>
          </w:p>
        </w:tc>
        <w:tc>
          <w:tcPr>
            <w:tcW w:w="4252" w:type="dxa"/>
            <w:tcBorders>
              <w:top w:val="single" w:sz="4" w:space="0" w:color="auto"/>
              <w:left w:val="single" w:sz="4" w:space="0" w:color="auto"/>
              <w:bottom w:val="single" w:sz="4" w:space="0" w:color="auto"/>
            </w:tcBorders>
            <w:shd w:val="clear" w:color="auto" w:fill="FFFFFF"/>
            <w:vAlign w:val="center"/>
          </w:tcPr>
          <w:p w14:paraId="18B46470"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csdo:Name300Type (M.SDT.00056) Պայմանանշանների նորմալացված տողը։ </w:t>
            </w:r>
          </w:p>
          <w:p w14:paraId="5B7DD5DB"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0582231B"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300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C896F8A" w14:textId="77777777" w:rsidR="00546241" w:rsidRPr="001B0F6A" w:rsidRDefault="00546241" w:rsidP="0055634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03334F03" w14:textId="77777777" w:rsidTr="00556343">
        <w:trPr>
          <w:jc w:val="center"/>
        </w:trPr>
        <w:tc>
          <w:tcPr>
            <w:tcW w:w="245" w:type="dxa"/>
            <w:shd w:val="clear" w:color="auto" w:fill="FFFFFF"/>
          </w:tcPr>
          <w:p w14:paraId="72CC1707" w14:textId="77777777" w:rsidR="00546241" w:rsidRPr="001B0F6A" w:rsidRDefault="00546241" w:rsidP="00607E93">
            <w:pPr>
              <w:spacing w:after="120"/>
              <w:ind w:right="-20"/>
              <w:rPr>
                <w:sz w:val="20"/>
                <w:szCs w:val="20"/>
              </w:rPr>
            </w:pPr>
          </w:p>
        </w:tc>
        <w:tc>
          <w:tcPr>
            <w:tcW w:w="285" w:type="dxa"/>
            <w:shd w:val="clear" w:color="auto" w:fill="FFFFFF"/>
          </w:tcPr>
          <w:p w14:paraId="1A9C60DB"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7C3C6807"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346FD6C5"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58" w:type="dxa"/>
            <w:gridSpan w:val="4"/>
            <w:tcBorders>
              <w:top w:val="single" w:sz="4" w:space="0" w:color="auto"/>
              <w:left w:val="single" w:sz="4" w:space="0" w:color="auto"/>
              <w:bottom w:val="single" w:sz="4" w:space="0" w:color="auto"/>
            </w:tcBorders>
            <w:shd w:val="clear" w:color="auto" w:fill="FFFFFF"/>
            <w:vAlign w:val="center"/>
          </w:tcPr>
          <w:p w14:paraId="418F11B8" w14:textId="77777777" w:rsidR="00546241" w:rsidRPr="001B0F6A" w:rsidRDefault="00546241" w:rsidP="00556343">
            <w:pPr>
              <w:pStyle w:val="Bodytext20"/>
              <w:shd w:val="clear" w:color="auto" w:fill="auto"/>
              <w:tabs>
                <w:tab w:val="left" w:pos="634"/>
              </w:tabs>
              <w:spacing w:after="120" w:line="240" w:lineRule="auto"/>
              <w:ind w:right="-20"/>
              <w:jc w:val="left"/>
              <w:rPr>
                <w:rFonts w:ascii="Sylfaen" w:hAnsi="Sylfaen"/>
                <w:sz w:val="20"/>
                <w:szCs w:val="20"/>
              </w:rPr>
            </w:pPr>
            <w:r w:rsidRPr="001B0F6A">
              <w:rPr>
                <w:rStyle w:val="Bodytext211pt"/>
                <w:rFonts w:ascii="Sylfaen" w:hAnsi="Sylfaen"/>
                <w:sz w:val="20"/>
                <w:szCs w:val="20"/>
              </w:rPr>
              <w:t>*.2.11.</w:t>
            </w:r>
            <w:r w:rsidR="00556343" w:rsidRPr="001B0F6A">
              <w:rPr>
                <w:rStyle w:val="Bodytext211pt"/>
                <w:rFonts w:ascii="Sylfaen" w:hAnsi="Sylfaen"/>
                <w:sz w:val="20"/>
                <w:szCs w:val="20"/>
                <w:lang w:val="en-US"/>
              </w:rPr>
              <w:tab/>
            </w:r>
            <w:r w:rsidRPr="001B0F6A">
              <w:rPr>
                <w:rStyle w:val="Bodytext211pt"/>
                <w:rFonts w:ascii="Sylfaen" w:hAnsi="Sylfaen"/>
                <w:sz w:val="20"/>
                <w:szCs w:val="20"/>
              </w:rPr>
              <w:t>Հասցեն</w:t>
            </w:r>
          </w:p>
          <w:p w14:paraId="28A784A1"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(ccdo:SubjectAddressDetails)</w:t>
            </w:r>
          </w:p>
        </w:tc>
        <w:tc>
          <w:tcPr>
            <w:tcW w:w="3581" w:type="dxa"/>
            <w:tcBorders>
              <w:top w:val="single" w:sz="4" w:space="0" w:color="auto"/>
              <w:left w:val="single" w:sz="4" w:space="0" w:color="auto"/>
              <w:bottom w:val="single" w:sz="4" w:space="0" w:color="auto"/>
            </w:tcBorders>
            <w:shd w:val="clear" w:color="auto" w:fill="FFFFFF"/>
            <w:vAlign w:val="center"/>
          </w:tcPr>
          <w:p w14:paraId="3D97E496"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սուբյեկտի հասցեն</w:t>
            </w:r>
          </w:p>
        </w:tc>
        <w:tc>
          <w:tcPr>
            <w:tcW w:w="2073" w:type="dxa"/>
            <w:tcBorders>
              <w:top w:val="single" w:sz="4" w:space="0" w:color="auto"/>
              <w:left w:val="single" w:sz="4" w:space="0" w:color="auto"/>
              <w:bottom w:val="single" w:sz="4" w:space="0" w:color="auto"/>
            </w:tcBorders>
            <w:shd w:val="clear" w:color="auto" w:fill="FFFFFF"/>
            <w:vAlign w:val="center"/>
          </w:tcPr>
          <w:p w14:paraId="07292F01"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M.CDE.00058</w:t>
            </w:r>
          </w:p>
        </w:tc>
        <w:tc>
          <w:tcPr>
            <w:tcW w:w="4252" w:type="dxa"/>
            <w:tcBorders>
              <w:top w:val="single" w:sz="4" w:space="0" w:color="auto"/>
              <w:left w:val="single" w:sz="4" w:space="0" w:color="auto"/>
              <w:bottom w:val="single" w:sz="4" w:space="0" w:color="auto"/>
            </w:tcBorders>
            <w:shd w:val="clear" w:color="auto" w:fill="FFFFFF"/>
            <w:vAlign w:val="center"/>
          </w:tcPr>
          <w:p w14:paraId="51FCEB0A"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ccdo:SubjectAddressDetailsType</w:t>
            </w:r>
            <w:r w:rsidR="00556343" w:rsidRPr="001B0F6A">
              <w:rPr>
                <w:rStyle w:val="Bodytext211pt"/>
                <w:rFonts w:ascii="Sylfaen" w:hAnsi="Sylfaen"/>
                <w:sz w:val="20"/>
                <w:szCs w:val="20"/>
                <w:lang w:val="en-US"/>
              </w:rPr>
              <w:t xml:space="preserve"> </w:t>
            </w:r>
            <w:r w:rsidRPr="001B0F6A">
              <w:rPr>
                <w:rStyle w:val="Bodytext211pt"/>
                <w:rFonts w:ascii="Sylfaen" w:hAnsi="Sylfaen"/>
                <w:sz w:val="20"/>
                <w:szCs w:val="20"/>
              </w:rPr>
              <w:t>(M.CDT.00064)</w:t>
            </w:r>
          </w:p>
          <w:p w14:paraId="6ED1C8E1"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Որոշվում է ներդրված տարրերի արժեքների տիրույթներով</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1144F50" w14:textId="77777777" w:rsidR="00546241" w:rsidRPr="001B0F6A" w:rsidRDefault="00546241" w:rsidP="0055634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w:t>
            </w:r>
          </w:p>
        </w:tc>
      </w:tr>
      <w:tr w:rsidR="00546241" w:rsidRPr="001B0F6A" w14:paraId="382ACC2E" w14:textId="77777777" w:rsidTr="00556343">
        <w:trPr>
          <w:jc w:val="center"/>
        </w:trPr>
        <w:tc>
          <w:tcPr>
            <w:tcW w:w="245" w:type="dxa"/>
            <w:shd w:val="clear" w:color="auto" w:fill="FFFFFF"/>
          </w:tcPr>
          <w:p w14:paraId="626ADA3D" w14:textId="77777777" w:rsidR="00546241" w:rsidRPr="001B0F6A" w:rsidRDefault="00546241" w:rsidP="00607E93">
            <w:pPr>
              <w:spacing w:after="120"/>
              <w:ind w:right="-20"/>
              <w:rPr>
                <w:sz w:val="20"/>
                <w:szCs w:val="20"/>
              </w:rPr>
            </w:pPr>
          </w:p>
        </w:tc>
        <w:tc>
          <w:tcPr>
            <w:tcW w:w="285" w:type="dxa"/>
            <w:shd w:val="clear" w:color="auto" w:fill="FFFFFF"/>
          </w:tcPr>
          <w:p w14:paraId="38434BAF"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08BB4AED"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14360B1E"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78552708"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0" w:type="dxa"/>
            <w:tcBorders>
              <w:right w:val="single" w:sz="4" w:space="0" w:color="auto"/>
            </w:tcBorders>
            <w:shd w:val="clear" w:color="auto" w:fill="FFFFFF"/>
          </w:tcPr>
          <w:p w14:paraId="75C75364"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473" w:type="dxa"/>
            <w:gridSpan w:val="2"/>
            <w:tcBorders>
              <w:top w:val="single" w:sz="4" w:space="0" w:color="auto"/>
              <w:left w:val="single" w:sz="4" w:space="0" w:color="auto"/>
              <w:bottom w:val="single" w:sz="4" w:space="0" w:color="auto"/>
            </w:tcBorders>
            <w:shd w:val="clear" w:color="auto" w:fill="FFFFFF"/>
          </w:tcPr>
          <w:p w14:paraId="7AD71C56" w14:textId="77777777" w:rsidR="00546241" w:rsidRPr="001B0F6A" w:rsidRDefault="00546241" w:rsidP="00556343">
            <w:pPr>
              <w:pStyle w:val="Bodytext20"/>
              <w:shd w:val="clear" w:color="auto" w:fill="auto"/>
              <w:tabs>
                <w:tab w:val="left" w:pos="752"/>
              </w:tabs>
              <w:spacing w:after="120" w:line="240" w:lineRule="auto"/>
              <w:ind w:right="-20"/>
              <w:jc w:val="left"/>
              <w:rPr>
                <w:rFonts w:ascii="Sylfaen" w:hAnsi="Sylfaen"/>
                <w:sz w:val="20"/>
                <w:szCs w:val="20"/>
              </w:rPr>
            </w:pPr>
            <w:r w:rsidRPr="001B0F6A">
              <w:rPr>
                <w:rStyle w:val="Bodytext211pt"/>
                <w:rFonts w:ascii="Sylfaen" w:hAnsi="Sylfaen"/>
                <w:sz w:val="20"/>
                <w:szCs w:val="20"/>
              </w:rPr>
              <w:t>*.2.11.1.</w:t>
            </w:r>
            <w:r w:rsidR="00556343" w:rsidRPr="001B0F6A">
              <w:rPr>
                <w:rStyle w:val="Bodytext211pt"/>
                <w:rFonts w:ascii="Sylfaen" w:hAnsi="Sylfaen"/>
                <w:sz w:val="20"/>
                <w:szCs w:val="20"/>
                <w:lang w:val="en-US"/>
              </w:rPr>
              <w:tab/>
            </w:r>
            <w:r w:rsidRPr="001B0F6A">
              <w:rPr>
                <w:rStyle w:val="Bodytext211pt"/>
                <w:rFonts w:ascii="Sylfaen" w:hAnsi="Sylfaen"/>
                <w:sz w:val="20"/>
                <w:szCs w:val="20"/>
              </w:rPr>
              <w:t>Հասցեի տեսակի ծածկագիրը (csdo:AddressKindCode)</w:t>
            </w:r>
          </w:p>
        </w:tc>
        <w:tc>
          <w:tcPr>
            <w:tcW w:w="3581" w:type="dxa"/>
            <w:tcBorders>
              <w:top w:val="single" w:sz="4" w:space="0" w:color="auto"/>
              <w:left w:val="single" w:sz="4" w:space="0" w:color="auto"/>
              <w:bottom w:val="single" w:sz="4" w:space="0" w:color="auto"/>
            </w:tcBorders>
            <w:shd w:val="clear" w:color="auto" w:fill="FFFFFF"/>
          </w:tcPr>
          <w:p w14:paraId="2966F692"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հասցեի տեսակի ծածկագրային նշագիրը</w:t>
            </w:r>
          </w:p>
        </w:tc>
        <w:tc>
          <w:tcPr>
            <w:tcW w:w="2073" w:type="dxa"/>
            <w:tcBorders>
              <w:top w:val="single" w:sz="4" w:space="0" w:color="auto"/>
              <w:left w:val="single" w:sz="4" w:space="0" w:color="auto"/>
              <w:bottom w:val="single" w:sz="4" w:space="0" w:color="auto"/>
            </w:tcBorders>
            <w:shd w:val="clear" w:color="auto" w:fill="FFFFFF"/>
          </w:tcPr>
          <w:p w14:paraId="6E0E0518"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M.SDE.00192</w:t>
            </w:r>
          </w:p>
        </w:tc>
        <w:tc>
          <w:tcPr>
            <w:tcW w:w="4252" w:type="dxa"/>
            <w:tcBorders>
              <w:top w:val="single" w:sz="4" w:space="0" w:color="auto"/>
              <w:left w:val="single" w:sz="4" w:space="0" w:color="auto"/>
              <w:bottom w:val="single" w:sz="4" w:space="0" w:color="auto"/>
            </w:tcBorders>
            <w:shd w:val="clear" w:color="auto" w:fill="FFFFFF"/>
          </w:tcPr>
          <w:p w14:paraId="2AE6638E"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csdo:AddressKindCodeType</w:t>
            </w:r>
            <w:r w:rsidR="00556343" w:rsidRPr="001B0F6A">
              <w:rPr>
                <w:rStyle w:val="Bodytext211pt"/>
                <w:rFonts w:ascii="Sylfaen" w:hAnsi="Sylfaen"/>
                <w:sz w:val="20"/>
                <w:szCs w:val="20"/>
                <w:lang w:val="en-US"/>
              </w:rPr>
              <w:t xml:space="preserve"> </w:t>
            </w:r>
            <w:r w:rsidRPr="001B0F6A">
              <w:rPr>
                <w:rStyle w:val="Bodytext211pt"/>
                <w:rFonts w:ascii="Sylfaen" w:hAnsi="Sylfaen"/>
                <w:sz w:val="20"/>
                <w:szCs w:val="20"/>
              </w:rPr>
              <w:t>(M.SDT.00162)</w:t>
            </w:r>
          </w:p>
          <w:p w14:paraId="6385FF8C" w14:textId="77777777" w:rsidR="00546241" w:rsidRPr="001B0F6A" w:rsidRDefault="00546241" w:rsidP="00556343">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Ծածկագրի արժեքը՝ հասցեների տեսակների տեղեկագրքին համապատասխան։ </w:t>
            </w:r>
          </w:p>
          <w:p w14:paraId="26A98A35"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5127DFC1"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1BFDA6A" w14:textId="77777777" w:rsidR="00546241" w:rsidRPr="001B0F6A" w:rsidRDefault="00546241" w:rsidP="0055634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14C17D4F" w14:textId="77777777" w:rsidTr="00556343">
        <w:trPr>
          <w:jc w:val="center"/>
        </w:trPr>
        <w:tc>
          <w:tcPr>
            <w:tcW w:w="245" w:type="dxa"/>
            <w:shd w:val="clear" w:color="auto" w:fill="FFFFFF"/>
          </w:tcPr>
          <w:p w14:paraId="5CE7D8FA" w14:textId="77777777" w:rsidR="00546241" w:rsidRPr="001B0F6A" w:rsidRDefault="00546241" w:rsidP="00607E93">
            <w:pPr>
              <w:spacing w:after="120"/>
              <w:ind w:right="-20"/>
              <w:rPr>
                <w:sz w:val="20"/>
                <w:szCs w:val="20"/>
              </w:rPr>
            </w:pPr>
          </w:p>
        </w:tc>
        <w:tc>
          <w:tcPr>
            <w:tcW w:w="285" w:type="dxa"/>
            <w:shd w:val="clear" w:color="auto" w:fill="FFFFFF"/>
          </w:tcPr>
          <w:p w14:paraId="457BDE9D"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3C18072D"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00D81089"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7BFEFA4F"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0" w:type="dxa"/>
            <w:tcBorders>
              <w:right w:val="single" w:sz="4" w:space="0" w:color="auto"/>
            </w:tcBorders>
            <w:shd w:val="clear" w:color="auto" w:fill="FFFFFF"/>
          </w:tcPr>
          <w:p w14:paraId="7FD59EC9"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473" w:type="dxa"/>
            <w:gridSpan w:val="2"/>
            <w:tcBorders>
              <w:top w:val="single" w:sz="4" w:space="0" w:color="auto"/>
              <w:left w:val="single" w:sz="4" w:space="0" w:color="auto"/>
              <w:bottom w:val="single" w:sz="4" w:space="0" w:color="auto"/>
            </w:tcBorders>
            <w:shd w:val="clear" w:color="auto" w:fill="FFFFFF"/>
          </w:tcPr>
          <w:p w14:paraId="41397497" w14:textId="77777777" w:rsidR="00546241" w:rsidRPr="001B0F6A" w:rsidRDefault="00546241" w:rsidP="00556343">
            <w:pPr>
              <w:pStyle w:val="Bodytext20"/>
              <w:shd w:val="clear" w:color="auto" w:fill="auto"/>
              <w:tabs>
                <w:tab w:val="left" w:pos="752"/>
              </w:tabs>
              <w:spacing w:after="120" w:line="240" w:lineRule="auto"/>
              <w:ind w:right="-20"/>
              <w:jc w:val="left"/>
              <w:rPr>
                <w:rFonts w:ascii="Sylfaen" w:hAnsi="Sylfaen"/>
                <w:sz w:val="20"/>
                <w:szCs w:val="20"/>
              </w:rPr>
            </w:pPr>
            <w:r w:rsidRPr="001B0F6A">
              <w:rPr>
                <w:rStyle w:val="Bodytext211pt"/>
                <w:rFonts w:ascii="Sylfaen" w:hAnsi="Sylfaen"/>
                <w:sz w:val="20"/>
                <w:szCs w:val="20"/>
              </w:rPr>
              <w:t>*.2.11.2.</w:t>
            </w:r>
            <w:r w:rsidR="00556343" w:rsidRPr="001B0F6A">
              <w:rPr>
                <w:rStyle w:val="Bodytext211pt"/>
                <w:rFonts w:ascii="Sylfaen" w:hAnsi="Sylfaen"/>
                <w:sz w:val="20"/>
                <w:szCs w:val="20"/>
                <w:lang w:val="en-US"/>
              </w:rPr>
              <w:tab/>
            </w:r>
            <w:r w:rsidRPr="001B0F6A">
              <w:rPr>
                <w:rStyle w:val="Bodytext211pt"/>
                <w:rFonts w:ascii="Sylfaen" w:hAnsi="Sylfaen"/>
                <w:sz w:val="20"/>
                <w:szCs w:val="20"/>
              </w:rPr>
              <w:t>Երկրի ծածկագիրը (csdo:UnifiedCountryCode)</w:t>
            </w:r>
          </w:p>
        </w:tc>
        <w:tc>
          <w:tcPr>
            <w:tcW w:w="3581" w:type="dxa"/>
            <w:tcBorders>
              <w:top w:val="single" w:sz="4" w:space="0" w:color="auto"/>
              <w:left w:val="single" w:sz="4" w:space="0" w:color="auto"/>
              <w:bottom w:val="single" w:sz="4" w:space="0" w:color="auto"/>
            </w:tcBorders>
            <w:shd w:val="clear" w:color="auto" w:fill="FFFFFF"/>
          </w:tcPr>
          <w:p w14:paraId="543A8A2A"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երկրի ծածկագրային նշագիրը</w:t>
            </w:r>
          </w:p>
        </w:tc>
        <w:tc>
          <w:tcPr>
            <w:tcW w:w="2073" w:type="dxa"/>
            <w:tcBorders>
              <w:top w:val="single" w:sz="4" w:space="0" w:color="auto"/>
              <w:left w:val="single" w:sz="4" w:space="0" w:color="auto"/>
              <w:bottom w:val="single" w:sz="4" w:space="0" w:color="auto"/>
            </w:tcBorders>
            <w:shd w:val="clear" w:color="auto" w:fill="FFFFFF"/>
          </w:tcPr>
          <w:p w14:paraId="64D347C5"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M.SDE.00162</w:t>
            </w:r>
          </w:p>
        </w:tc>
        <w:tc>
          <w:tcPr>
            <w:tcW w:w="4252" w:type="dxa"/>
            <w:tcBorders>
              <w:top w:val="single" w:sz="4" w:space="0" w:color="auto"/>
              <w:left w:val="single" w:sz="4" w:space="0" w:color="auto"/>
              <w:bottom w:val="single" w:sz="4" w:space="0" w:color="auto"/>
            </w:tcBorders>
            <w:shd w:val="clear" w:color="auto" w:fill="FFFFFF"/>
          </w:tcPr>
          <w:p w14:paraId="18753A98"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csdo:UnifiedCountryCodeType</w:t>
            </w:r>
            <w:r w:rsidR="00556343" w:rsidRPr="001B0F6A">
              <w:rPr>
                <w:rStyle w:val="Bodytext211pt"/>
                <w:rFonts w:ascii="Sylfaen" w:hAnsi="Sylfaen"/>
                <w:sz w:val="20"/>
                <w:szCs w:val="20"/>
                <w:lang w:val="en-US"/>
              </w:rPr>
              <w:t xml:space="preserve"> </w:t>
            </w:r>
            <w:r w:rsidRPr="001B0F6A">
              <w:rPr>
                <w:rStyle w:val="Bodytext211pt"/>
                <w:rFonts w:ascii="Sylfaen" w:hAnsi="Sylfaen"/>
                <w:sz w:val="20"/>
                <w:szCs w:val="20"/>
              </w:rPr>
              <w:t>(M.SDT.00112)</w:t>
            </w:r>
          </w:p>
          <w:p w14:paraId="64558D84"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Երկրի երկտառ ծածկագրի արժեքն այն </w:t>
            </w:r>
            <w:r w:rsidRPr="001B0F6A">
              <w:rPr>
                <w:rStyle w:val="Bodytext211pt"/>
                <w:rFonts w:ascii="Sylfaen" w:hAnsi="Sylfaen"/>
                <w:sz w:val="20"/>
                <w:szCs w:val="20"/>
              </w:rPr>
              <w:lastRenderedPageBreak/>
              <w:t>տեղեկագրքին (դասակարգչին) համապատասխան, որի նույնականացուցիչը սահմանված է «Տեղեկագրքի (դասակարգչի) նույնականացուցիչը» ատրիբուտում։</w:t>
            </w:r>
          </w:p>
          <w:p w14:paraId="4122F8EA" w14:textId="1E084B5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Ձ</w:t>
            </w:r>
            <w:r w:rsidR="00E63773">
              <w:rPr>
                <w:rStyle w:val="Bodytext211pt"/>
                <w:rFonts w:ascii="Sylfaen" w:hAnsi="Sylfaen"/>
                <w:sz w:val="20"/>
                <w:szCs w:val="20"/>
              </w:rPr>
              <w:t>և</w:t>
            </w:r>
            <w:r w:rsidRPr="001B0F6A">
              <w:rPr>
                <w:rStyle w:val="Bodytext211pt"/>
                <w:rFonts w:ascii="Sylfaen" w:hAnsi="Sylfaen"/>
                <w:sz w:val="20"/>
                <w:szCs w:val="20"/>
              </w:rPr>
              <w:t>անմուշը՝ [A-Z]{2}</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75B3FB6D"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0..1</w:t>
            </w:r>
          </w:p>
        </w:tc>
      </w:tr>
      <w:tr w:rsidR="00546241" w:rsidRPr="001B0F6A" w14:paraId="04AA4726" w14:textId="77777777" w:rsidTr="00556343">
        <w:trPr>
          <w:jc w:val="center"/>
        </w:trPr>
        <w:tc>
          <w:tcPr>
            <w:tcW w:w="245" w:type="dxa"/>
            <w:shd w:val="clear" w:color="auto" w:fill="FFFFFF"/>
          </w:tcPr>
          <w:p w14:paraId="5DF10B27" w14:textId="77777777" w:rsidR="00546241" w:rsidRPr="001B0F6A" w:rsidRDefault="00546241" w:rsidP="00607E93">
            <w:pPr>
              <w:spacing w:after="120"/>
              <w:ind w:right="-20"/>
              <w:rPr>
                <w:sz w:val="20"/>
                <w:szCs w:val="20"/>
              </w:rPr>
            </w:pPr>
          </w:p>
        </w:tc>
        <w:tc>
          <w:tcPr>
            <w:tcW w:w="285" w:type="dxa"/>
            <w:shd w:val="clear" w:color="auto" w:fill="FFFFFF"/>
          </w:tcPr>
          <w:p w14:paraId="0345ADA4"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23231138"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1358645F"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410F3E85"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0" w:type="dxa"/>
            <w:shd w:val="clear" w:color="auto" w:fill="FFFFFF"/>
          </w:tcPr>
          <w:p w14:paraId="00DE3C07"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55" w:type="dxa"/>
            <w:tcBorders>
              <w:bottom w:val="single" w:sz="4" w:space="0" w:color="auto"/>
              <w:right w:val="single" w:sz="4" w:space="0" w:color="auto"/>
            </w:tcBorders>
            <w:shd w:val="clear" w:color="auto" w:fill="FFFFFF"/>
          </w:tcPr>
          <w:p w14:paraId="68B1857F"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218" w:type="dxa"/>
            <w:tcBorders>
              <w:top w:val="single" w:sz="4" w:space="0" w:color="auto"/>
              <w:left w:val="single" w:sz="4" w:space="0" w:color="auto"/>
              <w:bottom w:val="single" w:sz="4" w:space="0" w:color="auto"/>
            </w:tcBorders>
            <w:shd w:val="clear" w:color="auto" w:fill="FFFFFF"/>
          </w:tcPr>
          <w:p w14:paraId="7D5B58BD" w14:textId="77777777" w:rsidR="00546241" w:rsidRPr="001B0F6A" w:rsidRDefault="00546241" w:rsidP="00556343">
            <w:pPr>
              <w:pStyle w:val="Bodytext20"/>
              <w:shd w:val="clear" w:color="auto" w:fill="auto"/>
              <w:tabs>
                <w:tab w:val="left" w:pos="439"/>
              </w:tabs>
              <w:spacing w:after="120" w:line="240" w:lineRule="auto"/>
              <w:ind w:right="-20"/>
              <w:jc w:val="left"/>
              <w:rPr>
                <w:rFonts w:ascii="Sylfaen" w:hAnsi="Sylfaen"/>
                <w:sz w:val="20"/>
                <w:szCs w:val="20"/>
              </w:rPr>
            </w:pPr>
            <w:r w:rsidRPr="001B0F6A">
              <w:rPr>
                <w:rStyle w:val="Bodytext211pt"/>
                <w:rFonts w:ascii="Sylfaen" w:hAnsi="Sylfaen"/>
                <w:sz w:val="20"/>
                <w:szCs w:val="20"/>
              </w:rPr>
              <w:t>ա)</w:t>
            </w:r>
            <w:r w:rsidR="00556343" w:rsidRPr="001B0F6A">
              <w:rPr>
                <w:rStyle w:val="Bodytext211pt"/>
                <w:rFonts w:ascii="Sylfaen" w:hAnsi="Sylfaen"/>
                <w:sz w:val="20"/>
                <w:szCs w:val="20"/>
              </w:rPr>
              <w:tab/>
            </w:r>
            <w:r w:rsidRPr="001B0F6A">
              <w:rPr>
                <w:rStyle w:val="Bodytext211pt"/>
                <w:rFonts w:ascii="Sylfaen" w:hAnsi="Sylfaen"/>
                <w:sz w:val="20"/>
                <w:szCs w:val="20"/>
              </w:rPr>
              <w:t>Տեղեկագրքի (դասակարգչի) նույնականացուցիչը (codeListId ատրիբուտ)</w:t>
            </w:r>
          </w:p>
        </w:tc>
        <w:tc>
          <w:tcPr>
            <w:tcW w:w="3581" w:type="dxa"/>
            <w:tcBorders>
              <w:top w:val="single" w:sz="4" w:space="0" w:color="auto"/>
              <w:left w:val="single" w:sz="4" w:space="0" w:color="auto"/>
              <w:bottom w:val="single" w:sz="4" w:space="0" w:color="auto"/>
            </w:tcBorders>
            <w:shd w:val="clear" w:color="auto" w:fill="FFFFFF"/>
          </w:tcPr>
          <w:p w14:paraId="34683CC7"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այն տեղեկագրքի (դասակարգչի) նշագիրը, որին համապատասխան նշված է ծածկագիրը</w:t>
            </w:r>
          </w:p>
        </w:tc>
        <w:tc>
          <w:tcPr>
            <w:tcW w:w="2073" w:type="dxa"/>
            <w:tcBorders>
              <w:top w:val="single" w:sz="4" w:space="0" w:color="auto"/>
              <w:left w:val="single" w:sz="4" w:space="0" w:color="auto"/>
              <w:bottom w:val="single" w:sz="4" w:space="0" w:color="auto"/>
            </w:tcBorders>
            <w:shd w:val="clear" w:color="auto" w:fill="FFFFFF"/>
          </w:tcPr>
          <w:p w14:paraId="1DF06A59"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w:t>
            </w:r>
          </w:p>
        </w:tc>
        <w:tc>
          <w:tcPr>
            <w:tcW w:w="4252" w:type="dxa"/>
            <w:tcBorders>
              <w:top w:val="single" w:sz="4" w:space="0" w:color="auto"/>
              <w:left w:val="single" w:sz="4" w:space="0" w:color="auto"/>
              <w:bottom w:val="single" w:sz="4" w:space="0" w:color="auto"/>
            </w:tcBorders>
            <w:shd w:val="clear" w:color="auto" w:fill="FFFFFF"/>
          </w:tcPr>
          <w:p w14:paraId="2B2C99D2"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csdo:ReferenceDataIdType</w:t>
            </w:r>
            <w:r w:rsidR="00556343" w:rsidRPr="001B0F6A">
              <w:rPr>
                <w:rStyle w:val="Bodytext211pt"/>
                <w:rFonts w:ascii="Sylfaen" w:hAnsi="Sylfaen"/>
                <w:sz w:val="20"/>
                <w:szCs w:val="20"/>
                <w:lang w:val="en-US"/>
              </w:rPr>
              <w:t xml:space="preserve"> </w:t>
            </w:r>
            <w:r w:rsidRPr="001B0F6A">
              <w:rPr>
                <w:rStyle w:val="Bodytext211pt"/>
                <w:rFonts w:ascii="Sylfaen" w:hAnsi="Sylfaen"/>
                <w:sz w:val="20"/>
                <w:szCs w:val="20"/>
              </w:rPr>
              <w:t>(M.SDT.00091)</w:t>
            </w:r>
          </w:p>
          <w:p w14:paraId="6915DDAF" w14:textId="77777777" w:rsidR="00546241" w:rsidRPr="001B0F6A" w:rsidRDefault="00546241" w:rsidP="00556343">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Պայմանանշանների նորմալացված տողը: </w:t>
            </w:r>
          </w:p>
          <w:p w14:paraId="06E67EF6"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53A1448F"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CD00DB2" w14:textId="77777777" w:rsidR="00546241" w:rsidRPr="001B0F6A" w:rsidRDefault="00546241" w:rsidP="0055634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0359621B" w14:textId="77777777" w:rsidTr="00556343">
        <w:trPr>
          <w:jc w:val="center"/>
        </w:trPr>
        <w:tc>
          <w:tcPr>
            <w:tcW w:w="245" w:type="dxa"/>
            <w:shd w:val="clear" w:color="auto" w:fill="FFFFFF"/>
          </w:tcPr>
          <w:p w14:paraId="13783C6C" w14:textId="77777777" w:rsidR="00546241" w:rsidRPr="001B0F6A" w:rsidRDefault="00546241" w:rsidP="00607E93">
            <w:pPr>
              <w:spacing w:after="120"/>
              <w:ind w:right="-20"/>
              <w:rPr>
                <w:sz w:val="20"/>
                <w:szCs w:val="20"/>
              </w:rPr>
            </w:pPr>
          </w:p>
        </w:tc>
        <w:tc>
          <w:tcPr>
            <w:tcW w:w="285" w:type="dxa"/>
            <w:shd w:val="clear" w:color="auto" w:fill="FFFFFF"/>
          </w:tcPr>
          <w:p w14:paraId="06B2B6E2"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111E9FB2"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5EE12DDA"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7FA8FB41"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0" w:type="dxa"/>
            <w:tcBorders>
              <w:right w:val="single" w:sz="4" w:space="0" w:color="auto"/>
            </w:tcBorders>
            <w:shd w:val="clear" w:color="auto" w:fill="FFFFFF"/>
          </w:tcPr>
          <w:p w14:paraId="10BBDE82"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473" w:type="dxa"/>
            <w:gridSpan w:val="2"/>
            <w:tcBorders>
              <w:top w:val="single" w:sz="4" w:space="0" w:color="auto"/>
              <w:left w:val="single" w:sz="4" w:space="0" w:color="auto"/>
              <w:bottom w:val="single" w:sz="4" w:space="0" w:color="auto"/>
            </w:tcBorders>
            <w:shd w:val="clear" w:color="auto" w:fill="FFFFFF"/>
          </w:tcPr>
          <w:p w14:paraId="1253D84D" w14:textId="77777777" w:rsidR="00546241" w:rsidRPr="001B0F6A" w:rsidRDefault="00546241" w:rsidP="00556343">
            <w:pPr>
              <w:pStyle w:val="Bodytext20"/>
              <w:shd w:val="clear" w:color="auto" w:fill="auto"/>
              <w:tabs>
                <w:tab w:val="left" w:pos="817"/>
              </w:tabs>
              <w:spacing w:after="120" w:line="240" w:lineRule="auto"/>
              <w:ind w:right="-20"/>
              <w:jc w:val="left"/>
              <w:rPr>
                <w:rFonts w:ascii="Sylfaen" w:hAnsi="Sylfaen"/>
                <w:sz w:val="20"/>
                <w:szCs w:val="20"/>
              </w:rPr>
            </w:pPr>
            <w:r w:rsidRPr="001B0F6A">
              <w:rPr>
                <w:rStyle w:val="Bodytext211pt"/>
                <w:rFonts w:ascii="Sylfaen" w:hAnsi="Sylfaen"/>
                <w:sz w:val="20"/>
                <w:szCs w:val="20"/>
              </w:rPr>
              <w:t>*.2.11.3.</w:t>
            </w:r>
            <w:r w:rsidR="00556343" w:rsidRPr="001B0F6A">
              <w:rPr>
                <w:rStyle w:val="Bodytext211pt"/>
                <w:rFonts w:ascii="Sylfaen" w:hAnsi="Sylfaen"/>
                <w:sz w:val="20"/>
                <w:szCs w:val="20"/>
                <w:lang w:val="en-US"/>
              </w:rPr>
              <w:tab/>
            </w:r>
            <w:r w:rsidRPr="001B0F6A">
              <w:rPr>
                <w:rStyle w:val="Bodytext211pt"/>
                <w:rFonts w:ascii="Sylfaen" w:hAnsi="Sylfaen"/>
                <w:sz w:val="20"/>
                <w:szCs w:val="20"/>
              </w:rPr>
              <w:t>Տարածքի ծածկագիրը (csdo:TerritoryCode)</w:t>
            </w:r>
          </w:p>
        </w:tc>
        <w:tc>
          <w:tcPr>
            <w:tcW w:w="3581" w:type="dxa"/>
            <w:tcBorders>
              <w:top w:val="single" w:sz="4" w:space="0" w:color="auto"/>
              <w:left w:val="single" w:sz="4" w:space="0" w:color="auto"/>
              <w:bottom w:val="single" w:sz="4" w:space="0" w:color="auto"/>
            </w:tcBorders>
            <w:shd w:val="clear" w:color="auto" w:fill="FFFFFF"/>
          </w:tcPr>
          <w:p w14:paraId="359DC8DB"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վարչատարածքային բաժանման միավորի ծածկագիրը</w:t>
            </w:r>
          </w:p>
        </w:tc>
        <w:tc>
          <w:tcPr>
            <w:tcW w:w="2073" w:type="dxa"/>
            <w:tcBorders>
              <w:top w:val="single" w:sz="4" w:space="0" w:color="auto"/>
              <w:left w:val="single" w:sz="4" w:space="0" w:color="auto"/>
              <w:bottom w:val="single" w:sz="4" w:space="0" w:color="auto"/>
            </w:tcBorders>
            <w:shd w:val="clear" w:color="auto" w:fill="FFFFFF"/>
          </w:tcPr>
          <w:p w14:paraId="012F4CF5"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M.SDE.00031</w:t>
            </w:r>
          </w:p>
        </w:tc>
        <w:tc>
          <w:tcPr>
            <w:tcW w:w="4252" w:type="dxa"/>
            <w:tcBorders>
              <w:top w:val="single" w:sz="4" w:space="0" w:color="auto"/>
              <w:left w:val="single" w:sz="4" w:space="0" w:color="auto"/>
              <w:bottom w:val="single" w:sz="4" w:space="0" w:color="auto"/>
            </w:tcBorders>
            <w:shd w:val="clear" w:color="auto" w:fill="FFFFFF"/>
          </w:tcPr>
          <w:p w14:paraId="0EA80CDA"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csdo:TerritoryCodeType</w:t>
            </w:r>
            <w:r w:rsidR="00556343" w:rsidRPr="001B0F6A">
              <w:rPr>
                <w:rStyle w:val="Bodytext211pt"/>
                <w:rFonts w:ascii="Sylfaen" w:hAnsi="Sylfaen"/>
                <w:sz w:val="20"/>
                <w:szCs w:val="20"/>
                <w:lang w:val="en-US"/>
              </w:rPr>
              <w:t xml:space="preserve"> </w:t>
            </w:r>
            <w:r w:rsidRPr="001B0F6A">
              <w:rPr>
                <w:rStyle w:val="Bodytext211pt"/>
                <w:rFonts w:ascii="Sylfaen" w:hAnsi="Sylfaen"/>
                <w:sz w:val="20"/>
                <w:szCs w:val="20"/>
              </w:rPr>
              <w:t>(M.SDT.00031)</w:t>
            </w:r>
          </w:p>
          <w:p w14:paraId="6001C35D"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Պայմանանշանների նորմալացված տողը:</w:t>
            </w:r>
          </w:p>
          <w:p w14:paraId="3EB0A6A8"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19F6515A"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17</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99BA6C4" w14:textId="77777777" w:rsidR="00546241" w:rsidRPr="001B0F6A" w:rsidRDefault="00546241" w:rsidP="0055634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050B2A07" w14:textId="77777777" w:rsidTr="00556343">
        <w:trPr>
          <w:jc w:val="center"/>
        </w:trPr>
        <w:tc>
          <w:tcPr>
            <w:tcW w:w="245" w:type="dxa"/>
            <w:shd w:val="clear" w:color="auto" w:fill="FFFFFF"/>
          </w:tcPr>
          <w:p w14:paraId="1715626E" w14:textId="77777777" w:rsidR="00546241" w:rsidRPr="001B0F6A" w:rsidRDefault="00546241" w:rsidP="00607E93">
            <w:pPr>
              <w:spacing w:after="120"/>
              <w:ind w:right="-20"/>
              <w:rPr>
                <w:sz w:val="20"/>
                <w:szCs w:val="20"/>
              </w:rPr>
            </w:pPr>
          </w:p>
        </w:tc>
        <w:tc>
          <w:tcPr>
            <w:tcW w:w="285" w:type="dxa"/>
            <w:shd w:val="clear" w:color="auto" w:fill="FFFFFF"/>
          </w:tcPr>
          <w:p w14:paraId="2A6DC76A"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508802DA"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0CE23AC4"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5DF53550"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0" w:type="dxa"/>
            <w:tcBorders>
              <w:right w:val="single" w:sz="4" w:space="0" w:color="auto"/>
            </w:tcBorders>
            <w:shd w:val="clear" w:color="auto" w:fill="FFFFFF"/>
          </w:tcPr>
          <w:p w14:paraId="230B1C2D"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473" w:type="dxa"/>
            <w:gridSpan w:val="2"/>
            <w:tcBorders>
              <w:top w:val="single" w:sz="4" w:space="0" w:color="auto"/>
              <w:left w:val="single" w:sz="4" w:space="0" w:color="auto"/>
              <w:bottom w:val="single" w:sz="4" w:space="0" w:color="auto"/>
            </w:tcBorders>
            <w:shd w:val="clear" w:color="auto" w:fill="FFFFFF"/>
          </w:tcPr>
          <w:p w14:paraId="7C44A337" w14:textId="77777777" w:rsidR="00546241" w:rsidRPr="001B0F6A" w:rsidRDefault="00546241" w:rsidP="00556343">
            <w:pPr>
              <w:pStyle w:val="Bodytext20"/>
              <w:shd w:val="clear" w:color="auto" w:fill="auto"/>
              <w:tabs>
                <w:tab w:val="left" w:pos="817"/>
              </w:tabs>
              <w:spacing w:after="120" w:line="240" w:lineRule="auto"/>
              <w:ind w:right="-20"/>
              <w:jc w:val="left"/>
              <w:rPr>
                <w:rFonts w:ascii="Sylfaen" w:hAnsi="Sylfaen"/>
                <w:sz w:val="20"/>
                <w:szCs w:val="20"/>
              </w:rPr>
            </w:pPr>
            <w:r w:rsidRPr="001B0F6A">
              <w:rPr>
                <w:rStyle w:val="Bodytext211pt"/>
                <w:rFonts w:ascii="Sylfaen" w:hAnsi="Sylfaen"/>
                <w:sz w:val="20"/>
                <w:szCs w:val="20"/>
              </w:rPr>
              <w:t>*.2.11.4.</w:t>
            </w:r>
            <w:r w:rsidR="00556343" w:rsidRPr="001B0F6A">
              <w:rPr>
                <w:rStyle w:val="Bodytext211pt"/>
                <w:rFonts w:ascii="Sylfaen" w:hAnsi="Sylfaen"/>
                <w:sz w:val="20"/>
                <w:szCs w:val="20"/>
                <w:lang w:val="en-US"/>
              </w:rPr>
              <w:tab/>
            </w:r>
            <w:r w:rsidRPr="001B0F6A">
              <w:rPr>
                <w:rStyle w:val="Bodytext211pt"/>
                <w:rFonts w:ascii="Sylfaen" w:hAnsi="Sylfaen"/>
                <w:sz w:val="20"/>
                <w:szCs w:val="20"/>
              </w:rPr>
              <w:t>Տարածաշրջանը (csdo:RegionName)</w:t>
            </w:r>
          </w:p>
        </w:tc>
        <w:tc>
          <w:tcPr>
            <w:tcW w:w="3581" w:type="dxa"/>
            <w:tcBorders>
              <w:top w:val="single" w:sz="4" w:space="0" w:color="auto"/>
              <w:left w:val="single" w:sz="4" w:space="0" w:color="auto"/>
              <w:bottom w:val="single" w:sz="4" w:space="0" w:color="auto"/>
            </w:tcBorders>
            <w:shd w:val="clear" w:color="auto" w:fill="FFFFFF"/>
          </w:tcPr>
          <w:p w14:paraId="70367003"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առաջին մակարդակի վարչատարածքային բաժանման միավորի անվանումը</w:t>
            </w:r>
          </w:p>
        </w:tc>
        <w:tc>
          <w:tcPr>
            <w:tcW w:w="2073" w:type="dxa"/>
            <w:tcBorders>
              <w:top w:val="single" w:sz="4" w:space="0" w:color="auto"/>
              <w:left w:val="single" w:sz="4" w:space="0" w:color="auto"/>
              <w:bottom w:val="single" w:sz="4" w:space="0" w:color="auto"/>
            </w:tcBorders>
            <w:shd w:val="clear" w:color="auto" w:fill="FFFFFF"/>
          </w:tcPr>
          <w:p w14:paraId="737406D1"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M.SDE.00007</w:t>
            </w:r>
          </w:p>
        </w:tc>
        <w:tc>
          <w:tcPr>
            <w:tcW w:w="4252" w:type="dxa"/>
            <w:tcBorders>
              <w:top w:val="single" w:sz="4" w:space="0" w:color="auto"/>
              <w:left w:val="single" w:sz="4" w:space="0" w:color="auto"/>
              <w:bottom w:val="single" w:sz="4" w:space="0" w:color="auto"/>
            </w:tcBorders>
            <w:shd w:val="clear" w:color="auto" w:fill="FFFFFF"/>
          </w:tcPr>
          <w:p w14:paraId="45367723" w14:textId="77777777" w:rsidR="00546241" w:rsidRPr="001B0F6A" w:rsidRDefault="00546241" w:rsidP="00556343">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csdo:Name120Type (M.SDT.00055)</w:t>
            </w:r>
          </w:p>
          <w:p w14:paraId="55855341" w14:textId="77777777" w:rsidR="00546241" w:rsidRPr="001B0F6A" w:rsidRDefault="00546241" w:rsidP="00556343">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Պայմանանշանների նորմալացված տողը: </w:t>
            </w:r>
          </w:p>
          <w:p w14:paraId="76D7C0C6"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4E0B55CE"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120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3E78CA4" w14:textId="77777777" w:rsidR="00546241" w:rsidRPr="001B0F6A" w:rsidRDefault="00546241" w:rsidP="0055634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5A1ED416" w14:textId="77777777" w:rsidTr="00556343">
        <w:trPr>
          <w:jc w:val="center"/>
        </w:trPr>
        <w:tc>
          <w:tcPr>
            <w:tcW w:w="245" w:type="dxa"/>
            <w:shd w:val="clear" w:color="auto" w:fill="FFFFFF"/>
          </w:tcPr>
          <w:p w14:paraId="1857F5BC" w14:textId="77777777" w:rsidR="00546241" w:rsidRPr="001B0F6A" w:rsidRDefault="00546241" w:rsidP="00607E93">
            <w:pPr>
              <w:spacing w:after="120"/>
              <w:ind w:right="-20"/>
              <w:rPr>
                <w:sz w:val="20"/>
                <w:szCs w:val="20"/>
              </w:rPr>
            </w:pPr>
          </w:p>
        </w:tc>
        <w:tc>
          <w:tcPr>
            <w:tcW w:w="285" w:type="dxa"/>
            <w:shd w:val="clear" w:color="auto" w:fill="FFFFFF"/>
          </w:tcPr>
          <w:p w14:paraId="017AE0B4"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620AFDBB"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5AB4CC72"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65140ABA"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0" w:type="dxa"/>
            <w:tcBorders>
              <w:right w:val="single" w:sz="4" w:space="0" w:color="auto"/>
            </w:tcBorders>
            <w:shd w:val="clear" w:color="auto" w:fill="FFFFFF"/>
          </w:tcPr>
          <w:p w14:paraId="4CEC6F31"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473" w:type="dxa"/>
            <w:gridSpan w:val="2"/>
            <w:tcBorders>
              <w:top w:val="single" w:sz="4" w:space="0" w:color="auto"/>
              <w:left w:val="single" w:sz="4" w:space="0" w:color="auto"/>
              <w:bottom w:val="single" w:sz="4" w:space="0" w:color="auto"/>
            </w:tcBorders>
            <w:shd w:val="clear" w:color="auto" w:fill="FFFFFF"/>
          </w:tcPr>
          <w:p w14:paraId="25727AAD" w14:textId="77777777" w:rsidR="00546241" w:rsidRPr="001B0F6A" w:rsidRDefault="00546241" w:rsidP="00556343">
            <w:pPr>
              <w:pStyle w:val="Bodytext20"/>
              <w:shd w:val="clear" w:color="auto" w:fill="auto"/>
              <w:tabs>
                <w:tab w:val="left" w:pos="817"/>
              </w:tabs>
              <w:spacing w:after="120" w:line="240" w:lineRule="auto"/>
              <w:ind w:right="-20"/>
              <w:jc w:val="left"/>
              <w:rPr>
                <w:rFonts w:ascii="Sylfaen" w:hAnsi="Sylfaen"/>
                <w:sz w:val="20"/>
                <w:szCs w:val="20"/>
              </w:rPr>
            </w:pPr>
            <w:r w:rsidRPr="001B0F6A">
              <w:rPr>
                <w:rStyle w:val="Bodytext211pt"/>
                <w:rFonts w:ascii="Sylfaen" w:hAnsi="Sylfaen"/>
                <w:sz w:val="20"/>
                <w:szCs w:val="20"/>
              </w:rPr>
              <w:t>*.2.11.5.</w:t>
            </w:r>
            <w:r w:rsidR="00556343" w:rsidRPr="001B0F6A">
              <w:rPr>
                <w:rStyle w:val="Bodytext211pt"/>
                <w:rFonts w:ascii="Sylfaen" w:hAnsi="Sylfaen"/>
                <w:sz w:val="20"/>
                <w:szCs w:val="20"/>
                <w:lang w:val="en-US"/>
              </w:rPr>
              <w:tab/>
            </w:r>
            <w:r w:rsidRPr="001B0F6A">
              <w:rPr>
                <w:rStyle w:val="Bodytext211pt"/>
                <w:rFonts w:ascii="Sylfaen" w:hAnsi="Sylfaen"/>
                <w:sz w:val="20"/>
                <w:szCs w:val="20"/>
              </w:rPr>
              <w:t>Շրջանը (csdo:DistrictName)</w:t>
            </w:r>
          </w:p>
        </w:tc>
        <w:tc>
          <w:tcPr>
            <w:tcW w:w="3581" w:type="dxa"/>
            <w:tcBorders>
              <w:top w:val="single" w:sz="4" w:space="0" w:color="auto"/>
              <w:left w:val="single" w:sz="4" w:space="0" w:color="auto"/>
              <w:bottom w:val="single" w:sz="4" w:space="0" w:color="auto"/>
            </w:tcBorders>
            <w:shd w:val="clear" w:color="auto" w:fill="FFFFFF"/>
          </w:tcPr>
          <w:p w14:paraId="33D90A74"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երկրորդ մակարդակի վարչատարածքային բաժանման միավորի անվանումը</w:t>
            </w:r>
          </w:p>
        </w:tc>
        <w:tc>
          <w:tcPr>
            <w:tcW w:w="2073" w:type="dxa"/>
            <w:tcBorders>
              <w:top w:val="single" w:sz="4" w:space="0" w:color="auto"/>
              <w:left w:val="single" w:sz="4" w:space="0" w:color="auto"/>
              <w:bottom w:val="single" w:sz="4" w:space="0" w:color="auto"/>
            </w:tcBorders>
            <w:shd w:val="clear" w:color="auto" w:fill="FFFFFF"/>
          </w:tcPr>
          <w:p w14:paraId="2872C22F"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M.SDE.00008</w:t>
            </w:r>
          </w:p>
        </w:tc>
        <w:tc>
          <w:tcPr>
            <w:tcW w:w="4252" w:type="dxa"/>
            <w:tcBorders>
              <w:top w:val="single" w:sz="4" w:space="0" w:color="auto"/>
              <w:left w:val="single" w:sz="4" w:space="0" w:color="auto"/>
              <w:bottom w:val="single" w:sz="4" w:space="0" w:color="auto"/>
            </w:tcBorders>
            <w:shd w:val="clear" w:color="auto" w:fill="FFFFFF"/>
          </w:tcPr>
          <w:p w14:paraId="559047D6" w14:textId="77777777" w:rsidR="00546241" w:rsidRPr="001B0F6A" w:rsidRDefault="00546241" w:rsidP="00556343">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csdo:Name120Type (M.SDT.00055) Պայմանանշանների նորմալացված տողը։ </w:t>
            </w:r>
          </w:p>
          <w:p w14:paraId="1B20B084"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50206E47"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120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73367B9" w14:textId="77777777" w:rsidR="00546241" w:rsidRPr="001B0F6A" w:rsidRDefault="00546241" w:rsidP="0055634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0742842B" w14:textId="77777777" w:rsidTr="00556343">
        <w:trPr>
          <w:jc w:val="center"/>
        </w:trPr>
        <w:tc>
          <w:tcPr>
            <w:tcW w:w="245" w:type="dxa"/>
            <w:shd w:val="clear" w:color="auto" w:fill="FFFFFF"/>
          </w:tcPr>
          <w:p w14:paraId="6BBB2C74" w14:textId="77777777" w:rsidR="00546241" w:rsidRPr="001B0F6A" w:rsidRDefault="00546241" w:rsidP="00607E93">
            <w:pPr>
              <w:spacing w:after="120"/>
              <w:ind w:right="-20"/>
              <w:rPr>
                <w:sz w:val="20"/>
                <w:szCs w:val="20"/>
              </w:rPr>
            </w:pPr>
          </w:p>
        </w:tc>
        <w:tc>
          <w:tcPr>
            <w:tcW w:w="285" w:type="dxa"/>
            <w:shd w:val="clear" w:color="auto" w:fill="FFFFFF"/>
          </w:tcPr>
          <w:p w14:paraId="06A53D87"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0C36205D"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13844BBB"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555A0466"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0" w:type="dxa"/>
            <w:tcBorders>
              <w:right w:val="single" w:sz="4" w:space="0" w:color="auto"/>
            </w:tcBorders>
            <w:shd w:val="clear" w:color="auto" w:fill="FFFFFF"/>
          </w:tcPr>
          <w:p w14:paraId="7967911F"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473" w:type="dxa"/>
            <w:gridSpan w:val="2"/>
            <w:tcBorders>
              <w:top w:val="single" w:sz="4" w:space="0" w:color="auto"/>
              <w:left w:val="single" w:sz="4" w:space="0" w:color="auto"/>
              <w:bottom w:val="single" w:sz="4" w:space="0" w:color="auto"/>
            </w:tcBorders>
            <w:shd w:val="clear" w:color="auto" w:fill="FFFFFF"/>
            <w:vAlign w:val="center"/>
          </w:tcPr>
          <w:p w14:paraId="15374AD3"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*.2.11.6. Քաղաքը (csdo:CityName)</w:t>
            </w:r>
          </w:p>
        </w:tc>
        <w:tc>
          <w:tcPr>
            <w:tcW w:w="3581" w:type="dxa"/>
            <w:tcBorders>
              <w:top w:val="single" w:sz="4" w:space="0" w:color="auto"/>
              <w:left w:val="single" w:sz="4" w:space="0" w:color="auto"/>
              <w:bottom w:val="single" w:sz="4" w:space="0" w:color="auto"/>
            </w:tcBorders>
            <w:shd w:val="clear" w:color="auto" w:fill="FFFFFF"/>
            <w:vAlign w:val="center"/>
          </w:tcPr>
          <w:p w14:paraId="053E3E2C"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քաղաքի անվանումը</w:t>
            </w:r>
          </w:p>
        </w:tc>
        <w:tc>
          <w:tcPr>
            <w:tcW w:w="2073" w:type="dxa"/>
            <w:tcBorders>
              <w:top w:val="single" w:sz="4" w:space="0" w:color="auto"/>
              <w:left w:val="single" w:sz="4" w:space="0" w:color="auto"/>
              <w:bottom w:val="single" w:sz="4" w:space="0" w:color="auto"/>
            </w:tcBorders>
            <w:shd w:val="clear" w:color="auto" w:fill="FFFFFF"/>
            <w:vAlign w:val="center"/>
          </w:tcPr>
          <w:p w14:paraId="3FE3D655"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M.SDE.00009</w:t>
            </w:r>
          </w:p>
        </w:tc>
        <w:tc>
          <w:tcPr>
            <w:tcW w:w="4252" w:type="dxa"/>
            <w:tcBorders>
              <w:top w:val="single" w:sz="4" w:space="0" w:color="auto"/>
              <w:left w:val="single" w:sz="4" w:space="0" w:color="auto"/>
              <w:bottom w:val="single" w:sz="4" w:space="0" w:color="auto"/>
            </w:tcBorders>
            <w:shd w:val="clear" w:color="auto" w:fill="FFFFFF"/>
            <w:vAlign w:val="center"/>
          </w:tcPr>
          <w:p w14:paraId="22A24523"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csdo:Name120Type (M.SDT.00055) Պայմանանշանների նորմալացված տողը։ </w:t>
            </w:r>
          </w:p>
          <w:p w14:paraId="4643036A"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Նվազագույն երկարությունը՝ 1.</w:t>
            </w:r>
          </w:p>
          <w:p w14:paraId="13E6E016"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120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B2F7905" w14:textId="77777777" w:rsidR="00546241" w:rsidRPr="001B0F6A" w:rsidRDefault="00546241" w:rsidP="0055634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0..1</w:t>
            </w:r>
          </w:p>
        </w:tc>
      </w:tr>
      <w:tr w:rsidR="00546241" w:rsidRPr="001B0F6A" w14:paraId="057733AE" w14:textId="77777777" w:rsidTr="00556343">
        <w:trPr>
          <w:jc w:val="center"/>
        </w:trPr>
        <w:tc>
          <w:tcPr>
            <w:tcW w:w="245" w:type="dxa"/>
            <w:shd w:val="clear" w:color="auto" w:fill="FFFFFF"/>
          </w:tcPr>
          <w:p w14:paraId="1DD526D0" w14:textId="77777777" w:rsidR="00546241" w:rsidRPr="001B0F6A" w:rsidRDefault="00546241" w:rsidP="00607E93">
            <w:pPr>
              <w:spacing w:after="120"/>
              <w:ind w:right="-20"/>
              <w:rPr>
                <w:sz w:val="20"/>
                <w:szCs w:val="20"/>
              </w:rPr>
            </w:pPr>
          </w:p>
        </w:tc>
        <w:tc>
          <w:tcPr>
            <w:tcW w:w="285" w:type="dxa"/>
            <w:shd w:val="clear" w:color="auto" w:fill="FFFFFF"/>
          </w:tcPr>
          <w:p w14:paraId="153EAE17"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20A9687F"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1E1A9632"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7D00CFA1"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0" w:type="dxa"/>
            <w:tcBorders>
              <w:right w:val="single" w:sz="4" w:space="0" w:color="auto"/>
            </w:tcBorders>
            <w:shd w:val="clear" w:color="auto" w:fill="FFFFFF"/>
          </w:tcPr>
          <w:p w14:paraId="232A6108"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473" w:type="dxa"/>
            <w:gridSpan w:val="2"/>
            <w:tcBorders>
              <w:top w:val="single" w:sz="4" w:space="0" w:color="auto"/>
              <w:left w:val="single" w:sz="4" w:space="0" w:color="auto"/>
              <w:bottom w:val="single" w:sz="4" w:space="0" w:color="auto"/>
            </w:tcBorders>
            <w:shd w:val="clear" w:color="auto" w:fill="FFFFFF"/>
          </w:tcPr>
          <w:p w14:paraId="2BD92807" w14:textId="77777777" w:rsidR="00546241" w:rsidRPr="001B0F6A" w:rsidRDefault="00546241" w:rsidP="00556343">
            <w:pPr>
              <w:pStyle w:val="Bodytext20"/>
              <w:shd w:val="clear" w:color="auto" w:fill="auto"/>
              <w:tabs>
                <w:tab w:val="left" w:pos="798"/>
              </w:tabs>
              <w:spacing w:after="120" w:line="240" w:lineRule="auto"/>
              <w:ind w:right="-20"/>
              <w:jc w:val="left"/>
              <w:rPr>
                <w:rFonts w:ascii="Sylfaen" w:hAnsi="Sylfaen"/>
                <w:sz w:val="20"/>
                <w:szCs w:val="20"/>
              </w:rPr>
            </w:pPr>
            <w:r w:rsidRPr="001B0F6A">
              <w:rPr>
                <w:rStyle w:val="Bodytext211pt"/>
                <w:rFonts w:ascii="Sylfaen" w:hAnsi="Sylfaen"/>
                <w:sz w:val="20"/>
                <w:szCs w:val="20"/>
              </w:rPr>
              <w:t>*.2.11.7.</w:t>
            </w:r>
            <w:r w:rsidR="00556343" w:rsidRPr="001B0F6A">
              <w:rPr>
                <w:rStyle w:val="Bodytext211pt"/>
                <w:rFonts w:ascii="Sylfaen" w:hAnsi="Sylfaen"/>
                <w:sz w:val="20"/>
                <w:szCs w:val="20"/>
                <w:lang w:val="en-US"/>
              </w:rPr>
              <w:tab/>
            </w:r>
            <w:r w:rsidRPr="001B0F6A">
              <w:rPr>
                <w:rStyle w:val="Bodytext211pt"/>
                <w:rFonts w:ascii="Sylfaen" w:hAnsi="Sylfaen"/>
                <w:sz w:val="20"/>
                <w:szCs w:val="20"/>
              </w:rPr>
              <w:t>Բնակավայրը (csdo:SettlementName)</w:t>
            </w:r>
          </w:p>
        </w:tc>
        <w:tc>
          <w:tcPr>
            <w:tcW w:w="3581" w:type="dxa"/>
            <w:tcBorders>
              <w:top w:val="single" w:sz="4" w:space="0" w:color="auto"/>
              <w:left w:val="single" w:sz="4" w:space="0" w:color="auto"/>
              <w:bottom w:val="single" w:sz="4" w:space="0" w:color="auto"/>
            </w:tcBorders>
            <w:shd w:val="clear" w:color="auto" w:fill="FFFFFF"/>
          </w:tcPr>
          <w:p w14:paraId="44E17041"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բնակավայրի անվանումը</w:t>
            </w:r>
          </w:p>
        </w:tc>
        <w:tc>
          <w:tcPr>
            <w:tcW w:w="2073" w:type="dxa"/>
            <w:tcBorders>
              <w:top w:val="single" w:sz="4" w:space="0" w:color="auto"/>
              <w:left w:val="single" w:sz="4" w:space="0" w:color="auto"/>
              <w:bottom w:val="single" w:sz="4" w:space="0" w:color="auto"/>
            </w:tcBorders>
            <w:shd w:val="clear" w:color="auto" w:fill="FFFFFF"/>
          </w:tcPr>
          <w:p w14:paraId="179C540B"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M.SDE.00057</w:t>
            </w:r>
          </w:p>
        </w:tc>
        <w:tc>
          <w:tcPr>
            <w:tcW w:w="4252" w:type="dxa"/>
            <w:tcBorders>
              <w:top w:val="single" w:sz="4" w:space="0" w:color="auto"/>
              <w:left w:val="single" w:sz="4" w:space="0" w:color="auto"/>
              <w:bottom w:val="single" w:sz="4" w:space="0" w:color="auto"/>
            </w:tcBorders>
            <w:shd w:val="clear" w:color="auto" w:fill="FFFFFF"/>
            <w:vAlign w:val="center"/>
          </w:tcPr>
          <w:p w14:paraId="6350E915"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csdo:Name120Type (M.SDT.00055) Պայմանանշանների նորմալացված տողը։ </w:t>
            </w:r>
          </w:p>
          <w:p w14:paraId="320AC896"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62BDE2EE"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120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9B7A665" w14:textId="77777777" w:rsidR="00546241" w:rsidRPr="001B0F6A" w:rsidRDefault="00546241" w:rsidP="0055634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32E07A2E" w14:textId="77777777" w:rsidTr="00556343">
        <w:trPr>
          <w:jc w:val="center"/>
        </w:trPr>
        <w:tc>
          <w:tcPr>
            <w:tcW w:w="245" w:type="dxa"/>
            <w:shd w:val="clear" w:color="auto" w:fill="FFFFFF"/>
          </w:tcPr>
          <w:p w14:paraId="49065C86" w14:textId="77777777" w:rsidR="00546241" w:rsidRPr="001B0F6A" w:rsidRDefault="00546241" w:rsidP="00607E93">
            <w:pPr>
              <w:spacing w:after="120"/>
              <w:ind w:right="-20"/>
              <w:rPr>
                <w:sz w:val="20"/>
                <w:szCs w:val="20"/>
              </w:rPr>
            </w:pPr>
          </w:p>
        </w:tc>
        <w:tc>
          <w:tcPr>
            <w:tcW w:w="285" w:type="dxa"/>
            <w:shd w:val="clear" w:color="auto" w:fill="FFFFFF"/>
          </w:tcPr>
          <w:p w14:paraId="14185101"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03E8626B"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05144830"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76221E72"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0" w:type="dxa"/>
            <w:tcBorders>
              <w:right w:val="single" w:sz="4" w:space="0" w:color="auto"/>
            </w:tcBorders>
            <w:shd w:val="clear" w:color="auto" w:fill="FFFFFF"/>
          </w:tcPr>
          <w:p w14:paraId="15F6E06C"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473" w:type="dxa"/>
            <w:gridSpan w:val="2"/>
            <w:tcBorders>
              <w:top w:val="single" w:sz="4" w:space="0" w:color="auto"/>
              <w:left w:val="single" w:sz="4" w:space="0" w:color="auto"/>
              <w:bottom w:val="single" w:sz="4" w:space="0" w:color="auto"/>
            </w:tcBorders>
            <w:shd w:val="clear" w:color="auto" w:fill="FFFFFF"/>
          </w:tcPr>
          <w:p w14:paraId="3B0C3D04" w14:textId="77777777" w:rsidR="00546241" w:rsidRPr="001B0F6A" w:rsidRDefault="00546241" w:rsidP="0016556F">
            <w:pPr>
              <w:pStyle w:val="Bodytext20"/>
              <w:shd w:val="clear" w:color="auto" w:fill="auto"/>
              <w:tabs>
                <w:tab w:val="left" w:pos="798"/>
              </w:tabs>
              <w:spacing w:after="80" w:line="240" w:lineRule="auto"/>
              <w:ind w:right="-23"/>
              <w:jc w:val="left"/>
              <w:rPr>
                <w:rFonts w:ascii="Sylfaen" w:hAnsi="Sylfaen"/>
                <w:sz w:val="20"/>
                <w:szCs w:val="20"/>
              </w:rPr>
            </w:pPr>
            <w:r w:rsidRPr="001B0F6A">
              <w:rPr>
                <w:rStyle w:val="Bodytext211pt"/>
                <w:rFonts w:ascii="Sylfaen" w:hAnsi="Sylfaen"/>
                <w:sz w:val="20"/>
                <w:szCs w:val="20"/>
              </w:rPr>
              <w:t>*.2.11.8.</w:t>
            </w:r>
            <w:r w:rsidR="00556343" w:rsidRPr="001B0F6A">
              <w:rPr>
                <w:rStyle w:val="Bodytext211pt"/>
                <w:rFonts w:ascii="Sylfaen" w:hAnsi="Sylfaen"/>
                <w:sz w:val="20"/>
                <w:szCs w:val="20"/>
                <w:lang w:val="en-US"/>
              </w:rPr>
              <w:tab/>
            </w:r>
            <w:r w:rsidRPr="001B0F6A">
              <w:rPr>
                <w:rStyle w:val="Bodytext211pt"/>
                <w:rFonts w:ascii="Sylfaen" w:hAnsi="Sylfaen"/>
                <w:sz w:val="20"/>
                <w:szCs w:val="20"/>
              </w:rPr>
              <w:t>Փողոցը (csdo:StreetName)</w:t>
            </w:r>
          </w:p>
        </w:tc>
        <w:tc>
          <w:tcPr>
            <w:tcW w:w="3581" w:type="dxa"/>
            <w:tcBorders>
              <w:top w:val="single" w:sz="4" w:space="0" w:color="auto"/>
              <w:left w:val="single" w:sz="4" w:space="0" w:color="auto"/>
              <w:bottom w:val="single" w:sz="4" w:space="0" w:color="auto"/>
            </w:tcBorders>
            <w:shd w:val="clear" w:color="auto" w:fill="FFFFFF"/>
          </w:tcPr>
          <w:p w14:paraId="5F8D9B9E" w14:textId="77777777" w:rsidR="00546241" w:rsidRPr="001B0F6A" w:rsidRDefault="00546241" w:rsidP="0016556F">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քաղաքային ենթակառուցվածքի փողոցաճանապարհային ցանցի տարրի անվանումը</w:t>
            </w:r>
          </w:p>
        </w:tc>
        <w:tc>
          <w:tcPr>
            <w:tcW w:w="2073" w:type="dxa"/>
            <w:tcBorders>
              <w:top w:val="single" w:sz="4" w:space="0" w:color="auto"/>
              <w:left w:val="single" w:sz="4" w:space="0" w:color="auto"/>
              <w:bottom w:val="single" w:sz="4" w:space="0" w:color="auto"/>
            </w:tcBorders>
            <w:shd w:val="clear" w:color="auto" w:fill="FFFFFF"/>
          </w:tcPr>
          <w:p w14:paraId="5697DC15" w14:textId="77777777" w:rsidR="00546241" w:rsidRPr="001B0F6A" w:rsidRDefault="00546241" w:rsidP="0016556F">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M.SDE.00010</w:t>
            </w:r>
          </w:p>
        </w:tc>
        <w:tc>
          <w:tcPr>
            <w:tcW w:w="4252" w:type="dxa"/>
            <w:tcBorders>
              <w:top w:val="single" w:sz="4" w:space="0" w:color="auto"/>
              <w:left w:val="single" w:sz="4" w:space="0" w:color="auto"/>
              <w:bottom w:val="single" w:sz="4" w:space="0" w:color="auto"/>
            </w:tcBorders>
            <w:shd w:val="clear" w:color="auto" w:fill="FFFFFF"/>
            <w:vAlign w:val="center"/>
          </w:tcPr>
          <w:p w14:paraId="1AE2E9BF" w14:textId="77777777" w:rsidR="00546241" w:rsidRPr="001B0F6A" w:rsidRDefault="00546241" w:rsidP="0016556F">
            <w:pPr>
              <w:pStyle w:val="Bodytext20"/>
              <w:shd w:val="clear" w:color="auto" w:fill="auto"/>
              <w:spacing w:after="80" w:line="240" w:lineRule="auto"/>
              <w:ind w:right="-23"/>
              <w:jc w:val="left"/>
              <w:rPr>
                <w:rStyle w:val="Bodytext211pt"/>
                <w:rFonts w:ascii="Sylfaen" w:hAnsi="Sylfaen"/>
                <w:sz w:val="20"/>
                <w:szCs w:val="20"/>
              </w:rPr>
            </w:pPr>
            <w:r w:rsidRPr="001B0F6A">
              <w:rPr>
                <w:rStyle w:val="Bodytext211pt"/>
                <w:rFonts w:ascii="Sylfaen" w:hAnsi="Sylfaen"/>
                <w:sz w:val="20"/>
                <w:szCs w:val="20"/>
              </w:rPr>
              <w:t xml:space="preserve">csdo:Name120Type (M.SDT.00055) Պայմանանշանների նորմալացված տողը։ </w:t>
            </w:r>
          </w:p>
          <w:p w14:paraId="0E2E0F3E" w14:textId="77777777" w:rsidR="00546241" w:rsidRPr="001B0F6A" w:rsidRDefault="00546241" w:rsidP="0016556F">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Նվազագույն երկարությունը՝ 1.</w:t>
            </w:r>
          </w:p>
          <w:p w14:paraId="180B829C" w14:textId="77777777" w:rsidR="00546241" w:rsidRPr="001B0F6A" w:rsidRDefault="00546241" w:rsidP="0016556F">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Առավելագույն երկարությունը՝ 120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C9E6049" w14:textId="77777777" w:rsidR="00546241" w:rsidRPr="001B0F6A" w:rsidRDefault="00546241" w:rsidP="0055634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1065E110" w14:textId="77777777" w:rsidTr="00556343">
        <w:trPr>
          <w:jc w:val="center"/>
        </w:trPr>
        <w:tc>
          <w:tcPr>
            <w:tcW w:w="245" w:type="dxa"/>
            <w:shd w:val="clear" w:color="auto" w:fill="FFFFFF"/>
          </w:tcPr>
          <w:p w14:paraId="68BC1040" w14:textId="77777777" w:rsidR="00546241" w:rsidRPr="001B0F6A" w:rsidRDefault="00546241" w:rsidP="00607E93">
            <w:pPr>
              <w:spacing w:after="120"/>
              <w:ind w:right="-20"/>
              <w:rPr>
                <w:sz w:val="20"/>
                <w:szCs w:val="20"/>
              </w:rPr>
            </w:pPr>
          </w:p>
        </w:tc>
        <w:tc>
          <w:tcPr>
            <w:tcW w:w="285" w:type="dxa"/>
            <w:shd w:val="clear" w:color="auto" w:fill="FFFFFF"/>
          </w:tcPr>
          <w:p w14:paraId="11C8436A"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4ACEFD05"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01CD758C"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42232F56"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0" w:type="dxa"/>
            <w:tcBorders>
              <w:right w:val="single" w:sz="4" w:space="0" w:color="auto"/>
            </w:tcBorders>
            <w:shd w:val="clear" w:color="auto" w:fill="FFFFFF"/>
          </w:tcPr>
          <w:p w14:paraId="5ADBC7EA"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473" w:type="dxa"/>
            <w:gridSpan w:val="2"/>
            <w:tcBorders>
              <w:top w:val="single" w:sz="4" w:space="0" w:color="auto"/>
              <w:left w:val="single" w:sz="4" w:space="0" w:color="auto"/>
              <w:bottom w:val="single" w:sz="4" w:space="0" w:color="auto"/>
            </w:tcBorders>
            <w:shd w:val="clear" w:color="auto" w:fill="FFFFFF"/>
          </w:tcPr>
          <w:p w14:paraId="3C914C67" w14:textId="77777777" w:rsidR="00546241" w:rsidRPr="001B0F6A" w:rsidRDefault="00546241" w:rsidP="0016556F">
            <w:pPr>
              <w:pStyle w:val="Bodytext20"/>
              <w:shd w:val="clear" w:color="auto" w:fill="auto"/>
              <w:tabs>
                <w:tab w:val="left" w:pos="798"/>
              </w:tabs>
              <w:spacing w:after="80" w:line="240" w:lineRule="auto"/>
              <w:ind w:right="-23"/>
              <w:jc w:val="left"/>
              <w:rPr>
                <w:rFonts w:ascii="Sylfaen" w:hAnsi="Sylfaen"/>
                <w:sz w:val="20"/>
                <w:szCs w:val="20"/>
              </w:rPr>
            </w:pPr>
            <w:r w:rsidRPr="001B0F6A">
              <w:rPr>
                <w:rStyle w:val="Bodytext211pt"/>
                <w:rFonts w:ascii="Sylfaen" w:hAnsi="Sylfaen"/>
                <w:sz w:val="20"/>
                <w:szCs w:val="20"/>
              </w:rPr>
              <w:t>*.2.11.9.</w:t>
            </w:r>
            <w:r w:rsidR="00556343" w:rsidRPr="001B0F6A">
              <w:rPr>
                <w:rStyle w:val="Bodytext211pt"/>
                <w:rFonts w:ascii="Sylfaen" w:hAnsi="Sylfaen"/>
                <w:sz w:val="20"/>
                <w:szCs w:val="20"/>
                <w:lang w:val="en-US"/>
              </w:rPr>
              <w:tab/>
            </w:r>
            <w:r w:rsidRPr="001B0F6A">
              <w:rPr>
                <w:rStyle w:val="Bodytext211pt"/>
                <w:rFonts w:ascii="Sylfaen" w:hAnsi="Sylfaen"/>
                <w:sz w:val="20"/>
                <w:szCs w:val="20"/>
              </w:rPr>
              <w:t>Շենքի համարը (csdo:BuildingNumberId)</w:t>
            </w:r>
          </w:p>
        </w:tc>
        <w:tc>
          <w:tcPr>
            <w:tcW w:w="3581" w:type="dxa"/>
            <w:tcBorders>
              <w:top w:val="single" w:sz="4" w:space="0" w:color="auto"/>
              <w:left w:val="single" w:sz="4" w:space="0" w:color="auto"/>
              <w:bottom w:val="single" w:sz="4" w:space="0" w:color="auto"/>
            </w:tcBorders>
            <w:shd w:val="clear" w:color="auto" w:fill="FFFFFF"/>
          </w:tcPr>
          <w:p w14:paraId="2D2CD094" w14:textId="77777777" w:rsidR="00546241" w:rsidRPr="001B0F6A" w:rsidRDefault="00546241" w:rsidP="0016556F">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շենքի, մասնաշենքի, շինության նշագիրը</w:t>
            </w:r>
          </w:p>
        </w:tc>
        <w:tc>
          <w:tcPr>
            <w:tcW w:w="2073" w:type="dxa"/>
            <w:tcBorders>
              <w:top w:val="single" w:sz="4" w:space="0" w:color="auto"/>
              <w:left w:val="single" w:sz="4" w:space="0" w:color="auto"/>
              <w:bottom w:val="single" w:sz="4" w:space="0" w:color="auto"/>
            </w:tcBorders>
            <w:shd w:val="clear" w:color="auto" w:fill="FFFFFF"/>
          </w:tcPr>
          <w:p w14:paraId="2B4A8A58" w14:textId="77777777" w:rsidR="00546241" w:rsidRPr="001B0F6A" w:rsidRDefault="00546241" w:rsidP="0016556F">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M.SDE.00011</w:t>
            </w:r>
          </w:p>
        </w:tc>
        <w:tc>
          <w:tcPr>
            <w:tcW w:w="4252" w:type="dxa"/>
            <w:tcBorders>
              <w:top w:val="single" w:sz="4" w:space="0" w:color="auto"/>
              <w:left w:val="single" w:sz="4" w:space="0" w:color="auto"/>
              <w:bottom w:val="single" w:sz="4" w:space="0" w:color="auto"/>
            </w:tcBorders>
            <w:shd w:val="clear" w:color="auto" w:fill="FFFFFF"/>
            <w:vAlign w:val="center"/>
          </w:tcPr>
          <w:p w14:paraId="65AA1DDE" w14:textId="77777777" w:rsidR="00546241" w:rsidRPr="001B0F6A" w:rsidRDefault="00546241" w:rsidP="0016556F">
            <w:pPr>
              <w:pStyle w:val="Bodytext20"/>
              <w:shd w:val="clear" w:color="auto" w:fill="auto"/>
              <w:spacing w:after="80" w:line="240" w:lineRule="auto"/>
              <w:ind w:right="-23"/>
              <w:jc w:val="left"/>
              <w:rPr>
                <w:rStyle w:val="Bodytext211pt"/>
                <w:rFonts w:ascii="Sylfaen" w:hAnsi="Sylfaen"/>
                <w:sz w:val="20"/>
                <w:szCs w:val="20"/>
              </w:rPr>
            </w:pPr>
            <w:r w:rsidRPr="001B0F6A">
              <w:rPr>
                <w:rStyle w:val="Bodytext211pt"/>
                <w:rFonts w:ascii="Sylfaen" w:hAnsi="Sylfaen"/>
                <w:sz w:val="20"/>
                <w:szCs w:val="20"/>
              </w:rPr>
              <w:t xml:space="preserve">csdo:Id50Type (M.SDT.00093) Պայմանանշանների նորմալացված տողը։ </w:t>
            </w:r>
          </w:p>
          <w:p w14:paraId="4A48CDED" w14:textId="77777777" w:rsidR="00546241" w:rsidRPr="001B0F6A" w:rsidRDefault="00546241" w:rsidP="0016556F">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Նվազագույն երկարությունը՝ 1.</w:t>
            </w:r>
          </w:p>
          <w:p w14:paraId="6610D5BC" w14:textId="77777777" w:rsidR="00546241" w:rsidRPr="001B0F6A" w:rsidRDefault="00546241" w:rsidP="0016556F">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Առավելագույն երկարությունը՝ 50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EE488EE" w14:textId="77777777" w:rsidR="00546241" w:rsidRPr="001B0F6A" w:rsidRDefault="00546241" w:rsidP="0055634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2A585379" w14:textId="77777777" w:rsidTr="00556343">
        <w:trPr>
          <w:jc w:val="center"/>
        </w:trPr>
        <w:tc>
          <w:tcPr>
            <w:tcW w:w="245" w:type="dxa"/>
            <w:shd w:val="clear" w:color="auto" w:fill="FFFFFF"/>
          </w:tcPr>
          <w:p w14:paraId="2F77EB0B" w14:textId="77777777" w:rsidR="00546241" w:rsidRPr="001B0F6A" w:rsidRDefault="00546241" w:rsidP="00607E93">
            <w:pPr>
              <w:spacing w:after="120"/>
              <w:ind w:right="-20"/>
              <w:rPr>
                <w:sz w:val="20"/>
                <w:szCs w:val="20"/>
              </w:rPr>
            </w:pPr>
          </w:p>
        </w:tc>
        <w:tc>
          <w:tcPr>
            <w:tcW w:w="285" w:type="dxa"/>
            <w:shd w:val="clear" w:color="auto" w:fill="FFFFFF"/>
          </w:tcPr>
          <w:p w14:paraId="2680E2BC"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398702B1"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0B7F0337"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22AB1053"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0" w:type="dxa"/>
            <w:tcBorders>
              <w:right w:val="single" w:sz="4" w:space="0" w:color="auto"/>
            </w:tcBorders>
            <w:shd w:val="clear" w:color="auto" w:fill="FFFFFF"/>
          </w:tcPr>
          <w:p w14:paraId="179E1499"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473" w:type="dxa"/>
            <w:gridSpan w:val="2"/>
            <w:tcBorders>
              <w:top w:val="single" w:sz="4" w:space="0" w:color="auto"/>
              <w:left w:val="single" w:sz="4" w:space="0" w:color="auto"/>
              <w:bottom w:val="single" w:sz="4" w:space="0" w:color="auto"/>
            </w:tcBorders>
            <w:shd w:val="clear" w:color="auto" w:fill="FFFFFF"/>
          </w:tcPr>
          <w:p w14:paraId="26890042" w14:textId="77777777" w:rsidR="00546241" w:rsidRPr="001B0F6A" w:rsidRDefault="00546241" w:rsidP="0016556F">
            <w:pPr>
              <w:pStyle w:val="Bodytext20"/>
              <w:shd w:val="clear" w:color="auto" w:fill="auto"/>
              <w:tabs>
                <w:tab w:val="left" w:pos="798"/>
              </w:tabs>
              <w:spacing w:after="80" w:line="240" w:lineRule="auto"/>
              <w:ind w:right="-23"/>
              <w:jc w:val="left"/>
              <w:rPr>
                <w:rFonts w:ascii="Sylfaen" w:hAnsi="Sylfaen"/>
                <w:sz w:val="20"/>
                <w:szCs w:val="20"/>
              </w:rPr>
            </w:pPr>
            <w:r w:rsidRPr="001B0F6A">
              <w:rPr>
                <w:rStyle w:val="Bodytext211pt"/>
                <w:rFonts w:ascii="Sylfaen" w:hAnsi="Sylfaen"/>
                <w:sz w:val="20"/>
                <w:szCs w:val="20"/>
              </w:rPr>
              <w:t>*.2.11.10.</w:t>
            </w:r>
            <w:r w:rsidR="00556343" w:rsidRPr="001B0F6A">
              <w:rPr>
                <w:rStyle w:val="Bodytext211pt"/>
                <w:rFonts w:ascii="Sylfaen" w:hAnsi="Sylfaen"/>
                <w:sz w:val="20"/>
                <w:szCs w:val="20"/>
                <w:lang w:val="en-US"/>
              </w:rPr>
              <w:tab/>
            </w:r>
            <w:r w:rsidRPr="001B0F6A">
              <w:rPr>
                <w:rStyle w:val="Bodytext211pt"/>
                <w:rFonts w:ascii="Sylfaen" w:hAnsi="Sylfaen"/>
                <w:sz w:val="20"/>
                <w:szCs w:val="20"/>
              </w:rPr>
              <w:t>Սենքի համարը</w:t>
            </w:r>
          </w:p>
          <w:p w14:paraId="70DBB32C" w14:textId="77777777" w:rsidR="00546241" w:rsidRPr="001B0F6A" w:rsidRDefault="00546241" w:rsidP="0016556F">
            <w:pPr>
              <w:pStyle w:val="Bodytext20"/>
              <w:shd w:val="clear" w:color="auto" w:fill="auto"/>
              <w:tabs>
                <w:tab w:val="left" w:pos="798"/>
              </w:tabs>
              <w:spacing w:after="80" w:line="240" w:lineRule="auto"/>
              <w:ind w:right="-23"/>
              <w:jc w:val="left"/>
              <w:rPr>
                <w:rFonts w:ascii="Sylfaen" w:hAnsi="Sylfaen"/>
                <w:sz w:val="20"/>
                <w:szCs w:val="20"/>
              </w:rPr>
            </w:pPr>
            <w:r w:rsidRPr="001B0F6A">
              <w:rPr>
                <w:rStyle w:val="Bodytext211pt"/>
                <w:rFonts w:ascii="Sylfaen" w:hAnsi="Sylfaen"/>
                <w:sz w:val="20"/>
                <w:szCs w:val="20"/>
              </w:rPr>
              <w:t>(csdo:RoomNumberId)</w:t>
            </w:r>
          </w:p>
        </w:tc>
        <w:tc>
          <w:tcPr>
            <w:tcW w:w="3581" w:type="dxa"/>
            <w:tcBorders>
              <w:top w:val="single" w:sz="4" w:space="0" w:color="auto"/>
              <w:left w:val="single" w:sz="4" w:space="0" w:color="auto"/>
              <w:bottom w:val="single" w:sz="4" w:space="0" w:color="auto"/>
            </w:tcBorders>
            <w:shd w:val="clear" w:color="auto" w:fill="FFFFFF"/>
          </w:tcPr>
          <w:p w14:paraId="37759EF6" w14:textId="77777777" w:rsidR="00546241" w:rsidRPr="001B0F6A" w:rsidRDefault="00546241" w:rsidP="0016556F">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գրասենյակի կամ բնակարանի նշագիրը</w:t>
            </w:r>
          </w:p>
        </w:tc>
        <w:tc>
          <w:tcPr>
            <w:tcW w:w="2073" w:type="dxa"/>
            <w:tcBorders>
              <w:top w:val="single" w:sz="4" w:space="0" w:color="auto"/>
              <w:left w:val="single" w:sz="4" w:space="0" w:color="auto"/>
              <w:bottom w:val="single" w:sz="4" w:space="0" w:color="auto"/>
            </w:tcBorders>
            <w:shd w:val="clear" w:color="auto" w:fill="FFFFFF"/>
          </w:tcPr>
          <w:p w14:paraId="36602680" w14:textId="77777777" w:rsidR="00546241" w:rsidRPr="001B0F6A" w:rsidRDefault="00546241" w:rsidP="0016556F">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M.SDE.00012</w:t>
            </w:r>
          </w:p>
        </w:tc>
        <w:tc>
          <w:tcPr>
            <w:tcW w:w="4252" w:type="dxa"/>
            <w:tcBorders>
              <w:top w:val="single" w:sz="4" w:space="0" w:color="auto"/>
              <w:left w:val="single" w:sz="4" w:space="0" w:color="auto"/>
              <w:bottom w:val="single" w:sz="4" w:space="0" w:color="auto"/>
            </w:tcBorders>
            <w:shd w:val="clear" w:color="auto" w:fill="FFFFFF"/>
            <w:vAlign w:val="center"/>
          </w:tcPr>
          <w:p w14:paraId="21B1BBE4" w14:textId="77777777" w:rsidR="00546241" w:rsidRPr="001B0F6A" w:rsidRDefault="00546241" w:rsidP="0016556F">
            <w:pPr>
              <w:pStyle w:val="Bodytext20"/>
              <w:shd w:val="clear" w:color="auto" w:fill="auto"/>
              <w:spacing w:after="80" w:line="240" w:lineRule="auto"/>
              <w:ind w:right="-23"/>
              <w:jc w:val="left"/>
              <w:rPr>
                <w:rStyle w:val="Bodytext211pt"/>
                <w:rFonts w:ascii="Sylfaen" w:hAnsi="Sylfaen"/>
                <w:sz w:val="20"/>
                <w:szCs w:val="20"/>
              </w:rPr>
            </w:pPr>
            <w:r w:rsidRPr="001B0F6A">
              <w:rPr>
                <w:rStyle w:val="Bodytext211pt"/>
                <w:rFonts w:ascii="Sylfaen" w:hAnsi="Sylfaen"/>
                <w:sz w:val="20"/>
                <w:szCs w:val="20"/>
              </w:rPr>
              <w:t>csdo:Id20Type (M.SDT.00092)</w:t>
            </w:r>
          </w:p>
          <w:p w14:paraId="3A81E6EE" w14:textId="77777777" w:rsidR="00546241" w:rsidRPr="001B0F6A" w:rsidRDefault="00546241" w:rsidP="0016556F">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Պայմանանշանների նորմալացված տողը: Նվազագույն երկարությունը՝ 1.</w:t>
            </w:r>
          </w:p>
          <w:p w14:paraId="24850EC8" w14:textId="77777777" w:rsidR="00546241" w:rsidRPr="001B0F6A" w:rsidRDefault="00546241" w:rsidP="0016556F">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F94CBBA" w14:textId="77777777" w:rsidR="00546241" w:rsidRPr="001B0F6A" w:rsidRDefault="00546241" w:rsidP="0055634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5E17A2C4" w14:textId="77777777" w:rsidTr="00556343">
        <w:trPr>
          <w:jc w:val="center"/>
        </w:trPr>
        <w:tc>
          <w:tcPr>
            <w:tcW w:w="245" w:type="dxa"/>
            <w:shd w:val="clear" w:color="auto" w:fill="FFFFFF"/>
          </w:tcPr>
          <w:p w14:paraId="19870594" w14:textId="77777777" w:rsidR="00546241" w:rsidRPr="001B0F6A" w:rsidRDefault="00546241" w:rsidP="00607E93">
            <w:pPr>
              <w:spacing w:after="120"/>
              <w:ind w:right="-20"/>
              <w:rPr>
                <w:sz w:val="20"/>
                <w:szCs w:val="20"/>
              </w:rPr>
            </w:pPr>
          </w:p>
        </w:tc>
        <w:tc>
          <w:tcPr>
            <w:tcW w:w="285" w:type="dxa"/>
            <w:shd w:val="clear" w:color="auto" w:fill="FFFFFF"/>
          </w:tcPr>
          <w:p w14:paraId="6BEDB037"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188E29B1"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20E21A95"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1D229136"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0" w:type="dxa"/>
            <w:tcBorders>
              <w:right w:val="single" w:sz="4" w:space="0" w:color="auto"/>
            </w:tcBorders>
            <w:shd w:val="clear" w:color="auto" w:fill="FFFFFF"/>
          </w:tcPr>
          <w:p w14:paraId="5229783E"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473" w:type="dxa"/>
            <w:gridSpan w:val="2"/>
            <w:tcBorders>
              <w:top w:val="single" w:sz="4" w:space="0" w:color="auto"/>
              <w:left w:val="single" w:sz="4" w:space="0" w:color="auto"/>
              <w:bottom w:val="single" w:sz="4" w:space="0" w:color="auto"/>
            </w:tcBorders>
            <w:shd w:val="clear" w:color="auto" w:fill="FFFFFF"/>
          </w:tcPr>
          <w:p w14:paraId="1BF6C222" w14:textId="77777777" w:rsidR="00546241" w:rsidRPr="001B0F6A" w:rsidRDefault="00546241" w:rsidP="0016556F">
            <w:pPr>
              <w:pStyle w:val="Bodytext20"/>
              <w:shd w:val="clear" w:color="auto" w:fill="auto"/>
              <w:tabs>
                <w:tab w:val="left" w:pos="798"/>
              </w:tabs>
              <w:spacing w:after="80" w:line="240" w:lineRule="auto"/>
              <w:ind w:right="-23"/>
              <w:jc w:val="left"/>
              <w:rPr>
                <w:rFonts w:ascii="Sylfaen" w:hAnsi="Sylfaen"/>
                <w:sz w:val="20"/>
                <w:szCs w:val="20"/>
              </w:rPr>
            </w:pPr>
            <w:r w:rsidRPr="001B0F6A">
              <w:rPr>
                <w:rStyle w:val="Bodytext211pt"/>
                <w:rFonts w:ascii="Sylfaen" w:hAnsi="Sylfaen"/>
                <w:sz w:val="20"/>
                <w:szCs w:val="20"/>
              </w:rPr>
              <w:t>*.2.11.11.</w:t>
            </w:r>
            <w:r w:rsidR="00556343" w:rsidRPr="001B0F6A">
              <w:rPr>
                <w:rStyle w:val="Bodytext211pt"/>
                <w:rFonts w:ascii="Sylfaen" w:hAnsi="Sylfaen"/>
                <w:sz w:val="20"/>
                <w:szCs w:val="20"/>
                <w:lang w:val="en-US"/>
              </w:rPr>
              <w:tab/>
            </w:r>
            <w:r w:rsidRPr="001B0F6A">
              <w:rPr>
                <w:rStyle w:val="Bodytext211pt"/>
                <w:rFonts w:ascii="Sylfaen" w:hAnsi="Sylfaen"/>
                <w:sz w:val="20"/>
                <w:szCs w:val="20"/>
              </w:rPr>
              <w:t>Փոստային դասիչը (csdo:PostCode)</w:t>
            </w:r>
          </w:p>
        </w:tc>
        <w:tc>
          <w:tcPr>
            <w:tcW w:w="3581" w:type="dxa"/>
            <w:tcBorders>
              <w:top w:val="single" w:sz="4" w:space="0" w:color="auto"/>
              <w:left w:val="single" w:sz="4" w:space="0" w:color="auto"/>
              <w:bottom w:val="single" w:sz="4" w:space="0" w:color="auto"/>
            </w:tcBorders>
            <w:shd w:val="clear" w:color="auto" w:fill="FFFFFF"/>
          </w:tcPr>
          <w:p w14:paraId="6482637F" w14:textId="77777777" w:rsidR="00546241" w:rsidRPr="001B0F6A" w:rsidRDefault="00546241" w:rsidP="0016556F">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փոստային կապի ձեռնարկության փոստային դասիչը</w:t>
            </w:r>
          </w:p>
        </w:tc>
        <w:tc>
          <w:tcPr>
            <w:tcW w:w="2073" w:type="dxa"/>
            <w:tcBorders>
              <w:top w:val="single" w:sz="4" w:space="0" w:color="auto"/>
              <w:left w:val="single" w:sz="4" w:space="0" w:color="auto"/>
              <w:bottom w:val="single" w:sz="4" w:space="0" w:color="auto"/>
            </w:tcBorders>
            <w:shd w:val="clear" w:color="auto" w:fill="FFFFFF"/>
          </w:tcPr>
          <w:p w14:paraId="792FF479" w14:textId="77777777" w:rsidR="00546241" w:rsidRPr="001B0F6A" w:rsidRDefault="00546241" w:rsidP="0016556F">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M.SDE.00006</w:t>
            </w:r>
          </w:p>
        </w:tc>
        <w:tc>
          <w:tcPr>
            <w:tcW w:w="4252" w:type="dxa"/>
            <w:tcBorders>
              <w:top w:val="single" w:sz="4" w:space="0" w:color="auto"/>
              <w:left w:val="single" w:sz="4" w:space="0" w:color="auto"/>
              <w:bottom w:val="single" w:sz="4" w:space="0" w:color="auto"/>
            </w:tcBorders>
            <w:shd w:val="clear" w:color="auto" w:fill="FFFFFF"/>
            <w:vAlign w:val="center"/>
          </w:tcPr>
          <w:p w14:paraId="3FC2B108" w14:textId="70958990" w:rsidR="00546241" w:rsidRPr="001B0F6A" w:rsidRDefault="00546241" w:rsidP="0016556F">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csdo:PostCodeType (M.SDT.00006) Պայմանանշանների նորմալացված տողը։ Ձ</w:t>
            </w:r>
            <w:r w:rsidR="00E63773">
              <w:rPr>
                <w:rStyle w:val="Bodytext211pt"/>
                <w:rFonts w:ascii="Sylfaen" w:hAnsi="Sylfaen"/>
                <w:sz w:val="20"/>
                <w:szCs w:val="20"/>
              </w:rPr>
              <w:t>և</w:t>
            </w:r>
            <w:r w:rsidRPr="001B0F6A">
              <w:rPr>
                <w:rStyle w:val="Bodytext211pt"/>
                <w:rFonts w:ascii="Sylfaen" w:hAnsi="Sylfaen"/>
                <w:sz w:val="20"/>
                <w:szCs w:val="20"/>
              </w:rPr>
              <w:t>անմուշը՝ [A-Z0-9][A-Z0-9 -]{1,8}[A- Z0-9]</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B0E491D" w14:textId="77777777" w:rsidR="00546241" w:rsidRPr="001B0F6A" w:rsidRDefault="00546241" w:rsidP="0055634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33F4B217" w14:textId="77777777" w:rsidTr="00556343">
        <w:trPr>
          <w:jc w:val="center"/>
        </w:trPr>
        <w:tc>
          <w:tcPr>
            <w:tcW w:w="245" w:type="dxa"/>
            <w:shd w:val="clear" w:color="auto" w:fill="FFFFFF"/>
          </w:tcPr>
          <w:p w14:paraId="4BCC331C" w14:textId="77777777" w:rsidR="00546241" w:rsidRPr="001B0F6A" w:rsidRDefault="00546241" w:rsidP="00607E93">
            <w:pPr>
              <w:spacing w:after="120"/>
              <w:ind w:right="-20"/>
              <w:rPr>
                <w:sz w:val="20"/>
                <w:szCs w:val="20"/>
              </w:rPr>
            </w:pPr>
          </w:p>
        </w:tc>
        <w:tc>
          <w:tcPr>
            <w:tcW w:w="285" w:type="dxa"/>
            <w:shd w:val="clear" w:color="auto" w:fill="FFFFFF"/>
          </w:tcPr>
          <w:p w14:paraId="73D1A750"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4D0CA8B7"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79B149AC"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2164397B"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0" w:type="dxa"/>
            <w:tcBorders>
              <w:bottom w:val="single" w:sz="4" w:space="0" w:color="auto"/>
              <w:right w:val="single" w:sz="4" w:space="0" w:color="auto"/>
            </w:tcBorders>
            <w:shd w:val="clear" w:color="auto" w:fill="FFFFFF"/>
          </w:tcPr>
          <w:p w14:paraId="1CFDF00A"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473" w:type="dxa"/>
            <w:gridSpan w:val="2"/>
            <w:tcBorders>
              <w:top w:val="single" w:sz="4" w:space="0" w:color="auto"/>
              <w:left w:val="single" w:sz="4" w:space="0" w:color="auto"/>
              <w:bottom w:val="single" w:sz="4" w:space="0" w:color="auto"/>
            </w:tcBorders>
            <w:shd w:val="clear" w:color="auto" w:fill="FFFFFF"/>
          </w:tcPr>
          <w:p w14:paraId="54EE66A1" w14:textId="77777777" w:rsidR="00546241" w:rsidRPr="001B0F6A" w:rsidRDefault="00546241" w:rsidP="00556343">
            <w:pPr>
              <w:pStyle w:val="Bodytext20"/>
              <w:shd w:val="clear" w:color="auto" w:fill="auto"/>
              <w:tabs>
                <w:tab w:val="left" w:pos="925"/>
              </w:tabs>
              <w:spacing w:after="120" w:line="240" w:lineRule="auto"/>
              <w:ind w:right="-20"/>
              <w:jc w:val="left"/>
              <w:rPr>
                <w:rFonts w:ascii="Sylfaen" w:hAnsi="Sylfaen"/>
                <w:sz w:val="20"/>
                <w:szCs w:val="20"/>
              </w:rPr>
            </w:pPr>
            <w:r w:rsidRPr="001B0F6A">
              <w:rPr>
                <w:rStyle w:val="Bodytext211pt"/>
                <w:rFonts w:ascii="Sylfaen" w:hAnsi="Sylfaen"/>
                <w:sz w:val="20"/>
                <w:szCs w:val="20"/>
              </w:rPr>
              <w:t>*.2.11.12.</w:t>
            </w:r>
            <w:r w:rsidR="00556343" w:rsidRPr="001B0F6A">
              <w:rPr>
                <w:rStyle w:val="Bodytext211pt"/>
                <w:rFonts w:ascii="Sylfaen" w:hAnsi="Sylfaen"/>
                <w:sz w:val="20"/>
                <w:szCs w:val="20"/>
                <w:lang w:val="en-US"/>
              </w:rPr>
              <w:tab/>
            </w:r>
            <w:r w:rsidRPr="001B0F6A">
              <w:rPr>
                <w:rStyle w:val="Bodytext211pt"/>
                <w:rFonts w:ascii="Sylfaen" w:hAnsi="Sylfaen"/>
                <w:sz w:val="20"/>
                <w:szCs w:val="20"/>
              </w:rPr>
              <w:t>Բաժանորդային արկղի համարը (csdo:PostOfficeBoxId)</w:t>
            </w:r>
          </w:p>
        </w:tc>
        <w:tc>
          <w:tcPr>
            <w:tcW w:w="3581" w:type="dxa"/>
            <w:tcBorders>
              <w:top w:val="single" w:sz="4" w:space="0" w:color="auto"/>
              <w:left w:val="single" w:sz="4" w:space="0" w:color="auto"/>
              <w:bottom w:val="single" w:sz="4" w:space="0" w:color="auto"/>
            </w:tcBorders>
            <w:shd w:val="clear" w:color="auto" w:fill="FFFFFF"/>
          </w:tcPr>
          <w:p w14:paraId="58E414C4"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փոստային կապի ձեռնարկությունում բաժանորդային արկղի համարը</w:t>
            </w:r>
          </w:p>
        </w:tc>
        <w:tc>
          <w:tcPr>
            <w:tcW w:w="2073" w:type="dxa"/>
            <w:tcBorders>
              <w:top w:val="single" w:sz="4" w:space="0" w:color="auto"/>
              <w:left w:val="single" w:sz="4" w:space="0" w:color="auto"/>
              <w:bottom w:val="single" w:sz="4" w:space="0" w:color="auto"/>
            </w:tcBorders>
            <w:shd w:val="clear" w:color="auto" w:fill="FFFFFF"/>
          </w:tcPr>
          <w:p w14:paraId="40FD7AB8"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M.SDE.00013</w:t>
            </w:r>
          </w:p>
        </w:tc>
        <w:tc>
          <w:tcPr>
            <w:tcW w:w="4252" w:type="dxa"/>
            <w:tcBorders>
              <w:top w:val="single" w:sz="4" w:space="0" w:color="auto"/>
              <w:left w:val="single" w:sz="4" w:space="0" w:color="auto"/>
              <w:bottom w:val="single" w:sz="4" w:space="0" w:color="auto"/>
            </w:tcBorders>
            <w:shd w:val="clear" w:color="auto" w:fill="FFFFFF"/>
            <w:vAlign w:val="center"/>
          </w:tcPr>
          <w:p w14:paraId="5759C4AD"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csdo:Id20Type (M.SDT.00092) Պայմանանշանների նորմալացված տողը: </w:t>
            </w:r>
          </w:p>
          <w:p w14:paraId="29DB06E7"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52A48E87"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DFCBD3E" w14:textId="77777777" w:rsidR="00546241" w:rsidRPr="001B0F6A" w:rsidRDefault="00546241" w:rsidP="0055634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0C211864" w14:textId="77777777" w:rsidTr="00556343">
        <w:trPr>
          <w:jc w:val="center"/>
        </w:trPr>
        <w:tc>
          <w:tcPr>
            <w:tcW w:w="245" w:type="dxa"/>
            <w:shd w:val="clear" w:color="auto" w:fill="FFFFFF"/>
          </w:tcPr>
          <w:p w14:paraId="4D60E988" w14:textId="77777777" w:rsidR="00546241" w:rsidRPr="001B0F6A" w:rsidRDefault="00546241" w:rsidP="00607E93">
            <w:pPr>
              <w:spacing w:after="120"/>
              <w:ind w:right="-20"/>
              <w:rPr>
                <w:sz w:val="20"/>
                <w:szCs w:val="20"/>
              </w:rPr>
            </w:pPr>
          </w:p>
        </w:tc>
        <w:tc>
          <w:tcPr>
            <w:tcW w:w="285" w:type="dxa"/>
            <w:shd w:val="clear" w:color="auto" w:fill="FFFFFF"/>
          </w:tcPr>
          <w:p w14:paraId="19EBE3B2"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098ADC9D"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2F3E284F"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7E9D3E28"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773" w:type="dxa"/>
            <w:gridSpan w:val="3"/>
            <w:tcBorders>
              <w:top w:val="single" w:sz="4" w:space="0" w:color="auto"/>
              <w:left w:val="single" w:sz="4" w:space="0" w:color="auto"/>
              <w:bottom w:val="single" w:sz="4" w:space="0" w:color="auto"/>
            </w:tcBorders>
            <w:shd w:val="clear" w:color="auto" w:fill="FFFFFF"/>
          </w:tcPr>
          <w:p w14:paraId="71666E1A" w14:textId="77777777" w:rsidR="00546241" w:rsidRPr="001B0F6A" w:rsidRDefault="00546241" w:rsidP="00556343">
            <w:pPr>
              <w:pStyle w:val="Bodytext20"/>
              <w:shd w:val="clear" w:color="auto" w:fill="auto"/>
              <w:tabs>
                <w:tab w:val="left" w:pos="550"/>
              </w:tabs>
              <w:spacing w:after="120" w:line="240" w:lineRule="auto"/>
              <w:ind w:right="-20"/>
              <w:jc w:val="left"/>
              <w:rPr>
                <w:rFonts w:ascii="Sylfaen" w:hAnsi="Sylfaen"/>
                <w:sz w:val="20"/>
                <w:szCs w:val="20"/>
              </w:rPr>
            </w:pPr>
            <w:r w:rsidRPr="001B0F6A">
              <w:rPr>
                <w:rStyle w:val="Bodytext211pt"/>
                <w:rFonts w:ascii="Sylfaen" w:hAnsi="Sylfaen"/>
                <w:sz w:val="20"/>
                <w:szCs w:val="20"/>
              </w:rPr>
              <w:t>*.2.12.</w:t>
            </w:r>
            <w:r w:rsidR="00556343" w:rsidRPr="001B0F6A">
              <w:rPr>
                <w:rStyle w:val="Bodytext211pt"/>
                <w:rFonts w:ascii="Sylfaen" w:hAnsi="Sylfaen"/>
                <w:sz w:val="20"/>
                <w:szCs w:val="20"/>
                <w:lang w:val="en-US"/>
              </w:rPr>
              <w:tab/>
            </w:r>
            <w:r w:rsidRPr="001B0F6A">
              <w:rPr>
                <w:rStyle w:val="Bodytext211pt"/>
                <w:rFonts w:ascii="Sylfaen" w:hAnsi="Sylfaen"/>
                <w:sz w:val="20"/>
                <w:szCs w:val="20"/>
              </w:rPr>
              <w:t>Կոնտակտային վավերապայմանը (ccdo:CommunicationDetails)</w:t>
            </w:r>
          </w:p>
        </w:tc>
        <w:tc>
          <w:tcPr>
            <w:tcW w:w="3581" w:type="dxa"/>
            <w:tcBorders>
              <w:top w:val="single" w:sz="4" w:space="0" w:color="auto"/>
              <w:left w:val="single" w:sz="4" w:space="0" w:color="auto"/>
              <w:bottom w:val="single" w:sz="4" w:space="0" w:color="auto"/>
            </w:tcBorders>
            <w:shd w:val="clear" w:color="auto" w:fill="FFFFFF"/>
          </w:tcPr>
          <w:p w14:paraId="019AD91B"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սուբյեկտի կոնտակտային վավերապայմանը</w:t>
            </w:r>
          </w:p>
        </w:tc>
        <w:tc>
          <w:tcPr>
            <w:tcW w:w="2073" w:type="dxa"/>
            <w:tcBorders>
              <w:top w:val="single" w:sz="4" w:space="0" w:color="auto"/>
              <w:left w:val="single" w:sz="4" w:space="0" w:color="auto"/>
              <w:bottom w:val="single" w:sz="4" w:space="0" w:color="auto"/>
            </w:tcBorders>
            <w:shd w:val="clear" w:color="auto" w:fill="FFFFFF"/>
          </w:tcPr>
          <w:p w14:paraId="2C878573"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M.CDE.00003</w:t>
            </w:r>
          </w:p>
        </w:tc>
        <w:tc>
          <w:tcPr>
            <w:tcW w:w="4252" w:type="dxa"/>
            <w:tcBorders>
              <w:top w:val="single" w:sz="4" w:space="0" w:color="auto"/>
              <w:left w:val="single" w:sz="4" w:space="0" w:color="auto"/>
              <w:bottom w:val="single" w:sz="4" w:space="0" w:color="auto"/>
            </w:tcBorders>
            <w:shd w:val="clear" w:color="auto" w:fill="FFFFFF"/>
          </w:tcPr>
          <w:p w14:paraId="66175FCC"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ccdo:CommunicationDetailsType</w:t>
            </w:r>
            <w:r w:rsidR="0016556F" w:rsidRPr="001B0F6A">
              <w:rPr>
                <w:rStyle w:val="Bodytext211pt"/>
                <w:rFonts w:ascii="Sylfaen" w:hAnsi="Sylfaen"/>
                <w:sz w:val="20"/>
                <w:szCs w:val="20"/>
                <w:lang w:val="en-US"/>
              </w:rPr>
              <w:t xml:space="preserve"> </w:t>
            </w:r>
            <w:r w:rsidRPr="001B0F6A">
              <w:rPr>
                <w:rStyle w:val="Bodytext211pt"/>
                <w:rFonts w:ascii="Sylfaen" w:hAnsi="Sylfaen"/>
                <w:sz w:val="20"/>
                <w:szCs w:val="20"/>
              </w:rPr>
              <w:t>(M.CDT.00003)</w:t>
            </w:r>
          </w:p>
          <w:p w14:paraId="29C30458"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Որոշվում է ներդրված տարրերի արժեքների տիրույթներով</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398A5D11" w14:textId="77777777" w:rsidR="00546241" w:rsidRPr="001B0F6A" w:rsidRDefault="00546241" w:rsidP="0016556F">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w:t>
            </w:r>
          </w:p>
        </w:tc>
      </w:tr>
      <w:tr w:rsidR="00546241" w:rsidRPr="001B0F6A" w14:paraId="5E41CD9B" w14:textId="77777777" w:rsidTr="00556343">
        <w:trPr>
          <w:jc w:val="center"/>
        </w:trPr>
        <w:tc>
          <w:tcPr>
            <w:tcW w:w="245" w:type="dxa"/>
            <w:shd w:val="clear" w:color="auto" w:fill="FFFFFF"/>
          </w:tcPr>
          <w:p w14:paraId="6CB1652E" w14:textId="77777777" w:rsidR="00546241" w:rsidRPr="001B0F6A" w:rsidRDefault="00546241" w:rsidP="00607E93">
            <w:pPr>
              <w:spacing w:after="120"/>
              <w:ind w:right="-20"/>
              <w:rPr>
                <w:sz w:val="20"/>
                <w:szCs w:val="20"/>
              </w:rPr>
            </w:pPr>
          </w:p>
        </w:tc>
        <w:tc>
          <w:tcPr>
            <w:tcW w:w="285" w:type="dxa"/>
            <w:shd w:val="clear" w:color="auto" w:fill="FFFFFF"/>
          </w:tcPr>
          <w:p w14:paraId="6C838008"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0BD3A985"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521B1B79"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74F9C7B9"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0" w:type="dxa"/>
            <w:tcBorders>
              <w:top w:val="single" w:sz="4" w:space="0" w:color="auto"/>
              <w:right w:val="single" w:sz="4" w:space="0" w:color="auto"/>
            </w:tcBorders>
            <w:shd w:val="clear" w:color="auto" w:fill="FFFFFF"/>
          </w:tcPr>
          <w:p w14:paraId="2D6FEB16" w14:textId="77777777" w:rsidR="00546241" w:rsidRPr="001B0F6A" w:rsidRDefault="00546241" w:rsidP="00556343">
            <w:pPr>
              <w:pStyle w:val="Bodytext20"/>
              <w:shd w:val="clear" w:color="auto" w:fill="auto"/>
              <w:spacing w:after="120" w:line="240" w:lineRule="auto"/>
              <w:ind w:right="-20"/>
              <w:jc w:val="left"/>
              <w:rPr>
                <w:rStyle w:val="Bodytext211pt"/>
                <w:rFonts w:ascii="Sylfaen" w:hAnsi="Sylfaen"/>
                <w:sz w:val="20"/>
                <w:szCs w:val="20"/>
              </w:rPr>
            </w:pPr>
          </w:p>
        </w:tc>
        <w:tc>
          <w:tcPr>
            <w:tcW w:w="2473" w:type="dxa"/>
            <w:gridSpan w:val="2"/>
            <w:tcBorders>
              <w:top w:val="single" w:sz="4" w:space="0" w:color="auto"/>
              <w:left w:val="single" w:sz="4" w:space="0" w:color="auto"/>
              <w:bottom w:val="single" w:sz="4" w:space="0" w:color="auto"/>
            </w:tcBorders>
            <w:shd w:val="clear" w:color="auto" w:fill="FFFFFF"/>
          </w:tcPr>
          <w:p w14:paraId="399A6D9B" w14:textId="77777777" w:rsidR="00546241" w:rsidRPr="001B0F6A" w:rsidRDefault="00546241" w:rsidP="00556343">
            <w:pPr>
              <w:pStyle w:val="Bodytext20"/>
              <w:shd w:val="clear" w:color="auto" w:fill="auto"/>
              <w:tabs>
                <w:tab w:val="left" w:pos="817"/>
              </w:tabs>
              <w:spacing w:after="120" w:line="240" w:lineRule="auto"/>
              <w:ind w:right="-20"/>
              <w:jc w:val="left"/>
              <w:rPr>
                <w:rFonts w:ascii="Sylfaen" w:hAnsi="Sylfaen"/>
                <w:sz w:val="20"/>
                <w:szCs w:val="20"/>
              </w:rPr>
            </w:pPr>
            <w:r w:rsidRPr="001B0F6A">
              <w:rPr>
                <w:rStyle w:val="Bodytext211pt"/>
                <w:rFonts w:ascii="Sylfaen" w:hAnsi="Sylfaen"/>
                <w:sz w:val="20"/>
                <w:szCs w:val="20"/>
              </w:rPr>
              <w:t>*.2.12.1.</w:t>
            </w:r>
            <w:r w:rsidR="00556343" w:rsidRPr="001B0F6A">
              <w:rPr>
                <w:rStyle w:val="Bodytext211pt"/>
                <w:rFonts w:ascii="Sylfaen" w:hAnsi="Sylfaen"/>
                <w:sz w:val="20"/>
                <w:szCs w:val="20"/>
                <w:lang w:val="en-US"/>
              </w:rPr>
              <w:tab/>
            </w:r>
            <w:r w:rsidRPr="001B0F6A">
              <w:rPr>
                <w:rStyle w:val="Bodytext211pt"/>
                <w:rFonts w:ascii="Sylfaen" w:hAnsi="Sylfaen"/>
                <w:sz w:val="20"/>
                <w:szCs w:val="20"/>
              </w:rPr>
              <w:t>Կապի տեսակի ծածկագիրը</w:t>
            </w:r>
          </w:p>
          <w:p w14:paraId="746B9924" w14:textId="77777777" w:rsidR="00546241" w:rsidRPr="001B0F6A" w:rsidRDefault="00546241" w:rsidP="00556343">
            <w:pPr>
              <w:pStyle w:val="Bodytext20"/>
              <w:shd w:val="clear" w:color="auto" w:fill="auto"/>
              <w:tabs>
                <w:tab w:val="left" w:pos="817"/>
              </w:tabs>
              <w:spacing w:after="120" w:line="240" w:lineRule="auto"/>
              <w:ind w:right="-20"/>
              <w:jc w:val="left"/>
              <w:rPr>
                <w:rFonts w:ascii="Sylfaen" w:hAnsi="Sylfaen"/>
                <w:sz w:val="20"/>
                <w:szCs w:val="20"/>
              </w:rPr>
            </w:pPr>
            <w:r w:rsidRPr="001B0F6A">
              <w:rPr>
                <w:rStyle w:val="Bodytext211pt"/>
                <w:rFonts w:ascii="Sylfaen" w:hAnsi="Sylfaen"/>
                <w:sz w:val="20"/>
                <w:szCs w:val="20"/>
              </w:rPr>
              <w:t>(csdo:CommunicationChannelCode)</w:t>
            </w:r>
          </w:p>
        </w:tc>
        <w:tc>
          <w:tcPr>
            <w:tcW w:w="3581" w:type="dxa"/>
            <w:tcBorders>
              <w:top w:val="single" w:sz="4" w:space="0" w:color="auto"/>
              <w:left w:val="single" w:sz="4" w:space="0" w:color="auto"/>
              <w:bottom w:val="single" w:sz="4" w:space="0" w:color="auto"/>
            </w:tcBorders>
            <w:shd w:val="clear" w:color="auto" w:fill="FFFFFF"/>
          </w:tcPr>
          <w:p w14:paraId="5EDEDF01" w14:textId="18F9E85D"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կապի միջոցի (կապուղու) տեսակի (հեռախոս, ֆաքս, էլեկտրոնային փոստ </w:t>
            </w:r>
            <w:r w:rsidR="00E63773">
              <w:rPr>
                <w:rStyle w:val="Bodytext211pt"/>
                <w:rFonts w:ascii="Sylfaen" w:hAnsi="Sylfaen"/>
                <w:sz w:val="20"/>
                <w:szCs w:val="20"/>
              </w:rPr>
              <w:t>և</w:t>
            </w:r>
            <w:r w:rsidRPr="001B0F6A">
              <w:rPr>
                <w:rStyle w:val="Bodytext211pt"/>
                <w:rFonts w:ascii="Sylfaen" w:hAnsi="Sylfaen"/>
                <w:sz w:val="20"/>
                <w:szCs w:val="20"/>
              </w:rPr>
              <w:t xml:space="preserve"> այլն) ծածկագրային նշագիրը</w:t>
            </w:r>
          </w:p>
        </w:tc>
        <w:tc>
          <w:tcPr>
            <w:tcW w:w="2073" w:type="dxa"/>
            <w:tcBorders>
              <w:top w:val="single" w:sz="4" w:space="0" w:color="auto"/>
              <w:left w:val="single" w:sz="4" w:space="0" w:color="auto"/>
              <w:bottom w:val="single" w:sz="4" w:space="0" w:color="auto"/>
            </w:tcBorders>
            <w:shd w:val="clear" w:color="auto" w:fill="FFFFFF"/>
          </w:tcPr>
          <w:p w14:paraId="271E1CFB"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M.SDE.00014</w:t>
            </w:r>
          </w:p>
        </w:tc>
        <w:tc>
          <w:tcPr>
            <w:tcW w:w="4252" w:type="dxa"/>
            <w:tcBorders>
              <w:top w:val="single" w:sz="4" w:space="0" w:color="auto"/>
              <w:left w:val="single" w:sz="4" w:space="0" w:color="auto"/>
              <w:bottom w:val="single" w:sz="4" w:space="0" w:color="auto"/>
            </w:tcBorders>
            <w:shd w:val="clear" w:color="auto" w:fill="FFFFFF"/>
          </w:tcPr>
          <w:p w14:paraId="494A8713"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csdo:CommunicationChannelCodeV2Type (M.SDT.00163)</w:t>
            </w:r>
          </w:p>
          <w:p w14:paraId="4B2CBF17"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Ծածկագրի արժեքը՝ կապի տեսակների տեղեկագրքին համապատասխան:</w:t>
            </w:r>
          </w:p>
          <w:p w14:paraId="0EABB15F"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6BC03F15"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494103F6" w14:textId="77777777" w:rsidR="00546241" w:rsidRPr="001B0F6A" w:rsidRDefault="00546241" w:rsidP="0016556F">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4FEA393B" w14:textId="77777777" w:rsidTr="0016556F">
        <w:trPr>
          <w:jc w:val="center"/>
        </w:trPr>
        <w:tc>
          <w:tcPr>
            <w:tcW w:w="245" w:type="dxa"/>
            <w:shd w:val="clear" w:color="auto" w:fill="FFFFFF"/>
          </w:tcPr>
          <w:p w14:paraId="1D7999F6" w14:textId="77777777" w:rsidR="00546241" w:rsidRPr="001B0F6A" w:rsidRDefault="00546241" w:rsidP="00607E93">
            <w:pPr>
              <w:spacing w:after="120"/>
              <w:ind w:right="-20"/>
              <w:rPr>
                <w:sz w:val="20"/>
                <w:szCs w:val="20"/>
              </w:rPr>
            </w:pPr>
          </w:p>
        </w:tc>
        <w:tc>
          <w:tcPr>
            <w:tcW w:w="285" w:type="dxa"/>
            <w:shd w:val="clear" w:color="auto" w:fill="FFFFFF"/>
          </w:tcPr>
          <w:p w14:paraId="5D14465C"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6DDC2903"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321E4004"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4D8AB0E5"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0" w:type="dxa"/>
            <w:tcBorders>
              <w:right w:val="single" w:sz="4" w:space="0" w:color="auto"/>
            </w:tcBorders>
            <w:shd w:val="clear" w:color="auto" w:fill="FFFFFF"/>
          </w:tcPr>
          <w:p w14:paraId="5CB11A0E" w14:textId="77777777" w:rsidR="00546241" w:rsidRPr="001B0F6A" w:rsidRDefault="00546241" w:rsidP="00556343">
            <w:pPr>
              <w:pStyle w:val="Bodytext20"/>
              <w:shd w:val="clear" w:color="auto" w:fill="auto"/>
              <w:spacing w:after="120" w:line="240" w:lineRule="auto"/>
              <w:ind w:right="-20"/>
              <w:jc w:val="left"/>
              <w:rPr>
                <w:rStyle w:val="Bodytext211pt"/>
                <w:rFonts w:ascii="Sylfaen" w:hAnsi="Sylfaen"/>
                <w:sz w:val="20"/>
                <w:szCs w:val="20"/>
              </w:rPr>
            </w:pPr>
          </w:p>
        </w:tc>
        <w:tc>
          <w:tcPr>
            <w:tcW w:w="2473" w:type="dxa"/>
            <w:gridSpan w:val="2"/>
            <w:tcBorders>
              <w:top w:val="single" w:sz="4" w:space="0" w:color="auto"/>
              <w:left w:val="single" w:sz="4" w:space="0" w:color="auto"/>
              <w:bottom w:val="single" w:sz="4" w:space="0" w:color="auto"/>
            </w:tcBorders>
            <w:shd w:val="clear" w:color="auto" w:fill="FFFFFF"/>
          </w:tcPr>
          <w:p w14:paraId="11417543" w14:textId="77777777" w:rsidR="00546241" w:rsidRPr="001B0F6A" w:rsidRDefault="00546241" w:rsidP="00556343">
            <w:pPr>
              <w:pStyle w:val="Bodytext20"/>
              <w:shd w:val="clear" w:color="auto" w:fill="auto"/>
              <w:tabs>
                <w:tab w:val="left" w:pos="817"/>
              </w:tabs>
              <w:spacing w:after="120" w:line="240" w:lineRule="auto"/>
              <w:ind w:right="-20"/>
              <w:jc w:val="left"/>
              <w:rPr>
                <w:rFonts w:ascii="Sylfaen" w:hAnsi="Sylfaen"/>
                <w:sz w:val="20"/>
                <w:szCs w:val="20"/>
              </w:rPr>
            </w:pPr>
            <w:r w:rsidRPr="001B0F6A">
              <w:rPr>
                <w:rStyle w:val="Bodytext211pt"/>
                <w:rFonts w:ascii="Sylfaen" w:hAnsi="Sylfaen"/>
                <w:sz w:val="20"/>
                <w:szCs w:val="20"/>
              </w:rPr>
              <w:t>*.2.12.2.</w:t>
            </w:r>
            <w:r w:rsidR="00556343" w:rsidRPr="001B0F6A">
              <w:rPr>
                <w:rStyle w:val="Bodytext211pt"/>
                <w:rFonts w:ascii="Sylfaen" w:hAnsi="Sylfaen"/>
                <w:sz w:val="20"/>
                <w:szCs w:val="20"/>
                <w:lang w:val="en-US"/>
              </w:rPr>
              <w:tab/>
            </w:r>
            <w:r w:rsidRPr="001B0F6A">
              <w:rPr>
                <w:rStyle w:val="Bodytext211pt"/>
                <w:rFonts w:ascii="Sylfaen" w:hAnsi="Sylfaen"/>
                <w:sz w:val="20"/>
                <w:szCs w:val="20"/>
              </w:rPr>
              <w:t>Կապի տեսակի անվանումը (csdo:CommunicationChannelName)</w:t>
            </w:r>
          </w:p>
        </w:tc>
        <w:tc>
          <w:tcPr>
            <w:tcW w:w="3581" w:type="dxa"/>
            <w:tcBorders>
              <w:top w:val="single" w:sz="4" w:space="0" w:color="auto"/>
              <w:left w:val="single" w:sz="4" w:space="0" w:color="auto"/>
              <w:bottom w:val="single" w:sz="4" w:space="0" w:color="auto"/>
            </w:tcBorders>
            <w:shd w:val="clear" w:color="auto" w:fill="FFFFFF"/>
          </w:tcPr>
          <w:p w14:paraId="173C4D94" w14:textId="1E8EC2D5"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կապի միջոցի (կապուղու) տեսակի (հեռախոս, ֆաքս, էլեկտրոնային փոստ </w:t>
            </w:r>
            <w:r w:rsidR="00E63773">
              <w:rPr>
                <w:rStyle w:val="Bodytext211pt"/>
                <w:rFonts w:ascii="Sylfaen" w:hAnsi="Sylfaen"/>
                <w:sz w:val="20"/>
                <w:szCs w:val="20"/>
              </w:rPr>
              <w:t>և</w:t>
            </w:r>
            <w:r w:rsidRPr="001B0F6A">
              <w:rPr>
                <w:rStyle w:val="Bodytext211pt"/>
                <w:rFonts w:ascii="Sylfaen" w:hAnsi="Sylfaen"/>
                <w:sz w:val="20"/>
                <w:szCs w:val="20"/>
              </w:rPr>
              <w:t xml:space="preserve"> այլն) անվանումը</w:t>
            </w:r>
          </w:p>
        </w:tc>
        <w:tc>
          <w:tcPr>
            <w:tcW w:w="2073" w:type="dxa"/>
            <w:tcBorders>
              <w:top w:val="single" w:sz="4" w:space="0" w:color="auto"/>
              <w:left w:val="single" w:sz="4" w:space="0" w:color="auto"/>
              <w:bottom w:val="single" w:sz="4" w:space="0" w:color="auto"/>
            </w:tcBorders>
            <w:shd w:val="clear" w:color="auto" w:fill="FFFFFF"/>
          </w:tcPr>
          <w:p w14:paraId="7F78F01E"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M.SDE.00093</w:t>
            </w:r>
          </w:p>
        </w:tc>
        <w:tc>
          <w:tcPr>
            <w:tcW w:w="4252" w:type="dxa"/>
            <w:tcBorders>
              <w:top w:val="single" w:sz="4" w:space="0" w:color="auto"/>
              <w:left w:val="single" w:sz="4" w:space="0" w:color="auto"/>
              <w:bottom w:val="single" w:sz="4" w:space="0" w:color="auto"/>
            </w:tcBorders>
            <w:shd w:val="clear" w:color="auto" w:fill="FFFFFF"/>
          </w:tcPr>
          <w:p w14:paraId="5DA0A86E" w14:textId="77777777" w:rsidR="00546241" w:rsidRPr="001B0F6A" w:rsidRDefault="00546241" w:rsidP="00556343">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csdo:Name120Type (M.SDT.00055) Պայմանանշանների նորմալացված տողը։ </w:t>
            </w:r>
          </w:p>
          <w:p w14:paraId="776A75C6" w14:textId="77777777" w:rsidR="00546241" w:rsidRPr="001B0F6A" w:rsidRDefault="00546241" w:rsidP="00556343">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Նվազագույն երկարությունը՝ 1.</w:t>
            </w:r>
          </w:p>
          <w:p w14:paraId="4A3529C3"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120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48FE8FD" w14:textId="77777777" w:rsidR="00546241" w:rsidRPr="001B0F6A" w:rsidRDefault="00546241" w:rsidP="0016556F">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355D61AD" w14:textId="77777777" w:rsidTr="0016556F">
        <w:trPr>
          <w:jc w:val="center"/>
        </w:trPr>
        <w:tc>
          <w:tcPr>
            <w:tcW w:w="245" w:type="dxa"/>
            <w:shd w:val="clear" w:color="auto" w:fill="FFFFFF"/>
          </w:tcPr>
          <w:p w14:paraId="67A26812" w14:textId="77777777" w:rsidR="00546241" w:rsidRPr="001B0F6A" w:rsidRDefault="00546241" w:rsidP="00607E93">
            <w:pPr>
              <w:spacing w:after="120"/>
              <w:ind w:right="-20"/>
              <w:rPr>
                <w:sz w:val="20"/>
                <w:szCs w:val="20"/>
              </w:rPr>
            </w:pPr>
          </w:p>
        </w:tc>
        <w:tc>
          <w:tcPr>
            <w:tcW w:w="285" w:type="dxa"/>
            <w:shd w:val="clear" w:color="auto" w:fill="FFFFFF"/>
          </w:tcPr>
          <w:p w14:paraId="5C7F59FF"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bottom w:val="single" w:sz="4" w:space="0" w:color="auto"/>
            </w:tcBorders>
            <w:shd w:val="clear" w:color="auto" w:fill="FFFFFF"/>
          </w:tcPr>
          <w:p w14:paraId="1CAC7537"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bottom w:val="single" w:sz="4" w:space="0" w:color="auto"/>
            </w:tcBorders>
            <w:shd w:val="clear" w:color="auto" w:fill="FFFFFF"/>
          </w:tcPr>
          <w:p w14:paraId="1F196FD6"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bottom w:val="single" w:sz="4" w:space="0" w:color="auto"/>
            </w:tcBorders>
            <w:shd w:val="clear" w:color="auto" w:fill="FFFFFF"/>
          </w:tcPr>
          <w:p w14:paraId="2DE428B4"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0" w:type="dxa"/>
            <w:tcBorders>
              <w:bottom w:val="single" w:sz="4" w:space="0" w:color="auto"/>
              <w:right w:val="single" w:sz="4" w:space="0" w:color="auto"/>
            </w:tcBorders>
            <w:shd w:val="clear" w:color="auto" w:fill="FFFFFF"/>
          </w:tcPr>
          <w:p w14:paraId="24FA5191" w14:textId="77777777" w:rsidR="00546241" w:rsidRPr="001B0F6A" w:rsidRDefault="00546241" w:rsidP="00556343">
            <w:pPr>
              <w:pStyle w:val="Bodytext20"/>
              <w:shd w:val="clear" w:color="auto" w:fill="auto"/>
              <w:spacing w:after="120" w:line="240" w:lineRule="auto"/>
              <w:ind w:right="-20"/>
              <w:jc w:val="left"/>
              <w:rPr>
                <w:rStyle w:val="Bodytext211pt"/>
                <w:rFonts w:ascii="Sylfaen" w:hAnsi="Sylfaen"/>
                <w:sz w:val="20"/>
                <w:szCs w:val="20"/>
              </w:rPr>
            </w:pPr>
          </w:p>
        </w:tc>
        <w:tc>
          <w:tcPr>
            <w:tcW w:w="2473" w:type="dxa"/>
            <w:gridSpan w:val="2"/>
            <w:tcBorders>
              <w:top w:val="single" w:sz="4" w:space="0" w:color="auto"/>
              <w:left w:val="single" w:sz="4" w:space="0" w:color="auto"/>
              <w:bottom w:val="single" w:sz="4" w:space="0" w:color="auto"/>
            </w:tcBorders>
            <w:shd w:val="clear" w:color="auto" w:fill="FFFFFF"/>
          </w:tcPr>
          <w:p w14:paraId="3217E8CA" w14:textId="77777777" w:rsidR="00546241" w:rsidRPr="001B0F6A" w:rsidRDefault="00546241" w:rsidP="00556343">
            <w:pPr>
              <w:pStyle w:val="Bodytext20"/>
              <w:shd w:val="clear" w:color="auto" w:fill="auto"/>
              <w:tabs>
                <w:tab w:val="left" w:pos="817"/>
              </w:tabs>
              <w:spacing w:after="120" w:line="240" w:lineRule="auto"/>
              <w:ind w:right="-20"/>
              <w:jc w:val="left"/>
              <w:rPr>
                <w:rFonts w:ascii="Sylfaen" w:hAnsi="Sylfaen"/>
                <w:sz w:val="20"/>
                <w:szCs w:val="20"/>
              </w:rPr>
            </w:pPr>
            <w:r w:rsidRPr="001B0F6A">
              <w:rPr>
                <w:rStyle w:val="Bodytext211pt"/>
                <w:rFonts w:ascii="Sylfaen" w:hAnsi="Sylfaen"/>
                <w:sz w:val="20"/>
                <w:szCs w:val="20"/>
              </w:rPr>
              <w:t>*.2.12.3.</w:t>
            </w:r>
            <w:r w:rsidR="00556343" w:rsidRPr="001B0F6A">
              <w:rPr>
                <w:rStyle w:val="Bodytext211pt"/>
                <w:rFonts w:ascii="Sylfaen" w:hAnsi="Sylfaen"/>
                <w:sz w:val="20"/>
                <w:szCs w:val="20"/>
                <w:lang w:val="en-US"/>
              </w:rPr>
              <w:tab/>
            </w:r>
            <w:r w:rsidRPr="001B0F6A">
              <w:rPr>
                <w:rStyle w:val="Bodytext211pt"/>
                <w:rFonts w:ascii="Sylfaen" w:hAnsi="Sylfaen"/>
                <w:sz w:val="20"/>
                <w:szCs w:val="20"/>
              </w:rPr>
              <w:t>Կապուղու նույնականացուցիչը (csdo:CommunicationChannelId)</w:t>
            </w:r>
          </w:p>
        </w:tc>
        <w:tc>
          <w:tcPr>
            <w:tcW w:w="3581" w:type="dxa"/>
            <w:tcBorders>
              <w:top w:val="single" w:sz="4" w:space="0" w:color="auto"/>
              <w:left w:val="single" w:sz="4" w:space="0" w:color="auto"/>
              <w:bottom w:val="single" w:sz="4" w:space="0" w:color="auto"/>
            </w:tcBorders>
            <w:shd w:val="clear" w:color="auto" w:fill="FFFFFF"/>
          </w:tcPr>
          <w:p w14:paraId="5A4A614D" w14:textId="3A94C1D4"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կապուղին նույնականացնող պայմանանշանների հաջորդականությունը (հեռախոսահամարի, ֆաքսի, էլեկտրոնային փոստի հասցեի </w:t>
            </w:r>
            <w:r w:rsidR="00E63773">
              <w:rPr>
                <w:rStyle w:val="Bodytext211pt"/>
                <w:rFonts w:ascii="Sylfaen" w:hAnsi="Sylfaen"/>
                <w:sz w:val="20"/>
                <w:szCs w:val="20"/>
              </w:rPr>
              <w:t>և</w:t>
            </w:r>
            <w:r w:rsidRPr="001B0F6A">
              <w:rPr>
                <w:rStyle w:val="Bodytext211pt"/>
                <w:rFonts w:ascii="Sylfaen" w:hAnsi="Sylfaen"/>
                <w:sz w:val="20"/>
                <w:szCs w:val="20"/>
              </w:rPr>
              <w:t xml:space="preserve"> այլնի նշում)</w:t>
            </w:r>
          </w:p>
        </w:tc>
        <w:tc>
          <w:tcPr>
            <w:tcW w:w="2073" w:type="dxa"/>
            <w:tcBorders>
              <w:top w:val="single" w:sz="4" w:space="0" w:color="auto"/>
              <w:left w:val="single" w:sz="4" w:space="0" w:color="auto"/>
              <w:bottom w:val="single" w:sz="4" w:space="0" w:color="auto"/>
            </w:tcBorders>
            <w:shd w:val="clear" w:color="auto" w:fill="FFFFFF"/>
          </w:tcPr>
          <w:p w14:paraId="7283B198"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M.SDE.00015</w:t>
            </w:r>
          </w:p>
        </w:tc>
        <w:tc>
          <w:tcPr>
            <w:tcW w:w="4252" w:type="dxa"/>
            <w:tcBorders>
              <w:top w:val="single" w:sz="4" w:space="0" w:color="auto"/>
              <w:left w:val="single" w:sz="4" w:space="0" w:color="auto"/>
              <w:bottom w:val="single" w:sz="4" w:space="0" w:color="auto"/>
            </w:tcBorders>
            <w:shd w:val="clear" w:color="auto" w:fill="FFFFFF"/>
          </w:tcPr>
          <w:p w14:paraId="41410044"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csdo:CommunicationChannelIdType</w:t>
            </w:r>
            <w:r w:rsidR="0016556F" w:rsidRPr="001B0F6A">
              <w:rPr>
                <w:rStyle w:val="Bodytext211pt"/>
                <w:rFonts w:ascii="Sylfaen" w:hAnsi="Sylfaen"/>
                <w:sz w:val="20"/>
                <w:szCs w:val="20"/>
                <w:lang w:val="en-US"/>
              </w:rPr>
              <w:t xml:space="preserve"> </w:t>
            </w:r>
            <w:r w:rsidRPr="001B0F6A">
              <w:rPr>
                <w:rStyle w:val="Bodytext211pt"/>
                <w:rFonts w:ascii="Sylfaen" w:hAnsi="Sylfaen"/>
                <w:sz w:val="20"/>
                <w:szCs w:val="20"/>
              </w:rPr>
              <w:t>(M.SDT.00015)</w:t>
            </w:r>
          </w:p>
          <w:p w14:paraId="75B407D7" w14:textId="77777777" w:rsidR="00546241" w:rsidRPr="001B0F6A" w:rsidRDefault="00546241" w:rsidP="00556343">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Պայմանանշանների նորմալացված տողը: </w:t>
            </w:r>
          </w:p>
          <w:p w14:paraId="169DCCD4"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3EC78F19"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1000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8C980C3" w14:textId="77777777" w:rsidR="00546241" w:rsidRPr="001B0F6A" w:rsidRDefault="00546241" w:rsidP="0016556F">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77CB2CD9" w14:textId="77777777" w:rsidTr="00556343">
        <w:trPr>
          <w:jc w:val="center"/>
        </w:trPr>
        <w:tc>
          <w:tcPr>
            <w:tcW w:w="245" w:type="dxa"/>
            <w:shd w:val="clear" w:color="auto" w:fill="FFFFFF"/>
          </w:tcPr>
          <w:p w14:paraId="5A790376" w14:textId="77777777" w:rsidR="00546241" w:rsidRPr="001B0F6A" w:rsidRDefault="00546241" w:rsidP="00607E93">
            <w:pPr>
              <w:spacing w:after="120"/>
              <w:ind w:right="-20"/>
              <w:rPr>
                <w:sz w:val="20"/>
                <w:szCs w:val="20"/>
              </w:rPr>
            </w:pPr>
          </w:p>
        </w:tc>
        <w:tc>
          <w:tcPr>
            <w:tcW w:w="285" w:type="dxa"/>
            <w:tcBorders>
              <w:right w:val="single" w:sz="4" w:space="0" w:color="auto"/>
            </w:tcBorders>
            <w:shd w:val="clear" w:color="auto" w:fill="FFFFFF"/>
          </w:tcPr>
          <w:p w14:paraId="6F86A8FF"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628" w:type="dxa"/>
            <w:gridSpan w:val="6"/>
            <w:tcBorders>
              <w:top w:val="single" w:sz="4" w:space="0" w:color="auto"/>
              <w:left w:val="single" w:sz="4" w:space="0" w:color="auto"/>
              <w:bottom w:val="single" w:sz="4" w:space="0" w:color="auto"/>
            </w:tcBorders>
            <w:shd w:val="clear" w:color="auto" w:fill="FFFFFF"/>
          </w:tcPr>
          <w:p w14:paraId="1C0E2464" w14:textId="77777777" w:rsidR="00546241" w:rsidRPr="001B0F6A" w:rsidRDefault="00546241" w:rsidP="00556343">
            <w:pPr>
              <w:pStyle w:val="Bodytext20"/>
              <w:shd w:val="clear" w:color="auto" w:fill="auto"/>
              <w:tabs>
                <w:tab w:val="left" w:pos="697"/>
              </w:tabs>
              <w:spacing w:after="120" w:line="240" w:lineRule="auto"/>
              <w:ind w:right="-20"/>
              <w:jc w:val="left"/>
              <w:rPr>
                <w:rFonts w:ascii="Sylfaen" w:hAnsi="Sylfaen"/>
                <w:sz w:val="20"/>
                <w:szCs w:val="20"/>
              </w:rPr>
            </w:pPr>
            <w:r w:rsidRPr="001B0F6A">
              <w:rPr>
                <w:rStyle w:val="Bodytext211pt"/>
                <w:rFonts w:ascii="Sylfaen" w:hAnsi="Sylfaen"/>
                <w:sz w:val="20"/>
                <w:szCs w:val="20"/>
              </w:rPr>
              <w:t>2.14.6.</w:t>
            </w:r>
            <w:r w:rsidR="00556343" w:rsidRPr="001B0F6A">
              <w:rPr>
                <w:rStyle w:val="Bodytext211pt"/>
                <w:rFonts w:ascii="Sylfaen" w:hAnsi="Sylfaen"/>
                <w:sz w:val="20"/>
                <w:szCs w:val="20"/>
                <w:lang w:val="en-US"/>
              </w:rPr>
              <w:tab/>
            </w:r>
            <w:r w:rsidRPr="001B0F6A">
              <w:rPr>
                <w:rStyle w:val="Bodytext211pt"/>
                <w:rFonts w:ascii="Sylfaen" w:hAnsi="Sylfaen"/>
                <w:sz w:val="20"/>
                <w:szCs w:val="20"/>
              </w:rPr>
              <w:t>Միջոցի ազդեցության օբյեկտի տեսակը</w:t>
            </w:r>
          </w:p>
          <w:p w14:paraId="6596DD94"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(smsdo:MeasureAffectedObjectKindCode)</w:t>
            </w:r>
          </w:p>
        </w:tc>
        <w:tc>
          <w:tcPr>
            <w:tcW w:w="3581" w:type="dxa"/>
            <w:tcBorders>
              <w:top w:val="single" w:sz="4" w:space="0" w:color="auto"/>
              <w:left w:val="single" w:sz="4" w:space="0" w:color="auto"/>
              <w:bottom w:val="single" w:sz="4" w:space="0" w:color="auto"/>
            </w:tcBorders>
            <w:shd w:val="clear" w:color="auto" w:fill="FFFFFF"/>
          </w:tcPr>
          <w:p w14:paraId="67BF5B05"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միջոցի ազդեցության օբյեկտի ծածկագրային նշագիրը</w:t>
            </w:r>
          </w:p>
        </w:tc>
        <w:tc>
          <w:tcPr>
            <w:tcW w:w="2073" w:type="dxa"/>
            <w:tcBorders>
              <w:top w:val="single" w:sz="4" w:space="0" w:color="auto"/>
              <w:left w:val="single" w:sz="4" w:space="0" w:color="auto"/>
              <w:bottom w:val="single" w:sz="4" w:space="0" w:color="auto"/>
            </w:tcBorders>
            <w:shd w:val="clear" w:color="auto" w:fill="FFFFFF"/>
          </w:tcPr>
          <w:p w14:paraId="3313AA01"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M.SM.SDE.01003</w:t>
            </w:r>
          </w:p>
        </w:tc>
        <w:tc>
          <w:tcPr>
            <w:tcW w:w="4252" w:type="dxa"/>
            <w:tcBorders>
              <w:top w:val="single" w:sz="4" w:space="0" w:color="auto"/>
              <w:left w:val="single" w:sz="4" w:space="0" w:color="auto"/>
              <w:bottom w:val="single" w:sz="4" w:space="0" w:color="auto"/>
            </w:tcBorders>
            <w:shd w:val="clear" w:color="auto" w:fill="FFFFFF"/>
          </w:tcPr>
          <w:p w14:paraId="146DC461" w14:textId="77777777" w:rsidR="00546241" w:rsidRPr="001B0F6A" w:rsidRDefault="00546241" w:rsidP="00556343">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csdo:Code1to2Type (M.SDT.00313) Պայմանանշանների նորմալացված տողը: </w:t>
            </w:r>
          </w:p>
          <w:p w14:paraId="521372D0"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4F286A88"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5C8BBC7F" w14:textId="77777777" w:rsidR="00546241" w:rsidRPr="001B0F6A" w:rsidRDefault="00546241" w:rsidP="0016556F">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w:t>
            </w:r>
          </w:p>
        </w:tc>
      </w:tr>
      <w:tr w:rsidR="00546241" w:rsidRPr="001B0F6A" w14:paraId="2DB4734A" w14:textId="77777777" w:rsidTr="00556343">
        <w:trPr>
          <w:jc w:val="center"/>
        </w:trPr>
        <w:tc>
          <w:tcPr>
            <w:tcW w:w="245" w:type="dxa"/>
            <w:shd w:val="clear" w:color="auto" w:fill="FFFFFF"/>
          </w:tcPr>
          <w:p w14:paraId="4884836F" w14:textId="77777777" w:rsidR="00546241" w:rsidRPr="001B0F6A" w:rsidRDefault="00546241" w:rsidP="00607E93">
            <w:pPr>
              <w:spacing w:after="120"/>
              <w:ind w:right="-20"/>
              <w:rPr>
                <w:sz w:val="20"/>
                <w:szCs w:val="20"/>
              </w:rPr>
            </w:pPr>
          </w:p>
        </w:tc>
        <w:tc>
          <w:tcPr>
            <w:tcW w:w="285" w:type="dxa"/>
            <w:tcBorders>
              <w:right w:val="single" w:sz="4" w:space="0" w:color="auto"/>
            </w:tcBorders>
            <w:shd w:val="clear" w:color="auto" w:fill="FFFFFF"/>
          </w:tcPr>
          <w:p w14:paraId="1EB303E1"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628" w:type="dxa"/>
            <w:gridSpan w:val="6"/>
            <w:tcBorders>
              <w:top w:val="single" w:sz="4" w:space="0" w:color="auto"/>
              <w:left w:val="single" w:sz="4" w:space="0" w:color="auto"/>
              <w:bottom w:val="single" w:sz="4" w:space="0" w:color="auto"/>
            </w:tcBorders>
            <w:shd w:val="clear" w:color="auto" w:fill="FFFFFF"/>
          </w:tcPr>
          <w:p w14:paraId="54A89E50" w14:textId="77777777" w:rsidR="00546241" w:rsidRPr="001B0F6A" w:rsidRDefault="00546241" w:rsidP="00556343">
            <w:pPr>
              <w:pStyle w:val="Bodytext20"/>
              <w:shd w:val="clear" w:color="auto" w:fill="auto"/>
              <w:tabs>
                <w:tab w:val="left" w:pos="755"/>
              </w:tabs>
              <w:spacing w:after="120" w:line="240" w:lineRule="auto"/>
              <w:ind w:right="-20"/>
              <w:jc w:val="left"/>
              <w:rPr>
                <w:rFonts w:ascii="Sylfaen" w:hAnsi="Sylfaen"/>
                <w:sz w:val="20"/>
                <w:szCs w:val="20"/>
              </w:rPr>
            </w:pPr>
            <w:r w:rsidRPr="001B0F6A">
              <w:rPr>
                <w:rStyle w:val="Bodytext211pt"/>
                <w:rFonts w:ascii="Sylfaen" w:hAnsi="Sylfaen"/>
                <w:sz w:val="20"/>
                <w:szCs w:val="20"/>
              </w:rPr>
              <w:t>2.14.7.</w:t>
            </w:r>
            <w:r w:rsidR="00556343" w:rsidRPr="001B0F6A">
              <w:rPr>
                <w:rStyle w:val="Bodytext211pt"/>
                <w:rFonts w:ascii="Sylfaen" w:hAnsi="Sylfaen"/>
                <w:sz w:val="20"/>
                <w:szCs w:val="20"/>
                <w:lang w:val="en-US"/>
              </w:rPr>
              <w:tab/>
            </w:r>
            <w:r w:rsidRPr="001B0F6A">
              <w:rPr>
                <w:rStyle w:val="Bodytext211pt"/>
                <w:rFonts w:ascii="Sylfaen" w:hAnsi="Sylfaen"/>
                <w:sz w:val="20"/>
                <w:szCs w:val="20"/>
              </w:rPr>
              <w:t>Փաստաթղթին կատարվող հղումը (ccdo:DocReferenceDetails)</w:t>
            </w:r>
          </w:p>
        </w:tc>
        <w:tc>
          <w:tcPr>
            <w:tcW w:w="3581" w:type="dxa"/>
            <w:tcBorders>
              <w:top w:val="single" w:sz="4" w:space="0" w:color="auto"/>
              <w:left w:val="single" w:sz="4" w:space="0" w:color="auto"/>
              <w:bottom w:val="single" w:sz="4" w:space="0" w:color="auto"/>
            </w:tcBorders>
            <w:shd w:val="clear" w:color="auto" w:fill="FFFFFF"/>
          </w:tcPr>
          <w:p w14:paraId="63CE3927"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այն փաստաթղթի մասին տեղեկությունները, որով անդամ պետության լիազորված մարմինը </w:t>
            </w:r>
            <w:r w:rsidRPr="001B0F6A">
              <w:rPr>
                <w:rStyle w:val="Bodytext211pt"/>
                <w:rFonts w:ascii="Sylfaen" w:hAnsi="Sylfaen"/>
                <w:sz w:val="20"/>
                <w:szCs w:val="20"/>
              </w:rPr>
              <w:lastRenderedPageBreak/>
              <w:t>սահմանում է միջոցառումը</w:t>
            </w:r>
          </w:p>
        </w:tc>
        <w:tc>
          <w:tcPr>
            <w:tcW w:w="2073" w:type="dxa"/>
            <w:tcBorders>
              <w:top w:val="single" w:sz="4" w:space="0" w:color="auto"/>
              <w:left w:val="single" w:sz="4" w:space="0" w:color="auto"/>
              <w:bottom w:val="single" w:sz="4" w:space="0" w:color="auto"/>
            </w:tcBorders>
            <w:shd w:val="clear" w:color="auto" w:fill="FFFFFF"/>
          </w:tcPr>
          <w:p w14:paraId="7973820E"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M.CDE.00083</w:t>
            </w:r>
          </w:p>
        </w:tc>
        <w:tc>
          <w:tcPr>
            <w:tcW w:w="4252" w:type="dxa"/>
            <w:tcBorders>
              <w:top w:val="single" w:sz="4" w:space="0" w:color="auto"/>
              <w:left w:val="single" w:sz="4" w:space="0" w:color="auto"/>
              <w:bottom w:val="single" w:sz="4" w:space="0" w:color="auto"/>
            </w:tcBorders>
            <w:shd w:val="clear" w:color="auto" w:fill="FFFFFF"/>
          </w:tcPr>
          <w:p w14:paraId="5F513AB6"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ccdo:DocReferenceDetailsType</w:t>
            </w:r>
          </w:p>
          <w:p w14:paraId="4A463A0C"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(M.CDT.00088)</w:t>
            </w:r>
          </w:p>
          <w:p w14:paraId="032DC7B6"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Որոշվում է ներդրված տարրերի արժեքների տիրույթներով</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E53536F" w14:textId="77777777" w:rsidR="00546241" w:rsidRPr="001B0F6A" w:rsidRDefault="00546241" w:rsidP="0016556F">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0..1</w:t>
            </w:r>
          </w:p>
        </w:tc>
      </w:tr>
      <w:tr w:rsidR="00546241" w:rsidRPr="001B0F6A" w14:paraId="73FF4D44" w14:textId="77777777" w:rsidTr="00556343">
        <w:trPr>
          <w:jc w:val="center"/>
        </w:trPr>
        <w:tc>
          <w:tcPr>
            <w:tcW w:w="245" w:type="dxa"/>
            <w:shd w:val="clear" w:color="auto" w:fill="FFFFFF"/>
          </w:tcPr>
          <w:p w14:paraId="7EB79D92" w14:textId="77777777" w:rsidR="00546241" w:rsidRPr="001B0F6A" w:rsidRDefault="00546241" w:rsidP="00607E93">
            <w:pPr>
              <w:spacing w:after="120"/>
              <w:ind w:right="-20"/>
              <w:rPr>
                <w:sz w:val="20"/>
                <w:szCs w:val="20"/>
              </w:rPr>
            </w:pPr>
          </w:p>
        </w:tc>
        <w:tc>
          <w:tcPr>
            <w:tcW w:w="285" w:type="dxa"/>
            <w:shd w:val="clear" w:color="auto" w:fill="FFFFFF"/>
          </w:tcPr>
          <w:p w14:paraId="6524D303"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top w:val="single" w:sz="4" w:space="0" w:color="auto"/>
              <w:right w:val="single" w:sz="4" w:space="0" w:color="auto"/>
            </w:tcBorders>
            <w:shd w:val="clear" w:color="auto" w:fill="FFFFFF"/>
          </w:tcPr>
          <w:p w14:paraId="50C0065C" w14:textId="77777777" w:rsidR="00546241" w:rsidRPr="001B0F6A" w:rsidRDefault="00546241" w:rsidP="00556343">
            <w:pPr>
              <w:pStyle w:val="Bodytext20"/>
              <w:shd w:val="clear" w:color="auto" w:fill="auto"/>
              <w:spacing w:after="120" w:line="240" w:lineRule="auto"/>
              <w:ind w:right="-20"/>
              <w:jc w:val="left"/>
              <w:rPr>
                <w:rStyle w:val="Bodytext211pt"/>
                <w:rFonts w:ascii="Sylfaen" w:hAnsi="Sylfaen"/>
                <w:sz w:val="20"/>
                <w:szCs w:val="20"/>
              </w:rPr>
            </w:pPr>
          </w:p>
        </w:tc>
        <w:tc>
          <w:tcPr>
            <w:tcW w:w="3343" w:type="dxa"/>
            <w:gridSpan w:val="5"/>
            <w:tcBorders>
              <w:top w:val="single" w:sz="4" w:space="0" w:color="auto"/>
              <w:left w:val="single" w:sz="4" w:space="0" w:color="auto"/>
              <w:bottom w:val="single" w:sz="4" w:space="0" w:color="auto"/>
            </w:tcBorders>
            <w:shd w:val="clear" w:color="auto" w:fill="FFFFFF"/>
          </w:tcPr>
          <w:p w14:paraId="71C0E351" w14:textId="77777777" w:rsidR="00546241" w:rsidRPr="001B0F6A" w:rsidRDefault="0016556F" w:rsidP="0016556F">
            <w:pPr>
              <w:pStyle w:val="Bodytext20"/>
              <w:shd w:val="clear" w:color="auto" w:fill="auto"/>
              <w:tabs>
                <w:tab w:val="left" w:pos="411"/>
              </w:tabs>
              <w:spacing w:after="120" w:line="240" w:lineRule="auto"/>
              <w:ind w:right="-20"/>
              <w:jc w:val="left"/>
              <w:rPr>
                <w:rFonts w:ascii="Sylfaen" w:hAnsi="Sylfaen"/>
                <w:sz w:val="20"/>
                <w:szCs w:val="20"/>
              </w:rPr>
            </w:pPr>
            <w:r w:rsidRPr="001B0F6A">
              <w:rPr>
                <w:rStyle w:val="Bodytext211pt"/>
                <w:rFonts w:ascii="Sylfaen" w:hAnsi="Sylfaen"/>
                <w:sz w:val="20"/>
                <w:szCs w:val="20"/>
              </w:rPr>
              <w:t>*.1.</w:t>
            </w:r>
            <w:r w:rsidR="00556343" w:rsidRPr="001B0F6A">
              <w:rPr>
                <w:rStyle w:val="Bodytext211pt"/>
                <w:rFonts w:ascii="Sylfaen" w:hAnsi="Sylfaen"/>
                <w:sz w:val="20"/>
                <w:szCs w:val="20"/>
              </w:rPr>
              <w:tab/>
            </w:r>
            <w:r w:rsidR="00546241" w:rsidRPr="001B0F6A">
              <w:rPr>
                <w:rStyle w:val="Bodytext211pt"/>
                <w:rFonts w:ascii="Sylfaen" w:hAnsi="Sylfaen"/>
                <w:sz w:val="20"/>
                <w:szCs w:val="20"/>
              </w:rPr>
              <w:t>Փաստաթղթի տեսակի ծածկագիրը (csdo:DocKindCode)</w:t>
            </w:r>
          </w:p>
        </w:tc>
        <w:tc>
          <w:tcPr>
            <w:tcW w:w="3581" w:type="dxa"/>
            <w:tcBorders>
              <w:top w:val="single" w:sz="4" w:space="0" w:color="auto"/>
              <w:left w:val="single" w:sz="4" w:space="0" w:color="auto"/>
              <w:bottom w:val="single" w:sz="4" w:space="0" w:color="auto"/>
            </w:tcBorders>
            <w:shd w:val="clear" w:color="auto" w:fill="FFFFFF"/>
          </w:tcPr>
          <w:p w14:paraId="0FDD89D9"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փաստաթղթի տեսակի ծածկագրային նշագիրը</w:t>
            </w:r>
          </w:p>
        </w:tc>
        <w:tc>
          <w:tcPr>
            <w:tcW w:w="2073" w:type="dxa"/>
            <w:tcBorders>
              <w:top w:val="single" w:sz="4" w:space="0" w:color="auto"/>
              <w:left w:val="single" w:sz="4" w:space="0" w:color="auto"/>
              <w:bottom w:val="single" w:sz="4" w:space="0" w:color="auto"/>
            </w:tcBorders>
            <w:shd w:val="clear" w:color="auto" w:fill="FFFFFF"/>
          </w:tcPr>
          <w:p w14:paraId="40FE0134"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M.SDE.00054</w:t>
            </w:r>
          </w:p>
        </w:tc>
        <w:tc>
          <w:tcPr>
            <w:tcW w:w="4252" w:type="dxa"/>
            <w:tcBorders>
              <w:top w:val="single" w:sz="4" w:space="0" w:color="auto"/>
              <w:left w:val="single" w:sz="4" w:space="0" w:color="auto"/>
              <w:bottom w:val="single" w:sz="4" w:space="0" w:color="auto"/>
            </w:tcBorders>
            <w:shd w:val="clear" w:color="auto" w:fill="FFFFFF"/>
          </w:tcPr>
          <w:p w14:paraId="6B810AA5"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csdo:UnifiedCode20Type</w:t>
            </w:r>
            <w:r w:rsidR="0016556F" w:rsidRPr="001B0F6A">
              <w:rPr>
                <w:rStyle w:val="Bodytext211pt"/>
                <w:rFonts w:ascii="Sylfaen" w:hAnsi="Sylfaen"/>
                <w:sz w:val="20"/>
                <w:szCs w:val="20"/>
                <w:lang w:val="en-US"/>
              </w:rPr>
              <w:t xml:space="preserve"> </w:t>
            </w:r>
            <w:r w:rsidRPr="001B0F6A">
              <w:rPr>
                <w:rStyle w:val="Bodytext211pt"/>
                <w:rFonts w:ascii="Sylfaen" w:hAnsi="Sylfaen"/>
                <w:sz w:val="20"/>
                <w:szCs w:val="20"/>
              </w:rPr>
              <w:t>(M.SDT.00140)</w:t>
            </w:r>
          </w:p>
          <w:p w14:paraId="50824537"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30A630C3"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72A98440"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C437C2A" w14:textId="77777777" w:rsidR="00546241" w:rsidRPr="001B0F6A" w:rsidRDefault="00546241" w:rsidP="0055634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330D2859" w14:textId="77777777" w:rsidTr="00556343">
        <w:trPr>
          <w:jc w:val="center"/>
        </w:trPr>
        <w:tc>
          <w:tcPr>
            <w:tcW w:w="245" w:type="dxa"/>
            <w:shd w:val="clear" w:color="auto" w:fill="FFFFFF"/>
          </w:tcPr>
          <w:p w14:paraId="24442D34" w14:textId="77777777" w:rsidR="00546241" w:rsidRPr="001B0F6A" w:rsidRDefault="00546241" w:rsidP="00607E93">
            <w:pPr>
              <w:spacing w:after="120"/>
              <w:ind w:right="-20"/>
              <w:rPr>
                <w:sz w:val="20"/>
                <w:szCs w:val="20"/>
              </w:rPr>
            </w:pPr>
          </w:p>
        </w:tc>
        <w:tc>
          <w:tcPr>
            <w:tcW w:w="285" w:type="dxa"/>
            <w:shd w:val="clear" w:color="auto" w:fill="FFFFFF"/>
          </w:tcPr>
          <w:p w14:paraId="6686F556"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627ECF17" w14:textId="77777777" w:rsidR="00546241" w:rsidRPr="001B0F6A" w:rsidRDefault="00546241" w:rsidP="0055634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bottom w:val="single" w:sz="4" w:space="0" w:color="auto"/>
              <w:right w:val="single" w:sz="4" w:space="0" w:color="auto"/>
            </w:tcBorders>
            <w:shd w:val="clear" w:color="auto" w:fill="FFFFFF"/>
          </w:tcPr>
          <w:p w14:paraId="35DB7FF2" w14:textId="77777777" w:rsidR="00546241" w:rsidRPr="001B0F6A" w:rsidRDefault="00546241" w:rsidP="00556343">
            <w:pPr>
              <w:pStyle w:val="Bodytext20"/>
              <w:shd w:val="clear" w:color="auto" w:fill="auto"/>
              <w:spacing w:after="120" w:line="240" w:lineRule="auto"/>
              <w:ind w:right="-20"/>
              <w:jc w:val="left"/>
              <w:rPr>
                <w:rStyle w:val="Bodytext211pt"/>
                <w:rFonts w:ascii="Sylfaen" w:hAnsi="Sylfaen"/>
                <w:sz w:val="20"/>
                <w:szCs w:val="20"/>
              </w:rPr>
            </w:pPr>
          </w:p>
        </w:tc>
        <w:tc>
          <w:tcPr>
            <w:tcW w:w="3058" w:type="dxa"/>
            <w:gridSpan w:val="4"/>
            <w:tcBorders>
              <w:top w:val="single" w:sz="4" w:space="0" w:color="auto"/>
              <w:left w:val="single" w:sz="4" w:space="0" w:color="auto"/>
              <w:bottom w:val="single" w:sz="4" w:space="0" w:color="auto"/>
            </w:tcBorders>
            <w:shd w:val="clear" w:color="auto" w:fill="FFFFFF"/>
          </w:tcPr>
          <w:p w14:paraId="40C8318B" w14:textId="77777777" w:rsidR="00546241" w:rsidRPr="001B0F6A" w:rsidRDefault="00546241" w:rsidP="0016556F">
            <w:pPr>
              <w:pStyle w:val="Bodytext20"/>
              <w:shd w:val="clear" w:color="auto" w:fill="auto"/>
              <w:tabs>
                <w:tab w:val="left" w:pos="438"/>
              </w:tabs>
              <w:spacing w:after="120" w:line="240" w:lineRule="auto"/>
              <w:ind w:right="-20"/>
              <w:jc w:val="left"/>
              <w:rPr>
                <w:rFonts w:ascii="Sylfaen" w:hAnsi="Sylfaen"/>
                <w:sz w:val="20"/>
                <w:szCs w:val="20"/>
              </w:rPr>
            </w:pPr>
            <w:r w:rsidRPr="001B0F6A">
              <w:rPr>
                <w:rStyle w:val="Bodytext211pt"/>
                <w:rFonts w:ascii="Sylfaen" w:hAnsi="Sylfaen"/>
                <w:sz w:val="20"/>
                <w:szCs w:val="20"/>
              </w:rPr>
              <w:t>ա)</w:t>
            </w:r>
            <w:r w:rsidR="0016556F" w:rsidRPr="001B0F6A">
              <w:rPr>
                <w:rStyle w:val="Bodytext211pt"/>
                <w:rFonts w:ascii="Sylfaen" w:hAnsi="Sylfaen"/>
                <w:sz w:val="20"/>
                <w:szCs w:val="20"/>
              </w:rPr>
              <w:tab/>
            </w:r>
            <w:r w:rsidRPr="001B0F6A">
              <w:rPr>
                <w:rStyle w:val="Bodytext211pt"/>
                <w:rFonts w:ascii="Sylfaen" w:hAnsi="Sylfaen"/>
                <w:sz w:val="20"/>
                <w:szCs w:val="20"/>
              </w:rPr>
              <w:t>Տեղեկագրքի (դասակարգչի) նույնականացուցիչը (codeListId ատրիբուտ)</w:t>
            </w:r>
          </w:p>
        </w:tc>
        <w:tc>
          <w:tcPr>
            <w:tcW w:w="3581" w:type="dxa"/>
            <w:tcBorders>
              <w:top w:val="single" w:sz="4" w:space="0" w:color="auto"/>
              <w:left w:val="single" w:sz="4" w:space="0" w:color="auto"/>
              <w:bottom w:val="single" w:sz="4" w:space="0" w:color="auto"/>
            </w:tcBorders>
            <w:shd w:val="clear" w:color="auto" w:fill="FFFFFF"/>
          </w:tcPr>
          <w:p w14:paraId="5B217809"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այն տեղեկագրքի (դասակարգչի) նշագիրը, որին համապատասխան նշված է ծածկագիրը</w:t>
            </w:r>
          </w:p>
        </w:tc>
        <w:tc>
          <w:tcPr>
            <w:tcW w:w="2073" w:type="dxa"/>
            <w:tcBorders>
              <w:top w:val="single" w:sz="4" w:space="0" w:color="auto"/>
              <w:left w:val="single" w:sz="4" w:space="0" w:color="auto"/>
              <w:bottom w:val="single" w:sz="4" w:space="0" w:color="auto"/>
            </w:tcBorders>
            <w:shd w:val="clear" w:color="auto" w:fill="FFFFFF"/>
          </w:tcPr>
          <w:p w14:paraId="2E06E99B"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w:t>
            </w:r>
          </w:p>
        </w:tc>
        <w:tc>
          <w:tcPr>
            <w:tcW w:w="4252" w:type="dxa"/>
            <w:tcBorders>
              <w:top w:val="single" w:sz="4" w:space="0" w:color="auto"/>
              <w:left w:val="single" w:sz="4" w:space="0" w:color="auto"/>
              <w:bottom w:val="single" w:sz="4" w:space="0" w:color="auto"/>
            </w:tcBorders>
            <w:shd w:val="clear" w:color="auto" w:fill="FFFFFF"/>
          </w:tcPr>
          <w:p w14:paraId="5A3CAE35"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csdo:ReferenceDataIdType</w:t>
            </w:r>
            <w:r w:rsidR="0016556F" w:rsidRPr="001B0F6A">
              <w:rPr>
                <w:rStyle w:val="Bodytext211pt"/>
                <w:rFonts w:ascii="Sylfaen" w:hAnsi="Sylfaen"/>
                <w:sz w:val="20"/>
                <w:szCs w:val="20"/>
                <w:lang w:val="en-US"/>
              </w:rPr>
              <w:t xml:space="preserve"> </w:t>
            </w:r>
            <w:r w:rsidRPr="001B0F6A">
              <w:rPr>
                <w:rStyle w:val="Bodytext211pt"/>
                <w:rFonts w:ascii="Sylfaen" w:hAnsi="Sylfaen"/>
                <w:sz w:val="20"/>
                <w:szCs w:val="20"/>
              </w:rPr>
              <w:t>(M.SDT.00091)</w:t>
            </w:r>
          </w:p>
          <w:p w14:paraId="64F40B5B" w14:textId="77777777" w:rsidR="00546241" w:rsidRPr="001B0F6A" w:rsidRDefault="00546241" w:rsidP="00556343">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Պայմանանշանների նորմալացված տողը: </w:t>
            </w:r>
          </w:p>
          <w:p w14:paraId="016495AD"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0ACECBBE"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A6AECDA" w14:textId="77777777" w:rsidR="00546241" w:rsidRPr="001B0F6A" w:rsidRDefault="00546241" w:rsidP="0055634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40C01ACB" w14:textId="77777777" w:rsidTr="00556343">
        <w:trPr>
          <w:jc w:val="center"/>
        </w:trPr>
        <w:tc>
          <w:tcPr>
            <w:tcW w:w="245" w:type="dxa"/>
            <w:shd w:val="clear" w:color="auto" w:fill="FFFFFF"/>
          </w:tcPr>
          <w:p w14:paraId="1AD1A285" w14:textId="77777777" w:rsidR="00546241" w:rsidRPr="001B0F6A" w:rsidRDefault="00546241" w:rsidP="00607E93">
            <w:pPr>
              <w:spacing w:after="120"/>
              <w:ind w:right="-20"/>
              <w:rPr>
                <w:sz w:val="20"/>
                <w:szCs w:val="20"/>
              </w:rPr>
            </w:pPr>
          </w:p>
        </w:tc>
        <w:tc>
          <w:tcPr>
            <w:tcW w:w="285" w:type="dxa"/>
            <w:shd w:val="clear" w:color="auto" w:fill="FFFFFF"/>
          </w:tcPr>
          <w:p w14:paraId="77548707"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00CD1906" w14:textId="77777777" w:rsidR="00546241" w:rsidRPr="001B0F6A" w:rsidRDefault="00546241" w:rsidP="00556343">
            <w:pPr>
              <w:pStyle w:val="Bodytext20"/>
              <w:shd w:val="clear" w:color="auto" w:fill="auto"/>
              <w:spacing w:after="120" w:line="240" w:lineRule="auto"/>
              <w:ind w:right="-20"/>
              <w:jc w:val="left"/>
              <w:rPr>
                <w:rStyle w:val="Bodytext211pt"/>
                <w:rFonts w:ascii="Sylfaen" w:hAnsi="Sylfaen"/>
                <w:sz w:val="20"/>
                <w:szCs w:val="20"/>
              </w:rPr>
            </w:pPr>
          </w:p>
        </w:tc>
        <w:tc>
          <w:tcPr>
            <w:tcW w:w="3343" w:type="dxa"/>
            <w:gridSpan w:val="5"/>
            <w:tcBorders>
              <w:top w:val="single" w:sz="4" w:space="0" w:color="auto"/>
              <w:left w:val="single" w:sz="4" w:space="0" w:color="auto"/>
              <w:bottom w:val="single" w:sz="4" w:space="0" w:color="auto"/>
            </w:tcBorders>
            <w:shd w:val="clear" w:color="auto" w:fill="FFFFFF"/>
          </w:tcPr>
          <w:p w14:paraId="5745A9DC" w14:textId="77777777" w:rsidR="00546241" w:rsidRPr="001B0F6A" w:rsidRDefault="00546241" w:rsidP="0016556F">
            <w:pPr>
              <w:pStyle w:val="Bodytext20"/>
              <w:shd w:val="clear" w:color="auto" w:fill="auto"/>
              <w:tabs>
                <w:tab w:val="left" w:pos="493"/>
              </w:tabs>
              <w:spacing w:after="120" w:line="240" w:lineRule="auto"/>
              <w:ind w:right="-20"/>
              <w:jc w:val="left"/>
              <w:rPr>
                <w:rFonts w:ascii="Sylfaen" w:hAnsi="Sylfaen"/>
                <w:sz w:val="20"/>
                <w:szCs w:val="20"/>
              </w:rPr>
            </w:pPr>
            <w:r w:rsidRPr="001B0F6A">
              <w:rPr>
                <w:rStyle w:val="Bodytext211pt"/>
                <w:rFonts w:ascii="Sylfaen" w:hAnsi="Sylfaen"/>
                <w:sz w:val="20"/>
                <w:szCs w:val="20"/>
              </w:rPr>
              <w:t>*.2.</w:t>
            </w:r>
            <w:r w:rsidR="0016556F" w:rsidRPr="001B0F6A">
              <w:rPr>
                <w:rStyle w:val="Bodytext211pt"/>
                <w:rFonts w:ascii="Sylfaen" w:hAnsi="Sylfaen"/>
                <w:sz w:val="20"/>
                <w:szCs w:val="20"/>
                <w:lang w:val="en-US"/>
              </w:rPr>
              <w:tab/>
            </w:r>
            <w:r w:rsidRPr="001B0F6A">
              <w:rPr>
                <w:rStyle w:val="Bodytext211pt"/>
                <w:rFonts w:ascii="Sylfaen" w:hAnsi="Sylfaen"/>
                <w:sz w:val="20"/>
                <w:szCs w:val="20"/>
              </w:rPr>
              <w:t>Փաստաթղթի անվանումը (csdo:DocName)</w:t>
            </w:r>
          </w:p>
        </w:tc>
        <w:tc>
          <w:tcPr>
            <w:tcW w:w="3581" w:type="dxa"/>
            <w:tcBorders>
              <w:top w:val="single" w:sz="4" w:space="0" w:color="auto"/>
              <w:left w:val="single" w:sz="4" w:space="0" w:color="auto"/>
              <w:bottom w:val="single" w:sz="4" w:space="0" w:color="auto"/>
            </w:tcBorders>
            <w:shd w:val="clear" w:color="auto" w:fill="FFFFFF"/>
          </w:tcPr>
          <w:p w14:paraId="26923CFC"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փաստաթղթի անվանումը</w:t>
            </w:r>
          </w:p>
        </w:tc>
        <w:tc>
          <w:tcPr>
            <w:tcW w:w="2073" w:type="dxa"/>
            <w:tcBorders>
              <w:top w:val="single" w:sz="4" w:space="0" w:color="auto"/>
              <w:left w:val="single" w:sz="4" w:space="0" w:color="auto"/>
              <w:bottom w:val="single" w:sz="4" w:space="0" w:color="auto"/>
            </w:tcBorders>
            <w:shd w:val="clear" w:color="auto" w:fill="FFFFFF"/>
          </w:tcPr>
          <w:p w14:paraId="533A493E"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M.SDE.00108</w:t>
            </w:r>
          </w:p>
        </w:tc>
        <w:tc>
          <w:tcPr>
            <w:tcW w:w="4252" w:type="dxa"/>
            <w:tcBorders>
              <w:top w:val="single" w:sz="4" w:space="0" w:color="auto"/>
              <w:left w:val="single" w:sz="4" w:space="0" w:color="auto"/>
              <w:bottom w:val="single" w:sz="4" w:space="0" w:color="auto"/>
            </w:tcBorders>
            <w:shd w:val="clear" w:color="auto" w:fill="FFFFFF"/>
          </w:tcPr>
          <w:p w14:paraId="7E18A41D" w14:textId="77777777" w:rsidR="00546241" w:rsidRPr="001B0F6A" w:rsidRDefault="00546241" w:rsidP="00556343">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csdo:Name500Type (M.SDT.00134) Պայմանանշանների նորմալացված տողը։ </w:t>
            </w:r>
          </w:p>
          <w:p w14:paraId="125CEF83"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125D3B8D"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500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DC2443A" w14:textId="77777777" w:rsidR="00546241" w:rsidRPr="001B0F6A" w:rsidRDefault="00546241" w:rsidP="0055634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5B3CCED7" w14:textId="77777777" w:rsidTr="00556343">
        <w:trPr>
          <w:jc w:val="center"/>
        </w:trPr>
        <w:tc>
          <w:tcPr>
            <w:tcW w:w="245" w:type="dxa"/>
            <w:shd w:val="clear" w:color="auto" w:fill="FFFFFF"/>
          </w:tcPr>
          <w:p w14:paraId="24D0C0A7" w14:textId="77777777" w:rsidR="00546241" w:rsidRPr="001B0F6A" w:rsidRDefault="00546241" w:rsidP="00607E93">
            <w:pPr>
              <w:spacing w:after="120"/>
              <w:ind w:right="-20"/>
              <w:rPr>
                <w:sz w:val="20"/>
                <w:szCs w:val="20"/>
              </w:rPr>
            </w:pPr>
          </w:p>
        </w:tc>
        <w:tc>
          <w:tcPr>
            <w:tcW w:w="285" w:type="dxa"/>
            <w:shd w:val="clear" w:color="auto" w:fill="FFFFFF"/>
          </w:tcPr>
          <w:p w14:paraId="777B9783"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5B707C6B" w14:textId="77777777" w:rsidR="00546241" w:rsidRPr="001B0F6A" w:rsidRDefault="00546241" w:rsidP="00556343">
            <w:pPr>
              <w:pStyle w:val="Bodytext20"/>
              <w:shd w:val="clear" w:color="auto" w:fill="auto"/>
              <w:spacing w:after="120" w:line="240" w:lineRule="auto"/>
              <w:ind w:right="-20"/>
              <w:jc w:val="left"/>
              <w:rPr>
                <w:rStyle w:val="Bodytext211pt"/>
                <w:rFonts w:ascii="Sylfaen" w:hAnsi="Sylfaen"/>
                <w:sz w:val="20"/>
                <w:szCs w:val="20"/>
              </w:rPr>
            </w:pPr>
          </w:p>
        </w:tc>
        <w:tc>
          <w:tcPr>
            <w:tcW w:w="3343" w:type="dxa"/>
            <w:gridSpan w:val="5"/>
            <w:tcBorders>
              <w:top w:val="single" w:sz="4" w:space="0" w:color="auto"/>
              <w:left w:val="single" w:sz="4" w:space="0" w:color="auto"/>
              <w:bottom w:val="single" w:sz="4" w:space="0" w:color="auto"/>
            </w:tcBorders>
            <w:shd w:val="clear" w:color="auto" w:fill="FFFFFF"/>
          </w:tcPr>
          <w:p w14:paraId="0561EA38" w14:textId="77777777" w:rsidR="00546241" w:rsidRPr="001B0F6A" w:rsidRDefault="00546241" w:rsidP="0016556F">
            <w:pPr>
              <w:pStyle w:val="Bodytext20"/>
              <w:shd w:val="clear" w:color="auto" w:fill="auto"/>
              <w:tabs>
                <w:tab w:val="left" w:pos="424"/>
              </w:tabs>
              <w:spacing w:after="120" w:line="240" w:lineRule="auto"/>
              <w:ind w:right="-20"/>
              <w:jc w:val="left"/>
              <w:rPr>
                <w:rFonts w:ascii="Sylfaen" w:hAnsi="Sylfaen"/>
                <w:sz w:val="20"/>
                <w:szCs w:val="20"/>
              </w:rPr>
            </w:pPr>
            <w:r w:rsidRPr="001B0F6A">
              <w:rPr>
                <w:rStyle w:val="Bodytext211pt"/>
                <w:rFonts w:ascii="Sylfaen" w:hAnsi="Sylfaen"/>
                <w:sz w:val="20"/>
                <w:szCs w:val="20"/>
              </w:rPr>
              <w:t>*.3.</w:t>
            </w:r>
            <w:r w:rsidR="0016556F" w:rsidRPr="001B0F6A">
              <w:rPr>
                <w:rStyle w:val="Bodytext211pt"/>
                <w:rFonts w:ascii="Sylfaen" w:hAnsi="Sylfaen"/>
                <w:sz w:val="20"/>
                <w:szCs w:val="20"/>
                <w:lang w:val="en-US"/>
              </w:rPr>
              <w:tab/>
            </w:r>
            <w:r w:rsidRPr="001B0F6A">
              <w:rPr>
                <w:rStyle w:val="Bodytext211pt"/>
                <w:rFonts w:ascii="Sylfaen" w:hAnsi="Sylfaen"/>
                <w:sz w:val="20"/>
                <w:szCs w:val="20"/>
              </w:rPr>
              <w:t>Փաստաթղթի համարը (csdo:DocId)</w:t>
            </w:r>
          </w:p>
        </w:tc>
        <w:tc>
          <w:tcPr>
            <w:tcW w:w="3581" w:type="dxa"/>
            <w:tcBorders>
              <w:top w:val="single" w:sz="4" w:space="0" w:color="auto"/>
              <w:left w:val="single" w:sz="4" w:space="0" w:color="auto"/>
              <w:bottom w:val="single" w:sz="4" w:space="0" w:color="auto"/>
            </w:tcBorders>
            <w:shd w:val="clear" w:color="auto" w:fill="FFFFFF"/>
          </w:tcPr>
          <w:p w14:paraId="1863158D" w14:textId="77777777" w:rsidR="00546241" w:rsidRPr="001B0F6A" w:rsidRDefault="00546241" w:rsidP="0055634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փաստաթղթի գրանցման ժամանակ դրան տրված թվային կամ տառաթվային նշագիրը</w:t>
            </w:r>
          </w:p>
        </w:tc>
        <w:tc>
          <w:tcPr>
            <w:tcW w:w="2073" w:type="dxa"/>
            <w:tcBorders>
              <w:top w:val="single" w:sz="4" w:space="0" w:color="auto"/>
              <w:left w:val="single" w:sz="4" w:space="0" w:color="auto"/>
              <w:bottom w:val="single" w:sz="4" w:space="0" w:color="auto"/>
            </w:tcBorders>
            <w:shd w:val="clear" w:color="auto" w:fill="FFFFFF"/>
          </w:tcPr>
          <w:p w14:paraId="2C3E8656" w14:textId="77777777" w:rsidR="00546241" w:rsidRPr="001B0F6A" w:rsidRDefault="00546241" w:rsidP="0016556F">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M.SDE.00044</w:t>
            </w:r>
          </w:p>
        </w:tc>
        <w:tc>
          <w:tcPr>
            <w:tcW w:w="4252" w:type="dxa"/>
            <w:tcBorders>
              <w:top w:val="single" w:sz="4" w:space="0" w:color="auto"/>
              <w:left w:val="single" w:sz="4" w:space="0" w:color="auto"/>
              <w:bottom w:val="single" w:sz="4" w:space="0" w:color="auto"/>
            </w:tcBorders>
            <w:shd w:val="clear" w:color="auto" w:fill="FFFFFF"/>
          </w:tcPr>
          <w:p w14:paraId="75B448FC" w14:textId="77777777" w:rsidR="00546241" w:rsidRPr="001B0F6A" w:rsidRDefault="00546241" w:rsidP="0016556F">
            <w:pPr>
              <w:pStyle w:val="Bodytext20"/>
              <w:shd w:val="clear" w:color="auto" w:fill="auto"/>
              <w:spacing w:after="80" w:line="240" w:lineRule="auto"/>
              <w:ind w:right="-23"/>
              <w:jc w:val="left"/>
              <w:rPr>
                <w:rStyle w:val="Bodytext211pt"/>
                <w:rFonts w:ascii="Sylfaen" w:hAnsi="Sylfaen"/>
                <w:sz w:val="20"/>
                <w:szCs w:val="20"/>
              </w:rPr>
            </w:pPr>
            <w:r w:rsidRPr="001B0F6A">
              <w:rPr>
                <w:rStyle w:val="Bodytext211pt"/>
                <w:rFonts w:ascii="Sylfaen" w:hAnsi="Sylfaen"/>
                <w:sz w:val="20"/>
                <w:szCs w:val="20"/>
              </w:rPr>
              <w:t xml:space="preserve">csdo:Id50Type (M.SDT.00093) Պայմանանշանների նորմալացված տողը։ </w:t>
            </w:r>
          </w:p>
          <w:p w14:paraId="2060F125" w14:textId="77777777" w:rsidR="00546241" w:rsidRPr="001B0F6A" w:rsidRDefault="00546241" w:rsidP="0016556F">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Նվազագույն երկարությունը՝ 1.</w:t>
            </w:r>
          </w:p>
          <w:p w14:paraId="420FED2F" w14:textId="77777777" w:rsidR="00546241" w:rsidRPr="001B0F6A" w:rsidRDefault="00546241" w:rsidP="0016556F">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Առավելագույն երկարությունը՝ 50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80B0E9F" w14:textId="77777777" w:rsidR="00546241" w:rsidRPr="001B0F6A" w:rsidRDefault="00546241" w:rsidP="0055634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4B9CA666" w14:textId="77777777" w:rsidTr="00812FF2">
        <w:trPr>
          <w:jc w:val="center"/>
        </w:trPr>
        <w:tc>
          <w:tcPr>
            <w:tcW w:w="245" w:type="dxa"/>
            <w:shd w:val="clear" w:color="auto" w:fill="FFFFFF"/>
          </w:tcPr>
          <w:p w14:paraId="46D7E94B" w14:textId="77777777" w:rsidR="00546241" w:rsidRPr="001B0F6A" w:rsidRDefault="00546241" w:rsidP="00607E93">
            <w:pPr>
              <w:spacing w:after="120"/>
              <w:ind w:right="-20"/>
              <w:rPr>
                <w:sz w:val="20"/>
                <w:szCs w:val="20"/>
              </w:rPr>
            </w:pPr>
          </w:p>
        </w:tc>
        <w:tc>
          <w:tcPr>
            <w:tcW w:w="285" w:type="dxa"/>
            <w:shd w:val="clear" w:color="auto" w:fill="FFFFFF"/>
          </w:tcPr>
          <w:p w14:paraId="641DBE42"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6418C5E9"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343" w:type="dxa"/>
            <w:gridSpan w:val="5"/>
            <w:tcBorders>
              <w:top w:val="single" w:sz="4" w:space="0" w:color="auto"/>
              <w:left w:val="single" w:sz="4" w:space="0" w:color="auto"/>
              <w:bottom w:val="single" w:sz="4" w:space="0" w:color="auto"/>
            </w:tcBorders>
            <w:shd w:val="clear" w:color="auto" w:fill="FFFFFF"/>
            <w:vAlign w:val="center"/>
          </w:tcPr>
          <w:p w14:paraId="256D76FA"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*.4. Փաստաթղթի ամսաթիվը (csdo:DocCreationDate)</w:t>
            </w:r>
          </w:p>
        </w:tc>
        <w:tc>
          <w:tcPr>
            <w:tcW w:w="3581" w:type="dxa"/>
            <w:tcBorders>
              <w:top w:val="single" w:sz="4" w:space="0" w:color="auto"/>
              <w:left w:val="single" w:sz="4" w:space="0" w:color="auto"/>
              <w:bottom w:val="single" w:sz="4" w:space="0" w:color="auto"/>
            </w:tcBorders>
            <w:shd w:val="clear" w:color="auto" w:fill="FFFFFF"/>
            <w:vAlign w:val="center"/>
          </w:tcPr>
          <w:p w14:paraId="737A2DE8"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փաստաթղթի տրման, ստորագրման, հաստատման կամ գրանցման ամսաթիվը</w:t>
            </w:r>
          </w:p>
        </w:tc>
        <w:tc>
          <w:tcPr>
            <w:tcW w:w="2073" w:type="dxa"/>
            <w:tcBorders>
              <w:top w:val="single" w:sz="4" w:space="0" w:color="auto"/>
              <w:left w:val="single" w:sz="4" w:space="0" w:color="auto"/>
              <w:bottom w:val="single" w:sz="4" w:space="0" w:color="auto"/>
            </w:tcBorders>
            <w:shd w:val="clear" w:color="auto" w:fill="FFFFFF"/>
            <w:vAlign w:val="center"/>
          </w:tcPr>
          <w:p w14:paraId="31401C5C" w14:textId="77777777" w:rsidR="00546241" w:rsidRPr="001B0F6A" w:rsidRDefault="00546241" w:rsidP="0016556F">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M.SDE.00045</w:t>
            </w:r>
          </w:p>
        </w:tc>
        <w:tc>
          <w:tcPr>
            <w:tcW w:w="4252" w:type="dxa"/>
            <w:tcBorders>
              <w:top w:val="single" w:sz="4" w:space="0" w:color="auto"/>
              <w:left w:val="single" w:sz="4" w:space="0" w:color="auto"/>
              <w:bottom w:val="single" w:sz="4" w:space="0" w:color="auto"/>
            </w:tcBorders>
            <w:shd w:val="clear" w:color="auto" w:fill="FFFFFF"/>
            <w:vAlign w:val="center"/>
          </w:tcPr>
          <w:p w14:paraId="038CD1AA" w14:textId="77777777" w:rsidR="00546241" w:rsidRPr="001B0F6A" w:rsidRDefault="00546241" w:rsidP="0016556F">
            <w:pPr>
              <w:pStyle w:val="Bodytext20"/>
              <w:shd w:val="clear" w:color="auto" w:fill="auto"/>
              <w:spacing w:after="80" w:line="240" w:lineRule="auto"/>
              <w:ind w:right="-23"/>
              <w:jc w:val="left"/>
              <w:rPr>
                <w:rStyle w:val="Bodytext211pt"/>
                <w:rFonts w:ascii="Sylfaen" w:hAnsi="Sylfaen"/>
                <w:sz w:val="20"/>
                <w:szCs w:val="20"/>
              </w:rPr>
            </w:pPr>
            <w:r w:rsidRPr="001B0F6A">
              <w:rPr>
                <w:rStyle w:val="Bodytext211pt"/>
                <w:rFonts w:ascii="Sylfaen" w:hAnsi="Sylfaen"/>
                <w:sz w:val="20"/>
                <w:szCs w:val="20"/>
              </w:rPr>
              <w:t xml:space="preserve">bdt:DateType (M.BDT.00005) </w:t>
            </w:r>
          </w:p>
          <w:p w14:paraId="4C540ADF" w14:textId="77777777" w:rsidR="00546241" w:rsidRPr="001B0F6A" w:rsidRDefault="00546241" w:rsidP="0016556F">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Ամսաթվի նշագիրը՝ ԳՕՍՏ ԻՍՕ 8601-2001-ին համապատասխան</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4F31FBFB"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0..1</w:t>
            </w:r>
          </w:p>
        </w:tc>
      </w:tr>
      <w:tr w:rsidR="00546241" w:rsidRPr="001B0F6A" w14:paraId="32A067BA" w14:textId="77777777" w:rsidTr="00812FF2">
        <w:trPr>
          <w:jc w:val="center"/>
        </w:trPr>
        <w:tc>
          <w:tcPr>
            <w:tcW w:w="245" w:type="dxa"/>
            <w:shd w:val="clear" w:color="auto" w:fill="FFFFFF"/>
          </w:tcPr>
          <w:p w14:paraId="53A86534" w14:textId="77777777" w:rsidR="00546241" w:rsidRPr="001B0F6A" w:rsidRDefault="00546241" w:rsidP="00607E93">
            <w:pPr>
              <w:spacing w:after="120"/>
              <w:ind w:right="-20"/>
              <w:rPr>
                <w:sz w:val="20"/>
                <w:szCs w:val="20"/>
              </w:rPr>
            </w:pPr>
          </w:p>
        </w:tc>
        <w:tc>
          <w:tcPr>
            <w:tcW w:w="285" w:type="dxa"/>
            <w:shd w:val="clear" w:color="auto" w:fill="FFFFFF"/>
          </w:tcPr>
          <w:p w14:paraId="7E3F6709"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bottom w:val="single" w:sz="4" w:space="0" w:color="auto"/>
              <w:right w:val="single" w:sz="4" w:space="0" w:color="auto"/>
            </w:tcBorders>
            <w:shd w:val="clear" w:color="auto" w:fill="FFFFFF"/>
          </w:tcPr>
          <w:p w14:paraId="6160BABB"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343" w:type="dxa"/>
            <w:gridSpan w:val="5"/>
            <w:tcBorders>
              <w:top w:val="single" w:sz="4" w:space="0" w:color="auto"/>
              <w:left w:val="single" w:sz="4" w:space="0" w:color="auto"/>
              <w:bottom w:val="single" w:sz="4" w:space="0" w:color="auto"/>
            </w:tcBorders>
            <w:shd w:val="clear" w:color="auto" w:fill="FFFFFF"/>
            <w:vAlign w:val="center"/>
          </w:tcPr>
          <w:p w14:paraId="56E87884" w14:textId="77777777" w:rsidR="00546241" w:rsidRPr="001B0F6A" w:rsidRDefault="00546241" w:rsidP="0016556F">
            <w:pPr>
              <w:pStyle w:val="Bodytext20"/>
              <w:shd w:val="clear" w:color="auto" w:fill="auto"/>
              <w:tabs>
                <w:tab w:val="left" w:pos="411"/>
              </w:tabs>
              <w:spacing w:after="120" w:line="240" w:lineRule="auto"/>
              <w:ind w:right="-20"/>
              <w:jc w:val="left"/>
              <w:rPr>
                <w:rFonts w:ascii="Sylfaen" w:hAnsi="Sylfaen"/>
                <w:sz w:val="20"/>
                <w:szCs w:val="20"/>
              </w:rPr>
            </w:pPr>
            <w:r w:rsidRPr="001B0F6A">
              <w:rPr>
                <w:rStyle w:val="Bodytext211pt"/>
                <w:rFonts w:ascii="Sylfaen" w:hAnsi="Sylfaen"/>
                <w:sz w:val="20"/>
                <w:szCs w:val="20"/>
              </w:rPr>
              <w:t>*.5.</w:t>
            </w:r>
            <w:r w:rsidR="0016556F" w:rsidRPr="001B0F6A">
              <w:rPr>
                <w:rStyle w:val="Bodytext211pt"/>
                <w:rFonts w:ascii="Sylfaen" w:hAnsi="Sylfaen"/>
                <w:sz w:val="20"/>
                <w:szCs w:val="20"/>
                <w:lang w:val="en-US"/>
              </w:rPr>
              <w:tab/>
            </w:r>
            <w:r w:rsidRPr="001B0F6A">
              <w:rPr>
                <w:rStyle w:val="Bodytext211pt"/>
                <w:rFonts w:ascii="Sylfaen" w:hAnsi="Sylfaen"/>
                <w:sz w:val="20"/>
                <w:szCs w:val="20"/>
              </w:rPr>
              <w:t>Փաստաթղթի գործողության ժամկետի մեկնարկի ամսաթիվը</w:t>
            </w:r>
          </w:p>
          <w:p w14:paraId="2F643EF7"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(csdo:DocStartDate)</w:t>
            </w:r>
          </w:p>
        </w:tc>
        <w:tc>
          <w:tcPr>
            <w:tcW w:w="3581" w:type="dxa"/>
            <w:tcBorders>
              <w:top w:val="single" w:sz="4" w:space="0" w:color="auto"/>
              <w:left w:val="single" w:sz="4" w:space="0" w:color="auto"/>
              <w:bottom w:val="single" w:sz="4" w:space="0" w:color="auto"/>
            </w:tcBorders>
            <w:shd w:val="clear" w:color="auto" w:fill="FFFFFF"/>
            <w:vAlign w:val="center"/>
          </w:tcPr>
          <w:p w14:paraId="33D0497F"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այն ժամկետի մեկնարկի ամսաթիվը, որի ընթացքում փաստաթուղթն ուժի մեջ է</w:t>
            </w:r>
          </w:p>
        </w:tc>
        <w:tc>
          <w:tcPr>
            <w:tcW w:w="2073" w:type="dxa"/>
            <w:tcBorders>
              <w:top w:val="single" w:sz="4" w:space="0" w:color="auto"/>
              <w:left w:val="single" w:sz="4" w:space="0" w:color="auto"/>
              <w:bottom w:val="single" w:sz="4" w:space="0" w:color="auto"/>
            </w:tcBorders>
            <w:shd w:val="clear" w:color="auto" w:fill="FFFFFF"/>
            <w:vAlign w:val="center"/>
          </w:tcPr>
          <w:p w14:paraId="58A056B7"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M.SDE.00137</w:t>
            </w:r>
          </w:p>
        </w:tc>
        <w:tc>
          <w:tcPr>
            <w:tcW w:w="4252" w:type="dxa"/>
            <w:tcBorders>
              <w:top w:val="single" w:sz="4" w:space="0" w:color="auto"/>
              <w:left w:val="single" w:sz="4" w:space="0" w:color="auto"/>
              <w:bottom w:val="single" w:sz="4" w:space="0" w:color="auto"/>
            </w:tcBorders>
            <w:shd w:val="clear" w:color="auto" w:fill="FFFFFF"/>
            <w:vAlign w:val="center"/>
          </w:tcPr>
          <w:p w14:paraId="1A2B928F"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bdt:DateType (M.BDT.00005) </w:t>
            </w:r>
          </w:p>
          <w:p w14:paraId="14A236E4"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Ամսաթվի նշագիրը՝ ԳՕՍՏ ԻՍՕ 8601-2001-ին համապատասխան</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2E20927C"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0..1</w:t>
            </w:r>
          </w:p>
        </w:tc>
      </w:tr>
      <w:tr w:rsidR="00546241" w:rsidRPr="001B0F6A" w14:paraId="74AE91E7" w14:textId="77777777" w:rsidTr="0016556F">
        <w:trPr>
          <w:jc w:val="center"/>
        </w:trPr>
        <w:tc>
          <w:tcPr>
            <w:tcW w:w="245" w:type="dxa"/>
            <w:shd w:val="clear" w:color="auto" w:fill="FFFFFF"/>
          </w:tcPr>
          <w:p w14:paraId="4EB82BC0" w14:textId="77777777" w:rsidR="00546241" w:rsidRPr="001B0F6A" w:rsidRDefault="00546241" w:rsidP="00607E93">
            <w:pPr>
              <w:spacing w:after="120"/>
              <w:ind w:right="-20"/>
              <w:rPr>
                <w:sz w:val="20"/>
                <w:szCs w:val="20"/>
              </w:rPr>
            </w:pPr>
          </w:p>
        </w:tc>
        <w:tc>
          <w:tcPr>
            <w:tcW w:w="285" w:type="dxa"/>
            <w:tcBorders>
              <w:right w:val="single" w:sz="4" w:space="0" w:color="auto"/>
            </w:tcBorders>
            <w:shd w:val="clear" w:color="auto" w:fill="FFFFFF"/>
          </w:tcPr>
          <w:p w14:paraId="0A735525"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628" w:type="dxa"/>
            <w:gridSpan w:val="6"/>
            <w:tcBorders>
              <w:top w:val="single" w:sz="4" w:space="0" w:color="auto"/>
              <w:left w:val="single" w:sz="4" w:space="0" w:color="auto"/>
              <w:bottom w:val="single" w:sz="4" w:space="0" w:color="auto"/>
            </w:tcBorders>
            <w:shd w:val="clear" w:color="auto" w:fill="FFFFFF"/>
          </w:tcPr>
          <w:p w14:paraId="0596319B" w14:textId="77777777" w:rsidR="00546241" w:rsidRPr="001B0F6A" w:rsidRDefault="00546241" w:rsidP="0016556F">
            <w:pPr>
              <w:pStyle w:val="Bodytext20"/>
              <w:shd w:val="clear" w:color="auto" w:fill="auto"/>
              <w:tabs>
                <w:tab w:val="left" w:pos="696"/>
              </w:tabs>
              <w:spacing w:after="120" w:line="240" w:lineRule="auto"/>
              <w:ind w:right="-20"/>
              <w:jc w:val="left"/>
              <w:rPr>
                <w:rFonts w:ascii="Sylfaen" w:hAnsi="Sylfaen"/>
                <w:sz w:val="20"/>
                <w:szCs w:val="20"/>
              </w:rPr>
            </w:pPr>
            <w:r w:rsidRPr="001B0F6A">
              <w:rPr>
                <w:rStyle w:val="Bodytext211pt"/>
                <w:rFonts w:ascii="Sylfaen" w:hAnsi="Sylfaen"/>
                <w:sz w:val="20"/>
                <w:szCs w:val="20"/>
              </w:rPr>
              <w:t>2.14.8.</w:t>
            </w:r>
            <w:r w:rsidR="0016556F" w:rsidRPr="001B0F6A">
              <w:rPr>
                <w:rStyle w:val="Bodytext211pt"/>
                <w:rFonts w:ascii="Sylfaen" w:hAnsi="Sylfaen"/>
                <w:sz w:val="20"/>
                <w:szCs w:val="20"/>
                <w:lang w:val="en-US"/>
              </w:rPr>
              <w:tab/>
            </w:r>
            <w:r w:rsidRPr="001B0F6A">
              <w:rPr>
                <w:rStyle w:val="Bodytext211pt"/>
                <w:rFonts w:ascii="Sylfaen" w:hAnsi="Sylfaen"/>
                <w:sz w:val="20"/>
                <w:szCs w:val="20"/>
              </w:rPr>
              <w:t>Տարածաշրջանը (csdo:RegionName)</w:t>
            </w:r>
          </w:p>
        </w:tc>
        <w:tc>
          <w:tcPr>
            <w:tcW w:w="3581" w:type="dxa"/>
            <w:tcBorders>
              <w:top w:val="single" w:sz="4" w:space="0" w:color="auto"/>
              <w:left w:val="single" w:sz="4" w:space="0" w:color="auto"/>
              <w:bottom w:val="single" w:sz="4" w:space="0" w:color="auto"/>
            </w:tcBorders>
            <w:shd w:val="clear" w:color="auto" w:fill="FFFFFF"/>
          </w:tcPr>
          <w:p w14:paraId="6DF9AD85"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այն անդամ պետության տարածքի անվանումը, որում անցկացվում են միջոցի կատարումն ապահովող միջոցառումները</w:t>
            </w:r>
          </w:p>
        </w:tc>
        <w:tc>
          <w:tcPr>
            <w:tcW w:w="2073" w:type="dxa"/>
            <w:tcBorders>
              <w:top w:val="single" w:sz="4" w:space="0" w:color="auto"/>
              <w:left w:val="single" w:sz="4" w:space="0" w:color="auto"/>
              <w:bottom w:val="single" w:sz="4" w:space="0" w:color="auto"/>
            </w:tcBorders>
            <w:shd w:val="clear" w:color="auto" w:fill="FFFFFF"/>
          </w:tcPr>
          <w:p w14:paraId="1E82B996"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M.SDE.00007</w:t>
            </w:r>
          </w:p>
        </w:tc>
        <w:tc>
          <w:tcPr>
            <w:tcW w:w="4252" w:type="dxa"/>
            <w:tcBorders>
              <w:top w:val="single" w:sz="4" w:space="0" w:color="auto"/>
              <w:left w:val="single" w:sz="4" w:space="0" w:color="auto"/>
              <w:bottom w:val="single" w:sz="4" w:space="0" w:color="auto"/>
            </w:tcBorders>
            <w:shd w:val="clear" w:color="auto" w:fill="FFFFFF"/>
          </w:tcPr>
          <w:p w14:paraId="1816631F"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csdo:Name120Type (M.SDT.00055) Պայմանանշանների նորմալացված տողը։ </w:t>
            </w:r>
          </w:p>
          <w:p w14:paraId="2DE55582"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520E2D60"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120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4EF8ADA" w14:textId="77777777" w:rsidR="00546241" w:rsidRPr="001B0F6A" w:rsidRDefault="00546241" w:rsidP="0016556F">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4F96FE01" w14:textId="77777777" w:rsidTr="0016556F">
        <w:trPr>
          <w:jc w:val="center"/>
        </w:trPr>
        <w:tc>
          <w:tcPr>
            <w:tcW w:w="245" w:type="dxa"/>
            <w:shd w:val="clear" w:color="auto" w:fill="FFFFFF"/>
          </w:tcPr>
          <w:p w14:paraId="68203A69" w14:textId="77777777" w:rsidR="00546241" w:rsidRPr="001B0F6A" w:rsidRDefault="00546241" w:rsidP="00607E93">
            <w:pPr>
              <w:spacing w:after="120"/>
              <w:ind w:right="-20"/>
              <w:rPr>
                <w:sz w:val="20"/>
                <w:szCs w:val="20"/>
              </w:rPr>
            </w:pPr>
          </w:p>
        </w:tc>
        <w:tc>
          <w:tcPr>
            <w:tcW w:w="285" w:type="dxa"/>
            <w:tcBorders>
              <w:right w:val="single" w:sz="4" w:space="0" w:color="auto"/>
            </w:tcBorders>
            <w:shd w:val="clear" w:color="auto" w:fill="FFFFFF"/>
          </w:tcPr>
          <w:p w14:paraId="376DB2C6"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628" w:type="dxa"/>
            <w:gridSpan w:val="6"/>
            <w:tcBorders>
              <w:top w:val="single" w:sz="4" w:space="0" w:color="auto"/>
              <w:left w:val="single" w:sz="4" w:space="0" w:color="auto"/>
              <w:bottom w:val="single" w:sz="4" w:space="0" w:color="auto"/>
            </w:tcBorders>
            <w:shd w:val="clear" w:color="auto" w:fill="FFFFFF"/>
          </w:tcPr>
          <w:p w14:paraId="06702D9A" w14:textId="77777777" w:rsidR="00546241" w:rsidRPr="001B0F6A" w:rsidRDefault="00546241" w:rsidP="0016556F">
            <w:pPr>
              <w:pStyle w:val="Bodytext20"/>
              <w:shd w:val="clear" w:color="auto" w:fill="auto"/>
              <w:tabs>
                <w:tab w:val="left" w:pos="696"/>
              </w:tabs>
              <w:spacing w:after="120" w:line="240" w:lineRule="auto"/>
              <w:ind w:right="-20"/>
              <w:jc w:val="left"/>
              <w:rPr>
                <w:rFonts w:ascii="Sylfaen" w:hAnsi="Sylfaen"/>
                <w:sz w:val="20"/>
                <w:szCs w:val="20"/>
              </w:rPr>
            </w:pPr>
            <w:r w:rsidRPr="001B0F6A">
              <w:rPr>
                <w:rStyle w:val="Bodytext211pt"/>
                <w:rFonts w:ascii="Sylfaen" w:hAnsi="Sylfaen"/>
                <w:sz w:val="20"/>
                <w:szCs w:val="20"/>
              </w:rPr>
              <w:t>2.14.9.</w:t>
            </w:r>
            <w:r w:rsidR="0016556F" w:rsidRPr="001B0F6A">
              <w:rPr>
                <w:rStyle w:val="Bodytext211pt"/>
                <w:rFonts w:ascii="Sylfaen" w:hAnsi="Sylfaen"/>
                <w:sz w:val="20"/>
                <w:szCs w:val="20"/>
                <w:lang w:val="en-US"/>
              </w:rPr>
              <w:tab/>
            </w:r>
            <w:r w:rsidRPr="001B0F6A">
              <w:rPr>
                <w:rStyle w:val="Bodytext211pt"/>
                <w:rFonts w:ascii="Sylfaen" w:hAnsi="Sylfaen"/>
                <w:sz w:val="20"/>
                <w:szCs w:val="20"/>
              </w:rPr>
              <w:t>Անցակետը (smcdo:BorderCheckpointDetails)</w:t>
            </w:r>
          </w:p>
        </w:tc>
        <w:tc>
          <w:tcPr>
            <w:tcW w:w="3581" w:type="dxa"/>
            <w:tcBorders>
              <w:top w:val="single" w:sz="4" w:space="0" w:color="auto"/>
              <w:left w:val="single" w:sz="4" w:space="0" w:color="auto"/>
              <w:bottom w:val="single" w:sz="4" w:space="0" w:color="auto"/>
            </w:tcBorders>
            <w:shd w:val="clear" w:color="auto" w:fill="FFFFFF"/>
          </w:tcPr>
          <w:p w14:paraId="18920DFE"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այն անցակետի մասին տեղեկատվությունը, որում անցկացվում են միջոցի կատարումն ապահովող միջոցառումները</w:t>
            </w:r>
          </w:p>
        </w:tc>
        <w:tc>
          <w:tcPr>
            <w:tcW w:w="2073" w:type="dxa"/>
            <w:tcBorders>
              <w:top w:val="single" w:sz="4" w:space="0" w:color="auto"/>
              <w:left w:val="single" w:sz="4" w:space="0" w:color="auto"/>
              <w:bottom w:val="single" w:sz="4" w:space="0" w:color="auto"/>
            </w:tcBorders>
            <w:shd w:val="clear" w:color="auto" w:fill="FFFFFF"/>
          </w:tcPr>
          <w:p w14:paraId="362F80B9"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M.SM.CDE.00380</w:t>
            </w:r>
          </w:p>
        </w:tc>
        <w:tc>
          <w:tcPr>
            <w:tcW w:w="4252" w:type="dxa"/>
            <w:tcBorders>
              <w:top w:val="single" w:sz="4" w:space="0" w:color="auto"/>
              <w:left w:val="single" w:sz="4" w:space="0" w:color="auto"/>
              <w:bottom w:val="single" w:sz="4" w:space="0" w:color="auto"/>
            </w:tcBorders>
            <w:shd w:val="clear" w:color="auto" w:fill="FFFFFF"/>
          </w:tcPr>
          <w:p w14:paraId="5769FC91"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smcdo:BorderCheckpointDetailsType</w:t>
            </w:r>
            <w:r w:rsidR="0016556F" w:rsidRPr="001B0F6A">
              <w:rPr>
                <w:rStyle w:val="Bodytext211pt"/>
                <w:rFonts w:ascii="Sylfaen" w:hAnsi="Sylfaen"/>
                <w:sz w:val="20"/>
                <w:szCs w:val="20"/>
                <w:lang w:val="en-US"/>
              </w:rPr>
              <w:t xml:space="preserve"> </w:t>
            </w:r>
            <w:r w:rsidRPr="001B0F6A">
              <w:rPr>
                <w:rStyle w:val="Bodytext211pt"/>
                <w:rFonts w:ascii="Sylfaen" w:hAnsi="Sylfaen"/>
                <w:sz w:val="20"/>
                <w:szCs w:val="20"/>
              </w:rPr>
              <w:t>(M.SM.CDT.00380)</w:t>
            </w:r>
          </w:p>
          <w:p w14:paraId="180B2BD5"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Որոշվում է ներդրված տարրերի արժեքների տիրույթներով</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F9D4618" w14:textId="77777777" w:rsidR="00546241" w:rsidRPr="001B0F6A" w:rsidRDefault="00546241" w:rsidP="0016556F">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09C821BE" w14:textId="77777777" w:rsidTr="0016556F">
        <w:trPr>
          <w:jc w:val="center"/>
        </w:trPr>
        <w:tc>
          <w:tcPr>
            <w:tcW w:w="245" w:type="dxa"/>
            <w:shd w:val="clear" w:color="auto" w:fill="FFFFFF"/>
          </w:tcPr>
          <w:p w14:paraId="6E9B4CCB" w14:textId="77777777" w:rsidR="00546241" w:rsidRPr="001B0F6A" w:rsidRDefault="00546241" w:rsidP="00607E93">
            <w:pPr>
              <w:spacing w:after="120"/>
              <w:ind w:right="-20"/>
              <w:rPr>
                <w:sz w:val="20"/>
                <w:szCs w:val="20"/>
              </w:rPr>
            </w:pPr>
          </w:p>
        </w:tc>
        <w:tc>
          <w:tcPr>
            <w:tcW w:w="285" w:type="dxa"/>
            <w:shd w:val="clear" w:color="auto" w:fill="FFFFFF"/>
          </w:tcPr>
          <w:p w14:paraId="56DDFF2E"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top w:val="single" w:sz="4" w:space="0" w:color="auto"/>
              <w:right w:val="single" w:sz="4" w:space="0" w:color="auto"/>
            </w:tcBorders>
            <w:shd w:val="clear" w:color="auto" w:fill="FFFFFF"/>
          </w:tcPr>
          <w:p w14:paraId="1D93763C"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343" w:type="dxa"/>
            <w:gridSpan w:val="5"/>
            <w:tcBorders>
              <w:top w:val="single" w:sz="4" w:space="0" w:color="auto"/>
              <w:left w:val="single" w:sz="4" w:space="0" w:color="auto"/>
              <w:bottom w:val="single" w:sz="4" w:space="0" w:color="auto"/>
            </w:tcBorders>
            <w:shd w:val="clear" w:color="auto" w:fill="FFFFFF"/>
          </w:tcPr>
          <w:p w14:paraId="3D2B8C33" w14:textId="77777777" w:rsidR="00546241" w:rsidRPr="001B0F6A" w:rsidRDefault="00546241" w:rsidP="0016556F">
            <w:pPr>
              <w:pStyle w:val="Bodytext20"/>
              <w:shd w:val="clear" w:color="auto" w:fill="auto"/>
              <w:tabs>
                <w:tab w:val="left" w:pos="482"/>
              </w:tabs>
              <w:spacing w:after="120" w:line="240" w:lineRule="auto"/>
              <w:ind w:right="-20"/>
              <w:jc w:val="left"/>
              <w:rPr>
                <w:rFonts w:ascii="Sylfaen" w:hAnsi="Sylfaen"/>
                <w:sz w:val="20"/>
                <w:szCs w:val="20"/>
              </w:rPr>
            </w:pPr>
            <w:r w:rsidRPr="001B0F6A">
              <w:rPr>
                <w:rStyle w:val="Bodytext211pt"/>
                <w:rFonts w:ascii="Sylfaen" w:hAnsi="Sylfaen"/>
                <w:sz w:val="20"/>
                <w:szCs w:val="20"/>
              </w:rPr>
              <w:t>*.1.</w:t>
            </w:r>
            <w:r w:rsidR="0016556F" w:rsidRPr="001B0F6A">
              <w:rPr>
                <w:rStyle w:val="Bodytext211pt"/>
                <w:rFonts w:ascii="Sylfaen" w:hAnsi="Sylfaen"/>
                <w:sz w:val="20"/>
                <w:szCs w:val="20"/>
                <w:lang w:val="en-US"/>
              </w:rPr>
              <w:tab/>
            </w:r>
            <w:r w:rsidRPr="001B0F6A">
              <w:rPr>
                <w:rStyle w:val="Bodytext211pt"/>
                <w:rFonts w:ascii="Sylfaen" w:hAnsi="Sylfaen"/>
                <w:sz w:val="20"/>
                <w:szCs w:val="20"/>
              </w:rPr>
              <w:t>Անցակետի ծածկագիրը (csdo:BorderCheckpointCode)</w:t>
            </w:r>
          </w:p>
        </w:tc>
        <w:tc>
          <w:tcPr>
            <w:tcW w:w="3581" w:type="dxa"/>
            <w:tcBorders>
              <w:top w:val="single" w:sz="4" w:space="0" w:color="auto"/>
              <w:left w:val="single" w:sz="4" w:space="0" w:color="auto"/>
              <w:bottom w:val="single" w:sz="4" w:space="0" w:color="auto"/>
            </w:tcBorders>
            <w:shd w:val="clear" w:color="auto" w:fill="FFFFFF"/>
          </w:tcPr>
          <w:p w14:paraId="4AAE6767"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Միության մաքսային սահմանով անցակետի ծածկագրային նշագիրը</w:t>
            </w:r>
          </w:p>
        </w:tc>
        <w:tc>
          <w:tcPr>
            <w:tcW w:w="2073" w:type="dxa"/>
            <w:tcBorders>
              <w:top w:val="single" w:sz="4" w:space="0" w:color="auto"/>
              <w:left w:val="single" w:sz="4" w:space="0" w:color="auto"/>
              <w:bottom w:val="single" w:sz="4" w:space="0" w:color="auto"/>
            </w:tcBorders>
            <w:shd w:val="clear" w:color="auto" w:fill="FFFFFF"/>
          </w:tcPr>
          <w:p w14:paraId="1FC1C352"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M.SDE.00138</w:t>
            </w:r>
          </w:p>
        </w:tc>
        <w:tc>
          <w:tcPr>
            <w:tcW w:w="4252" w:type="dxa"/>
            <w:tcBorders>
              <w:top w:val="single" w:sz="4" w:space="0" w:color="auto"/>
              <w:left w:val="single" w:sz="4" w:space="0" w:color="auto"/>
              <w:bottom w:val="single" w:sz="4" w:space="0" w:color="auto"/>
            </w:tcBorders>
            <w:shd w:val="clear" w:color="auto" w:fill="FFFFFF"/>
          </w:tcPr>
          <w:p w14:paraId="676EDFA7"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csdo:BorderCheckpointCodeType</w:t>
            </w:r>
            <w:r w:rsidR="0016556F" w:rsidRPr="001B0F6A">
              <w:rPr>
                <w:rStyle w:val="Bodytext211pt"/>
                <w:rFonts w:ascii="Sylfaen" w:hAnsi="Sylfaen"/>
                <w:sz w:val="20"/>
                <w:szCs w:val="20"/>
                <w:lang w:val="en-US"/>
              </w:rPr>
              <w:t xml:space="preserve"> </w:t>
            </w:r>
            <w:r w:rsidRPr="001B0F6A">
              <w:rPr>
                <w:rStyle w:val="Bodytext211pt"/>
                <w:rFonts w:ascii="Sylfaen" w:hAnsi="Sylfaen"/>
                <w:sz w:val="20"/>
                <w:szCs w:val="20"/>
              </w:rPr>
              <w:t>(M.SDT.00100)</w:t>
            </w:r>
          </w:p>
          <w:p w14:paraId="2386F2B8"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Ծածկագրի արժեքը՝ Եվրասիական տնտեսական միության անդամ պետությունների մաքսային սահմանով անցակետերի ցանկից</w:t>
            </w:r>
          </w:p>
          <w:p w14:paraId="0B1A49A6"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0A881FC1"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18</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336D64E" w14:textId="77777777" w:rsidR="00546241" w:rsidRPr="001B0F6A" w:rsidRDefault="00546241" w:rsidP="0016556F">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0077029D" w14:textId="77777777" w:rsidTr="0016556F">
        <w:trPr>
          <w:jc w:val="center"/>
        </w:trPr>
        <w:tc>
          <w:tcPr>
            <w:tcW w:w="245" w:type="dxa"/>
            <w:shd w:val="clear" w:color="auto" w:fill="FFFFFF"/>
          </w:tcPr>
          <w:p w14:paraId="5DC31A5D" w14:textId="77777777" w:rsidR="00546241" w:rsidRPr="001B0F6A" w:rsidRDefault="00546241" w:rsidP="00607E93">
            <w:pPr>
              <w:spacing w:after="120"/>
              <w:ind w:right="-20"/>
              <w:rPr>
                <w:sz w:val="20"/>
                <w:szCs w:val="20"/>
              </w:rPr>
            </w:pPr>
          </w:p>
        </w:tc>
        <w:tc>
          <w:tcPr>
            <w:tcW w:w="285" w:type="dxa"/>
            <w:shd w:val="clear" w:color="auto" w:fill="FFFFFF"/>
          </w:tcPr>
          <w:p w14:paraId="20D73F4C"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bottom w:val="single" w:sz="4" w:space="0" w:color="auto"/>
              <w:right w:val="single" w:sz="4" w:space="0" w:color="auto"/>
            </w:tcBorders>
            <w:shd w:val="clear" w:color="auto" w:fill="FFFFFF"/>
          </w:tcPr>
          <w:p w14:paraId="7CA41475"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343" w:type="dxa"/>
            <w:gridSpan w:val="5"/>
            <w:tcBorders>
              <w:top w:val="single" w:sz="4" w:space="0" w:color="auto"/>
              <w:left w:val="single" w:sz="4" w:space="0" w:color="auto"/>
              <w:bottom w:val="single" w:sz="4" w:space="0" w:color="auto"/>
            </w:tcBorders>
            <w:shd w:val="clear" w:color="auto" w:fill="FFFFFF"/>
          </w:tcPr>
          <w:p w14:paraId="3DB1C224" w14:textId="77777777" w:rsidR="00546241" w:rsidRPr="001B0F6A" w:rsidRDefault="00546241" w:rsidP="0016556F">
            <w:pPr>
              <w:pStyle w:val="Bodytext20"/>
              <w:shd w:val="clear" w:color="auto" w:fill="auto"/>
              <w:tabs>
                <w:tab w:val="left" w:pos="482"/>
              </w:tabs>
              <w:spacing w:after="120" w:line="240" w:lineRule="auto"/>
              <w:ind w:right="-20"/>
              <w:jc w:val="left"/>
              <w:rPr>
                <w:rFonts w:ascii="Sylfaen" w:hAnsi="Sylfaen"/>
                <w:sz w:val="20"/>
                <w:szCs w:val="20"/>
              </w:rPr>
            </w:pPr>
            <w:r w:rsidRPr="001B0F6A">
              <w:rPr>
                <w:rStyle w:val="Bodytext211pt"/>
                <w:rFonts w:ascii="Sylfaen" w:hAnsi="Sylfaen"/>
                <w:sz w:val="20"/>
                <w:szCs w:val="20"/>
              </w:rPr>
              <w:t>*.2.</w:t>
            </w:r>
            <w:r w:rsidR="0016556F" w:rsidRPr="001B0F6A">
              <w:rPr>
                <w:rStyle w:val="Bodytext211pt"/>
                <w:rFonts w:ascii="Sylfaen" w:hAnsi="Sylfaen"/>
                <w:sz w:val="20"/>
                <w:szCs w:val="20"/>
                <w:lang w:val="en-US"/>
              </w:rPr>
              <w:tab/>
            </w:r>
            <w:r w:rsidRPr="001B0F6A">
              <w:rPr>
                <w:rStyle w:val="Bodytext211pt"/>
                <w:rFonts w:ascii="Sylfaen" w:hAnsi="Sylfaen"/>
                <w:sz w:val="20"/>
                <w:szCs w:val="20"/>
              </w:rPr>
              <w:t>Անցակետի անվանումը</w:t>
            </w:r>
          </w:p>
          <w:p w14:paraId="6771BFCF" w14:textId="77777777" w:rsidR="00546241" w:rsidRPr="001B0F6A" w:rsidRDefault="00546241" w:rsidP="0016556F">
            <w:pPr>
              <w:pStyle w:val="Bodytext20"/>
              <w:shd w:val="clear" w:color="auto" w:fill="auto"/>
              <w:tabs>
                <w:tab w:val="left" w:pos="482"/>
              </w:tabs>
              <w:spacing w:after="120" w:line="240" w:lineRule="auto"/>
              <w:ind w:right="-20"/>
              <w:jc w:val="left"/>
              <w:rPr>
                <w:rFonts w:ascii="Sylfaen" w:hAnsi="Sylfaen"/>
                <w:sz w:val="20"/>
                <w:szCs w:val="20"/>
              </w:rPr>
            </w:pPr>
            <w:r w:rsidRPr="001B0F6A">
              <w:rPr>
                <w:rStyle w:val="Bodytext211pt"/>
                <w:rFonts w:ascii="Sylfaen" w:hAnsi="Sylfaen"/>
                <w:sz w:val="20"/>
                <w:szCs w:val="20"/>
              </w:rPr>
              <w:t>(csdo:BorderCheckpointName)</w:t>
            </w:r>
          </w:p>
        </w:tc>
        <w:tc>
          <w:tcPr>
            <w:tcW w:w="3581" w:type="dxa"/>
            <w:tcBorders>
              <w:top w:val="single" w:sz="4" w:space="0" w:color="auto"/>
              <w:left w:val="single" w:sz="4" w:space="0" w:color="auto"/>
              <w:bottom w:val="single" w:sz="4" w:space="0" w:color="auto"/>
            </w:tcBorders>
            <w:shd w:val="clear" w:color="auto" w:fill="FFFFFF"/>
          </w:tcPr>
          <w:p w14:paraId="11D85526"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 Միության մաքսային սահմանով անցակետի անվանումը</w:t>
            </w:r>
          </w:p>
        </w:tc>
        <w:tc>
          <w:tcPr>
            <w:tcW w:w="2073" w:type="dxa"/>
            <w:tcBorders>
              <w:top w:val="single" w:sz="4" w:space="0" w:color="auto"/>
              <w:left w:val="single" w:sz="4" w:space="0" w:color="auto"/>
              <w:bottom w:val="single" w:sz="4" w:space="0" w:color="auto"/>
            </w:tcBorders>
            <w:shd w:val="clear" w:color="auto" w:fill="FFFFFF"/>
          </w:tcPr>
          <w:p w14:paraId="33474A54"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M.SDE.00139</w:t>
            </w:r>
          </w:p>
        </w:tc>
        <w:tc>
          <w:tcPr>
            <w:tcW w:w="4252" w:type="dxa"/>
            <w:tcBorders>
              <w:top w:val="single" w:sz="4" w:space="0" w:color="auto"/>
              <w:left w:val="single" w:sz="4" w:space="0" w:color="auto"/>
              <w:bottom w:val="single" w:sz="4" w:space="0" w:color="auto"/>
            </w:tcBorders>
            <w:shd w:val="clear" w:color="auto" w:fill="FFFFFF"/>
          </w:tcPr>
          <w:p w14:paraId="50FB42D8"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csdo:Name250Type (M.SDT.00068) Պայմանանշանների նորմալացված տողը: </w:t>
            </w:r>
          </w:p>
          <w:p w14:paraId="52403980"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04EAC5F6"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250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DB91568" w14:textId="77777777" w:rsidR="00546241" w:rsidRPr="001B0F6A" w:rsidRDefault="00546241" w:rsidP="0016556F">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1E940B23" w14:textId="77777777" w:rsidTr="0016556F">
        <w:trPr>
          <w:jc w:val="center"/>
        </w:trPr>
        <w:tc>
          <w:tcPr>
            <w:tcW w:w="245" w:type="dxa"/>
            <w:shd w:val="clear" w:color="auto" w:fill="FFFFFF"/>
          </w:tcPr>
          <w:p w14:paraId="70ABED9D" w14:textId="77777777" w:rsidR="00546241" w:rsidRPr="001B0F6A" w:rsidRDefault="00546241" w:rsidP="00607E93">
            <w:pPr>
              <w:spacing w:after="120"/>
              <w:ind w:right="-20"/>
              <w:rPr>
                <w:sz w:val="20"/>
                <w:szCs w:val="20"/>
              </w:rPr>
            </w:pPr>
          </w:p>
        </w:tc>
        <w:tc>
          <w:tcPr>
            <w:tcW w:w="285" w:type="dxa"/>
            <w:tcBorders>
              <w:right w:val="single" w:sz="4" w:space="0" w:color="auto"/>
            </w:tcBorders>
            <w:shd w:val="clear" w:color="auto" w:fill="FFFFFF"/>
          </w:tcPr>
          <w:p w14:paraId="0EC7A32A"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628" w:type="dxa"/>
            <w:gridSpan w:val="6"/>
            <w:tcBorders>
              <w:top w:val="single" w:sz="4" w:space="0" w:color="auto"/>
              <w:left w:val="single" w:sz="4" w:space="0" w:color="auto"/>
              <w:bottom w:val="single" w:sz="4" w:space="0" w:color="auto"/>
            </w:tcBorders>
            <w:shd w:val="clear" w:color="auto" w:fill="FFFFFF"/>
          </w:tcPr>
          <w:p w14:paraId="1BCB3C54" w14:textId="77777777" w:rsidR="00546241" w:rsidRPr="001B0F6A" w:rsidRDefault="00546241" w:rsidP="0016556F">
            <w:pPr>
              <w:pStyle w:val="Bodytext20"/>
              <w:shd w:val="clear" w:color="auto" w:fill="auto"/>
              <w:tabs>
                <w:tab w:val="left" w:pos="536"/>
              </w:tabs>
              <w:spacing w:after="120" w:line="240" w:lineRule="auto"/>
              <w:ind w:right="-20"/>
              <w:jc w:val="left"/>
              <w:rPr>
                <w:rFonts w:ascii="Sylfaen" w:hAnsi="Sylfaen"/>
                <w:sz w:val="20"/>
                <w:szCs w:val="20"/>
              </w:rPr>
            </w:pPr>
            <w:r w:rsidRPr="001B0F6A">
              <w:rPr>
                <w:rStyle w:val="Bodytext211pt"/>
                <w:rFonts w:ascii="Sylfaen" w:hAnsi="Sylfaen"/>
                <w:sz w:val="20"/>
                <w:szCs w:val="20"/>
              </w:rPr>
              <w:t>2.15.</w:t>
            </w:r>
            <w:r w:rsidR="0016556F" w:rsidRPr="001B0F6A">
              <w:rPr>
                <w:rStyle w:val="Bodytext211pt"/>
                <w:rFonts w:ascii="Sylfaen" w:hAnsi="Sylfaen"/>
                <w:sz w:val="20"/>
                <w:szCs w:val="20"/>
              </w:rPr>
              <w:tab/>
            </w:r>
            <w:r w:rsidRPr="001B0F6A">
              <w:rPr>
                <w:rStyle w:val="Bodytext211pt"/>
                <w:rFonts w:ascii="Sylfaen" w:hAnsi="Sylfaen"/>
                <w:sz w:val="20"/>
                <w:szCs w:val="20"/>
              </w:rPr>
              <w:t>ժամանակավոր միջոցը հանելու պայմանի նկարագրությունը (smsdo:MeasureRepealCondition Text)</w:t>
            </w:r>
          </w:p>
        </w:tc>
        <w:tc>
          <w:tcPr>
            <w:tcW w:w="3581" w:type="dxa"/>
            <w:tcBorders>
              <w:top w:val="single" w:sz="4" w:space="0" w:color="auto"/>
              <w:left w:val="single" w:sz="4" w:space="0" w:color="auto"/>
              <w:bottom w:val="single" w:sz="4" w:space="0" w:color="auto"/>
            </w:tcBorders>
            <w:shd w:val="clear" w:color="auto" w:fill="FFFFFF"/>
          </w:tcPr>
          <w:p w14:paraId="5ED63396"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ժամանակավոր սանիտարական միջոցի չեղարկման պայմանի նկարագրությունը</w:t>
            </w:r>
          </w:p>
        </w:tc>
        <w:tc>
          <w:tcPr>
            <w:tcW w:w="2073" w:type="dxa"/>
            <w:tcBorders>
              <w:top w:val="single" w:sz="4" w:space="0" w:color="auto"/>
              <w:left w:val="single" w:sz="4" w:space="0" w:color="auto"/>
              <w:bottom w:val="single" w:sz="4" w:space="0" w:color="auto"/>
            </w:tcBorders>
            <w:shd w:val="clear" w:color="auto" w:fill="FFFFFF"/>
          </w:tcPr>
          <w:p w14:paraId="5A85EFDC"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M.SM.SDE.01001</w:t>
            </w:r>
          </w:p>
        </w:tc>
        <w:tc>
          <w:tcPr>
            <w:tcW w:w="4252" w:type="dxa"/>
            <w:tcBorders>
              <w:top w:val="single" w:sz="4" w:space="0" w:color="auto"/>
              <w:left w:val="single" w:sz="4" w:space="0" w:color="auto"/>
              <w:bottom w:val="single" w:sz="4" w:space="0" w:color="auto"/>
            </w:tcBorders>
            <w:shd w:val="clear" w:color="auto" w:fill="FFFFFF"/>
          </w:tcPr>
          <w:p w14:paraId="5F4FBA1D"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csdo:Text4000Type (M.SDT.00088) Պայմանանշանների տողը։</w:t>
            </w:r>
          </w:p>
          <w:p w14:paraId="10A3D9A8"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78E1C3D1"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Առավելագույն երկարությունը՝ 4000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8221533" w14:textId="77777777" w:rsidR="00546241" w:rsidRPr="001B0F6A" w:rsidRDefault="00546241" w:rsidP="0016556F">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0..1</w:t>
            </w:r>
          </w:p>
        </w:tc>
      </w:tr>
      <w:tr w:rsidR="00546241" w:rsidRPr="001B0F6A" w14:paraId="7402F26D" w14:textId="77777777" w:rsidTr="0016556F">
        <w:trPr>
          <w:jc w:val="center"/>
        </w:trPr>
        <w:tc>
          <w:tcPr>
            <w:tcW w:w="245" w:type="dxa"/>
            <w:shd w:val="clear" w:color="auto" w:fill="FFFFFF"/>
          </w:tcPr>
          <w:p w14:paraId="307C0DBD" w14:textId="77777777" w:rsidR="00546241" w:rsidRPr="001B0F6A" w:rsidRDefault="00546241" w:rsidP="00607E93">
            <w:pPr>
              <w:spacing w:after="120"/>
              <w:ind w:right="-20"/>
              <w:rPr>
                <w:sz w:val="20"/>
                <w:szCs w:val="20"/>
              </w:rPr>
            </w:pPr>
          </w:p>
        </w:tc>
        <w:tc>
          <w:tcPr>
            <w:tcW w:w="285" w:type="dxa"/>
            <w:tcBorders>
              <w:right w:val="single" w:sz="4" w:space="0" w:color="auto"/>
            </w:tcBorders>
            <w:shd w:val="clear" w:color="auto" w:fill="FFFFFF"/>
          </w:tcPr>
          <w:p w14:paraId="2227E534"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628" w:type="dxa"/>
            <w:gridSpan w:val="6"/>
            <w:tcBorders>
              <w:top w:val="single" w:sz="4" w:space="0" w:color="auto"/>
              <w:left w:val="single" w:sz="4" w:space="0" w:color="auto"/>
              <w:bottom w:val="single" w:sz="4" w:space="0" w:color="auto"/>
            </w:tcBorders>
            <w:shd w:val="clear" w:color="auto" w:fill="FFFFFF"/>
          </w:tcPr>
          <w:p w14:paraId="6F90B1B0" w14:textId="77777777" w:rsidR="00546241" w:rsidRPr="001B0F6A" w:rsidRDefault="00546241" w:rsidP="0016556F">
            <w:pPr>
              <w:pStyle w:val="Bodytext20"/>
              <w:shd w:val="clear" w:color="auto" w:fill="auto"/>
              <w:tabs>
                <w:tab w:val="left" w:pos="582"/>
              </w:tabs>
              <w:spacing w:after="120" w:line="240" w:lineRule="auto"/>
              <w:ind w:right="-20"/>
              <w:jc w:val="left"/>
              <w:rPr>
                <w:rFonts w:ascii="Sylfaen" w:hAnsi="Sylfaen"/>
                <w:sz w:val="20"/>
                <w:szCs w:val="20"/>
              </w:rPr>
            </w:pPr>
            <w:r w:rsidRPr="001B0F6A">
              <w:rPr>
                <w:rStyle w:val="Bodytext211pt"/>
                <w:rFonts w:ascii="Sylfaen" w:hAnsi="Sylfaen"/>
                <w:sz w:val="20"/>
                <w:szCs w:val="20"/>
              </w:rPr>
              <w:t>2.16.</w:t>
            </w:r>
            <w:r w:rsidR="0016556F" w:rsidRPr="001B0F6A">
              <w:rPr>
                <w:rStyle w:val="Bodytext211pt"/>
                <w:rFonts w:ascii="Sylfaen" w:hAnsi="Sylfaen"/>
                <w:sz w:val="20"/>
                <w:szCs w:val="20"/>
                <w:lang w:val="en-US"/>
              </w:rPr>
              <w:tab/>
            </w:r>
            <w:r w:rsidRPr="001B0F6A">
              <w:rPr>
                <w:rStyle w:val="Bodytext211pt"/>
                <w:rFonts w:ascii="Sylfaen" w:hAnsi="Sylfaen"/>
                <w:sz w:val="20"/>
                <w:szCs w:val="20"/>
              </w:rPr>
              <w:t>Հիվանդության հայտնաբերման մասին տեղեկությունները</w:t>
            </w:r>
          </w:p>
          <w:p w14:paraId="1CFD96D0"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(smcdo:PublicHealthIncidentDetails)</w:t>
            </w:r>
          </w:p>
        </w:tc>
        <w:tc>
          <w:tcPr>
            <w:tcW w:w="3581" w:type="dxa"/>
            <w:tcBorders>
              <w:top w:val="single" w:sz="4" w:space="0" w:color="auto"/>
              <w:left w:val="single" w:sz="4" w:space="0" w:color="auto"/>
              <w:bottom w:val="single" w:sz="4" w:space="0" w:color="auto"/>
            </w:tcBorders>
            <w:shd w:val="clear" w:color="auto" w:fill="FFFFFF"/>
          </w:tcPr>
          <w:p w14:paraId="478F765D"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սանիտարահամաճարակաբանական իրավիճակի վատթարացման մասին տեղեկությունները</w:t>
            </w:r>
          </w:p>
        </w:tc>
        <w:tc>
          <w:tcPr>
            <w:tcW w:w="2073" w:type="dxa"/>
            <w:tcBorders>
              <w:top w:val="single" w:sz="4" w:space="0" w:color="auto"/>
              <w:left w:val="single" w:sz="4" w:space="0" w:color="auto"/>
              <w:bottom w:val="single" w:sz="4" w:space="0" w:color="auto"/>
            </w:tcBorders>
            <w:shd w:val="clear" w:color="auto" w:fill="FFFFFF"/>
          </w:tcPr>
          <w:p w14:paraId="65BCAE97"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M.SM.CDE.00135</w:t>
            </w:r>
          </w:p>
        </w:tc>
        <w:tc>
          <w:tcPr>
            <w:tcW w:w="4252" w:type="dxa"/>
            <w:tcBorders>
              <w:top w:val="single" w:sz="4" w:space="0" w:color="auto"/>
              <w:left w:val="single" w:sz="4" w:space="0" w:color="auto"/>
              <w:bottom w:val="single" w:sz="4" w:space="0" w:color="auto"/>
            </w:tcBorders>
            <w:shd w:val="clear" w:color="auto" w:fill="FFFFFF"/>
          </w:tcPr>
          <w:p w14:paraId="1282CAC6"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smcdo:PublicHealthIncidentDetailsType</w:t>
            </w:r>
          </w:p>
          <w:p w14:paraId="3EA9C155"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(M.SM.CDT.00114)</w:t>
            </w:r>
          </w:p>
          <w:p w14:paraId="116AA496"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Որոշվում է ներդրված տարրերի արժեքների տիրույթներով</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338C5A4" w14:textId="77777777" w:rsidR="00546241" w:rsidRPr="001B0F6A" w:rsidRDefault="00546241" w:rsidP="0016556F">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083F2C8E" w14:textId="77777777" w:rsidTr="0016556F">
        <w:trPr>
          <w:jc w:val="center"/>
        </w:trPr>
        <w:tc>
          <w:tcPr>
            <w:tcW w:w="245" w:type="dxa"/>
            <w:shd w:val="clear" w:color="auto" w:fill="FFFFFF"/>
          </w:tcPr>
          <w:p w14:paraId="301B353D" w14:textId="77777777" w:rsidR="00546241" w:rsidRPr="001B0F6A" w:rsidRDefault="00546241" w:rsidP="00607E93">
            <w:pPr>
              <w:spacing w:after="120"/>
              <w:ind w:right="-20"/>
              <w:rPr>
                <w:sz w:val="20"/>
                <w:szCs w:val="20"/>
              </w:rPr>
            </w:pPr>
          </w:p>
        </w:tc>
        <w:tc>
          <w:tcPr>
            <w:tcW w:w="285" w:type="dxa"/>
            <w:shd w:val="clear" w:color="auto" w:fill="FFFFFF"/>
          </w:tcPr>
          <w:p w14:paraId="1ED61F88"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top w:val="single" w:sz="4" w:space="0" w:color="auto"/>
              <w:right w:val="single" w:sz="4" w:space="0" w:color="auto"/>
            </w:tcBorders>
            <w:shd w:val="clear" w:color="auto" w:fill="FFFFFF"/>
          </w:tcPr>
          <w:p w14:paraId="17846AFE"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343" w:type="dxa"/>
            <w:gridSpan w:val="5"/>
            <w:tcBorders>
              <w:top w:val="single" w:sz="4" w:space="0" w:color="auto"/>
              <w:left w:val="single" w:sz="4" w:space="0" w:color="auto"/>
              <w:bottom w:val="single" w:sz="4" w:space="0" w:color="auto"/>
            </w:tcBorders>
            <w:shd w:val="clear" w:color="auto" w:fill="FFFFFF"/>
            <w:vAlign w:val="center"/>
          </w:tcPr>
          <w:p w14:paraId="4E0949CB"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2.16.1.</w:t>
            </w:r>
            <w:r w:rsidR="0016556F" w:rsidRPr="001B0F6A">
              <w:rPr>
                <w:rStyle w:val="Bodytext211pt"/>
                <w:rFonts w:ascii="Sylfaen" w:hAnsi="Sylfaen"/>
                <w:sz w:val="20"/>
                <w:szCs w:val="20"/>
                <w:lang w:val="en-US"/>
              </w:rPr>
              <w:tab/>
            </w:r>
            <w:r w:rsidRPr="001B0F6A">
              <w:rPr>
                <w:rStyle w:val="Bodytext211pt"/>
                <w:rFonts w:ascii="Sylfaen" w:hAnsi="Sylfaen"/>
                <w:sz w:val="20"/>
                <w:szCs w:val="20"/>
              </w:rPr>
              <w:t>Մարդու առողջության հետ կապված հիվանդությունը կամ այլ խնդիր (smcdo:DiseaseHealthProblemDetails)</w:t>
            </w:r>
          </w:p>
        </w:tc>
        <w:tc>
          <w:tcPr>
            <w:tcW w:w="3581" w:type="dxa"/>
            <w:tcBorders>
              <w:top w:val="single" w:sz="4" w:space="0" w:color="auto"/>
              <w:left w:val="single" w:sz="4" w:space="0" w:color="auto"/>
              <w:bottom w:val="single" w:sz="4" w:space="0" w:color="auto"/>
            </w:tcBorders>
            <w:shd w:val="clear" w:color="auto" w:fill="FFFFFF"/>
          </w:tcPr>
          <w:p w14:paraId="5560E170"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մարդու առողջության հետ կապված հիվանդության կամ այլ խնդրի մասին տեղեկությունները</w:t>
            </w:r>
          </w:p>
        </w:tc>
        <w:tc>
          <w:tcPr>
            <w:tcW w:w="2073" w:type="dxa"/>
            <w:tcBorders>
              <w:top w:val="single" w:sz="4" w:space="0" w:color="auto"/>
              <w:left w:val="single" w:sz="4" w:space="0" w:color="auto"/>
              <w:bottom w:val="single" w:sz="4" w:space="0" w:color="auto"/>
            </w:tcBorders>
            <w:shd w:val="clear" w:color="auto" w:fill="FFFFFF"/>
          </w:tcPr>
          <w:p w14:paraId="00B566B9"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M.SM.CDE.01677</w:t>
            </w:r>
          </w:p>
        </w:tc>
        <w:tc>
          <w:tcPr>
            <w:tcW w:w="4252" w:type="dxa"/>
            <w:tcBorders>
              <w:top w:val="single" w:sz="4" w:space="0" w:color="auto"/>
              <w:left w:val="single" w:sz="4" w:space="0" w:color="auto"/>
              <w:bottom w:val="single" w:sz="4" w:space="0" w:color="auto"/>
            </w:tcBorders>
            <w:shd w:val="clear" w:color="auto" w:fill="FFFFFF"/>
          </w:tcPr>
          <w:p w14:paraId="4A32834D"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smcdo:DiseaseHealthProblemDetailsType (M.SM.CDT.00668)</w:t>
            </w:r>
          </w:p>
          <w:p w14:paraId="0EE3EE61"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Որոշվում է ներդրված տարրերի արժեքների տիրույթներով</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93CB02A" w14:textId="77777777" w:rsidR="00546241" w:rsidRPr="001B0F6A" w:rsidRDefault="00546241" w:rsidP="0016556F">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5903C509" w14:textId="77777777" w:rsidTr="0016556F">
        <w:trPr>
          <w:jc w:val="center"/>
        </w:trPr>
        <w:tc>
          <w:tcPr>
            <w:tcW w:w="245" w:type="dxa"/>
            <w:shd w:val="clear" w:color="auto" w:fill="FFFFFF"/>
          </w:tcPr>
          <w:p w14:paraId="7A9CE946" w14:textId="77777777" w:rsidR="00546241" w:rsidRPr="001B0F6A" w:rsidRDefault="00546241" w:rsidP="00607E93">
            <w:pPr>
              <w:spacing w:after="120"/>
              <w:ind w:right="-20"/>
              <w:rPr>
                <w:sz w:val="20"/>
                <w:szCs w:val="20"/>
              </w:rPr>
            </w:pPr>
          </w:p>
        </w:tc>
        <w:tc>
          <w:tcPr>
            <w:tcW w:w="285" w:type="dxa"/>
            <w:shd w:val="clear" w:color="auto" w:fill="FFFFFF"/>
          </w:tcPr>
          <w:p w14:paraId="70AE0A47"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5FCD3CB4"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5F9EA96B"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58" w:type="dxa"/>
            <w:gridSpan w:val="4"/>
            <w:tcBorders>
              <w:top w:val="single" w:sz="4" w:space="0" w:color="auto"/>
              <w:left w:val="single" w:sz="4" w:space="0" w:color="auto"/>
              <w:bottom w:val="single" w:sz="4" w:space="0" w:color="auto"/>
            </w:tcBorders>
            <w:shd w:val="clear" w:color="auto" w:fill="FFFFFF"/>
          </w:tcPr>
          <w:p w14:paraId="64D65A84" w14:textId="77777777" w:rsidR="00546241" w:rsidRPr="001B0F6A" w:rsidRDefault="00546241" w:rsidP="0016556F">
            <w:pPr>
              <w:pStyle w:val="Bodytext20"/>
              <w:shd w:val="clear" w:color="auto" w:fill="auto"/>
              <w:tabs>
                <w:tab w:val="left" w:pos="381"/>
              </w:tabs>
              <w:spacing w:after="80" w:line="240" w:lineRule="auto"/>
              <w:ind w:right="-23"/>
              <w:jc w:val="left"/>
              <w:rPr>
                <w:rFonts w:ascii="Sylfaen" w:hAnsi="Sylfaen"/>
                <w:sz w:val="20"/>
                <w:szCs w:val="20"/>
              </w:rPr>
            </w:pPr>
            <w:r w:rsidRPr="001B0F6A">
              <w:rPr>
                <w:rStyle w:val="Bodytext211pt"/>
                <w:rFonts w:ascii="Sylfaen" w:hAnsi="Sylfaen"/>
                <w:sz w:val="20"/>
                <w:szCs w:val="20"/>
              </w:rPr>
              <w:t>*.1.</w:t>
            </w:r>
            <w:r w:rsidR="0016556F" w:rsidRPr="001B0F6A">
              <w:rPr>
                <w:rStyle w:val="Bodytext211pt"/>
                <w:rFonts w:ascii="Sylfaen" w:hAnsi="Sylfaen"/>
                <w:sz w:val="20"/>
                <w:szCs w:val="20"/>
                <w:lang w:val="en-US"/>
              </w:rPr>
              <w:tab/>
            </w:r>
            <w:r w:rsidRPr="001B0F6A">
              <w:rPr>
                <w:rStyle w:val="Bodytext211pt"/>
                <w:rFonts w:ascii="Sylfaen" w:hAnsi="Sylfaen"/>
                <w:sz w:val="20"/>
                <w:szCs w:val="20"/>
              </w:rPr>
              <w:t>Մարդու առողջության հետ կապված հիվանդության կամ խնդրի ծածկագիրը</w:t>
            </w:r>
          </w:p>
          <w:p w14:paraId="0E5B6255" w14:textId="77777777" w:rsidR="00546241" w:rsidRPr="001B0F6A" w:rsidRDefault="00546241" w:rsidP="0016556F">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(smsdo:DiseaseHealthProblemCode)</w:t>
            </w:r>
          </w:p>
        </w:tc>
        <w:tc>
          <w:tcPr>
            <w:tcW w:w="3581" w:type="dxa"/>
            <w:tcBorders>
              <w:top w:val="single" w:sz="4" w:space="0" w:color="auto"/>
              <w:left w:val="single" w:sz="4" w:space="0" w:color="auto"/>
              <w:bottom w:val="single" w:sz="4" w:space="0" w:color="auto"/>
            </w:tcBorders>
            <w:shd w:val="clear" w:color="auto" w:fill="FFFFFF"/>
          </w:tcPr>
          <w:p w14:paraId="62D80B54" w14:textId="77777777" w:rsidR="00546241" w:rsidRPr="001B0F6A" w:rsidRDefault="00546241" w:rsidP="0016556F">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մարդու առողջության հետ կապված հիվանդության կամ այլ խնդրի ծածկագրային նշագիրը</w:t>
            </w:r>
          </w:p>
        </w:tc>
        <w:tc>
          <w:tcPr>
            <w:tcW w:w="2073" w:type="dxa"/>
            <w:tcBorders>
              <w:top w:val="single" w:sz="4" w:space="0" w:color="auto"/>
              <w:left w:val="single" w:sz="4" w:space="0" w:color="auto"/>
              <w:bottom w:val="single" w:sz="4" w:space="0" w:color="auto"/>
            </w:tcBorders>
            <w:shd w:val="clear" w:color="auto" w:fill="FFFFFF"/>
          </w:tcPr>
          <w:p w14:paraId="1537750D" w14:textId="77777777" w:rsidR="00546241" w:rsidRPr="001B0F6A" w:rsidRDefault="00546241" w:rsidP="0016556F">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M.SM.SDE.00177</w:t>
            </w:r>
          </w:p>
        </w:tc>
        <w:tc>
          <w:tcPr>
            <w:tcW w:w="4252" w:type="dxa"/>
            <w:tcBorders>
              <w:top w:val="single" w:sz="4" w:space="0" w:color="auto"/>
              <w:left w:val="single" w:sz="4" w:space="0" w:color="auto"/>
              <w:bottom w:val="single" w:sz="4" w:space="0" w:color="auto"/>
            </w:tcBorders>
            <w:shd w:val="clear" w:color="auto" w:fill="FFFFFF"/>
          </w:tcPr>
          <w:p w14:paraId="0B923DE8" w14:textId="77777777" w:rsidR="00546241" w:rsidRPr="001B0F6A" w:rsidRDefault="00546241" w:rsidP="0016556F">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smsdo:DiseaseHealthProblemCodeType</w:t>
            </w:r>
            <w:r w:rsidR="0016556F" w:rsidRPr="001B0F6A">
              <w:rPr>
                <w:rStyle w:val="Bodytext211pt"/>
                <w:rFonts w:ascii="Sylfaen" w:hAnsi="Sylfaen"/>
                <w:sz w:val="20"/>
                <w:szCs w:val="20"/>
                <w:lang w:val="en-US"/>
              </w:rPr>
              <w:t xml:space="preserve"> </w:t>
            </w:r>
            <w:r w:rsidRPr="001B0F6A">
              <w:rPr>
                <w:rStyle w:val="Bodytext211pt"/>
                <w:rFonts w:ascii="Sylfaen" w:hAnsi="Sylfaen"/>
                <w:sz w:val="20"/>
                <w:szCs w:val="20"/>
              </w:rPr>
              <w:t>(M.SM.SDT.00064)</w:t>
            </w:r>
          </w:p>
          <w:p w14:paraId="045D9A04" w14:textId="77777777" w:rsidR="00546241" w:rsidRPr="001B0F6A" w:rsidRDefault="00546241" w:rsidP="0016556F">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Ծածկագրի արժեքը՝ «Տեղեկագրքի (դասակարգչի) նույնականացուցիչը» ատրիբուտով սահմանված տեղեկագրքին (դասակարգչին) համապատասխան։</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5EA4FCA" w14:textId="77777777" w:rsidR="00546241" w:rsidRPr="001B0F6A" w:rsidRDefault="00546241" w:rsidP="0016556F">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044EE5BE" w14:textId="77777777" w:rsidTr="0016556F">
        <w:trPr>
          <w:jc w:val="center"/>
        </w:trPr>
        <w:tc>
          <w:tcPr>
            <w:tcW w:w="245" w:type="dxa"/>
            <w:shd w:val="clear" w:color="auto" w:fill="FFFFFF"/>
          </w:tcPr>
          <w:p w14:paraId="00AABD25" w14:textId="77777777" w:rsidR="00546241" w:rsidRPr="001B0F6A" w:rsidRDefault="00546241" w:rsidP="00607E93">
            <w:pPr>
              <w:spacing w:after="120"/>
              <w:ind w:right="-20"/>
              <w:rPr>
                <w:sz w:val="20"/>
                <w:szCs w:val="20"/>
              </w:rPr>
            </w:pPr>
          </w:p>
        </w:tc>
        <w:tc>
          <w:tcPr>
            <w:tcW w:w="285" w:type="dxa"/>
            <w:shd w:val="clear" w:color="auto" w:fill="FFFFFF"/>
          </w:tcPr>
          <w:p w14:paraId="3126E3DF"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3C00BB07"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0313D8CC"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bottom w:val="single" w:sz="4" w:space="0" w:color="auto"/>
              <w:right w:val="single" w:sz="4" w:space="0" w:color="auto"/>
            </w:tcBorders>
            <w:shd w:val="clear" w:color="auto" w:fill="FFFFFF"/>
          </w:tcPr>
          <w:p w14:paraId="2B70AC6E" w14:textId="77777777" w:rsidR="00546241" w:rsidRPr="001B0F6A" w:rsidRDefault="00546241" w:rsidP="0016556F">
            <w:pPr>
              <w:pStyle w:val="Bodytext20"/>
              <w:shd w:val="clear" w:color="auto" w:fill="auto"/>
              <w:spacing w:after="80" w:line="240" w:lineRule="auto"/>
              <w:ind w:right="-23"/>
              <w:jc w:val="left"/>
              <w:rPr>
                <w:rStyle w:val="Bodytext211pt"/>
                <w:rFonts w:ascii="Sylfaen" w:hAnsi="Sylfaen"/>
                <w:sz w:val="20"/>
                <w:szCs w:val="20"/>
              </w:rPr>
            </w:pPr>
          </w:p>
        </w:tc>
        <w:tc>
          <w:tcPr>
            <w:tcW w:w="2773" w:type="dxa"/>
            <w:gridSpan w:val="3"/>
            <w:tcBorders>
              <w:top w:val="single" w:sz="4" w:space="0" w:color="auto"/>
              <w:left w:val="single" w:sz="4" w:space="0" w:color="auto"/>
              <w:bottom w:val="single" w:sz="4" w:space="0" w:color="auto"/>
            </w:tcBorders>
            <w:shd w:val="clear" w:color="auto" w:fill="FFFFFF"/>
          </w:tcPr>
          <w:p w14:paraId="1C93B2C9" w14:textId="77777777" w:rsidR="00546241" w:rsidRPr="001B0F6A" w:rsidRDefault="00546241" w:rsidP="0016556F">
            <w:pPr>
              <w:pStyle w:val="Bodytext20"/>
              <w:shd w:val="clear" w:color="auto" w:fill="auto"/>
              <w:tabs>
                <w:tab w:val="left" w:pos="372"/>
              </w:tabs>
              <w:spacing w:after="80" w:line="240" w:lineRule="auto"/>
              <w:ind w:right="-23"/>
              <w:jc w:val="left"/>
              <w:rPr>
                <w:rFonts w:ascii="Sylfaen" w:hAnsi="Sylfaen"/>
                <w:sz w:val="20"/>
                <w:szCs w:val="20"/>
              </w:rPr>
            </w:pPr>
            <w:r w:rsidRPr="001B0F6A">
              <w:rPr>
                <w:rStyle w:val="Bodytext211pt"/>
                <w:rFonts w:ascii="Sylfaen" w:hAnsi="Sylfaen"/>
                <w:sz w:val="20"/>
                <w:szCs w:val="20"/>
              </w:rPr>
              <w:t>ա)</w:t>
            </w:r>
            <w:r w:rsidR="0016556F" w:rsidRPr="001B0F6A">
              <w:rPr>
                <w:rStyle w:val="Bodytext211pt"/>
                <w:rFonts w:ascii="Sylfaen" w:hAnsi="Sylfaen"/>
                <w:sz w:val="20"/>
                <w:szCs w:val="20"/>
              </w:rPr>
              <w:tab/>
            </w:r>
            <w:r w:rsidRPr="001B0F6A">
              <w:rPr>
                <w:rStyle w:val="Bodytext211pt"/>
                <w:rFonts w:ascii="Sylfaen" w:hAnsi="Sylfaen"/>
                <w:sz w:val="20"/>
                <w:szCs w:val="20"/>
              </w:rPr>
              <w:t>Տեղեկագրքի (դասակարգչի) նույնականացուցիչը (codeListId ատրիբուտ)</w:t>
            </w:r>
          </w:p>
        </w:tc>
        <w:tc>
          <w:tcPr>
            <w:tcW w:w="3581" w:type="dxa"/>
            <w:tcBorders>
              <w:top w:val="single" w:sz="4" w:space="0" w:color="auto"/>
              <w:left w:val="single" w:sz="4" w:space="0" w:color="auto"/>
              <w:bottom w:val="single" w:sz="4" w:space="0" w:color="auto"/>
            </w:tcBorders>
            <w:shd w:val="clear" w:color="auto" w:fill="FFFFFF"/>
          </w:tcPr>
          <w:p w14:paraId="693E83B0" w14:textId="77777777" w:rsidR="00546241" w:rsidRPr="001B0F6A" w:rsidRDefault="00546241" w:rsidP="0016556F">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այն տեղեկագրքի (դասակարգչի) նշագիրը, որին համապատասխան նշված է ծածկագիրը</w:t>
            </w:r>
          </w:p>
        </w:tc>
        <w:tc>
          <w:tcPr>
            <w:tcW w:w="2073" w:type="dxa"/>
            <w:tcBorders>
              <w:top w:val="single" w:sz="4" w:space="0" w:color="auto"/>
              <w:left w:val="single" w:sz="4" w:space="0" w:color="auto"/>
              <w:bottom w:val="single" w:sz="4" w:space="0" w:color="auto"/>
            </w:tcBorders>
            <w:shd w:val="clear" w:color="auto" w:fill="FFFFFF"/>
          </w:tcPr>
          <w:p w14:paraId="1E4ED965" w14:textId="77777777" w:rsidR="00546241" w:rsidRPr="001B0F6A" w:rsidRDefault="00546241" w:rsidP="0016556F">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w:t>
            </w:r>
          </w:p>
        </w:tc>
        <w:tc>
          <w:tcPr>
            <w:tcW w:w="4252" w:type="dxa"/>
            <w:tcBorders>
              <w:top w:val="single" w:sz="4" w:space="0" w:color="auto"/>
              <w:left w:val="single" w:sz="4" w:space="0" w:color="auto"/>
              <w:bottom w:val="single" w:sz="4" w:space="0" w:color="auto"/>
            </w:tcBorders>
            <w:shd w:val="clear" w:color="auto" w:fill="FFFFFF"/>
          </w:tcPr>
          <w:p w14:paraId="51F6C517" w14:textId="77777777" w:rsidR="00546241" w:rsidRPr="001B0F6A" w:rsidRDefault="00546241" w:rsidP="0016556F">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csdo:ReferenceDataIdType</w:t>
            </w:r>
            <w:r w:rsidR="0016556F" w:rsidRPr="001B0F6A">
              <w:rPr>
                <w:rStyle w:val="Bodytext211pt"/>
                <w:rFonts w:ascii="Sylfaen" w:hAnsi="Sylfaen"/>
                <w:sz w:val="20"/>
                <w:szCs w:val="20"/>
              </w:rPr>
              <w:t xml:space="preserve"> </w:t>
            </w:r>
            <w:r w:rsidRPr="001B0F6A">
              <w:rPr>
                <w:rStyle w:val="Bodytext211pt"/>
                <w:rFonts w:ascii="Sylfaen" w:hAnsi="Sylfaen"/>
                <w:sz w:val="20"/>
                <w:szCs w:val="20"/>
              </w:rPr>
              <w:t>(M.SDT.00091)</w:t>
            </w:r>
          </w:p>
          <w:p w14:paraId="02F3F58D" w14:textId="77777777" w:rsidR="00546241" w:rsidRPr="001B0F6A" w:rsidRDefault="00546241" w:rsidP="0016556F">
            <w:pPr>
              <w:pStyle w:val="Bodytext20"/>
              <w:shd w:val="clear" w:color="auto" w:fill="auto"/>
              <w:spacing w:after="80" w:line="240" w:lineRule="auto"/>
              <w:ind w:right="-23"/>
              <w:jc w:val="left"/>
              <w:rPr>
                <w:rStyle w:val="Bodytext211pt"/>
                <w:rFonts w:ascii="Sylfaen" w:hAnsi="Sylfaen"/>
                <w:sz w:val="20"/>
                <w:szCs w:val="20"/>
              </w:rPr>
            </w:pPr>
            <w:r w:rsidRPr="001B0F6A">
              <w:rPr>
                <w:rStyle w:val="Bodytext211pt"/>
                <w:rFonts w:ascii="Sylfaen" w:hAnsi="Sylfaen"/>
                <w:sz w:val="20"/>
                <w:szCs w:val="20"/>
              </w:rPr>
              <w:t xml:space="preserve">Պայմանանշանների նորմալացված տողը: </w:t>
            </w:r>
          </w:p>
          <w:p w14:paraId="641FCECE" w14:textId="77777777" w:rsidR="00546241" w:rsidRPr="001B0F6A" w:rsidRDefault="00546241" w:rsidP="0016556F">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Նվազագույն երկարությունը՝ 1.</w:t>
            </w:r>
          </w:p>
          <w:p w14:paraId="334D919A" w14:textId="77777777" w:rsidR="00546241" w:rsidRPr="001B0F6A" w:rsidRDefault="00546241" w:rsidP="0016556F">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1D7867B" w14:textId="77777777" w:rsidR="00546241" w:rsidRPr="001B0F6A" w:rsidRDefault="00546241" w:rsidP="0016556F">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16D4CA09" w14:textId="77777777" w:rsidTr="0016556F">
        <w:trPr>
          <w:jc w:val="center"/>
        </w:trPr>
        <w:tc>
          <w:tcPr>
            <w:tcW w:w="245" w:type="dxa"/>
            <w:shd w:val="clear" w:color="auto" w:fill="FFFFFF"/>
          </w:tcPr>
          <w:p w14:paraId="61D06152" w14:textId="77777777" w:rsidR="00546241" w:rsidRPr="001B0F6A" w:rsidRDefault="00546241" w:rsidP="00607E93">
            <w:pPr>
              <w:spacing w:after="120"/>
              <w:ind w:right="-20"/>
              <w:rPr>
                <w:sz w:val="20"/>
                <w:szCs w:val="20"/>
              </w:rPr>
            </w:pPr>
          </w:p>
        </w:tc>
        <w:tc>
          <w:tcPr>
            <w:tcW w:w="285" w:type="dxa"/>
            <w:shd w:val="clear" w:color="auto" w:fill="FFFFFF"/>
          </w:tcPr>
          <w:p w14:paraId="12326294"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31FC8ECD"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40FF0971"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58" w:type="dxa"/>
            <w:gridSpan w:val="4"/>
            <w:tcBorders>
              <w:top w:val="single" w:sz="4" w:space="0" w:color="auto"/>
              <w:left w:val="single" w:sz="4" w:space="0" w:color="auto"/>
              <w:bottom w:val="single" w:sz="4" w:space="0" w:color="auto"/>
            </w:tcBorders>
            <w:shd w:val="clear" w:color="auto" w:fill="FFFFFF"/>
          </w:tcPr>
          <w:p w14:paraId="131A0C05" w14:textId="77777777" w:rsidR="00546241" w:rsidRPr="001B0F6A" w:rsidRDefault="00546241" w:rsidP="0016556F">
            <w:pPr>
              <w:pStyle w:val="Bodytext20"/>
              <w:shd w:val="clear" w:color="auto" w:fill="auto"/>
              <w:tabs>
                <w:tab w:val="left" w:pos="409"/>
              </w:tabs>
              <w:spacing w:after="80" w:line="240" w:lineRule="auto"/>
              <w:ind w:right="-23"/>
              <w:jc w:val="left"/>
              <w:rPr>
                <w:rFonts w:ascii="Sylfaen" w:hAnsi="Sylfaen"/>
                <w:sz w:val="20"/>
                <w:szCs w:val="20"/>
              </w:rPr>
            </w:pPr>
            <w:r w:rsidRPr="001B0F6A">
              <w:rPr>
                <w:rStyle w:val="Bodytext211pt"/>
                <w:rFonts w:ascii="Sylfaen" w:hAnsi="Sylfaen"/>
                <w:sz w:val="20"/>
                <w:szCs w:val="20"/>
              </w:rPr>
              <w:t>*.2.</w:t>
            </w:r>
            <w:r w:rsidR="0016556F" w:rsidRPr="001B0F6A">
              <w:rPr>
                <w:rStyle w:val="Bodytext211pt"/>
                <w:rFonts w:ascii="Sylfaen" w:hAnsi="Sylfaen"/>
                <w:sz w:val="20"/>
                <w:szCs w:val="20"/>
                <w:lang w:val="en-US"/>
              </w:rPr>
              <w:tab/>
            </w:r>
            <w:r w:rsidRPr="001B0F6A">
              <w:rPr>
                <w:rStyle w:val="Bodytext211pt"/>
                <w:rFonts w:ascii="Sylfaen" w:hAnsi="Sylfaen"/>
                <w:sz w:val="20"/>
                <w:szCs w:val="20"/>
              </w:rPr>
              <w:t xml:space="preserve">Մարդու առողջության հետ կապված հիվանդության կամ այլ </w:t>
            </w:r>
            <w:r w:rsidRPr="001B0F6A">
              <w:rPr>
                <w:rStyle w:val="Bodytext211pt"/>
                <w:rFonts w:ascii="Sylfaen" w:hAnsi="Sylfaen"/>
                <w:spacing w:val="-4"/>
                <w:sz w:val="20"/>
                <w:szCs w:val="20"/>
              </w:rPr>
              <w:t>խնդրի անվանումը (smsdo:DiseaseHealthProblemName)</w:t>
            </w:r>
          </w:p>
        </w:tc>
        <w:tc>
          <w:tcPr>
            <w:tcW w:w="3581" w:type="dxa"/>
            <w:tcBorders>
              <w:top w:val="single" w:sz="4" w:space="0" w:color="auto"/>
              <w:left w:val="single" w:sz="4" w:space="0" w:color="auto"/>
              <w:bottom w:val="single" w:sz="4" w:space="0" w:color="auto"/>
            </w:tcBorders>
            <w:shd w:val="clear" w:color="auto" w:fill="FFFFFF"/>
          </w:tcPr>
          <w:p w14:paraId="694BD8BB" w14:textId="77777777" w:rsidR="00546241" w:rsidRPr="001B0F6A" w:rsidRDefault="00546241" w:rsidP="0016556F">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մարդու առողջության հետ կապված հիվանդության կամ այլ խնդրի անվանումը</w:t>
            </w:r>
          </w:p>
        </w:tc>
        <w:tc>
          <w:tcPr>
            <w:tcW w:w="2073" w:type="dxa"/>
            <w:tcBorders>
              <w:top w:val="single" w:sz="4" w:space="0" w:color="auto"/>
              <w:left w:val="single" w:sz="4" w:space="0" w:color="auto"/>
              <w:bottom w:val="single" w:sz="4" w:space="0" w:color="auto"/>
            </w:tcBorders>
            <w:shd w:val="clear" w:color="auto" w:fill="FFFFFF"/>
          </w:tcPr>
          <w:p w14:paraId="1DC671A0" w14:textId="77777777" w:rsidR="00546241" w:rsidRPr="001B0F6A" w:rsidRDefault="00546241" w:rsidP="0016556F">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M.SM.SDE.00178</w:t>
            </w:r>
          </w:p>
        </w:tc>
        <w:tc>
          <w:tcPr>
            <w:tcW w:w="4252" w:type="dxa"/>
            <w:tcBorders>
              <w:top w:val="single" w:sz="4" w:space="0" w:color="auto"/>
              <w:left w:val="single" w:sz="4" w:space="0" w:color="auto"/>
              <w:bottom w:val="single" w:sz="4" w:space="0" w:color="auto"/>
            </w:tcBorders>
            <w:shd w:val="clear" w:color="auto" w:fill="FFFFFF"/>
          </w:tcPr>
          <w:p w14:paraId="6101CBFB" w14:textId="77777777" w:rsidR="00546241" w:rsidRPr="001B0F6A" w:rsidRDefault="00546241" w:rsidP="0016556F">
            <w:pPr>
              <w:pStyle w:val="Bodytext20"/>
              <w:shd w:val="clear" w:color="auto" w:fill="auto"/>
              <w:spacing w:after="80" w:line="240" w:lineRule="auto"/>
              <w:ind w:right="-23"/>
              <w:jc w:val="left"/>
              <w:rPr>
                <w:rStyle w:val="Bodytext211pt"/>
                <w:rFonts w:ascii="Sylfaen" w:hAnsi="Sylfaen"/>
                <w:sz w:val="20"/>
                <w:szCs w:val="20"/>
              </w:rPr>
            </w:pPr>
            <w:r w:rsidRPr="001B0F6A">
              <w:rPr>
                <w:rStyle w:val="Bodytext211pt"/>
                <w:rFonts w:ascii="Sylfaen" w:hAnsi="Sylfaen"/>
                <w:sz w:val="20"/>
                <w:szCs w:val="20"/>
              </w:rPr>
              <w:t xml:space="preserve">csdo:Name250Type (M.SDT.00068) Պայմանանշանների նորմալացված տողը: </w:t>
            </w:r>
          </w:p>
          <w:p w14:paraId="1CFB599E" w14:textId="77777777" w:rsidR="00546241" w:rsidRPr="001B0F6A" w:rsidRDefault="00546241" w:rsidP="0016556F">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Նվազագույն երկարությունը՝ 1.</w:t>
            </w:r>
          </w:p>
          <w:p w14:paraId="71A9B86B" w14:textId="77777777" w:rsidR="00546241" w:rsidRPr="001B0F6A" w:rsidRDefault="00546241" w:rsidP="0016556F">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Առավելագույն երկարությունը՝ 250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714DFA7" w14:textId="77777777" w:rsidR="00546241" w:rsidRPr="001B0F6A" w:rsidRDefault="00546241" w:rsidP="0016556F">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29270238" w14:textId="77777777" w:rsidTr="0016556F">
        <w:trPr>
          <w:jc w:val="center"/>
        </w:trPr>
        <w:tc>
          <w:tcPr>
            <w:tcW w:w="245" w:type="dxa"/>
            <w:shd w:val="clear" w:color="auto" w:fill="FFFFFF"/>
          </w:tcPr>
          <w:p w14:paraId="7C576FDE" w14:textId="77777777" w:rsidR="00546241" w:rsidRPr="001B0F6A" w:rsidRDefault="00546241" w:rsidP="00607E93">
            <w:pPr>
              <w:spacing w:after="120"/>
              <w:ind w:right="-20"/>
              <w:rPr>
                <w:sz w:val="20"/>
                <w:szCs w:val="20"/>
              </w:rPr>
            </w:pPr>
          </w:p>
        </w:tc>
        <w:tc>
          <w:tcPr>
            <w:tcW w:w="285" w:type="dxa"/>
            <w:shd w:val="clear" w:color="auto" w:fill="FFFFFF"/>
          </w:tcPr>
          <w:p w14:paraId="416B851E"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54DEB846"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7F50303D"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58" w:type="dxa"/>
            <w:gridSpan w:val="4"/>
            <w:tcBorders>
              <w:top w:val="single" w:sz="4" w:space="0" w:color="auto"/>
              <w:left w:val="single" w:sz="4" w:space="0" w:color="auto"/>
              <w:bottom w:val="single" w:sz="4" w:space="0" w:color="auto"/>
            </w:tcBorders>
            <w:shd w:val="clear" w:color="auto" w:fill="FFFFFF"/>
          </w:tcPr>
          <w:p w14:paraId="42579A0F" w14:textId="77777777" w:rsidR="00546241" w:rsidRPr="001B0F6A" w:rsidRDefault="00546241" w:rsidP="0016556F">
            <w:pPr>
              <w:pStyle w:val="Bodytext20"/>
              <w:shd w:val="clear" w:color="auto" w:fill="auto"/>
              <w:tabs>
                <w:tab w:val="left" w:pos="409"/>
              </w:tabs>
              <w:spacing w:after="120" w:line="240" w:lineRule="auto"/>
              <w:ind w:right="-20"/>
              <w:jc w:val="left"/>
              <w:rPr>
                <w:rFonts w:ascii="Sylfaen" w:hAnsi="Sylfaen"/>
                <w:sz w:val="20"/>
                <w:szCs w:val="20"/>
              </w:rPr>
            </w:pPr>
            <w:r w:rsidRPr="001B0F6A">
              <w:rPr>
                <w:rStyle w:val="Bodytext211pt"/>
                <w:rFonts w:ascii="Sylfaen" w:hAnsi="Sylfaen"/>
                <w:sz w:val="20"/>
                <w:szCs w:val="20"/>
              </w:rPr>
              <w:t>*.3.</w:t>
            </w:r>
            <w:r w:rsidR="0016556F" w:rsidRPr="001B0F6A">
              <w:rPr>
                <w:rStyle w:val="Bodytext211pt"/>
                <w:rFonts w:ascii="Sylfaen" w:hAnsi="Sylfaen"/>
                <w:sz w:val="20"/>
                <w:szCs w:val="20"/>
                <w:lang w:val="en-US"/>
              </w:rPr>
              <w:tab/>
            </w:r>
            <w:r w:rsidRPr="001B0F6A">
              <w:rPr>
                <w:rStyle w:val="Bodytext211pt"/>
                <w:rFonts w:ascii="Sylfaen" w:hAnsi="Sylfaen"/>
                <w:sz w:val="20"/>
                <w:szCs w:val="20"/>
              </w:rPr>
              <w:t>Ինֆեկցիոն հիվանդության հարուցիչը</w:t>
            </w:r>
          </w:p>
          <w:p w14:paraId="35BDFBB4"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(smcdo:PathogenDetails)</w:t>
            </w:r>
          </w:p>
        </w:tc>
        <w:tc>
          <w:tcPr>
            <w:tcW w:w="3581" w:type="dxa"/>
            <w:tcBorders>
              <w:top w:val="single" w:sz="4" w:space="0" w:color="auto"/>
              <w:left w:val="single" w:sz="4" w:space="0" w:color="auto"/>
              <w:bottom w:val="single" w:sz="4" w:space="0" w:color="auto"/>
            </w:tcBorders>
            <w:shd w:val="clear" w:color="auto" w:fill="FFFFFF"/>
          </w:tcPr>
          <w:p w14:paraId="546E0274"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ինֆեկցիոն հիվանդության հարուցչի մասին տեղեկատվությունը</w:t>
            </w:r>
          </w:p>
        </w:tc>
        <w:tc>
          <w:tcPr>
            <w:tcW w:w="2073" w:type="dxa"/>
            <w:tcBorders>
              <w:top w:val="single" w:sz="4" w:space="0" w:color="auto"/>
              <w:left w:val="single" w:sz="4" w:space="0" w:color="auto"/>
              <w:bottom w:val="single" w:sz="4" w:space="0" w:color="auto"/>
            </w:tcBorders>
            <w:shd w:val="clear" w:color="auto" w:fill="FFFFFF"/>
          </w:tcPr>
          <w:p w14:paraId="1B6102B8"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M.SM.CDE.00084</w:t>
            </w:r>
          </w:p>
        </w:tc>
        <w:tc>
          <w:tcPr>
            <w:tcW w:w="4252" w:type="dxa"/>
            <w:tcBorders>
              <w:top w:val="single" w:sz="4" w:space="0" w:color="auto"/>
              <w:left w:val="single" w:sz="4" w:space="0" w:color="auto"/>
              <w:bottom w:val="single" w:sz="4" w:space="0" w:color="auto"/>
            </w:tcBorders>
            <w:shd w:val="clear" w:color="auto" w:fill="FFFFFF"/>
          </w:tcPr>
          <w:p w14:paraId="73B219DE"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smcdo:PathogenDetailsType</w:t>
            </w:r>
            <w:r w:rsidR="0016556F" w:rsidRPr="001B0F6A">
              <w:rPr>
                <w:rStyle w:val="Bodytext211pt"/>
                <w:rFonts w:ascii="Sylfaen" w:hAnsi="Sylfaen"/>
                <w:sz w:val="20"/>
                <w:szCs w:val="20"/>
                <w:lang w:val="en-US"/>
              </w:rPr>
              <w:t xml:space="preserve"> </w:t>
            </w:r>
            <w:r w:rsidRPr="001B0F6A">
              <w:rPr>
                <w:rStyle w:val="Bodytext211pt"/>
                <w:rFonts w:ascii="Sylfaen" w:hAnsi="Sylfaen"/>
                <w:sz w:val="20"/>
                <w:szCs w:val="20"/>
              </w:rPr>
              <w:t>(M.SM.CDT.00070)</w:t>
            </w:r>
          </w:p>
          <w:p w14:paraId="12974F5D"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Որոշվում է ներդրված տարրերի արժեքների տիրույթներով</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51CC640C"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0..*</w:t>
            </w:r>
          </w:p>
        </w:tc>
      </w:tr>
      <w:tr w:rsidR="00546241" w:rsidRPr="001B0F6A" w14:paraId="2C534F36" w14:textId="77777777" w:rsidTr="0016556F">
        <w:trPr>
          <w:jc w:val="center"/>
        </w:trPr>
        <w:tc>
          <w:tcPr>
            <w:tcW w:w="245" w:type="dxa"/>
            <w:shd w:val="clear" w:color="auto" w:fill="FFFFFF"/>
          </w:tcPr>
          <w:p w14:paraId="588CDA5C" w14:textId="77777777" w:rsidR="00546241" w:rsidRPr="001B0F6A" w:rsidRDefault="00546241" w:rsidP="00607E93">
            <w:pPr>
              <w:spacing w:after="120"/>
              <w:ind w:right="-20"/>
              <w:rPr>
                <w:sz w:val="20"/>
                <w:szCs w:val="20"/>
              </w:rPr>
            </w:pPr>
          </w:p>
        </w:tc>
        <w:tc>
          <w:tcPr>
            <w:tcW w:w="285" w:type="dxa"/>
            <w:shd w:val="clear" w:color="auto" w:fill="FFFFFF"/>
          </w:tcPr>
          <w:p w14:paraId="2EA1E838"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14567C4C"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54EB1BD1"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top w:val="single" w:sz="4" w:space="0" w:color="auto"/>
              <w:right w:val="single" w:sz="4" w:space="0" w:color="auto"/>
            </w:tcBorders>
            <w:shd w:val="clear" w:color="auto" w:fill="FFFFFF"/>
          </w:tcPr>
          <w:p w14:paraId="5A970135"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773" w:type="dxa"/>
            <w:gridSpan w:val="3"/>
            <w:tcBorders>
              <w:top w:val="single" w:sz="4" w:space="0" w:color="auto"/>
              <w:left w:val="single" w:sz="4" w:space="0" w:color="auto"/>
              <w:bottom w:val="single" w:sz="4" w:space="0" w:color="auto"/>
            </w:tcBorders>
            <w:shd w:val="clear" w:color="auto" w:fill="FFFFFF"/>
          </w:tcPr>
          <w:p w14:paraId="6E1637C0" w14:textId="77777777" w:rsidR="00546241" w:rsidRPr="001B0F6A" w:rsidRDefault="00546241" w:rsidP="0016556F">
            <w:pPr>
              <w:pStyle w:val="Bodytext20"/>
              <w:shd w:val="clear" w:color="auto" w:fill="auto"/>
              <w:tabs>
                <w:tab w:val="left" w:pos="550"/>
              </w:tabs>
              <w:spacing w:after="120" w:line="240" w:lineRule="auto"/>
              <w:ind w:right="-20"/>
              <w:jc w:val="left"/>
              <w:rPr>
                <w:rFonts w:ascii="Sylfaen" w:hAnsi="Sylfaen"/>
                <w:sz w:val="20"/>
                <w:szCs w:val="20"/>
              </w:rPr>
            </w:pPr>
            <w:r w:rsidRPr="001B0F6A">
              <w:rPr>
                <w:rStyle w:val="Bodytext211pt"/>
                <w:rFonts w:ascii="Sylfaen" w:hAnsi="Sylfaen"/>
                <w:sz w:val="20"/>
                <w:szCs w:val="20"/>
              </w:rPr>
              <w:t>*.3.1.</w:t>
            </w:r>
            <w:r w:rsidR="0016556F" w:rsidRPr="001B0F6A">
              <w:rPr>
                <w:rStyle w:val="Bodytext211pt"/>
                <w:rFonts w:ascii="Sylfaen" w:hAnsi="Sylfaen"/>
                <w:sz w:val="20"/>
                <w:szCs w:val="20"/>
                <w:lang w:val="en-US"/>
              </w:rPr>
              <w:tab/>
            </w:r>
            <w:r w:rsidRPr="001B0F6A">
              <w:rPr>
                <w:rStyle w:val="Bodytext211pt"/>
                <w:rFonts w:ascii="Sylfaen" w:hAnsi="Sylfaen"/>
                <w:sz w:val="20"/>
                <w:szCs w:val="20"/>
              </w:rPr>
              <w:t>Ինֆեկցիոն հիվանդության հարուցչի տիպի ծածկագիրը (smsdo:PathogenKindCode)</w:t>
            </w:r>
          </w:p>
        </w:tc>
        <w:tc>
          <w:tcPr>
            <w:tcW w:w="3581" w:type="dxa"/>
            <w:tcBorders>
              <w:top w:val="single" w:sz="4" w:space="0" w:color="auto"/>
              <w:left w:val="single" w:sz="4" w:space="0" w:color="auto"/>
              <w:bottom w:val="single" w:sz="4" w:space="0" w:color="auto"/>
            </w:tcBorders>
            <w:shd w:val="clear" w:color="auto" w:fill="FFFFFF"/>
          </w:tcPr>
          <w:p w14:paraId="6565B75C"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ինֆեկցիոն հիվանդության հարուցչի տիպի ծածկագիրը</w:t>
            </w:r>
          </w:p>
        </w:tc>
        <w:tc>
          <w:tcPr>
            <w:tcW w:w="2073" w:type="dxa"/>
            <w:tcBorders>
              <w:top w:val="single" w:sz="4" w:space="0" w:color="auto"/>
              <w:left w:val="single" w:sz="4" w:space="0" w:color="auto"/>
              <w:bottom w:val="single" w:sz="4" w:space="0" w:color="auto"/>
            </w:tcBorders>
            <w:shd w:val="clear" w:color="auto" w:fill="FFFFFF"/>
          </w:tcPr>
          <w:p w14:paraId="0A3832F2"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M.SM.SDE.00989</w:t>
            </w:r>
          </w:p>
        </w:tc>
        <w:tc>
          <w:tcPr>
            <w:tcW w:w="4252" w:type="dxa"/>
            <w:tcBorders>
              <w:top w:val="single" w:sz="4" w:space="0" w:color="auto"/>
              <w:left w:val="single" w:sz="4" w:space="0" w:color="auto"/>
              <w:bottom w:val="single" w:sz="4" w:space="0" w:color="auto"/>
            </w:tcBorders>
            <w:shd w:val="clear" w:color="auto" w:fill="FFFFFF"/>
          </w:tcPr>
          <w:p w14:paraId="29071E52"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smsdo:PathogenKindCodeType</w:t>
            </w:r>
            <w:r w:rsidR="0016556F" w:rsidRPr="001B0F6A">
              <w:rPr>
                <w:rStyle w:val="Bodytext211pt"/>
                <w:rFonts w:ascii="Sylfaen" w:hAnsi="Sylfaen"/>
                <w:sz w:val="20"/>
                <w:szCs w:val="20"/>
                <w:lang w:val="en-US"/>
              </w:rPr>
              <w:t xml:space="preserve"> </w:t>
            </w:r>
            <w:r w:rsidRPr="001B0F6A">
              <w:rPr>
                <w:rStyle w:val="Bodytext211pt"/>
                <w:rFonts w:ascii="Sylfaen" w:hAnsi="Sylfaen"/>
                <w:sz w:val="20"/>
                <w:szCs w:val="20"/>
              </w:rPr>
              <w:t>(M.SM.SDT.00974)</w:t>
            </w:r>
          </w:p>
          <w:p w14:paraId="1122F04E"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Ինֆեկցիոն հիվանդության հարուցչի տիպի ծածկագրի արժեքը՝ «Տեղեկագրքի (դասակարգչի) նույնականացուցիչը» ատրիբուտով սահմանված տեղեկագրքին (դասակարգչին) համապատասխան։ Նվազագույն երկարությունը՝ 1.</w:t>
            </w:r>
          </w:p>
          <w:p w14:paraId="0469A2E0"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639A2A3D"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0..1</w:t>
            </w:r>
          </w:p>
        </w:tc>
      </w:tr>
      <w:tr w:rsidR="00546241" w:rsidRPr="001B0F6A" w14:paraId="3608577A" w14:textId="77777777" w:rsidTr="0016556F">
        <w:trPr>
          <w:jc w:val="center"/>
        </w:trPr>
        <w:tc>
          <w:tcPr>
            <w:tcW w:w="245" w:type="dxa"/>
            <w:shd w:val="clear" w:color="auto" w:fill="FFFFFF"/>
          </w:tcPr>
          <w:p w14:paraId="1312976C" w14:textId="77777777" w:rsidR="00546241" w:rsidRPr="001B0F6A" w:rsidRDefault="00546241" w:rsidP="00607E93">
            <w:pPr>
              <w:spacing w:after="120"/>
              <w:ind w:right="-20"/>
              <w:rPr>
                <w:sz w:val="20"/>
                <w:szCs w:val="20"/>
              </w:rPr>
            </w:pPr>
          </w:p>
        </w:tc>
        <w:tc>
          <w:tcPr>
            <w:tcW w:w="285" w:type="dxa"/>
            <w:shd w:val="clear" w:color="auto" w:fill="FFFFFF"/>
          </w:tcPr>
          <w:p w14:paraId="4B47C4AE"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1B5114C4"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1096569B"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72854302"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0" w:type="dxa"/>
            <w:tcBorders>
              <w:bottom w:val="single" w:sz="4" w:space="0" w:color="auto"/>
              <w:right w:val="single" w:sz="4" w:space="0" w:color="auto"/>
            </w:tcBorders>
            <w:shd w:val="clear" w:color="auto" w:fill="FFFFFF"/>
          </w:tcPr>
          <w:p w14:paraId="7D68A799"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473" w:type="dxa"/>
            <w:gridSpan w:val="2"/>
            <w:tcBorders>
              <w:top w:val="single" w:sz="4" w:space="0" w:color="auto"/>
              <w:left w:val="single" w:sz="4" w:space="0" w:color="auto"/>
              <w:bottom w:val="single" w:sz="4" w:space="0" w:color="auto"/>
            </w:tcBorders>
            <w:shd w:val="clear" w:color="auto" w:fill="FFFFFF"/>
          </w:tcPr>
          <w:p w14:paraId="32F28CCC" w14:textId="77777777" w:rsidR="00546241" w:rsidRPr="001B0F6A" w:rsidRDefault="00546241" w:rsidP="0016556F">
            <w:pPr>
              <w:pStyle w:val="Bodytext20"/>
              <w:shd w:val="clear" w:color="auto" w:fill="auto"/>
              <w:tabs>
                <w:tab w:val="left" w:pos="391"/>
              </w:tabs>
              <w:spacing w:after="120" w:line="240" w:lineRule="auto"/>
              <w:ind w:right="-20"/>
              <w:jc w:val="left"/>
              <w:rPr>
                <w:rFonts w:ascii="Sylfaen" w:hAnsi="Sylfaen"/>
                <w:sz w:val="20"/>
                <w:szCs w:val="20"/>
              </w:rPr>
            </w:pPr>
            <w:r w:rsidRPr="001B0F6A">
              <w:rPr>
                <w:rStyle w:val="Bodytext211pt"/>
                <w:rFonts w:ascii="Sylfaen" w:hAnsi="Sylfaen"/>
                <w:sz w:val="20"/>
                <w:szCs w:val="20"/>
              </w:rPr>
              <w:t>ա)</w:t>
            </w:r>
            <w:r w:rsidR="0016556F" w:rsidRPr="001B0F6A">
              <w:rPr>
                <w:rStyle w:val="Bodytext211pt"/>
                <w:rFonts w:ascii="Sylfaen" w:hAnsi="Sylfaen"/>
                <w:sz w:val="20"/>
                <w:szCs w:val="20"/>
              </w:rPr>
              <w:tab/>
            </w:r>
            <w:r w:rsidRPr="001B0F6A">
              <w:rPr>
                <w:rStyle w:val="Bodytext211pt"/>
                <w:rFonts w:ascii="Sylfaen" w:hAnsi="Sylfaen"/>
                <w:sz w:val="20"/>
                <w:szCs w:val="20"/>
              </w:rPr>
              <w:t>Տեղեկագրքի (դասակարգչի) նույնականացուցիչը (codeListId ատրիբուտ)</w:t>
            </w:r>
          </w:p>
        </w:tc>
        <w:tc>
          <w:tcPr>
            <w:tcW w:w="3581" w:type="dxa"/>
            <w:tcBorders>
              <w:top w:val="single" w:sz="4" w:space="0" w:color="auto"/>
              <w:left w:val="single" w:sz="4" w:space="0" w:color="auto"/>
              <w:bottom w:val="single" w:sz="4" w:space="0" w:color="auto"/>
            </w:tcBorders>
            <w:shd w:val="clear" w:color="auto" w:fill="FFFFFF"/>
          </w:tcPr>
          <w:p w14:paraId="1E103D76"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այն տեղեկագրքի (դասակարգչի) նշագիրը, որին համապատասխան նշված է ծածկագիրը</w:t>
            </w:r>
          </w:p>
        </w:tc>
        <w:tc>
          <w:tcPr>
            <w:tcW w:w="2073" w:type="dxa"/>
            <w:tcBorders>
              <w:top w:val="single" w:sz="4" w:space="0" w:color="auto"/>
              <w:left w:val="single" w:sz="4" w:space="0" w:color="auto"/>
              <w:bottom w:val="single" w:sz="4" w:space="0" w:color="auto"/>
            </w:tcBorders>
            <w:shd w:val="clear" w:color="auto" w:fill="FFFFFF"/>
          </w:tcPr>
          <w:p w14:paraId="7012990D"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w:t>
            </w:r>
          </w:p>
        </w:tc>
        <w:tc>
          <w:tcPr>
            <w:tcW w:w="4252" w:type="dxa"/>
            <w:tcBorders>
              <w:top w:val="single" w:sz="4" w:space="0" w:color="auto"/>
              <w:left w:val="single" w:sz="4" w:space="0" w:color="auto"/>
              <w:bottom w:val="single" w:sz="4" w:space="0" w:color="auto"/>
            </w:tcBorders>
            <w:shd w:val="clear" w:color="auto" w:fill="FFFFFF"/>
          </w:tcPr>
          <w:p w14:paraId="148688FA"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csdo:ReferenceDataIdType</w:t>
            </w:r>
            <w:r w:rsidR="0016556F" w:rsidRPr="001B0F6A">
              <w:rPr>
                <w:rStyle w:val="Bodytext211pt"/>
                <w:rFonts w:ascii="Sylfaen" w:hAnsi="Sylfaen"/>
                <w:sz w:val="20"/>
                <w:szCs w:val="20"/>
              </w:rPr>
              <w:t xml:space="preserve"> </w:t>
            </w:r>
            <w:r w:rsidRPr="001B0F6A">
              <w:rPr>
                <w:rStyle w:val="Bodytext211pt"/>
                <w:rFonts w:ascii="Sylfaen" w:hAnsi="Sylfaen"/>
                <w:sz w:val="20"/>
                <w:szCs w:val="20"/>
              </w:rPr>
              <w:t>(M.SDT.00091)</w:t>
            </w:r>
          </w:p>
          <w:p w14:paraId="08419F0A"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Պայմանանշանների նորմալացված տողը: </w:t>
            </w:r>
          </w:p>
          <w:p w14:paraId="587EE94B"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17C8D7F6"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0F11B98F"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1</w:t>
            </w:r>
          </w:p>
        </w:tc>
      </w:tr>
      <w:tr w:rsidR="00546241" w:rsidRPr="001B0F6A" w14:paraId="4D229C57" w14:textId="77777777" w:rsidTr="0016556F">
        <w:trPr>
          <w:jc w:val="center"/>
        </w:trPr>
        <w:tc>
          <w:tcPr>
            <w:tcW w:w="245" w:type="dxa"/>
            <w:shd w:val="clear" w:color="auto" w:fill="FFFFFF"/>
          </w:tcPr>
          <w:p w14:paraId="7910A375" w14:textId="77777777" w:rsidR="00546241" w:rsidRPr="001B0F6A" w:rsidRDefault="00546241" w:rsidP="00607E93">
            <w:pPr>
              <w:spacing w:after="120"/>
              <w:ind w:right="-20"/>
              <w:rPr>
                <w:sz w:val="20"/>
                <w:szCs w:val="20"/>
              </w:rPr>
            </w:pPr>
          </w:p>
        </w:tc>
        <w:tc>
          <w:tcPr>
            <w:tcW w:w="285" w:type="dxa"/>
            <w:shd w:val="clear" w:color="auto" w:fill="FFFFFF"/>
          </w:tcPr>
          <w:p w14:paraId="0E5BABEE"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6DDF76A4"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30D75FB9"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518016A5"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773" w:type="dxa"/>
            <w:gridSpan w:val="3"/>
            <w:tcBorders>
              <w:top w:val="single" w:sz="4" w:space="0" w:color="auto"/>
              <w:left w:val="single" w:sz="4" w:space="0" w:color="auto"/>
              <w:bottom w:val="single" w:sz="4" w:space="0" w:color="auto"/>
            </w:tcBorders>
            <w:shd w:val="clear" w:color="auto" w:fill="FFFFFF"/>
          </w:tcPr>
          <w:p w14:paraId="39F19AFF" w14:textId="77777777" w:rsidR="00546241" w:rsidRPr="001B0F6A" w:rsidRDefault="00546241" w:rsidP="0016556F">
            <w:pPr>
              <w:pStyle w:val="Bodytext20"/>
              <w:shd w:val="clear" w:color="auto" w:fill="auto"/>
              <w:tabs>
                <w:tab w:val="left" w:pos="649"/>
              </w:tabs>
              <w:spacing w:after="120" w:line="240" w:lineRule="auto"/>
              <w:ind w:right="-20"/>
              <w:jc w:val="left"/>
              <w:rPr>
                <w:rFonts w:ascii="Sylfaen" w:hAnsi="Sylfaen"/>
                <w:sz w:val="20"/>
                <w:szCs w:val="20"/>
              </w:rPr>
            </w:pPr>
            <w:r w:rsidRPr="001B0F6A">
              <w:rPr>
                <w:rStyle w:val="Bodytext211pt"/>
                <w:rFonts w:ascii="Sylfaen" w:hAnsi="Sylfaen"/>
                <w:sz w:val="20"/>
                <w:szCs w:val="20"/>
              </w:rPr>
              <w:t>*.3.2.</w:t>
            </w:r>
            <w:r w:rsidR="0016556F" w:rsidRPr="001B0F6A">
              <w:rPr>
                <w:rStyle w:val="Bodytext211pt"/>
                <w:rFonts w:ascii="Sylfaen" w:hAnsi="Sylfaen"/>
                <w:sz w:val="20"/>
                <w:szCs w:val="20"/>
                <w:lang w:val="en-US"/>
              </w:rPr>
              <w:tab/>
            </w:r>
            <w:r w:rsidRPr="001B0F6A">
              <w:rPr>
                <w:rStyle w:val="Bodytext211pt"/>
                <w:rFonts w:ascii="Sylfaen" w:hAnsi="Sylfaen"/>
                <w:sz w:val="20"/>
                <w:szCs w:val="20"/>
              </w:rPr>
              <w:t>Ինֆեկցիոն հիվանդության հարուցչի տիպի անվանումը</w:t>
            </w:r>
          </w:p>
          <w:p w14:paraId="04D4076D" w14:textId="77777777" w:rsidR="00546241" w:rsidRPr="001B0F6A" w:rsidRDefault="00546241" w:rsidP="0016556F">
            <w:pPr>
              <w:pStyle w:val="Bodytext20"/>
              <w:shd w:val="clear" w:color="auto" w:fill="auto"/>
              <w:tabs>
                <w:tab w:val="left" w:pos="649"/>
              </w:tabs>
              <w:spacing w:after="120" w:line="240" w:lineRule="auto"/>
              <w:ind w:right="-20"/>
              <w:jc w:val="left"/>
              <w:rPr>
                <w:rFonts w:ascii="Sylfaen" w:hAnsi="Sylfaen"/>
                <w:sz w:val="20"/>
                <w:szCs w:val="20"/>
              </w:rPr>
            </w:pPr>
            <w:r w:rsidRPr="001B0F6A">
              <w:rPr>
                <w:rStyle w:val="Bodytext211pt"/>
                <w:rFonts w:ascii="Sylfaen" w:hAnsi="Sylfaen"/>
                <w:sz w:val="20"/>
                <w:szCs w:val="20"/>
              </w:rPr>
              <w:t>(smsdo:PathogenKindName)</w:t>
            </w:r>
          </w:p>
        </w:tc>
        <w:tc>
          <w:tcPr>
            <w:tcW w:w="3581" w:type="dxa"/>
            <w:tcBorders>
              <w:top w:val="single" w:sz="4" w:space="0" w:color="auto"/>
              <w:left w:val="single" w:sz="4" w:space="0" w:color="auto"/>
              <w:bottom w:val="single" w:sz="4" w:space="0" w:color="auto"/>
            </w:tcBorders>
            <w:shd w:val="clear" w:color="auto" w:fill="FFFFFF"/>
          </w:tcPr>
          <w:p w14:paraId="552D8B75"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ինֆեկցիոն հիվանդության հարուցչի տիպի անվանումը</w:t>
            </w:r>
          </w:p>
        </w:tc>
        <w:tc>
          <w:tcPr>
            <w:tcW w:w="2073" w:type="dxa"/>
            <w:tcBorders>
              <w:top w:val="single" w:sz="4" w:space="0" w:color="auto"/>
              <w:left w:val="single" w:sz="4" w:space="0" w:color="auto"/>
              <w:bottom w:val="single" w:sz="4" w:space="0" w:color="auto"/>
            </w:tcBorders>
            <w:shd w:val="clear" w:color="auto" w:fill="FFFFFF"/>
          </w:tcPr>
          <w:p w14:paraId="4F4BDD72"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M.SM.SDE.00125</w:t>
            </w:r>
          </w:p>
        </w:tc>
        <w:tc>
          <w:tcPr>
            <w:tcW w:w="4252" w:type="dxa"/>
            <w:tcBorders>
              <w:top w:val="single" w:sz="4" w:space="0" w:color="auto"/>
              <w:left w:val="single" w:sz="4" w:space="0" w:color="auto"/>
              <w:bottom w:val="single" w:sz="4" w:space="0" w:color="auto"/>
            </w:tcBorders>
            <w:shd w:val="clear" w:color="auto" w:fill="FFFFFF"/>
          </w:tcPr>
          <w:p w14:paraId="2C7B455E"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csdo:Name40Type (M.SDT.00069) Պայմանանշանների նորմալացված տողը։ </w:t>
            </w:r>
          </w:p>
          <w:p w14:paraId="1020F0A8"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5ABD17C6"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40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2345F05B"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0..1</w:t>
            </w:r>
          </w:p>
        </w:tc>
      </w:tr>
      <w:tr w:rsidR="00546241" w:rsidRPr="001B0F6A" w14:paraId="00B66AFA" w14:textId="77777777" w:rsidTr="0016556F">
        <w:trPr>
          <w:jc w:val="center"/>
        </w:trPr>
        <w:tc>
          <w:tcPr>
            <w:tcW w:w="245" w:type="dxa"/>
            <w:shd w:val="clear" w:color="auto" w:fill="FFFFFF"/>
          </w:tcPr>
          <w:p w14:paraId="43D481CF" w14:textId="77777777" w:rsidR="00546241" w:rsidRPr="001B0F6A" w:rsidRDefault="00546241" w:rsidP="00607E93">
            <w:pPr>
              <w:spacing w:after="120"/>
              <w:ind w:right="-20"/>
              <w:rPr>
                <w:sz w:val="20"/>
                <w:szCs w:val="20"/>
              </w:rPr>
            </w:pPr>
          </w:p>
        </w:tc>
        <w:tc>
          <w:tcPr>
            <w:tcW w:w="285" w:type="dxa"/>
            <w:shd w:val="clear" w:color="auto" w:fill="FFFFFF"/>
          </w:tcPr>
          <w:p w14:paraId="4A84B19F"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bottom w:val="single" w:sz="4" w:space="0" w:color="auto"/>
            </w:tcBorders>
            <w:shd w:val="clear" w:color="auto" w:fill="FFFFFF"/>
          </w:tcPr>
          <w:p w14:paraId="5F9F0F48"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bottom w:val="single" w:sz="4" w:space="0" w:color="auto"/>
            </w:tcBorders>
            <w:shd w:val="clear" w:color="auto" w:fill="FFFFFF"/>
          </w:tcPr>
          <w:p w14:paraId="741A13EC"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bottom w:val="single" w:sz="4" w:space="0" w:color="auto"/>
              <w:right w:val="single" w:sz="4" w:space="0" w:color="auto"/>
            </w:tcBorders>
            <w:shd w:val="clear" w:color="auto" w:fill="FFFFFF"/>
          </w:tcPr>
          <w:p w14:paraId="277B2B9D"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773" w:type="dxa"/>
            <w:gridSpan w:val="3"/>
            <w:tcBorders>
              <w:top w:val="single" w:sz="4" w:space="0" w:color="auto"/>
              <w:left w:val="single" w:sz="4" w:space="0" w:color="auto"/>
              <w:bottom w:val="single" w:sz="4" w:space="0" w:color="auto"/>
            </w:tcBorders>
            <w:shd w:val="clear" w:color="auto" w:fill="FFFFFF"/>
          </w:tcPr>
          <w:p w14:paraId="3B44E8A6" w14:textId="77777777" w:rsidR="00546241" w:rsidRPr="001B0F6A" w:rsidRDefault="00546241" w:rsidP="0016556F">
            <w:pPr>
              <w:pStyle w:val="Bodytext20"/>
              <w:shd w:val="clear" w:color="auto" w:fill="auto"/>
              <w:tabs>
                <w:tab w:val="left" w:pos="649"/>
              </w:tabs>
              <w:spacing w:after="120" w:line="240" w:lineRule="auto"/>
              <w:ind w:right="-20"/>
              <w:jc w:val="left"/>
              <w:rPr>
                <w:rFonts w:ascii="Sylfaen" w:hAnsi="Sylfaen"/>
                <w:sz w:val="20"/>
                <w:szCs w:val="20"/>
              </w:rPr>
            </w:pPr>
            <w:r w:rsidRPr="001B0F6A">
              <w:rPr>
                <w:rStyle w:val="Bodytext211pt"/>
                <w:rFonts w:ascii="Sylfaen" w:hAnsi="Sylfaen"/>
                <w:sz w:val="20"/>
                <w:szCs w:val="20"/>
              </w:rPr>
              <w:t>*.3.3.</w:t>
            </w:r>
            <w:r w:rsidR="0016556F" w:rsidRPr="001B0F6A">
              <w:rPr>
                <w:rStyle w:val="Bodytext211pt"/>
                <w:rFonts w:ascii="Sylfaen" w:hAnsi="Sylfaen"/>
                <w:sz w:val="20"/>
                <w:szCs w:val="20"/>
                <w:lang w:val="en-US"/>
              </w:rPr>
              <w:tab/>
            </w:r>
            <w:r w:rsidRPr="001B0F6A">
              <w:rPr>
                <w:rStyle w:val="Bodytext211pt"/>
                <w:rFonts w:ascii="Sylfaen" w:hAnsi="Sylfaen"/>
                <w:sz w:val="20"/>
                <w:szCs w:val="20"/>
              </w:rPr>
              <w:t>Ինֆեկցիոն հիվանդության հարուցչի անվանումը</w:t>
            </w:r>
          </w:p>
          <w:p w14:paraId="5D9DEE23" w14:textId="77777777" w:rsidR="00546241" w:rsidRPr="001B0F6A" w:rsidRDefault="00546241" w:rsidP="0016556F">
            <w:pPr>
              <w:pStyle w:val="Bodytext20"/>
              <w:shd w:val="clear" w:color="auto" w:fill="auto"/>
              <w:tabs>
                <w:tab w:val="left" w:pos="649"/>
              </w:tabs>
              <w:spacing w:after="120" w:line="240" w:lineRule="auto"/>
              <w:ind w:right="-20"/>
              <w:jc w:val="left"/>
              <w:rPr>
                <w:rFonts w:ascii="Sylfaen" w:hAnsi="Sylfaen"/>
                <w:sz w:val="20"/>
                <w:szCs w:val="20"/>
              </w:rPr>
            </w:pPr>
            <w:r w:rsidRPr="001B0F6A">
              <w:rPr>
                <w:rStyle w:val="Bodytext211pt"/>
                <w:rFonts w:ascii="Sylfaen" w:hAnsi="Sylfaen"/>
                <w:sz w:val="20"/>
                <w:szCs w:val="20"/>
              </w:rPr>
              <w:t>(smsdo:PathogenName)</w:t>
            </w:r>
          </w:p>
        </w:tc>
        <w:tc>
          <w:tcPr>
            <w:tcW w:w="3581" w:type="dxa"/>
            <w:tcBorders>
              <w:top w:val="single" w:sz="4" w:space="0" w:color="auto"/>
              <w:left w:val="single" w:sz="4" w:space="0" w:color="auto"/>
              <w:bottom w:val="single" w:sz="4" w:space="0" w:color="auto"/>
            </w:tcBorders>
            <w:shd w:val="clear" w:color="auto" w:fill="FFFFFF"/>
          </w:tcPr>
          <w:p w14:paraId="0EC599A6"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վարակիչ հիվանդության հարուցչի անվանումը</w:t>
            </w:r>
          </w:p>
        </w:tc>
        <w:tc>
          <w:tcPr>
            <w:tcW w:w="2073" w:type="dxa"/>
            <w:tcBorders>
              <w:top w:val="single" w:sz="4" w:space="0" w:color="auto"/>
              <w:left w:val="single" w:sz="4" w:space="0" w:color="auto"/>
              <w:bottom w:val="single" w:sz="4" w:space="0" w:color="auto"/>
            </w:tcBorders>
            <w:shd w:val="clear" w:color="auto" w:fill="FFFFFF"/>
          </w:tcPr>
          <w:p w14:paraId="4DA41C1E"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M.SM.SDE.00047</w:t>
            </w:r>
          </w:p>
        </w:tc>
        <w:tc>
          <w:tcPr>
            <w:tcW w:w="4252" w:type="dxa"/>
            <w:tcBorders>
              <w:top w:val="single" w:sz="4" w:space="0" w:color="auto"/>
              <w:left w:val="single" w:sz="4" w:space="0" w:color="auto"/>
              <w:bottom w:val="single" w:sz="4" w:space="0" w:color="auto"/>
            </w:tcBorders>
            <w:shd w:val="clear" w:color="auto" w:fill="FFFFFF"/>
          </w:tcPr>
          <w:p w14:paraId="2BD78830"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csdo:Name120Type (M.SDT.00055) Պայմանանշանների նորմալացված տողը։ </w:t>
            </w:r>
          </w:p>
          <w:p w14:paraId="06905263"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69B5553D"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120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6C93E49E" w14:textId="77777777" w:rsidR="00546241" w:rsidRPr="001B0F6A" w:rsidRDefault="00546241" w:rsidP="0016556F">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6C240847" w14:textId="77777777" w:rsidTr="0016556F">
        <w:trPr>
          <w:jc w:val="center"/>
        </w:trPr>
        <w:tc>
          <w:tcPr>
            <w:tcW w:w="245" w:type="dxa"/>
            <w:shd w:val="clear" w:color="auto" w:fill="FFFFFF"/>
          </w:tcPr>
          <w:p w14:paraId="7132A9BF" w14:textId="77777777" w:rsidR="00546241" w:rsidRPr="001B0F6A" w:rsidRDefault="00546241" w:rsidP="00607E93">
            <w:pPr>
              <w:spacing w:after="120"/>
              <w:ind w:right="-20"/>
              <w:rPr>
                <w:sz w:val="20"/>
                <w:szCs w:val="20"/>
              </w:rPr>
            </w:pPr>
          </w:p>
        </w:tc>
        <w:tc>
          <w:tcPr>
            <w:tcW w:w="285" w:type="dxa"/>
            <w:tcBorders>
              <w:right w:val="single" w:sz="4" w:space="0" w:color="auto"/>
            </w:tcBorders>
            <w:shd w:val="clear" w:color="auto" w:fill="FFFFFF"/>
          </w:tcPr>
          <w:p w14:paraId="3FA6F5AE"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628" w:type="dxa"/>
            <w:gridSpan w:val="6"/>
            <w:tcBorders>
              <w:top w:val="single" w:sz="4" w:space="0" w:color="auto"/>
              <w:left w:val="single" w:sz="4" w:space="0" w:color="auto"/>
              <w:bottom w:val="single" w:sz="4" w:space="0" w:color="auto"/>
            </w:tcBorders>
            <w:shd w:val="clear" w:color="auto" w:fill="FFFFFF"/>
          </w:tcPr>
          <w:p w14:paraId="032BEBCE" w14:textId="77777777" w:rsidR="00546241" w:rsidRPr="001B0F6A" w:rsidRDefault="00546241" w:rsidP="0016556F">
            <w:pPr>
              <w:pStyle w:val="Bodytext20"/>
              <w:shd w:val="clear" w:color="auto" w:fill="auto"/>
              <w:tabs>
                <w:tab w:val="left" w:pos="548"/>
              </w:tabs>
              <w:spacing w:after="120" w:line="240" w:lineRule="auto"/>
              <w:ind w:right="-20"/>
              <w:jc w:val="left"/>
              <w:rPr>
                <w:rFonts w:ascii="Sylfaen" w:hAnsi="Sylfaen"/>
                <w:sz w:val="20"/>
                <w:szCs w:val="20"/>
              </w:rPr>
            </w:pPr>
            <w:r w:rsidRPr="001B0F6A">
              <w:rPr>
                <w:rStyle w:val="Bodytext211pt"/>
                <w:rFonts w:ascii="Sylfaen" w:hAnsi="Sylfaen"/>
                <w:sz w:val="20"/>
                <w:szCs w:val="20"/>
              </w:rPr>
              <w:t>2.16.2.</w:t>
            </w:r>
            <w:r w:rsidR="0016556F" w:rsidRPr="001B0F6A">
              <w:rPr>
                <w:rStyle w:val="Bodytext211pt"/>
                <w:rFonts w:ascii="Sylfaen" w:hAnsi="Sylfaen"/>
                <w:sz w:val="20"/>
                <w:szCs w:val="20"/>
                <w:lang w:val="en-US"/>
              </w:rPr>
              <w:tab/>
            </w:r>
            <w:r w:rsidRPr="001B0F6A">
              <w:rPr>
                <w:rStyle w:val="Bodytext211pt"/>
                <w:rFonts w:ascii="Sylfaen" w:hAnsi="Sylfaen"/>
                <w:sz w:val="20"/>
                <w:szCs w:val="20"/>
              </w:rPr>
              <w:t>Ամսաթիվը (csdo:EventDate)</w:t>
            </w:r>
          </w:p>
        </w:tc>
        <w:tc>
          <w:tcPr>
            <w:tcW w:w="3581" w:type="dxa"/>
            <w:tcBorders>
              <w:top w:val="single" w:sz="4" w:space="0" w:color="auto"/>
              <w:left w:val="single" w:sz="4" w:space="0" w:color="auto"/>
              <w:bottom w:val="single" w:sz="4" w:space="0" w:color="auto"/>
            </w:tcBorders>
            <w:shd w:val="clear" w:color="auto" w:fill="FFFFFF"/>
          </w:tcPr>
          <w:p w14:paraId="4701FE46"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ինֆեկցիոն կամ զանգվածային ոչ ինֆեկցիոն հիվանդության (թունավորման) առաջին դեպքը հայտնաբերելու ամսաթիվը</w:t>
            </w:r>
          </w:p>
        </w:tc>
        <w:tc>
          <w:tcPr>
            <w:tcW w:w="2073" w:type="dxa"/>
            <w:tcBorders>
              <w:top w:val="single" w:sz="4" w:space="0" w:color="auto"/>
              <w:left w:val="single" w:sz="4" w:space="0" w:color="auto"/>
              <w:bottom w:val="single" w:sz="4" w:space="0" w:color="auto"/>
            </w:tcBorders>
            <w:shd w:val="clear" w:color="auto" w:fill="FFFFFF"/>
          </w:tcPr>
          <w:p w14:paraId="3284A55D"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M.SDE.00131</w:t>
            </w:r>
          </w:p>
        </w:tc>
        <w:tc>
          <w:tcPr>
            <w:tcW w:w="4252" w:type="dxa"/>
            <w:tcBorders>
              <w:top w:val="single" w:sz="4" w:space="0" w:color="auto"/>
              <w:left w:val="single" w:sz="4" w:space="0" w:color="auto"/>
              <w:bottom w:val="single" w:sz="4" w:space="0" w:color="auto"/>
            </w:tcBorders>
            <w:shd w:val="clear" w:color="auto" w:fill="FFFFFF"/>
          </w:tcPr>
          <w:p w14:paraId="25C8BAC7"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bdt:DateType (M.BDT.00005) Ամսաթվի նշագիրը՝ ԳՕՍՏ ԻՍՕ 8601-2001-ին համապատասխան</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20B21D8A" w14:textId="77777777" w:rsidR="00546241" w:rsidRPr="001B0F6A" w:rsidRDefault="00546241" w:rsidP="0016556F">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65F27777" w14:textId="77777777" w:rsidTr="0016556F">
        <w:trPr>
          <w:jc w:val="center"/>
        </w:trPr>
        <w:tc>
          <w:tcPr>
            <w:tcW w:w="245" w:type="dxa"/>
            <w:shd w:val="clear" w:color="auto" w:fill="FFFFFF"/>
          </w:tcPr>
          <w:p w14:paraId="3D5E8122" w14:textId="77777777" w:rsidR="00546241" w:rsidRPr="001B0F6A" w:rsidRDefault="00546241" w:rsidP="00607E93">
            <w:pPr>
              <w:spacing w:after="120"/>
              <w:ind w:right="-20"/>
              <w:rPr>
                <w:sz w:val="20"/>
                <w:szCs w:val="20"/>
              </w:rPr>
            </w:pPr>
          </w:p>
        </w:tc>
        <w:tc>
          <w:tcPr>
            <w:tcW w:w="285" w:type="dxa"/>
            <w:tcBorders>
              <w:right w:val="single" w:sz="4" w:space="0" w:color="auto"/>
            </w:tcBorders>
            <w:shd w:val="clear" w:color="auto" w:fill="FFFFFF"/>
          </w:tcPr>
          <w:p w14:paraId="6D8CBA35"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628" w:type="dxa"/>
            <w:gridSpan w:val="6"/>
            <w:tcBorders>
              <w:top w:val="single" w:sz="4" w:space="0" w:color="auto"/>
              <w:left w:val="single" w:sz="4" w:space="0" w:color="auto"/>
              <w:bottom w:val="single" w:sz="4" w:space="0" w:color="auto"/>
            </w:tcBorders>
            <w:shd w:val="clear" w:color="auto" w:fill="FFFFFF"/>
          </w:tcPr>
          <w:p w14:paraId="4AD080AF" w14:textId="77777777" w:rsidR="00546241" w:rsidRPr="001B0F6A" w:rsidRDefault="00546241" w:rsidP="0016556F">
            <w:pPr>
              <w:pStyle w:val="Bodytext20"/>
              <w:shd w:val="clear" w:color="auto" w:fill="auto"/>
              <w:tabs>
                <w:tab w:val="left" w:pos="709"/>
              </w:tabs>
              <w:spacing w:after="120" w:line="240" w:lineRule="auto"/>
              <w:ind w:right="-20"/>
              <w:jc w:val="left"/>
              <w:rPr>
                <w:rFonts w:ascii="Sylfaen" w:hAnsi="Sylfaen"/>
                <w:sz w:val="20"/>
                <w:szCs w:val="20"/>
              </w:rPr>
            </w:pPr>
            <w:r w:rsidRPr="001B0F6A">
              <w:rPr>
                <w:rStyle w:val="Bodytext211pt"/>
                <w:rFonts w:ascii="Sylfaen" w:hAnsi="Sylfaen"/>
                <w:sz w:val="20"/>
                <w:szCs w:val="20"/>
              </w:rPr>
              <w:t>2.16.3.</w:t>
            </w:r>
            <w:r w:rsidR="0016556F" w:rsidRPr="001B0F6A">
              <w:rPr>
                <w:rStyle w:val="Bodytext211pt"/>
                <w:rFonts w:ascii="Sylfaen" w:hAnsi="Sylfaen"/>
                <w:sz w:val="20"/>
                <w:szCs w:val="20"/>
                <w:lang w:val="en-US"/>
              </w:rPr>
              <w:tab/>
            </w:r>
            <w:r w:rsidRPr="001B0F6A">
              <w:rPr>
                <w:rStyle w:val="Bodytext211pt"/>
                <w:rFonts w:ascii="Sylfaen" w:hAnsi="Sylfaen"/>
                <w:sz w:val="20"/>
                <w:szCs w:val="20"/>
              </w:rPr>
              <w:t>Ավարտի ամսաթիվը (csdo:EndDate)</w:t>
            </w:r>
          </w:p>
        </w:tc>
        <w:tc>
          <w:tcPr>
            <w:tcW w:w="3581" w:type="dxa"/>
            <w:tcBorders>
              <w:top w:val="single" w:sz="4" w:space="0" w:color="auto"/>
              <w:left w:val="single" w:sz="4" w:space="0" w:color="auto"/>
              <w:bottom w:val="single" w:sz="4" w:space="0" w:color="auto"/>
            </w:tcBorders>
            <w:shd w:val="clear" w:color="auto" w:fill="FFFFFF"/>
          </w:tcPr>
          <w:p w14:paraId="3BE5961C"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ինֆեկցիոն կամ զանգվածային ոչ ինֆեկցիոն հիվանդության (թունավորման) վերջին դեպքը հայտնաբերելու ամսաթիվը</w:t>
            </w:r>
          </w:p>
        </w:tc>
        <w:tc>
          <w:tcPr>
            <w:tcW w:w="2073" w:type="dxa"/>
            <w:tcBorders>
              <w:top w:val="single" w:sz="4" w:space="0" w:color="auto"/>
              <w:left w:val="single" w:sz="4" w:space="0" w:color="auto"/>
              <w:bottom w:val="single" w:sz="4" w:space="0" w:color="auto"/>
            </w:tcBorders>
            <w:shd w:val="clear" w:color="auto" w:fill="FFFFFF"/>
          </w:tcPr>
          <w:p w14:paraId="71BC9685"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M.SDE.00074</w:t>
            </w:r>
          </w:p>
        </w:tc>
        <w:tc>
          <w:tcPr>
            <w:tcW w:w="4252" w:type="dxa"/>
            <w:tcBorders>
              <w:top w:val="single" w:sz="4" w:space="0" w:color="auto"/>
              <w:left w:val="single" w:sz="4" w:space="0" w:color="auto"/>
              <w:bottom w:val="single" w:sz="4" w:space="0" w:color="auto"/>
            </w:tcBorders>
            <w:shd w:val="clear" w:color="auto" w:fill="FFFFFF"/>
          </w:tcPr>
          <w:p w14:paraId="6AE77129"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bdt:DateType (M.BDT.00005) Ամսաթվի նշագիրը՝ ԳՕՍՏ ԻՍՕ 8601-2001-ին համապատասխան</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4BED340B"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0..1</w:t>
            </w:r>
          </w:p>
        </w:tc>
      </w:tr>
      <w:tr w:rsidR="00546241" w:rsidRPr="001B0F6A" w14:paraId="7DFC4AFF" w14:textId="77777777" w:rsidTr="0016556F">
        <w:trPr>
          <w:jc w:val="center"/>
        </w:trPr>
        <w:tc>
          <w:tcPr>
            <w:tcW w:w="245" w:type="dxa"/>
            <w:shd w:val="clear" w:color="auto" w:fill="FFFFFF"/>
          </w:tcPr>
          <w:p w14:paraId="21DDF888" w14:textId="77777777" w:rsidR="00546241" w:rsidRPr="001B0F6A" w:rsidRDefault="00546241" w:rsidP="00607E93">
            <w:pPr>
              <w:spacing w:after="120"/>
              <w:ind w:right="-20"/>
              <w:rPr>
                <w:sz w:val="20"/>
                <w:szCs w:val="20"/>
              </w:rPr>
            </w:pPr>
          </w:p>
        </w:tc>
        <w:tc>
          <w:tcPr>
            <w:tcW w:w="285" w:type="dxa"/>
            <w:tcBorders>
              <w:right w:val="single" w:sz="4" w:space="0" w:color="auto"/>
            </w:tcBorders>
            <w:shd w:val="clear" w:color="auto" w:fill="FFFFFF"/>
          </w:tcPr>
          <w:p w14:paraId="5B944D40"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628" w:type="dxa"/>
            <w:gridSpan w:val="6"/>
            <w:tcBorders>
              <w:top w:val="single" w:sz="4" w:space="0" w:color="auto"/>
              <w:left w:val="single" w:sz="4" w:space="0" w:color="auto"/>
              <w:bottom w:val="single" w:sz="4" w:space="0" w:color="auto"/>
            </w:tcBorders>
            <w:shd w:val="clear" w:color="auto" w:fill="FFFFFF"/>
          </w:tcPr>
          <w:p w14:paraId="636473E7" w14:textId="77777777" w:rsidR="00546241" w:rsidRPr="001B0F6A" w:rsidRDefault="00546241" w:rsidP="0016556F">
            <w:pPr>
              <w:pStyle w:val="Bodytext20"/>
              <w:shd w:val="clear" w:color="auto" w:fill="auto"/>
              <w:tabs>
                <w:tab w:val="left" w:pos="709"/>
              </w:tabs>
              <w:spacing w:after="120" w:line="240" w:lineRule="auto"/>
              <w:ind w:right="-20"/>
              <w:jc w:val="left"/>
              <w:rPr>
                <w:rFonts w:ascii="Sylfaen" w:hAnsi="Sylfaen"/>
                <w:sz w:val="20"/>
                <w:szCs w:val="20"/>
              </w:rPr>
            </w:pPr>
            <w:r w:rsidRPr="001B0F6A">
              <w:rPr>
                <w:rStyle w:val="Bodytext211pt"/>
                <w:rFonts w:ascii="Sylfaen" w:hAnsi="Sylfaen"/>
                <w:sz w:val="20"/>
                <w:szCs w:val="20"/>
              </w:rPr>
              <w:t>2.16.4.</w:t>
            </w:r>
            <w:r w:rsidR="0016556F" w:rsidRPr="001B0F6A">
              <w:rPr>
                <w:rStyle w:val="Bodytext211pt"/>
                <w:rFonts w:ascii="Sylfaen" w:hAnsi="Sylfaen"/>
                <w:sz w:val="20"/>
                <w:szCs w:val="20"/>
                <w:lang w:val="en-US"/>
              </w:rPr>
              <w:tab/>
            </w:r>
            <w:r w:rsidRPr="001B0F6A">
              <w:rPr>
                <w:rStyle w:val="Bodytext211pt"/>
                <w:rFonts w:ascii="Sylfaen" w:hAnsi="Sylfaen"/>
                <w:sz w:val="20"/>
                <w:szCs w:val="20"/>
              </w:rPr>
              <w:t>Բուժառուների խմբի մասին տեղեկությունները</w:t>
            </w:r>
          </w:p>
          <w:p w14:paraId="1FBF5517" w14:textId="77777777" w:rsidR="00546241" w:rsidRPr="001B0F6A" w:rsidRDefault="00546241" w:rsidP="0016556F">
            <w:pPr>
              <w:pStyle w:val="Bodytext20"/>
              <w:shd w:val="clear" w:color="auto" w:fill="auto"/>
              <w:tabs>
                <w:tab w:val="left" w:pos="709"/>
              </w:tabs>
              <w:spacing w:after="120" w:line="240" w:lineRule="auto"/>
              <w:ind w:right="-20"/>
              <w:jc w:val="left"/>
              <w:rPr>
                <w:rFonts w:ascii="Sylfaen" w:hAnsi="Sylfaen"/>
                <w:sz w:val="20"/>
                <w:szCs w:val="20"/>
              </w:rPr>
            </w:pPr>
            <w:r w:rsidRPr="001B0F6A">
              <w:rPr>
                <w:rStyle w:val="Bodytext211pt"/>
                <w:rFonts w:ascii="Sylfaen" w:hAnsi="Sylfaen"/>
                <w:sz w:val="20"/>
                <w:szCs w:val="20"/>
              </w:rPr>
              <w:t>(smcdo:PatientGroupDetails)</w:t>
            </w:r>
          </w:p>
        </w:tc>
        <w:tc>
          <w:tcPr>
            <w:tcW w:w="3581" w:type="dxa"/>
            <w:tcBorders>
              <w:top w:val="single" w:sz="4" w:space="0" w:color="auto"/>
              <w:left w:val="single" w:sz="4" w:space="0" w:color="auto"/>
              <w:bottom w:val="single" w:sz="4" w:space="0" w:color="auto"/>
            </w:tcBorders>
            <w:shd w:val="clear" w:color="auto" w:fill="FFFFFF"/>
          </w:tcPr>
          <w:p w14:paraId="0A30039D"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բուժառուների խմբի մասին տեղեկատվությունը</w:t>
            </w:r>
          </w:p>
        </w:tc>
        <w:tc>
          <w:tcPr>
            <w:tcW w:w="2073" w:type="dxa"/>
            <w:tcBorders>
              <w:top w:val="single" w:sz="4" w:space="0" w:color="auto"/>
              <w:left w:val="single" w:sz="4" w:space="0" w:color="auto"/>
              <w:bottom w:val="single" w:sz="4" w:space="0" w:color="auto"/>
            </w:tcBorders>
            <w:shd w:val="clear" w:color="auto" w:fill="FFFFFF"/>
          </w:tcPr>
          <w:p w14:paraId="6F07509C"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M.SM.CDE.00163</w:t>
            </w:r>
          </w:p>
        </w:tc>
        <w:tc>
          <w:tcPr>
            <w:tcW w:w="4252" w:type="dxa"/>
            <w:tcBorders>
              <w:top w:val="single" w:sz="4" w:space="0" w:color="auto"/>
              <w:left w:val="single" w:sz="4" w:space="0" w:color="auto"/>
              <w:bottom w:val="single" w:sz="4" w:space="0" w:color="auto"/>
            </w:tcBorders>
            <w:shd w:val="clear" w:color="auto" w:fill="FFFFFF"/>
          </w:tcPr>
          <w:p w14:paraId="06AC61D1"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smcdo:PatientGroupDetailsType</w:t>
            </w:r>
            <w:r w:rsidR="0016556F" w:rsidRPr="001B0F6A">
              <w:rPr>
                <w:rStyle w:val="Bodytext211pt"/>
                <w:rFonts w:ascii="Sylfaen" w:hAnsi="Sylfaen"/>
                <w:sz w:val="20"/>
                <w:szCs w:val="20"/>
                <w:lang w:val="en-US"/>
              </w:rPr>
              <w:t xml:space="preserve"> </w:t>
            </w:r>
            <w:r w:rsidRPr="001B0F6A">
              <w:rPr>
                <w:rStyle w:val="Bodytext211pt"/>
                <w:rFonts w:ascii="Sylfaen" w:hAnsi="Sylfaen"/>
                <w:sz w:val="20"/>
                <w:szCs w:val="20"/>
              </w:rPr>
              <w:t>(M.SM.CDT.00135)</w:t>
            </w:r>
          </w:p>
          <w:p w14:paraId="1E314D32"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Որոշվում է ներդրված տարրերի արժեքների տիրույթներով</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646B2877"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0..*</w:t>
            </w:r>
          </w:p>
        </w:tc>
      </w:tr>
      <w:tr w:rsidR="00546241" w:rsidRPr="001B0F6A" w14:paraId="2F7DCA37" w14:textId="77777777" w:rsidTr="0016556F">
        <w:trPr>
          <w:jc w:val="center"/>
        </w:trPr>
        <w:tc>
          <w:tcPr>
            <w:tcW w:w="245" w:type="dxa"/>
            <w:shd w:val="clear" w:color="auto" w:fill="FFFFFF"/>
          </w:tcPr>
          <w:p w14:paraId="52D61CCF" w14:textId="77777777" w:rsidR="00546241" w:rsidRPr="001B0F6A" w:rsidRDefault="00546241" w:rsidP="00607E93">
            <w:pPr>
              <w:spacing w:after="120"/>
              <w:ind w:right="-20"/>
              <w:rPr>
                <w:sz w:val="20"/>
                <w:szCs w:val="20"/>
              </w:rPr>
            </w:pPr>
          </w:p>
        </w:tc>
        <w:tc>
          <w:tcPr>
            <w:tcW w:w="285" w:type="dxa"/>
            <w:shd w:val="clear" w:color="auto" w:fill="FFFFFF"/>
          </w:tcPr>
          <w:p w14:paraId="7B1C1AEB"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top w:val="single" w:sz="4" w:space="0" w:color="auto"/>
              <w:right w:val="single" w:sz="4" w:space="0" w:color="auto"/>
            </w:tcBorders>
            <w:shd w:val="clear" w:color="auto" w:fill="FFFFFF"/>
          </w:tcPr>
          <w:p w14:paraId="0041B4E4"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3343" w:type="dxa"/>
            <w:gridSpan w:val="5"/>
            <w:tcBorders>
              <w:top w:val="single" w:sz="4" w:space="0" w:color="auto"/>
              <w:left w:val="single" w:sz="4" w:space="0" w:color="auto"/>
              <w:bottom w:val="single" w:sz="4" w:space="0" w:color="auto"/>
            </w:tcBorders>
            <w:shd w:val="clear" w:color="auto" w:fill="FFFFFF"/>
          </w:tcPr>
          <w:p w14:paraId="73C54AB1" w14:textId="77777777" w:rsidR="00546241" w:rsidRPr="001B0F6A" w:rsidRDefault="00546241" w:rsidP="0016556F">
            <w:pPr>
              <w:pStyle w:val="Bodytext20"/>
              <w:shd w:val="clear" w:color="auto" w:fill="auto"/>
              <w:tabs>
                <w:tab w:val="left" w:pos="459"/>
              </w:tabs>
              <w:spacing w:after="60" w:line="240" w:lineRule="auto"/>
              <w:ind w:right="-23"/>
              <w:jc w:val="left"/>
              <w:rPr>
                <w:rFonts w:ascii="Sylfaen" w:hAnsi="Sylfaen"/>
                <w:sz w:val="20"/>
                <w:szCs w:val="20"/>
              </w:rPr>
            </w:pPr>
            <w:r w:rsidRPr="001B0F6A">
              <w:rPr>
                <w:rStyle w:val="Bodytext211pt"/>
                <w:rFonts w:ascii="Sylfaen" w:hAnsi="Sylfaen"/>
                <w:sz w:val="20"/>
                <w:szCs w:val="20"/>
              </w:rPr>
              <w:t>*.1.</w:t>
            </w:r>
            <w:r w:rsidR="0016556F" w:rsidRPr="001B0F6A">
              <w:rPr>
                <w:rStyle w:val="Bodytext211pt"/>
                <w:rFonts w:ascii="Sylfaen" w:hAnsi="Sylfaen"/>
                <w:sz w:val="20"/>
                <w:szCs w:val="20"/>
                <w:lang w:val="en-US"/>
              </w:rPr>
              <w:tab/>
            </w:r>
            <w:r w:rsidRPr="001B0F6A">
              <w:rPr>
                <w:rStyle w:val="Bodytext211pt"/>
                <w:rFonts w:ascii="Sylfaen" w:hAnsi="Sylfaen"/>
                <w:sz w:val="20"/>
                <w:szCs w:val="20"/>
              </w:rPr>
              <w:t>Մարդկանց թիվը (smsdo:PersonQuantity)</w:t>
            </w:r>
          </w:p>
        </w:tc>
        <w:tc>
          <w:tcPr>
            <w:tcW w:w="3581" w:type="dxa"/>
            <w:tcBorders>
              <w:top w:val="single" w:sz="4" w:space="0" w:color="auto"/>
              <w:left w:val="single" w:sz="4" w:space="0" w:color="auto"/>
              <w:bottom w:val="single" w:sz="4" w:space="0" w:color="auto"/>
            </w:tcBorders>
            <w:shd w:val="clear" w:color="auto" w:fill="FFFFFF"/>
          </w:tcPr>
          <w:p w14:paraId="72CF6D86" w14:textId="77777777" w:rsidR="00546241" w:rsidRPr="001B0F6A" w:rsidRDefault="00546241" w:rsidP="0016556F">
            <w:pPr>
              <w:pStyle w:val="Bodytext20"/>
              <w:shd w:val="clear" w:color="auto" w:fill="auto"/>
              <w:spacing w:after="60" w:line="240" w:lineRule="auto"/>
              <w:ind w:right="-23"/>
              <w:jc w:val="left"/>
              <w:rPr>
                <w:rFonts w:ascii="Sylfaen" w:hAnsi="Sylfaen"/>
                <w:sz w:val="20"/>
                <w:szCs w:val="20"/>
              </w:rPr>
            </w:pPr>
            <w:r w:rsidRPr="001B0F6A">
              <w:rPr>
                <w:rStyle w:val="Bodytext211pt"/>
                <w:rFonts w:ascii="Sylfaen" w:hAnsi="Sylfaen"/>
                <w:sz w:val="20"/>
                <w:szCs w:val="20"/>
              </w:rPr>
              <w:t>հիվանդացած մարդկանց թիվը</w:t>
            </w:r>
          </w:p>
        </w:tc>
        <w:tc>
          <w:tcPr>
            <w:tcW w:w="2073" w:type="dxa"/>
            <w:tcBorders>
              <w:top w:val="single" w:sz="4" w:space="0" w:color="auto"/>
              <w:left w:val="single" w:sz="4" w:space="0" w:color="auto"/>
              <w:bottom w:val="single" w:sz="4" w:space="0" w:color="auto"/>
            </w:tcBorders>
            <w:shd w:val="clear" w:color="auto" w:fill="FFFFFF"/>
          </w:tcPr>
          <w:p w14:paraId="1AA99442" w14:textId="77777777" w:rsidR="00546241" w:rsidRPr="001B0F6A" w:rsidRDefault="00546241" w:rsidP="0016556F">
            <w:pPr>
              <w:pStyle w:val="Bodytext20"/>
              <w:shd w:val="clear" w:color="auto" w:fill="auto"/>
              <w:spacing w:after="60" w:line="240" w:lineRule="auto"/>
              <w:ind w:right="-23"/>
              <w:jc w:val="left"/>
              <w:rPr>
                <w:rFonts w:ascii="Sylfaen" w:hAnsi="Sylfaen"/>
                <w:sz w:val="20"/>
                <w:szCs w:val="20"/>
              </w:rPr>
            </w:pPr>
            <w:r w:rsidRPr="001B0F6A">
              <w:rPr>
                <w:rStyle w:val="Bodytext211pt"/>
                <w:rFonts w:ascii="Sylfaen" w:hAnsi="Sylfaen"/>
                <w:sz w:val="20"/>
                <w:szCs w:val="20"/>
              </w:rPr>
              <w:t>M.SM.SDE.00181</w:t>
            </w:r>
          </w:p>
        </w:tc>
        <w:tc>
          <w:tcPr>
            <w:tcW w:w="4252" w:type="dxa"/>
            <w:tcBorders>
              <w:top w:val="single" w:sz="4" w:space="0" w:color="auto"/>
              <w:left w:val="single" w:sz="4" w:space="0" w:color="auto"/>
              <w:bottom w:val="single" w:sz="4" w:space="0" w:color="auto"/>
            </w:tcBorders>
            <w:shd w:val="clear" w:color="auto" w:fill="FFFFFF"/>
          </w:tcPr>
          <w:p w14:paraId="76A97513" w14:textId="77777777" w:rsidR="00546241" w:rsidRPr="001B0F6A" w:rsidRDefault="00546241" w:rsidP="0016556F">
            <w:pPr>
              <w:pStyle w:val="Bodytext20"/>
              <w:shd w:val="clear" w:color="auto" w:fill="auto"/>
              <w:spacing w:after="60" w:line="240" w:lineRule="auto"/>
              <w:ind w:right="-23"/>
              <w:jc w:val="left"/>
              <w:rPr>
                <w:rStyle w:val="Bodytext211pt"/>
                <w:rFonts w:ascii="Sylfaen" w:hAnsi="Sylfaen"/>
                <w:sz w:val="20"/>
                <w:szCs w:val="20"/>
              </w:rPr>
            </w:pPr>
            <w:r w:rsidRPr="001B0F6A">
              <w:rPr>
                <w:rStyle w:val="Bodytext211pt"/>
                <w:rFonts w:ascii="Sylfaen" w:hAnsi="Sylfaen"/>
                <w:sz w:val="20"/>
                <w:szCs w:val="20"/>
              </w:rPr>
              <w:t xml:space="preserve">csdo:Quantity4Type (M.SDT.00097) Հաշվարկման տասական համակարգում ոչ բացասական ամբողջ թիվը։ </w:t>
            </w:r>
          </w:p>
          <w:p w14:paraId="5DFD5695" w14:textId="77777777" w:rsidR="00546241" w:rsidRPr="001B0F6A" w:rsidRDefault="00546241" w:rsidP="0016556F">
            <w:pPr>
              <w:pStyle w:val="Bodytext20"/>
              <w:shd w:val="clear" w:color="auto" w:fill="auto"/>
              <w:spacing w:after="60" w:line="240" w:lineRule="auto"/>
              <w:ind w:right="-23"/>
              <w:jc w:val="left"/>
              <w:rPr>
                <w:rFonts w:ascii="Sylfaen" w:hAnsi="Sylfaen"/>
                <w:sz w:val="20"/>
                <w:szCs w:val="20"/>
              </w:rPr>
            </w:pPr>
            <w:r w:rsidRPr="001B0F6A">
              <w:rPr>
                <w:rStyle w:val="Bodytext211pt"/>
                <w:rFonts w:ascii="Sylfaen" w:hAnsi="Sylfaen"/>
                <w:sz w:val="20"/>
                <w:szCs w:val="20"/>
              </w:rPr>
              <w:t>Թվանշանների առավելագույն քանակը՝ 4</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5AEF758F"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1</w:t>
            </w:r>
          </w:p>
        </w:tc>
      </w:tr>
      <w:tr w:rsidR="00546241" w:rsidRPr="001B0F6A" w14:paraId="2EC53250" w14:textId="77777777" w:rsidTr="0016556F">
        <w:trPr>
          <w:jc w:val="center"/>
        </w:trPr>
        <w:tc>
          <w:tcPr>
            <w:tcW w:w="245" w:type="dxa"/>
            <w:shd w:val="clear" w:color="auto" w:fill="FFFFFF"/>
          </w:tcPr>
          <w:p w14:paraId="07C35C9A" w14:textId="77777777" w:rsidR="00546241" w:rsidRPr="001B0F6A" w:rsidRDefault="00546241" w:rsidP="00607E93">
            <w:pPr>
              <w:spacing w:after="120"/>
              <w:ind w:right="-20"/>
              <w:rPr>
                <w:sz w:val="20"/>
                <w:szCs w:val="20"/>
              </w:rPr>
            </w:pPr>
          </w:p>
        </w:tc>
        <w:tc>
          <w:tcPr>
            <w:tcW w:w="285" w:type="dxa"/>
            <w:shd w:val="clear" w:color="auto" w:fill="FFFFFF"/>
          </w:tcPr>
          <w:p w14:paraId="6CC43165"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3DA7EB66"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3343" w:type="dxa"/>
            <w:gridSpan w:val="5"/>
            <w:tcBorders>
              <w:top w:val="single" w:sz="4" w:space="0" w:color="auto"/>
              <w:left w:val="single" w:sz="4" w:space="0" w:color="auto"/>
              <w:bottom w:val="single" w:sz="4" w:space="0" w:color="auto"/>
            </w:tcBorders>
            <w:shd w:val="clear" w:color="auto" w:fill="FFFFFF"/>
          </w:tcPr>
          <w:p w14:paraId="6DFE7DB2" w14:textId="77777777" w:rsidR="00546241" w:rsidRPr="001B0F6A" w:rsidRDefault="00546241" w:rsidP="0016556F">
            <w:pPr>
              <w:pStyle w:val="Bodytext20"/>
              <w:shd w:val="clear" w:color="auto" w:fill="auto"/>
              <w:tabs>
                <w:tab w:val="left" w:pos="459"/>
              </w:tabs>
              <w:spacing w:after="60" w:line="240" w:lineRule="auto"/>
              <w:ind w:right="-23"/>
              <w:jc w:val="left"/>
              <w:rPr>
                <w:rFonts w:ascii="Sylfaen" w:hAnsi="Sylfaen"/>
                <w:sz w:val="20"/>
                <w:szCs w:val="20"/>
              </w:rPr>
            </w:pPr>
            <w:r w:rsidRPr="001B0F6A">
              <w:rPr>
                <w:rStyle w:val="Bodytext211pt"/>
                <w:rFonts w:ascii="Sylfaen" w:hAnsi="Sylfaen"/>
                <w:sz w:val="20"/>
                <w:szCs w:val="20"/>
              </w:rPr>
              <w:t>*.2.</w:t>
            </w:r>
            <w:r w:rsidR="0016556F" w:rsidRPr="001B0F6A">
              <w:rPr>
                <w:rStyle w:val="Bodytext211pt"/>
                <w:rFonts w:ascii="Sylfaen" w:hAnsi="Sylfaen"/>
                <w:sz w:val="20"/>
                <w:szCs w:val="20"/>
                <w:lang w:val="en-US"/>
              </w:rPr>
              <w:tab/>
            </w:r>
            <w:r w:rsidRPr="001B0F6A">
              <w:rPr>
                <w:rStyle w:val="Bodytext211pt"/>
                <w:rFonts w:ascii="Sylfaen" w:hAnsi="Sylfaen"/>
                <w:sz w:val="20"/>
                <w:szCs w:val="20"/>
              </w:rPr>
              <w:t>Տարիքային խմբի ծածկագիրը (smsdo:AgeGroupCode)</w:t>
            </w:r>
          </w:p>
        </w:tc>
        <w:tc>
          <w:tcPr>
            <w:tcW w:w="3581" w:type="dxa"/>
            <w:tcBorders>
              <w:top w:val="single" w:sz="4" w:space="0" w:color="auto"/>
              <w:left w:val="single" w:sz="4" w:space="0" w:color="auto"/>
              <w:bottom w:val="single" w:sz="4" w:space="0" w:color="auto"/>
            </w:tcBorders>
            <w:shd w:val="clear" w:color="auto" w:fill="FFFFFF"/>
          </w:tcPr>
          <w:p w14:paraId="5729071B" w14:textId="77777777" w:rsidR="00546241" w:rsidRPr="001B0F6A" w:rsidRDefault="00546241" w:rsidP="0016556F">
            <w:pPr>
              <w:pStyle w:val="Bodytext20"/>
              <w:shd w:val="clear" w:color="auto" w:fill="auto"/>
              <w:spacing w:after="60" w:line="240" w:lineRule="auto"/>
              <w:ind w:right="-23"/>
              <w:jc w:val="left"/>
              <w:rPr>
                <w:rFonts w:ascii="Sylfaen" w:hAnsi="Sylfaen"/>
                <w:sz w:val="20"/>
                <w:szCs w:val="20"/>
              </w:rPr>
            </w:pPr>
            <w:r w:rsidRPr="001B0F6A">
              <w:rPr>
                <w:rStyle w:val="Bodytext211pt"/>
                <w:rFonts w:ascii="Sylfaen" w:hAnsi="Sylfaen"/>
                <w:sz w:val="20"/>
                <w:szCs w:val="20"/>
              </w:rPr>
              <w:t>տարիքային խմբի ծածկագրային նշագիրը</w:t>
            </w:r>
          </w:p>
        </w:tc>
        <w:tc>
          <w:tcPr>
            <w:tcW w:w="2073" w:type="dxa"/>
            <w:tcBorders>
              <w:top w:val="single" w:sz="4" w:space="0" w:color="auto"/>
              <w:left w:val="single" w:sz="4" w:space="0" w:color="auto"/>
              <w:bottom w:val="single" w:sz="4" w:space="0" w:color="auto"/>
            </w:tcBorders>
            <w:shd w:val="clear" w:color="auto" w:fill="FFFFFF"/>
          </w:tcPr>
          <w:p w14:paraId="5C0270F2" w14:textId="77777777" w:rsidR="00546241" w:rsidRPr="001B0F6A" w:rsidRDefault="00546241" w:rsidP="0016556F">
            <w:pPr>
              <w:pStyle w:val="Bodytext20"/>
              <w:shd w:val="clear" w:color="auto" w:fill="auto"/>
              <w:spacing w:after="60" w:line="240" w:lineRule="auto"/>
              <w:ind w:right="-23"/>
              <w:jc w:val="left"/>
              <w:rPr>
                <w:rFonts w:ascii="Sylfaen" w:hAnsi="Sylfaen"/>
                <w:sz w:val="20"/>
                <w:szCs w:val="20"/>
              </w:rPr>
            </w:pPr>
            <w:r w:rsidRPr="001B0F6A">
              <w:rPr>
                <w:rStyle w:val="Bodytext211pt"/>
                <w:rFonts w:ascii="Sylfaen" w:hAnsi="Sylfaen"/>
                <w:sz w:val="20"/>
                <w:szCs w:val="20"/>
              </w:rPr>
              <w:t>M.SM.SDE.00969</w:t>
            </w:r>
          </w:p>
        </w:tc>
        <w:tc>
          <w:tcPr>
            <w:tcW w:w="4252" w:type="dxa"/>
            <w:tcBorders>
              <w:top w:val="single" w:sz="4" w:space="0" w:color="auto"/>
              <w:left w:val="single" w:sz="4" w:space="0" w:color="auto"/>
              <w:bottom w:val="single" w:sz="4" w:space="0" w:color="auto"/>
            </w:tcBorders>
            <w:shd w:val="clear" w:color="auto" w:fill="FFFFFF"/>
          </w:tcPr>
          <w:p w14:paraId="64B3E175" w14:textId="77777777" w:rsidR="00546241" w:rsidRPr="001B0F6A" w:rsidRDefault="00546241" w:rsidP="0016556F">
            <w:pPr>
              <w:pStyle w:val="Bodytext20"/>
              <w:shd w:val="clear" w:color="auto" w:fill="auto"/>
              <w:spacing w:after="60" w:line="240" w:lineRule="auto"/>
              <w:ind w:right="-23"/>
              <w:jc w:val="left"/>
              <w:rPr>
                <w:rStyle w:val="Bodytext211pt"/>
                <w:rFonts w:ascii="Sylfaen" w:hAnsi="Sylfaen"/>
                <w:sz w:val="20"/>
                <w:szCs w:val="20"/>
              </w:rPr>
            </w:pPr>
            <w:r w:rsidRPr="001B0F6A">
              <w:rPr>
                <w:rStyle w:val="Bodytext211pt"/>
                <w:rFonts w:ascii="Sylfaen" w:hAnsi="Sylfaen"/>
                <w:sz w:val="20"/>
                <w:szCs w:val="20"/>
              </w:rPr>
              <w:t xml:space="preserve">csdo:Code10Type (M.SDT.00179) Պայմանանշանների նորմալացված տողը։ </w:t>
            </w:r>
          </w:p>
          <w:p w14:paraId="63DD34C5" w14:textId="77777777" w:rsidR="00546241" w:rsidRPr="001B0F6A" w:rsidRDefault="00546241" w:rsidP="0016556F">
            <w:pPr>
              <w:pStyle w:val="Bodytext20"/>
              <w:shd w:val="clear" w:color="auto" w:fill="auto"/>
              <w:spacing w:after="60" w:line="240" w:lineRule="auto"/>
              <w:ind w:right="-23"/>
              <w:jc w:val="left"/>
              <w:rPr>
                <w:rFonts w:ascii="Sylfaen" w:hAnsi="Sylfaen"/>
                <w:sz w:val="20"/>
                <w:szCs w:val="20"/>
              </w:rPr>
            </w:pPr>
            <w:r w:rsidRPr="001B0F6A">
              <w:rPr>
                <w:rStyle w:val="Bodytext211pt"/>
                <w:rFonts w:ascii="Sylfaen" w:hAnsi="Sylfaen"/>
                <w:sz w:val="20"/>
                <w:szCs w:val="20"/>
              </w:rPr>
              <w:t>Նվազագույն երկարությունը՝ 1.</w:t>
            </w:r>
          </w:p>
          <w:p w14:paraId="383E5FA7" w14:textId="77777777" w:rsidR="00546241" w:rsidRPr="001B0F6A" w:rsidRDefault="00546241" w:rsidP="0016556F">
            <w:pPr>
              <w:pStyle w:val="Bodytext20"/>
              <w:shd w:val="clear" w:color="auto" w:fill="auto"/>
              <w:spacing w:after="60" w:line="240" w:lineRule="auto"/>
              <w:ind w:right="-23"/>
              <w:jc w:val="left"/>
              <w:rPr>
                <w:rFonts w:ascii="Sylfaen" w:hAnsi="Sylfaen"/>
                <w:sz w:val="20"/>
                <w:szCs w:val="20"/>
              </w:rPr>
            </w:pPr>
            <w:r w:rsidRPr="001B0F6A">
              <w:rPr>
                <w:rStyle w:val="Bodytext211pt"/>
                <w:rFonts w:ascii="Sylfaen" w:hAnsi="Sylfaen"/>
                <w:sz w:val="20"/>
                <w:szCs w:val="20"/>
              </w:rPr>
              <w:t>Առավելագույն երկարությունը՝ 10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4BE86DB2"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0..1</w:t>
            </w:r>
          </w:p>
        </w:tc>
      </w:tr>
      <w:tr w:rsidR="00546241" w:rsidRPr="001B0F6A" w14:paraId="626FDF16" w14:textId="77777777" w:rsidTr="0016556F">
        <w:trPr>
          <w:jc w:val="center"/>
        </w:trPr>
        <w:tc>
          <w:tcPr>
            <w:tcW w:w="245" w:type="dxa"/>
            <w:shd w:val="clear" w:color="auto" w:fill="FFFFFF"/>
          </w:tcPr>
          <w:p w14:paraId="5E27E913" w14:textId="77777777" w:rsidR="00546241" w:rsidRPr="001B0F6A" w:rsidRDefault="00546241" w:rsidP="00607E93">
            <w:pPr>
              <w:spacing w:after="120"/>
              <w:ind w:right="-20"/>
              <w:rPr>
                <w:sz w:val="20"/>
                <w:szCs w:val="20"/>
              </w:rPr>
            </w:pPr>
          </w:p>
        </w:tc>
        <w:tc>
          <w:tcPr>
            <w:tcW w:w="285" w:type="dxa"/>
            <w:shd w:val="clear" w:color="auto" w:fill="FFFFFF"/>
          </w:tcPr>
          <w:p w14:paraId="3C2558B7"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7FC94403"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3343" w:type="dxa"/>
            <w:gridSpan w:val="5"/>
            <w:tcBorders>
              <w:top w:val="single" w:sz="4" w:space="0" w:color="auto"/>
              <w:left w:val="single" w:sz="4" w:space="0" w:color="auto"/>
              <w:bottom w:val="single" w:sz="4" w:space="0" w:color="auto"/>
            </w:tcBorders>
            <w:shd w:val="clear" w:color="auto" w:fill="FFFFFF"/>
          </w:tcPr>
          <w:p w14:paraId="674317A1" w14:textId="77777777" w:rsidR="00546241" w:rsidRPr="001B0F6A" w:rsidRDefault="00546241" w:rsidP="0016556F">
            <w:pPr>
              <w:pStyle w:val="Bodytext20"/>
              <w:shd w:val="clear" w:color="auto" w:fill="auto"/>
              <w:tabs>
                <w:tab w:val="left" w:pos="459"/>
              </w:tabs>
              <w:spacing w:after="60" w:line="240" w:lineRule="auto"/>
              <w:ind w:right="-23"/>
              <w:jc w:val="left"/>
              <w:rPr>
                <w:rFonts w:ascii="Sylfaen" w:hAnsi="Sylfaen"/>
                <w:sz w:val="20"/>
                <w:szCs w:val="20"/>
              </w:rPr>
            </w:pPr>
            <w:r w:rsidRPr="001B0F6A">
              <w:rPr>
                <w:rStyle w:val="Bodytext211pt"/>
                <w:rFonts w:ascii="Sylfaen" w:hAnsi="Sylfaen"/>
                <w:sz w:val="20"/>
                <w:szCs w:val="20"/>
              </w:rPr>
              <w:t>*.3.</w:t>
            </w:r>
            <w:r w:rsidR="0016556F" w:rsidRPr="001B0F6A">
              <w:rPr>
                <w:rStyle w:val="Bodytext211pt"/>
                <w:rFonts w:ascii="Sylfaen" w:hAnsi="Sylfaen"/>
                <w:sz w:val="20"/>
                <w:szCs w:val="20"/>
                <w:lang w:val="en-US"/>
              </w:rPr>
              <w:tab/>
            </w:r>
            <w:r w:rsidRPr="001B0F6A">
              <w:rPr>
                <w:rStyle w:val="Bodytext211pt"/>
                <w:rFonts w:ascii="Sylfaen" w:hAnsi="Sylfaen"/>
                <w:sz w:val="20"/>
                <w:szCs w:val="20"/>
              </w:rPr>
              <w:t>Հիվանդության ելքի ծածկագիրը (casdo:DiseaseOutcomeCode)</w:t>
            </w:r>
          </w:p>
        </w:tc>
        <w:tc>
          <w:tcPr>
            <w:tcW w:w="3581" w:type="dxa"/>
            <w:tcBorders>
              <w:top w:val="single" w:sz="4" w:space="0" w:color="auto"/>
              <w:left w:val="single" w:sz="4" w:space="0" w:color="auto"/>
              <w:bottom w:val="single" w:sz="4" w:space="0" w:color="auto"/>
            </w:tcBorders>
            <w:shd w:val="clear" w:color="auto" w:fill="FFFFFF"/>
          </w:tcPr>
          <w:p w14:paraId="13EE751A" w14:textId="77777777" w:rsidR="00546241" w:rsidRPr="001B0F6A" w:rsidRDefault="00546241" w:rsidP="0016556F">
            <w:pPr>
              <w:pStyle w:val="Bodytext20"/>
              <w:shd w:val="clear" w:color="auto" w:fill="auto"/>
              <w:spacing w:after="60" w:line="240" w:lineRule="auto"/>
              <w:ind w:right="-23"/>
              <w:jc w:val="left"/>
              <w:rPr>
                <w:rFonts w:ascii="Sylfaen" w:hAnsi="Sylfaen"/>
                <w:sz w:val="20"/>
                <w:szCs w:val="20"/>
              </w:rPr>
            </w:pPr>
            <w:r w:rsidRPr="001B0F6A">
              <w:rPr>
                <w:rStyle w:val="Bodytext211pt"/>
                <w:rFonts w:ascii="Sylfaen" w:hAnsi="Sylfaen"/>
                <w:sz w:val="20"/>
                <w:szCs w:val="20"/>
              </w:rPr>
              <w:t>հիվանդության ելքի ծածկագրային նշագիրը</w:t>
            </w:r>
          </w:p>
        </w:tc>
        <w:tc>
          <w:tcPr>
            <w:tcW w:w="2073" w:type="dxa"/>
            <w:tcBorders>
              <w:top w:val="single" w:sz="4" w:space="0" w:color="auto"/>
              <w:left w:val="single" w:sz="4" w:space="0" w:color="auto"/>
              <w:bottom w:val="single" w:sz="4" w:space="0" w:color="auto"/>
            </w:tcBorders>
            <w:shd w:val="clear" w:color="auto" w:fill="FFFFFF"/>
          </w:tcPr>
          <w:p w14:paraId="3E0F125B" w14:textId="77777777" w:rsidR="00546241" w:rsidRPr="001B0F6A" w:rsidRDefault="00546241" w:rsidP="0016556F">
            <w:pPr>
              <w:pStyle w:val="Bodytext20"/>
              <w:shd w:val="clear" w:color="auto" w:fill="auto"/>
              <w:spacing w:after="60" w:line="240" w:lineRule="auto"/>
              <w:ind w:right="-23"/>
              <w:jc w:val="left"/>
              <w:rPr>
                <w:rFonts w:ascii="Sylfaen" w:hAnsi="Sylfaen"/>
                <w:sz w:val="20"/>
                <w:szCs w:val="20"/>
              </w:rPr>
            </w:pPr>
            <w:r w:rsidRPr="001B0F6A">
              <w:rPr>
                <w:rStyle w:val="Bodytext211pt"/>
                <w:rFonts w:ascii="Sylfaen" w:hAnsi="Sylfaen"/>
                <w:sz w:val="20"/>
                <w:szCs w:val="20"/>
              </w:rPr>
              <w:t>M.SM.SDE.01006</w:t>
            </w:r>
          </w:p>
        </w:tc>
        <w:tc>
          <w:tcPr>
            <w:tcW w:w="4252" w:type="dxa"/>
            <w:tcBorders>
              <w:top w:val="single" w:sz="4" w:space="0" w:color="auto"/>
              <w:left w:val="single" w:sz="4" w:space="0" w:color="auto"/>
              <w:bottom w:val="single" w:sz="4" w:space="0" w:color="auto"/>
            </w:tcBorders>
            <w:shd w:val="clear" w:color="auto" w:fill="FFFFFF"/>
          </w:tcPr>
          <w:p w14:paraId="633FF177" w14:textId="77777777" w:rsidR="00546241" w:rsidRPr="001B0F6A" w:rsidRDefault="00546241" w:rsidP="0016556F">
            <w:pPr>
              <w:pStyle w:val="Bodytext20"/>
              <w:shd w:val="clear" w:color="auto" w:fill="auto"/>
              <w:spacing w:after="60" w:line="240" w:lineRule="auto"/>
              <w:ind w:right="-23"/>
              <w:jc w:val="left"/>
              <w:rPr>
                <w:rStyle w:val="Bodytext211pt"/>
                <w:rFonts w:ascii="Sylfaen" w:hAnsi="Sylfaen"/>
                <w:sz w:val="20"/>
                <w:szCs w:val="20"/>
              </w:rPr>
            </w:pPr>
            <w:r w:rsidRPr="001B0F6A">
              <w:rPr>
                <w:rStyle w:val="Bodytext211pt"/>
                <w:rFonts w:ascii="Sylfaen" w:hAnsi="Sylfaen"/>
                <w:sz w:val="20"/>
                <w:szCs w:val="20"/>
              </w:rPr>
              <w:t xml:space="preserve">csdo:Code10Type (M.SDT.00179) Պայմանանշանների նորմալացված տողը։ </w:t>
            </w:r>
          </w:p>
          <w:p w14:paraId="271F5C37" w14:textId="77777777" w:rsidR="00546241" w:rsidRPr="001B0F6A" w:rsidRDefault="00546241" w:rsidP="0016556F">
            <w:pPr>
              <w:pStyle w:val="Bodytext20"/>
              <w:shd w:val="clear" w:color="auto" w:fill="auto"/>
              <w:spacing w:after="60" w:line="240" w:lineRule="auto"/>
              <w:ind w:right="-23"/>
              <w:jc w:val="left"/>
              <w:rPr>
                <w:rFonts w:ascii="Sylfaen" w:hAnsi="Sylfaen"/>
                <w:sz w:val="20"/>
                <w:szCs w:val="20"/>
              </w:rPr>
            </w:pPr>
            <w:r w:rsidRPr="001B0F6A">
              <w:rPr>
                <w:rStyle w:val="Bodytext211pt"/>
                <w:rFonts w:ascii="Sylfaen" w:hAnsi="Sylfaen"/>
                <w:sz w:val="20"/>
                <w:szCs w:val="20"/>
              </w:rPr>
              <w:t>Նվազագույն երկարությունը՝ 1.</w:t>
            </w:r>
          </w:p>
          <w:p w14:paraId="792178BA" w14:textId="77777777" w:rsidR="00546241" w:rsidRPr="001B0F6A" w:rsidRDefault="00546241" w:rsidP="0016556F">
            <w:pPr>
              <w:pStyle w:val="Bodytext20"/>
              <w:shd w:val="clear" w:color="auto" w:fill="auto"/>
              <w:spacing w:after="60" w:line="240" w:lineRule="auto"/>
              <w:ind w:right="-23"/>
              <w:jc w:val="left"/>
              <w:rPr>
                <w:rFonts w:ascii="Sylfaen" w:hAnsi="Sylfaen"/>
                <w:sz w:val="20"/>
                <w:szCs w:val="20"/>
              </w:rPr>
            </w:pPr>
            <w:r w:rsidRPr="001B0F6A">
              <w:rPr>
                <w:rStyle w:val="Bodytext211pt"/>
                <w:rFonts w:ascii="Sylfaen" w:hAnsi="Sylfaen"/>
                <w:sz w:val="20"/>
                <w:szCs w:val="20"/>
              </w:rPr>
              <w:t>Առավելագույն երկարությունը՝ 10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1421741B"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0..1</w:t>
            </w:r>
          </w:p>
        </w:tc>
      </w:tr>
      <w:tr w:rsidR="00546241" w:rsidRPr="001B0F6A" w14:paraId="5212DABA" w14:textId="77777777" w:rsidTr="0016556F">
        <w:trPr>
          <w:jc w:val="center"/>
        </w:trPr>
        <w:tc>
          <w:tcPr>
            <w:tcW w:w="245" w:type="dxa"/>
            <w:shd w:val="clear" w:color="auto" w:fill="FFFFFF"/>
          </w:tcPr>
          <w:p w14:paraId="78CE406E" w14:textId="77777777" w:rsidR="00546241" w:rsidRPr="001B0F6A" w:rsidRDefault="00546241" w:rsidP="00607E93">
            <w:pPr>
              <w:spacing w:after="120"/>
              <w:ind w:right="-20"/>
              <w:rPr>
                <w:sz w:val="20"/>
                <w:szCs w:val="20"/>
              </w:rPr>
            </w:pPr>
          </w:p>
        </w:tc>
        <w:tc>
          <w:tcPr>
            <w:tcW w:w="285" w:type="dxa"/>
            <w:shd w:val="clear" w:color="auto" w:fill="FFFFFF"/>
          </w:tcPr>
          <w:p w14:paraId="1B8ABC51"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bottom w:val="single" w:sz="4" w:space="0" w:color="auto"/>
              <w:right w:val="single" w:sz="4" w:space="0" w:color="auto"/>
            </w:tcBorders>
            <w:shd w:val="clear" w:color="auto" w:fill="FFFFFF"/>
          </w:tcPr>
          <w:p w14:paraId="346728BF"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3343" w:type="dxa"/>
            <w:gridSpan w:val="5"/>
            <w:tcBorders>
              <w:top w:val="single" w:sz="4" w:space="0" w:color="auto"/>
              <w:left w:val="single" w:sz="4" w:space="0" w:color="auto"/>
              <w:bottom w:val="single" w:sz="4" w:space="0" w:color="auto"/>
            </w:tcBorders>
            <w:shd w:val="clear" w:color="auto" w:fill="FFFFFF"/>
          </w:tcPr>
          <w:p w14:paraId="7492FF80" w14:textId="77777777" w:rsidR="00546241" w:rsidRPr="001B0F6A" w:rsidRDefault="00546241" w:rsidP="0016556F">
            <w:pPr>
              <w:pStyle w:val="Bodytext20"/>
              <w:shd w:val="clear" w:color="auto" w:fill="auto"/>
              <w:tabs>
                <w:tab w:val="left" w:pos="459"/>
              </w:tabs>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*.4.</w:t>
            </w:r>
            <w:r w:rsidR="0016556F" w:rsidRPr="001B0F6A">
              <w:rPr>
                <w:rStyle w:val="Bodytext211pt"/>
                <w:rFonts w:ascii="Sylfaen" w:hAnsi="Sylfaen"/>
                <w:sz w:val="20"/>
                <w:szCs w:val="20"/>
                <w:lang w:val="en-US"/>
              </w:rPr>
              <w:tab/>
            </w:r>
            <w:r w:rsidRPr="001B0F6A">
              <w:rPr>
                <w:rStyle w:val="Bodytext211pt"/>
                <w:rFonts w:ascii="Sylfaen" w:hAnsi="Sylfaen"/>
                <w:sz w:val="20"/>
                <w:szCs w:val="20"/>
              </w:rPr>
              <w:t>Լաբորատոր հաստատման առկայությունը</w:t>
            </w:r>
          </w:p>
          <w:p w14:paraId="4660C2B7" w14:textId="77777777" w:rsidR="00546241" w:rsidRPr="001B0F6A" w:rsidRDefault="00546241" w:rsidP="0016556F">
            <w:pPr>
              <w:pStyle w:val="Bodytext20"/>
              <w:shd w:val="clear" w:color="auto" w:fill="auto"/>
              <w:tabs>
                <w:tab w:val="left" w:pos="459"/>
              </w:tabs>
              <w:spacing w:after="120" w:line="240" w:lineRule="auto"/>
              <w:ind w:right="-20"/>
              <w:jc w:val="left"/>
              <w:rPr>
                <w:rFonts w:ascii="Sylfaen" w:hAnsi="Sylfaen"/>
                <w:sz w:val="20"/>
                <w:szCs w:val="20"/>
              </w:rPr>
            </w:pPr>
            <w:r w:rsidRPr="001B0F6A">
              <w:rPr>
                <w:rStyle w:val="Bodytext211pt"/>
                <w:rFonts w:ascii="Sylfaen" w:hAnsi="Sylfaen"/>
                <w:sz w:val="20"/>
                <w:szCs w:val="20"/>
              </w:rPr>
              <w:t>(smsdo:LaboratoryConfirmedIndicator)</w:t>
            </w:r>
          </w:p>
        </w:tc>
        <w:tc>
          <w:tcPr>
            <w:tcW w:w="3581" w:type="dxa"/>
            <w:tcBorders>
              <w:top w:val="single" w:sz="4" w:space="0" w:color="auto"/>
              <w:left w:val="single" w:sz="4" w:space="0" w:color="auto"/>
              <w:bottom w:val="single" w:sz="4" w:space="0" w:color="auto"/>
            </w:tcBorders>
            <w:shd w:val="clear" w:color="auto" w:fill="FFFFFF"/>
          </w:tcPr>
          <w:p w14:paraId="091AD202"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որոշ փաստի լաբորատոր հաստատման առկայության հատկանիշը</w:t>
            </w:r>
          </w:p>
        </w:tc>
        <w:tc>
          <w:tcPr>
            <w:tcW w:w="2073" w:type="dxa"/>
            <w:tcBorders>
              <w:top w:val="single" w:sz="4" w:space="0" w:color="auto"/>
              <w:left w:val="single" w:sz="4" w:space="0" w:color="auto"/>
              <w:bottom w:val="single" w:sz="4" w:space="0" w:color="auto"/>
            </w:tcBorders>
            <w:shd w:val="clear" w:color="auto" w:fill="FFFFFF"/>
          </w:tcPr>
          <w:p w14:paraId="64F73CF0"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M.SM.SDE.01007</w:t>
            </w:r>
          </w:p>
        </w:tc>
        <w:tc>
          <w:tcPr>
            <w:tcW w:w="4252" w:type="dxa"/>
            <w:tcBorders>
              <w:top w:val="single" w:sz="4" w:space="0" w:color="auto"/>
              <w:left w:val="single" w:sz="4" w:space="0" w:color="auto"/>
              <w:bottom w:val="single" w:sz="4" w:space="0" w:color="auto"/>
            </w:tcBorders>
            <w:shd w:val="clear" w:color="auto" w:fill="FFFFFF"/>
          </w:tcPr>
          <w:p w14:paraId="7BE9B573"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bdt:IndicatorType (M.BDT.00013) Երկու արժեքներից մեկը՝ «true» (ճիշտ է) կամ «false» (սխալ է)</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4FE2FD0E"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0..1</w:t>
            </w:r>
          </w:p>
        </w:tc>
      </w:tr>
      <w:tr w:rsidR="00546241" w:rsidRPr="001B0F6A" w14:paraId="66B907F0" w14:textId="77777777" w:rsidTr="0016556F">
        <w:trPr>
          <w:jc w:val="center"/>
        </w:trPr>
        <w:tc>
          <w:tcPr>
            <w:tcW w:w="245" w:type="dxa"/>
            <w:shd w:val="clear" w:color="auto" w:fill="FFFFFF"/>
          </w:tcPr>
          <w:p w14:paraId="385DE6D7" w14:textId="77777777" w:rsidR="00546241" w:rsidRPr="001B0F6A" w:rsidRDefault="00546241" w:rsidP="00607E93">
            <w:pPr>
              <w:spacing w:after="120"/>
              <w:ind w:right="-20"/>
              <w:rPr>
                <w:sz w:val="20"/>
                <w:szCs w:val="20"/>
              </w:rPr>
            </w:pPr>
          </w:p>
        </w:tc>
        <w:tc>
          <w:tcPr>
            <w:tcW w:w="285" w:type="dxa"/>
            <w:tcBorders>
              <w:right w:val="single" w:sz="4" w:space="0" w:color="auto"/>
            </w:tcBorders>
            <w:shd w:val="clear" w:color="auto" w:fill="FFFFFF"/>
          </w:tcPr>
          <w:p w14:paraId="056D94B6"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628" w:type="dxa"/>
            <w:gridSpan w:val="6"/>
            <w:tcBorders>
              <w:top w:val="single" w:sz="4" w:space="0" w:color="auto"/>
              <w:left w:val="single" w:sz="4" w:space="0" w:color="auto"/>
              <w:bottom w:val="single" w:sz="4" w:space="0" w:color="auto"/>
            </w:tcBorders>
            <w:shd w:val="clear" w:color="auto" w:fill="FFFFFF"/>
          </w:tcPr>
          <w:p w14:paraId="57EEABFC" w14:textId="77777777" w:rsidR="00546241" w:rsidRPr="001B0F6A" w:rsidRDefault="00546241" w:rsidP="0016556F">
            <w:pPr>
              <w:pStyle w:val="Bodytext20"/>
              <w:shd w:val="clear" w:color="auto" w:fill="auto"/>
              <w:tabs>
                <w:tab w:val="left" w:pos="732"/>
              </w:tabs>
              <w:spacing w:after="120" w:line="240" w:lineRule="auto"/>
              <w:ind w:right="-20"/>
              <w:jc w:val="left"/>
              <w:rPr>
                <w:rFonts w:ascii="Sylfaen" w:hAnsi="Sylfaen"/>
                <w:sz w:val="20"/>
                <w:szCs w:val="20"/>
              </w:rPr>
            </w:pPr>
            <w:r w:rsidRPr="001B0F6A">
              <w:rPr>
                <w:rStyle w:val="Bodytext211pt"/>
                <w:rFonts w:ascii="Sylfaen" w:hAnsi="Sylfaen"/>
                <w:sz w:val="20"/>
                <w:szCs w:val="20"/>
              </w:rPr>
              <w:t>2.16.5.</w:t>
            </w:r>
            <w:r w:rsidR="0016556F" w:rsidRPr="001B0F6A">
              <w:rPr>
                <w:rStyle w:val="Bodytext211pt"/>
                <w:rFonts w:ascii="Sylfaen" w:hAnsi="Sylfaen"/>
                <w:sz w:val="20"/>
                <w:szCs w:val="20"/>
                <w:lang w:val="en-US"/>
              </w:rPr>
              <w:tab/>
            </w:r>
            <w:r w:rsidRPr="001B0F6A">
              <w:rPr>
                <w:rStyle w:val="Bodytext211pt"/>
                <w:rFonts w:ascii="Sylfaen" w:hAnsi="Sylfaen"/>
                <w:sz w:val="20"/>
                <w:szCs w:val="20"/>
              </w:rPr>
              <w:t>Հայտնաբերման վայրը (smcdo:DetectionPlaceDetails)</w:t>
            </w:r>
          </w:p>
        </w:tc>
        <w:tc>
          <w:tcPr>
            <w:tcW w:w="3581" w:type="dxa"/>
            <w:tcBorders>
              <w:top w:val="single" w:sz="4" w:space="0" w:color="auto"/>
              <w:left w:val="single" w:sz="4" w:space="0" w:color="auto"/>
              <w:bottom w:val="single" w:sz="4" w:space="0" w:color="auto"/>
            </w:tcBorders>
            <w:shd w:val="clear" w:color="auto" w:fill="FFFFFF"/>
          </w:tcPr>
          <w:p w14:paraId="7A48C047"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սանիտարահամաճարակաբանական բնույթի արտակարգ իրավիճակ առաջանալու վայրի մասին տեղեկությունները</w:t>
            </w:r>
          </w:p>
        </w:tc>
        <w:tc>
          <w:tcPr>
            <w:tcW w:w="2073" w:type="dxa"/>
            <w:tcBorders>
              <w:top w:val="single" w:sz="4" w:space="0" w:color="auto"/>
              <w:left w:val="single" w:sz="4" w:space="0" w:color="auto"/>
              <w:bottom w:val="single" w:sz="4" w:space="0" w:color="auto"/>
            </w:tcBorders>
            <w:shd w:val="clear" w:color="auto" w:fill="FFFFFF"/>
          </w:tcPr>
          <w:p w14:paraId="54056CE9"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M.SM.CDE.00956</w:t>
            </w:r>
          </w:p>
        </w:tc>
        <w:tc>
          <w:tcPr>
            <w:tcW w:w="4252" w:type="dxa"/>
            <w:tcBorders>
              <w:top w:val="single" w:sz="4" w:space="0" w:color="auto"/>
              <w:left w:val="single" w:sz="4" w:space="0" w:color="auto"/>
              <w:bottom w:val="single" w:sz="4" w:space="0" w:color="auto"/>
            </w:tcBorders>
            <w:shd w:val="clear" w:color="auto" w:fill="FFFFFF"/>
          </w:tcPr>
          <w:p w14:paraId="6F301011"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smcdo:LocationDetailsType</w:t>
            </w:r>
            <w:r w:rsidR="0016556F" w:rsidRPr="001B0F6A">
              <w:rPr>
                <w:rStyle w:val="Bodytext211pt"/>
                <w:rFonts w:ascii="Sylfaen" w:hAnsi="Sylfaen"/>
                <w:sz w:val="20"/>
                <w:szCs w:val="20"/>
                <w:lang w:val="en-US"/>
              </w:rPr>
              <w:t xml:space="preserve"> </w:t>
            </w:r>
            <w:r w:rsidRPr="001B0F6A">
              <w:rPr>
                <w:rStyle w:val="Bodytext211pt"/>
                <w:rFonts w:ascii="Sylfaen" w:hAnsi="Sylfaen"/>
                <w:sz w:val="20"/>
                <w:szCs w:val="20"/>
              </w:rPr>
              <w:t>(M.SM.CDT.00958)</w:t>
            </w:r>
          </w:p>
          <w:p w14:paraId="21E54BD2"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Որոշվում է ներդրված տարրերի արժեքների տիրույթներով</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749A83A3"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0..1</w:t>
            </w:r>
          </w:p>
        </w:tc>
      </w:tr>
      <w:tr w:rsidR="00546241" w:rsidRPr="001B0F6A" w14:paraId="2749C231" w14:textId="77777777" w:rsidTr="0016556F">
        <w:trPr>
          <w:jc w:val="center"/>
        </w:trPr>
        <w:tc>
          <w:tcPr>
            <w:tcW w:w="245" w:type="dxa"/>
            <w:shd w:val="clear" w:color="auto" w:fill="FFFFFF"/>
          </w:tcPr>
          <w:p w14:paraId="6372689D" w14:textId="77777777" w:rsidR="00546241" w:rsidRPr="001B0F6A" w:rsidRDefault="00546241" w:rsidP="00607E93">
            <w:pPr>
              <w:spacing w:after="120"/>
              <w:ind w:right="-20"/>
              <w:rPr>
                <w:sz w:val="20"/>
                <w:szCs w:val="20"/>
              </w:rPr>
            </w:pPr>
          </w:p>
        </w:tc>
        <w:tc>
          <w:tcPr>
            <w:tcW w:w="285" w:type="dxa"/>
            <w:shd w:val="clear" w:color="auto" w:fill="FFFFFF"/>
          </w:tcPr>
          <w:p w14:paraId="3724347D"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top w:val="single" w:sz="4" w:space="0" w:color="auto"/>
              <w:right w:val="single" w:sz="4" w:space="0" w:color="auto"/>
            </w:tcBorders>
            <w:shd w:val="clear" w:color="auto" w:fill="FFFFFF"/>
          </w:tcPr>
          <w:p w14:paraId="02FE7701"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3343" w:type="dxa"/>
            <w:gridSpan w:val="5"/>
            <w:tcBorders>
              <w:top w:val="single" w:sz="4" w:space="0" w:color="auto"/>
              <w:left w:val="single" w:sz="4" w:space="0" w:color="auto"/>
              <w:bottom w:val="single" w:sz="4" w:space="0" w:color="auto"/>
            </w:tcBorders>
            <w:shd w:val="clear" w:color="auto" w:fill="FFFFFF"/>
          </w:tcPr>
          <w:p w14:paraId="772821CC" w14:textId="77777777" w:rsidR="00546241" w:rsidRPr="001B0F6A" w:rsidRDefault="00546241" w:rsidP="0016556F">
            <w:pPr>
              <w:pStyle w:val="Bodytext20"/>
              <w:shd w:val="clear" w:color="auto" w:fill="auto"/>
              <w:tabs>
                <w:tab w:val="left" w:pos="411"/>
              </w:tabs>
              <w:spacing w:after="120" w:line="240" w:lineRule="auto"/>
              <w:ind w:right="-20"/>
              <w:jc w:val="left"/>
              <w:rPr>
                <w:rFonts w:ascii="Sylfaen" w:hAnsi="Sylfaen"/>
                <w:sz w:val="20"/>
                <w:szCs w:val="20"/>
              </w:rPr>
            </w:pPr>
            <w:r w:rsidRPr="001B0F6A">
              <w:rPr>
                <w:rStyle w:val="Bodytext211pt"/>
                <w:rFonts w:ascii="Sylfaen" w:hAnsi="Sylfaen"/>
                <w:sz w:val="20"/>
                <w:szCs w:val="20"/>
              </w:rPr>
              <w:t>*.1.</w:t>
            </w:r>
            <w:r w:rsidR="0016556F" w:rsidRPr="001B0F6A">
              <w:rPr>
                <w:rStyle w:val="Bodytext211pt"/>
                <w:rFonts w:ascii="Sylfaen" w:hAnsi="Sylfaen"/>
                <w:sz w:val="20"/>
                <w:szCs w:val="20"/>
                <w:lang w:val="en-US"/>
              </w:rPr>
              <w:tab/>
            </w:r>
            <w:r w:rsidRPr="001B0F6A">
              <w:rPr>
                <w:rStyle w:val="Bodytext211pt"/>
                <w:rFonts w:ascii="Sylfaen" w:hAnsi="Sylfaen"/>
                <w:sz w:val="20"/>
                <w:szCs w:val="20"/>
              </w:rPr>
              <w:t>Կազմակերպությունը (smcdo:OrganizationDetails)</w:t>
            </w:r>
          </w:p>
        </w:tc>
        <w:tc>
          <w:tcPr>
            <w:tcW w:w="3581" w:type="dxa"/>
            <w:tcBorders>
              <w:top w:val="single" w:sz="4" w:space="0" w:color="auto"/>
              <w:left w:val="single" w:sz="4" w:space="0" w:color="auto"/>
              <w:bottom w:val="single" w:sz="4" w:space="0" w:color="auto"/>
            </w:tcBorders>
            <w:shd w:val="clear" w:color="auto" w:fill="FFFFFF"/>
          </w:tcPr>
          <w:p w14:paraId="59A59768"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կազմակերպության մասին տեղեկությունները</w:t>
            </w:r>
          </w:p>
        </w:tc>
        <w:tc>
          <w:tcPr>
            <w:tcW w:w="2073" w:type="dxa"/>
            <w:tcBorders>
              <w:top w:val="single" w:sz="4" w:space="0" w:color="auto"/>
              <w:left w:val="single" w:sz="4" w:space="0" w:color="auto"/>
              <w:bottom w:val="single" w:sz="4" w:space="0" w:color="auto"/>
            </w:tcBorders>
            <w:shd w:val="clear" w:color="auto" w:fill="FFFFFF"/>
          </w:tcPr>
          <w:p w14:paraId="40AE4AC5"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M.SM.CDE.01691</w:t>
            </w:r>
          </w:p>
        </w:tc>
        <w:tc>
          <w:tcPr>
            <w:tcW w:w="4252" w:type="dxa"/>
            <w:tcBorders>
              <w:top w:val="single" w:sz="4" w:space="0" w:color="auto"/>
              <w:left w:val="single" w:sz="4" w:space="0" w:color="auto"/>
              <w:bottom w:val="single" w:sz="4" w:space="0" w:color="auto"/>
            </w:tcBorders>
            <w:shd w:val="clear" w:color="auto" w:fill="FFFFFF"/>
          </w:tcPr>
          <w:p w14:paraId="7977472C"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ccdo:BusinessEntityDetailsType</w:t>
            </w:r>
            <w:r w:rsidR="0016556F" w:rsidRPr="001B0F6A">
              <w:rPr>
                <w:rStyle w:val="Bodytext211pt"/>
                <w:rFonts w:ascii="Sylfaen" w:hAnsi="Sylfaen"/>
                <w:sz w:val="20"/>
                <w:szCs w:val="20"/>
                <w:lang w:val="en-US"/>
              </w:rPr>
              <w:t xml:space="preserve"> </w:t>
            </w:r>
            <w:r w:rsidRPr="001B0F6A">
              <w:rPr>
                <w:rStyle w:val="Bodytext211pt"/>
                <w:rFonts w:ascii="Sylfaen" w:hAnsi="Sylfaen"/>
                <w:sz w:val="20"/>
                <w:szCs w:val="20"/>
              </w:rPr>
              <w:t>(M.CDT.00061)</w:t>
            </w:r>
          </w:p>
          <w:p w14:paraId="6FF25A7E"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Որոշվում է ներդրված տարրերի արժեքների տիրույթներով</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3F868930"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0..1</w:t>
            </w:r>
          </w:p>
        </w:tc>
      </w:tr>
      <w:tr w:rsidR="00546241" w:rsidRPr="001B0F6A" w14:paraId="2E378A5C" w14:textId="77777777" w:rsidTr="0016556F">
        <w:trPr>
          <w:jc w:val="center"/>
        </w:trPr>
        <w:tc>
          <w:tcPr>
            <w:tcW w:w="245" w:type="dxa"/>
            <w:shd w:val="clear" w:color="auto" w:fill="FFFFFF"/>
          </w:tcPr>
          <w:p w14:paraId="53AB9DC7" w14:textId="77777777" w:rsidR="00546241" w:rsidRPr="001B0F6A" w:rsidRDefault="00546241" w:rsidP="00607E93">
            <w:pPr>
              <w:spacing w:after="120"/>
              <w:ind w:right="-20"/>
              <w:rPr>
                <w:sz w:val="20"/>
                <w:szCs w:val="20"/>
              </w:rPr>
            </w:pPr>
          </w:p>
        </w:tc>
        <w:tc>
          <w:tcPr>
            <w:tcW w:w="285" w:type="dxa"/>
            <w:shd w:val="clear" w:color="auto" w:fill="FFFFFF"/>
          </w:tcPr>
          <w:p w14:paraId="79D0BC2C"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57CFDEDE"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5CA5C04A"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3058" w:type="dxa"/>
            <w:gridSpan w:val="4"/>
            <w:tcBorders>
              <w:top w:val="single" w:sz="4" w:space="0" w:color="auto"/>
              <w:left w:val="single" w:sz="4" w:space="0" w:color="auto"/>
              <w:bottom w:val="single" w:sz="4" w:space="0" w:color="auto"/>
            </w:tcBorders>
            <w:shd w:val="clear" w:color="auto" w:fill="FFFFFF"/>
          </w:tcPr>
          <w:p w14:paraId="5DCEC853" w14:textId="77777777" w:rsidR="00546241" w:rsidRPr="001B0F6A" w:rsidRDefault="00546241" w:rsidP="0016556F">
            <w:pPr>
              <w:pStyle w:val="Bodytext20"/>
              <w:shd w:val="clear" w:color="auto" w:fill="auto"/>
              <w:tabs>
                <w:tab w:val="left" w:pos="551"/>
              </w:tabs>
              <w:spacing w:after="120" w:line="240" w:lineRule="auto"/>
              <w:ind w:right="-20"/>
              <w:jc w:val="left"/>
              <w:rPr>
                <w:rFonts w:ascii="Sylfaen" w:hAnsi="Sylfaen"/>
                <w:sz w:val="20"/>
                <w:szCs w:val="20"/>
              </w:rPr>
            </w:pPr>
            <w:r w:rsidRPr="001B0F6A">
              <w:rPr>
                <w:rStyle w:val="Bodytext211pt"/>
                <w:rFonts w:ascii="Sylfaen" w:hAnsi="Sylfaen"/>
                <w:sz w:val="20"/>
                <w:szCs w:val="20"/>
              </w:rPr>
              <w:t>*.1.1.</w:t>
            </w:r>
            <w:r w:rsidR="0016556F" w:rsidRPr="001B0F6A">
              <w:rPr>
                <w:rStyle w:val="Bodytext211pt"/>
                <w:rFonts w:ascii="Sylfaen" w:hAnsi="Sylfaen"/>
                <w:sz w:val="20"/>
                <w:szCs w:val="20"/>
                <w:lang w:val="en-US"/>
              </w:rPr>
              <w:tab/>
            </w:r>
            <w:r w:rsidRPr="001B0F6A">
              <w:rPr>
                <w:rStyle w:val="Bodytext211pt"/>
                <w:rFonts w:ascii="Sylfaen" w:hAnsi="Sylfaen"/>
                <w:sz w:val="20"/>
                <w:szCs w:val="20"/>
              </w:rPr>
              <w:t>Երկրի ծածկագիրը (csdo:UnifiedCountryCode)</w:t>
            </w:r>
          </w:p>
        </w:tc>
        <w:tc>
          <w:tcPr>
            <w:tcW w:w="3581" w:type="dxa"/>
            <w:tcBorders>
              <w:top w:val="single" w:sz="4" w:space="0" w:color="auto"/>
              <w:left w:val="single" w:sz="4" w:space="0" w:color="auto"/>
              <w:bottom w:val="single" w:sz="4" w:space="0" w:color="auto"/>
            </w:tcBorders>
            <w:shd w:val="clear" w:color="auto" w:fill="FFFFFF"/>
          </w:tcPr>
          <w:p w14:paraId="60E7F224"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տնտեսավարող սուբյեկտի գրանցման երկրի ծածկագրային նշագիրը</w:t>
            </w:r>
          </w:p>
        </w:tc>
        <w:tc>
          <w:tcPr>
            <w:tcW w:w="2073" w:type="dxa"/>
            <w:tcBorders>
              <w:top w:val="single" w:sz="4" w:space="0" w:color="auto"/>
              <w:left w:val="single" w:sz="4" w:space="0" w:color="auto"/>
              <w:bottom w:val="single" w:sz="4" w:space="0" w:color="auto"/>
            </w:tcBorders>
            <w:shd w:val="clear" w:color="auto" w:fill="FFFFFF"/>
          </w:tcPr>
          <w:p w14:paraId="3D412EB0"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M.SDE.00162</w:t>
            </w:r>
          </w:p>
        </w:tc>
        <w:tc>
          <w:tcPr>
            <w:tcW w:w="4252" w:type="dxa"/>
            <w:tcBorders>
              <w:top w:val="single" w:sz="4" w:space="0" w:color="auto"/>
              <w:left w:val="single" w:sz="4" w:space="0" w:color="auto"/>
              <w:bottom w:val="single" w:sz="4" w:space="0" w:color="auto"/>
            </w:tcBorders>
            <w:shd w:val="clear" w:color="auto" w:fill="FFFFFF"/>
          </w:tcPr>
          <w:p w14:paraId="08A8E717"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csdo:UnifiedCountryCodeType</w:t>
            </w:r>
            <w:r w:rsidR="0016556F" w:rsidRPr="001B0F6A">
              <w:rPr>
                <w:rStyle w:val="Bodytext211pt"/>
                <w:rFonts w:ascii="Sylfaen" w:hAnsi="Sylfaen"/>
                <w:sz w:val="20"/>
                <w:szCs w:val="20"/>
                <w:lang w:val="en-US"/>
              </w:rPr>
              <w:t xml:space="preserve"> </w:t>
            </w:r>
            <w:r w:rsidRPr="001B0F6A">
              <w:rPr>
                <w:rStyle w:val="Bodytext211pt"/>
                <w:rFonts w:ascii="Sylfaen" w:hAnsi="Sylfaen"/>
                <w:sz w:val="20"/>
                <w:szCs w:val="20"/>
              </w:rPr>
              <w:t>(M.SDT.00112)</w:t>
            </w:r>
          </w:p>
          <w:p w14:paraId="52B605F7"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2C0FBFCE" w14:textId="670ED589"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Ձ</w:t>
            </w:r>
            <w:r w:rsidR="00E63773">
              <w:rPr>
                <w:rStyle w:val="Bodytext211pt"/>
                <w:rFonts w:ascii="Sylfaen" w:hAnsi="Sylfaen"/>
                <w:sz w:val="20"/>
                <w:szCs w:val="20"/>
              </w:rPr>
              <w:t>և</w:t>
            </w:r>
            <w:r w:rsidRPr="001B0F6A">
              <w:rPr>
                <w:rStyle w:val="Bodytext211pt"/>
                <w:rFonts w:ascii="Sylfaen" w:hAnsi="Sylfaen"/>
                <w:sz w:val="20"/>
                <w:szCs w:val="20"/>
              </w:rPr>
              <w:t>անմուշը՝ [A-Z]{2}</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733E0AF7"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0..1</w:t>
            </w:r>
          </w:p>
        </w:tc>
      </w:tr>
      <w:tr w:rsidR="00546241" w:rsidRPr="001B0F6A" w14:paraId="2BFCC725" w14:textId="77777777" w:rsidTr="0016556F">
        <w:trPr>
          <w:jc w:val="center"/>
        </w:trPr>
        <w:tc>
          <w:tcPr>
            <w:tcW w:w="245" w:type="dxa"/>
            <w:shd w:val="clear" w:color="auto" w:fill="FFFFFF"/>
          </w:tcPr>
          <w:p w14:paraId="23C3C32A" w14:textId="77777777" w:rsidR="00546241" w:rsidRPr="001B0F6A" w:rsidRDefault="00546241" w:rsidP="00607E93">
            <w:pPr>
              <w:spacing w:after="120"/>
              <w:ind w:right="-20"/>
              <w:rPr>
                <w:sz w:val="20"/>
                <w:szCs w:val="20"/>
              </w:rPr>
            </w:pPr>
          </w:p>
        </w:tc>
        <w:tc>
          <w:tcPr>
            <w:tcW w:w="285" w:type="dxa"/>
            <w:shd w:val="clear" w:color="auto" w:fill="FFFFFF"/>
          </w:tcPr>
          <w:p w14:paraId="2822F0A2"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5F76508A"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58FCA83B"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bottom w:val="single" w:sz="4" w:space="0" w:color="auto"/>
              <w:right w:val="single" w:sz="4" w:space="0" w:color="auto"/>
            </w:tcBorders>
            <w:shd w:val="clear" w:color="auto" w:fill="FFFFFF"/>
          </w:tcPr>
          <w:p w14:paraId="6FCEC110"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773" w:type="dxa"/>
            <w:gridSpan w:val="3"/>
            <w:tcBorders>
              <w:top w:val="single" w:sz="4" w:space="0" w:color="auto"/>
              <w:left w:val="single" w:sz="4" w:space="0" w:color="auto"/>
              <w:bottom w:val="single" w:sz="4" w:space="0" w:color="auto"/>
            </w:tcBorders>
            <w:shd w:val="clear" w:color="auto" w:fill="FFFFFF"/>
          </w:tcPr>
          <w:p w14:paraId="69D176A6" w14:textId="77777777" w:rsidR="00546241" w:rsidRPr="001B0F6A" w:rsidRDefault="00546241" w:rsidP="0016556F">
            <w:pPr>
              <w:pStyle w:val="Bodytext20"/>
              <w:shd w:val="clear" w:color="auto" w:fill="auto"/>
              <w:tabs>
                <w:tab w:val="left" w:pos="453"/>
              </w:tabs>
              <w:spacing w:after="120" w:line="240" w:lineRule="auto"/>
              <w:ind w:right="-20"/>
              <w:jc w:val="left"/>
              <w:rPr>
                <w:rFonts w:ascii="Sylfaen" w:hAnsi="Sylfaen"/>
                <w:sz w:val="20"/>
                <w:szCs w:val="20"/>
              </w:rPr>
            </w:pPr>
            <w:r w:rsidRPr="001B0F6A">
              <w:rPr>
                <w:rStyle w:val="Bodytext211pt"/>
                <w:rFonts w:ascii="Sylfaen" w:hAnsi="Sylfaen"/>
                <w:sz w:val="20"/>
                <w:szCs w:val="20"/>
              </w:rPr>
              <w:t>ա)</w:t>
            </w:r>
            <w:r w:rsidR="0016556F" w:rsidRPr="001B0F6A">
              <w:rPr>
                <w:rStyle w:val="Bodytext211pt"/>
                <w:rFonts w:ascii="Sylfaen" w:hAnsi="Sylfaen"/>
                <w:sz w:val="20"/>
                <w:szCs w:val="20"/>
              </w:rPr>
              <w:tab/>
            </w:r>
            <w:r w:rsidRPr="001B0F6A">
              <w:rPr>
                <w:rStyle w:val="Bodytext211pt"/>
                <w:rFonts w:ascii="Sylfaen" w:hAnsi="Sylfaen"/>
                <w:sz w:val="20"/>
                <w:szCs w:val="20"/>
              </w:rPr>
              <w:t>Տեղեկագրքի (դասակարգչի) նույնականացուցիչը (codeListId ատրիբուտ)</w:t>
            </w:r>
          </w:p>
        </w:tc>
        <w:tc>
          <w:tcPr>
            <w:tcW w:w="3581" w:type="dxa"/>
            <w:tcBorders>
              <w:top w:val="single" w:sz="4" w:space="0" w:color="auto"/>
              <w:left w:val="single" w:sz="4" w:space="0" w:color="auto"/>
              <w:bottom w:val="single" w:sz="4" w:space="0" w:color="auto"/>
            </w:tcBorders>
            <w:shd w:val="clear" w:color="auto" w:fill="FFFFFF"/>
          </w:tcPr>
          <w:p w14:paraId="23C1B79E"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այն տեղեկագրքի (դասակարգչի) նշագիրը, որին համապատասխան նշված է ծածկագիրը</w:t>
            </w:r>
          </w:p>
        </w:tc>
        <w:tc>
          <w:tcPr>
            <w:tcW w:w="2073" w:type="dxa"/>
            <w:tcBorders>
              <w:top w:val="single" w:sz="4" w:space="0" w:color="auto"/>
              <w:left w:val="single" w:sz="4" w:space="0" w:color="auto"/>
              <w:bottom w:val="single" w:sz="4" w:space="0" w:color="auto"/>
            </w:tcBorders>
            <w:shd w:val="clear" w:color="auto" w:fill="FFFFFF"/>
          </w:tcPr>
          <w:p w14:paraId="59ADDECC"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w:t>
            </w:r>
          </w:p>
        </w:tc>
        <w:tc>
          <w:tcPr>
            <w:tcW w:w="4252" w:type="dxa"/>
            <w:tcBorders>
              <w:top w:val="single" w:sz="4" w:space="0" w:color="auto"/>
              <w:left w:val="single" w:sz="4" w:space="0" w:color="auto"/>
              <w:bottom w:val="single" w:sz="4" w:space="0" w:color="auto"/>
            </w:tcBorders>
            <w:shd w:val="clear" w:color="auto" w:fill="FFFFFF"/>
          </w:tcPr>
          <w:p w14:paraId="7E490D00"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csdo:ReferenceDataIdType</w:t>
            </w:r>
            <w:r w:rsidR="0016556F" w:rsidRPr="001B0F6A">
              <w:rPr>
                <w:rStyle w:val="Bodytext211pt"/>
                <w:rFonts w:ascii="Sylfaen" w:hAnsi="Sylfaen"/>
                <w:sz w:val="20"/>
                <w:szCs w:val="20"/>
              </w:rPr>
              <w:t xml:space="preserve"> </w:t>
            </w:r>
            <w:r w:rsidRPr="001B0F6A">
              <w:rPr>
                <w:rStyle w:val="Bodytext211pt"/>
                <w:rFonts w:ascii="Sylfaen" w:hAnsi="Sylfaen"/>
                <w:sz w:val="20"/>
                <w:szCs w:val="20"/>
              </w:rPr>
              <w:t>(M.SDT.00091)</w:t>
            </w:r>
          </w:p>
          <w:p w14:paraId="5384B17C"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Պայմանանշանների նորմալացված տողը: </w:t>
            </w:r>
          </w:p>
          <w:p w14:paraId="2499BEE3"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393CBFF7"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6A9D34BB" w14:textId="77777777" w:rsidR="00546241" w:rsidRPr="001B0F6A" w:rsidRDefault="00546241" w:rsidP="0016556F">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5B15656B" w14:textId="77777777" w:rsidTr="0016556F">
        <w:trPr>
          <w:jc w:val="center"/>
        </w:trPr>
        <w:tc>
          <w:tcPr>
            <w:tcW w:w="245" w:type="dxa"/>
            <w:shd w:val="clear" w:color="auto" w:fill="FFFFFF"/>
          </w:tcPr>
          <w:p w14:paraId="1B70AEC9" w14:textId="77777777" w:rsidR="00546241" w:rsidRPr="001B0F6A" w:rsidRDefault="00546241" w:rsidP="00607E93">
            <w:pPr>
              <w:spacing w:after="120"/>
              <w:ind w:right="-20"/>
              <w:rPr>
                <w:sz w:val="20"/>
                <w:szCs w:val="20"/>
              </w:rPr>
            </w:pPr>
          </w:p>
        </w:tc>
        <w:tc>
          <w:tcPr>
            <w:tcW w:w="285" w:type="dxa"/>
            <w:shd w:val="clear" w:color="auto" w:fill="FFFFFF"/>
          </w:tcPr>
          <w:p w14:paraId="4CEE0E6A"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63ABD797"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527AA8F3"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3058" w:type="dxa"/>
            <w:gridSpan w:val="4"/>
            <w:tcBorders>
              <w:top w:val="single" w:sz="4" w:space="0" w:color="auto"/>
              <w:left w:val="single" w:sz="4" w:space="0" w:color="auto"/>
              <w:bottom w:val="single" w:sz="4" w:space="0" w:color="auto"/>
            </w:tcBorders>
            <w:shd w:val="clear" w:color="auto" w:fill="FFFFFF"/>
          </w:tcPr>
          <w:p w14:paraId="46B05E19" w14:textId="77777777" w:rsidR="00546241" w:rsidRPr="001B0F6A" w:rsidRDefault="00546241" w:rsidP="0016556F">
            <w:pPr>
              <w:pStyle w:val="Bodytext20"/>
              <w:shd w:val="clear" w:color="auto" w:fill="auto"/>
              <w:tabs>
                <w:tab w:val="left" w:pos="551"/>
              </w:tabs>
              <w:spacing w:after="120" w:line="240" w:lineRule="auto"/>
              <w:ind w:right="-20"/>
              <w:jc w:val="left"/>
              <w:rPr>
                <w:rFonts w:ascii="Sylfaen" w:hAnsi="Sylfaen"/>
                <w:sz w:val="20"/>
                <w:szCs w:val="20"/>
              </w:rPr>
            </w:pPr>
            <w:r w:rsidRPr="001B0F6A">
              <w:rPr>
                <w:rStyle w:val="Bodytext211pt"/>
                <w:rFonts w:ascii="Sylfaen" w:hAnsi="Sylfaen"/>
                <w:sz w:val="20"/>
                <w:szCs w:val="20"/>
              </w:rPr>
              <w:t>*.1.2.</w:t>
            </w:r>
            <w:r w:rsidR="0016556F" w:rsidRPr="001B0F6A">
              <w:rPr>
                <w:rStyle w:val="Bodytext211pt"/>
                <w:rFonts w:ascii="Sylfaen" w:hAnsi="Sylfaen"/>
                <w:sz w:val="20"/>
                <w:szCs w:val="20"/>
                <w:lang w:val="en-US"/>
              </w:rPr>
              <w:tab/>
            </w:r>
            <w:r w:rsidRPr="001B0F6A">
              <w:rPr>
                <w:rStyle w:val="Bodytext211pt"/>
                <w:rFonts w:ascii="Sylfaen" w:hAnsi="Sylfaen"/>
                <w:sz w:val="20"/>
                <w:szCs w:val="20"/>
              </w:rPr>
              <w:t>Տնտեսավարող սուբյեկտի անվանումը (csdo:BusinessEntityName)</w:t>
            </w:r>
          </w:p>
        </w:tc>
        <w:tc>
          <w:tcPr>
            <w:tcW w:w="3581" w:type="dxa"/>
            <w:tcBorders>
              <w:top w:val="single" w:sz="4" w:space="0" w:color="auto"/>
              <w:left w:val="single" w:sz="4" w:space="0" w:color="auto"/>
              <w:bottom w:val="single" w:sz="4" w:space="0" w:color="auto"/>
            </w:tcBorders>
            <w:shd w:val="clear" w:color="auto" w:fill="FFFFFF"/>
          </w:tcPr>
          <w:p w14:paraId="7716CD87" w14:textId="35625765"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տնտեսավարող սուբյեկտի լրիվ անվանումը կամ տնտեսական գործունեություն վարող ֆիզիկական անձի ազգանունը, անունը </w:t>
            </w:r>
            <w:r w:rsidR="00E63773">
              <w:rPr>
                <w:rStyle w:val="Bodytext211pt"/>
                <w:rFonts w:ascii="Sylfaen" w:hAnsi="Sylfaen"/>
                <w:sz w:val="20"/>
                <w:szCs w:val="20"/>
              </w:rPr>
              <w:t>և</w:t>
            </w:r>
            <w:r w:rsidRPr="001B0F6A">
              <w:rPr>
                <w:rStyle w:val="Bodytext211pt"/>
                <w:rFonts w:ascii="Sylfaen" w:hAnsi="Sylfaen"/>
                <w:sz w:val="20"/>
                <w:szCs w:val="20"/>
              </w:rPr>
              <w:t xml:space="preserve"> հայրանունը</w:t>
            </w:r>
          </w:p>
        </w:tc>
        <w:tc>
          <w:tcPr>
            <w:tcW w:w="2073" w:type="dxa"/>
            <w:tcBorders>
              <w:top w:val="single" w:sz="4" w:space="0" w:color="auto"/>
              <w:left w:val="single" w:sz="4" w:space="0" w:color="auto"/>
              <w:bottom w:val="single" w:sz="4" w:space="0" w:color="auto"/>
            </w:tcBorders>
            <w:shd w:val="clear" w:color="auto" w:fill="FFFFFF"/>
          </w:tcPr>
          <w:p w14:paraId="40D7BC30"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M.SDE.00187</w:t>
            </w:r>
          </w:p>
        </w:tc>
        <w:tc>
          <w:tcPr>
            <w:tcW w:w="4252" w:type="dxa"/>
            <w:tcBorders>
              <w:top w:val="single" w:sz="4" w:space="0" w:color="auto"/>
              <w:left w:val="single" w:sz="4" w:space="0" w:color="auto"/>
              <w:bottom w:val="single" w:sz="4" w:space="0" w:color="auto"/>
            </w:tcBorders>
            <w:shd w:val="clear" w:color="auto" w:fill="FFFFFF"/>
          </w:tcPr>
          <w:p w14:paraId="2F5B58ED"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csdo:Name300Type (M.SDT.00056)</w:t>
            </w:r>
          </w:p>
          <w:p w14:paraId="5E6F4D9E"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Պայմանանշանների նորմալացված տողը: </w:t>
            </w:r>
          </w:p>
          <w:p w14:paraId="6F019836"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2B394C73"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300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5036A2EE" w14:textId="77777777" w:rsidR="00546241" w:rsidRPr="001B0F6A" w:rsidRDefault="00546241" w:rsidP="0016556F">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11E2A302" w14:textId="77777777" w:rsidTr="0016556F">
        <w:trPr>
          <w:jc w:val="center"/>
        </w:trPr>
        <w:tc>
          <w:tcPr>
            <w:tcW w:w="245" w:type="dxa"/>
            <w:shd w:val="clear" w:color="auto" w:fill="FFFFFF"/>
          </w:tcPr>
          <w:p w14:paraId="5EE0955B" w14:textId="77777777" w:rsidR="00546241" w:rsidRPr="001B0F6A" w:rsidRDefault="00546241" w:rsidP="00607E93">
            <w:pPr>
              <w:spacing w:after="120"/>
              <w:ind w:right="-20"/>
              <w:rPr>
                <w:sz w:val="20"/>
                <w:szCs w:val="20"/>
              </w:rPr>
            </w:pPr>
          </w:p>
        </w:tc>
        <w:tc>
          <w:tcPr>
            <w:tcW w:w="285" w:type="dxa"/>
            <w:shd w:val="clear" w:color="auto" w:fill="FFFFFF"/>
          </w:tcPr>
          <w:p w14:paraId="68CEBBF1"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5E0CFE5E"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3387329E"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3058" w:type="dxa"/>
            <w:gridSpan w:val="4"/>
            <w:tcBorders>
              <w:top w:val="single" w:sz="4" w:space="0" w:color="auto"/>
              <w:left w:val="single" w:sz="4" w:space="0" w:color="auto"/>
              <w:bottom w:val="single" w:sz="4" w:space="0" w:color="auto"/>
            </w:tcBorders>
            <w:shd w:val="clear" w:color="auto" w:fill="FFFFFF"/>
          </w:tcPr>
          <w:p w14:paraId="64ADA266" w14:textId="77777777" w:rsidR="00546241" w:rsidRPr="001B0F6A" w:rsidRDefault="00546241" w:rsidP="0016556F">
            <w:pPr>
              <w:pStyle w:val="Bodytext20"/>
              <w:shd w:val="clear" w:color="auto" w:fill="auto"/>
              <w:tabs>
                <w:tab w:val="left" w:pos="551"/>
              </w:tabs>
              <w:spacing w:after="120" w:line="240" w:lineRule="auto"/>
              <w:ind w:right="-20"/>
              <w:jc w:val="left"/>
              <w:rPr>
                <w:rFonts w:ascii="Sylfaen" w:hAnsi="Sylfaen"/>
                <w:sz w:val="20"/>
                <w:szCs w:val="20"/>
              </w:rPr>
            </w:pPr>
            <w:r w:rsidRPr="001B0F6A">
              <w:rPr>
                <w:rStyle w:val="Bodytext211pt"/>
                <w:rFonts w:ascii="Sylfaen" w:hAnsi="Sylfaen"/>
                <w:sz w:val="20"/>
                <w:szCs w:val="20"/>
              </w:rPr>
              <w:t>*.1.3.</w:t>
            </w:r>
            <w:r w:rsidR="0016556F" w:rsidRPr="001B0F6A">
              <w:rPr>
                <w:rStyle w:val="Bodytext211pt"/>
                <w:rFonts w:ascii="Sylfaen" w:hAnsi="Sylfaen"/>
                <w:sz w:val="20"/>
                <w:szCs w:val="20"/>
                <w:lang w:val="en-US"/>
              </w:rPr>
              <w:tab/>
            </w:r>
            <w:r w:rsidRPr="001B0F6A">
              <w:rPr>
                <w:rStyle w:val="Bodytext211pt"/>
                <w:rFonts w:ascii="Sylfaen" w:hAnsi="Sylfaen"/>
                <w:sz w:val="20"/>
                <w:szCs w:val="20"/>
              </w:rPr>
              <w:t>Տնտեսավարող սուբյեկտի կրճատ անվանումը (csdo:BusinessEntityBriefName)</w:t>
            </w:r>
          </w:p>
        </w:tc>
        <w:tc>
          <w:tcPr>
            <w:tcW w:w="3581" w:type="dxa"/>
            <w:tcBorders>
              <w:top w:val="single" w:sz="4" w:space="0" w:color="auto"/>
              <w:left w:val="single" w:sz="4" w:space="0" w:color="auto"/>
              <w:bottom w:val="single" w:sz="4" w:space="0" w:color="auto"/>
            </w:tcBorders>
            <w:shd w:val="clear" w:color="auto" w:fill="FFFFFF"/>
          </w:tcPr>
          <w:p w14:paraId="743C1C70" w14:textId="06C3A980"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տնտեսավարող սուբյեկտի հապավված անվանումը կամ տնտեսական գործունեություն վարող ֆիզիկական անձի ազգանունը, անունը </w:t>
            </w:r>
            <w:r w:rsidR="00E63773">
              <w:rPr>
                <w:rStyle w:val="Bodytext211pt"/>
                <w:rFonts w:ascii="Sylfaen" w:hAnsi="Sylfaen"/>
                <w:sz w:val="20"/>
                <w:szCs w:val="20"/>
              </w:rPr>
              <w:t>և</w:t>
            </w:r>
            <w:r w:rsidRPr="001B0F6A">
              <w:rPr>
                <w:rStyle w:val="Bodytext211pt"/>
                <w:rFonts w:ascii="Sylfaen" w:hAnsi="Sylfaen"/>
                <w:sz w:val="20"/>
                <w:szCs w:val="20"/>
              </w:rPr>
              <w:t xml:space="preserve"> հայրանունը</w:t>
            </w:r>
          </w:p>
        </w:tc>
        <w:tc>
          <w:tcPr>
            <w:tcW w:w="2073" w:type="dxa"/>
            <w:tcBorders>
              <w:top w:val="single" w:sz="4" w:space="0" w:color="auto"/>
              <w:left w:val="single" w:sz="4" w:space="0" w:color="auto"/>
              <w:bottom w:val="single" w:sz="4" w:space="0" w:color="auto"/>
            </w:tcBorders>
            <w:shd w:val="clear" w:color="auto" w:fill="FFFFFF"/>
          </w:tcPr>
          <w:p w14:paraId="411BD86B"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M.SDE.00188</w:t>
            </w:r>
          </w:p>
        </w:tc>
        <w:tc>
          <w:tcPr>
            <w:tcW w:w="4252" w:type="dxa"/>
            <w:tcBorders>
              <w:top w:val="single" w:sz="4" w:space="0" w:color="auto"/>
              <w:left w:val="single" w:sz="4" w:space="0" w:color="auto"/>
              <w:bottom w:val="single" w:sz="4" w:space="0" w:color="auto"/>
            </w:tcBorders>
            <w:shd w:val="clear" w:color="auto" w:fill="FFFFFF"/>
          </w:tcPr>
          <w:p w14:paraId="644A51B8"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csdo:Name120Type (M.SDT.00055) Պայմանանշանների նորմալացված տողը։ </w:t>
            </w:r>
          </w:p>
          <w:p w14:paraId="122DD950"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03F680E6"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120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22BB98D3" w14:textId="77777777" w:rsidR="00546241" w:rsidRPr="001B0F6A" w:rsidRDefault="00546241" w:rsidP="0016556F">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42981D1C" w14:textId="77777777" w:rsidTr="0016556F">
        <w:trPr>
          <w:jc w:val="center"/>
        </w:trPr>
        <w:tc>
          <w:tcPr>
            <w:tcW w:w="245" w:type="dxa"/>
            <w:shd w:val="clear" w:color="auto" w:fill="FFFFFF"/>
          </w:tcPr>
          <w:p w14:paraId="3E943AB9" w14:textId="77777777" w:rsidR="00546241" w:rsidRPr="001B0F6A" w:rsidRDefault="00546241" w:rsidP="00607E93">
            <w:pPr>
              <w:spacing w:after="120"/>
              <w:ind w:right="-20"/>
              <w:rPr>
                <w:sz w:val="20"/>
                <w:szCs w:val="20"/>
              </w:rPr>
            </w:pPr>
          </w:p>
        </w:tc>
        <w:tc>
          <w:tcPr>
            <w:tcW w:w="285" w:type="dxa"/>
            <w:shd w:val="clear" w:color="auto" w:fill="FFFFFF"/>
          </w:tcPr>
          <w:p w14:paraId="579DB17C"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57AEB990"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6511A925"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3058" w:type="dxa"/>
            <w:gridSpan w:val="4"/>
            <w:tcBorders>
              <w:top w:val="single" w:sz="4" w:space="0" w:color="auto"/>
              <w:left w:val="single" w:sz="4" w:space="0" w:color="auto"/>
              <w:bottom w:val="single" w:sz="4" w:space="0" w:color="auto"/>
            </w:tcBorders>
            <w:shd w:val="clear" w:color="auto" w:fill="FFFFFF"/>
          </w:tcPr>
          <w:p w14:paraId="7192D67E" w14:textId="0A330646" w:rsidR="00546241" w:rsidRPr="001B0F6A" w:rsidRDefault="00546241" w:rsidP="0016556F">
            <w:pPr>
              <w:pStyle w:val="Bodytext20"/>
              <w:shd w:val="clear" w:color="auto" w:fill="auto"/>
              <w:tabs>
                <w:tab w:val="left" w:pos="551"/>
              </w:tabs>
              <w:spacing w:after="120" w:line="240" w:lineRule="auto"/>
              <w:ind w:right="-20"/>
              <w:jc w:val="left"/>
              <w:rPr>
                <w:rFonts w:ascii="Sylfaen" w:hAnsi="Sylfaen"/>
                <w:sz w:val="20"/>
                <w:szCs w:val="20"/>
              </w:rPr>
            </w:pPr>
            <w:r w:rsidRPr="001B0F6A">
              <w:rPr>
                <w:rStyle w:val="Bodytext211pt"/>
                <w:rFonts w:ascii="Sylfaen" w:hAnsi="Sylfaen"/>
                <w:sz w:val="20"/>
                <w:szCs w:val="20"/>
              </w:rPr>
              <w:t>*.1.4.</w:t>
            </w:r>
            <w:r w:rsidR="0016556F" w:rsidRPr="001B0F6A">
              <w:rPr>
                <w:rStyle w:val="Bodytext211pt"/>
                <w:rFonts w:ascii="Sylfaen" w:hAnsi="Sylfaen"/>
                <w:sz w:val="20"/>
                <w:szCs w:val="20"/>
                <w:lang w:val="en-US"/>
              </w:rPr>
              <w:tab/>
            </w:r>
            <w:r w:rsidRPr="001B0F6A">
              <w:rPr>
                <w:rStyle w:val="Bodytext211pt"/>
                <w:rFonts w:ascii="Sylfaen" w:hAnsi="Sylfaen"/>
                <w:sz w:val="20"/>
                <w:szCs w:val="20"/>
              </w:rPr>
              <w:t>Կազմակերպաիրավական ձ</w:t>
            </w:r>
            <w:r w:rsidR="00E63773">
              <w:rPr>
                <w:rStyle w:val="Bodytext211pt"/>
                <w:rFonts w:ascii="Sylfaen" w:hAnsi="Sylfaen"/>
                <w:sz w:val="20"/>
                <w:szCs w:val="20"/>
              </w:rPr>
              <w:t>և</w:t>
            </w:r>
            <w:r w:rsidRPr="001B0F6A">
              <w:rPr>
                <w:rStyle w:val="Bodytext211pt"/>
                <w:rFonts w:ascii="Sylfaen" w:hAnsi="Sylfaen"/>
                <w:sz w:val="20"/>
                <w:szCs w:val="20"/>
              </w:rPr>
              <w:t xml:space="preserve">ի ծածկագիրը </w:t>
            </w:r>
            <w:r w:rsidRPr="001B0F6A">
              <w:rPr>
                <w:rStyle w:val="Bodytext211pt"/>
                <w:rFonts w:ascii="Sylfaen" w:hAnsi="Sylfaen"/>
                <w:sz w:val="20"/>
                <w:szCs w:val="20"/>
              </w:rPr>
              <w:lastRenderedPageBreak/>
              <w:t>(csdo:BusinessEntityTypeCode)</w:t>
            </w:r>
          </w:p>
        </w:tc>
        <w:tc>
          <w:tcPr>
            <w:tcW w:w="3581" w:type="dxa"/>
            <w:tcBorders>
              <w:top w:val="single" w:sz="4" w:space="0" w:color="auto"/>
              <w:left w:val="single" w:sz="4" w:space="0" w:color="auto"/>
              <w:bottom w:val="single" w:sz="4" w:space="0" w:color="auto"/>
            </w:tcBorders>
            <w:shd w:val="clear" w:color="auto" w:fill="FFFFFF"/>
          </w:tcPr>
          <w:p w14:paraId="293B88C0" w14:textId="0BC3B5C0"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այն կազմակերպաիրավական ձ</w:t>
            </w:r>
            <w:r w:rsidR="00E63773">
              <w:rPr>
                <w:rStyle w:val="Bodytext211pt"/>
                <w:rFonts w:ascii="Sylfaen" w:hAnsi="Sylfaen"/>
                <w:sz w:val="20"/>
                <w:szCs w:val="20"/>
              </w:rPr>
              <w:t>և</w:t>
            </w:r>
            <w:r w:rsidRPr="001B0F6A">
              <w:rPr>
                <w:rStyle w:val="Bodytext211pt"/>
                <w:rFonts w:ascii="Sylfaen" w:hAnsi="Sylfaen"/>
                <w:sz w:val="20"/>
                <w:szCs w:val="20"/>
              </w:rPr>
              <w:t xml:space="preserve">ի ծածկագրային նշագիրը, որով գրանցված է տնտեսավարող </w:t>
            </w:r>
            <w:r w:rsidRPr="001B0F6A">
              <w:rPr>
                <w:rStyle w:val="Bodytext211pt"/>
                <w:rFonts w:ascii="Sylfaen" w:hAnsi="Sylfaen"/>
                <w:sz w:val="20"/>
                <w:szCs w:val="20"/>
              </w:rPr>
              <w:lastRenderedPageBreak/>
              <w:t>սուբյեկտը</w:t>
            </w:r>
          </w:p>
        </w:tc>
        <w:tc>
          <w:tcPr>
            <w:tcW w:w="2073" w:type="dxa"/>
            <w:tcBorders>
              <w:top w:val="single" w:sz="4" w:space="0" w:color="auto"/>
              <w:left w:val="single" w:sz="4" w:space="0" w:color="auto"/>
              <w:bottom w:val="single" w:sz="4" w:space="0" w:color="auto"/>
            </w:tcBorders>
            <w:shd w:val="clear" w:color="auto" w:fill="FFFFFF"/>
          </w:tcPr>
          <w:p w14:paraId="6BF9F3A8"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M.SDE.00023</w:t>
            </w:r>
          </w:p>
        </w:tc>
        <w:tc>
          <w:tcPr>
            <w:tcW w:w="4252" w:type="dxa"/>
            <w:tcBorders>
              <w:top w:val="single" w:sz="4" w:space="0" w:color="auto"/>
              <w:left w:val="single" w:sz="4" w:space="0" w:color="auto"/>
              <w:bottom w:val="single" w:sz="4" w:space="0" w:color="auto"/>
            </w:tcBorders>
            <w:shd w:val="clear" w:color="auto" w:fill="FFFFFF"/>
          </w:tcPr>
          <w:p w14:paraId="6F055FED"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csdo:UnifiedCode20Type</w:t>
            </w:r>
            <w:r w:rsidR="0016556F" w:rsidRPr="001B0F6A">
              <w:rPr>
                <w:rStyle w:val="Bodytext211pt"/>
                <w:rFonts w:ascii="Sylfaen" w:hAnsi="Sylfaen"/>
                <w:sz w:val="20"/>
                <w:szCs w:val="20"/>
                <w:lang w:val="en-US"/>
              </w:rPr>
              <w:t xml:space="preserve"> </w:t>
            </w:r>
            <w:r w:rsidRPr="001B0F6A">
              <w:rPr>
                <w:rStyle w:val="Bodytext211pt"/>
                <w:rFonts w:ascii="Sylfaen" w:hAnsi="Sylfaen"/>
                <w:sz w:val="20"/>
                <w:szCs w:val="20"/>
              </w:rPr>
              <w:t>(M.SDT.00140)</w:t>
            </w:r>
          </w:p>
          <w:p w14:paraId="3C3DF684"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Ծածկագրի արժեքն այն տեղեկագրքին </w:t>
            </w:r>
            <w:r w:rsidRPr="001B0F6A">
              <w:rPr>
                <w:rStyle w:val="Bodytext211pt"/>
                <w:rFonts w:ascii="Sylfaen" w:hAnsi="Sylfaen"/>
                <w:sz w:val="20"/>
                <w:szCs w:val="20"/>
              </w:rPr>
              <w:lastRenderedPageBreak/>
              <w:t>(դասակարգչին) համապատասխան, որի նույնականացուցիչը սահմանված է «Տեղեկագրքի (դասակարգչի) նույնականացուցիչը» ատրիբուտում։</w:t>
            </w:r>
          </w:p>
          <w:p w14:paraId="302703B1"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63C559B1"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250EC494" w14:textId="77777777" w:rsidR="00546241" w:rsidRPr="001B0F6A" w:rsidRDefault="00546241" w:rsidP="0016556F">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0..1</w:t>
            </w:r>
          </w:p>
        </w:tc>
      </w:tr>
      <w:tr w:rsidR="00546241" w:rsidRPr="001B0F6A" w14:paraId="53782C8E" w14:textId="77777777" w:rsidTr="0016556F">
        <w:trPr>
          <w:jc w:val="center"/>
        </w:trPr>
        <w:tc>
          <w:tcPr>
            <w:tcW w:w="245" w:type="dxa"/>
            <w:shd w:val="clear" w:color="auto" w:fill="FFFFFF"/>
          </w:tcPr>
          <w:p w14:paraId="60A18F9D" w14:textId="77777777" w:rsidR="00546241" w:rsidRPr="001B0F6A" w:rsidRDefault="00546241" w:rsidP="00607E93">
            <w:pPr>
              <w:spacing w:after="120"/>
              <w:ind w:right="-20"/>
              <w:rPr>
                <w:sz w:val="20"/>
                <w:szCs w:val="20"/>
              </w:rPr>
            </w:pPr>
          </w:p>
        </w:tc>
        <w:tc>
          <w:tcPr>
            <w:tcW w:w="285" w:type="dxa"/>
            <w:shd w:val="clear" w:color="auto" w:fill="FFFFFF"/>
          </w:tcPr>
          <w:p w14:paraId="310F6F13"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3824FB1A"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7DC1EE0E"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top w:val="single" w:sz="4" w:space="0" w:color="auto"/>
              <w:bottom w:val="single" w:sz="4" w:space="0" w:color="auto"/>
              <w:right w:val="single" w:sz="4" w:space="0" w:color="auto"/>
            </w:tcBorders>
            <w:shd w:val="clear" w:color="auto" w:fill="FFFFFF"/>
          </w:tcPr>
          <w:p w14:paraId="13D69895"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773" w:type="dxa"/>
            <w:gridSpan w:val="3"/>
            <w:tcBorders>
              <w:top w:val="single" w:sz="4" w:space="0" w:color="auto"/>
              <w:left w:val="single" w:sz="4" w:space="0" w:color="auto"/>
              <w:bottom w:val="single" w:sz="4" w:space="0" w:color="auto"/>
            </w:tcBorders>
            <w:shd w:val="clear" w:color="auto" w:fill="FFFFFF"/>
          </w:tcPr>
          <w:p w14:paraId="2AA84B98" w14:textId="77777777" w:rsidR="00546241" w:rsidRPr="001B0F6A" w:rsidRDefault="00546241" w:rsidP="0016556F">
            <w:pPr>
              <w:pStyle w:val="Bodytext20"/>
              <w:shd w:val="clear" w:color="auto" w:fill="auto"/>
              <w:tabs>
                <w:tab w:val="left" w:pos="418"/>
              </w:tabs>
              <w:spacing w:after="120" w:line="240" w:lineRule="auto"/>
              <w:ind w:right="-20"/>
              <w:jc w:val="left"/>
              <w:rPr>
                <w:rFonts w:ascii="Sylfaen" w:hAnsi="Sylfaen"/>
                <w:sz w:val="20"/>
                <w:szCs w:val="20"/>
              </w:rPr>
            </w:pPr>
            <w:r w:rsidRPr="001B0F6A">
              <w:rPr>
                <w:rStyle w:val="Bodytext211pt"/>
                <w:rFonts w:ascii="Sylfaen" w:hAnsi="Sylfaen"/>
                <w:sz w:val="20"/>
                <w:szCs w:val="20"/>
              </w:rPr>
              <w:t>ա)</w:t>
            </w:r>
            <w:r w:rsidR="0016556F" w:rsidRPr="001B0F6A">
              <w:rPr>
                <w:rStyle w:val="Bodytext211pt"/>
                <w:rFonts w:ascii="Sylfaen" w:hAnsi="Sylfaen"/>
                <w:sz w:val="20"/>
                <w:szCs w:val="20"/>
              </w:rPr>
              <w:tab/>
            </w:r>
            <w:r w:rsidRPr="001B0F6A">
              <w:rPr>
                <w:rStyle w:val="Bodytext211pt"/>
                <w:rFonts w:ascii="Sylfaen" w:hAnsi="Sylfaen"/>
                <w:sz w:val="20"/>
                <w:szCs w:val="20"/>
              </w:rPr>
              <w:t>Տեղեկագրքի (դասակարգչի) նույնականացուցիչը (codeListId ատրիբուտ)</w:t>
            </w:r>
          </w:p>
        </w:tc>
        <w:tc>
          <w:tcPr>
            <w:tcW w:w="3581" w:type="dxa"/>
            <w:tcBorders>
              <w:top w:val="single" w:sz="4" w:space="0" w:color="auto"/>
              <w:left w:val="single" w:sz="4" w:space="0" w:color="auto"/>
              <w:bottom w:val="single" w:sz="4" w:space="0" w:color="auto"/>
            </w:tcBorders>
            <w:shd w:val="clear" w:color="auto" w:fill="FFFFFF"/>
          </w:tcPr>
          <w:p w14:paraId="1568DA4B"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այն տեղեկագրքի (դասակարգչի) նշագիրը, որին համապատասխան նշված է ծածկագիրը</w:t>
            </w:r>
          </w:p>
        </w:tc>
        <w:tc>
          <w:tcPr>
            <w:tcW w:w="2073" w:type="dxa"/>
            <w:tcBorders>
              <w:top w:val="single" w:sz="4" w:space="0" w:color="auto"/>
              <w:left w:val="single" w:sz="4" w:space="0" w:color="auto"/>
              <w:bottom w:val="single" w:sz="4" w:space="0" w:color="auto"/>
            </w:tcBorders>
            <w:shd w:val="clear" w:color="auto" w:fill="FFFFFF"/>
          </w:tcPr>
          <w:p w14:paraId="728B1B14"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w:t>
            </w:r>
          </w:p>
        </w:tc>
        <w:tc>
          <w:tcPr>
            <w:tcW w:w="4252" w:type="dxa"/>
            <w:tcBorders>
              <w:top w:val="single" w:sz="4" w:space="0" w:color="auto"/>
              <w:left w:val="single" w:sz="4" w:space="0" w:color="auto"/>
              <w:bottom w:val="single" w:sz="4" w:space="0" w:color="auto"/>
            </w:tcBorders>
            <w:shd w:val="clear" w:color="auto" w:fill="FFFFFF"/>
          </w:tcPr>
          <w:p w14:paraId="5D9AB212"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csdo:ReferenceDataIdType</w:t>
            </w:r>
            <w:r w:rsidR="0016556F" w:rsidRPr="001B0F6A">
              <w:rPr>
                <w:rStyle w:val="Bodytext211pt"/>
                <w:rFonts w:ascii="Sylfaen" w:hAnsi="Sylfaen"/>
                <w:sz w:val="20"/>
                <w:szCs w:val="20"/>
                <w:lang w:val="en-US"/>
              </w:rPr>
              <w:t xml:space="preserve"> </w:t>
            </w:r>
            <w:r w:rsidRPr="001B0F6A">
              <w:rPr>
                <w:rStyle w:val="Bodytext211pt"/>
                <w:rFonts w:ascii="Sylfaen" w:hAnsi="Sylfaen"/>
                <w:sz w:val="20"/>
                <w:szCs w:val="20"/>
              </w:rPr>
              <w:t>(M.SDT.00091)</w:t>
            </w:r>
          </w:p>
          <w:p w14:paraId="12AE3448"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Պայմանանշանների նորմալացված տողը: </w:t>
            </w:r>
          </w:p>
          <w:p w14:paraId="40187C88"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066E4719"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4FAA4DD1" w14:textId="77777777" w:rsidR="00546241" w:rsidRPr="001B0F6A" w:rsidRDefault="00546241" w:rsidP="0016556F">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7B13B894" w14:textId="77777777" w:rsidTr="0016556F">
        <w:trPr>
          <w:jc w:val="center"/>
        </w:trPr>
        <w:tc>
          <w:tcPr>
            <w:tcW w:w="245" w:type="dxa"/>
            <w:shd w:val="clear" w:color="auto" w:fill="FFFFFF"/>
          </w:tcPr>
          <w:p w14:paraId="4452376D" w14:textId="77777777" w:rsidR="00546241" w:rsidRPr="001B0F6A" w:rsidRDefault="00546241" w:rsidP="00607E93">
            <w:pPr>
              <w:spacing w:after="120"/>
              <w:ind w:right="-20"/>
              <w:rPr>
                <w:sz w:val="20"/>
                <w:szCs w:val="20"/>
              </w:rPr>
            </w:pPr>
          </w:p>
        </w:tc>
        <w:tc>
          <w:tcPr>
            <w:tcW w:w="285" w:type="dxa"/>
            <w:shd w:val="clear" w:color="auto" w:fill="FFFFFF"/>
          </w:tcPr>
          <w:p w14:paraId="21252365"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28CBA885"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280CAD17"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3058" w:type="dxa"/>
            <w:gridSpan w:val="4"/>
            <w:tcBorders>
              <w:top w:val="single" w:sz="4" w:space="0" w:color="auto"/>
              <w:left w:val="single" w:sz="4" w:space="0" w:color="auto"/>
              <w:bottom w:val="single" w:sz="4" w:space="0" w:color="auto"/>
            </w:tcBorders>
            <w:shd w:val="clear" w:color="auto" w:fill="FFFFFF"/>
          </w:tcPr>
          <w:p w14:paraId="09591CBB" w14:textId="646F5FDD" w:rsidR="00546241" w:rsidRPr="001B0F6A" w:rsidRDefault="00546241" w:rsidP="0016556F">
            <w:pPr>
              <w:pStyle w:val="Bodytext20"/>
              <w:shd w:val="clear" w:color="auto" w:fill="auto"/>
              <w:tabs>
                <w:tab w:val="left" w:pos="551"/>
              </w:tabs>
              <w:spacing w:after="120" w:line="240" w:lineRule="auto"/>
              <w:ind w:right="-20"/>
              <w:jc w:val="left"/>
              <w:rPr>
                <w:rFonts w:ascii="Sylfaen" w:hAnsi="Sylfaen"/>
                <w:sz w:val="20"/>
                <w:szCs w:val="20"/>
              </w:rPr>
            </w:pPr>
            <w:r w:rsidRPr="001B0F6A">
              <w:rPr>
                <w:rStyle w:val="Bodytext211pt"/>
                <w:rFonts w:ascii="Sylfaen" w:hAnsi="Sylfaen"/>
                <w:sz w:val="20"/>
                <w:szCs w:val="20"/>
              </w:rPr>
              <w:t>*.1.5.</w:t>
            </w:r>
            <w:r w:rsidR="0016556F" w:rsidRPr="001B0F6A">
              <w:rPr>
                <w:rStyle w:val="Bodytext211pt"/>
                <w:rFonts w:ascii="Sylfaen" w:hAnsi="Sylfaen"/>
                <w:sz w:val="20"/>
                <w:szCs w:val="20"/>
                <w:lang w:val="en-US"/>
              </w:rPr>
              <w:tab/>
            </w:r>
            <w:r w:rsidRPr="001B0F6A">
              <w:rPr>
                <w:rStyle w:val="Bodytext211pt"/>
                <w:rFonts w:ascii="Sylfaen" w:hAnsi="Sylfaen"/>
                <w:sz w:val="20"/>
                <w:szCs w:val="20"/>
              </w:rPr>
              <w:t>Կազմակերպաիրավական ձ</w:t>
            </w:r>
            <w:r w:rsidR="00E63773">
              <w:rPr>
                <w:rStyle w:val="Bodytext211pt"/>
                <w:rFonts w:ascii="Sylfaen" w:hAnsi="Sylfaen"/>
                <w:sz w:val="20"/>
                <w:szCs w:val="20"/>
              </w:rPr>
              <w:t>և</w:t>
            </w:r>
            <w:r w:rsidRPr="001B0F6A">
              <w:rPr>
                <w:rStyle w:val="Bodytext211pt"/>
                <w:rFonts w:ascii="Sylfaen" w:hAnsi="Sylfaen"/>
                <w:sz w:val="20"/>
                <w:szCs w:val="20"/>
              </w:rPr>
              <w:t>ի անվանումը</w:t>
            </w:r>
          </w:p>
          <w:p w14:paraId="3AAFEF73" w14:textId="77777777" w:rsidR="00546241" w:rsidRPr="001B0F6A" w:rsidRDefault="00546241" w:rsidP="0016556F">
            <w:pPr>
              <w:pStyle w:val="Bodytext20"/>
              <w:shd w:val="clear" w:color="auto" w:fill="auto"/>
              <w:tabs>
                <w:tab w:val="left" w:pos="551"/>
              </w:tabs>
              <w:spacing w:after="120" w:line="240" w:lineRule="auto"/>
              <w:ind w:right="-20"/>
              <w:jc w:val="left"/>
              <w:rPr>
                <w:rFonts w:ascii="Sylfaen" w:hAnsi="Sylfaen"/>
                <w:sz w:val="20"/>
                <w:szCs w:val="20"/>
              </w:rPr>
            </w:pPr>
            <w:r w:rsidRPr="001B0F6A">
              <w:rPr>
                <w:rStyle w:val="Bodytext211pt"/>
                <w:rFonts w:ascii="Sylfaen" w:hAnsi="Sylfaen"/>
                <w:sz w:val="20"/>
                <w:szCs w:val="20"/>
              </w:rPr>
              <w:t>(csdo:BusinessEntityTypeName)</w:t>
            </w:r>
          </w:p>
        </w:tc>
        <w:tc>
          <w:tcPr>
            <w:tcW w:w="3581" w:type="dxa"/>
            <w:tcBorders>
              <w:top w:val="single" w:sz="4" w:space="0" w:color="auto"/>
              <w:left w:val="single" w:sz="4" w:space="0" w:color="auto"/>
              <w:bottom w:val="single" w:sz="4" w:space="0" w:color="auto"/>
            </w:tcBorders>
            <w:shd w:val="clear" w:color="auto" w:fill="FFFFFF"/>
          </w:tcPr>
          <w:p w14:paraId="0A81ED7E" w14:textId="4476BD4C"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այն կազմակերպաիրավական ձ</w:t>
            </w:r>
            <w:r w:rsidR="00E63773">
              <w:rPr>
                <w:rStyle w:val="Bodytext211pt"/>
                <w:rFonts w:ascii="Sylfaen" w:hAnsi="Sylfaen"/>
                <w:sz w:val="20"/>
                <w:szCs w:val="20"/>
              </w:rPr>
              <w:t>և</w:t>
            </w:r>
            <w:r w:rsidRPr="001B0F6A">
              <w:rPr>
                <w:rStyle w:val="Bodytext211pt"/>
                <w:rFonts w:ascii="Sylfaen" w:hAnsi="Sylfaen"/>
                <w:sz w:val="20"/>
                <w:szCs w:val="20"/>
              </w:rPr>
              <w:t>ի անվանումը, որով գրանցված է տնտեսավարող սուբյեկտը</w:t>
            </w:r>
          </w:p>
        </w:tc>
        <w:tc>
          <w:tcPr>
            <w:tcW w:w="2073" w:type="dxa"/>
            <w:tcBorders>
              <w:top w:val="single" w:sz="4" w:space="0" w:color="auto"/>
              <w:left w:val="single" w:sz="4" w:space="0" w:color="auto"/>
              <w:bottom w:val="single" w:sz="4" w:space="0" w:color="auto"/>
            </w:tcBorders>
            <w:shd w:val="clear" w:color="auto" w:fill="FFFFFF"/>
          </w:tcPr>
          <w:p w14:paraId="35809EAA"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M.SDE.00090</w:t>
            </w:r>
          </w:p>
        </w:tc>
        <w:tc>
          <w:tcPr>
            <w:tcW w:w="4252" w:type="dxa"/>
            <w:tcBorders>
              <w:top w:val="single" w:sz="4" w:space="0" w:color="auto"/>
              <w:left w:val="single" w:sz="4" w:space="0" w:color="auto"/>
              <w:bottom w:val="single" w:sz="4" w:space="0" w:color="auto"/>
            </w:tcBorders>
            <w:shd w:val="clear" w:color="auto" w:fill="FFFFFF"/>
          </w:tcPr>
          <w:p w14:paraId="2253B9D3"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csdo:Name300Type (M.SDT.00056)</w:t>
            </w:r>
          </w:p>
          <w:p w14:paraId="010C93DF"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Պայմանանշանների նորմալացված տողը: </w:t>
            </w:r>
          </w:p>
          <w:p w14:paraId="5A9178AC"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19CF5433"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300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41DDF52E" w14:textId="77777777" w:rsidR="00546241" w:rsidRPr="001B0F6A" w:rsidRDefault="00546241" w:rsidP="0016556F">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145A8122" w14:textId="77777777" w:rsidTr="0016556F">
        <w:trPr>
          <w:jc w:val="center"/>
        </w:trPr>
        <w:tc>
          <w:tcPr>
            <w:tcW w:w="245" w:type="dxa"/>
            <w:shd w:val="clear" w:color="auto" w:fill="FFFFFF"/>
          </w:tcPr>
          <w:p w14:paraId="3E9D01EC" w14:textId="77777777" w:rsidR="00546241" w:rsidRPr="001B0F6A" w:rsidRDefault="00546241" w:rsidP="00607E93">
            <w:pPr>
              <w:spacing w:after="120"/>
              <w:ind w:right="-20"/>
              <w:rPr>
                <w:sz w:val="20"/>
                <w:szCs w:val="20"/>
              </w:rPr>
            </w:pPr>
          </w:p>
        </w:tc>
        <w:tc>
          <w:tcPr>
            <w:tcW w:w="285" w:type="dxa"/>
            <w:shd w:val="clear" w:color="auto" w:fill="FFFFFF"/>
          </w:tcPr>
          <w:p w14:paraId="285F93D3"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75B6DE5D"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037D9864"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3058" w:type="dxa"/>
            <w:gridSpan w:val="4"/>
            <w:tcBorders>
              <w:top w:val="single" w:sz="4" w:space="0" w:color="auto"/>
              <w:left w:val="single" w:sz="4" w:space="0" w:color="auto"/>
              <w:bottom w:val="single" w:sz="4" w:space="0" w:color="auto"/>
            </w:tcBorders>
            <w:shd w:val="clear" w:color="auto" w:fill="FFFFFF"/>
          </w:tcPr>
          <w:p w14:paraId="044BD886" w14:textId="77777777" w:rsidR="00546241" w:rsidRPr="001B0F6A" w:rsidRDefault="00546241" w:rsidP="0016556F">
            <w:pPr>
              <w:pStyle w:val="Bodytext20"/>
              <w:shd w:val="clear" w:color="auto" w:fill="auto"/>
              <w:tabs>
                <w:tab w:val="left" w:pos="551"/>
              </w:tabs>
              <w:spacing w:after="120" w:line="240" w:lineRule="auto"/>
              <w:ind w:right="-20"/>
              <w:jc w:val="left"/>
              <w:rPr>
                <w:rFonts w:ascii="Sylfaen" w:hAnsi="Sylfaen"/>
                <w:sz w:val="20"/>
                <w:szCs w:val="20"/>
              </w:rPr>
            </w:pPr>
            <w:r w:rsidRPr="001B0F6A">
              <w:rPr>
                <w:rStyle w:val="Bodytext211pt"/>
                <w:rFonts w:ascii="Sylfaen" w:hAnsi="Sylfaen"/>
                <w:sz w:val="20"/>
                <w:szCs w:val="20"/>
              </w:rPr>
              <w:t>*.1.6.</w:t>
            </w:r>
            <w:r w:rsidR="0016556F" w:rsidRPr="001B0F6A">
              <w:rPr>
                <w:rStyle w:val="Bodytext211pt"/>
                <w:rFonts w:ascii="Sylfaen" w:hAnsi="Sylfaen"/>
                <w:sz w:val="20"/>
                <w:szCs w:val="20"/>
                <w:lang w:val="en-US"/>
              </w:rPr>
              <w:tab/>
            </w:r>
            <w:r w:rsidRPr="001B0F6A">
              <w:rPr>
                <w:rStyle w:val="Bodytext211pt"/>
                <w:rFonts w:ascii="Sylfaen" w:hAnsi="Sylfaen"/>
                <w:sz w:val="20"/>
                <w:szCs w:val="20"/>
              </w:rPr>
              <w:t>Տնտեսավարող սուբյեկտի նույնականացուցիչը (csdo:BusinessEntityId)</w:t>
            </w:r>
          </w:p>
        </w:tc>
        <w:tc>
          <w:tcPr>
            <w:tcW w:w="3581" w:type="dxa"/>
            <w:tcBorders>
              <w:top w:val="single" w:sz="4" w:space="0" w:color="auto"/>
              <w:left w:val="single" w:sz="4" w:space="0" w:color="auto"/>
              <w:bottom w:val="single" w:sz="4" w:space="0" w:color="auto"/>
            </w:tcBorders>
            <w:shd w:val="clear" w:color="auto" w:fill="FFFFFF"/>
          </w:tcPr>
          <w:p w14:paraId="6CBE35E3"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պետական գրանցման ժամանակ ըստ ռեեստրի (ռեգիստրի) տրված գրառման համարը (ծածկագիրը)</w:t>
            </w:r>
          </w:p>
        </w:tc>
        <w:tc>
          <w:tcPr>
            <w:tcW w:w="2073" w:type="dxa"/>
            <w:tcBorders>
              <w:top w:val="single" w:sz="4" w:space="0" w:color="auto"/>
              <w:left w:val="single" w:sz="4" w:space="0" w:color="auto"/>
              <w:bottom w:val="single" w:sz="4" w:space="0" w:color="auto"/>
            </w:tcBorders>
            <w:shd w:val="clear" w:color="auto" w:fill="FFFFFF"/>
          </w:tcPr>
          <w:p w14:paraId="582641EB"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M.SDE.00189</w:t>
            </w:r>
          </w:p>
        </w:tc>
        <w:tc>
          <w:tcPr>
            <w:tcW w:w="4252" w:type="dxa"/>
            <w:tcBorders>
              <w:top w:val="single" w:sz="4" w:space="0" w:color="auto"/>
              <w:left w:val="single" w:sz="4" w:space="0" w:color="auto"/>
              <w:bottom w:val="single" w:sz="4" w:space="0" w:color="auto"/>
            </w:tcBorders>
            <w:shd w:val="clear" w:color="auto" w:fill="FFFFFF"/>
          </w:tcPr>
          <w:p w14:paraId="4EBBC955"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csdo:BusinessEntityIdType</w:t>
            </w:r>
            <w:r w:rsidR="0016556F" w:rsidRPr="001B0F6A">
              <w:rPr>
                <w:rStyle w:val="Bodytext211pt"/>
                <w:rFonts w:ascii="Sylfaen" w:hAnsi="Sylfaen"/>
                <w:sz w:val="20"/>
                <w:szCs w:val="20"/>
                <w:lang w:val="en-US"/>
              </w:rPr>
              <w:t xml:space="preserve"> </w:t>
            </w:r>
            <w:r w:rsidRPr="001B0F6A">
              <w:rPr>
                <w:rStyle w:val="Bodytext211pt"/>
                <w:rFonts w:ascii="Sylfaen" w:hAnsi="Sylfaen"/>
                <w:sz w:val="20"/>
                <w:szCs w:val="20"/>
              </w:rPr>
              <w:t>(M.SDT.00157)</w:t>
            </w:r>
          </w:p>
          <w:p w14:paraId="1527B07A"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Պայմանանշանների նորմալացված տողը: </w:t>
            </w:r>
          </w:p>
          <w:p w14:paraId="2EA9EFB2"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485D3C0E"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3BD5CE5C" w14:textId="77777777" w:rsidR="00546241" w:rsidRPr="001B0F6A" w:rsidRDefault="00546241" w:rsidP="0016556F">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4A4F69CE" w14:textId="77777777" w:rsidTr="0016556F">
        <w:trPr>
          <w:jc w:val="center"/>
        </w:trPr>
        <w:tc>
          <w:tcPr>
            <w:tcW w:w="245" w:type="dxa"/>
            <w:shd w:val="clear" w:color="auto" w:fill="FFFFFF"/>
          </w:tcPr>
          <w:p w14:paraId="6F18A36E" w14:textId="77777777" w:rsidR="00546241" w:rsidRPr="001B0F6A" w:rsidRDefault="00546241" w:rsidP="00607E93">
            <w:pPr>
              <w:spacing w:after="120"/>
              <w:ind w:right="-20"/>
              <w:rPr>
                <w:sz w:val="20"/>
                <w:szCs w:val="20"/>
              </w:rPr>
            </w:pPr>
          </w:p>
        </w:tc>
        <w:tc>
          <w:tcPr>
            <w:tcW w:w="285" w:type="dxa"/>
            <w:shd w:val="clear" w:color="auto" w:fill="FFFFFF"/>
          </w:tcPr>
          <w:p w14:paraId="1F42A800"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5B33D759"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6ED958E1"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top w:val="single" w:sz="4" w:space="0" w:color="auto"/>
              <w:bottom w:val="single" w:sz="4" w:space="0" w:color="auto"/>
              <w:right w:val="single" w:sz="4" w:space="0" w:color="auto"/>
            </w:tcBorders>
            <w:shd w:val="clear" w:color="auto" w:fill="FFFFFF"/>
          </w:tcPr>
          <w:p w14:paraId="2333B0FE"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773" w:type="dxa"/>
            <w:gridSpan w:val="3"/>
            <w:tcBorders>
              <w:top w:val="single" w:sz="4" w:space="0" w:color="auto"/>
              <w:left w:val="single" w:sz="4" w:space="0" w:color="auto"/>
              <w:bottom w:val="single" w:sz="4" w:space="0" w:color="auto"/>
            </w:tcBorders>
            <w:shd w:val="clear" w:color="auto" w:fill="FFFFFF"/>
          </w:tcPr>
          <w:p w14:paraId="1119C07D" w14:textId="77777777" w:rsidR="00546241" w:rsidRPr="001B0F6A" w:rsidRDefault="00546241" w:rsidP="0016556F">
            <w:pPr>
              <w:pStyle w:val="Bodytext20"/>
              <w:shd w:val="clear" w:color="auto" w:fill="auto"/>
              <w:tabs>
                <w:tab w:val="left" w:pos="315"/>
              </w:tabs>
              <w:spacing w:after="120" w:line="240" w:lineRule="auto"/>
              <w:ind w:right="-20"/>
              <w:jc w:val="left"/>
              <w:rPr>
                <w:rFonts w:ascii="Sylfaen" w:hAnsi="Sylfaen"/>
                <w:sz w:val="20"/>
                <w:szCs w:val="20"/>
              </w:rPr>
            </w:pPr>
            <w:r w:rsidRPr="001B0F6A">
              <w:rPr>
                <w:rStyle w:val="Bodytext211pt"/>
                <w:rFonts w:ascii="Sylfaen" w:hAnsi="Sylfaen"/>
                <w:sz w:val="20"/>
                <w:szCs w:val="20"/>
              </w:rPr>
              <w:t>ա)</w:t>
            </w:r>
            <w:r w:rsidR="0016556F" w:rsidRPr="001B0F6A">
              <w:rPr>
                <w:rStyle w:val="Bodytext211pt"/>
                <w:rFonts w:ascii="Sylfaen" w:hAnsi="Sylfaen"/>
                <w:sz w:val="20"/>
                <w:szCs w:val="20"/>
              </w:rPr>
              <w:tab/>
            </w:r>
            <w:r w:rsidRPr="001B0F6A">
              <w:rPr>
                <w:rStyle w:val="Bodytext211pt"/>
                <w:rFonts w:ascii="Sylfaen" w:hAnsi="Sylfaen"/>
                <w:sz w:val="20"/>
                <w:szCs w:val="20"/>
              </w:rPr>
              <w:t>Նույնականացման մեթոդը (kindId ատրիբուտ)</w:t>
            </w:r>
          </w:p>
        </w:tc>
        <w:tc>
          <w:tcPr>
            <w:tcW w:w="3581" w:type="dxa"/>
            <w:tcBorders>
              <w:top w:val="single" w:sz="4" w:space="0" w:color="auto"/>
              <w:left w:val="single" w:sz="4" w:space="0" w:color="auto"/>
              <w:bottom w:val="single" w:sz="4" w:space="0" w:color="auto"/>
            </w:tcBorders>
            <w:shd w:val="clear" w:color="auto" w:fill="FFFFFF"/>
          </w:tcPr>
          <w:p w14:paraId="23FA4870"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տնտեսավարող սուբյեկտների նույնականացման մեթոդը</w:t>
            </w:r>
          </w:p>
        </w:tc>
        <w:tc>
          <w:tcPr>
            <w:tcW w:w="2073" w:type="dxa"/>
            <w:tcBorders>
              <w:top w:val="single" w:sz="4" w:space="0" w:color="auto"/>
              <w:left w:val="single" w:sz="4" w:space="0" w:color="auto"/>
              <w:bottom w:val="single" w:sz="4" w:space="0" w:color="auto"/>
            </w:tcBorders>
            <w:shd w:val="clear" w:color="auto" w:fill="FFFFFF"/>
          </w:tcPr>
          <w:p w14:paraId="53B9C009"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w:t>
            </w:r>
          </w:p>
        </w:tc>
        <w:tc>
          <w:tcPr>
            <w:tcW w:w="4252" w:type="dxa"/>
            <w:tcBorders>
              <w:top w:val="single" w:sz="4" w:space="0" w:color="auto"/>
              <w:left w:val="single" w:sz="4" w:space="0" w:color="auto"/>
              <w:bottom w:val="single" w:sz="4" w:space="0" w:color="auto"/>
            </w:tcBorders>
            <w:shd w:val="clear" w:color="auto" w:fill="FFFFFF"/>
          </w:tcPr>
          <w:p w14:paraId="180900D3"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csdo:BusinessEntityIdKindIdType</w:t>
            </w:r>
            <w:r w:rsidR="0016556F" w:rsidRPr="001B0F6A">
              <w:rPr>
                <w:rStyle w:val="Bodytext211pt"/>
                <w:rFonts w:ascii="Sylfaen" w:hAnsi="Sylfaen"/>
                <w:sz w:val="20"/>
                <w:szCs w:val="20"/>
                <w:lang w:val="en-US"/>
              </w:rPr>
              <w:t xml:space="preserve"> </w:t>
            </w:r>
            <w:r w:rsidRPr="001B0F6A">
              <w:rPr>
                <w:rStyle w:val="Bodytext211pt"/>
                <w:rFonts w:ascii="Sylfaen" w:hAnsi="Sylfaen"/>
                <w:sz w:val="20"/>
                <w:szCs w:val="20"/>
              </w:rPr>
              <w:t>(M.SDT.00158)</w:t>
            </w:r>
          </w:p>
          <w:p w14:paraId="2C71532E"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Նույնականացուցչի արժեքը՝ տնտեսավարող սուբյեկտների նույնականացման մեթոդների տեղեկագրքից։</w:t>
            </w:r>
          </w:p>
          <w:p w14:paraId="1290CBDA"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57E93041"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27ED0116" w14:textId="77777777" w:rsidR="00546241" w:rsidRPr="001B0F6A" w:rsidRDefault="00546241" w:rsidP="0016556F">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7FB794FF" w14:textId="77777777" w:rsidTr="0016556F">
        <w:trPr>
          <w:jc w:val="center"/>
        </w:trPr>
        <w:tc>
          <w:tcPr>
            <w:tcW w:w="245" w:type="dxa"/>
            <w:shd w:val="clear" w:color="auto" w:fill="FFFFFF"/>
          </w:tcPr>
          <w:p w14:paraId="639AE23E" w14:textId="77777777" w:rsidR="00546241" w:rsidRPr="001B0F6A" w:rsidRDefault="00546241" w:rsidP="00607E93">
            <w:pPr>
              <w:spacing w:after="120"/>
              <w:ind w:right="-20"/>
              <w:rPr>
                <w:sz w:val="20"/>
                <w:szCs w:val="20"/>
              </w:rPr>
            </w:pPr>
          </w:p>
        </w:tc>
        <w:tc>
          <w:tcPr>
            <w:tcW w:w="285" w:type="dxa"/>
            <w:shd w:val="clear" w:color="auto" w:fill="FFFFFF"/>
          </w:tcPr>
          <w:p w14:paraId="47E65FA1"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6BEF8E09"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6028D459"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3058" w:type="dxa"/>
            <w:gridSpan w:val="4"/>
            <w:tcBorders>
              <w:top w:val="single" w:sz="4" w:space="0" w:color="auto"/>
              <w:left w:val="single" w:sz="4" w:space="0" w:color="auto"/>
              <w:bottom w:val="single" w:sz="4" w:space="0" w:color="auto"/>
            </w:tcBorders>
            <w:shd w:val="clear" w:color="auto" w:fill="FFFFFF"/>
          </w:tcPr>
          <w:p w14:paraId="19673586" w14:textId="77777777" w:rsidR="00546241" w:rsidRPr="001B0F6A" w:rsidRDefault="00546241" w:rsidP="0016556F">
            <w:pPr>
              <w:pStyle w:val="Bodytext20"/>
              <w:shd w:val="clear" w:color="auto" w:fill="auto"/>
              <w:tabs>
                <w:tab w:val="left" w:pos="551"/>
              </w:tabs>
              <w:spacing w:after="120" w:line="240" w:lineRule="auto"/>
              <w:ind w:right="-20"/>
              <w:jc w:val="left"/>
              <w:rPr>
                <w:rFonts w:ascii="Sylfaen" w:hAnsi="Sylfaen"/>
                <w:sz w:val="20"/>
                <w:szCs w:val="20"/>
              </w:rPr>
            </w:pPr>
            <w:r w:rsidRPr="001B0F6A">
              <w:rPr>
                <w:rStyle w:val="Bodytext211pt"/>
                <w:rFonts w:ascii="Sylfaen" w:hAnsi="Sylfaen"/>
                <w:sz w:val="20"/>
                <w:szCs w:val="20"/>
              </w:rPr>
              <w:t>*.1.7.</w:t>
            </w:r>
            <w:r w:rsidR="0016556F" w:rsidRPr="001B0F6A">
              <w:rPr>
                <w:rStyle w:val="Bodytext211pt"/>
                <w:rFonts w:ascii="Sylfaen" w:hAnsi="Sylfaen"/>
                <w:sz w:val="20"/>
                <w:szCs w:val="20"/>
                <w:lang w:val="en-US"/>
              </w:rPr>
              <w:tab/>
            </w:r>
            <w:r w:rsidRPr="001B0F6A">
              <w:rPr>
                <w:rStyle w:val="Bodytext211pt"/>
                <w:rFonts w:ascii="Sylfaen" w:hAnsi="Sylfaen"/>
                <w:sz w:val="20"/>
                <w:szCs w:val="20"/>
              </w:rPr>
              <w:t>Նույնականացման եզակի մաքսային համարը</w:t>
            </w:r>
          </w:p>
          <w:p w14:paraId="277D0B55" w14:textId="77777777" w:rsidR="00546241" w:rsidRPr="001B0F6A" w:rsidRDefault="00546241" w:rsidP="0016556F">
            <w:pPr>
              <w:pStyle w:val="Bodytext20"/>
              <w:shd w:val="clear" w:color="auto" w:fill="auto"/>
              <w:tabs>
                <w:tab w:val="left" w:pos="551"/>
              </w:tabs>
              <w:spacing w:after="120" w:line="240" w:lineRule="auto"/>
              <w:ind w:right="-20"/>
              <w:jc w:val="left"/>
              <w:rPr>
                <w:rFonts w:ascii="Sylfaen" w:hAnsi="Sylfaen"/>
                <w:sz w:val="20"/>
                <w:szCs w:val="20"/>
              </w:rPr>
            </w:pPr>
            <w:r w:rsidRPr="001B0F6A">
              <w:rPr>
                <w:rStyle w:val="Bodytext211pt"/>
                <w:rFonts w:ascii="Sylfaen" w:hAnsi="Sylfaen"/>
                <w:sz w:val="20"/>
                <w:szCs w:val="20"/>
              </w:rPr>
              <w:t>(csdo:UniqueCustomsNumberId)</w:t>
            </w:r>
          </w:p>
        </w:tc>
        <w:tc>
          <w:tcPr>
            <w:tcW w:w="3581" w:type="dxa"/>
            <w:tcBorders>
              <w:top w:val="single" w:sz="4" w:space="0" w:color="auto"/>
              <w:left w:val="single" w:sz="4" w:space="0" w:color="auto"/>
              <w:bottom w:val="single" w:sz="4" w:space="0" w:color="auto"/>
            </w:tcBorders>
            <w:shd w:val="clear" w:color="auto" w:fill="FFFFFF"/>
          </w:tcPr>
          <w:p w14:paraId="03287175"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մաքսային հսկողության նպատակների համար նախատեսված տնտեսավարող սուբյեկտի նույնականացման եզակի համարը</w:t>
            </w:r>
          </w:p>
        </w:tc>
        <w:tc>
          <w:tcPr>
            <w:tcW w:w="2073" w:type="dxa"/>
            <w:tcBorders>
              <w:top w:val="single" w:sz="4" w:space="0" w:color="auto"/>
              <w:left w:val="single" w:sz="4" w:space="0" w:color="auto"/>
              <w:bottom w:val="single" w:sz="4" w:space="0" w:color="auto"/>
            </w:tcBorders>
            <w:shd w:val="clear" w:color="auto" w:fill="FFFFFF"/>
          </w:tcPr>
          <w:p w14:paraId="4195441C"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M.SDE.00135</w:t>
            </w:r>
          </w:p>
        </w:tc>
        <w:tc>
          <w:tcPr>
            <w:tcW w:w="4252" w:type="dxa"/>
            <w:tcBorders>
              <w:top w:val="single" w:sz="4" w:space="0" w:color="auto"/>
              <w:left w:val="single" w:sz="4" w:space="0" w:color="auto"/>
              <w:bottom w:val="single" w:sz="4" w:space="0" w:color="auto"/>
            </w:tcBorders>
            <w:shd w:val="clear" w:color="auto" w:fill="FFFFFF"/>
          </w:tcPr>
          <w:p w14:paraId="1662BF44"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csdo:UniqueCustomsNumberIdType</w:t>
            </w:r>
            <w:r w:rsidR="0016556F" w:rsidRPr="001B0F6A">
              <w:rPr>
                <w:rStyle w:val="Bodytext211pt"/>
                <w:rFonts w:ascii="Sylfaen" w:hAnsi="Sylfaen"/>
                <w:sz w:val="20"/>
                <w:szCs w:val="20"/>
                <w:lang w:val="en-US"/>
              </w:rPr>
              <w:t xml:space="preserve"> </w:t>
            </w:r>
            <w:r w:rsidRPr="001B0F6A">
              <w:rPr>
                <w:rStyle w:val="Bodytext211pt"/>
                <w:rFonts w:ascii="Sylfaen" w:hAnsi="Sylfaen"/>
                <w:sz w:val="20"/>
                <w:szCs w:val="20"/>
              </w:rPr>
              <w:t>(M.SDT.00089)</w:t>
            </w:r>
          </w:p>
          <w:p w14:paraId="65505D0E"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Պայմանանշանների նորմալացված տողը: </w:t>
            </w:r>
          </w:p>
          <w:p w14:paraId="570EDB9E"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700C2E10"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17</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E500AB5" w14:textId="77777777" w:rsidR="00546241" w:rsidRPr="001B0F6A" w:rsidRDefault="00546241" w:rsidP="0016556F">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16F8B6C1" w14:textId="77777777" w:rsidTr="0016556F">
        <w:trPr>
          <w:jc w:val="center"/>
        </w:trPr>
        <w:tc>
          <w:tcPr>
            <w:tcW w:w="245" w:type="dxa"/>
            <w:shd w:val="clear" w:color="auto" w:fill="FFFFFF"/>
          </w:tcPr>
          <w:p w14:paraId="40DBF346" w14:textId="77777777" w:rsidR="00546241" w:rsidRPr="001B0F6A" w:rsidRDefault="00546241" w:rsidP="00607E93">
            <w:pPr>
              <w:spacing w:after="120"/>
              <w:ind w:right="-20"/>
              <w:rPr>
                <w:sz w:val="20"/>
                <w:szCs w:val="20"/>
              </w:rPr>
            </w:pPr>
          </w:p>
        </w:tc>
        <w:tc>
          <w:tcPr>
            <w:tcW w:w="285" w:type="dxa"/>
            <w:shd w:val="clear" w:color="auto" w:fill="FFFFFF"/>
          </w:tcPr>
          <w:p w14:paraId="511088FD"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02643379"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5917491A"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3058" w:type="dxa"/>
            <w:gridSpan w:val="4"/>
            <w:tcBorders>
              <w:top w:val="single" w:sz="4" w:space="0" w:color="auto"/>
              <w:left w:val="single" w:sz="4" w:space="0" w:color="auto"/>
              <w:bottom w:val="single" w:sz="4" w:space="0" w:color="auto"/>
            </w:tcBorders>
            <w:shd w:val="clear" w:color="auto" w:fill="FFFFFF"/>
          </w:tcPr>
          <w:p w14:paraId="6D5C415D" w14:textId="77777777" w:rsidR="00546241" w:rsidRPr="001B0F6A" w:rsidRDefault="00546241" w:rsidP="0016556F">
            <w:pPr>
              <w:pStyle w:val="Bodytext20"/>
              <w:shd w:val="clear" w:color="auto" w:fill="auto"/>
              <w:tabs>
                <w:tab w:val="left" w:pos="551"/>
              </w:tabs>
              <w:spacing w:after="120" w:line="240" w:lineRule="auto"/>
              <w:ind w:right="-20"/>
              <w:jc w:val="left"/>
              <w:rPr>
                <w:rFonts w:ascii="Sylfaen" w:hAnsi="Sylfaen"/>
                <w:sz w:val="20"/>
                <w:szCs w:val="20"/>
              </w:rPr>
            </w:pPr>
            <w:r w:rsidRPr="001B0F6A">
              <w:rPr>
                <w:rStyle w:val="Bodytext211pt"/>
                <w:rFonts w:ascii="Sylfaen" w:hAnsi="Sylfaen"/>
                <w:sz w:val="20"/>
                <w:szCs w:val="20"/>
              </w:rPr>
              <w:t>*.1.8.</w:t>
            </w:r>
            <w:r w:rsidR="0016556F" w:rsidRPr="001B0F6A">
              <w:rPr>
                <w:rStyle w:val="Bodytext211pt"/>
                <w:rFonts w:ascii="Sylfaen" w:hAnsi="Sylfaen"/>
                <w:sz w:val="20"/>
                <w:szCs w:val="20"/>
                <w:lang w:val="en-US"/>
              </w:rPr>
              <w:tab/>
            </w:r>
            <w:r w:rsidRPr="001B0F6A">
              <w:rPr>
                <w:rStyle w:val="Bodytext211pt"/>
                <w:rFonts w:ascii="Sylfaen" w:hAnsi="Sylfaen"/>
                <w:sz w:val="20"/>
                <w:szCs w:val="20"/>
              </w:rPr>
              <w:t>Հարկ վճարողի նույնականացուցիչը (csdo:TaxpayerId)</w:t>
            </w:r>
          </w:p>
        </w:tc>
        <w:tc>
          <w:tcPr>
            <w:tcW w:w="3581" w:type="dxa"/>
            <w:tcBorders>
              <w:top w:val="single" w:sz="4" w:space="0" w:color="auto"/>
              <w:left w:val="single" w:sz="4" w:space="0" w:color="auto"/>
              <w:bottom w:val="single" w:sz="4" w:space="0" w:color="auto"/>
            </w:tcBorders>
            <w:shd w:val="clear" w:color="auto" w:fill="FFFFFF"/>
          </w:tcPr>
          <w:p w14:paraId="0744723E"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տնտեսավարող սուբյեկտի նույնականացուցիչը՝ հարկ վճարողի գրանցման երկրի հարկ վճարողների ռեեստրում</w:t>
            </w:r>
          </w:p>
        </w:tc>
        <w:tc>
          <w:tcPr>
            <w:tcW w:w="2073" w:type="dxa"/>
            <w:tcBorders>
              <w:top w:val="single" w:sz="4" w:space="0" w:color="auto"/>
              <w:left w:val="single" w:sz="4" w:space="0" w:color="auto"/>
              <w:bottom w:val="single" w:sz="4" w:space="0" w:color="auto"/>
            </w:tcBorders>
            <w:shd w:val="clear" w:color="auto" w:fill="FFFFFF"/>
          </w:tcPr>
          <w:p w14:paraId="67DF65E6"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M.SDE.00025</w:t>
            </w:r>
          </w:p>
        </w:tc>
        <w:tc>
          <w:tcPr>
            <w:tcW w:w="4252" w:type="dxa"/>
            <w:tcBorders>
              <w:top w:val="single" w:sz="4" w:space="0" w:color="auto"/>
              <w:left w:val="single" w:sz="4" w:space="0" w:color="auto"/>
              <w:bottom w:val="single" w:sz="4" w:space="0" w:color="auto"/>
            </w:tcBorders>
            <w:shd w:val="clear" w:color="auto" w:fill="FFFFFF"/>
          </w:tcPr>
          <w:p w14:paraId="00551D4C"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csdo:TaxpayerIdType (M.SDT.00025) Նույնականացուցչի արժեքը՝ հարկ վճարողի գրանցման երկրում ընդունված կանոններին համապատասխան։</w:t>
            </w:r>
          </w:p>
          <w:p w14:paraId="5C519FEF"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 Առավելագույն երկարությունը՝ 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2717DED" w14:textId="77777777" w:rsidR="00546241" w:rsidRPr="001B0F6A" w:rsidRDefault="00546241" w:rsidP="0016556F">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53B78740" w14:textId="77777777" w:rsidTr="0016556F">
        <w:trPr>
          <w:jc w:val="center"/>
        </w:trPr>
        <w:tc>
          <w:tcPr>
            <w:tcW w:w="245" w:type="dxa"/>
            <w:shd w:val="clear" w:color="auto" w:fill="FFFFFF"/>
          </w:tcPr>
          <w:p w14:paraId="5E87D2CB" w14:textId="77777777" w:rsidR="00546241" w:rsidRPr="001B0F6A" w:rsidRDefault="00546241" w:rsidP="00607E93">
            <w:pPr>
              <w:spacing w:after="120"/>
              <w:ind w:right="-20"/>
              <w:rPr>
                <w:sz w:val="20"/>
                <w:szCs w:val="20"/>
              </w:rPr>
            </w:pPr>
          </w:p>
        </w:tc>
        <w:tc>
          <w:tcPr>
            <w:tcW w:w="285" w:type="dxa"/>
            <w:shd w:val="clear" w:color="auto" w:fill="FFFFFF"/>
          </w:tcPr>
          <w:p w14:paraId="1BAE96EE"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13E0F27E"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37C390EF"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3058" w:type="dxa"/>
            <w:gridSpan w:val="4"/>
            <w:tcBorders>
              <w:top w:val="single" w:sz="4" w:space="0" w:color="auto"/>
              <w:left w:val="single" w:sz="4" w:space="0" w:color="auto"/>
              <w:bottom w:val="single" w:sz="4" w:space="0" w:color="auto"/>
            </w:tcBorders>
            <w:shd w:val="clear" w:color="auto" w:fill="FFFFFF"/>
          </w:tcPr>
          <w:p w14:paraId="649BED66" w14:textId="77777777" w:rsidR="00546241" w:rsidRPr="001B0F6A" w:rsidRDefault="00546241" w:rsidP="0016556F">
            <w:pPr>
              <w:pStyle w:val="Bodytext20"/>
              <w:shd w:val="clear" w:color="auto" w:fill="auto"/>
              <w:tabs>
                <w:tab w:val="left" w:pos="551"/>
              </w:tabs>
              <w:spacing w:after="120" w:line="240" w:lineRule="auto"/>
              <w:ind w:right="-20"/>
              <w:jc w:val="left"/>
              <w:rPr>
                <w:rFonts w:ascii="Sylfaen" w:hAnsi="Sylfaen"/>
                <w:sz w:val="20"/>
                <w:szCs w:val="20"/>
              </w:rPr>
            </w:pPr>
            <w:r w:rsidRPr="001B0F6A">
              <w:rPr>
                <w:rStyle w:val="Bodytext211pt"/>
                <w:rFonts w:ascii="Sylfaen" w:hAnsi="Sylfaen"/>
                <w:sz w:val="20"/>
                <w:szCs w:val="20"/>
              </w:rPr>
              <w:t>*.1.9.</w:t>
            </w:r>
            <w:r w:rsidR="0016556F" w:rsidRPr="001B0F6A">
              <w:rPr>
                <w:rStyle w:val="Bodytext211pt"/>
                <w:rFonts w:ascii="Sylfaen" w:hAnsi="Sylfaen"/>
                <w:sz w:val="20"/>
                <w:szCs w:val="20"/>
                <w:lang w:val="en-US"/>
              </w:rPr>
              <w:tab/>
            </w:r>
            <w:r w:rsidRPr="001B0F6A">
              <w:rPr>
                <w:rStyle w:val="Bodytext211pt"/>
                <w:rFonts w:ascii="Sylfaen" w:hAnsi="Sylfaen"/>
                <w:sz w:val="20"/>
                <w:szCs w:val="20"/>
              </w:rPr>
              <w:t>Հաշվառման կանգնեցնելու պատճառի ծածկագիրը (csdo:TaxRegistrationReasonCode)</w:t>
            </w:r>
          </w:p>
        </w:tc>
        <w:tc>
          <w:tcPr>
            <w:tcW w:w="3581" w:type="dxa"/>
            <w:tcBorders>
              <w:top w:val="single" w:sz="4" w:space="0" w:color="auto"/>
              <w:left w:val="single" w:sz="4" w:space="0" w:color="auto"/>
              <w:bottom w:val="single" w:sz="4" w:space="0" w:color="auto"/>
            </w:tcBorders>
            <w:shd w:val="clear" w:color="auto" w:fill="FFFFFF"/>
          </w:tcPr>
          <w:p w14:paraId="4CEF5452"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Ռուսաստանի Դաշնությունում տնտեսավարող սուբյեկտին հարկային հաշվառման կանգնեցնելու պատճառը նույնականացնող ծածկագիրը</w:t>
            </w:r>
          </w:p>
        </w:tc>
        <w:tc>
          <w:tcPr>
            <w:tcW w:w="2073" w:type="dxa"/>
            <w:tcBorders>
              <w:top w:val="single" w:sz="4" w:space="0" w:color="auto"/>
              <w:left w:val="single" w:sz="4" w:space="0" w:color="auto"/>
              <w:bottom w:val="single" w:sz="4" w:space="0" w:color="auto"/>
            </w:tcBorders>
            <w:shd w:val="clear" w:color="auto" w:fill="FFFFFF"/>
          </w:tcPr>
          <w:p w14:paraId="1482A7B5"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M.SDE.00030</w:t>
            </w:r>
          </w:p>
        </w:tc>
        <w:tc>
          <w:tcPr>
            <w:tcW w:w="4252" w:type="dxa"/>
            <w:tcBorders>
              <w:top w:val="single" w:sz="4" w:space="0" w:color="auto"/>
              <w:left w:val="single" w:sz="4" w:space="0" w:color="auto"/>
              <w:bottom w:val="single" w:sz="4" w:space="0" w:color="auto"/>
            </w:tcBorders>
            <w:shd w:val="clear" w:color="auto" w:fill="FFFFFF"/>
          </w:tcPr>
          <w:p w14:paraId="73687D07"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csdo:TaxRegistrationReasonCodeType</w:t>
            </w:r>
            <w:r w:rsidR="0016556F" w:rsidRPr="001B0F6A">
              <w:rPr>
                <w:rStyle w:val="Bodytext211pt"/>
                <w:rFonts w:ascii="Sylfaen" w:hAnsi="Sylfaen"/>
                <w:sz w:val="20"/>
                <w:szCs w:val="20"/>
                <w:lang w:val="en-US"/>
              </w:rPr>
              <w:t xml:space="preserve"> </w:t>
            </w:r>
            <w:r w:rsidRPr="001B0F6A">
              <w:rPr>
                <w:rStyle w:val="Bodytext211pt"/>
                <w:rFonts w:ascii="Sylfaen" w:hAnsi="Sylfaen"/>
                <w:sz w:val="20"/>
                <w:szCs w:val="20"/>
              </w:rPr>
              <w:t>(M.SDT.00030)</w:t>
            </w:r>
          </w:p>
          <w:p w14:paraId="0A91712E" w14:textId="7705FABE"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Պայմանանշանների նորմալացված տողը: Ձ</w:t>
            </w:r>
            <w:r w:rsidR="00E63773">
              <w:rPr>
                <w:rStyle w:val="Bodytext211pt"/>
                <w:rFonts w:ascii="Sylfaen" w:hAnsi="Sylfaen"/>
                <w:sz w:val="20"/>
                <w:szCs w:val="20"/>
              </w:rPr>
              <w:t>և</w:t>
            </w:r>
            <w:r w:rsidRPr="001B0F6A">
              <w:rPr>
                <w:rStyle w:val="Bodytext211pt"/>
                <w:rFonts w:ascii="Sylfaen" w:hAnsi="Sylfaen"/>
                <w:sz w:val="20"/>
                <w:szCs w:val="20"/>
              </w:rPr>
              <w:t>անմուշը՝ \d{9}</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8AF9A1A" w14:textId="77777777" w:rsidR="00546241" w:rsidRPr="001B0F6A" w:rsidRDefault="00546241" w:rsidP="0016556F">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1BF31CC7" w14:textId="77777777" w:rsidTr="0016556F">
        <w:trPr>
          <w:jc w:val="center"/>
        </w:trPr>
        <w:tc>
          <w:tcPr>
            <w:tcW w:w="245" w:type="dxa"/>
            <w:shd w:val="clear" w:color="auto" w:fill="FFFFFF"/>
          </w:tcPr>
          <w:p w14:paraId="42CC77BE" w14:textId="77777777" w:rsidR="00546241" w:rsidRPr="001B0F6A" w:rsidRDefault="00546241" w:rsidP="00607E93">
            <w:pPr>
              <w:spacing w:after="120"/>
              <w:ind w:right="-20"/>
              <w:rPr>
                <w:sz w:val="20"/>
                <w:szCs w:val="20"/>
              </w:rPr>
            </w:pPr>
          </w:p>
        </w:tc>
        <w:tc>
          <w:tcPr>
            <w:tcW w:w="285" w:type="dxa"/>
            <w:shd w:val="clear" w:color="auto" w:fill="FFFFFF"/>
          </w:tcPr>
          <w:p w14:paraId="391A9787"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4C33F846"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00C8744B"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3058" w:type="dxa"/>
            <w:gridSpan w:val="4"/>
            <w:tcBorders>
              <w:top w:val="single" w:sz="4" w:space="0" w:color="auto"/>
              <w:left w:val="single" w:sz="4" w:space="0" w:color="auto"/>
              <w:bottom w:val="single" w:sz="4" w:space="0" w:color="auto"/>
            </w:tcBorders>
            <w:shd w:val="clear" w:color="auto" w:fill="FFFFFF"/>
          </w:tcPr>
          <w:p w14:paraId="25221313" w14:textId="77777777" w:rsidR="00546241" w:rsidRPr="001B0F6A" w:rsidRDefault="00546241" w:rsidP="0016556F">
            <w:pPr>
              <w:pStyle w:val="Bodytext20"/>
              <w:shd w:val="clear" w:color="auto" w:fill="auto"/>
              <w:tabs>
                <w:tab w:val="left" w:pos="551"/>
              </w:tabs>
              <w:spacing w:after="120" w:line="240" w:lineRule="auto"/>
              <w:ind w:right="-20"/>
              <w:jc w:val="left"/>
              <w:rPr>
                <w:rFonts w:ascii="Sylfaen" w:hAnsi="Sylfaen"/>
                <w:sz w:val="20"/>
                <w:szCs w:val="20"/>
              </w:rPr>
            </w:pPr>
            <w:r w:rsidRPr="001B0F6A">
              <w:rPr>
                <w:rStyle w:val="Bodytext211pt"/>
                <w:rFonts w:ascii="Sylfaen" w:hAnsi="Sylfaen"/>
                <w:sz w:val="20"/>
                <w:szCs w:val="20"/>
              </w:rPr>
              <w:t>*.1.10.</w:t>
            </w:r>
            <w:r w:rsidR="0016556F" w:rsidRPr="001B0F6A">
              <w:rPr>
                <w:rStyle w:val="Bodytext211pt"/>
                <w:rFonts w:ascii="Sylfaen" w:hAnsi="Sylfaen"/>
                <w:sz w:val="20"/>
                <w:szCs w:val="20"/>
                <w:lang w:val="en-US"/>
              </w:rPr>
              <w:tab/>
            </w:r>
            <w:r w:rsidRPr="001B0F6A">
              <w:rPr>
                <w:rStyle w:val="Bodytext211pt"/>
                <w:rFonts w:ascii="Sylfaen" w:hAnsi="Sylfaen"/>
                <w:sz w:val="20"/>
                <w:szCs w:val="20"/>
              </w:rPr>
              <w:t>Հասցեն</w:t>
            </w:r>
          </w:p>
          <w:p w14:paraId="274291BA" w14:textId="77777777" w:rsidR="00546241" w:rsidRPr="001B0F6A" w:rsidRDefault="00546241" w:rsidP="0016556F">
            <w:pPr>
              <w:pStyle w:val="Bodytext20"/>
              <w:shd w:val="clear" w:color="auto" w:fill="auto"/>
              <w:tabs>
                <w:tab w:val="left" w:pos="551"/>
              </w:tabs>
              <w:spacing w:after="120" w:line="240" w:lineRule="auto"/>
              <w:ind w:right="-20"/>
              <w:jc w:val="left"/>
              <w:rPr>
                <w:rFonts w:ascii="Sylfaen" w:hAnsi="Sylfaen"/>
                <w:sz w:val="20"/>
                <w:szCs w:val="20"/>
              </w:rPr>
            </w:pPr>
            <w:r w:rsidRPr="001B0F6A">
              <w:rPr>
                <w:rStyle w:val="Bodytext211pt"/>
                <w:rFonts w:ascii="Sylfaen" w:hAnsi="Sylfaen"/>
                <w:sz w:val="20"/>
                <w:szCs w:val="20"/>
              </w:rPr>
              <w:t>(ccdo:SubjectAddressDetails)</w:t>
            </w:r>
          </w:p>
        </w:tc>
        <w:tc>
          <w:tcPr>
            <w:tcW w:w="3581" w:type="dxa"/>
            <w:tcBorders>
              <w:top w:val="single" w:sz="4" w:space="0" w:color="auto"/>
              <w:left w:val="single" w:sz="4" w:space="0" w:color="auto"/>
              <w:bottom w:val="single" w:sz="4" w:space="0" w:color="auto"/>
            </w:tcBorders>
            <w:shd w:val="clear" w:color="auto" w:fill="FFFFFF"/>
          </w:tcPr>
          <w:p w14:paraId="3FDD5909"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տնտեսավարող սուբյեկտի հասցեն</w:t>
            </w:r>
          </w:p>
        </w:tc>
        <w:tc>
          <w:tcPr>
            <w:tcW w:w="2073" w:type="dxa"/>
            <w:tcBorders>
              <w:top w:val="single" w:sz="4" w:space="0" w:color="auto"/>
              <w:left w:val="single" w:sz="4" w:space="0" w:color="auto"/>
              <w:bottom w:val="single" w:sz="4" w:space="0" w:color="auto"/>
            </w:tcBorders>
            <w:shd w:val="clear" w:color="auto" w:fill="FFFFFF"/>
          </w:tcPr>
          <w:p w14:paraId="29AD82E7"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M.CDE.00058</w:t>
            </w:r>
          </w:p>
        </w:tc>
        <w:tc>
          <w:tcPr>
            <w:tcW w:w="4252" w:type="dxa"/>
            <w:tcBorders>
              <w:top w:val="single" w:sz="4" w:space="0" w:color="auto"/>
              <w:left w:val="single" w:sz="4" w:space="0" w:color="auto"/>
              <w:bottom w:val="single" w:sz="4" w:space="0" w:color="auto"/>
            </w:tcBorders>
            <w:shd w:val="clear" w:color="auto" w:fill="FFFFFF"/>
          </w:tcPr>
          <w:p w14:paraId="0083A4CC"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ccdo:SubjectAddressDetailsType</w:t>
            </w:r>
            <w:r w:rsidR="0016556F" w:rsidRPr="001B0F6A">
              <w:rPr>
                <w:rStyle w:val="Bodytext211pt"/>
                <w:rFonts w:ascii="Sylfaen" w:hAnsi="Sylfaen"/>
                <w:sz w:val="20"/>
                <w:szCs w:val="20"/>
              </w:rPr>
              <w:t xml:space="preserve"> </w:t>
            </w:r>
            <w:r w:rsidRPr="001B0F6A">
              <w:rPr>
                <w:rStyle w:val="Bodytext211pt"/>
                <w:rFonts w:ascii="Sylfaen" w:hAnsi="Sylfaen"/>
                <w:sz w:val="20"/>
                <w:szCs w:val="20"/>
              </w:rPr>
              <w:t>(M.CDT.00064)</w:t>
            </w:r>
          </w:p>
          <w:p w14:paraId="5555E785" w14:textId="77777777" w:rsidR="00546241" w:rsidRPr="001B0F6A" w:rsidRDefault="00546241" w:rsidP="0016556F">
            <w:pPr>
              <w:pStyle w:val="Bodytext20"/>
              <w:shd w:val="clear" w:color="auto" w:fill="auto"/>
              <w:spacing w:after="120" w:line="240" w:lineRule="auto"/>
              <w:ind w:right="-20"/>
              <w:jc w:val="left"/>
              <w:rPr>
                <w:rFonts w:ascii="Sylfaen" w:hAnsi="Sylfaen"/>
                <w:color w:val="000000"/>
                <w:sz w:val="20"/>
                <w:szCs w:val="20"/>
                <w:shd w:val="clear" w:color="auto" w:fill="FFFFFF"/>
              </w:rPr>
            </w:pPr>
            <w:r w:rsidRPr="001B0F6A">
              <w:rPr>
                <w:rStyle w:val="Bodytext211pt"/>
                <w:rFonts w:ascii="Sylfaen" w:hAnsi="Sylfaen"/>
                <w:sz w:val="20"/>
                <w:szCs w:val="20"/>
              </w:rPr>
              <w:t>Որոշվում է ներդրված տարրերի արժեքների տիրույթներով</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B9FC91C" w14:textId="77777777" w:rsidR="00546241" w:rsidRPr="001B0F6A" w:rsidRDefault="00546241" w:rsidP="0016556F">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w:t>
            </w:r>
          </w:p>
        </w:tc>
      </w:tr>
      <w:tr w:rsidR="00546241" w:rsidRPr="001B0F6A" w14:paraId="671B60D8" w14:textId="77777777" w:rsidTr="0016556F">
        <w:trPr>
          <w:jc w:val="center"/>
        </w:trPr>
        <w:tc>
          <w:tcPr>
            <w:tcW w:w="245" w:type="dxa"/>
            <w:shd w:val="clear" w:color="auto" w:fill="FFFFFF"/>
          </w:tcPr>
          <w:p w14:paraId="58A3BD75" w14:textId="77777777" w:rsidR="00546241" w:rsidRPr="001B0F6A" w:rsidRDefault="00546241" w:rsidP="00607E93">
            <w:pPr>
              <w:spacing w:after="120"/>
              <w:ind w:right="-20"/>
              <w:rPr>
                <w:sz w:val="20"/>
                <w:szCs w:val="20"/>
              </w:rPr>
            </w:pPr>
          </w:p>
        </w:tc>
        <w:tc>
          <w:tcPr>
            <w:tcW w:w="285" w:type="dxa"/>
            <w:shd w:val="clear" w:color="auto" w:fill="FFFFFF"/>
          </w:tcPr>
          <w:p w14:paraId="1CA81011"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767D187D"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38217C15"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top w:val="single" w:sz="4" w:space="0" w:color="auto"/>
              <w:right w:val="single" w:sz="4" w:space="0" w:color="auto"/>
            </w:tcBorders>
            <w:shd w:val="clear" w:color="auto" w:fill="FFFFFF"/>
          </w:tcPr>
          <w:p w14:paraId="77A1F117"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773" w:type="dxa"/>
            <w:gridSpan w:val="3"/>
            <w:tcBorders>
              <w:top w:val="single" w:sz="4" w:space="0" w:color="auto"/>
              <w:left w:val="single" w:sz="4" w:space="0" w:color="auto"/>
              <w:bottom w:val="single" w:sz="4" w:space="0" w:color="auto"/>
            </w:tcBorders>
            <w:shd w:val="clear" w:color="auto" w:fill="FFFFFF"/>
          </w:tcPr>
          <w:p w14:paraId="1AAAF9CA" w14:textId="77777777" w:rsidR="00546241" w:rsidRPr="001B0F6A" w:rsidRDefault="00546241" w:rsidP="0016556F">
            <w:pPr>
              <w:pStyle w:val="Bodytext20"/>
              <w:shd w:val="clear" w:color="auto" w:fill="auto"/>
              <w:tabs>
                <w:tab w:val="left" w:pos="833"/>
              </w:tabs>
              <w:spacing w:after="120" w:line="240" w:lineRule="auto"/>
              <w:ind w:right="-20"/>
              <w:jc w:val="left"/>
              <w:rPr>
                <w:rFonts w:ascii="Sylfaen" w:hAnsi="Sylfaen"/>
                <w:sz w:val="20"/>
                <w:szCs w:val="20"/>
              </w:rPr>
            </w:pPr>
            <w:r w:rsidRPr="001B0F6A">
              <w:rPr>
                <w:rStyle w:val="Bodytext211pt"/>
                <w:rFonts w:ascii="Sylfaen" w:hAnsi="Sylfaen"/>
                <w:sz w:val="20"/>
                <w:szCs w:val="20"/>
              </w:rPr>
              <w:t>*.1.10.1.</w:t>
            </w:r>
            <w:r w:rsidR="0016556F" w:rsidRPr="001B0F6A">
              <w:rPr>
                <w:rStyle w:val="Bodytext211pt"/>
                <w:rFonts w:ascii="Sylfaen" w:hAnsi="Sylfaen"/>
                <w:sz w:val="20"/>
                <w:szCs w:val="20"/>
                <w:lang w:val="en-US"/>
              </w:rPr>
              <w:tab/>
            </w:r>
            <w:r w:rsidRPr="001B0F6A">
              <w:rPr>
                <w:rStyle w:val="Bodytext211pt"/>
                <w:rFonts w:ascii="Sylfaen" w:hAnsi="Sylfaen"/>
                <w:sz w:val="20"/>
                <w:szCs w:val="20"/>
              </w:rPr>
              <w:t>Հասցեի տեսակի ծածկագիրը (csdo:AddressKindCode)</w:t>
            </w:r>
          </w:p>
        </w:tc>
        <w:tc>
          <w:tcPr>
            <w:tcW w:w="3581" w:type="dxa"/>
            <w:tcBorders>
              <w:top w:val="single" w:sz="4" w:space="0" w:color="auto"/>
              <w:left w:val="single" w:sz="4" w:space="0" w:color="auto"/>
              <w:bottom w:val="single" w:sz="4" w:space="0" w:color="auto"/>
            </w:tcBorders>
            <w:shd w:val="clear" w:color="auto" w:fill="FFFFFF"/>
          </w:tcPr>
          <w:p w14:paraId="2C3D8CBB"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հասցեի տեսակի ծածկագրային նշագիրը</w:t>
            </w:r>
          </w:p>
        </w:tc>
        <w:tc>
          <w:tcPr>
            <w:tcW w:w="2073" w:type="dxa"/>
            <w:tcBorders>
              <w:top w:val="single" w:sz="4" w:space="0" w:color="auto"/>
              <w:left w:val="single" w:sz="4" w:space="0" w:color="auto"/>
              <w:bottom w:val="single" w:sz="4" w:space="0" w:color="auto"/>
            </w:tcBorders>
            <w:shd w:val="clear" w:color="auto" w:fill="FFFFFF"/>
          </w:tcPr>
          <w:p w14:paraId="504CAD50"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M.SDE.00192</w:t>
            </w:r>
          </w:p>
        </w:tc>
        <w:tc>
          <w:tcPr>
            <w:tcW w:w="4252" w:type="dxa"/>
            <w:tcBorders>
              <w:top w:val="single" w:sz="4" w:space="0" w:color="auto"/>
              <w:left w:val="single" w:sz="4" w:space="0" w:color="auto"/>
              <w:bottom w:val="single" w:sz="4" w:space="0" w:color="auto"/>
            </w:tcBorders>
            <w:shd w:val="clear" w:color="auto" w:fill="FFFFFF"/>
          </w:tcPr>
          <w:p w14:paraId="28A1A590"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csdo:AddressKindCodeType</w:t>
            </w:r>
            <w:r w:rsidR="0016556F" w:rsidRPr="001B0F6A">
              <w:rPr>
                <w:rStyle w:val="Bodytext211pt"/>
                <w:rFonts w:ascii="Sylfaen" w:hAnsi="Sylfaen"/>
                <w:sz w:val="20"/>
                <w:szCs w:val="20"/>
                <w:lang w:val="en-US"/>
              </w:rPr>
              <w:t xml:space="preserve"> </w:t>
            </w:r>
            <w:r w:rsidRPr="001B0F6A">
              <w:rPr>
                <w:rStyle w:val="Bodytext211pt"/>
                <w:rFonts w:ascii="Sylfaen" w:hAnsi="Sylfaen"/>
                <w:sz w:val="20"/>
                <w:szCs w:val="20"/>
              </w:rPr>
              <w:t>(M.SDT.00162)</w:t>
            </w:r>
          </w:p>
          <w:p w14:paraId="5C59546F"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Ծածկագրի արժեքը՝ հասցեների տեսակների տեղեկագրքին համապատասխան։</w:t>
            </w:r>
          </w:p>
          <w:p w14:paraId="6A091F55"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7B03E720"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FC6C25D" w14:textId="77777777" w:rsidR="00546241" w:rsidRPr="001B0F6A" w:rsidRDefault="00546241" w:rsidP="0016556F">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087B3D38" w14:textId="77777777" w:rsidTr="0016556F">
        <w:trPr>
          <w:jc w:val="center"/>
        </w:trPr>
        <w:tc>
          <w:tcPr>
            <w:tcW w:w="245" w:type="dxa"/>
            <w:shd w:val="clear" w:color="auto" w:fill="FFFFFF"/>
          </w:tcPr>
          <w:p w14:paraId="205F305D" w14:textId="77777777" w:rsidR="00546241" w:rsidRPr="001B0F6A" w:rsidRDefault="00546241" w:rsidP="00607E93">
            <w:pPr>
              <w:spacing w:after="120"/>
              <w:ind w:right="-20"/>
              <w:rPr>
                <w:sz w:val="20"/>
                <w:szCs w:val="20"/>
              </w:rPr>
            </w:pPr>
          </w:p>
        </w:tc>
        <w:tc>
          <w:tcPr>
            <w:tcW w:w="285" w:type="dxa"/>
            <w:shd w:val="clear" w:color="auto" w:fill="FFFFFF"/>
          </w:tcPr>
          <w:p w14:paraId="7ECF16DB"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69ACBCCD"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22D3FE62"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39D2BD62"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773" w:type="dxa"/>
            <w:gridSpan w:val="3"/>
            <w:tcBorders>
              <w:top w:val="single" w:sz="4" w:space="0" w:color="auto"/>
              <w:left w:val="single" w:sz="4" w:space="0" w:color="auto"/>
              <w:bottom w:val="single" w:sz="4" w:space="0" w:color="auto"/>
            </w:tcBorders>
            <w:shd w:val="clear" w:color="auto" w:fill="FFFFFF"/>
          </w:tcPr>
          <w:p w14:paraId="64B832E3" w14:textId="77777777" w:rsidR="00546241" w:rsidRPr="001B0F6A" w:rsidRDefault="00546241" w:rsidP="0016556F">
            <w:pPr>
              <w:pStyle w:val="Bodytext20"/>
              <w:shd w:val="clear" w:color="auto" w:fill="auto"/>
              <w:tabs>
                <w:tab w:val="left" w:pos="833"/>
              </w:tabs>
              <w:spacing w:after="120" w:line="240" w:lineRule="auto"/>
              <w:ind w:right="-20"/>
              <w:jc w:val="left"/>
              <w:rPr>
                <w:rFonts w:ascii="Sylfaen" w:hAnsi="Sylfaen"/>
                <w:sz w:val="20"/>
                <w:szCs w:val="20"/>
              </w:rPr>
            </w:pPr>
            <w:r w:rsidRPr="001B0F6A">
              <w:rPr>
                <w:rStyle w:val="Bodytext211pt"/>
                <w:rFonts w:ascii="Sylfaen" w:hAnsi="Sylfaen"/>
                <w:sz w:val="20"/>
                <w:szCs w:val="20"/>
              </w:rPr>
              <w:t>*.1.10.2.</w:t>
            </w:r>
            <w:r w:rsidR="0016556F" w:rsidRPr="001B0F6A">
              <w:rPr>
                <w:rStyle w:val="Bodytext211pt"/>
                <w:rFonts w:ascii="Sylfaen" w:hAnsi="Sylfaen"/>
                <w:sz w:val="20"/>
                <w:szCs w:val="20"/>
                <w:lang w:val="en-US"/>
              </w:rPr>
              <w:tab/>
            </w:r>
            <w:r w:rsidRPr="001B0F6A">
              <w:rPr>
                <w:rStyle w:val="Bodytext211pt"/>
                <w:rFonts w:ascii="Sylfaen" w:hAnsi="Sylfaen"/>
                <w:sz w:val="20"/>
                <w:szCs w:val="20"/>
              </w:rPr>
              <w:t>Երկրի ծածկագիրը (csdo:UnifiedCountryCode)</w:t>
            </w:r>
          </w:p>
        </w:tc>
        <w:tc>
          <w:tcPr>
            <w:tcW w:w="3581" w:type="dxa"/>
            <w:tcBorders>
              <w:top w:val="single" w:sz="4" w:space="0" w:color="auto"/>
              <w:left w:val="single" w:sz="4" w:space="0" w:color="auto"/>
              <w:bottom w:val="single" w:sz="4" w:space="0" w:color="auto"/>
            </w:tcBorders>
            <w:shd w:val="clear" w:color="auto" w:fill="FFFFFF"/>
          </w:tcPr>
          <w:p w14:paraId="098529F3"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երկրի ծածկագրային նշագիրը</w:t>
            </w:r>
          </w:p>
        </w:tc>
        <w:tc>
          <w:tcPr>
            <w:tcW w:w="2073" w:type="dxa"/>
            <w:tcBorders>
              <w:top w:val="single" w:sz="4" w:space="0" w:color="auto"/>
              <w:left w:val="single" w:sz="4" w:space="0" w:color="auto"/>
              <w:bottom w:val="single" w:sz="4" w:space="0" w:color="auto"/>
            </w:tcBorders>
            <w:shd w:val="clear" w:color="auto" w:fill="FFFFFF"/>
          </w:tcPr>
          <w:p w14:paraId="54A70FF1"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M.SDE.00162</w:t>
            </w:r>
          </w:p>
        </w:tc>
        <w:tc>
          <w:tcPr>
            <w:tcW w:w="4252" w:type="dxa"/>
            <w:tcBorders>
              <w:top w:val="single" w:sz="4" w:space="0" w:color="auto"/>
              <w:left w:val="single" w:sz="4" w:space="0" w:color="auto"/>
              <w:bottom w:val="single" w:sz="4" w:space="0" w:color="auto"/>
            </w:tcBorders>
            <w:shd w:val="clear" w:color="auto" w:fill="FFFFFF"/>
          </w:tcPr>
          <w:p w14:paraId="281B6107"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csdo:UnifiedCountryCodeType</w:t>
            </w:r>
            <w:r w:rsidR="0016556F" w:rsidRPr="001B0F6A">
              <w:rPr>
                <w:rStyle w:val="Bodytext211pt"/>
                <w:rFonts w:ascii="Sylfaen" w:hAnsi="Sylfaen"/>
                <w:sz w:val="20"/>
                <w:szCs w:val="20"/>
                <w:lang w:val="en-US"/>
              </w:rPr>
              <w:t xml:space="preserve"> </w:t>
            </w:r>
            <w:r w:rsidRPr="001B0F6A">
              <w:rPr>
                <w:rStyle w:val="Bodytext211pt"/>
                <w:rFonts w:ascii="Sylfaen" w:hAnsi="Sylfaen"/>
                <w:sz w:val="20"/>
                <w:szCs w:val="20"/>
              </w:rPr>
              <w:t>(M.SDT.00112)</w:t>
            </w:r>
          </w:p>
          <w:p w14:paraId="3D66002B"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Երկրի երկտառ ծածկագրի արժեքն այն </w:t>
            </w:r>
            <w:r w:rsidRPr="001B0F6A">
              <w:rPr>
                <w:rStyle w:val="Bodytext211pt"/>
                <w:rFonts w:ascii="Sylfaen" w:hAnsi="Sylfaen"/>
                <w:sz w:val="20"/>
                <w:szCs w:val="20"/>
              </w:rPr>
              <w:lastRenderedPageBreak/>
              <w:t>տեղեկագրքին (դասակարգչին) համապատասխան, որի նույնականացուցիչը սահմանված է «Տեղեկագրքի (դասակարգչի) նույնականացուցիչը» ատրիբուտում։</w:t>
            </w:r>
          </w:p>
          <w:p w14:paraId="0D21350F" w14:textId="0448C2DB"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Ձ</w:t>
            </w:r>
            <w:r w:rsidR="00E63773">
              <w:rPr>
                <w:rStyle w:val="Bodytext211pt"/>
                <w:rFonts w:ascii="Sylfaen" w:hAnsi="Sylfaen"/>
                <w:sz w:val="20"/>
                <w:szCs w:val="20"/>
              </w:rPr>
              <w:t>և</w:t>
            </w:r>
            <w:r w:rsidRPr="001B0F6A">
              <w:rPr>
                <w:rStyle w:val="Bodytext211pt"/>
                <w:rFonts w:ascii="Sylfaen" w:hAnsi="Sylfaen"/>
                <w:sz w:val="20"/>
                <w:szCs w:val="20"/>
              </w:rPr>
              <w:t>անմուշը՝ [A-Z]{2}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DFD4635" w14:textId="77777777" w:rsidR="00546241" w:rsidRPr="001B0F6A" w:rsidRDefault="00546241" w:rsidP="0016556F">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0..1</w:t>
            </w:r>
          </w:p>
        </w:tc>
      </w:tr>
      <w:tr w:rsidR="00546241" w:rsidRPr="001B0F6A" w14:paraId="33F3F77C" w14:textId="77777777" w:rsidTr="0016556F">
        <w:trPr>
          <w:jc w:val="center"/>
        </w:trPr>
        <w:tc>
          <w:tcPr>
            <w:tcW w:w="245" w:type="dxa"/>
            <w:shd w:val="clear" w:color="auto" w:fill="FFFFFF"/>
          </w:tcPr>
          <w:p w14:paraId="7AE83846" w14:textId="77777777" w:rsidR="00546241" w:rsidRPr="001B0F6A" w:rsidRDefault="00546241" w:rsidP="00607E93">
            <w:pPr>
              <w:spacing w:after="120"/>
              <w:ind w:right="-20"/>
              <w:rPr>
                <w:sz w:val="20"/>
                <w:szCs w:val="20"/>
              </w:rPr>
            </w:pPr>
          </w:p>
        </w:tc>
        <w:tc>
          <w:tcPr>
            <w:tcW w:w="285" w:type="dxa"/>
            <w:shd w:val="clear" w:color="auto" w:fill="FFFFFF"/>
          </w:tcPr>
          <w:p w14:paraId="39C3D8B4"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295D5439"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7C74D895"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29A5D014"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300" w:type="dxa"/>
            <w:tcBorders>
              <w:bottom w:val="single" w:sz="4" w:space="0" w:color="auto"/>
              <w:right w:val="single" w:sz="4" w:space="0" w:color="auto"/>
            </w:tcBorders>
            <w:shd w:val="clear" w:color="auto" w:fill="FFFFFF"/>
          </w:tcPr>
          <w:p w14:paraId="592C6428"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473" w:type="dxa"/>
            <w:gridSpan w:val="2"/>
            <w:tcBorders>
              <w:top w:val="single" w:sz="4" w:space="0" w:color="auto"/>
              <w:left w:val="single" w:sz="4" w:space="0" w:color="auto"/>
              <w:bottom w:val="single" w:sz="4" w:space="0" w:color="auto"/>
            </w:tcBorders>
            <w:shd w:val="clear" w:color="auto" w:fill="FFFFFF"/>
          </w:tcPr>
          <w:p w14:paraId="170B4B05" w14:textId="77777777" w:rsidR="00546241" w:rsidRPr="001B0F6A" w:rsidRDefault="00546241" w:rsidP="0016556F">
            <w:pPr>
              <w:pStyle w:val="Bodytext20"/>
              <w:shd w:val="clear" w:color="auto" w:fill="auto"/>
              <w:tabs>
                <w:tab w:val="left" w:pos="476"/>
              </w:tabs>
              <w:spacing w:after="120" w:line="240" w:lineRule="auto"/>
              <w:ind w:right="-20"/>
              <w:jc w:val="left"/>
              <w:rPr>
                <w:rFonts w:ascii="Sylfaen" w:hAnsi="Sylfaen"/>
                <w:sz w:val="20"/>
                <w:szCs w:val="20"/>
              </w:rPr>
            </w:pPr>
            <w:r w:rsidRPr="001B0F6A">
              <w:rPr>
                <w:rStyle w:val="Bodytext211pt"/>
                <w:rFonts w:ascii="Sylfaen" w:hAnsi="Sylfaen"/>
                <w:sz w:val="20"/>
                <w:szCs w:val="20"/>
              </w:rPr>
              <w:t>ա)</w:t>
            </w:r>
            <w:r w:rsidR="0016556F" w:rsidRPr="001B0F6A">
              <w:rPr>
                <w:rStyle w:val="Bodytext211pt"/>
                <w:rFonts w:ascii="Sylfaen" w:hAnsi="Sylfaen"/>
                <w:sz w:val="20"/>
                <w:szCs w:val="20"/>
              </w:rPr>
              <w:tab/>
            </w:r>
            <w:r w:rsidRPr="001B0F6A">
              <w:rPr>
                <w:rStyle w:val="Bodytext211pt"/>
                <w:rFonts w:ascii="Sylfaen" w:hAnsi="Sylfaen"/>
                <w:sz w:val="20"/>
                <w:szCs w:val="20"/>
              </w:rPr>
              <w:t>Տեղեկագրքի (դասակարգչի) նույնականացուցիչը (codeListId ատրիբուտ)</w:t>
            </w:r>
          </w:p>
        </w:tc>
        <w:tc>
          <w:tcPr>
            <w:tcW w:w="3581" w:type="dxa"/>
            <w:tcBorders>
              <w:top w:val="single" w:sz="4" w:space="0" w:color="auto"/>
              <w:left w:val="single" w:sz="4" w:space="0" w:color="auto"/>
              <w:bottom w:val="single" w:sz="4" w:space="0" w:color="auto"/>
            </w:tcBorders>
            <w:shd w:val="clear" w:color="auto" w:fill="FFFFFF"/>
          </w:tcPr>
          <w:p w14:paraId="2749B54B"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այն տեղեկագրքի (դասակարգչի) նշագիրը, որին համապատասխան նշված է ծածկագիրը</w:t>
            </w:r>
          </w:p>
        </w:tc>
        <w:tc>
          <w:tcPr>
            <w:tcW w:w="2073" w:type="dxa"/>
            <w:tcBorders>
              <w:top w:val="single" w:sz="4" w:space="0" w:color="auto"/>
              <w:left w:val="single" w:sz="4" w:space="0" w:color="auto"/>
              <w:bottom w:val="single" w:sz="4" w:space="0" w:color="auto"/>
            </w:tcBorders>
            <w:shd w:val="clear" w:color="auto" w:fill="FFFFFF"/>
          </w:tcPr>
          <w:p w14:paraId="51BCB3BF"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w:t>
            </w:r>
          </w:p>
        </w:tc>
        <w:tc>
          <w:tcPr>
            <w:tcW w:w="4252" w:type="dxa"/>
            <w:tcBorders>
              <w:top w:val="single" w:sz="4" w:space="0" w:color="auto"/>
              <w:left w:val="single" w:sz="4" w:space="0" w:color="auto"/>
              <w:bottom w:val="single" w:sz="4" w:space="0" w:color="auto"/>
            </w:tcBorders>
            <w:shd w:val="clear" w:color="auto" w:fill="FFFFFF"/>
          </w:tcPr>
          <w:p w14:paraId="4F487463"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csdo:ReferenceDataIdType</w:t>
            </w:r>
            <w:r w:rsidR="0016556F" w:rsidRPr="001B0F6A">
              <w:rPr>
                <w:rStyle w:val="Bodytext211pt"/>
                <w:rFonts w:ascii="Sylfaen" w:hAnsi="Sylfaen"/>
                <w:sz w:val="20"/>
                <w:szCs w:val="20"/>
              </w:rPr>
              <w:t xml:space="preserve"> </w:t>
            </w:r>
            <w:r w:rsidRPr="001B0F6A">
              <w:rPr>
                <w:rStyle w:val="Bodytext211pt"/>
                <w:rFonts w:ascii="Sylfaen" w:hAnsi="Sylfaen"/>
                <w:sz w:val="20"/>
                <w:szCs w:val="20"/>
              </w:rPr>
              <w:t>(M.SDT.00091)</w:t>
            </w:r>
          </w:p>
          <w:p w14:paraId="29A5D72D"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Պայմանանշանների նորմալացված տողը: </w:t>
            </w:r>
          </w:p>
          <w:p w14:paraId="5A3CB1B0"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65798CB2"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031767C1"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1</w:t>
            </w:r>
          </w:p>
        </w:tc>
      </w:tr>
      <w:tr w:rsidR="00546241" w:rsidRPr="001B0F6A" w14:paraId="260F1E54" w14:textId="77777777" w:rsidTr="0016556F">
        <w:trPr>
          <w:jc w:val="center"/>
        </w:trPr>
        <w:tc>
          <w:tcPr>
            <w:tcW w:w="245" w:type="dxa"/>
            <w:shd w:val="clear" w:color="auto" w:fill="FFFFFF"/>
          </w:tcPr>
          <w:p w14:paraId="316A1582" w14:textId="77777777" w:rsidR="00546241" w:rsidRPr="001B0F6A" w:rsidRDefault="00546241" w:rsidP="00607E93">
            <w:pPr>
              <w:spacing w:after="120"/>
              <w:ind w:right="-20"/>
              <w:rPr>
                <w:sz w:val="20"/>
                <w:szCs w:val="20"/>
              </w:rPr>
            </w:pPr>
          </w:p>
        </w:tc>
        <w:tc>
          <w:tcPr>
            <w:tcW w:w="285" w:type="dxa"/>
            <w:shd w:val="clear" w:color="auto" w:fill="FFFFFF"/>
          </w:tcPr>
          <w:p w14:paraId="4DC7F551"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0B1AFD25"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256E2A51"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0E5A2FE8"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773" w:type="dxa"/>
            <w:gridSpan w:val="3"/>
            <w:tcBorders>
              <w:top w:val="single" w:sz="4" w:space="0" w:color="auto"/>
              <w:left w:val="single" w:sz="4" w:space="0" w:color="auto"/>
              <w:bottom w:val="single" w:sz="4" w:space="0" w:color="auto"/>
            </w:tcBorders>
            <w:shd w:val="clear" w:color="auto" w:fill="FFFFFF"/>
          </w:tcPr>
          <w:p w14:paraId="34EC9FE3" w14:textId="77777777" w:rsidR="00546241" w:rsidRPr="001B0F6A" w:rsidRDefault="00546241" w:rsidP="0016556F">
            <w:pPr>
              <w:pStyle w:val="Bodytext20"/>
              <w:shd w:val="clear" w:color="auto" w:fill="auto"/>
              <w:tabs>
                <w:tab w:val="left" w:pos="833"/>
              </w:tabs>
              <w:spacing w:after="120" w:line="240" w:lineRule="auto"/>
              <w:ind w:right="-20"/>
              <w:jc w:val="left"/>
              <w:rPr>
                <w:rFonts w:ascii="Sylfaen" w:hAnsi="Sylfaen"/>
                <w:sz w:val="20"/>
                <w:szCs w:val="20"/>
              </w:rPr>
            </w:pPr>
            <w:r w:rsidRPr="001B0F6A">
              <w:rPr>
                <w:rStyle w:val="Bodytext211pt"/>
                <w:rFonts w:ascii="Sylfaen" w:hAnsi="Sylfaen"/>
                <w:sz w:val="20"/>
                <w:szCs w:val="20"/>
              </w:rPr>
              <w:t>*.1.10.3.</w:t>
            </w:r>
            <w:r w:rsidR="0016556F" w:rsidRPr="001B0F6A">
              <w:rPr>
                <w:rStyle w:val="Bodytext211pt"/>
                <w:rFonts w:ascii="Sylfaen" w:hAnsi="Sylfaen"/>
                <w:sz w:val="20"/>
                <w:szCs w:val="20"/>
                <w:lang w:val="en-US"/>
              </w:rPr>
              <w:tab/>
            </w:r>
            <w:r w:rsidRPr="001B0F6A">
              <w:rPr>
                <w:rStyle w:val="Bodytext211pt"/>
                <w:rFonts w:ascii="Sylfaen" w:hAnsi="Sylfaen"/>
                <w:sz w:val="20"/>
                <w:szCs w:val="20"/>
              </w:rPr>
              <w:t>Տարածքի ծածկագիրը (csdo:TerritoryCode)</w:t>
            </w:r>
          </w:p>
        </w:tc>
        <w:tc>
          <w:tcPr>
            <w:tcW w:w="3581" w:type="dxa"/>
            <w:tcBorders>
              <w:top w:val="single" w:sz="4" w:space="0" w:color="auto"/>
              <w:left w:val="single" w:sz="4" w:space="0" w:color="auto"/>
              <w:bottom w:val="single" w:sz="4" w:space="0" w:color="auto"/>
            </w:tcBorders>
            <w:shd w:val="clear" w:color="auto" w:fill="FFFFFF"/>
          </w:tcPr>
          <w:p w14:paraId="74BEA1AD"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վարչատարածքային բաժանման միավորի ծածկագիրը</w:t>
            </w:r>
          </w:p>
        </w:tc>
        <w:tc>
          <w:tcPr>
            <w:tcW w:w="2073" w:type="dxa"/>
            <w:tcBorders>
              <w:top w:val="single" w:sz="4" w:space="0" w:color="auto"/>
              <w:left w:val="single" w:sz="4" w:space="0" w:color="auto"/>
              <w:bottom w:val="single" w:sz="4" w:space="0" w:color="auto"/>
            </w:tcBorders>
            <w:shd w:val="clear" w:color="auto" w:fill="FFFFFF"/>
          </w:tcPr>
          <w:p w14:paraId="504D5E5C"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M.SDE.00031</w:t>
            </w:r>
          </w:p>
        </w:tc>
        <w:tc>
          <w:tcPr>
            <w:tcW w:w="4252" w:type="dxa"/>
            <w:tcBorders>
              <w:top w:val="single" w:sz="4" w:space="0" w:color="auto"/>
              <w:left w:val="single" w:sz="4" w:space="0" w:color="auto"/>
              <w:bottom w:val="single" w:sz="4" w:space="0" w:color="auto"/>
            </w:tcBorders>
            <w:shd w:val="clear" w:color="auto" w:fill="FFFFFF"/>
          </w:tcPr>
          <w:p w14:paraId="4329DAA5"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csdo:TerritoryCodeType</w:t>
            </w:r>
            <w:r w:rsidR="0016556F" w:rsidRPr="001B0F6A">
              <w:rPr>
                <w:rStyle w:val="Bodytext211pt"/>
                <w:rFonts w:ascii="Sylfaen" w:hAnsi="Sylfaen"/>
                <w:sz w:val="20"/>
                <w:szCs w:val="20"/>
                <w:lang w:val="en-US"/>
              </w:rPr>
              <w:t xml:space="preserve"> </w:t>
            </w:r>
            <w:r w:rsidRPr="001B0F6A">
              <w:rPr>
                <w:rStyle w:val="Bodytext211pt"/>
                <w:rFonts w:ascii="Sylfaen" w:hAnsi="Sylfaen"/>
                <w:sz w:val="20"/>
                <w:szCs w:val="20"/>
              </w:rPr>
              <w:t>(M.SDT.00031)</w:t>
            </w:r>
          </w:p>
          <w:p w14:paraId="37B5C302"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Պայմանանշանների նորմալացված տողը: </w:t>
            </w:r>
          </w:p>
          <w:p w14:paraId="5307001D"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4E9C30F3"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17</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90EC101"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r>
      <w:tr w:rsidR="00546241" w:rsidRPr="001B0F6A" w14:paraId="28A14452" w14:textId="77777777" w:rsidTr="0016556F">
        <w:trPr>
          <w:jc w:val="center"/>
        </w:trPr>
        <w:tc>
          <w:tcPr>
            <w:tcW w:w="245" w:type="dxa"/>
            <w:shd w:val="clear" w:color="auto" w:fill="FFFFFF"/>
          </w:tcPr>
          <w:p w14:paraId="2D0B43A0" w14:textId="77777777" w:rsidR="00546241" w:rsidRPr="001B0F6A" w:rsidRDefault="00546241" w:rsidP="00607E93">
            <w:pPr>
              <w:spacing w:after="120"/>
              <w:ind w:right="-20"/>
              <w:rPr>
                <w:sz w:val="20"/>
                <w:szCs w:val="20"/>
              </w:rPr>
            </w:pPr>
          </w:p>
        </w:tc>
        <w:tc>
          <w:tcPr>
            <w:tcW w:w="285" w:type="dxa"/>
            <w:shd w:val="clear" w:color="auto" w:fill="FFFFFF"/>
          </w:tcPr>
          <w:p w14:paraId="242E1310"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169E20A9"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4B57B0AF"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7E2219BD"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773" w:type="dxa"/>
            <w:gridSpan w:val="3"/>
            <w:tcBorders>
              <w:top w:val="single" w:sz="4" w:space="0" w:color="auto"/>
              <w:left w:val="single" w:sz="4" w:space="0" w:color="auto"/>
              <w:bottom w:val="single" w:sz="4" w:space="0" w:color="auto"/>
            </w:tcBorders>
            <w:shd w:val="clear" w:color="auto" w:fill="FFFFFF"/>
          </w:tcPr>
          <w:p w14:paraId="7D4264A3" w14:textId="77777777" w:rsidR="00546241" w:rsidRPr="001B0F6A" w:rsidRDefault="0016556F" w:rsidP="0016556F">
            <w:pPr>
              <w:pStyle w:val="Bodytext20"/>
              <w:shd w:val="clear" w:color="auto" w:fill="auto"/>
              <w:tabs>
                <w:tab w:val="left" w:pos="833"/>
              </w:tabs>
              <w:spacing w:after="120" w:line="240" w:lineRule="auto"/>
              <w:ind w:right="-20"/>
              <w:jc w:val="left"/>
              <w:rPr>
                <w:rFonts w:ascii="Sylfaen" w:hAnsi="Sylfaen"/>
                <w:sz w:val="20"/>
                <w:szCs w:val="20"/>
              </w:rPr>
            </w:pPr>
            <w:r w:rsidRPr="001B0F6A">
              <w:rPr>
                <w:rStyle w:val="Bodytext211pt"/>
                <w:rFonts w:ascii="Sylfaen" w:hAnsi="Sylfaen"/>
                <w:sz w:val="20"/>
                <w:szCs w:val="20"/>
              </w:rPr>
              <w:t>*.1.10.4.</w:t>
            </w:r>
            <w:r w:rsidRPr="001B0F6A">
              <w:rPr>
                <w:rStyle w:val="Bodytext211pt"/>
                <w:rFonts w:ascii="Sylfaen" w:hAnsi="Sylfaen"/>
                <w:sz w:val="20"/>
                <w:szCs w:val="20"/>
                <w:lang w:val="en-US"/>
              </w:rPr>
              <w:tab/>
            </w:r>
            <w:r w:rsidR="00546241" w:rsidRPr="001B0F6A">
              <w:rPr>
                <w:rStyle w:val="Bodytext211pt"/>
                <w:rFonts w:ascii="Sylfaen" w:hAnsi="Sylfaen"/>
                <w:sz w:val="20"/>
                <w:szCs w:val="20"/>
              </w:rPr>
              <w:t>Տարածաշրջանը (csdo:RegionName)</w:t>
            </w:r>
          </w:p>
        </w:tc>
        <w:tc>
          <w:tcPr>
            <w:tcW w:w="3581" w:type="dxa"/>
            <w:tcBorders>
              <w:top w:val="single" w:sz="4" w:space="0" w:color="auto"/>
              <w:left w:val="single" w:sz="4" w:space="0" w:color="auto"/>
              <w:bottom w:val="single" w:sz="4" w:space="0" w:color="auto"/>
            </w:tcBorders>
            <w:shd w:val="clear" w:color="auto" w:fill="FFFFFF"/>
          </w:tcPr>
          <w:p w14:paraId="771BC084"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առաջին մակարդակի վարչատարածքային բաժանման միավորի անվանումը</w:t>
            </w:r>
          </w:p>
        </w:tc>
        <w:tc>
          <w:tcPr>
            <w:tcW w:w="2073" w:type="dxa"/>
            <w:tcBorders>
              <w:top w:val="single" w:sz="4" w:space="0" w:color="auto"/>
              <w:left w:val="single" w:sz="4" w:space="0" w:color="auto"/>
              <w:bottom w:val="single" w:sz="4" w:space="0" w:color="auto"/>
            </w:tcBorders>
            <w:shd w:val="clear" w:color="auto" w:fill="FFFFFF"/>
          </w:tcPr>
          <w:p w14:paraId="7EB5792B"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M.SDE.00007</w:t>
            </w:r>
          </w:p>
        </w:tc>
        <w:tc>
          <w:tcPr>
            <w:tcW w:w="4252" w:type="dxa"/>
            <w:tcBorders>
              <w:top w:val="single" w:sz="4" w:space="0" w:color="auto"/>
              <w:left w:val="single" w:sz="4" w:space="0" w:color="auto"/>
              <w:bottom w:val="single" w:sz="4" w:space="0" w:color="auto"/>
            </w:tcBorders>
            <w:shd w:val="clear" w:color="auto" w:fill="FFFFFF"/>
          </w:tcPr>
          <w:p w14:paraId="12F65225"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csdo:Name120Type (M.SDT.00055) Պայմանանշանների նորմալացված տողը։ </w:t>
            </w:r>
          </w:p>
          <w:p w14:paraId="0EBA2219"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15BAC598"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120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93B07A6"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r>
      <w:tr w:rsidR="00546241" w:rsidRPr="001B0F6A" w14:paraId="06F96460" w14:textId="77777777" w:rsidTr="0016556F">
        <w:trPr>
          <w:jc w:val="center"/>
        </w:trPr>
        <w:tc>
          <w:tcPr>
            <w:tcW w:w="245" w:type="dxa"/>
            <w:shd w:val="clear" w:color="auto" w:fill="FFFFFF"/>
          </w:tcPr>
          <w:p w14:paraId="4DC6CF89" w14:textId="77777777" w:rsidR="00546241" w:rsidRPr="001B0F6A" w:rsidRDefault="00546241" w:rsidP="00607E93">
            <w:pPr>
              <w:spacing w:after="120"/>
              <w:ind w:right="-20"/>
              <w:rPr>
                <w:sz w:val="20"/>
                <w:szCs w:val="20"/>
              </w:rPr>
            </w:pPr>
          </w:p>
        </w:tc>
        <w:tc>
          <w:tcPr>
            <w:tcW w:w="285" w:type="dxa"/>
            <w:shd w:val="clear" w:color="auto" w:fill="FFFFFF"/>
          </w:tcPr>
          <w:p w14:paraId="5F149B20"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34900B18"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150663D9"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3131444A"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773" w:type="dxa"/>
            <w:gridSpan w:val="3"/>
            <w:tcBorders>
              <w:top w:val="single" w:sz="4" w:space="0" w:color="auto"/>
              <w:left w:val="single" w:sz="4" w:space="0" w:color="auto"/>
              <w:bottom w:val="single" w:sz="4" w:space="0" w:color="auto"/>
            </w:tcBorders>
            <w:shd w:val="clear" w:color="auto" w:fill="FFFFFF"/>
          </w:tcPr>
          <w:p w14:paraId="4A159729" w14:textId="77777777" w:rsidR="00546241" w:rsidRPr="001B0F6A" w:rsidRDefault="00546241" w:rsidP="0016556F">
            <w:pPr>
              <w:pStyle w:val="Bodytext20"/>
              <w:shd w:val="clear" w:color="auto" w:fill="auto"/>
              <w:tabs>
                <w:tab w:val="left" w:pos="833"/>
              </w:tabs>
              <w:spacing w:after="120" w:line="240" w:lineRule="auto"/>
              <w:ind w:right="-20"/>
              <w:jc w:val="left"/>
              <w:rPr>
                <w:rFonts w:ascii="Sylfaen" w:hAnsi="Sylfaen"/>
                <w:sz w:val="20"/>
                <w:szCs w:val="20"/>
              </w:rPr>
            </w:pPr>
            <w:r w:rsidRPr="001B0F6A">
              <w:rPr>
                <w:rStyle w:val="Bodytext211pt"/>
                <w:rFonts w:ascii="Sylfaen" w:hAnsi="Sylfaen"/>
                <w:sz w:val="20"/>
                <w:szCs w:val="20"/>
              </w:rPr>
              <w:t>*.1.10.5.</w:t>
            </w:r>
            <w:r w:rsidR="0016556F" w:rsidRPr="001B0F6A">
              <w:rPr>
                <w:rStyle w:val="Bodytext211pt"/>
                <w:rFonts w:ascii="Sylfaen" w:hAnsi="Sylfaen"/>
                <w:sz w:val="20"/>
                <w:szCs w:val="20"/>
                <w:lang w:val="en-US"/>
              </w:rPr>
              <w:tab/>
            </w:r>
            <w:r w:rsidRPr="001B0F6A">
              <w:rPr>
                <w:rStyle w:val="Bodytext211pt"/>
                <w:rFonts w:ascii="Sylfaen" w:hAnsi="Sylfaen"/>
                <w:sz w:val="20"/>
                <w:szCs w:val="20"/>
              </w:rPr>
              <w:t>Շրջանը (csdo:DistrictName)</w:t>
            </w:r>
          </w:p>
        </w:tc>
        <w:tc>
          <w:tcPr>
            <w:tcW w:w="3581" w:type="dxa"/>
            <w:tcBorders>
              <w:top w:val="single" w:sz="4" w:space="0" w:color="auto"/>
              <w:left w:val="single" w:sz="4" w:space="0" w:color="auto"/>
              <w:bottom w:val="single" w:sz="4" w:space="0" w:color="auto"/>
            </w:tcBorders>
            <w:shd w:val="clear" w:color="auto" w:fill="FFFFFF"/>
          </w:tcPr>
          <w:p w14:paraId="3954D64A"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երկրորդ մակարդակի վարչատարածքային բաժանման միավորի անվանումը</w:t>
            </w:r>
          </w:p>
        </w:tc>
        <w:tc>
          <w:tcPr>
            <w:tcW w:w="2073" w:type="dxa"/>
            <w:tcBorders>
              <w:top w:val="single" w:sz="4" w:space="0" w:color="auto"/>
              <w:left w:val="single" w:sz="4" w:space="0" w:color="auto"/>
              <w:bottom w:val="single" w:sz="4" w:space="0" w:color="auto"/>
            </w:tcBorders>
            <w:shd w:val="clear" w:color="auto" w:fill="FFFFFF"/>
          </w:tcPr>
          <w:p w14:paraId="06AD98EC"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M.SDE.00008</w:t>
            </w:r>
          </w:p>
        </w:tc>
        <w:tc>
          <w:tcPr>
            <w:tcW w:w="4252" w:type="dxa"/>
            <w:tcBorders>
              <w:top w:val="single" w:sz="4" w:space="0" w:color="auto"/>
              <w:left w:val="single" w:sz="4" w:space="0" w:color="auto"/>
              <w:bottom w:val="single" w:sz="4" w:space="0" w:color="auto"/>
            </w:tcBorders>
            <w:shd w:val="clear" w:color="auto" w:fill="FFFFFF"/>
          </w:tcPr>
          <w:p w14:paraId="4CD04683"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csdo:Name120Type (M.SDT.00055) Պայմանանշանների նորմալացված տողը։ </w:t>
            </w:r>
          </w:p>
          <w:p w14:paraId="6D2DF2F1"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16CE0236"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120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837926D"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r>
      <w:tr w:rsidR="00546241" w:rsidRPr="001B0F6A" w14:paraId="10185825" w14:textId="77777777" w:rsidTr="0016556F">
        <w:trPr>
          <w:jc w:val="center"/>
        </w:trPr>
        <w:tc>
          <w:tcPr>
            <w:tcW w:w="245" w:type="dxa"/>
            <w:shd w:val="clear" w:color="auto" w:fill="FFFFFF"/>
          </w:tcPr>
          <w:p w14:paraId="288C6542" w14:textId="77777777" w:rsidR="00546241" w:rsidRPr="001B0F6A" w:rsidRDefault="00546241" w:rsidP="00607E93">
            <w:pPr>
              <w:spacing w:after="120"/>
              <w:ind w:right="-20"/>
              <w:rPr>
                <w:sz w:val="20"/>
                <w:szCs w:val="20"/>
              </w:rPr>
            </w:pPr>
          </w:p>
        </w:tc>
        <w:tc>
          <w:tcPr>
            <w:tcW w:w="285" w:type="dxa"/>
            <w:shd w:val="clear" w:color="auto" w:fill="FFFFFF"/>
          </w:tcPr>
          <w:p w14:paraId="2D15592A"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270A5EFA"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53EA5192"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5F482315"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773" w:type="dxa"/>
            <w:gridSpan w:val="3"/>
            <w:tcBorders>
              <w:top w:val="single" w:sz="4" w:space="0" w:color="auto"/>
              <w:left w:val="single" w:sz="4" w:space="0" w:color="auto"/>
              <w:bottom w:val="single" w:sz="4" w:space="0" w:color="auto"/>
            </w:tcBorders>
            <w:shd w:val="clear" w:color="auto" w:fill="FFFFFF"/>
          </w:tcPr>
          <w:p w14:paraId="6D76BCAF" w14:textId="77777777" w:rsidR="00546241" w:rsidRPr="001B0F6A" w:rsidRDefault="00546241" w:rsidP="0016556F">
            <w:pPr>
              <w:pStyle w:val="Bodytext20"/>
              <w:shd w:val="clear" w:color="auto" w:fill="auto"/>
              <w:tabs>
                <w:tab w:val="left" w:pos="833"/>
              </w:tabs>
              <w:spacing w:after="120" w:line="240" w:lineRule="auto"/>
              <w:ind w:right="-20"/>
              <w:jc w:val="left"/>
              <w:rPr>
                <w:rFonts w:ascii="Sylfaen" w:hAnsi="Sylfaen"/>
                <w:sz w:val="20"/>
                <w:szCs w:val="20"/>
              </w:rPr>
            </w:pPr>
            <w:r w:rsidRPr="001B0F6A">
              <w:rPr>
                <w:rStyle w:val="Bodytext211pt"/>
                <w:rFonts w:ascii="Sylfaen" w:hAnsi="Sylfaen"/>
                <w:sz w:val="20"/>
                <w:szCs w:val="20"/>
              </w:rPr>
              <w:t>*.1.10.6.</w:t>
            </w:r>
            <w:r w:rsidR="0016556F" w:rsidRPr="001B0F6A">
              <w:rPr>
                <w:rStyle w:val="Bodytext211pt"/>
                <w:rFonts w:ascii="Sylfaen" w:hAnsi="Sylfaen"/>
                <w:sz w:val="20"/>
                <w:szCs w:val="20"/>
                <w:lang w:val="en-US"/>
              </w:rPr>
              <w:tab/>
            </w:r>
            <w:r w:rsidRPr="001B0F6A">
              <w:rPr>
                <w:rStyle w:val="Bodytext211pt"/>
                <w:rFonts w:ascii="Sylfaen" w:hAnsi="Sylfaen"/>
                <w:sz w:val="20"/>
                <w:szCs w:val="20"/>
              </w:rPr>
              <w:t>Քաղաքը (csdo:CityName)</w:t>
            </w:r>
          </w:p>
        </w:tc>
        <w:tc>
          <w:tcPr>
            <w:tcW w:w="3581" w:type="dxa"/>
            <w:tcBorders>
              <w:top w:val="single" w:sz="4" w:space="0" w:color="auto"/>
              <w:left w:val="single" w:sz="4" w:space="0" w:color="auto"/>
              <w:bottom w:val="single" w:sz="4" w:space="0" w:color="auto"/>
            </w:tcBorders>
            <w:shd w:val="clear" w:color="auto" w:fill="FFFFFF"/>
          </w:tcPr>
          <w:p w14:paraId="7F318087"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քաղաքի անվանումը</w:t>
            </w:r>
          </w:p>
        </w:tc>
        <w:tc>
          <w:tcPr>
            <w:tcW w:w="2073" w:type="dxa"/>
            <w:tcBorders>
              <w:top w:val="single" w:sz="4" w:space="0" w:color="auto"/>
              <w:left w:val="single" w:sz="4" w:space="0" w:color="auto"/>
              <w:bottom w:val="single" w:sz="4" w:space="0" w:color="auto"/>
            </w:tcBorders>
            <w:shd w:val="clear" w:color="auto" w:fill="FFFFFF"/>
          </w:tcPr>
          <w:p w14:paraId="291CBE18"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M.SDE.00009</w:t>
            </w:r>
          </w:p>
        </w:tc>
        <w:tc>
          <w:tcPr>
            <w:tcW w:w="4252" w:type="dxa"/>
            <w:tcBorders>
              <w:top w:val="single" w:sz="4" w:space="0" w:color="auto"/>
              <w:left w:val="single" w:sz="4" w:space="0" w:color="auto"/>
              <w:bottom w:val="single" w:sz="4" w:space="0" w:color="auto"/>
            </w:tcBorders>
            <w:shd w:val="clear" w:color="auto" w:fill="FFFFFF"/>
          </w:tcPr>
          <w:p w14:paraId="4EB56CB8"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csdo:Name120Type (M.SDT.00055) Պայմանանշանների նորմալացված տողը։ </w:t>
            </w:r>
          </w:p>
          <w:p w14:paraId="2118AC0F"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4A8D6D6D"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Առավելագույն երկարությունը՝ 120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EABCE5B"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r>
      <w:tr w:rsidR="00546241" w:rsidRPr="001B0F6A" w14:paraId="1C0131FA" w14:textId="77777777" w:rsidTr="0016556F">
        <w:trPr>
          <w:jc w:val="center"/>
        </w:trPr>
        <w:tc>
          <w:tcPr>
            <w:tcW w:w="245" w:type="dxa"/>
            <w:shd w:val="clear" w:color="auto" w:fill="FFFFFF"/>
          </w:tcPr>
          <w:p w14:paraId="10FA4A2D" w14:textId="77777777" w:rsidR="00546241" w:rsidRPr="001B0F6A" w:rsidRDefault="00546241" w:rsidP="00607E93">
            <w:pPr>
              <w:spacing w:after="120"/>
              <w:ind w:right="-20"/>
              <w:rPr>
                <w:sz w:val="20"/>
                <w:szCs w:val="20"/>
              </w:rPr>
            </w:pPr>
          </w:p>
        </w:tc>
        <w:tc>
          <w:tcPr>
            <w:tcW w:w="285" w:type="dxa"/>
            <w:shd w:val="clear" w:color="auto" w:fill="FFFFFF"/>
          </w:tcPr>
          <w:p w14:paraId="6CFC65CE"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29DA784A"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3D456A74"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2B11A721"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773" w:type="dxa"/>
            <w:gridSpan w:val="3"/>
            <w:tcBorders>
              <w:top w:val="single" w:sz="4" w:space="0" w:color="auto"/>
              <w:left w:val="single" w:sz="4" w:space="0" w:color="auto"/>
              <w:bottom w:val="single" w:sz="4" w:space="0" w:color="auto"/>
            </w:tcBorders>
            <w:shd w:val="clear" w:color="auto" w:fill="FFFFFF"/>
          </w:tcPr>
          <w:p w14:paraId="5F455F4C" w14:textId="77777777" w:rsidR="00546241" w:rsidRPr="001B0F6A" w:rsidRDefault="00546241" w:rsidP="0016556F">
            <w:pPr>
              <w:pStyle w:val="Bodytext20"/>
              <w:shd w:val="clear" w:color="auto" w:fill="auto"/>
              <w:tabs>
                <w:tab w:val="left" w:pos="914"/>
              </w:tabs>
              <w:spacing w:after="120" w:line="240" w:lineRule="auto"/>
              <w:ind w:right="-20"/>
              <w:jc w:val="left"/>
              <w:rPr>
                <w:rFonts w:ascii="Sylfaen" w:hAnsi="Sylfaen"/>
                <w:sz w:val="20"/>
                <w:szCs w:val="20"/>
              </w:rPr>
            </w:pPr>
            <w:r w:rsidRPr="001B0F6A">
              <w:rPr>
                <w:rStyle w:val="Bodytext211pt"/>
                <w:rFonts w:ascii="Sylfaen" w:hAnsi="Sylfaen"/>
                <w:sz w:val="20"/>
                <w:szCs w:val="20"/>
              </w:rPr>
              <w:t>*.1.10.7.</w:t>
            </w:r>
            <w:r w:rsidR="0016556F" w:rsidRPr="001B0F6A">
              <w:rPr>
                <w:rStyle w:val="Bodytext211pt"/>
                <w:rFonts w:ascii="Sylfaen" w:hAnsi="Sylfaen"/>
                <w:sz w:val="20"/>
                <w:szCs w:val="20"/>
                <w:lang w:val="en-US"/>
              </w:rPr>
              <w:tab/>
            </w:r>
            <w:r w:rsidRPr="001B0F6A">
              <w:rPr>
                <w:rStyle w:val="Bodytext211pt"/>
                <w:rFonts w:ascii="Sylfaen" w:hAnsi="Sylfaen"/>
                <w:sz w:val="20"/>
                <w:szCs w:val="20"/>
              </w:rPr>
              <w:t>Բնակավայրը (csdo:SettlementName)</w:t>
            </w:r>
          </w:p>
        </w:tc>
        <w:tc>
          <w:tcPr>
            <w:tcW w:w="3581" w:type="dxa"/>
            <w:tcBorders>
              <w:top w:val="single" w:sz="4" w:space="0" w:color="auto"/>
              <w:left w:val="single" w:sz="4" w:space="0" w:color="auto"/>
              <w:bottom w:val="single" w:sz="4" w:space="0" w:color="auto"/>
            </w:tcBorders>
            <w:shd w:val="clear" w:color="auto" w:fill="FFFFFF"/>
          </w:tcPr>
          <w:p w14:paraId="0365DD4D"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բնակավայրի անվանումը</w:t>
            </w:r>
          </w:p>
        </w:tc>
        <w:tc>
          <w:tcPr>
            <w:tcW w:w="2073" w:type="dxa"/>
            <w:tcBorders>
              <w:top w:val="single" w:sz="4" w:space="0" w:color="auto"/>
              <w:left w:val="single" w:sz="4" w:space="0" w:color="auto"/>
              <w:bottom w:val="single" w:sz="4" w:space="0" w:color="auto"/>
            </w:tcBorders>
            <w:shd w:val="clear" w:color="auto" w:fill="FFFFFF"/>
          </w:tcPr>
          <w:p w14:paraId="75E77BA8"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M.SDE.00057</w:t>
            </w:r>
          </w:p>
        </w:tc>
        <w:tc>
          <w:tcPr>
            <w:tcW w:w="4252" w:type="dxa"/>
            <w:tcBorders>
              <w:top w:val="single" w:sz="4" w:space="0" w:color="auto"/>
              <w:left w:val="single" w:sz="4" w:space="0" w:color="auto"/>
              <w:bottom w:val="single" w:sz="4" w:space="0" w:color="auto"/>
            </w:tcBorders>
            <w:shd w:val="clear" w:color="auto" w:fill="FFFFFF"/>
          </w:tcPr>
          <w:p w14:paraId="4C7FCE12"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csdo:Name120Type (M.SDT.00055)</w:t>
            </w:r>
          </w:p>
          <w:p w14:paraId="5E11740F"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Պայմանանշանների նորմալացված տողը: </w:t>
            </w:r>
          </w:p>
          <w:p w14:paraId="5E9E5663"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7B65063A"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120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DACDF58"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r>
      <w:tr w:rsidR="00546241" w:rsidRPr="001B0F6A" w14:paraId="5AF6BD03" w14:textId="77777777" w:rsidTr="0016556F">
        <w:trPr>
          <w:jc w:val="center"/>
        </w:trPr>
        <w:tc>
          <w:tcPr>
            <w:tcW w:w="245" w:type="dxa"/>
            <w:shd w:val="clear" w:color="auto" w:fill="FFFFFF"/>
          </w:tcPr>
          <w:p w14:paraId="74E6F2CC" w14:textId="77777777" w:rsidR="00546241" w:rsidRPr="001B0F6A" w:rsidRDefault="00546241" w:rsidP="00607E93">
            <w:pPr>
              <w:spacing w:after="120"/>
              <w:ind w:right="-20"/>
              <w:rPr>
                <w:sz w:val="20"/>
                <w:szCs w:val="20"/>
              </w:rPr>
            </w:pPr>
          </w:p>
        </w:tc>
        <w:tc>
          <w:tcPr>
            <w:tcW w:w="285" w:type="dxa"/>
            <w:shd w:val="clear" w:color="auto" w:fill="FFFFFF"/>
          </w:tcPr>
          <w:p w14:paraId="5AFD780A"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48F30241"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2DAA63A9"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7CBE2162"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773" w:type="dxa"/>
            <w:gridSpan w:val="3"/>
            <w:tcBorders>
              <w:top w:val="single" w:sz="4" w:space="0" w:color="auto"/>
              <w:left w:val="single" w:sz="4" w:space="0" w:color="auto"/>
              <w:bottom w:val="single" w:sz="4" w:space="0" w:color="auto"/>
            </w:tcBorders>
            <w:shd w:val="clear" w:color="auto" w:fill="FFFFFF"/>
          </w:tcPr>
          <w:p w14:paraId="2513A863" w14:textId="77777777" w:rsidR="00546241" w:rsidRPr="001B0F6A" w:rsidRDefault="00546241" w:rsidP="0016556F">
            <w:pPr>
              <w:pStyle w:val="Bodytext20"/>
              <w:shd w:val="clear" w:color="auto" w:fill="auto"/>
              <w:tabs>
                <w:tab w:val="left" w:pos="914"/>
              </w:tabs>
              <w:spacing w:after="120" w:line="240" w:lineRule="auto"/>
              <w:ind w:right="-20"/>
              <w:jc w:val="left"/>
              <w:rPr>
                <w:rFonts w:ascii="Sylfaen" w:hAnsi="Sylfaen"/>
                <w:sz w:val="20"/>
                <w:szCs w:val="20"/>
              </w:rPr>
            </w:pPr>
            <w:r w:rsidRPr="001B0F6A">
              <w:rPr>
                <w:rStyle w:val="Bodytext211pt"/>
                <w:rFonts w:ascii="Sylfaen" w:hAnsi="Sylfaen"/>
                <w:sz w:val="20"/>
                <w:szCs w:val="20"/>
              </w:rPr>
              <w:t>*.1.10.8.</w:t>
            </w:r>
            <w:r w:rsidR="0016556F" w:rsidRPr="001B0F6A">
              <w:rPr>
                <w:rStyle w:val="Bodytext211pt"/>
                <w:rFonts w:ascii="Sylfaen" w:hAnsi="Sylfaen"/>
                <w:sz w:val="20"/>
                <w:szCs w:val="20"/>
                <w:lang w:val="en-US"/>
              </w:rPr>
              <w:tab/>
            </w:r>
            <w:r w:rsidRPr="001B0F6A">
              <w:rPr>
                <w:rStyle w:val="Bodytext211pt"/>
                <w:rFonts w:ascii="Sylfaen" w:hAnsi="Sylfaen"/>
                <w:sz w:val="20"/>
                <w:szCs w:val="20"/>
              </w:rPr>
              <w:t>Փողոցը (csdo:StreetName)</w:t>
            </w:r>
          </w:p>
        </w:tc>
        <w:tc>
          <w:tcPr>
            <w:tcW w:w="3581" w:type="dxa"/>
            <w:tcBorders>
              <w:top w:val="single" w:sz="4" w:space="0" w:color="auto"/>
              <w:left w:val="single" w:sz="4" w:space="0" w:color="auto"/>
              <w:bottom w:val="single" w:sz="4" w:space="0" w:color="auto"/>
            </w:tcBorders>
            <w:shd w:val="clear" w:color="auto" w:fill="FFFFFF"/>
          </w:tcPr>
          <w:p w14:paraId="7E2F9422"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քաղաքային ենթակառուցվածքի փողոցաճանապարհային ցանցի տարրի անվանումը</w:t>
            </w:r>
          </w:p>
        </w:tc>
        <w:tc>
          <w:tcPr>
            <w:tcW w:w="2073" w:type="dxa"/>
            <w:tcBorders>
              <w:top w:val="single" w:sz="4" w:space="0" w:color="auto"/>
              <w:left w:val="single" w:sz="4" w:space="0" w:color="auto"/>
              <w:bottom w:val="single" w:sz="4" w:space="0" w:color="auto"/>
            </w:tcBorders>
            <w:shd w:val="clear" w:color="auto" w:fill="FFFFFF"/>
          </w:tcPr>
          <w:p w14:paraId="0252E912"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M.SDE.00010</w:t>
            </w:r>
          </w:p>
        </w:tc>
        <w:tc>
          <w:tcPr>
            <w:tcW w:w="4252" w:type="dxa"/>
            <w:tcBorders>
              <w:top w:val="single" w:sz="4" w:space="0" w:color="auto"/>
              <w:left w:val="single" w:sz="4" w:space="0" w:color="auto"/>
              <w:bottom w:val="single" w:sz="4" w:space="0" w:color="auto"/>
            </w:tcBorders>
            <w:shd w:val="clear" w:color="auto" w:fill="FFFFFF"/>
          </w:tcPr>
          <w:p w14:paraId="41C40FCF"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csdo:Name120Type (M.SDT.00055) Պայմանանշանների նորմալացված տողը։ </w:t>
            </w:r>
          </w:p>
          <w:p w14:paraId="199F61DA"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1279B706"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120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26F17F3" w14:textId="77777777" w:rsidR="00546241" w:rsidRPr="001B0F6A" w:rsidRDefault="00546241" w:rsidP="0016556F">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3E72CEFC" w14:textId="77777777" w:rsidTr="0016556F">
        <w:trPr>
          <w:jc w:val="center"/>
        </w:trPr>
        <w:tc>
          <w:tcPr>
            <w:tcW w:w="245" w:type="dxa"/>
            <w:shd w:val="clear" w:color="auto" w:fill="FFFFFF"/>
          </w:tcPr>
          <w:p w14:paraId="46BDFFF8" w14:textId="77777777" w:rsidR="00546241" w:rsidRPr="001B0F6A" w:rsidRDefault="00546241" w:rsidP="00607E93">
            <w:pPr>
              <w:spacing w:after="120"/>
              <w:ind w:right="-20"/>
              <w:rPr>
                <w:sz w:val="20"/>
                <w:szCs w:val="20"/>
              </w:rPr>
            </w:pPr>
          </w:p>
        </w:tc>
        <w:tc>
          <w:tcPr>
            <w:tcW w:w="285" w:type="dxa"/>
            <w:shd w:val="clear" w:color="auto" w:fill="FFFFFF"/>
          </w:tcPr>
          <w:p w14:paraId="0211ABCF"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7AF8C816"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3520F46C"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4C4DAA87"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773" w:type="dxa"/>
            <w:gridSpan w:val="3"/>
            <w:tcBorders>
              <w:top w:val="single" w:sz="4" w:space="0" w:color="auto"/>
              <w:left w:val="single" w:sz="4" w:space="0" w:color="auto"/>
              <w:bottom w:val="single" w:sz="4" w:space="0" w:color="auto"/>
            </w:tcBorders>
            <w:shd w:val="clear" w:color="auto" w:fill="FFFFFF"/>
          </w:tcPr>
          <w:p w14:paraId="5A93C7F8" w14:textId="77777777" w:rsidR="00546241" w:rsidRPr="001B0F6A" w:rsidRDefault="00546241" w:rsidP="0016556F">
            <w:pPr>
              <w:pStyle w:val="Bodytext20"/>
              <w:shd w:val="clear" w:color="auto" w:fill="auto"/>
              <w:tabs>
                <w:tab w:val="left" w:pos="914"/>
              </w:tabs>
              <w:spacing w:after="120" w:line="240" w:lineRule="auto"/>
              <w:ind w:right="-20"/>
              <w:jc w:val="left"/>
              <w:rPr>
                <w:rFonts w:ascii="Sylfaen" w:hAnsi="Sylfaen"/>
                <w:sz w:val="20"/>
                <w:szCs w:val="20"/>
              </w:rPr>
            </w:pPr>
            <w:r w:rsidRPr="001B0F6A">
              <w:rPr>
                <w:rStyle w:val="Bodytext211pt"/>
                <w:rFonts w:ascii="Sylfaen" w:hAnsi="Sylfaen"/>
                <w:sz w:val="20"/>
                <w:szCs w:val="20"/>
              </w:rPr>
              <w:t>*.1.10.9.</w:t>
            </w:r>
            <w:r w:rsidR="0016556F" w:rsidRPr="001B0F6A">
              <w:rPr>
                <w:rStyle w:val="Bodytext211pt"/>
                <w:rFonts w:ascii="Sylfaen" w:hAnsi="Sylfaen"/>
                <w:sz w:val="20"/>
                <w:szCs w:val="20"/>
                <w:lang w:val="en-US"/>
              </w:rPr>
              <w:tab/>
            </w:r>
            <w:r w:rsidRPr="001B0F6A">
              <w:rPr>
                <w:rStyle w:val="Bodytext211pt"/>
                <w:rFonts w:ascii="Sylfaen" w:hAnsi="Sylfaen"/>
                <w:sz w:val="20"/>
                <w:szCs w:val="20"/>
              </w:rPr>
              <w:t>Շենքի համարը (csdo:BuildingNumberId)</w:t>
            </w:r>
          </w:p>
        </w:tc>
        <w:tc>
          <w:tcPr>
            <w:tcW w:w="3581" w:type="dxa"/>
            <w:tcBorders>
              <w:top w:val="single" w:sz="4" w:space="0" w:color="auto"/>
              <w:left w:val="single" w:sz="4" w:space="0" w:color="auto"/>
              <w:bottom w:val="single" w:sz="4" w:space="0" w:color="auto"/>
            </w:tcBorders>
            <w:shd w:val="clear" w:color="auto" w:fill="FFFFFF"/>
          </w:tcPr>
          <w:p w14:paraId="726B6782"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շենքի, մասնաշենքի, շինության նշագիրը</w:t>
            </w:r>
          </w:p>
        </w:tc>
        <w:tc>
          <w:tcPr>
            <w:tcW w:w="2073" w:type="dxa"/>
            <w:tcBorders>
              <w:top w:val="single" w:sz="4" w:space="0" w:color="auto"/>
              <w:left w:val="single" w:sz="4" w:space="0" w:color="auto"/>
              <w:bottom w:val="single" w:sz="4" w:space="0" w:color="auto"/>
            </w:tcBorders>
            <w:shd w:val="clear" w:color="auto" w:fill="FFFFFF"/>
          </w:tcPr>
          <w:p w14:paraId="1D6ECE14"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M.SDE.00011</w:t>
            </w:r>
          </w:p>
        </w:tc>
        <w:tc>
          <w:tcPr>
            <w:tcW w:w="4252" w:type="dxa"/>
            <w:tcBorders>
              <w:top w:val="single" w:sz="4" w:space="0" w:color="auto"/>
              <w:left w:val="single" w:sz="4" w:space="0" w:color="auto"/>
              <w:bottom w:val="single" w:sz="4" w:space="0" w:color="auto"/>
            </w:tcBorders>
            <w:shd w:val="clear" w:color="auto" w:fill="FFFFFF"/>
          </w:tcPr>
          <w:p w14:paraId="3EE4A5D0"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csdo:Id50Type (M.SDT.00093) Պայմանանշանների նորմալացված տողը։ </w:t>
            </w:r>
          </w:p>
          <w:p w14:paraId="64BA0084"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4EB2ADA1"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50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7BBE5FC" w14:textId="77777777" w:rsidR="00546241" w:rsidRPr="001B0F6A" w:rsidRDefault="00546241" w:rsidP="0016556F">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65263BD7" w14:textId="77777777" w:rsidTr="0016556F">
        <w:trPr>
          <w:jc w:val="center"/>
        </w:trPr>
        <w:tc>
          <w:tcPr>
            <w:tcW w:w="245" w:type="dxa"/>
            <w:shd w:val="clear" w:color="auto" w:fill="FFFFFF"/>
          </w:tcPr>
          <w:p w14:paraId="557B7C9A" w14:textId="77777777" w:rsidR="00546241" w:rsidRPr="001B0F6A" w:rsidRDefault="00546241" w:rsidP="00607E93">
            <w:pPr>
              <w:spacing w:after="120"/>
              <w:ind w:right="-20"/>
              <w:rPr>
                <w:sz w:val="20"/>
                <w:szCs w:val="20"/>
              </w:rPr>
            </w:pPr>
          </w:p>
        </w:tc>
        <w:tc>
          <w:tcPr>
            <w:tcW w:w="285" w:type="dxa"/>
            <w:shd w:val="clear" w:color="auto" w:fill="FFFFFF"/>
          </w:tcPr>
          <w:p w14:paraId="7D67FEBA"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19A41D29"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47FF5D79"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2AB1D1E9"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773" w:type="dxa"/>
            <w:gridSpan w:val="3"/>
            <w:tcBorders>
              <w:top w:val="single" w:sz="4" w:space="0" w:color="auto"/>
              <w:left w:val="single" w:sz="4" w:space="0" w:color="auto"/>
              <w:bottom w:val="single" w:sz="4" w:space="0" w:color="auto"/>
            </w:tcBorders>
            <w:shd w:val="clear" w:color="auto" w:fill="FFFFFF"/>
          </w:tcPr>
          <w:p w14:paraId="02CEA127" w14:textId="77777777" w:rsidR="00546241" w:rsidRPr="001B0F6A" w:rsidRDefault="00546241" w:rsidP="0016556F">
            <w:pPr>
              <w:pStyle w:val="Bodytext20"/>
              <w:shd w:val="clear" w:color="auto" w:fill="auto"/>
              <w:tabs>
                <w:tab w:val="left" w:pos="914"/>
              </w:tabs>
              <w:spacing w:after="120" w:line="240" w:lineRule="auto"/>
              <w:ind w:right="-20"/>
              <w:jc w:val="left"/>
              <w:rPr>
                <w:rFonts w:ascii="Sylfaen" w:hAnsi="Sylfaen"/>
                <w:sz w:val="20"/>
                <w:szCs w:val="20"/>
              </w:rPr>
            </w:pPr>
            <w:r w:rsidRPr="001B0F6A">
              <w:rPr>
                <w:rStyle w:val="Bodytext211pt"/>
                <w:rFonts w:ascii="Sylfaen" w:hAnsi="Sylfaen"/>
                <w:sz w:val="20"/>
                <w:szCs w:val="20"/>
              </w:rPr>
              <w:t>*.1.10.10.</w:t>
            </w:r>
            <w:r w:rsidR="0016556F" w:rsidRPr="001B0F6A">
              <w:rPr>
                <w:rStyle w:val="Bodytext211pt"/>
                <w:rFonts w:ascii="Sylfaen" w:hAnsi="Sylfaen"/>
                <w:sz w:val="20"/>
                <w:szCs w:val="20"/>
                <w:lang w:val="en-US"/>
              </w:rPr>
              <w:tab/>
            </w:r>
            <w:r w:rsidRPr="001B0F6A">
              <w:rPr>
                <w:rStyle w:val="Bodytext211pt"/>
                <w:rFonts w:ascii="Sylfaen" w:hAnsi="Sylfaen"/>
                <w:sz w:val="20"/>
                <w:szCs w:val="20"/>
              </w:rPr>
              <w:t>Սենքի</w:t>
            </w:r>
            <w:r w:rsidR="0016556F" w:rsidRPr="001B0F6A">
              <w:rPr>
                <w:rStyle w:val="Bodytext211pt"/>
                <w:rFonts w:ascii="Sylfaen" w:hAnsi="Sylfaen"/>
                <w:sz w:val="20"/>
                <w:szCs w:val="20"/>
                <w:lang w:val="en-US"/>
              </w:rPr>
              <w:t xml:space="preserve"> </w:t>
            </w:r>
            <w:r w:rsidRPr="001B0F6A">
              <w:rPr>
                <w:rStyle w:val="Bodytext211pt"/>
                <w:rFonts w:ascii="Sylfaen" w:hAnsi="Sylfaen"/>
                <w:sz w:val="20"/>
                <w:szCs w:val="20"/>
              </w:rPr>
              <w:t>համարը</w:t>
            </w:r>
          </w:p>
          <w:p w14:paraId="4C090FE9" w14:textId="77777777" w:rsidR="00546241" w:rsidRPr="001B0F6A" w:rsidRDefault="00546241" w:rsidP="0016556F">
            <w:pPr>
              <w:pStyle w:val="Bodytext20"/>
              <w:shd w:val="clear" w:color="auto" w:fill="auto"/>
              <w:tabs>
                <w:tab w:val="left" w:pos="914"/>
              </w:tabs>
              <w:spacing w:after="120" w:line="240" w:lineRule="auto"/>
              <w:ind w:right="-20"/>
              <w:jc w:val="left"/>
              <w:rPr>
                <w:rFonts w:ascii="Sylfaen" w:hAnsi="Sylfaen"/>
                <w:sz w:val="20"/>
                <w:szCs w:val="20"/>
              </w:rPr>
            </w:pPr>
            <w:r w:rsidRPr="001B0F6A">
              <w:rPr>
                <w:rStyle w:val="Bodytext211pt"/>
                <w:rFonts w:ascii="Sylfaen" w:hAnsi="Sylfaen"/>
                <w:sz w:val="20"/>
                <w:szCs w:val="20"/>
              </w:rPr>
              <w:t>(csdo:RoomNumberId)</w:t>
            </w:r>
          </w:p>
        </w:tc>
        <w:tc>
          <w:tcPr>
            <w:tcW w:w="3581" w:type="dxa"/>
            <w:tcBorders>
              <w:top w:val="single" w:sz="4" w:space="0" w:color="auto"/>
              <w:left w:val="single" w:sz="4" w:space="0" w:color="auto"/>
              <w:bottom w:val="single" w:sz="4" w:space="0" w:color="auto"/>
            </w:tcBorders>
            <w:shd w:val="clear" w:color="auto" w:fill="FFFFFF"/>
          </w:tcPr>
          <w:p w14:paraId="12B44713"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գրասենյակի կամ բնակարանի նշագիրը</w:t>
            </w:r>
          </w:p>
        </w:tc>
        <w:tc>
          <w:tcPr>
            <w:tcW w:w="2073" w:type="dxa"/>
            <w:tcBorders>
              <w:top w:val="single" w:sz="4" w:space="0" w:color="auto"/>
              <w:left w:val="single" w:sz="4" w:space="0" w:color="auto"/>
              <w:bottom w:val="single" w:sz="4" w:space="0" w:color="auto"/>
            </w:tcBorders>
            <w:shd w:val="clear" w:color="auto" w:fill="FFFFFF"/>
          </w:tcPr>
          <w:p w14:paraId="29175DD3"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M.SDE.00012</w:t>
            </w:r>
          </w:p>
        </w:tc>
        <w:tc>
          <w:tcPr>
            <w:tcW w:w="4252" w:type="dxa"/>
            <w:tcBorders>
              <w:top w:val="single" w:sz="4" w:space="0" w:color="auto"/>
              <w:left w:val="single" w:sz="4" w:space="0" w:color="auto"/>
              <w:bottom w:val="single" w:sz="4" w:space="0" w:color="auto"/>
            </w:tcBorders>
            <w:shd w:val="clear" w:color="auto" w:fill="FFFFFF"/>
          </w:tcPr>
          <w:p w14:paraId="00772ACB"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csdo:Id20Type (M.SDT.00092) Պայմանանշանների նորմալացված տողը: </w:t>
            </w:r>
          </w:p>
          <w:p w14:paraId="76B157A1"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0C7BA9F0"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F331129" w14:textId="77777777" w:rsidR="00546241" w:rsidRPr="001B0F6A" w:rsidRDefault="00546241" w:rsidP="0016556F">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2DB616C0" w14:textId="77777777" w:rsidTr="0016556F">
        <w:trPr>
          <w:jc w:val="center"/>
        </w:trPr>
        <w:tc>
          <w:tcPr>
            <w:tcW w:w="245" w:type="dxa"/>
            <w:shd w:val="clear" w:color="auto" w:fill="FFFFFF"/>
          </w:tcPr>
          <w:p w14:paraId="06D2A151" w14:textId="77777777" w:rsidR="00546241" w:rsidRPr="001B0F6A" w:rsidRDefault="00546241" w:rsidP="00607E93">
            <w:pPr>
              <w:spacing w:after="120"/>
              <w:ind w:right="-20"/>
              <w:rPr>
                <w:sz w:val="20"/>
                <w:szCs w:val="20"/>
              </w:rPr>
            </w:pPr>
          </w:p>
        </w:tc>
        <w:tc>
          <w:tcPr>
            <w:tcW w:w="285" w:type="dxa"/>
            <w:shd w:val="clear" w:color="auto" w:fill="FFFFFF"/>
          </w:tcPr>
          <w:p w14:paraId="59835DB7"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1FAF25A7"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1D4427ED"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5ABC61AC"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773" w:type="dxa"/>
            <w:gridSpan w:val="3"/>
            <w:tcBorders>
              <w:top w:val="single" w:sz="4" w:space="0" w:color="auto"/>
              <w:left w:val="single" w:sz="4" w:space="0" w:color="auto"/>
              <w:bottom w:val="single" w:sz="4" w:space="0" w:color="auto"/>
            </w:tcBorders>
            <w:shd w:val="clear" w:color="auto" w:fill="FFFFFF"/>
          </w:tcPr>
          <w:p w14:paraId="07FBF4A1" w14:textId="77777777" w:rsidR="00546241" w:rsidRPr="001B0F6A" w:rsidRDefault="00546241" w:rsidP="0016556F">
            <w:pPr>
              <w:pStyle w:val="Bodytext20"/>
              <w:shd w:val="clear" w:color="auto" w:fill="auto"/>
              <w:tabs>
                <w:tab w:val="left" w:pos="914"/>
              </w:tabs>
              <w:spacing w:after="120" w:line="240" w:lineRule="auto"/>
              <w:ind w:right="-20"/>
              <w:jc w:val="left"/>
              <w:rPr>
                <w:rFonts w:ascii="Sylfaen" w:hAnsi="Sylfaen"/>
                <w:sz w:val="20"/>
                <w:szCs w:val="20"/>
              </w:rPr>
            </w:pPr>
            <w:r w:rsidRPr="001B0F6A">
              <w:rPr>
                <w:rStyle w:val="Bodytext211pt"/>
                <w:rFonts w:ascii="Sylfaen" w:hAnsi="Sylfaen"/>
                <w:sz w:val="20"/>
                <w:szCs w:val="20"/>
              </w:rPr>
              <w:t>*.1.10.11.</w:t>
            </w:r>
            <w:r w:rsidR="0016556F" w:rsidRPr="001B0F6A">
              <w:rPr>
                <w:rStyle w:val="Bodytext211pt"/>
                <w:rFonts w:ascii="Sylfaen" w:hAnsi="Sylfaen"/>
                <w:sz w:val="20"/>
                <w:szCs w:val="20"/>
                <w:lang w:val="en-US"/>
              </w:rPr>
              <w:tab/>
            </w:r>
            <w:r w:rsidRPr="001B0F6A">
              <w:rPr>
                <w:rStyle w:val="Bodytext211pt"/>
                <w:rFonts w:ascii="Sylfaen" w:hAnsi="Sylfaen"/>
                <w:sz w:val="20"/>
                <w:szCs w:val="20"/>
              </w:rPr>
              <w:t>Փոստային դասիչը (csdo:PostCode)</w:t>
            </w:r>
          </w:p>
        </w:tc>
        <w:tc>
          <w:tcPr>
            <w:tcW w:w="3581" w:type="dxa"/>
            <w:tcBorders>
              <w:top w:val="single" w:sz="4" w:space="0" w:color="auto"/>
              <w:left w:val="single" w:sz="4" w:space="0" w:color="auto"/>
              <w:bottom w:val="single" w:sz="4" w:space="0" w:color="auto"/>
            </w:tcBorders>
            <w:shd w:val="clear" w:color="auto" w:fill="FFFFFF"/>
          </w:tcPr>
          <w:p w14:paraId="67E4829A"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փոստային կապի ձեռնարկության փոստային դասիչը</w:t>
            </w:r>
          </w:p>
        </w:tc>
        <w:tc>
          <w:tcPr>
            <w:tcW w:w="2073" w:type="dxa"/>
            <w:tcBorders>
              <w:top w:val="single" w:sz="4" w:space="0" w:color="auto"/>
              <w:left w:val="single" w:sz="4" w:space="0" w:color="auto"/>
              <w:bottom w:val="single" w:sz="4" w:space="0" w:color="auto"/>
            </w:tcBorders>
            <w:shd w:val="clear" w:color="auto" w:fill="FFFFFF"/>
          </w:tcPr>
          <w:p w14:paraId="44733E0A"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M.SDE.00006</w:t>
            </w:r>
          </w:p>
        </w:tc>
        <w:tc>
          <w:tcPr>
            <w:tcW w:w="4252" w:type="dxa"/>
            <w:tcBorders>
              <w:top w:val="single" w:sz="4" w:space="0" w:color="auto"/>
              <w:left w:val="single" w:sz="4" w:space="0" w:color="auto"/>
              <w:bottom w:val="single" w:sz="4" w:space="0" w:color="auto"/>
            </w:tcBorders>
            <w:shd w:val="clear" w:color="auto" w:fill="FFFFFF"/>
          </w:tcPr>
          <w:p w14:paraId="141FD549" w14:textId="0EDAEC01"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csdo:PostCodeType (M.SDT.00006) Պայմանանշանների նորմալացված տողը։ Ձ</w:t>
            </w:r>
            <w:r w:rsidR="00E63773">
              <w:rPr>
                <w:rStyle w:val="Bodytext211pt"/>
                <w:rFonts w:ascii="Sylfaen" w:hAnsi="Sylfaen"/>
                <w:sz w:val="20"/>
                <w:szCs w:val="20"/>
              </w:rPr>
              <w:t>և</w:t>
            </w:r>
            <w:r w:rsidRPr="001B0F6A">
              <w:rPr>
                <w:rStyle w:val="Bodytext211pt"/>
                <w:rFonts w:ascii="Sylfaen" w:hAnsi="Sylfaen"/>
                <w:sz w:val="20"/>
                <w:szCs w:val="20"/>
              </w:rPr>
              <w:t>անմուշը՝ [A-Z0-9][A-Z0-9 -]{1,8}[A- Z0-9]</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4460838" w14:textId="77777777" w:rsidR="00546241" w:rsidRPr="001B0F6A" w:rsidRDefault="00546241" w:rsidP="0016556F">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04FC6A2A" w14:textId="77777777" w:rsidTr="0016556F">
        <w:trPr>
          <w:jc w:val="center"/>
        </w:trPr>
        <w:tc>
          <w:tcPr>
            <w:tcW w:w="245" w:type="dxa"/>
            <w:shd w:val="clear" w:color="auto" w:fill="FFFFFF"/>
          </w:tcPr>
          <w:p w14:paraId="3D938563" w14:textId="77777777" w:rsidR="00546241" w:rsidRPr="001B0F6A" w:rsidRDefault="00546241" w:rsidP="00607E93">
            <w:pPr>
              <w:spacing w:after="120"/>
              <w:ind w:right="-20"/>
              <w:rPr>
                <w:sz w:val="20"/>
                <w:szCs w:val="20"/>
              </w:rPr>
            </w:pPr>
          </w:p>
        </w:tc>
        <w:tc>
          <w:tcPr>
            <w:tcW w:w="285" w:type="dxa"/>
            <w:shd w:val="clear" w:color="auto" w:fill="FFFFFF"/>
          </w:tcPr>
          <w:p w14:paraId="5F71054C"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0DE528C0"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2B59160F"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bottom w:val="single" w:sz="4" w:space="0" w:color="auto"/>
              <w:right w:val="single" w:sz="4" w:space="0" w:color="auto"/>
            </w:tcBorders>
            <w:shd w:val="clear" w:color="auto" w:fill="FFFFFF"/>
          </w:tcPr>
          <w:p w14:paraId="13AFFBCB"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773" w:type="dxa"/>
            <w:gridSpan w:val="3"/>
            <w:tcBorders>
              <w:top w:val="single" w:sz="4" w:space="0" w:color="auto"/>
              <w:left w:val="single" w:sz="4" w:space="0" w:color="auto"/>
              <w:bottom w:val="single" w:sz="4" w:space="0" w:color="auto"/>
            </w:tcBorders>
            <w:shd w:val="clear" w:color="auto" w:fill="FFFFFF"/>
          </w:tcPr>
          <w:p w14:paraId="615B5304" w14:textId="77777777" w:rsidR="00546241" w:rsidRPr="001B0F6A" w:rsidRDefault="00546241" w:rsidP="0016556F">
            <w:pPr>
              <w:pStyle w:val="Bodytext20"/>
              <w:shd w:val="clear" w:color="auto" w:fill="auto"/>
              <w:tabs>
                <w:tab w:val="left" w:pos="833"/>
              </w:tabs>
              <w:spacing w:after="120" w:line="240" w:lineRule="auto"/>
              <w:ind w:right="-20"/>
              <w:jc w:val="left"/>
              <w:rPr>
                <w:rFonts w:ascii="Sylfaen" w:hAnsi="Sylfaen"/>
                <w:sz w:val="20"/>
                <w:szCs w:val="20"/>
              </w:rPr>
            </w:pPr>
            <w:r w:rsidRPr="001B0F6A">
              <w:rPr>
                <w:rStyle w:val="Bodytext211pt"/>
                <w:rFonts w:ascii="Sylfaen" w:hAnsi="Sylfaen"/>
                <w:sz w:val="20"/>
                <w:szCs w:val="20"/>
              </w:rPr>
              <w:t>*.1.10.12.</w:t>
            </w:r>
            <w:r w:rsidR="0016556F" w:rsidRPr="001B0F6A">
              <w:rPr>
                <w:rStyle w:val="Bodytext211pt"/>
                <w:rFonts w:ascii="Sylfaen" w:hAnsi="Sylfaen"/>
                <w:sz w:val="20"/>
                <w:szCs w:val="20"/>
                <w:lang w:val="en-US"/>
              </w:rPr>
              <w:tab/>
            </w:r>
            <w:r w:rsidRPr="001B0F6A">
              <w:rPr>
                <w:rStyle w:val="Bodytext211pt"/>
                <w:rFonts w:ascii="Sylfaen" w:hAnsi="Sylfaen"/>
                <w:sz w:val="20"/>
                <w:szCs w:val="20"/>
              </w:rPr>
              <w:t>Բաժանորդային արկղի համարը (csdo:PostOfficeBoxId)</w:t>
            </w:r>
          </w:p>
        </w:tc>
        <w:tc>
          <w:tcPr>
            <w:tcW w:w="3581" w:type="dxa"/>
            <w:tcBorders>
              <w:top w:val="single" w:sz="4" w:space="0" w:color="auto"/>
              <w:left w:val="single" w:sz="4" w:space="0" w:color="auto"/>
              <w:bottom w:val="single" w:sz="4" w:space="0" w:color="auto"/>
            </w:tcBorders>
            <w:shd w:val="clear" w:color="auto" w:fill="FFFFFF"/>
          </w:tcPr>
          <w:p w14:paraId="078CAA1B"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փոստային կապի ձեռնարկությունում բաժանորդային արկղի համարը</w:t>
            </w:r>
          </w:p>
        </w:tc>
        <w:tc>
          <w:tcPr>
            <w:tcW w:w="2073" w:type="dxa"/>
            <w:tcBorders>
              <w:top w:val="single" w:sz="4" w:space="0" w:color="auto"/>
              <w:left w:val="single" w:sz="4" w:space="0" w:color="auto"/>
              <w:bottom w:val="single" w:sz="4" w:space="0" w:color="auto"/>
            </w:tcBorders>
            <w:shd w:val="clear" w:color="auto" w:fill="FFFFFF"/>
          </w:tcPr>
          <w:p w14:paraId="3A6685A1"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M.SDE.00013</w:t>
            </w:r>
          </w:p>
        </w:tc>
        <w:tc>
          <w:tcPr>
            <w:tcW w:w="4252" w:type="dxa"/>
            <w:tcBorders>
              <w:top w:val="single" w:sz="4" w:space="0" w:color="auto"/>
              <w:left w:val="single" w:sz="4" w:space="0" w:color="auto"/>
              <w:bottom w:val="single" w:sz="4" w:space="0" w:color="auto"/>
            </w:tcBorders>
            <w:shd w:val="clear" w:color="auto" w:fill="FFFFFF"/>
          </w:tcPr>
          <w:p w14:paraId="0A2157B2"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csdo:Id20Type (M.SDT.00092) Պայմանանշանների նորմալացված տողը: </w:t>
            </w:r>
          </w:p>
          <w:p w14:paraId="3C2DF1D9"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49A3F5C9"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21905B3" w14:textId="77777777" w:rsidR="00546241" w:rsidRPr="001B0F6A" w:rsidRDefault="00546241" w:rsidP="0016556F">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0D356E46" w14:textId="77777777" w:rsidTr="0016556F">
        <w:trPr>
          <w:jc w:val="center"/>
        </w:trPr>
        <w:tc>
          <w:tcPr>
            <w:tcW w:w="245" w:type="dxa"/>
            <w:shd w:val="clear" w:color="auto" w:fill="FFFFFF"/>
          </w:tcPr>
          <w:p w14:paraId="62818155" w14:textId="77777777" w:rsidR="00546241" w:rsidRPr="001B0F6A" w:rsidRDefault="00546241" w:rsidP="00607E93">
            <w:pPr>
              <w:spacing w:after="120"/>
              <w:ind w:right="-20"/>
              <w:rPr>
                <w:sz w:val="20"/>
                <w:szCs w:val="20"/>
              </w:rPr>
            </w:pPr>
          </w:p>
        </w:tc>
        <w:tc>
          <w:tcPr>
            <w:tcW w:w="285" w:type="dxa"/>
            <w:shd w:val="clear" w:color="auto" w:fill="FFFFFF"/>
          </w:tcPr>
          <w:p w14:paraId="1D4B7CF0"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7404BB9B"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749E20E4"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3058" w:type="dxa"/>
            <w:gridSpan w:val="4"/>
            <w:tcBorders>
              <w:top w:val="single" w:sz="4" w:space="0" w:color="auto"/>
              <w:left w:val="single" w:sz="4" w:space="0" w:color="auto"/>
              <w:bottom w:val="single" w:sz="4" w:space="0" w:color="auto"/>
            </w:tcBorders>
            <w:shd w:val="clear" w:color="auto" w:fill="FFFFFF"/>
          </w:tcPr>
          <w:p w14:paraId="7160C722" w14:textId="77777777" w:rsidR="00546241" w:rsidRPr="001B0F6A" w:rsidRDefault="00546241" w:rsidP="0016556F">
            <w:pPr>
              <w:pStyle w:val="Bodytext20"/>
              <w:shd w:val="clear" w:color="auto" w:fill="auto"/>
              <w:tabs>
                <w:tab w:val="left" w:pos="693"/>
              </w:tabs>
              <w:spacing w:after="120" w:line="240" w:lineRule="auto"/>
              <w:ind w:right="-20"/>
              <w:jc w:val="left"/>
              <w:rPr>
                <w:rFonts w:ascii="Sylfaen" w:hAnsi="Sylfaen"/>
                <w:sz w:val="20"/>
                <w:szCs w:val="20"/>
              </w:rPr>
            </w:pPr>
            <w:r w:rsidRPr="001B0F6A">
              <w:rPr>
                <w:rStyle w:val="Bodytext211pt"/>
                <w:rFonts w:ascii="Sylfaen" w:hAnsi="Sylfaen"/>
                <w:sz w:val="20"/>
                <w:szCs w:val="20"/>
              </w:rPr>
              <w:t>*.1.11.</w:t>
            </w:r>
            <w:r w:rsidR="0016556F" w:rsidRPr="001B0F6A">
              <w:rPr>
                <w:rStyle w:val="Bodytext211pt"/>
                <w:rFonts w:ascii="Sylfaen" w:hAnsi="Sylfaen"/>
                <w:sz w:val="20"/>
                <w:szCs w:val="20"/>
                <w:lang w:val="en-US"/>
              </w:rPr>
              <w:tab/>
            </w:r>
            <w:r w:rsidRPr="001B0F6A">
              <w:rPr>
                <w:rStyle w:val="Bodytext211pt"/>
                <w:rFonts w:ascii="Sylfaen" w:hAnsi="Sylfaen"/>
                <w:sz w:val="20"/>
                <w:szCs w:val="20"/>
              </w:rPr>
              <w:t>Կոնտակտային վավերապայմանը (ccdo:CommunicationDetails)</w:t>
            </w:r>
          </w:p>
        </w:tc>
        <w:tc>
          <w:tcPr>
            <w:tcW w:w="3581" w:type="dxa"/>
            <w:tcBorders>
              <w:top w:val="single" w:sz="4" w:space="0" w:color="auto"/>
              <w:left w:val="single" w:sz="4" w:space="0" w:color="auto"/>
              <w:bottom w:val="single" w:sz="4" w:space="0" w:color="auto"/>
            </w:tcBorders>
            <w:shd w:val="clear" w:color="auto" w:fill="FFFFFF"/>
          </w:tcPr>
          <w:p w14:paraId="28C44A61"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տնտեսավարող սուբյեկտի կոնտակտային վավերապայմանը</w:t>
            </w:r>
          </w:p>
        </w:tc>
        <w:tc>
          <w:tcPr>
            <w:tcW w:w="2073" w:type="dxa"/>
            <w:tcBorders>
              <w:top w:val="single" w:sz="4" w:space="0" w:color="auto"/>
              <w:left w:val="single" w:sz="4" w:space="0" w:color="auto"/>
              <w:bottom w:val="single" w:sz="4" w:space="0" w:color="auto"/>
            </w:tcBorders>
            <w:shd w:val="clear" w:color="auto" w:fill="FFFFFF"/>
          </w:tcPr>
          <w:p w14:paraId="0D663BCA"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M.CDE.00003</w:t>
            </w:r>
          </w:p>
        </w:tc>
        <w:tc>
          <w:tcPr>
            <w:tcW w:w="4252" w:type="dxa"/>
            <w:tcBorders>
              <w:top w:val="single" w:sz="4" w:space="0" w:color="auto"/>
              <w:left w:val="single" w:sz="4" w:space="0" w:color="auto"/>
              <w:bottom w:val="single" w:sz="4" w:space="0" w:color="auto"/>
            </w:tcBorders>
            <w:shd w:val="clear" w:color="auto" w:fill="FFFFFF"/>
          </w:tcPr>
          <w:p w14:paraId="261071FA"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ccdo:CommunicationDetailsType</w:t>
            </w:r>
            <w:r w:rsidR="0016556F" w:rsidRPr="001B0F6A">
              <w:rPr>
                <w:rStyle w:val="Bodytext211pt"/>
                <w:rFonts w:ascii="Sylfaen" w:hAnsi="Sylfaen"/>
                <w:sz w:val="20"/>
                <w:szCs w:val="20"/>
                <w:lang w:val="en-US"/>
              </w:rPr>
              <w:t xml:space="preserve"> </w:t>
            </w:r>
            <w:r w:rsidRPr="001B0F6A">
              <w:rPr>
                <w:rStyle w:val="Bodytext211pt"/>
                <w:rFonts w:ascii="Sylfaen" w:hAnsi="Sylfaen"/>
                <w:sz w:val="20"/>
                <w:szCs w:val="20"/>
              </w:rPr>
              <w:t>(M.CDT.00003)</w:t>
            </w:r>
          </w:p>
          <w:p w14:paraId="5FF14322"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Որոշվում է ներդրված տարրերի արժեքների տիրույթներով</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45A95BD9"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0..*</w:t>
            </w:r>
          </w:p>
        </w:tc>
      </w:tr>
      <w:tr w:rsidR="00546241" w:rsidRPr="001B0F6A" w14:paraId="5E8A4C70" w14:textId="77777777" w:rsidTr="0016556F">
        <w:trPr>
          <w:jc w:val="center"/>
        </w:trPr>
        <w:tc>
          <w:tcPr>
            <w:tcW w:w="245" w:type="dxa"/>
            <w:shd w:val="clear" w:color="auto" w:fill="FFFFFF"/>
          </w:tcPr>
          <w:p w14:paraId="55D4301F" w14:textId="77777777" w:rsidR="00546241" w:rsidRPr="001B0F6A" w:rsidRDefault="00546241" w:rsidP="00607E93">
            <w:pPr>
              <w:spacing w:after="120"/>
              <w:ind w:right="-20"/>
              <w:rPr>
                <w:sz w:val="20"/>
                <w:szCs w:val="20"/>
              </w:rPr>
            </w:pPr>
          </w:p>
        </w:tc>
        <w:tc>
          <w:tcPr>
            <w:tcW w:w="285" w:type="dxa"/>
            <w:shd w:val="clear" w:color="auto" w:fill="FFFFFF"/>
          </w:tcPr>
          <w:p w14:paraId="4846F40C"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650D4194"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4899C712"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top w:val="single" w:sz="4" w:space="0" w:color="auto"/>
              <w:right w:val="single" w:sz="4" w:space="0" w:color="auto"/>
            </w:tcBorders>
            <w:shd w:val="clear" w:color="auto" w:fill="FFFFFF"/>
          </w:tcPr>
          <w:p w14:paraId="4E76E47D"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773" w:type="dxa"/>
            <w:gridSpan w:val="3"/>
            <w:tcBorders>
              <w:top w:val="single" w:sz="4" w:space="0" w:color="auto"/>
              <w:left w:val="single" w:sz="4" w:space="0" w:color="auto"/>
              <w:bottom w:val="single" w:sz="4" w:space="0" w:color="auto"/>
            </w:tcBorders>
            <w:shd w:val="clear" w:color="auto" w:fill="FFFFFF"/>
          </w:tcPr>
          <w:p w14:paraId="42287F47" w14:textId="77777777" w:rsidR="00546241" w:rsidRPr="001B0F6A" w:rsidRDefault="00546241" w:rsidP="0016556F">
            <w:pPr>
              <w:pStyle w:val="Bodytext20"/>
              <w:shd w:val="clear" w:color="auto" w:fill="auto"/>
              <w:tabs>
                <w:tab w:val="left" w:pos="810"/>
              </w:tabs>
              <w:spacing w:after="120" w:line="240" w:lineRule="auto"/>
              <w:ind w:right="-20"/>
              <w:jc w:val="left"/>
              <w:rPr>
                <w:rFonts w:ascii="Sylfaen" w:hAnsi="Sylfaen"/>
                <w:sz w:val="20"/>
                <w:szCs w:val="20"/>
              </w:rPr>
            </w:pPr>
            <w:r w:rsidRPr="001B0F6A">
              <w:rPr>
                <w:rStyle w:val="Bodytext211pt"/>
                <w:rFonts w:ascii="Sylfaen" w:hAnsi="Sylfaen"/>
                <w:sz w:val="20"/>
                <w:szCs w:val="20"/>
              </w:rPr>
              <w:t>*.1.11.1.</w:t>
            </w:r>
            <w:r w:rsidR="0016556F" w:rsidRPr="001B0F6A">
              <w:rPr>
                <w:rStyle w:val="Bodytext211pt"/>
                <w:rFonts w:ascii="Sylfaen" w:hAnsi="Sylfaen"/>
                <w:sz w:val="20"/>
                <w:szCs w:val="20"/>
                <w:lang w:val="en-US"/>
              </w:rPr>
              <w:tab/>
            </w:r>
            <w:r w:rsidRPr="001B0F6A">
              <w:rPr>
                <w:rStyle w:val="Bodytext211pt"/>
                <w:rFonts w:ascii="Sylfaen" w:hAnsi="Sylfaen"/>
                <w:sz w:val="20"/>
                <w:szCs w:val="20"/>
              </w:rPr>
              <w:t>Կապի տեսակի ծածկագիրը</w:t>
            </w:r>
          </w:p>
          <w:p w14:paraId="26A7A7E7" w14:textId="77777777" w:rsidR="00546241" w:rsidRPr="001B0F6A" w:rsidRDefault="00546241" w:rsidP="0016556F">
            <w:pPr>
              <w:pStyle w:val="Bodytext20"/>
              <w:shd w:val="clear" w:color="auto" w:fill="auto"/>
              <w:tabs>
                <w:tab w:val="left" w:pos="810"/>
              </w:tabs>
              <w:spacing w:after="120" w:line="240" w:lineRule="auto"/>
              <w:ind w:right="-20"/>
              <w:jc w:val="left"/>
              <w:rPr>
                <w:rFonts w:ascii="Sylfaen" w:hAnsi="Sylfaen"/>
                <w:sz w:val="20"/>
                <w:szCs w:val="20"/>
              </w:rPr>
            </w:pPr>
            <w:r w:rsidRPr="001B0F6A">
              <w:rPr>
                <w:rStyle w:val="Bodytext211pt"/>
                <w:rFonts w:ascii="Sylfaen" w:hAnsi="Sylfaen"/>
                <w:sz w:val="20"/>
                <w:szCs w:val="20"/>
              </w:rPr>
              <w:t>(csdo:CommunicationChannelCode)</w:t>
            </w:r>
          </w:p>
        </w:tc>
        <w:tc>
          <w:tcPr>
            <w:tcW w:w="3581" w:type="dxa"/>
            <w:tcBorders>
              <w:top w:val="single" w:sz="4" w:space="0" w:color="auto"/>
              <w:left w:val="single" w:sz="4" w:space="0" w:color="auto"/>
              <w:bottom w:val="single" w:sz="4" w:space="0" w:color="auto"/>
            </w:tcBorders>
            <w:shd w:val="clear" w:color="auto" w:fill="FFFFFF"/>
          </w:tcPr>
          <w:p w14:paraId="08E10BFC" w14:textId="375AD1B0"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կապի միջոցի (կապուղու) տեսակի (հեռախոս, ֆաքս, էլեկտրոնային փոստ </w:t>
            </w:r>
            <w:r w:rsidR="00E63773">
              <w:rPr>
                <w:rStyle w:val="Bodytext211pt"/>
                <w:rFonts w:ascii="Sylfaen" w:hAnsi="Sylfaen"/>
                <w:sz w:val="20"/>
                <w:szCs w:val="20"/>
              </w:rPr>
              <w:t>և</w:t>
            </w:r>
            <w:r w:rsidRPr="001B0F6A">
              <w:rPr>
                <w:rStyle w:val="Bodytext211pt"/>
                <w:rFonts w:ascii="Sylfaen" w:hAnsi="Sylfaen"/>
                <w:sz w:val="20"/>
                <w:szCs w:val="20"/>
              </w:rPr>
              <w:t xml:space="preserve"> այլն) ծածկագրային նշագիրը</w:t>
            </w:r>
          </w:p>
        </w:tc>
        <w:tc>
          <w:tcPr>
            <w:tcW w:w="2073" w:type="dxa"/>
            <w:tcBorders>
              <w:top w:val="single" w:sz="4" w:space="0" w:color="auto"/>
              <w:left w:val="single" w:sz="4" w:space="0" w:color="auto"/>
              <w:bottom w:val="single" w:sz="4" w:space="0" w:color="auto"/>
            </w:tcBorders>
            <w:shd w:val="clear" w:color="auto" w:fill="FFFFFF"/>
          </w:tcPr>
          <w:p w14:paraId="3C956577"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M.SDE.00014</w:t>
            </w:r>
          </w:p>
        </w:tc>
        <w:tc>
          <w:tcPr>
            <w:tcW w:w="4252" w:type="dxa"/>
            <w:tcBorders>
              <w:top w:val="single" w:sz="4" w:space="0" w:color="auto"/>
              <w:left w:val="single" w:sz="4" w:space="0" w:color="auto"/>
              <w:bottom w:val="single" w:sz="4" w:space="0" w:color="auto"/>
            </w:tcBorders>
            <w:shd w:val="clear" w:color="auto" w:fill="FFFFFF"/>
          </w:tcPr>
          <w:p w14:paraId="4A62526F"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csdo:CommunicationChannelCodeV2Type (M.SDT.00163)</w:t>
            </w:r>
          </w:p>
          <w:p w14:paraId="39013BC0"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Ծածկագրի արժեքը՝ կապի տեսակների տեղեկագրքին համապատասխան:</w:t>
            </w:r>
          </w:p>
          <w:p w14:paraId="7F5DFCE7"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53BC270C"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7432DE62"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0..1</w:t>
            </w:r>
          </w:p>
        </w:tc>
      </w:tr>
      <w:tr w:rsidR="00546241" w:rsidRPr="001B0F6A" w14:paraId="51B8F5B9" w14:textId="77777777" w:rsidTr="0016556F">
        <w:trPr>
          <w:jc w:val="center"/>
        </w:trPr>
        <w:tc>
          <w:tcPr>
            <w:tcW w:w="245" w:type="dxa"/>
            <w:shd w:val="clear" w:color="auto" w:fill="FFFFFF"/>
          </w:tcPr>
          <w:p w14:paraId="7AA341D2" w14:textId="77777777" w:rsidR="00546241" w:rsidRPr="001B0F6A" w:rsidRDefault="00546241" w:rsidP="00607E93">
            <w:pPr>
              <w:spacing w:after="120"/>
              <w:ind w:right="-20"/>
              <w:rPr>
                <w:sz w:val="20"/>
                <w:szCs w:val="20"/>
              </w:rPr>
            </w:pPr>
          </w:p>
        </w:tc>
        <w:tc>
          <w:tcPr>
            <w:tcW w:w="285" w:type="dxa"/>
            <w:shd w:val="clear" w:color="auto" w:fill="FFFFFF"/>
          </w:tcPr>
          <w:p w14:paraId="64210D06"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62FD8335"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329F74E7"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2A5483EE"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773" w:type="dxa"/>
            <w:gridSpan w:val="3"/>
            <w:tcBorders>
              <w:top w:val="single" w:sz="4" w:space="0" w:color="auto"/>
              <w:left w:val="single" w:sz="4" w:space="0" w:color="auto"/>
              <w:bottom w:val="single" w:sz="4" w:space="0" w:color="auto"/>
            </w:tcBorders>
            <w:shd w:val="clear" w:color="auto" w:fill="FFFFFF"/>
          </w:tcPr>
          <w:p w14:paraId="07561C47" w14:textId="77777777" w:rsidR="00546241" w:rsidRPr="001B0F6A" w:rsidRDefault="00546241" w:rsidP="0016556F">
            <w:pPr>
              <w:pStyle w:val="Bodytext20"/>
              <w:shd w:val="clear" w:color="auto" w:fill="auto"/>
              <w:tabs>
                <w:tab w:val="left" w:pos="810"/>
              </w:tabs>
              <w:spacing w:after="120" w:line="240" w:lineRule="auto"/>
              <w:ind w:right="-20"/>
              <w:jc w:val="left"/>
              <w:rPr>
                <w:rFonts w:ascii="Sylfaen" w:hAnsi="Sylfaen"/>
                <w:sz w:val="20"/>
                <w:szCs w:val="20"/>
              </w:rPr>
            </w:pPr>
            <w:r w:rsidRPr="001B0F6A">
              <w:rPr>
                <w:rStyle w:val="Bodytext211pt"/>
                <w:rFonts w:ascii="Sylfaen" w:hAnsi="Sylfaen"/>
                <w:sz w:val="20"/>
                <w:szCs w:val="20"/>
              </w:rPr>
              <w:t>*.1.11.2.</w:t>
            </w:r>
            <w:r w:rsidR="0016556F" w:rsidRPr="001B0F6A">
              <w:rPr>
                <w:rStyle w:val="Bodytext211pt"/>
                <w:rFonts w:ascii="Sylfaen" w:hAnsi="Sylfaen"/>
                <w:sz w:val="20"/>
                <w:szCs w:val="20"/>
                <w:lang w:val="en-US"/>
              </w:rPr>
              <w:tab/>
            </w:r>
            <w:r w:rsidRPr="001B0F6A">
              <w:rPr>
                <w:rStyle w:val="Bodytext211pt"/>
                <w:rFonts w:ascii="Sylfaen" w:hAnsi="Sylfaen"/>
                <w:sz w:val="20"/>
                <w:szCs w:val="20"/>
              </w:rPr>
              <w:t>Կապի տեսակի անվանումը (csdo:CommunicationChannelName)</w:t>
            </w:r>
          </w:p>
        </w:tc>
        <w:tc>
          <w:tcPr>
            <w:tcW w:w="3581" w:type="dxa"/>
            <w:tcBorders>
              <w:top w:val="single" w:sz="4" w:space="0" w:color="auto"/>
              <w:left w:val="single" w:sz="4" w:space="0" w:color="auto"/>
              <w:bottom w:val="single" w:sz="4" w:space="0" w:color="auto"/>
            </w:tcBorders>
            <w:shd w:val="clear" w:color="auto" w:fill="FFFFFF"/>
          </w:tcPr>
          <w:p w14:paraId="0D8788F7" w14:textId="3D55E823"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կապի միջոցի (կապուղու) տեսակի (հեռախոս, ֆաքս, էլեկտրոնային փոստ </w:t>
            </w:r>
            <w:r w:rsidR="00E63773">
              <w:rPr>
                <w:rStyle w:val="Bodytext211pt"/>
                <w:rFonts w:ascii="Sylfaen" w:hAnsi="Sylfaen"/>
                <w:sz w:val="20"/>
                <w:szCs w:val="20"/>
              </w:rPr>
              <w:t>և</w:t>
            </w:r>
            <w:r w:rsidRPr="001B0F6A">
              <w:rPr>
                <w:rStyle w:val="Bodytext211pt"/>
                <w:rFonts w:ascii="Sylfaen" w:hAnsi="Sylfaen"/>
                <w:sz w:val="20"/>
                <w:szCs w:val="20"/>
              </w:rPr>
              <w:t xml:space="preserve"> այլն) անվանումը</w:t>
            </w:r>
          </w:p>
        </w:tc>
        <w:tc>
          <w:tcPr>
            <w:tcW w:w="2073" w:type="dxa"/>
            <w:tcBorders>
              <w:top w:val="single" w:sz="4" w:space="0" w:color="auto"/>
              <w:left w:val="single" w:sz="4" w:space="0" w:color="auto"/>
              <w:bottom w:val="single" w:sz="4" w:space="0" w:color="auto"/>
            </w:tcBorders>
            <w:shd w:val="clear" w:color="auto" w:fill="FFFFFF"/>
          </w:tcPr>
          <w:p w14:paraId="239E35E9"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M.SDE.00093</w:t>
            </w:r>
          </w:p>
        </w:tc>
        <w:tc>
          <w:tcPr>
            <w:tcW w:w="4252" w:type="dxa"/>
            <w:tcBorders>
              <w:top w:val="single" w:sz="4" w:space="0" w:color="auto"/>
              <w:left w:val="single" w:sz="4" w:space="0" w:color="auto"/>
              <w:bottom w:val="single" w:sz="4" w:space="0" w:color="auto"/>
            </w:tcBorders>
            <w:shd w:val="clear" w:color="auto" w:fill="FFFFFF"/>
          </w:tcPr>
          <w:p w14:paraId="0786FEBE"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csdo:Name120Type (M.SDT.00055) Պայմանանշանների նորմալացված տողը։ </w:t>
            </w:r>
          </w:p>
          <w:p w14:paraId="60E7835B"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2CA72D13"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120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247904C6"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0..1</w:t>
            </w:r>
          </w:p>
        </w:tc>
      </w:tr>
      <w:tr w:rsidR="00546241" w:rsidRPr="001B0F6A" w14:paraId="447CFFEA" w14:textId="77777777" w:rsidTr="0016556F">
        <w:trPr>
          <w:jc w:val="center"/>
        </w:trPr>
        <w:tc>
          <w:tcPr>
            <w:tcW w:w="245" w:type="dxa"/>
            <w:shd w:val="clear" w:color="auto" w:fill="FFFFFF"/>
          </w:tcPr>
          <w:p w14:paraId="3FB79339" w14:textId="77777777" w:rsidR="00546241" w:rsidRPr="001B0F6A" w:rsidRDefault="00546241" w:rsidP="00607E93">
            <w:pPr>
              <w:spacing w:after="120"/>
              <w:ind w:right="-20"/>
              <w:rPr>
                <w:sz w:val="20"/>
                <w:szCs w:val="20"/>
              </w:rPr>
            </w:pPr>
          </w:p>
        </w:tc>
        <w:tc>
          <w:tcPr>
            <w:tcW w:w="285" w:type="dxa"/>
            <w:shd w:val="clear" w:color="auto" w:fill="FFFFFF"/>
          </w:tcPr>
          <w:p w14:paraId="0097C375"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5932197F"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bottom w:val="single" w:sz="4" w:space="0" w:color="auto"/>
            </w:tcBorders>
            <w:shd w:val="clear" w:color="auto" w:fill="FFFFFF"/>
          </w:tcPr>
          <w:p w14:paraId="72090D9A"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bottom w:val="single" w:sz="4" w:space="0" w:color="auto"/>
              <w:right w:val="single" w:sz="4" w:space="0" w:color="auto"/>
            </w:tcBorders>
            <w:shd w:val="clear" w:color="auto" w:fill="FFFFFF"/>
          </w:tcPr>
          <w:p w14:paraId="605BCAE6"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773" w:type="dxa"/>
            <w:gridSpan w:val="3"/>
            <w:tcBorders>
              <w:top w:val="single" w:sz="4" w:space="0" w:color="auto"/>
              <w:left w:val="single" w:sz="4" w:space="0" w:color="auto"/>
              <w:bottom w:val="single" w:sz="4" w:space="0" w:color="auto"/>
            </w:tcBorders>
            <w:shd w:val="clear" w:color="auto" w:fill="FFFFFF"/>
          </w:tcPr>
          <w:p w14:paraId="3C83C06F" w14:textId="77777777" w:rsidR="00546241" w:rsidRPr="001B0F6A" w:rsidRDefault="00546241" w:rsidP="0016556F">
            <w:pPr>
              <w:pStyle w:val="Bodytext20"/>
              <w:shd w:val="clear" w:color="auto" w:fill="auto"/>
              <w:tabs>
                <w:tab w:val="left" w:pos="810"/>
              </w:tabs>
              <w:spacing w:after="120" w:line="240" w:lineRule="auto"/>
              <w:ind w:right="-20"/>
              <w:jc w:val="left"/>
              <w:rPr>
                <w:rFonts w:ascii="Sylfaen" w:hAnsi="Sylfaen"/>
                <w:sz w:val="20"/>
                <w:szCs w:val="20"/>
              </w:rPr>
            </w:pPr>
            <w:r w:rsidRPr="001B0F6A">
              <w:rPr>
                <w:rStyle w:val="Bodytext211pt"/>
                <w:rFonts w:ascii="Sylfaen" w:hAnsi="Sylfaen"/>
                <w:sz w:val="20"/>
                <w:szCs w:val="20"/>
              </w:rPr>
              <w:t>*.1.11.3.</w:t>
            </w:r>
            <w:r w:rsidR="0016556F" w:rsidRPr="001B0F6A">
              <w:rPr>
                <w:rStyle w:val="Bodytext211pt"/>
                <w:rFonts w:ascii="Sylfaen" w:hAnsi="Sylfaen"/>
                <w:sz w:val="20"/>
                <w:szCs w:val="20"/>
                <w:lang w:val="en-US"/>
              </w:rPr>
              <w:tab/>
            </w:r>
            <w:r w:rsidRPr="001B0F6A">
              <w:rPr>
                <w:rStyle w:val="Bodytext211pt"/>
                <w:rFonts w:ascii="Sylfaen" w:hAnsi="Sylfaen"/>
                <w:sz w:val="20"/>
                <w:szCs w:val="20"/>
              </w:rPr>
              <w:t>Կապուղու նույնականացուցիչը (csdo:CommunicationChannelId)</w:t>
            </w:r>
          </w:p>
        </w:tc>
        <w:tc>
          <w:tcPr>
            <w:tcW w:w="3581" w:type="dxa"/>
            <w:tcBorders>
              <w:top w:val="single" w:sz="4" w:space="0" w:color="auto"/>
              <w:left w:val="single" w:sz="4" w:space="0" w:color="auto"/>
              <w:bottom w:val="single" w:sz="4" w:space="0" w:color="auto"/>
            </w:tcBorders>
            <w:shd w:val="clear" w:color="auto" w:fill="FFFFFF"/>
          </w:tcPr>
          <w:p w14:paraId="257A24DD" w14:textId="4BFD44E6"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կապուղին նույնականացնող պայմանանշանների հաջորդականությունը (հեռախոսահամարի, ֆաքսի, էլեկտրոնային փոստի հասցեի </w:t>
            </w:r>
            <w:r w:rsidR="00E63773">
              <w:rPr>
                <w:rStyle w:val="Bodytext211pt"/>
                <w:rFonts w:ascii="Sylfaen" w:hAnsi="Sylfaen"/>
                <w:sz w:val="20"/>
                <w:szCs w:val="20"/>
              </w:rPr>
              <w:t>և</w:t>
            </w:r>
            <w:r w:rsidRPr="001B0F6A">
              <w:rPr>
                <w:rStyle w:val="Bodytext211pt"/>
                <w:rFonts w:ascii="Sylfaen" w:hAnsi="Sylfaen"/>
                <w:sz w:val="20"/>
                <w:szCs w:val="20"/>
              </w:rPr>
              <w:t xml:space="preserve"> այլնի նշում)</w:t>
            </w:r>
          </w:p>
        </w:tc>
        <w:tc>
          <w:tcPr>
            <w:tcW w:w="2073" w:type="dxa"/>
            <w:tcBorders>
              <w:top w:val="single" w:sz="4" w:space="0" w:color="auto"/>
              <w:left w:val="single" w:sz="4" w:space="0" w:color="auto"/>
              <w:bottom w:val="single" w:sz="4" w:space="0" w:color="auto"/>
            </w:tcBorders>
            <w:shd w:val="clear" w:color="auto" w:fill="FFFFFF"/>
          </w:tcPr>
          <w:p w14:paraId="59E4F126"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M.SDE.00015</w:t>
            </w:r>
          </w:p>
        </w:tc>
        <w:tc>
          <w:tcPr>
            <w:tcW w:w="4252" w:type="dxa"/>
            <w:tcBorders>
              <w:top w:val="single" w:sz="4" w:space="0" w:color="auto"/>
              <w:left w:val="single" w:sz="4" w:space="0" w:color="auto"/>
              <w:bottom w:val="single" w:sz="4" w:space="0" w:color="auto"/>
            </w:tcBorders>
            <w:shd w:val="clear" w:color="auto" w:fill="FFFFFF"/>
          </w:tcPr>
          <w:p w14:paraId="3F0427DB"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csdo:CommunicationChannelIdType</w:t>
            </w:r>
            <w:r w:rsidR="0016556F" w:rsidRPr="001B0F6A">
              <w:rPr>
                <w:rStyle w:val="Bodytext211pt"/>
                <w:rFonts w:ascii="Sylfaen" w:hAnsi="Sylfaen"/>
                <w:sz w:val="20"/>
                <w:szCs w:val="20"/>
                <w:lang w:val="en-US"/>
              </w:rPr>
              <w:t xml:space="preserve"> </w:t>
            </w:r>
            <w:r w:rsidRPr="001B0F6A">
              <w:rPr>
                <w:rStyle w:val="Bodytext211pt"/>
                <w:rFonts w:ascii="Sylfaen" w:hAnsi="Sylfaen"/>
                <w:sz w:val="20"/>
                <w:szCs w:val="20"/>
              </w:rPr>
              <w:t>(M.SDT.00015)</w:t>
            </w:r>
          </w:p>
          <w:p w14:paraId="1D79C95D"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Պայմանանշանների նորմալացված տողը: </w:t>
            </w:r>
          </w:p>
          <w:p w14:paraId="642EAF3A"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6E0537FB"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1000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5941984F"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1..*</w:t>
            </w:r>
          </w:p>
        </w:tc>
      </w:tr>
      <w:tr w:rsidR="00546241" w:rsidRPr="001B0F6A" w14:paraId="031E235C" w14:textId="77777777" w:rsidTr="0016556F">
        <w:trPr>
          <w:jc w:val="center"/>
        </w:trPr>
        <w:tc>
          <w:tcPr>
            <w:tcW w:w="245" w:type="dxa"/>
            <w:shd w:val="clear" w:color="auto" w:fill="FFFFFF"/>
          </w:tcPr>
          <w:p w14:paraId="0A729F75" w14:textId="77777777" w:rsidR="00546241" w:rsidRPr="001B0F6A" w:rsidRDefault="00546241" w:rsidP="00607E93">
            <w:pPr>
              <w:spacing w:after="120"/>
              <w:ind w:right="-20"/>
              <w:rPr>
                <w:sz w:val="20"/>
                <w:szCs w:val="20"/>
              </w:rPr>
            </w:pPr>
          </w:p>
        </w:tc>
        <w:tc>
          <w:tcPr>
            <w:tcW w:w="285" w:type="dxa"/>
            <w:shd w:val="clear" w:color="auto" w:fill="FFFFFF"/>
          </w:tcPr>
          <w:p w14:paraId="6A5C111C"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6909558E"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3343" w:type="dxa"/>
            <w:gridSpan w:val="5"/>
            <w:tcBorders>
              <w:top w:val="single" w:sz="4" w:space="0" w:color="auto"/>
              <w:left w:val="single" w:sz="4" w:space="0" w:color="auto"/>
              <w:bottom w:val="single" w:sz="4" w:space="0" w:color="auto"/>
            </w:tcBorders>
            <w:shd w:val="clear" w:color="auto" w:fill="FFFFFF"/>
          </w:tcPr>
          <w:p w14:paraId="2624287E" w14:textId="77777777" w:rsidR="00546241" w:rsidRPr="001B0F6A" w:rsidRDefault="00546241" w:rsidP="0016556F">
            <w:pPr>
              <w:pStyle w:val="Bodytext20"/>
              <w:shd w:val="clear" w:color="auto" w:fill="auto"/>
              <w:tabs>
                <w:tab w:val="left" w:pos="411"/>
              </w:tabs>
              <w:spacing w:after="120" w:line="240" w:lineRule="auto"/>
              <w:ind w:right="-20"/>
              <w:jc w:val="left"/>
              <w:rPr>
                <w:rFonts w:ascii="Sylfaen" w:hAnsi="Sylfaen"/>
                <w:sz w:val="20"/>
                <w:szCs w:val="20"/>
              </w:rPr>
            </w:pPr>
            <w:r w:rsidRPr="001B0F6A">
              <w:rPr>
                <w:rStyle w:val="Picturecaption3105pt"/>
                <w:rFonts w:ascii="Sylfaen" w:hAnsi="Sylfaen"/>
                <w:b w:val="0"/>
                <w:i w:val="0"/>
                <w:sz w:val="20"/>
                <w:szCs w:val="20"/>
              </w:rPr>
              <w:t>*.</w:t>
            </w:r>
            <w:r w:rsidRPr="001B0F6A">
              <w:rPr>
                <w:rStyle w:val="Bodytext2105pt"/>
                <w:rFonts w:ascii="Sylfaen" w:hAnsi="Sylfaen"/>
                <w:sz w:val="20"/>
                <w:szCs w:val="20"/>
              </w:rPr>
              <w:t>2</w:t>
            </w:r>
            <w:r w:rsidRPr="001B0F6A">
              <w:rPr>
                <w:rStyle w:val="Picturecaption3105pt"/>
                <w:rFonts w:ascii="Sylfaen" w:hAnsi="Sylfaen"/>
                <w:sz w:val="20"/>
                <w:szCs w:val="20"/>
              </w:rPr>
              <w:t>.</w:t>
            </w:r>
            <w:r w:rsidR="0016556F" w:rsidRPr="001B0F6A">
              <w:rPr>
                <w:rStyle w:val="Bodytext211pt"/>
                <w:rFonts w:ascii="Sylfaen" w:hAnsi="Sylfaen"/>
                <w:sz w:val="20"/>
                <w:szCs w:val="20"/>
                <w:lang w:val="en-US"/>
              </w:rPr>
              <w:tab/>
            </w:r>
            <w:r w:rsidRPr="001B0F6A">
              <w:rPr>
                <w:rStyle w:val="Bodytext211pt"/>
                <w:rFonts w:ascii="Sylfaen" w:hAnsi="Sylfaen"/>
                <w:sz w:val="20"/>
                <w:szCs w:val="20"/>
              </w:rPr>
              <w:t>Անցակետը (smcdo:BorderCheckpointDetails)</w:t>
            </w:r>
          </w:p>
        </w:tc>
        <w:tc>
          <w:tcPr>
            <w:tcW w:w="3581" w:type="dxa"/>
            <w:tcBorders>
              <w:top w:val="single" w:sz="4" w:space="0" w:color="auto"/>
              <w:left w:val="single" w:sz="4" w:space="0" w:color="auto"/>
              <w:bottom w:val="single" w:sz="4" w:space="0" w:color="auto"/>
            </w:tcBorders>
            <w:shd w:val="clear" w:color="auto" w:fill="FFFFFF"/>
          </w:tcPr>
          <w:p w14:paraId="54321F92"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անցակետի մասին տեղեկատվությունը</w:t>
            </w:r>
          </w:p>
        </w:tc>
        <w:tc>
          <w:tcPr>
            <w:tcW w:w="2073" w:type="dxa"/>
            <w:tcBorders>
              <w:top w:val="single" w:sz="4" w:space="0" w:color="auto"/>
              <w:left w:val="single" w:sz="4" w:space="0" w:color="auto"/>
              <w:bottom w:val="single" w:sz="4" w:space="0" w:color="auto"/>
            </w:tcBorders>
            <w:shd w:val="clear" w:color="auto" w:fill="FFFFFF"/>
          </w:tcPr>
          <w:p w14:paraId="21F20DEA"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M.SM.CDE.00380</w:t>
            </w:r>
          </w:p>
        </w:tc>
        <w:tc>
          <w:tcPr>
            <w:tcW w:w="4252" w:type="dxa"/>
            <w:tcBorders>
              <w:top w:val="single" w:sz="4" w:space="0" w:color="auto"/>
              <w:left w:val="single" w:sz="4" w:space="0" w:color="auto"/>
              <w:bottom w:val="single" w:sz="4" w:space="0" w:color="auto"/>
            </w:tcBorders>
            <w:shd w:val="clear" w:color="auto" w:fill="FFFFFF"/>
          </w:tcPr>
          <w:p w14:paraId="5E0C96BC"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smcdo:BorderCheckpointDetailsType</w:t>
            </w:r>
            <w:r w:rsidR="0016556F" w:rsidRPr="001B0F6A">
              <w:rPr>
                <w:rStyle w:val="Bodytext211pt"/>
                <w:rFonts w:ascii="Sylfaen" w:hAnsi="Sylfaen"/>
                <w:sz w:val="20"/>
                <w:szCs w:val="20"/>
                <w:lang w:val="en-US"/>
              </w:rPr>
              <w:t xml:space="preserve"> </w:t>
            </w:r>
            <w:r w:rsidRPr="001B0F6A">
              <w:rPr>
                <w:rStyle w:val="Bodytext211pt"/>
                <w:rFonts w:ascii="Sylfaen" w:hAnsi="Sylfaen"/>
                <w:sz w:val="20"/>
                <w:szCs w:val="20"/>
              </w:rPr>
              <w:t>(M.SM.CDT.00380)</w:t>
            </w:r>
          </w:p>
          <w:p w14:paraId="23FF8423"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Որոշվում է ներդրված տարրերի արժեքների տիրույթներով</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1C7D0464"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0..1</w:t>
            </w:r>
          </w:p>
        </w:tc>
      </w:tr>
      <w:tr w:rsidR="00546241" w:rsidRPr="001B0F6A" w14:paraId="199C2418" w14:textId="77777777" w:rsidTr="0016556F">
        <w:trPr>
          <w:jc w:val="center"/>
        </w:trPr>
        <w:tc>
          <w:tcPr>
            <w:tcW w:w="245" w:type="dxa"/>
            <w:shd w:val="clear" w:color="auto" w:fill="FFFFFF"/>
          </w:tcPr>
          <w:p w14:paraId="363F2849" w14:textId="77777777" w:rsidR="00546241" w:rsidRPr="001B0F6A" w:rsidRDefault="00546241" w:rsidP="00607E93">
            <w:pPr>
              <w:spacing w:after="120"/>
              <w:ind w:right="-20"/>
              <w:rPr>
                <w:sz w:val="20"/>
                <w:szCs w:val="20"/>
              </w:rPr>
            </w:pPr>
          </w:p>
        </w:tc>
        <w:tc>
          <w:tcPr>
            <w:tcW w:w="285" w:type="dxa"/>
            <w:shd w:val="clear" w:color="auto" w:fill="FFFFFF"/>
          </w:tcPr>
          <w:p w14:paraId="2FF94447"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08BD146A"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top w:val="single" w:sz="4" w:space="0" w:color="auto"/>
              <w:right w:val="single" w:sz="4" w:space="0" w:color="auto"/>
            </w:tcBorders>
            <w:shd w:val="clear" w:color="auto" w:fill="FFFFFF"/>
          </w:tcPr>
          <w:p w14:paraId="58C4D7F6"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3058" w:type="dxa"/>
            <w:gridSpan w:val="4"/>
            <w:tcBorders>
              <w:top w:val="single" w:sz="4" w:space="0" w:color="auto"/>
              <w:left w:val="single" w:sz="4" w:space="0" w:color="auto"/>
              <w:bottom w:val="single" w:sz="4" w:space="0" w:color="auto"/>
            </w:tcBorders>
            <w:shd w:val="clear" w:color="auto" w:fill="FFFFFF"/>
          </w:tcPr>
          <w:p w14:paraId="129DCDB7" w14:textId="77777777" w:rsidR="00546241" w:rsidRPr="001B0F6A" w:rsidRDefault="00546241" w:rsidP="0016556F">
            <w:pPr>
              <w:pStyle w:val="Bodytext20"/>
              <w:shd w:val="clear" w:color="auto" w:fill="auto"/>
              <w:tabs>
                <w:tab w:val="left" w:pos="600"/>
              </w:tabs>
              <w:spacing w:after="120" w:line="240" w:lineRule="auto"/>
              <w:ind w:right="-20"/>
              <w:jc w:val="left"/>
              <w:rPr>
                <w:rFonts w:ascii="Sylfaen" w:hAnsi="Sylfaen"/>
                <w:sz w:val="20"/>
                <w:szCs w:val="20"/>
              </w:rPr>
            </w:pPr>
            <w:r w:rsidRPr="001B0F6A">
              <w:rPr>
                <w:rStyle w:val="Bodytext211pt"/>
                <w:rFonts w:ascii="Sylfaen" w:hAnsi="Sylfaen"/>
                <w:sz w:val="20"/>
                <w:szCs w:val="20"/>
              </w:rPr>
              <w:t>*.2.1.</w:t>
            </w:r>
            <w:r w:rsidR="0016556F" w:rsidRPr="001B0F6A">
              <w:rPr>
                <w:rStyle w:val="Bodytext211pt"/>
                <w:rFonts w:ascii="Sylfaen" w:hAnsi="Sylfaen"/>
                <w:sz w:val="20"/>
                <w:szCs w:val="20"/>
                <w:lang w:val="en-US"/>
              </w:rPr>
              <w:tab/>
            </w:r>
            <w:r w:rsidRPr="001B0F6A">
              <w:rPr>
                <w:rStyle w:val="Bodytext211pt"/>
                <w:rFonts w:ascii="Sylfaen" w:hAnsi="Sylfaen"/>
                <w:sz w:val="20"/>
                <w:szCs w:val="20"/>
              </w:rPr>
              <w:t>Անցակետի ծածկագիրը (csdo:BorderCheckpointCode)</w:t>
            </w:r>
          </w:p>
        </w:tc>
        <w:tc>
          <w:tcPr>
            <w:tcW w:w="3581" w:type="dxa"/>
            <w:tcBorders>
              <w:top w:val="single" w:sz="4" w:space="0" w:color="auto"/>
              <w:left w:val="single" w:sz="4" w:space="0" w:color="auto"/>
              <w:bottom w:val="single" w:sz="4" w:space="0" w:color="auto"/>
            </w:tcBorders>
            <w:shd w:val="clear" w:color="auto" w:fill="FFFFFF"/>
          </w:tcPr>
          <w:p w14:paraId="4AE994AF"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Միության մաքսային սահմանով անցակետի ծածկագրային նշագիրը</w:t>
            </w:r>
          </w:p>
        </w:tc>
        <w:tc>
          <w:tcPr>
            <w:tcW w:w="2073" w:type="dxa"/>
            <w:tcBorders>
              <w:top w:val="single" w:sz="4" w:space="0" w:color="auto"/>
              <w:left w:val="single" w:sz="4" w:space="0" w:color="auto"/>
              <w:bottom w:val="single" w:sz="4" w:space="0" w:color="auto"/>
            </w:tcBorders>
            <w:shd w:val="clear" w:color="auto" w:fill="FFFFFF"/>
          </w:tcPr>
          <w:p w14:paraId="7DF9E80B"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M.SDE.00138</w:t>
            </w:r>
          </w:p>
        </w:tc>
        <w:tc>
          <w:tcPr>
            <w:tcW w:w="4252" w:type="dxa"/>
            <w:tcBorders>
              <w:top w:val="single" w:sz="4" w:space="0" w:color="auto"/>
              <w:left w:val="single" w:sz="4" w:space="0" w:color="auto"/>
              <w:bottom w:val="single" w:sz="4" w:space="0" w:color="auto"/>
            </w:tcBorders>
            <w:shd w:val="clear" w:color="auto" w:fill="FFFFFF"/>
          </w:tcPr>
          <w:p w14:paraId="7747F277"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csdo:BorderCheckpointCodeType</w:t>
            </w:r>
            <w:r w:rsidR="0016556F" w:rsidRPr="001B0F6A">
              <w:rPr>
                <w:rStyle w:val="Bodytext211pt"/>
                <w:rFonts w:ascii="Sylfaen" w:hAnsi="Sylfaen"/>
                <w:sz w:val="20"/>
                <w:szCs w:val="20"/>
                <w:lang w:val="en-US"/>
              </w:rPr>
              <w:t xml:space="preserve"> </w:t>
            </w:r>
            <w:r w:rsidRPr="001B0F6A">
              <w:rPr>
                <w:rStyle w:val="Bodytext211pt"/>
                <w:rFonts w:ascii="Sylfaen" w:hAnsi="Sylfaen"/>
                <w:sz w:val="20"/>
                <w:szCs w:val="20"/>
              </w:rPr>
              <w:t>(M.SDT.00100)</w:t>
            </w:r>
          </w:p>
          <w:p w14:paraId="1E2DC4D4"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Ծածկագրի արժեքը՝ Եվրասիական տնտեսական միության անդամ </w:t>
            </w:r>
            <w:r w:rsidRPr="001B0F6A">
              <w:rPr>
                <w:rStyle w:val="Bodytext211pt"/>
                <w:rFonts w:ascii="Sylfaen" w:hAnsi="Sylfaen"/>
                <w:sz w:val="20"/>
                <w:szCs w:val="20"/>
              </w:rPr>
              <w:lastRenderedPageBreak/>
              <w:t>պետությունների մաքսային սահմանով անցակետերի ցանկից</w:t>
            </w:r>
          </w:p>
          <w:p w14:paraId="5CE4CDC2"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50B67606"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18</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02DAA943"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0..1</w:t>
            </w:r>
          </w:p>
        </w:tc>
      </w:tr>
      <w:tr w:rsidR="00546241" w:rsidRPr="001B0F6A" w14:paraId="1E5263F2" w14:textId="77777777" w:rsidTr="0016556F">
        <w:trPr>
          <w:jc w:val="center"/>
        </w:trPr>
        <w:tc>
          <w:tcPr>
            <w:tcW w:w="245" w:type="dxa"/>
            <w:shd w:val="clear" w:color="auto" w:fill="FFFFFF"/>
          </w:tcPr>
          <w:p w14:paraId="16215B68" w14:textId="77777777" w:rsidR="00546241" w:rsidRPr="001B0F6A" w:rsidRDefault="00546241" w:rsidP="00607E93">
            <w:pPr>
              <w:spacing w:after="120"/>
              <w:ind w:right="-20"/>
              <w:rPr>
                <w:sz w:val="20"/>
                <w:szCs w:val="20"/>
              </w:rPr>
            </w:pPr>
          </w:p>
        </w:tc>
        <w:tc>
          <w:tcPr>
            <w:tcW w:w="285" w:type="dxa"/>
            <w:shd w:val="clear" w:color="auto" w:fill="FFFFFF"/>
          </w:tcPr>
          <w:p w14:paraId="18BC4F1E"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0B33FD6E"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bottom w:val="single" w:sz="4" w:space="0" w:color="auto"/>
              <w:right w:val="single" w:sz="4" w:space="0" w:color="auto"/>
            </w:tcBorders>
            <w:shd w:val="clear" w:color="auto" w:fill="FFFFFF"/>
          </w:tcPr>
          <w:p w14:paraId="648E1C08"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3058" w:type="dxa"/>
            <w:gridSpan w:val="4"/>
            <w:tcBorders>
              <w:top w:val="single" w:sz="4" w:space="0" w:color="auto"/>
              <w:left w:val="single" w:sz="4" w:space="0" w:color="auto"/>
              <w:bottom w:val="single" w:sz="4" w:space="0" w:color="auto"/>
            </w:tcBorders>
            <w:shd w:val="clear" w:color="auto" w:fill="FFFFFF"/>
          </w:tcPr>
          <w:p w14:paraId="3AD64C27" w14:textId="77777777" w:rsidR="00546241" w:rsidRPr="001B0F6A" w:rsidRDefault="00546241" w:rsidP="0016556F">
            <w:pPr>
              <w:pStyle w:val="Bodytext20"/>
              <w:shd w:val="clear" w:color="auto" w:fill="auto"/>
              <w:tabs>
                <w:tab w:val="left" w:pos="519"/>
              </w:tabs>
              <w:spacing w:after="120" w:line="240" w:lineRule="auto"/>
              <w:ind w:right="-20"/>
              <w:jc w:val="left"/>
              <w:rPr>
                <w:rFonts w:ascii="Sylfaen" w:hAnsi="Sylfaen"/>
                <w:sz w:val="20"/>
                <w:szCs w:val="20"/>
              </w:rPr>
            </w:pPr>
            <w:r w:rsidRPr="001B0F6A">
              <w:rPr>
                <w:rStyle w:val="Bodytext211pt"/>
                <w:rFonts w:ascii="Sylfaen" w:hAnsi="Sylfaen"/>
                <w:sz w:val="20"/>
                <w:szCs w:val="20"/>
              </w:rPr>
              <w:t>*.2.2.</w:t>
            </w:r>
            <w:r w:rsidR="0016556F" w:rsidRPr="001B0F6A">
              <w:rPr>
                <w:rStyle w:val="Bodytext211pt"/>
                <w:rFonts w:ascii="Sylfaen" w:hAnsi="Sylfaen"/>
                <w:sz w:val="20"/>
                <w:szCs w:val="20"/>
                <w:lang w:val="en-US"/>
              </w:rPr>
              <w:tab/>
            </w:r>
            <w:r w:rsidRPr="001B0F6A">
              <w:rPr>
                <w:rStyle w:val="Bodytext211pt"/>
                <w:rFonts w:ascii="Sylfaen" w:hAnsi="Sylfaen"/>
                <w:sz w:val="20"/>
                <w:szCs w:val="20"/>
              </w:rPr>
              <w:t>Անցակետի անվանումը</w:t>
            </w:r>
          </w:p>
          <w:p w14:paraId="4A344790"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(csdo:BorderCheckpointName)</w:t>
            </w:r>
          </w:p>
        </w:tc>
        <w:tc>
          <w:tcPr>
            <w:tcW w:w="3581" w:type="dxa"/>
            <w:tcBorders>
              <w:top w:val="single" w:sz="4" w:space="0" w:color="auto"/>
              <w:left w:val="single" w:sz="4" w:space="0" w:color="auto"/>
              <w:bottom w:val="single" w:sz="4" w:space="0" w:color="auto"/>
            </w:tcBorders>
            <w:shd w:val="clear" w:color="auto" w:fill="FFFFFF"/>
          </w:tcPr>
          <w:p w14:paraId="52AA3F85"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Միության մաքսային սահմանով անցակետի անվանումը</w:t>
            </w:r>
          </w:p>
        </w:tc>
        <w:tc>
          <w:tcPr>
            <w:tcW w:w="2073" w:type="dxa"/>
            <w:tcBorders>
              <w:top w:val="single" w:sz="4" w:space="0" w:color="auto"/>
              <w:left w:val="single" w:sz="4" w:space="0" w:color="auto"/>
              <w:bottom w:val="single" w:sz="4" w:space="0" w:color="auto"/>
            </w:tcBorders>
            <w:shd w:val="clear" w:color="auto" w:fill="FFFFFF"/>
          </w:tcPr>
          <w:p w14:paraId="6853B3D8"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M.SDE.00139</w:t>
            </w:r>
          </w:p>
        </w:tc>
        <w:tc>
          <w:tcPr>
            <w:tcW w:w="4252" w:type="dxa"/>
            <w:tcBorders>
              <w:top w:val="single" w:sz="4" w:space="0" w:color="auto"/>
              <w:left w:val="single" w:sz="4" w:space="0" w:color="auto"/>
              <w:bottom w:val="single" w:sz="4" w:space="0" w:color="auto"/>
            </w:tcBorders>
            <w:shd w:val="clear" w:color="auto" w:fill="FFFFFF"/>
          </w:tcPr>
          <w:p w14:paraId="6E276033"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csdo:Name250Type (M.SDT.00068) Պայմանանշանների նորմալացված տողը: </w:t>
            </w:r>
          </w:p>
          <w:p w14:paraId="77A27298"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2E132AFB"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250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064991B" w14:textId="77777777" w:rsidR="00546241" w:rsidRPr="001B0F6A" w:rsidRDefault="00546241" w:rsidP="0016556F">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29082344" w14:textId="77777777" w:rsidTr="0016556F">
        <w:trPr>
          <w:jc w:val="center"/>
        </w:trPr>
        <w:tc>
          <w:tcPr>
            <w:tcW w:w="245" w:type="dxa"/>
            <w:shd w:val="clear" w:color="auto" w:fill="FFFFFF"/>
          </w:tcPr>
          <w:p w14:paraId="59D10B29" w14:textId="77777777" w:rsidR="00546241" w:rsidRPr="001B0F6A" w:rsidRDefault="00546241" w:rsidP="00607E93">
            <w:pPr>
              <w:spacing w:after="120"/>
              <w:ind w:right="-20"/>
              <w:rPr>
                <w:sz w:val="20"/>
                <w:szCs w:val="20"/>
              </w:rPr>
            </w:pPr>
          </w:p>
        </w:tc>
        <w:tc>
          <w:tcPr>
            <w:tcW w:w="285" w:type="dxa"/>
            <w:shd w:val="clear" w:color="auto" w:fill="FFFFFF"/>
          </w:tcPr>
          <w:p w14:paraId="43A61257"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551A6367"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3343" w:type="dxa"/>
            <w:gridSpan w:val="5"/>
            <w:tcBorders>
              <w:top w:val="single" w:sz="4" w:space="0" w:color="auto"/>
              <w:left w:val="single" w:sz="4" w:space="0" w:color="auto"/>
              <w:bottom w:val="single" w:sz="4" w:space="0" w:color="auto"/>
            </w:tcBorders>
            <w:shd w:val="clear" w:color="auto" w:fill="FFFFFF"/>
          </w:tcPr>
          <w:p w14:paraId="7064516A" w14:textId="77777777" w:rsidR="00546241" w:rsidRPr="001B0F6A" w:rsidRDefault="00546241" w:rsidP="0016556F">
            <w:pPr>
              <w:pStyle w:val="Bodytext20"/>
              <w:shd w:val="clear" w:color="auto" w:fill="auto"/>
              <w:tabs>
                <w:tab w:val="left" w:pos="505"/>
              </w:tabs>
              <w:spacing w:after="120" w:line="240" w:lineRule="auto"/>
              <w:ind w:right="-20"/>
              <w:jc w:val="left"/>
              <w:rPr>
                <w:rFonts w:ascii="Sylfaen" w:hAnsi="Sylfaen"/>
                <w:sz w:val="20"/>
                <w:szCs w:val="20"/>
              </w:rPr>
            </w:pPr>
            <w:r w:rsidRPr="001B0F6A">
              <w:rPr>
                <w:rStyle w:val="Bodytext211pt"/>
                <w:rFonts w:ascii="Sylfaen" w:hAnsi="Sylfaen"/>
                <w:sz w:val="20"/>
                <w:szCs w:val="20"/>
              </w:rPr>
              <w:t>*.3.</w:t>
            </w:r>
            <w:r w:rsidR="0016556F" w:rsidRPr="001B0F6A">
              <w:rPr>
                <w:rStyle w:val="Bodytext211pt"/>
                <w:rFonts w:ascii="Sylfaen" w:hAnsi="Sylfaen"/>
                <w:sz w:val="20"/>
                <w:szCs w:val="20"/>
                <w:lang w:val="en-US"/>
              </w:rPr>
              <w:tab/>
            </w:r>
            <w:r w:rsidRPr="001B0F6A">
              <w:rPr>
                <w:rStyle w:val="Bodytext211pt"/>
                <w:rFonts w:ascii="Sylfaen" w:hAnsi="Sylfaen"/>
                <w:sz w:val="20"/>
                <w:szCs w:val="20"/>
              </w:rPr>
              <w:t>Հասցեն</w:t>
            </w:r>
          </w:p>
          <w:p w14:paraId="53943808"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(ccdo:ObjectAddressDetails)</w:t>
            </w:r>
          </w:p>
        </w:tc>
        <w:tc>
          <w:tcPr>
            <w:tcW w:w="3581" w:type="dxa"/>
            <w:tcBorders>
              <w:top w:val="single" w:sz="4" w:space="0" w:color="auto"/>
              <w:left w:val="single" w:sz="4" w:space="0" w:color="auto"/>
              <w:bottom w:val="single" w:sz="4" w:space="0" w:color="auto"/>
            </w:tcBorders>
            <w:shd w:val="clear" w:color="auto" w:fill="FFFFFF"/>
          </w:tcPr>
          <w:p w14:paraId="783673BA"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հասցեով տրված վայրը (գոտին)</w:t>
            </w:r>
          </w:p>
        </w:tc>
        <w:tc>
          <w:tcPr>
            <w:tcW w:w="2073" w:type="dxa"/>
            <w:tcBorders>
              <w:top w:val="single" w:sz="4" w:space="0" w:color="auto"/>
              <w:left w:val="single" w:sz="4" w:space="0" w:color="auto"/>
              <w:bottom w:val="single" w:sz="4" w:space="0" w:color="auto"/>
            </w:tcBorders>
            <w:shd w:val="clear" w:color="auto" w:fill="FFFFFF"/>
          </w:tcPr>
          <w:p w14:paraId="5C02AB31"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M.CDE.00078</w:t>
            </w:r>
          </w:p>
        </w:tc>
        <w:tc>
          <w:tcPr>
            <w:tcW w:w="4252" w:type="dxa"/>
            <w:tcBorders>
              <w:top w:val="single" w:sz="4" w:space="0" w:color="auto"/>
              <w:left w:val="single" w:sz="4" w:space="0" w:color="auto"/>
              <w:bottom w:val="single" w:sz="4" w:space="0" w:color="auto"/>
            </w:tcBorders>
            <w:shd w:val="clear" w:color="auto" w:fill="FFFFFF"/>
          </w:tcPr>
          <w:p w14:paraId="6D6E641E"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ccdo:ObjectAddressDetailsType</w:t>
            </w:r>
            <w:r w:rsidR="0016556F" w:rsidRPr="001B0F6A">
              <w:rPr>
                <w:rStyle w:val="Bodytext211pt"/>
                <w:rFonts w:ascii="Sylfaen" w:hAnsi="Sylfaen"/>
                <w:sz w:val="20"/>
                <w:szCs w:val="20"/>
                <w:lang w:val="en-US"/>
              </w:rPr>
              <w:t xml:space="preserve"> </w:t>
            </w:r>
            <w:r w:rsidRPr="001B0F6A">
              <w:rPr>
                <w:rStyle w:val="Bodytext211pt"/>
                <w:rFonts w:ascii="Sylfaen" w:hAnsi="Sylfaen"/>
                <w:sz w:val="20"/>
                <w:szCs w:val="20"/>
              </w:rPr>
              <w:t>(M.CDT.00082)</w:t>
            </w:r>
          </w:p>
          <w:p w14:paraId="3F03D3A0"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Որոշվում է ներդրված տարրերի արժեքների տիրույթներով</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0DA7D5D" w14:textId="77777777" w:rsidR="00546241" w:rsidRPr="001B0F6A" w:rsidRDefault="00546241" w:rsidP="0016556F">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5F41DE78" w14:textId="77777777" w:rsidTr="0016556F">
        <w:trPr>
          <w:jc w:val="center"/>
        </w:trPr>
        <w:tc>
          <w:tcPr>
            <w:tcW w:w="245" w:type="dxa"/>
            <w:shd w:val="clear" w:color="auto" w:fill="FFFFFF"/>
          </w:tcPr>
          <w:p w14:paraId="383DB04F" w14:textId="77777777" w:rsidR="00546241" w:rsidRPr="001B0F6A" w:rsidRDefault="00546241" w:rsidP="00607E93">
            <w:pPr>
              <w:spacing w:after="120"/>
              <w:ind w:right="-20"/>
              <w:rPr>
                <w:sz w:val="20"/>
                <w:szCs w:val="20"/>
              </w:rPr>
            </w:pPr>
          </w:p>
        </w:tc>
        <w:tc>
          <w:tcPr>
            <w:tcW w:w="285" w:type="dxa"/>
            <w:shd w:val="clear" w:color="auto" w:fill="FFFFFF"/>
          </w:tcPr>
          <w:p w14:paraId="31A1A0EA"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20A6FF29"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top w:val="single" w:sz="4" w:space="0" w:color="auto"/>
              <w:right w:val="single" w:sz="4" w:space="0" w:color="auto"/>
            </w:tcBorders>
            <w:shd w:val="clear" w:color="auto" w:fill="FFFFFF"/>
          </w:tcPr>
          <w:p w14:paraId="41978CAE"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3058" w:type="dxa"/>
            <w:gridSpan w:val="4"/>
            <w:tcBorders>
              <w:top w:val="single" w:sz="4" w:space="0" w:color="auto"/>
              <w:left w:val="single" w:sz="4" w:space="0" w:color="auto"/>
              <w:bottom w:val="single" w:sz="4" w:space="0" w:color="auto"/>
            </w:tcBorders>
            <w:shd w:val="clear" w:color="auto" w:fill="FFFFFF"/>
          </w:tcPr>
          <w:p w14:paraId="6DFCBF4F" w14:textId="77777777" w:rsidR="00546241" w:rsidRPr="001B0F6A" w:rsidRDefault="00546241" w:rsidP="0016556F">
            <w:pPr>
              <w:pStyle w:val="Bodytext20"/>
              <w:shd w:val="clear" w:color="auto" w:fill="auto"/>
              <w:tabs>
                <w:tab w:val="left" w:pos="551"/>
              </w:tabs>
              <w:spacing w:after="120" w:line="240" w:lineRule="auto"/>
              <w:ind w:right="-20"/>
              <w:jc w:val="left"/>
              <w:rPr>
                <w:rFonts w:ascii="Sylfaen" w:hAnsi="Sylfaen"/>
                <w:sz w:val="20"/>
                <w:szCs w:val="20"/>
              </w:rPr>
            </w:pPr>
            <w:r w:rsidRPr="001B0F6A">
              <w:rPr>
                <w:rStyle w:val="Bodytext211pt"/>
                <w:rFonts w:ascii="Sylfaen" w:hAnsi="Sylfaen"/>
                <w:sz w:val="20"/>
                <w:szCs w:val="20"/>
              </w:rPr>
              <w:t>*.3.1.</w:t>
            </w:r>
            <w:r w:rsidR="0016556F" w:rsidRPr="001B0F6A">
              <w:rPr>
                <w:rStyle w:val="Bodytext211pt"/>
                <w:rFonts w:ascii="Sylfaen" w:hAnsi="Sylfaen"/>
                <w:sz w:val="20"/>
                <w:szCs w:val="20"/>
                <w:lang w:val="en-US"/>
              </w:rPr>
              <w:tab/>
            </w:r>
            <w:r w:rsidRPr="001B0F6A">
              <w:rPr>
                <w:rStyle w:val="Bodytext211pt"/>
                <w:rFonts w:ascii="Sylfaen" w:hAnsi="Sylfaen"/>
                <w:sz w:val="20"/>
                <w:szCs w:val="20"/>
              </w:rPr>
              <w:t>Երկրի ծածկագիրը (csdo:UnifiedCountryCode)</w:t>
            </w:r>
          </w:p>
        </w:tc>
        <w:tc>
          <w:tcPr>
            <w:tcW w:w="3581" w:type="dxa"/>
            <w:tcBorders>
              <w:top w:val="single" w:sz="4" w:space="0" w:color="auto"/>
              <w:left w:val="single" w:sz="4" w:space="0" w:color="auto"/>
              <w:bottom w:val="single" w:sz="4" w:space="0" w:color="auto"/>
            </w:tcBorders>
            <w:shd w:val="clear" w:color="auto" w:fill="FFFFFF"/>
          </w:tcPr>
          <w:p w14:paraId="14441A36"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երկրի ծածկագրային նշագիրը</w:t>
            </w:r>
          </w:p>
        </w:tc>
        <w:tc>
          <w:tcPr>
            <w:tcW w:w="2073" w:type="dxa"/>
            <w:tcBorders>
              <w:top w:val="single" w:sz="4" w:space="0" w:color="auto"/>
              <w:left w:val="single" w:sz="4" w:space="0" w:color="auto"/>
              <w:bottom w:val="single" w:sz="4" w:space="0" w:color="auto"/>
            </w:tcBorders>
            <w:shd w:val="clear" w:color="auto" w:fill="FFFFFF"/>
          </w:tcPr>
          <w:p w14:paraId="13AE3B4C"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M.SDE.00162</w:t>
            </w:r>
          </w:p>
        </w:tc>
        <w:tc>
          <w:tcPr>
            <w:tcW w:w="4252" w:type="dxa"/>
            <w:tcBorders>
              <w:top w:val="single" w:sz="4" w:space="0" w:color="auto"/>
              <w:left w:val="single" w:sz="4" w:space="0" w:color="auto"/>
              <w:bottom w:val="single" w:sz="4" w:space="0" w:color="auto"/>
            </w:tcBorders>
            <w:shd w:val="clear" w:color="auto" w:fill="FFFFFF"/>
          </w:tcPr>
          <w:p w14:paraId="1E25967F"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csdo:UnifiedCountryCodeType</w:t>
            </w:r>
            <w:r w:rsidR="0016556F" w:rsidRPr="001B0F6A">
              <w:rPr>
                <w:rStyle w:val="Bodytext211pt"/>
                <w:rFonts w:ascii="Sylfaen" w:hAnsi="Sylfaen"/>
                <w:sz w:val="20"/>
                <w:szCs w:val="20"/>
                <w:lang w:val="en-US"/>
              </w:rPr>
              <w:t xml:space="preserve"> </w:t>
            </w:r>
            <w:r w:rsidRPr="001B0F6A">
              <w:rPr>
                <w:rStyle w:val="Bodytext211pt"/>
                <w:rFonts w:ascii="Sylfaen" w:hAnsi="Sylfaen"/>
                <w:sz w:val="20"/>
                <w:szCs w:val="20"/>
              </w:rPr>
              <w:t>(M.SDT.00112)</w:t>
            </w:r>
          </w:p>
          <w:p w14:paraId="230B4F58"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03EFA835" w14:textId="6066DC1F"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Ձ</w:t>
            </w:r>
            <w:r w:rsidR="00E63773">
              <w:rPr>
                <w:rStyle w:val="Bodytext211pt"/>
                <w:rFonts w:ascii="Sylfaen" w:hAnsi="Sylfaen"/>
                <w:sz w:val="20"/>
                <w:szCs w:val="20"/>
              </w:rPr>
              <w:t>և</w:t>
            </w:r>
            <w:r w:rsidRPr="001B0F6A">
              <w:rPr>
                <w:rStyle w:val="Bodytext211pt"/>
                <w:rFonts w:ascii="Sylfaen" w:hAnsi="Sylfaen"/>
                <w:sz w:val="20"/>
                <w:szCs w:val="20"/>
              </w:rPr>
              <w:t>անմուշը՝ [A-Z]{2}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C14A670" w14:textId="77777777" w:rsidR="00546241" w:rsidRPr="001B0F6A" w:rsidRDefault="00546241" w:rsidP="0016556F">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21532364" w14:textId="77777777" w:rsidTr="0016556F">
        <w:trPr>
          <w:jc w:val="center"/>
        </w:trPr>
        <w:tc>
          <w:tcPr>
            <w:tcW w:w="245" w:type="dxa"/>
            <w:shd w:val="clear" w:color="auto" w:fill="FFFFFF"/>
          </w:tcPr>
          <w:p w14:paraId="7D007BE1" w14:textId="77777777" w:rsidR="00546241" w:rsidRPr="001B0F6A" w:rsidRDefault="00546241" w:rsidP="00607E93">
            <w:pPr>
              <w:spacing w:after="120"/>
              <w:ind w:right="-20"/>
              <w:rPr>
                <w:sz w:val="20"/>
                <w:szCs w:val="20"/>
              </w:rPr>
            </w:pPr>
          </w:p>
        </w:tc>
        <w:tc>
          <w:tcPr>
            <w:tcW w:w="285" w:type="dxa"/>
            <w:shd w:val="clear" w:color="auto" w:fill="FFFFFF"/>
          </w:tcPr>
          <w:p w14:paraId="169D6239"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2ECDE55F"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2BE53DFC"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bottom w:val="single" w:sz="4" w:space="0" w:color="auto"/>
              <w:right w:val="single" w:sz="4" w:space="0" w:color="auto"/>
            </w:tcBorders>
            <w:shd w:val="clear" w:color="auto" w:fill="FFFFFF"/>
          </w:tcPr>
          <w:p w14:paraId="1487C989"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773" w:type="dxa"/>
            <w:gridSpan w:val="3"/>
            <w:tcBorders>
              <w:top w:val="single" w:sz="4" w:space="0" w:color="auto"/>
              <w:left w:val="single" w:sz="4" w:space="0" w:color="auto"/>
              <w:bottom w:val="single" w:sz="4" w:space="0" w:color="auto"/>
            </w:tcBorders>
            <w:shd w:val="clear" w:color="auto" w:fill="FFFFFF"/>
          </w:tcPr>
          <w:p w14:paraId="384B5035" w14:textId="77777777" w:rsidR="00546241" w:rsidRPr="001B0F6A" w:rsidRDefault="00546241" w:rsidP="0016556F">
            <w:pPr>
              <w:pStyle w:val="Bodytext20"/>
              <w:shd w:val="clear" w:color="auto" w:fill="auto"/>
              <w:tabs>
                <w:tab w:val="left" w:pos="407"/>
              </w:tabs>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ա)</w:t>
            </w:r>
            <w:r w:rsidR="0016556F" w:rsidRPr="001B0F6A">
              <w:rPr>
                <w:rStyle w:val="Bodytext211pt"/>
                <w:rFonts w:ascii="Sylfaen" w:hAnsi="Sylfaen"/>
                <w:sz w:val="20"/>
                <w:szCs w:val="20"/>
              </w:rPr>
              <w:tab/>
            </w:r>
            <w:r w:rsidRPr="001B0F6A">
              <w:rPr>
                <w:rStyle w:val="Bodytext211pt"/>
                <w:rFonts w:ascii="Sylfaen" w:hAnsi="Sylfaen"/>
                <w:sz w:val="20"/>
                <w:szCs w:val="20"/>
              </w:rPr>
              <w:t>Տեղեկագրքի (դասակարգչի) նույնականացուցիչը</w:t>
            </w:r>
          </w:p>
          <w:p w14:paraId="3C50C703"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(codeListId ատրիբուտ)</w:t>
            </w:r>
          </w:p>
        </w:tc>
        <w:tc>
          <w:tcPr>
            <w:tcW w:w="3581" w:type="dxa"/>
            <w:tcBorders>
              <w:top w:val="single" w:sz="4" w:space="0" w:color="auto"/>
              <w:left w:val="single" w:sz="4" w:space="0" w:color="auto"/>
              <w:bottom w:val="single" w:sz="4" w:space="0" w:color="auto"/>
            </w:tcBorders>
            <w:shd w:val="clear" w:color="auto" w:fill="FFFFFF"/>
          </w:tcPr>
          <w:p w14:paraId="01EF9C0E"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այն տեղեկագրքի (դասակարգչի) նշագիրը, որին համապատասխան նշված է ծածկագիրը</w:t>
            </w:r>
          </w:p>
        </w:tc>
        <w:tc>
          <w:tcPr>
            <w:tcW w:w="2073" w:type="dxa"/>
            <w:tcBorders>
              <w:top w:val="single" w:sz="4" w:space="0" w:color="auto"/>
              <w:left w:val="single" w:sz="4" w:space="0" w:color="auto"/>
              <w:bottom w:val="single" w:sz="4" w:space="0" w:color="auto"/>
            </w:tcBorders>
            <w:shd w:val="clear" w:color="auto" w:fill="FFFFFF"/>
          </w:tcPr>
          <w:p w14:paraId="60427005"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w:t>
            </w:r>
          </w:p>
        </w:tc>
        <w:tc>
          <w:tcPr>
            <w:tcW w:w="4252" w:type="dxa"/>
            <w:tcBorders>
              <w:top w:val="single" w:sz="4" w:space="0" w:color="auto"/>
              <w:left w:val="single" w:sz="4" w:space="0" w:color="auto"/>
              <w:bottom w:val="single" w:sz="4" w:space="0" w:color="auto"/>
            </w:tcBorders>
            <w:shd w:val="clear" w:color="auto" w:fill="FFFFFF"/>
          </w:tcPr>
          <w:p w14:paraId="6FD04CBA"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csdo:ReferenceDataIdType</w:t>
            </w:r>
            <w:r w:rsidR="0016556F" w:rsidRPr="001B0F6A">
              <w:rPr>
                <w:rStyle w:val="Bodytext211pt"/>
                <w:rFonts w:ascii="Sylfaen" w:hAnsi="Sylfaen"/>
                <w:sz w:val="20"/>
                <w:szCs w:val="20"/>
              </w:rPr>
              <w:t xml:space="preserve"> </w:t>
            </w:r>
            <w:r w:rsidRPr="001B0F6A">
              <w:rPr>
                <w:rStyle w:val="Bodytext211pt"/>
                <w:rFonts w:ascii="Sylfaen" w:hAnsi="Sylfaen"/>
                <w:sz w:val="20"/>
                <w:szCs w:val="20"/>
              </w:rPr>
              <w:t>(M.SDT.00091)</w:t>
            </w:r>
          </w:p>
          <w:p w14:paraId="251C7568"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Պայմանանշանների նորմալացված տողը: </w:t>
            </w:r>
          </w:p>
          <w:p w14:paraId="4FD0D7BE"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19F1805F"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0D68903" w14:textId="77777777" w:rsidR="00546241" w:rsidRPr="001B0F6A" w:rsidRDefault="00546241" w:rsidP="0016556F">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240B23C4" w14:textId="77777777" w:rsidTr="0016556F">
        <w:trPr>
          <w:jc w:val="center"/>
        </w:trPr>
        <w:tc>
          <w:tcPr>
            <w:tcW w:w="245" w:type="dxa"/>
            <w:shd w:val="clear" w:color="auto" w:fill="FFFFFF"/>
          </w:tcPr>
          <w:p w14:paraId="0D816B01" w14:textId="77777777" w:rsidR="00546241" w:rsidRPr="001B0F6A" w:rsidRDefault="00546241" w:rsidP="00607E93">
            <w:pPr>
              <w:spacing w:after="120"/>
              <w:ind w:right="-20"/>
              <w:rPr>
                <w:sz w:val="20"/>
                <w:szCs w:val="20"/>
              </w:rPr>
            </w:pPr>
          </w:p>
        </w:tc>
        <w:tc>
          <w:tcPr>
            <w:tcW w:w="285" w:type="dxa"/>
            <w:shd w:val="clear" w:color="auto" w:fill="FFFFFF"/>
          </w:tcPr>
          <w:p w14:paraId="38F2B744"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526D847E"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4E80B8FA"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3058" w:type="dxa"/>
            <w:gridSpan w:val="4"/>
            <w:tcBorders>
              <w:top w:val="single" w:sz="4" w:space="0" w:color="auto"/>
              <w:left w:val="single" w:sz="4" w:space="0" w:color="auto"/>
              <w:bottom w:val="single" w:sz="4" w:space="0" w:color="auto"/>
            </w:tcBorders>
            <w:shd w:val="clear" w:color="auto" w:fill="FFFFFF"/>
          </w:tcPr>
          <w:p w14:paraId="3B453B8B" w14:textId="77777777" w:rsidR="00546241" w:rsidRPr="001B0F6A" w:rsidRDefault="00546241" w:rsidP="0016556F">
            <w:pPr>
              <w:pStyle w:val="Bodytext20"/>
              <w:shd w:val="clear" w:color="auto" w:fill="auto"/>
              <w:tabs>
                <w:tab w:val="left" w:pos="611"/>
              </w:tabs>
              <w:spacing w:after="120" w:line="240" w:lineRule="auto"/>
              <w:ind w:right="-20"/>
              <w:jc w:val="left"/>
              <w:rPr>
                <w:rFonts w:ascii="Sylfaen" w:hAnsi="Sylfaen"/>
                <w:sz w:val="20"/>
                <w:szCs w:val="20"/>
              </w:rPr>
            </w:pPr>
            <w:r w:rsidRPr="001B0F6A">
              <w:rPr>
                <w:rStyle w:val="Bodytext211pt"/>
                <w:rFonts w:ascii="Sylfaen" w:hAnsi="Sylfaen"/>
                <w:sz w:val="20"/>
                <w:szCs w:val="20"/>
              </w:rPr>
              <w:t>*.3.2.</w:t>
            </w:r>
            <w:r w:rsidR="0016556F" w:rsidRPr="001B0F6A">
              <w:rPr>
                <w:rStyle w:val="Bodytext211pt"/>
                <w:rFonts w:ascii="Sylfaen" w:hAnsi="Sylfaen"/>
                <w:sz w:val="20"/>
                <w:szCs w:val="20"/>
                <w:lang w:val="en-US"/>
              </w:rPr>
              <w:tab/>
            </w:r>
            <w:r w:rsidRPr="001B0F6A">
              <w:rPr>
                <w:rStyle w:val="Bodytext211pt"/>
                <w:rFonts w:ascii="Sylfaen" w:hAnsi="Sylfaen"/>
                <w:sz w:val="20"/>
                <w:szCs w:val="20"/>
              </w:rPr>
              <w:t>Տարածքի ծածկագիրը (csdo:TerritoryCode)</w:t>
            </w:r>
          </w:p>
        </w:tc>
        <w:tc>
          <w:tcPr>
            <w:tcW w:w="3581" w:type="dxa"/>
            <w:tcBorders>
              <w:top w:val="single" w:sz="4" w:space="0" w:color="auto"/>
              <w:left w:val="single" w:sz="4" w:space="0" w:color="auto"/>
              <w:bottom w:val="single" w:sz="4" w:space="0" w:color="auto"/>
            </w:tcBorders>
            <w:shd w:val="clear" w:color="auto" w:fill="FFFFFF"/>
          </w:tcPr>
          <w:p w14:paraId="6A0A0C79"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վարչատարածքային բաժանման միավորի ծածկագիրը</w:t>
            </w:r>
          </w:p>
        </w:tc>
        <w:tc>
          <w:tcPr>
            <w:tcW w:w="2073" w:type="dxa"/>
            <w:tcBorders>
              <w:top w:val="single" w:sz="4" w:space="0" w:color="auto"/>
              <w:left w:val="single" w:sz="4" w:space="0" w:color="auto"/>
              <w:bottom w:val="single" w:sz="4" w:space="0" w:color="auto"/>
            </w:tcBorders>
            <w:shd w:val="clear" w:color="auto" w:fill="FFFFFF"/>
          </w:tcPr>
          <w:p w14:paraId="1E8D7B04"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M.SDE.00031</w:t>
            </w:r>
          </w:p>
        </w:tc>
        <w:tc>
          <w:tcPr>
            <w:tcW w:w="4252" w:type="dxa"/>
            <w:tcBorders>
              <w:top w:val="single" w:sz="4" w:space="0" w:color="auto"/>
              <w:left w:val="single" w:sz="4" w:space="0" w:color="auto"/>
              <w:bottom w:val="single" w:sz="4" w:space="0" w:color="auto"/>
            </w:tcBorders>
            <w:shd w:val="clear" w:color="auto" w:fill="FFFFFF"/>
          </w:tcPr>
          <w:p w14:paraId="34B50200"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csdo:TerritoryCodeType</w:t>
            </w:r>
            <w:r w:rsidR="0016556F" w:rsidRPr="001B0F6A">
              <w:rPr>
                <w:rStyle w:val="Bodytext211pt"/>
                <w:rFonts w:ascii="Sylfaen" w:hAnsi="Sylfaen"/>
                <w:sz w:val="20"/>
                <w:szCs w:val="20"/>
                <w:lang w:val="en-US"/>
              </w:rPr>
              <w:t xml:space="preserve"> </w:t>
            </w:r>
            <w:r w:rsidRPr="001B0F6A">
              <w:rPr>
                <w:rStyle w:val="Bodytext211pt"/>
                <w:rFonts w:ascii="Sylfaen" w:hAnsi="Sylfaen"/>
                <w:sz w:val="20"/>
                <w:szCs w:val="20"/>
              </w:rPr>
              <w:t>(M.SDT.00031)</w:t>
            </w:r>
          </w:p>
          <w:p w14:paraId="1F1A80A9"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Պայմանանշանների նորմալացված տողը:</w:t>
            </w:r>
          </w:p>
          <w:p w14:paraId="56C691E2"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Նվազագույն երկարությունը՝ 1.</w:t>
            </w:r>
          </w:p>
          <w:p w14:paraId="1AD777AD"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17</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716E2E4" w14:textId="77777777" w:rsidR="00546241" w:rsidRPr="001B0F6A" w:rsidRDefault="00546241" w:rsidP="0016556F">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0..1</w:t>
            </w:r>
          </w:p>
        </w:tc>
      </w:tr>
      <w:tr w:rsidR="00546241" w:rsidRPr="001B0F6A" w14:paraId="0E70D156" w14:textId="77777777" w:rsidTr="0016556F">
        <w:trPr>
          <w:jc w:val="center"/>
        </w:trPr>
        <w:tc>
          <w:tcPr>
            <w:tcW w:w="245" w:type="dxa"/>
            <w:shd w:val="clear" w:color="auto" w:fill="FFFFFF"/>
          </w:tcPr>
          <w:p w14:paraId="5A67CEFF" w14:textId="77777777" w:rsidR="00546241" w:rsidRPr="001B0F6A" w:rsidRDefault="00546241" w:rsidP="00607E93">
            <w:pPr>
              <w:spacing w:after="120"/>
              <w:ind w:right="-20"/>
              <w:rPr>
                <w:sz w:val="20"/>
                <w:szCs w:val="20"/>
              </w:rPr>
            </w:pPr>
          </w:p>
        </w:tc>
        <w:tc>
          <w:tcPr>
            <w:tcW w:w="285" w:type="dxa"/>
            <w:shd w:val="clear" w:color="auto" w:fill="FFFFFF"/>
          </w:tcPr>
          <w:p w14:paraId="5B7D00B3"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6590BABA"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7C585A64"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3058" w:type="dxa"/>
            <w:gridSpan w:val="4"/>
            <w:tcBorders>
              <w:top w:val="single" w:sz="4" w:space="0" w:color="auto"/>
              <w:left w:val="single" w:sz="4" w:space="0" w:color="auto"/>
              <w:bottom w:val="single" w:sz="4" w:space="0" w:color="auto"/>
            </w:tcBorders>
            <w:shd w:val="clear" w:color="auto" w:fill="FFFFFF"/>
          </w:tcPr>
          <w:p w14:paraId="6490B2F3" w14:textId="77777777" w:rsidR="00546241" w:rsidRPr="001B0F6A" w:rsidRDefault="00546241" w:rsidP="0016556F">
            <w:pPr>
              <w:pStyle w:val="Bodytext20"/>
              <w:shd w:val="clear" w:color="auto" w:fill="auto"/>
              <w:tabs>
                <w:tab w:val="left" w:pos="600"/>
              </w:tabs>
              <w:spacing w:after="120" w:line="240" w:lineRule="auto"/>
              <w:ind w:right="-20"/>
              <w:jc w:val="left"/>
              <w:rPr>
                <w:rFonts w:ascii="Sylfaen" w:hAnsi="Sylfaen"/>
                <w:sz w:val="20"/>
                <w:szCs w:val="20"/>
              </w:rPr>
            </w:pPr>
            <w:r w:rsidRPr="001B0F6A">
              <w:rPr>
                <w:rStyle w:val="Bodytext211pt"/>
                <w:rFonts w:ascii="Sylfaen" w:hAnsi="Sylfaen"/>
                <w:sz w:val="20"/>
                <w:szCs w:val="20"/>
              </w:rPr>
              <w:t>*.3.3.</w:t>
            </w:r>
            <w:r w:rsidR="0016556F" w:rsidRPr="001B0F6A">
              <w:rPr>
                <w:rStyle w:val="Bodytext211pt"/>
                <w:rFonts w:ascii="Sylfaen" w:hAnsi="Sylfaen"/>
                <w:sz w:val="20"/>
                <w:szCs w:val="20"/>
                <w:lang w:val="en-US"/>
              </w:rPr>
              <w:tab/>
            </w:r>
            <w:r w:rsidRPr="001B0F6A">
              <w:rPr>
                <w:rStyle w:val="Bodytext211pt"/>
                <w:rFonts w:ascii="Sylfaen" w:hAnsi="Sylfaen"/>
                <w:sz w:val="20"/>
                <w:szCs w:val="20"/>
              </w:rPr>
              <w:t>Տարածաշրջանը (csdo:RegionName)</w:t>
            </w:r>
          </w:p>
        </w:tc>
        <w:tc>
          <w:tcPr>
            <w:tcW w:w="3581" w:type="dxa"/>
            <w:tcBorders>
              <w:top w:val="single" w:sz="4" w:space="0" w:color="auto"/>
              <w:left w:val="single" w:sz="4" w:space="0" w:color="auto"/>
              <w:bottom w:val="single" w:sz="4" w:space="0" w:color="auto"/>
            </w:tcBorders>
            <w:shd w:val="clear" w:color="auto" w:fill="FFFFFF"/>
          </w:tcPr>
          <w:p w14:paraId="1E2E019A"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առաջին մակարդակի վարչատարածքային բաժանման միավորի անվանումը</w:t>
            </w:r>
          </w:p>
        </w:tc>
        <w:tc>
          <w:tcPr>
            <w:tcW w:w="2073" w:type="dxa"/>
            <w:tcBorders>
              <w:top w:val="single" w:sz="4" w:space="0" w:color="auto"/>
              <w:left w:val="single" w:sz="4" w:space="0" w:color="auto"/>
              <w:bottom w:val="single" w:sz="4" w:space="0" w:color="auto"/>
            </w:tcBorders>
            <w:shd w:val="clear" w:color="auto" w:fill="FFFFFF"/>
          </w:tcPr>
          <w:p w14:paraId="660024F2"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M.SDE.00007</w:t>
            </w:r>
          </w:p>
        </w:tc>
        <w:tc>
          <w:tcPr>
            <w:tcW w:w="4252" w:type="dxa"/>
            <w:tcBorders>
              <w:top w:val="single" w:sz="4" w:space="0" w:color="auto"/>
              <w:left w:val="single" w:sz="4" w:space="0" w:color="auto"/>
              <w:bottom w:val="single" w:sz="4" w:space="0" w:color="auto"/>
            </w:tcBorders>
            <w:shd w:val="clear" w:color="auto" w:fill="FFFFFF"/>
          </w:tcPr>
          <w:p w14:paraId="2E963401"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csdo:Name120Type (M.SDT.00055) Պայմանանշանների նորմալացված տողը։ </w:t>
            </w:r>
          </w:p>
          <w:p w14:paraId="5355C6E8"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1CBC8322"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120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6FF6275" w14:textId="77777777" w:rsidR="00546241" w:rsidRPr="001B0F6A" w:rsidRDefault="00546241" w:rsidP="0016556F">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6DC1B74A" w14:textId="77777777" w:rsidTr="0016556F">
        <w:trPr>
          <w:jc w:val="center"/>
        </w:trPr>
        <w:tc>
          <w:tcPr>
            <w:tcW w:w="245" w:type="dxa"/>
            <w:shd w:val="clear" w:color="auto" w:fill="FFFFFF"/>
          </w:tcPr>
          <w:p w14:paraId="191B97E0" w14:textId="77777777" w:rsidR="00546241" w:rsidRPr="001B0F6A" w:rsidRDefault="00546241" w:rsidP="00607E93">
            <w:pPr>
              <w:spacing w:after="120"/>
              <w:ind w:right="-20"/>
              <w:rPr>
                <w:sz w:val="20"/>
                <w:szCs w:val="20"/>
              </w:rPr>
            </w:pPr>
          </w:p>
        </w:tc>
        <w:tc>
          <w:tcPr>
            <w:tcW w:w="285" w:type="dxa"/>
            <w:shd w:val="clear" w:color="auto" w:fill="FFFFFF"/>
          </w:tcPr>
          <w:p w14:paraId="529E38BA"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1AF314EF"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7A76D4BC"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3058" w:type="dxa"/>
            <w:gridSpan w:val="4"/>
            <w:tcBorders>
              <w:top w:val="single" w:sz="4" w:space="0" w:color="auto"/>
              <w:left w:val="single" w:sz="4" w:space="0" w:color="auto"/>
              <w:bottom w:val="single" w:sz="4" w:space="0" w:color="auto"/>
            </w:tcBorders>
            <w:shd w:val="clear" w:color="auto" w:fill="FFFFFF"/>
          </w:tcPr>
          <w:p w14:paraId="3BCC2E2D" w14:textId="77777777" w:rsidR="00546241" w:rsidRPr="001B0F6A" w:rsidRDefault="00546241" w:rsidP="0016556F">
            <w:pPr>
              <w:pStyle w:val="Bodytext20"/>
              <w:shd w:val="clear" w:color="auto" w:fill="auto"/>
              <w:tabs>
                <w:tab w:val="left" w:pos="600"/>
              </w:tabs>
              <w:spacing w:after="120" w:line="240" w:lineRule="auto"/>
              <w:ind w:right="-20"/>
              <w:jc w:val="left"/>
              <w:rPr>
                <w:rFonts w:ascii="Sylfaen" w:hAnsi="Sylfaen"/>
                <w:sz w:val="20"/>
                <w:szCs w:val="20"/>
              </w:rPr>
            </w:pPr>
            <w:r w:rsidRPr="001B0F6A">
              <w:rPr>
                <w:rStyle w:val="Bodytext211pt"/>
                <w:rFonts w:ascii="Sylfaen" w:hAnsi="Sylfaen"/>
                <w:sz w:val="20"/>
                <w:szCs w:val="20"/>
              </w:rPr>
              <w:t>*.3.4.</w:t>
            </w:r>
            <w:r w:rsidR="0016556F" w:rsidRPr="001B0F6A">
              <w:rPr>
                <w:rStyle w:val="Bodytext211pt"/>
                <w:rFonts w:ascii="Sylfaen" w:hAnsi="Sylfaen"/>
                <w:sz w:val="20"/>
                <w:szCs w:val="20"/>
                <w:lang w:val="en-US"/>
              </w:rPr>
              <w:tab/>
            </w:r>
            <w:r w:rsidRPr="001B0F6A">
              <w:rPr>
                <w:rStyle w:val="Bodytext211pt"/>
                <w:rFonts w:ascii="Sylfaen" w:hAnsi="Sylfaen"/>
                <w:sz w:val="20"/>
                <w:szCs w:val="20"/>
              </w:rPr>
              <w:t>Շրջանը (csdo:DistrictName)</w:t>
            </w:r>
          </w:p>
        </w:tc>
        <w:tc>
          <w:tcPr>
            <w:tcW w:w="3581" w:type="dxa"/>
            <w:tcBorders>
              <w:top w:val="single" w:sz="4" w:space="0" w:color="auto"/>
              <w:left w:val="single" w:sz="4" w:space="0" w:color="auto"/>
              <w:bottom w:val="single" w:sz="4" w:space="0" w:color="auto"/>
            </w:tcBorders>
            <w:shd w:val="clear" w:color="auto" w:fill="FFFFFF"/>
          </w:tcPr>
          <w:p w14:paraId="2314542F"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երկրորդ մակարդակի վարչատարածքային բաժանման միավորի անվանումը</w:t>
            </w:r>
          </w:p>
        </w:tc>
        <w:tc>
          <w:tcPr>
            <w:tcW w:w="2073" w:type="dxa"/>
            <w:tcBorders>
              <w:top w:val="single" w:sz="4" w:space="0" w:color="auto"/>
              <w:left w:val="single" w:sz="4" w:space="0" w:color="auto"/>
              <w:bottom w:val="single" w:sz="4" w:space="0" w:color="auto"/>
            </w:tcBorders>
            <w:shd w:val="clear" w:color="auto" w:fill="FFFFFF"/>
          </w:tcPr>
          <w:p w14:paraId="5DEE4EC3"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M.SDE.00008</w:t>
            </w:r>
          </w:p>
        </w:tc>
        <w:tc>
          <w:tcPr>
            <w:tcW w:w="4252" w:type="dxa"/>
            <w:tcBorders>
              <w:top w:val="single" w:sz="4" w:space="0" w:color="auto"/>
              <w:left w:val="single" w:sz="4" w:space="0" w:color="auto"/>
              <w:bottom w:val="single" w:sz="4" w:space="0" w:color="auto"/>
            </w:tcBorders>
            <w:shd w:val="clear" w:color="auto" w:fill="FFFFFF"/>
          </w:tcPr>
          <w:p w14:paraId="1A5077D1"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csdo:Name120Type (M.SDT.00055) Պայմանանշանների նորմալացված տողը։ </w:t>
            </w:r>
          </w:p>
          <w:p w14:paraId="1C1152C3"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5FA0C167"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120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5287FF5" w14:textId="77777777" w:rsidR="00546241" w:rsidRPr="001B0F6A" w:rsidRDefault="00546241" w:rsidP="0016556F">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732613E5" w14:textId="77777777" w:rsidTr="0016556F">
        <w:trPr>
          <w:jc w:val="center"/>
        </w:trPr>
        <w:tc>
          <w:tcPr>
            <w:tcW w:w="245" w:type="dxa"/>
            <w:shd w:val="clear" w:color="auto" w:fill="FFFFFF"/>
          </w:tcPr>
          <w:p w14:paraId="3BA17131" w14:textId="77777777" w:rsidR="00546241" w:rsidRPr="001B0F6A" w:rsidRDefault="00546241" w:rsidP="00607E93">
            <w:pPr>
              <w:spacing w:after="120"/>
              <w:ind w:right="-20"/>
              <w:rPr>
                <w:sz w:val="20"/>
                <w:szCs w:val="20"/>
              </w:rPr>
            </w:pPr>
          </w:p>
        </w:tc>
        <w:tc>
          <w:tcPr>
            <w:tcW w:w="285" w:type="dxa"/>
            <w:shd w:val="clear" w:color="auto" w:fill="FFFFFF"/>
          </w:tcPr>
          <w:p w14:paraId="3B804070"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4234E825"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02BABD05"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3058" w:type="dxa"/>
            <w:gridSpan w:val="4"/>
            <w:tcBorders>
              <w:top w:val="single" w:sz="4" w:space="0" w:color="auto"/>
              <w:left w:val="single" w:sz="4" w:space="0" w:color="auto"/>
              <w:bottom w:val="single" w:sz="4" w:space="0" w:color="auto"/>
            </w:tcBorders>
            <w:shd w:val="clear" w:color="auto" w:fill="FFFFFF"/>
          </w:tcPr>
          <w:p w14:paraId="50F219AB" w14:textId="77777777" w:rsidR="00546241" w:rsidRPr="001B0F6A" w:rsidRDefault="00546241" w:rsidP="0016556F">
            <w:pPr>
              <w:pStyle w:val="Bodytext20"/>
              <w:shd w:val="clear" w:color="auto" w:fill="auto"/>
              <w:tabs>
                <w:tab w:val="left" w:pos="600"/>
              </w:tabs>
              <w:spacing w:after="120" w:line="240" w:lineRule="auto"/>
              <w:ind w:right="-20"/>
              <w:jc w:val="left"/>
              <w:rPr>
                <w:rFonts w:ascii="Sylfaen" w:hAnsi="Sylfaen"/>
                <w:sz w:val="20"/>
                <w:szCs w:val="20"/>
              </w:rPr>
            </w:pPr>
            <w:r w:rsidRPr="001B0F6A">
              <w:rPr>
                <w:rStyle w:val="Bodytext211pt"/>
                <w:rFonts w:ascii="Sylfaen" w:hAnsi="Sylfaen"/>
                <w:sz w:val="20"/>
                <w:szCs w:val="20"/>
              </w:rPr>
              <w:t>*.3.5.</w:t>
            </w:r>
            <w:r w:rsidR="0016556F" w:rsidRPr="001B0F6A">
              <w:rPr>
                <w:rStyle w:val="Bodytext211pt"/>
                <w:rFonts w:ascii="Sylfaen" w:hAnsi="Sylfaen"/>
                <w:sz w:val="20"/>
                <w:szCs w:val="20"/>
                <w:lang w:val="en-US"/>
              </w:rPr>
              <w:tab/>
            </w:r>
            <w:r w:rsidRPr="001B0F6A">
              <w:rPr>
                <w:rStyle w:val="Bodytext211pt"/>
                <w:rFonts w:ascii="Sylfaen" w:hAnsi="Sylfaen"/>
                <w:sz w:val="20"/>
                <w:szCs w:val="20"/>
              </w:rPr>
              <w:t>Քաղաքը (csdo:CityName)</w:t>
            </w:r>
          </w:p>
        </w:tc>
        <w:tc>
          <w:tcPr>
            <w:tcW w:w="3581" w:type="dxa"/>
            <w:tcBorders>
              <w:top w:val="single" w:sz="4" w:space="0" w:color="auto"/>
              <w:left w:val="single" w:sz="4" w:space="0" w:color="auto"/>
              <w:bottom w:val="single" w:sz="4" w:space="0" w:color="auto"/>
            </w:tcBorders>
            <w:shd w:val="clear" w:color="auto" w:fill="FFFFFF"/>
          </w:tcPr>
          <w:p w14:paraId="72CF9F72"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քաղաքի անվանումը</w:t>
            </w:r>
          </w:p>
        </w:tc>
        <w:tc>
          <w:tcPr>
            <w:tcW w:w="2073" w:type="dxa"/>
            <w:tcBorders>
              <w:top w:val="single" w:sz="4" w:space="0" w:color="auto"/>
              <w:left w:val="single" w:sz="4" w:space="0" w:color="auto"/>
              <w:bottom w:val="single" w:sz="4" w:space="0" w:color="auto"/>
            </w:tcBorders>
            <w:shd w:val="clear" w:color="auto" w:fill="FFFFFF"/>
          </w:tcPr>
          <w:p w14:paraId="2224BF98"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M.SDE.00009</w:t>
            </w:r>
          </w:p>
        </w:tc>
        <w:tc>
          <w:tcPr>
            <w:tcW w:w="4252" w:type="dxa"/>
            <w:tcBorders>
              <w:top w:val="single" w:sz="4" w:space="0" w:color="auto"/>
              <w:left w:val="single" w:sz="4" w:space="0" w:color="auto"/>
              <w:bottom w:val="single" w:sz="4" w:space="0" w:color="auto"/>
            </w:tcBorders>
            <w:shd w:val="clear" w:color="auto" w:fill="FFFFFF"/>
          </w:tcPr>
          <w:p w14:paraId="76D6E256"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csdo:Name120Type (M.SDT.00055) Պայմանանշանների նորմալացված տողը։ </w:t>
            </w:r>
          </w:p>
          <w:p w14:paraId="2CB5FF52"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5D10ACDA"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120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3C40CA5" w14:textId="77777777" w:rsidR="00546241" w:rsidRPr="001B0F6A" w:rsidRDefault="00546241" w:rsidP="0016556F">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1011277A" w14:textId="77777777" w:rsidTr="0016556F">
        <w:trPr>
          <w:jc w:val="center"/>
        </w:trPr>
        <w:tc>
          <w:tcPr>
            <w:tcW w:w="245" w:type="dxa"/>
            <w:shd w:val="clear" w:color="auto" w:fill="FFFFFF"/>
          </w:tcPr>
          <w:p w14:paraId="16D61EFF" w14:textId="77777777" w:rsidR="00546241" w:rsidRPr="001B0F6A" w:rsidRDefault="00546241" w:rsidP="00607E93">
            <w:pPr>
              <w:spacing w:after="120"/>
              <w:ind w:right="-20"/>
              <w:rPr>
                <w:sz w:val="20"/>
                <w:szCs w:val="20"/>
              </w:rPr>
            </w:pPr>
          </w:p>
        </w:tc>
        <w:tc>
          <w:tcPr>
            <w:tcW w:w="285" w:type="dxa"/>
            <w:shd w:val="clear" w:color="auto" w:fill="FFFFFF"/>
          </w:tcPr>
          <w:p w14:paraId="2F6FD835"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70C62C3D"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7D9C08D5"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3058" w:type="dxa"/>
            <w:gridSpan w:val="4"/>
            <w:tcBorders>
              <w:top w:val="single" w:sz="4" w:space="0" w:color="auto"/>
              <w:left w:val="single" w:sz="4" w:space="0" w:color="auto"/>
              <w:bottom w:val="single" w:sz="4" w:space="0" w:color="auto"/>
            </w:tcBorders>
            <w:shd w:val="clear" w:color="auto" w:fill="FFFFFF"/>
          </w:tcPr>
          <w:p w14:paraId="660BCA23" w14:textId="77777777" w:rsidR="00546241" w:rsidRPr="001B0F6A" w:rsidRDefault="00546241" w:rsidP="0016556F">
            <w:pPr>
              <w:pStyle w:val="Bodytext20"/>
              <w:shd w:val="clear" w:color="auto" w:fill="auto"/>
              <w:tabs>
                <w:tab w:val="left" w:pos="600"/>
              </w:tabs>
              <w:spacing w:after="120" w:line="240" w:lineRule="auto"/>
              <w:ind w:right="-20"/>
              <w:jc w:val="left"/>
              <w:rPr>
                <w:rFonts w:ascii="Sylfaen" w:hAnsi="Sylfaen"/>
                <w:sz w:val="20"/>
                <w:szCs w:val="20"/>
              </w:rPr>
            </w:pPr>
            <w:r w:rsidRPr="001B0F6A">
              <w:rPr>
                <w:rStyle w:val="Bodytext211pt"/>
                <w:rFonts w:ascii="Sylfaen" w:hAnsi="Sylfaen"/>
                <w:sz w:val="20"/>
                <w:szCs w:val="20"/>
              </w:rPr>
              <w:t>*.3.6.</w:t>
            </w:r>
            <w:r w:rsidR="0016556F" w:rsidRPr="001B0F6A">
              <w:rPr>
                <w:rStyle w:val="Bodytext211pt"/>
                <w:rFonts w:ascii="Sylfaen" w:hAnsi="Sylfaen"/>
                <w:sz w:val="20"/>
                <w:szCs w:val="20"/>
                <w:lang w:val="en-US"/>
              </w:rPr>
              <w:tab/>
            </w:r>
            <w:r w:rsidRPr="001B0F6A">
              <w:rPr>
                <w:rStyle w:val="Bodytext211pt"/>
                <w:rFonts w:ascii="Sylfaen" w:hAnsi="Sylfaen"/>
                <w:sz w:val="20"/>
                <w:szCs w:val="20"/>
              </w:rPr>
              <w:t>Բնակավայրը (csdo:SettlementName)</w:t>
            </w:r>
          </w:p>
        </w:tc>
        <w:tc>
          <w:tcPr>
            <w:tcW w:w="3581" w:type="dxa"/>
            <w:tcBorders>
              <w:top w:val="single" w:sz="4" w:space="0" w:color="auto"/>
              <w:left w:val="single" w:sz="4" w:space="0" w:color="auto"/>
              <w:bottom w:val="single" w:sz="4" w:space="0" w:color="auto"/>
            </w:tcBorders>
            <w:shd w:val="clear" w:color="auto" w:fill="FFFFFF"/>
          </w:tcPr>
          <w:p w14:paraId="6D569D2B"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բնակավայրի անվանումը</w:t>
            </w:r>
          </w:p>
        </w:tc>
        <w:tc>
          <w:tcPr>
            <w:tcW w:w="2073" w:type="dxa"/>
            <w:tcBorders>
              <w:top w:val="single" w:sz="4" w:space="0" w:color="auto"/>
              <w:left w:val="single" w:sz="4" w:space="0" w:color="auto"/>
              <w:bottom w:val="single" w:sz="4" w:space="0" w:color="auto"/>
            </w:tcBorders>
            <w:shd w:val="clear" w:color="auto" w:fill="FFFFFF"/>
          </w:tcPr>
          <w:p w14:paraId="2ED86F83"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M.SDE.00057</w:t>
            </w:r>
          </w:p>
        </w:tc>
        <w:tc>
          <w:tcPr>
            <w:tcW w:w="4252" w:type="dxa"/>
            <w:tcBorders>
              <w:top w:val="single" w:sz="4" w:space="0" w:color="auto"/>
              <w:left w:val="single" w:sz="4" w:space="0" w:color="auto"/>
              <w:bottom w:val="single" w:sz="4" w:space="0" w:color="auto"/>
            </w:tcBorders>
            <w:shd w:val="clear" w:color="auto" w:fill="FFFFFF"/>
          </w:tcPr>
          <w:p w14:paraId="403AB5DA"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csdo:Name120Type (M.SDT.00055) Պայմանանշանների նորմալացված տողը։ </w:t>
            </w:r>
          </w:p>
          <w:p w14:paraId="275F4E0E"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0E422B1B"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120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B7C713E" w14:textId="77777777" w:rsidR="00546241" w:rsidRPr="001B0F6A" w:rsidRDefault="00546241" w:rsidP="0016556F">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21F5F9A1" w14:textId="77777777" w:rsidTr="0016556F">
        <w:trPr>
          <w:jc w:val="center"/>
        </w:trPr>
        <w:tc>
          <w:tcPr>
            <w:tcW w:w="245" w:type="dxa"/>
            <w:shd w:val="clear" w:color="auto" w:fill="FFFFFF"/>
          </w:tcPr>
          <w:p w14:paraId="7D241F86" w14:textId="77777777" w:rsidR="00546241" w:rsidRPr="001B0F6A" w:rsidRDefault="00546241" w:rsidP="00607E93">
            <w:pPr>
              <w:spacing w:after="120"/>
              <w:ind w:right="-20"/>
              <w:rPr>
                <w:sz w:val="20"/>
                <w:szCs w:val="20"/>
              </w:rPr>
            </w:pPr>
          </w:p>
        </w:tc>
        <w:tc>
          <w:tcPr>
            <w:tcW w:w="285" w:type="dxa"/>
            <w:shd w:val="clear" w:color="auto" w:fill="FFFFFF"/>
          </w:tcPr>
          <w:p w14:paraId="6DDA5E53"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6D617FB9"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506DD9DC"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3058" w:type="dxa"/>
            <w:gridSpan w:val="4"/>
            <w:tcBorders>
              <w:top w:val="single" w:sz="4" w:space="0" w:color="auto"/>
              <w:left w:val="single" w:sz="4" w:space="0" w:color="auto"/>
              <w:bottom w:val="single" w:sz="4" w:space="0" w:color="auto"/>
            </w:tcBorders>
            <w:shd w:val="clear" w:color="auto" w:fill="FFFFFF"/>
          </w:tcPr>
          <w:p w14:paraId="214BBE4A" w14:textId="77777777" w:rsidR="00546241" w:rsidRPr="001B0F6A" w:rsidRDefault="00546241" w:rsidP="0016556F">
            <w:pPr>
              <w:pStyle w:val="Bodytext20"/>
              <w:shd w:val="clear" w:color="auto" w:fill="auto"/>
              <w:tabs>
                <w:tab w:val="left" w:pos="600"/>
              </w:tabs>
              <w:spacing w:after="120" w:line="240" w:lineRule="auto"/>
              <w:ind w:right="-20"/>
              <w:jc w:val="left"/>
              <w:rPr>
                <w:rFonts w:ascii="Sylfaen" w:hAnsi="Sylfaen"/>
                <w:sz w:val="20"/>
                <w:szCs w:val="20"/>
              </w:rPr>
            </w:pPr>
            <w:r w:rsidRPr="001B0F6A">
              <w:rPr>
                <w:rStyle w:val="Bodytext211pt"/>
                <w:rFonts w:ascii="Sylfaen" w:hAnsi="Sylfaen"/>
                <w:sz w:val="20"/>
                <w:szCs w:val="20"/>
              </w:rPr>
              <w:t>*.3.7.</w:t>
            </w:r>
            <w:r w:rsidR="0016556F" w:rsidRPr="001B0F6A">
              <w:rPr>
                <w:rStyle w:val="Bodytext211pt"/>
                <w:rFonts w:ascii="Sylfaen" w:hAnsi="Sylfaen"/>
                <w:sz w:val="20"/>
                <w:szCs w:val="20"/>
                <w:lang w:val="en-US"/>
              </w:rPr>
              <w:tab/>
            </w:r>
            <w:r w:rsidRPr="001B0F6A">
              <w:rPr>
                <w:rStyle w:val="Bodytext211pt"/>
                <w:rFonts w:ascii="Sylfaen" w:hAnsi="Sylfaen"/>
                <w:sz w:val="20"/>
                <w:szCs w:val="20"/>
              </w:rPr>
              <w:t>Փողոցը (csdo:StreetName)</w:t>
            </w:r>
          </w:p>
        </w:tc>
        <w:tc>
          <w:tcPr>
            <w:tcW w:w="3581" w:type="dxa"/>
            <w:tcBorders>
              <w:top w:val="single" w:sz="4" w:space="0" w:color="auto"/>
              <w:left w:val="single" w:sz="4" w:space="0" w:color="auto"/>
              <w:bottom w:val="single" w:sz="4" w:space="0" w:color="auto"/>
            </w:tcBorders>
            <w:shd w:val="clear" w:color="auto" w:fill="FFFFFF"/>
          </w:tcPr>
          <w:p w14:paraId="71CFEFE7"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քաղաքային ենթակառուցվածքի փողոցաճանապարհային ցանցի տարրի անվանումը</w:t>
            </w:r>
          </w:p>
        </w:tc>
        <w:tc>
          <w:tcPr>
            <w:tcW w:w="2073" w:type="dxa"/>
            <w:tcBorders>
              <w:top w:val="single" w:sz="4" w:space="0" w:color="auto"/>
              <w:left w:val="single" w:sz="4" w:space="0" w:color="auto"/>
              <w:bottom w:val="single" w:sz="4" w:space="0" w:color="auto"/>
            </w:tcBorders>
            <w:shd w:val="clear" w:color="auto" w:fill="FFFFFF"/>
          </w:tcPr>
          <w:p w14:paraId="513354A6"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M.SDE.00010</w:t>
            </w:r>
          </w:p>
        </w:tc>
        <w:tc>
          <w:tcPr>
            <w:tcW w:w="4252" w:type="dxa"/>
            <w:tcBorders>
              <w:top w:val="single" w:sz="4" w:space="0" w:color="auto"/>
              <w:left w:val="single" w:sz="4" w:space="0" w:color="auto"/>
              <w:bottom w:val="single" w:sz="4" w:space="0" w:color="auto"/>
            </w:tcBorders>
            <w:shd w:val="clear" w:color="auto" w:fill="FFFFFF"/>
          </w:tcPr>
          <w:p w14:paraId="39433527"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csdo:Name120Type (M.SDT.00055) Պայմանանշանների նորմալացված տողը։ </w:t>
            </w:r>
          </w:p>
          <w:p w14:paraId="625AF2A1"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561B060B"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120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5C3C1FD" w14:textId="77777777" w:rsidR="00546241" w:rsidRPr="001B0F6A" w:rsidRDefault="00546241" w:rsidP="0016556F">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2615842F" w14:textId="77777777" w:rsidTr="0016556F">
        <w:trPr>
          <w:jc w:val="center"/>
        </w:trPr>
        <w:tc>
          <w:tcPr>
            <w:tcW w:w="245" w:type="dxa"/>
            <w:shd w:val="clear" w:color="auto" w:fill="FFFFFF"/>
          </w:tcPr>
          <w:p w14:paraId="74764C7C" w14:textId="77777777" w:rsidR="00546241" w:rsidRPr="001B0F6A" w:rsidRDefault="00546241" w:rsidP="00607E93">
            <w:pPr>
              <w:spacing w:after="120"/>
              <w:ind w:right="-20"/>
              <w:rPr>
                <w:sz w:val="20"/>
                <w:szCs w:val="20"/>
              </w:rPr>
            </w:pPr>
          </w:p>
        </w:tc>
        <w:tc>
          <w:tcPr>
            <w:tcW w:w="285" w:type="dxa"/>
            <w:shd w:val="clear" w:color="auto" w:fill="FFFFFF"/>
          </w:tcPr>
          <w:p w14:paraId="79611752"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1CC8A2BF"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581839E6"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3058" w:type="dxa"/>
            <w:gridSpan w:val="4"/>
            <w:tcBorders>
              <w:top w:val="single" w:sz="4" w:space="0" w:color="auto"/>
              <w:left w:val="single" w:sz="4" w:space="0" w:color="auto"/>
              <w:bottom w:val="single" w:sz="4" w:space="0" w:color="auto"/>
            </w:tcBorders>
            <w:shd w:val="clear" w:color="auto" w:fill="FFFFFF"/>
          </w:tcPr>
          <w:p w14:paraId="34721575" w14:textId="77777777" w:rsidR="00546241" w:rsidRPr="001B0F6A" w:rsidRDefault="00546241" w:rsidP="0016556F">
            <w:pPr>
              <w:pStyle w:val="Bodytext20"/>
              <w:shd w:val="clear" w:color="auto" w:fill="auto"/>
              <w:tabs>
                <w:tab w:val="left" w:pos="600"/>
              </w:tabs>
              <w:spacing w:after="120" w:line="240" w:lineRule="auto"/>
              <w:ind w:right="-20"/>
              <w:jc w:val="left"/>
              <w:rPr>
                <w:rFonts w:ascii="Sylfaen" w:hAnsi="Sylfaen"/>
                <w:sz w:val="20"/>
                <w:szCs w:val="20"/>
              </w:rPr>
            </w:pPr>
            <w:r w:rsidRPr="001B0F6A">
              <w:rPr>
                <w:rStyle w:val="Bodytext211pt"/>
                <w:rFonts w:ascii="Sylfaen" w:hAnsi="Sylfaen"/>
                <w:sz w:val="20"/>
                <w:szCs w:val="20"/>
              </w:rPr>
              <w:t>*.3.8.</w:t>
            </w:r>
            <w:r w:rsidR="0016556F" w:rsidRPr="001B0F6A">
              <w:rPr>
                <w:rStyle w:val="Bodytext211pt"/>
                <w:rFonts w:ascii="Sylfaen" w:hAnsi="Sylfaen"/>
                <w:sz w:val="20"/>
                <w:szCs w:val="20"/>
                <w:lang w:val="en-US"/>
              </w:rPr>
              <w:tab/>
            </w:r>
            <w:r w:rsidRPr="001B0F6A">
              <w:rPr>
                <w:rStyle w:val="Bodytext211pt"/>
                <w:rFonts w:ascii="Sylfaen" w:hAnsi="Sylfaen"/>
                <w:sz w:val="20"/>
                <w:szCs w:val="20"/>
              </w:rPr>
              <w:t>Շենքի համարը (csdo:BuildingNumberId)</w:t>
            </w:r>
          </w:p>
        </w:tc>
        <w:tc>
          <w:tcPr>
            <w:tcW w:w="3581" w:type="dxa"/>
            <w:tcBorders>
              <w:top w:val="single" w:sz="4" w:space="0" w:color="auto"/>
              <w:left w:val="single" w:sz="4" w:space="0" w:color="auto"/>
              <w:bottom w:val="single" w:sz="4" w:space="0" w:color="auto"/>
            </w:tcBorders>
            <w:shd w:val="clear" w:color="auto" w:fill="FFFFFF"/>
          </w:tcPr>
          <w:p w14:paraId="17ADE85F"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շենքի, մասնաշենքի, շինության նշագիրը</w:t>
            </w:r>
          </w:p>
        </w:tc>
        <w:tc>
          <w:tcPr>
            <w:tcW w:w="2073" w:type="dxa"/>
            <w:tcBorders>
              <w:top w:val="single" w:sz="4" w:space="0" w:color="auto"/>
              <w:left w:val="single" w:sz="4" w:space="0" w:color="auto"/>
              <w:bottom w:val="single" w:sz="4" w:space="0" w:color="auto"/>
            </w:tcBorders>
            <w:shd w:val="clear" w:color="auto" w:fill="FFFFFF"/>
          </w:tcPr>
          <w:p w14:paraId="05B84734"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M.SDE.00011</w:t>
            </w:r>
          </w:p>
        </w:tc>
        <w:tc>
          <w:tcPr>
            <w:tcW w:w="4252" w:type="dxa"/>
            <w:tcBorders>
              <w:top w:val="single" w:sz="4" w:space="0" w:color="auto"/>
              <w:left w:val="single" w:sz="4" w:space="0" w:color="auto"/>
              <w:bottom w:val="single" w:sz="4" w:space="0" w:color="auto"/>
            </w:tcBorders>
            <w:shd w:val="clear" w:color="auto" w:fill="FFFFFF"/>
          </w:tcPr>
          <w:p w14:paraId="09903C55"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csdo:Id50Type (M.SDT.00093) Պայմանանշանների նորմալացված տողը։ </w:t>
            </w:r>
          </w:p>
          <w:p w14:paraId="7D674352"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Նվազագույն երկարությունը՝ 1.</w:t>
            </w:r>
          </w:p>
          <w:p w14:paraId="7D8E94B3"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50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1EB973A" w14:textId="77777777" w:rsidR="00546241" w:rsidRPr="001B0F6A" w:rsidRDefault="00546241" w:rsidP="0016556F">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0..1</w:t>
            </w:r>
          </w:p>
        </w:tc>
      </w:tr>
      <w:tr w:rsidR="00546241" w:rsidRPr="001B0F6A" w14:paraId="1FFE5842" w14:textId="77777777" w:rsidTr="0016556F">
        <w:trPr>
          <w:jc w:val="center"/>
        </w:trPr>
        <w:tc>
          <w:tcPr>
            <w:tcW w:w="245" w:type="dxa"/>
            <w:shd w:val="clear" w:color="auto" w:fill="FFFFFF"/>
          </w:tcPr>
          <w:p w14:paraId="227CB912" w14:textId="77777777" w:rsidR="00546241" w:rsidRPr="001B0F6A" w:rsidRDefault="00546241" w:rsidP="00607E93">
            <w:pPr>
              <w:spacing w:after="120"/>
              <w:ind w:right="-20"/>
              <w:rPr>
                <w:sz w:val="20"/>
                <w:szCs w:val="20"/>
              </w:rPr>
            </w:pPr>
          </w:p>
        </w:tc>
        <w:tc>
          <w:tcPr>
            <w:tcW w:w="285" w:type="dxa"/>
            <w:shd w:val="clear" w:color="auto" w:fill="FFFFFF"/>
          </w:tcPr>
          <w:p w14:paraId="25D4B1A5"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6BAFD311"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bottom w:val="single" w:sz="4" w:space="0" w:color="auto"/>
              <w:right w:val="single" w:sz="4" w:space="0" w:color="auto"/>
            </w:tcBorders>
            <w:shd w:val="clear" w:color="auto" w:fill="FFFFFF"/>
          </w:tcPr>
          <w:p w14:paraId="534121FE"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3058" w:type="dxa"/>
            <w:gridSpan w:val="4"/>
            <w:tcBorders>
              <w:top w:val="single" w:sz="4" w:space="0" w:color="auto"/>
              <w:left w:val="single" w:sz="4" w:space="0" w:color="auto"/>
              <w:bottom w:val="single" w:sz="4" w:space="0" w:color="auto"/>
            </w:tcBorders>
            <w:shd w:val="clear" w:color="auto" w:fill="FFFFFF"/>
          </w:tcPr>
          <w:p w14:paraId="04C1FFFE" w14:textId="77777777" w:rsidR="00546241" w:rsidRPr="001B0F6A" w:rsidRDefault="00546241" w:rsidP="0016556F">
            <w:pPr>
              <w:pStyle w:val="Bodytext20"/>
              <w:shd w:val="clear" w:color="auto" w:fill="auto"/>
              <w:tabs>
                <w:tab w:val="left" w:pos="551"/>
              </w:tabs>
              <w:spacing w:after="120" w:line="240" w:lineRule="auto"/>
              <w:ind w:right="-20"/>
              <w:jc w:val="left"/>
              <w:rPr>
                <w:rFonts w:ascii="Sylfaen" w:hAnsi="Sylfaen"/>
                <w:sz w:val="20"/>
                <w:szCs w:val="20"/>
              </w:rPr>
            </w:pPr>
            <w:r w:rsidRPr="001B0F6A">
              <w:rPr>
                <w:rStyle w:val="Bodytext211pt"/>
                <w:rFonts w:ascii="Sylfaen" w:hAnsi="Sylfaen"/>
                <w:sz w:val="20"/>
                <w:szCs w:val="20"/>
              </w:rPr>
              <w:t>*.3.9.</w:t>
            </w:r>
            <w:r w:rsidR="0016556F" w:rsidRPr="001B0F6A">
              <w:rPr>
                <w:rStyle w:val="Bodytext211pt"/>
                <w:rFonts w:ascii="Sylfaen" w:hAnsi="Sylfaen"/>
                <w:sz w:val="20"/>
                <w:szCs w:val="20"/>
                <w:lang w:val="en-US"/>
              </w:rPr>
              <w:tab/>
            </w:r>
            <w:r w:rsidRPr="001B0F6A">
              <w:rPr>
                <w:rStyle w:val="Bodytext211pt"/>
                <w:rFonts w:ascii="Sylfaen" w:hAnsi="Sylfaen"/>
                <w:sz w:val="20"/>
                <w:szCs w:val="20"/>
              </w:rPr>
              <w:t>Սենքի համարը (csdo:RoomNumberId)</w:t>
            </w:r>
          </w:p>
        </w:tc>
        <w:tc>
          <w:tcPr>
            <w:tcW w:w="3581" w:type="dxa"/>
            <w:tcBorders>
              <w:top w:val="single" w:sz="4" w:space="0" w:color="auto"/>
              <w:left w:val="single" w:sz="4" w:space="0" w:color="auto"/>
              <w:bottom w:val="single" w:sz="4" w:space="0" w:color="auto"/>
            </w:tcBorders>
            <w:shd w:val="clear" w:color="auto" w:fill="FFFFFF"/>
          </w:tcPr>
          <w:p w14:paraId="21866A46"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գրասենյակի կամ բնակարանի նշագիրը</w:t>
            </w:r>
          </w:p>
        </w:tc>
        <w:tc>
          <w:tcPr>
            <w:tcW w:w="2073" w:type="dxa"/>
            <w:tcBorders>
              <w:top w:val="single" w:sz="4" w:space="0" w:color="auto"/>
              <w:left w:val="single" w:sz="4" w:space="0" w:color="auto"/>
              <w:bottom w:val="single" w:sz="4" w:space="0" w:color="auto"/>
            </w:tcBorders>
            <w:shd w:val="clear" w:color="auto" w:fill="FFFFFF"/>
          </w:tcPr>
          <w:p w14:paraId="3CA7BF58"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M.SDE.00012</w:t>
            </w:r>
          </w:p>
        </w:tc>
        <w:tc>
          <w:tcPr>
            <w:tcW w:w="4252" w:type="dxa"/>
            <w:tcBorders>
              <w:top w:val="single" w:sz="4" w:space="0" w:color="auto"/>
              <w:left w:val="single" w:sz="4" w:space="0" w:color="auto"/>
              <w:bottom w:val="single" w:sz="4" w:space="0" w:color="auto"/>
            </w:tcBorders>
            <w:shd w:val="clear" w:color="auto" w:fill="FFFFFF"/>
          </w:tcPr>
          <w:p w14:paraId="0A646A7D"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csdo:Id20Type (M.SDT.00092) Պայմանանշանների նորմալացված տողը: </w:t>
            </w:r>
          </w:p>
          <w:p w14:paraId="4955F6E1"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01ECFBCB"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B845D5B" w14:textId="77777777" w:rsidR="00546241" w:rsidRPr="001B0F6A" w:rsidRDefault="00546241" w:rsidP="0016556F">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128873B0" w14:textId="77777777" w:rsidTr="0016556F">
        <w:trPr>
          <w:jc w:val="center"/>
        </w:trPr>
        <w:tc>
          <w:tcPr>
            <w:tcW w:w="245" w:type="dxa"/>
            <w:shd w:val="clear" w:color="auto" w:fill="FFFFFF"/>
          </w:tcPr>
          <w:p w14:paraId="7B8CB19E" w14:textId="77777777" w:rsidR="00546241" w:rsidRPr="001B0F6A" w:rsidRDefault="00546241" w:rsidP="00607E93">
            <w:pPr>
              <w:spacing w:after="120"/>
              <w:ind w:right="-20"/>
              <w:rPr>
                <w:sz w:val="20"/>
                <w:szCs w:val="20"/>
              </w:rPr>
            </w:pPr>
          </w:p>
        </w:tc>
        <w:tc>
          <w:tcPr>
            <w:tcW w:w="285" w:type="dxa"/>
            <w:shd w:val="clear" w:color="auto" w:fill="FFFFFF"/>
          </w:tcPr>
          <w:p w14:paraId="5F86EBD7"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5612713E"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3343" w:type="dxa"/>
            <w:gridSpan w:val="5"/>
            <w:tcBorders>
              <w:top w:val="single" w:sz="4" w:space="0" w:color="auto"/>
              <w:left w:val="single" w:sz="4" w:space="0" w:color="auto"/>
              <w:bottom w:val="single" w:sz="4" w:space="0" w:color="auto"/>
            </w:tcBorders>
            <w:shd w:val="clear" w:color="auto" w:fill="FFFFFF"/>
          </w:tcPr>
          <w:p w14:paraId="1C8F4512" w14:textId="77777777" w:rsidR="00546241" w:rsidRPr="001B0F6A" w:rsidRDefault="00546241" w:rsidP="0016556F">
            <w:pPr>
              <w:pStyle w:val="Bodytext20"/>
              <w:shd w:val="clear" w:color="auto" w:fill="auto"/>
              <w:tabs>
                <w:tab w:val="left" w:pos="366"/>
              </w:tabs>
              <w:spacing w:after="120" w:line="240" w:lineRule="auto"/>
              <w:ind w:right="-20"/>
              <w:jc w:val="left"/>
              <w:rPr>
                <w:rFonts w:ascii="Sylfaen" w:hAnsi="Sylfaen"/>
                <w:sz w:val="20"/>
                <w:szCs w:val="20"/>
              </w:rPr>
            </w:pPr>
            <w:r w:rsidRPr="001B0F6A">
              <w:rPr>
                <w:rStyle w:val="Bodytext211pt"/>
                <w:rFonts w:ascii="Sylfaen" w:hAnsi="Sylfaen"/>
                <w:sz w:val="20"/>
                <w:szCs w:val="20"/>
              </w:rPr>
              <w:t>*.4.</w:t>
            </w:r>
            <w:r w:rsidR="0016556F" w:rsidRPr="001B0F6A">
              <w:rPr>
                <w:rStyle w:val="Bodytext211pt"/>
                <w:rFonts w:ascii="Sylfaen" w:hAnsi="Sylfaen"/>
                <w:sz w:val="20"/>
                <w:szCs w:val="20"/>
                <w:lang w:val="en-US"/>
              </w:rPr>
              <w:tab/>
            </w:r>
            <w:r w:rsidRPr="001B0F6A">
              <w:rPr>
                <w:rStyle w:val="Bodytext211pt"/>
                <w:rFonts w:ascii="Sylfaen" w:hAnsi="Sylfaen"/>
                <w:sz w:val="20"/>
                <w:szCs w:val="20"/>
              </w:rPr>
              <w:t>Աշխարհագրական կոորդինատները</w:t>
            </w:r>
          </w:p>
          <w:p w14:paraId="3F598C72"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(ccdo:GeoCoordinateDetails)</w:t>
            </w:r>
          </w:p>
        </w:tc>
        <w:tc>
          <w:tcPr>
            <w:tcW w:w="3581" w:type="dxa"/>
            <w:tcBorders>
              <w:top w:val="single" w:sz="4" w:space="0" w:color="auto"/>
              <w:left w:val="single" w:sz="4" w:space="0" w:color="auto"/>
              <w:bottom w:val="single" w:sz="4" w:space="0" w:color="auto"/>
            </w:tcBorders>
            <w:shd w:val="clear" w:color="auto" w:fill="FFFFFF"/>
          </w:tcPr>
          <w:p w14:paraId="696DC123"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կոորդինատների ամբողջությունը</w:t>
            </w:r>
          </w:p>
        </w:tc>
        <w:tc>
          <w:tcPr>
            <w:tcW w:w="2073" w:type="dxa"/>
            <w:tcBorders>
              <w:top w:val="single" w:sz="4" w:space="0" w:color="auto"/>
              <w:left w:val="single" w:sz="4" w:space="0" w:color="auto"/>
              <w:bottom w:val="single" w:sz="4" w:space="0" w:color="auto"/>
            </w:tcBorders>
            <w:shd w:val="clear" w:color="auto" w:fill="FFFFFF"/>
          </w:tcPr>
          <w:p w14:paraId="32973FBF"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M.CDE.00035</w:t>
            </w:r>
          </w:p>
        </w:tc>
        <w:tc>
          <w:tcPr>
            <w:tcW w:w="4252" w:type="dxa"/>
            <w:tcBorders>
              <w:top w:val="single" w:sz="4" w:space="0" w:color="auto"/>
              <w:left w:val="single" w:sz="4" w:space="0" w:color="auto"/>
              <w:bottom w:val="single" w:sz="4" w:space="0" w:color="auto"/>
            </w:tcBorders>
            <w:shd w:val="clear" w:color="auto" w:fill="FFFFFF"/>
          </w:tcPr>
          <w:p w14:paraId="6F7548AB"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ccdo:GeoCoordinateDetailsType</w:t>
            </w:r>
            <w:r w:rsidR="0016556F" w:rsidRPr="001B0F6A">
              <w:rPr>
                <w:rStyle w:val="Bodytext211pt"/>
                <w:rFonts w:ascii="Sylfaen" w:hAnsi="Sylfaen"/>
                <w:sz w:val="20"/>
                <w:szCs w:val="20"/>
                <w:lang w:val="en-US"/>
              </w:rPr>
              <w:t xml:space="preserve"> </w:t>
            </w:r>
            <w:r w:rsidRPr="001B0F6A">
              <w:rPr>
                <w:rStyle w:val="Bodytext211pt"/>
                <w:rFonts w:ascii="Sylfaen" w:hAnsi="Sylfaen"/>
                <w:sz w:val="20"/>
                <w:szCs w:val="20"/>
              </w:rPr>
              <w:t>(M.CDT.00037)</w:t>
            </w:r>
          </w:p>
          <w:p w14:paraId="0171B080"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Որոշվում է ներդրված տարրերի արժեքների տիրույթներով</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18CD307" w14:textId="77777777" w:rsidR="00546241" w:rsidRPr="001B0F6A" w:rsidRDefault="00546241" w:rsidP="0016556F">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w:t>
            </w:r>
          </w:p>
        </w:tc>
      </w:tr>
      <w:tr w:rsidR="00546241" w:rsidRPr="001B0F6A" w14:paraId="6E662859" w14:textId="77777777" w:rsidTr="0016556F">
        <w:trPr>
          <w:jc w:val="center"/>
        </w:trPr>
        <w:tc>
          <w:tcPr>
            <w:tcW w:w="245" w:type="dxa"/>
            <w:shd w:val="clear" w:color="auto" w:fill="FFFFFF"/>
          </w:tcPr>
          <w:p w14:paraId="17CAD222" w14:textId="77777777" w:rsidR="00546241" w:rsidRPr="001B0F6A" w:rsidRDefault="00546241" w:rsidP="00607E93">
            <w:pPr>
              <w:spacing w:after="120"/>
              <w:ind w:right="-20"/>
              <w:rPr>
                <w:sz w:val="20"/>
                <w:szCs w:val="20"/>
              </w:rPr>
            </w:pPr>
          </w:p>
        </w:tc>
        <w:tc>
          <w:tcPr>
            <w:tcW w:w="285" w:type="dxa"/>
            <w:shd w:val="clear" w:color="auto" w:fill="FFFFFF"/>
          </w:tcPr>
          <w:p w14:paraId="5AEC2D77"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31991EE3"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top w:val="single" w:sz="4" w:space="0" w:color="auto"/>
              <w:right w:val="single" w:sz="4" w:space="0" w:color="auto"/>
            </w:tcBorders>
            <w:shd w:val="clear" w:color="auto" w:fill="FFFFFF"/>
          </w:tcPr>
          <w:p w14:paraId="5A42B4CB"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3058" w:type="dxa"/>
            <w:gridSpan w:val="4"/>
            <w:tcBorders>
              <w:top w:val="single" w:sz="4" w:space="0" w:color="auto"/>
              <w:left w:val="single" w:sz="4" w:space="0" w:color="auto"/>
              <w:bottom w:val="single" w:sz="4" w:space="0" w:color="auto"/>
            </w:tcBorders>
            <w:shd w:val="clear" w:color="auto" w:fill="FFFFFF"/>
          </w:tcPr>
          <w:p w14:paraId="4C1EB0C7" w14:textId="77777777" w:rsidR="00546241" w:rsidRPr="001B0F6A" w:rsidRDefault="00546241" w:rsidP="0016556F">
            <w:pPr>
              <w:pStyle w:val="Bodytext20"/>
              <w:shd w:val="clear" w:color="auto" w:fill="auto"/>
              <w:tabs>
                <w:tab w:val="left" w:pos="577"/>
              </w:tabs>
              <w:spacing w:after="120" w:line="240" w:lineRule="auto"/>
              <w:ind w:right="-20"/>
              <w:jc w:val="left"/>
              <w:rPr>
                <w:rFonts w:ascii="Sylfaen" w:hAnsi="Sylfaen"/>
                <w:sz w:val="20"/>
                <w:szCs w:val="20"/>
              </w:rPr>
            </w:pPr>
            <w:r w:rsidRPr="001B0F6A">
              <w:rPr>
                <w:rStyle w:val="Bodytext211pt"/>
                <w:rFonts w:ascii="Sylfaen" w:hAnsi="Sylfaen"/>
                <w:sz w:val="20"/>
                <w:szCs w:val="20"/>
              </w:rPr>
              <w:t>*.4.1.</w:t>
            </w:r>
            <w:r w:rsidR="0016556F" w:rsidRPr="001B0F6A">
              <w:rPr>
                <w:rStyle w:val="Bodytext211pt"/>
                <w:rFonts w:ascii="Sylfaen" w:hAnsi="Sylfaen"/>
                <w:sz w:val="20"/>
                <w:szCs w:val="20"/>
                <w:lang w:val="en-US"/>
              </w:rPr>
              <w:tab/>
            </w:r>
            <w:r w:rsidRPr="001B0F6A">
              <w:rPr>
                <w:rStyle w:val="Bodytext211pt"/>
                <w:rFonts w:ascii="Sylfaen" w:hAnsi="Sylfaen"/>
                <w:sz w:val="20"/>
                <w:szCs w:val="20"/>
              </w:rPr>
              <w:t>Աշխարհագրական երկայնությունը (csdo:LongitudeMeasure)</w:t>
            </w:r>
          </w:p>
        </w:tc>
        <w:tc>
          <w:tcPr>
            <w:tcW w:w="3581" w:type="dxa"/>
            <w:tcBorders>
              <w:top w:val="single" w:sz="4" w:space="0" w:color="auto"/>
              <w:left w:val="single" w:sz="4" w:space="0" w:color="auto"/>
              <w:bottom w:val="single" w:sz="4" w:space="0" w:color="auto"/>
            </w:tcBorders>
            <w:shd w:val="clear" w:color="auto" w:fill="FFFFFF"/>
          </w:tcPr>
          <w:p w14:paraId="5070A4C0"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օբյեկտի տեղադիրքի աշխարհագրական երկայնությունը</w:t>
            </w:r>
          </w:p>
        </w:tc>
        <w:tc>
          <w:tcPr>
            <w:tcW w:w="2073" w:type="dxa"/>
            <w:tcBorders>
              <w:top w:val="single" w:sz="4" w:space="0" w:color="auto"/>
              <w:left w:val="single" w:sz="4" w:space="0" w:color="auto"/>
              <w:bottom w:val="single" w:sz="4" w:space="0" w:color="auto"/>
            </w:tcBorders>
            <w:shd w:val="clear" w:color="auto" w:fill="FFFFFF"/>
          </w:tcPr>
          <w:p w14:paraId="0C6D2728"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M.SDE.00147</w:t>
            </w:r>
          </w:p>
        </w:tc>
        <w:tc>
          <w:tcPr>
            <w:tcW w:w="4252" w:type="dxa"/>
            <w:tcBorders>
              <w:top w:val="single" w:sz="4" w:space="0" w:color="auto"/>
              <w:left w:val="single" w:sz="4" w:space="0" w:color="auto"/>
              <w:bottom w:val="single" w:sz="4" w:space="0" w:color="auto"/>
            </w:tcBorders>
            <w:shd w:val="clear" w:color="auto" w:fill="FFFFFF"/>
          </w:tcPr>
          <w:p w14:paraId="5283CEFF"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csdo:GeoCoordinateMeasureType (M.SDT.00107)</w:t>
            </w:r>
          </w:p>
          <w:p w14:paraId="25A8DF96"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Արժեքը՝ ISO 6709-ին համապատասխան </w:t>
            </w:r>
          </w:p>
          <w:p w14:paraId="5A9633E4"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Թվանշանների առավելագույն քանակը՝ 11.</w:t>
            </w:r>
          </w:p>
          <w:p w14:paraId="4F5186B9"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Կոտորակային թվանշանների առավելագույն քանակը՝ 8</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5AA3955" w14:textId="77777777" w:rsidR="00546241" w:rsidRPr="001B0F6A" w:rsidRDefault="00546241" w:rsidP="0016556F">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74F552F1" w14:textId="77777777" w:rsidTr="0016556F">
        <w:trPr>
          <w:jc w:val="center"/>
        </w:trPr>
        <w:tc>
          <w:tcPr>
            <w:tcW w:w="245" w:type="dxa"/>
            <w:shd w:val="clear" w:color="auto" w:fill="FFFFFF"/>
          </w:tcPr>
          <w:p w14:paraId="6026E08E" w14:textId="77777777" w:rsidR="00546241" w:rsidRPr="001B0F6A" w:rsidRDefault="00546241" w:rsidP="00607E93">
            <w:pPr>
              <w:spacing w:after="120"/>
              <w:ind w:right="-20"/>
              <w:rPr>
                <w:sz w:val="20"/>
                <w:szCs w:val="20"/>
              </w:rPr>
            </w:pPr>
          </w:p>
        </w:tc>
        <w:tc>
          <w:tcPr>
            <w:tcW w:w="285" w:type="dxa"/>
            <w:shd w:val="clear" w:color="auto" w:fill="FFFFFF"/>
          </w:tcPr>
          <w:p w14:paraId="4E819C19"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5D4E563A"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bottom w:val="single" w:sz="4" w:space="0" w:color="auto"/>
              <w:right w:val="single" w:sz="4" w:space="0" w:color="auto"/>
            </w:tcBorders>
            <w:shd w:val="clear" w:color="auto" w:fill="FFFFFF"/>
          </w:tcPr>
          <w:p w14:paraId="214EE589"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3058" w:type="dxa"/>
            <w:gridSpan w:val="4"/>
            <w:tcBorders>
              <w:top w:val="single" w:sz="4" w:space="0" w:color="auto"/>
              <w:left w:val="single" w:sz="4" w:space="0" w:color="auto"/>
              <w:bottom w:val="single" w:sz="4" w:space="0" w:color="auto"/>
            </w:tcBorders>
            <w:shd w:val="clear" w:color="auto" w:fill="FFFFFF"/>
          </w:tcPr>
          <w:p w14:paraId="6AC872E9" w14:textId="77777777" w:rsidR="00546241" w:rsidRPr="001B0F6A" w:rsidRDefault="00546241" w:rsidP="0016556F">
            <w:pPr>
              <w:pStyle w:val="Bodytext20"/>
              <w:shd w:val="clear" w:color="auto" w:fill="auto"/>
              <w:tabs>
                <w:tab w:val="left" w:pos="577"/>
              </w:tabs>
              <w:spacing w:after="120" w:line="240" w:lineRule="auto"/>
              <w:ind w:right="-20"/>
              <w:jc w:val="left"/>
              <w:rPr>
                <w:rFonts w:ascii="Sylfaen" w:hAnsi="Sylfaen"/>
                <w:sz w:val="20"/>
                <w:szCs w:val="20"/>
              </w:rPr>
            </w:pPr>
            <w:r w:rsidRPr="001B0F6A">
              <w:rPr>
                <w:rStyle w:val="Bodytext211pt"/>
                <w:rFonts w:ascii="Sylfaen" w:hAnsi="Sylfaen"/>
                <w:sz w:val="20"/>
                <w:szCs w:val="20"/>
              </w:rPr>
              <w:t>*.4.2.</w:t>
            </w:r>
            <w:r w:rsidR="0016556F" w:rsidRPr="001B0F6A">
              <w:rPr>
                <w:rStyle w:val="Bodytext211pt"/>
                <w:rFonts w:ascii="Sylfaen" w:hAnsi="Sylfaen"/>
                <w:sz w:val="20"/>
                <w:szCs w:val="20"/>
                <w:lang w:val="en-US"/>
              </w:rPr>
              <w:tab/>
            </w:r>
            <w:r w:rsidRPr="001B0F6A">
              <w:rPr>
                <w:rStyle w:val="Bodytext211pt"/>
                <w:rFonts w:ascii="Sylfaen" w:hAnsi="Sylfaen"/>
                <w:sz w:val="20"/>
                <w:szCs w:val="20"/>
              </w:rPr>
              <w:t>Աշխարհագրական լայնությունը (csdo:LatitudeMeasure)</w:t>
            </w:r>
          </w:p>
        </w:tc>
        <w:tc>
          <w:tcPr>
            <w:tcW w:w="3581" w:type="dxa"/>
            <w:tcBorders>
              <w:top w:val="single" w:sz="4" w:space="0" w:color="auto"/>
              <w:left w:val="single" w:sz="4" w:space="0" w:color="auto"/>
              <w:bottom w:val="single" w:sz="4" w:space="0" w:color="auto"/>
            </w:tcBorders>
            <w:shd w:val="clear" w:color="auto" w:fill="FFFFFF"/>
          </w:tcPr>
          <w:p w14:paraId="26ED530D"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օբյեկտի տեղադիրքի աշխարհագրական լայնությունը</w:t>
            </w:r>
          </w:p>
        </w:tc>
        <w:tc>
          <w:tcPr>
            <w:tcW w:w="2073" w:type="dxa"/>
            <w:tcBorders>
              <w:top w:val="single" w:sz="4" w:space="0" w:color="auto"/>
              <w:left w:val="single" w:sz="4" w:space="0" w:color="auto"/>
              <w:bottom w:val="single" w:sz="4" w:space="0" w:color="auto"/>
            </w:tcBorders>
            <w:shd w:val="clear" w:color="auto" w:fill="FFFFFF"/>
          </w:tcPr>
          <w:p w14:paraId="7997DDAE"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M.SDE.00146</w:t>
            </w:r>
          </w:p>
        </w:tc>
        <w:tc>
          <w:tcPr>
            <w:tcW w:w="4252" w:type="dxa"/>
            <w:tcBorders>
              <w:top w:val="single" w:sz="4" w:space="0" w:color="auto"/>
              <w:left w:val="single" w:sz="4" w:space="0" w:color="auto"/>
              <w:bottom w:val="single" w:sz="4" w:space="0" w:color="auto"/>
            </w:tcBorders>
            <w:shd w:val="clear" w:color="auto" w:fill="FFFFFF"/>
          </w:tcPr>
          <w:p w14:paraId="522052BF"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csdo:GeoCoordinateMeasureType (M.SDT.00107)</w:t>
            </w:r>
          </w:p>
          <w:p w14:paraId="3D135103"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Արժեքը՝ ISO 6709-ին համապատասխան</w:t>
            </w:r>
          </w:p>
          <w:p w14:paraId="2917C1F3"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Թվանշանների առավելագույն քանակը՝ 11.</w:t>
            </w:r>
          </w:p>
          <w:p w14:paraId="0F78434C"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Կոտորակային թվանշանների առավելագույն քանակը՝ 8</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3BA810C" w14:textId="77777777" w:rsidR="00546241" w:rsidRPr="001B0F6A" w:rsidRDefault="00546241" w:rsidP="0016556F">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0E5A797C" w14:textId="77777777" w:rsidTr="0016556F">
        <w:trPr>
          <w:jc w:val="center"/>
        </w:trPr>
        <w:tc>
          <w:tcPr>
            <w:tcW w:w="245" w:type="dxa"/>
            <w:shd w:val="clear" w:color="auto" w:fill="FFFFFF"/>
          </w:tcPr>
          <w:p w14:paraId="027BE07D" w14:textId="77777777" w:rsidR="00546241" w:rsidRPr="001B0F6A" w:rsidRDefault="00546241" w:rsidP="00607E93">
            <w:pPr>
              <w:spacing w:after="120"/>
              <w:ind w:right="-20"/>
              <w:rPr>
                <w:sz w:val="20"/>
                <w:szCs w:val="20"/>
              </w:rPr>
            </w:pPr>
          </w:p>
        </w:tc>
        <w:tc>
          <w:tcPr>
            <w:tcW w:w="285" w:type="dxa"/>
            <w:shd w:val="clear" w:color="auto" w:fill="FFFFFF"/>
          </w:tcPr>
          <w:p w14:paraId="655FD57A"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bottom w:val="single" w:sz="4" w:space="0" w:color="auto"/>
              <w:right w:val="single" w:sz="4" w:space="0" w:color="auto"/>
            </w:tcBorders>
            <w:shd w:val="clear" w:color="auto" w:fill="FFFFFF"/>
          </w:tcPr>
          <w:p w14:paraId="288DA0C3"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3343" w:type="dxa"/>
            <w:gridSpan w:val="5"/>
            <w:tcBorders>
              <w:top w:val="single" w:sz="4" w:space="0" w:color="auto"/>
              <w:left w:val="single" w:sz="4" w:space="0" w:color="auto"/>
              <w:bottom w:val="single" w:sz="4" w:space="0" w:color="auto"/>
            </w:tcBorders>
            <w:shd w:val="clear" w:color="auto" w:fill="FFFFFF"/>
          </w:tcPr>
          <w:p w14:paraId="5C5D117C" w14:textId="77777777" w:rsidR="00546241" w:rsidRPr="001B0F6A" w:rsidRDefault="00546241" w:rsidP="0016556F">
            <w:pPr>
              <w:pStyle w:val="Bodytext20"/>
              <w:shd w:val="clear" w:color="auto" w:fill="auto"/>
              <w:tabs>
                <w:tab w:val="left" w:pos="539"/>
              </w:tabs>
              <w:spacing w:after="120" w:line="240" w:lineRule="auto"/>
              <w:ind w:right="-20"/>
              <w:jc w:val="left"/>
              <w:rPr>
                <w:rFonts w:ascii="Sylfaen" w:hAnsi="Sylfaen"/>
                <w:sz w:val="20"/>
                <w:szCs w:val="20"/>
              </w:rPr>
            </w:pPr>
            <w:r w:rsidRPr="001B0F6A">
              <w:rPr>
                <w:rStyle w:val="Bodytext211pt"/>
                <w:rFonts w:ascii="Sylfaen" w:hAnsi="Sylfaen"/>
                <w:sz w:val="20"/>
                <w:szCs w:val="20"/>
              </w:rPr>
              <w:t>*.5.</w:t>
            </w:r>
            <w:r w:rsidR="0016556F" w:rsidRPr="001B0F6A">
              <w:rPr>
                <w:rStyle w:val="Bodytext211pt"/>
                <w:rFonts w:ascii="Sylfaen" w:hAnsi="Sylfaen"/>
                <w:sz w:val="20"/>
                <w:szCs w:val="20"/>
                <w:lang w:val="en-US"/>
              </w:rPr>
              <w:tab/>
            </w:r>
            <w:r w:rsidRPr="001B0F6A">
              <w:rPr>
                <w:rStyle w:val="Bodytext211pt"/>
                <w:rFonts w:ascii="Sylfaen" w:hAnsi="Sylfaen"/>
                <w:sz w:val="20"/>
                <w:szCs w:val="20"/>
              </w:rPr>
              <w:t>Նկարագրությունը (csdo:DescriptionText)</w:t>
            </w:r>
          </w:p>
        </w:tc>
        <w:tc>
          <w:tcPr>
            <w:tcW w:w="3581" w:type="dxa"/>
            <w:tcBorders>
              <w:top w:val="single" w:sz="4" w:space="0" w:color="auto"/>
              <w:left w:val="single" w:sz="4" w:space="0" w:color="auto"/>
              <w:bottom w:val="single" w:sz="4" w:space="0" w:color="auto"/>
            </w:tcBorders>
            <w:shd w:val="clear" w:color="auto" w:fill="FFFFFF"/>
          </w:tcPr>
          <w:p w14:paraId="7974A82C" w14:textId="53991AE3"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վայրի (գոտու) նկարագրությունն ազատ տեքստի ձ</w:t>
            </w:r>
            <w:r w:rsidR="00E63773">
              <w:rPr>
                <w:rStyle w:val="Bodytext211pt"/>
                <w:rFonts w:ascii="Sylfaen" w:hAnsi="Sylfaen"/>
                <w:sz w:val="20"/>
                <w:szCs w:val="20"/>
              </w:rPr>
              <w:t>և</w:t>
            </w:r>
            <w:r w:rsidRPr="001B0F6A">
              <w:rPr>
                <w:rStyle w:val="Bodytext211pt"/>
                <w:rFonts w:ascii="Sylfaen" w:hAnsi="Sylfaen"/>
                <w:sz w:val="20"/>
                <w:szCs w:val="20"/>
              </w:rPr>
              <w:t>ով</w:t>
            </w:r>
          </w:p>
        </w:tc>
        <w:tc>
          <w:tcPr>
            <w:tcW w:w="2073" w:type="dxa"/>
            <w:tcBorders>
              <w:top w:val="single" w:sz="4" w:space="0" w:color="auto"/>
              <w:left w:val="single" w:sz="4" w:space="0" w:color="auto"/>
              <w:bottom w:val="single" w:sz="4" w:space="0" w:color="auto"/>
            </w:tcBorders>
            <w:shd w:val="clear" w:color="auto" w:fill="FFFFFF"/>
          </w:tcPr>
          <w:p w14:paraId="0B648FEE"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M.SDE.00002</w:t>
            </w:r>
          </w:p>
        </w:tc>
        <w:tc>
          <w:tcPr>
            <w:tcW w:w="4252" w:type="dxa"/>
            <w:tcBorders>
              <w:top w:val="single" w:sz="4" w:space="0" w:color="auto"/>
              <w:left w:val="single" w:sz="4" w:space="0" w:color="auto"/>
              <w:bottom w:val="single" w:sz="4" w:space="0" w:color="auto"/>
            </w:tcBorders>
            <w:shd w:val="clear" w:color="auto" w:fill="FFFFFF"/>
          </w:tcPr>
          <w:p w14:paraId="2BF25F53"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csdo:Text4000Type (M.SDT.00088)</w:t>
            </w:r>
            <w:r w:rsidR="0016556F" w:rsidRPr="001B0F6A">
              <w:rPr>
                <w:rStyle w:val="Bodytext211pt"/>
                <w:rFonts w:ascii="Sylfaen" w:hAnsi="Sylfaen"/>
                <w:sz w:val="20"/>
                <w:szCs w:val="20"/>
              </w:rPr>
              <w:t xml:space="preserve"> </w:t>
            </w:r>
            <w:r w:rsidRPr="001B0F6A">
              <w:rPr>
                <w:rStyle w:val="Bodytext211pt"/>
                <w:rFonts w:ascii="Sylfaen" w:hAnsi="Sylfaen"/>
                <w:sz w:val="20"/>
                <w:szCs w:val="20"/>
              </w:rPr>
              <w:t>Պայմանանշանների տողը:</w:t>
            </w:r>
          </w:p>
          <w:p w14:paraId="0C3FC008"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04B6B453"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4000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0307737" w14:textId="77777777" w:rsidR="00546241" w:rsidRPr="001B0F6A" w:rsidRDefault="00546241" w:rsidP="0016556F">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1B516E2B" w14:textId="77777777" w:rsidTr="0016556F">
        <w:trPr>
          <w:jc w:val="center"/>
        </w:trPr>
        <w:tc>
          <w:tcPr>
            <w:tcW w:w="245" w:type="dxa"/>
            <w:shd w:val="clear" w:color="auto" w:fill="FFFFFF"/>
          </w:tcPr>
          <w:p w14:paraId="3FF3514E" w14:textId="77777777" w:rsidR="00546241" w:rsidRPr="001B0F6A" w:rsidRDefault="00546241" w:rsidP="00607E93">
            <w:pPr>
              <w:spacing w:after="120"/>
              <w:ind w:right="-20"/>
              <w:rPr>
                <w:sz w:val="20"/>
                <w:szCs w:val="20"/>
              </w:rPr>
            </w:pPr>
          </w:p>
        </w:tc>
        <w:tc>
          <w:tcPr>
            <w:tcW w:w="285" w:type="dxa"/>
            <w:tcBorders>
              <w:right w:val="single" w:sz="4" w:space="0" w:color="auto"/>
            </w:tcBorders>
            <w:shd w:val="clear" w:color="auto" w:fill="FFFFFF"/>
          </w:tcPr>
          <w:p w14:paraId="7482ED35"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628" w:type="dxa"/>
            <w:gridSpan w:val="6"/>
            <w:tcBorders>
              <w:top w:val="single" w:sz="4" w:space="0" w:color="auto"/>
              <w:left w:val="single" w:sz="4" w:space="0" w:color="auto"/>
              <w:bottom w:val="single" w:sz="4" w:space="0" w:color="auto"/>
            </w:tcBorders>
            <w:shd w:val="clear" w:color="auto" w:fill="FFFFFF"/>
          </w:tcPr>
          <w:p w14:paraId="5DD2FC38" w14:textId="77777777" w:rsidR="00546241" w:rsidRPr="001B0F6A" w:rsidRDefault="00546241" w:rsidP="0016556F">
            <w:pPr>
              <w:pStyle w:val="Bodytext20"/>
              <w:shd w:val="clear" w:color="auto" w:fill="auto"/>
              <w:tabs>
                <w:tab w:val="left" w:pos="744"/>
              </w:tabs>
              <w:spacing w:after="120" w:line="240" w:lineRule="auto"/>
              <w:ind w:right="-20"/>
              <w:jc w:val="left"/>
              <w:rPr>
                <w:rFonts w:ascii="Sylfaen" w:hAnsi="Sylfaen"/>
                <w:sz w:val="20"/>
                <w:szCs w:val="20"/>
              </w:rPr>
            </w:pPr>
            <w:r w:rsidRPr="001B0F6A">
              <w:rPr>
                <w:rStyle w:val="Bodytext211pt"/>
                <w:rFonts w:ascii="Sylfaen" w:hAnsi="Sylfaen"/>
                <w:sz w:val="20"/>
                <w:szCs w:val="20"/>
              </w:rPr>
              <w:t>2.16.6.</w:t>
            </w:r>
            <w:r w:rsidR="0016556F" w:rsidRPr="001B0F6A">
              <w:rPr>
                <w:rStyle w:val="Bodytext211pt"/>
                <w:rFonts w:ascii="Sylfaen" w:hAnsi="Sylfaen"/>
                <w:sz w:val="20"/>
                <w:szCs w:val="20"/>
                <w:lang w:val="en-US"/>
              </w:rPr>
              <w:tab/>
            </w:r>
            <w:r w:rsidRPr="001B0F6A">
              <w:rPr>
                <w:rStyle w:val="Bodytext211pt"/>
                <w:rFonts w:ascii="Sylfaen" w:hAnsi="Sylfaen"/>
                <w:sz w:val="20"/>
                <w:szCs w:val="20"/>
              </w:rPr>
              <w:t>Անդրսահմանային տարածման ռիսկի հատկանիշը</w:t>
            </w:r>
          </w:p>
          <w:p w14:paraId="0222D4D4"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(smsdo:CrossborderSpreadRiskIndicator)</w:t>
            </w:r>
          </w:p>
        </w:tc>
        <w:tc>
          <w:tcPr>
            <w:tcW w:w="3581" w:type="dxa"/>
            <w:tcBorders>
              <w:top w:val="single" w:sz="4" w:space="0" w:color="auto"/>
              <w:left w:val="single" w:sz="4" w:space="0" w:color="auto"/>
              <w:bottom w:val="single" w:sz="4" w:space="0" w:color="auto"/>
            </w:tcBorders>
            <w:shd w:val="clear" w:color="auto" w:fill="FFFFFF"/>
          </w:tcPr>
          <w:p w14:paraId="0D4B6C63"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հիվանդության անդրսահմանային տարածման ռիսկի առկայությունը սահմանող հատկանիշը՝ 1՝ անդրսահմանային տարածման ռիսկը առկա է, 0՝ անդրսահմանային տարածման բացակայում ՝</w:t>
            </w:r>
          </w:p>
        </w:tc>
        <w:tc>
          <w:tcPr>
            <w:tcW w:w="2073" w:type="dxa"/>
            <w:tcBorders>
              <w:top w:val="single" w:sz="4" w:space="0" w:color="auto"/>
              <w:left w:val="single" w:sz="4" w:space="0" w:color="auto"/>
              <w:bottom w:val="single" w:sz="4" w:space="0" w:color="auto"/>
            </w:tcBorders>
            <w:shd w:val="clear" w:color="auto" w:fill="FFFFFF"/>
          </w:tcPr>
          <w:p w14:paraId="2189BB41"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M.SM.SDE.00075</w:t>
            </w:r>
          </w:p>
        </w:tc>
        <w:tc>
          <w:tcPr>
            <w:tcW w:w="4252" w:type="dxa"/>
            <w:tcBorders>
              <w:top w:val="single" w:sz="4" w:space="0" w:color="auto"/>
              <w:left w:val="single" w:sz="4" w:space="0" w:color="auto"/>
              <w:bottom w:val="single" w:sz="4" w:space="0" w:color="auto"/>
            </w:tcBorders>
            <w:shd w:val="clear" w:color="auto" w:fill="FFFFFF"/>
          </w:tcPr>
          <w:p w14:paraId="3BE17A4E"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bdt:IndicatorType (M.BDT.00013)</w:t>
            </w:r>
          </w:p>
          <w:p w14:paraId="541DDACA"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Երկու արժեքներից մեկը՝ «true» (ճիշտ է) կամ «false» (սխալ է)</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85F4E74" w14:textId="77777777" w:rsidR="00546241" w:rsidRPr="001B0F6A" w:rsidRDefault="00546241" w:rsidP="0016556F">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350D5ECD" w14:textId="77777777" w:rsidTr="0016556F">
        <w:trPr>
          <w:jc w:val="center"/>
        </w:trPr>
        <w:tc>
          <w:tcPr>
            <w:tcW w:w="245" w:type="dxa"/>
            <w:shd w:val="clear" w:color="auto" w:fill="FFFFFF"/>
          </w:tcPr>
          <w:p w14:paraId="1DFC19AD" w14:textId="77777777" w:rsidR="00546241" w:rsidRPr="001B0F6A" w:rsidRDefault="00546241" w:rsidP="00607E93">
            <w:pPr>
              <w:spacing w:after="120"/>
              <w:ind w:right="-20"/>
              <w:rPr>
                <w:sz w:val="20"/>
                <w:szCs w:val="20"/>
              </w:rPr>
            </w:pPr>
          </w:p>
        </w:tc>
        <w:tc>
          <w:tcPr>
            <w:tcW w:w="285" w:type="dxa"/>
            <w:tcBorders>
              <w:right w:val="single" w:sz="4" w:space="0" w:color="auto"/>
            </w:tcBorders>
            <w:shd w:val="clear" w:color="auto" w:fill="FFFFFF"/>
          </w:tcPr>
          <w:p w14:paraId="6B71C235"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628" w:type="dxa"/>
            <w:gridSpan w:val="6"/>
            <w:tcBorders>
              <w:top w:val="single" w:sz="4" w:space="0" w:color="auto"/>
              <w:left w:val="single" w:sz="4" w:space="0" w:color="auto"/>
              <w:bottom w:val="single" w:sz="4" w:space="0" w:color="auto"/>
            </w:tcBorders>
            <w:shd w:val="clear" w:color="auto" w:fill="FFFFFF"/>
          </w:tcPr>
          <w:p w14:paraId="06346C96" w14:textId="77777777" w:rsidR="00546241" w:rsidRPr="001B0F6A" w:rsidRDefault="00546241" w:rsidP="0016556F">
            <w:pPr>
              <w:pStyle w:val="Bodytext20"/>
              <w:shd w:val="clear" w:color="auto" w:fill="auto"/>
              <w:tabs>
                <w:tab w:val="left" w:pos="755"/>
              </w:tabs>
              <w:spacing w:after="80" w:line="240" w:lineRule="auto"/>
              <w:ind w:right="-20"/>
              <w:jc w:val="left"/>
              <w:rPr>
                <w:rFonts w:ascii="Sylfaen" w:hAnsi="Sylfaen"/>
                <w:sz w:val="20"/>
                <w:szCs w:val="20"/>
              </w:rPr>
            </w:pPr>
            <w:r w:rsidRPr="001B0F6A">
              <w:rPr>
                <w:rStyle w:val="Bodytext211pt"/>
                <w:rFonts w:ascii="Sylfaen" w:hAnsi="Sylfaen"/>
                <w:sz w:val="20"/>
                <w:szCs w:val="20"/>
              </w:rPr>
              <w:t>2.16.7.</w:t>
            </w:r>
            <w:r w:rsidR="0016556F" w:rsidRPr="001B0F6A">
              <w:rPr>
                <w:rStyle w:val="Bodytext211pt"/>
                <w:rFonts w:ascii="Sylfaen" w:hAnsi="Sylfaen"/>
                <w:sz w:val="20"/>
                <w:szCs w:val="20"/>
                <w:lang w:val="en-US"/>
              </w:rPr>
              <w:tab/>
            </w:r>
            <w:r w:rsidRPr="001B0F6A">
              <w:rPr>
                <w:rStyle w:val="Bodytext211pt"/>
                <w:rFonts w:ascii="Sylfaen" w:hAnsi="Sylfaen"/>
                <w:sz w:val="20"/>
                <w:szCs w:val="20"/>
              </w:rPr>
              <w:t>Տարածման գոտին (smcdo:SpreadingZoneDetails)</w:t>
            </w:r>
          </w:p>
        </w:tc>
        <w:tc>
          <w:tcPr>
            <w:tcW w:w="3581" w:type="dxa"/>
            <w:tcBorders>
              <w:top w:val="single" w:sz="4" w:space="0" w:color="auto"/>
              <w:left w:val="single" w:sz="4" w:space="0" w:color="auto"/>
              <w:bottom w:val="single" w:sz="4" w:space="0" w:color="auto"/>
            </w:tcBorders>
            <w:shd w:val="clear" w:color="auto" w:fill="FFFFFF"/>
          </w:tcPr>
          <w:p w14:paraId="24365763" w14:textId="77777777" w:rsidR="00546241" w:rsidRPr="001B0F6A" w:rsidRDefault="00546241" w:rsidP="0016556F">
            <w:pPr>
              <w:pStyle w:val="Bodytext20"/>
              <w:shd w:val="clear" w:color="auto" w:fill="auto"/>
              <w:spacing w:after="80" w:line="240" w:lineRule="auto"/>
              <w:ind w:right="-20"/>
              <w:jc w:val="left"/>
              <w:rPr>
                <w:rFonts w:ascii="Sylfaen" w:hAnsi="Sylfaen"/>
                <w:sz w:val="20"/>
                <w:szCs w:val="20"/>
              </w:rPr>
            </w:pPr>
            <w:r w:rsidRPr="001B0F6A">
              <w:rPr>
                <w:rStyle w:val="Bodytext211pt"/>
                <w:rFonts w:ascii="Sylfaen" w:hAnsi="Sylfaen"/>
                <w:sz w:val="20"/>
                <w:szCs w:val="20"/>
              </w:rPr>
              <w:t>հիվանդության (թունավորման) տարածման գոտու մասին տեղեկատվությունը</w:t>
            </w:r>
          </w:p>
        </w:tc>
        <w:tc>
          <w:tcPr>
            <w:tcW w:w="2073" w:type="dxa"/>
            <w:tcBorders>
              <w:top w:val="single" w:sz="4" w:space="0" w:color="auto"/>
              <w:left w:val="single" w:sz="4" w:space="0" w:color="auto"/>
              <w:bottom w:val="single" w:sz="4" w:space="0" w:color="auto"/>
            </w:tcBorders>
            <w:shd w:val="clear" w:color="auto" w:fill="FFFFFF"/>
          </w:tcPr>
          <w:p w14:paraId="53C340D6" w14:textId="77777777" w:rsidR="00546241" w:rsidRPr="001B0F6A" w:rsidRDefault="00546241" w:rsidP="0016556F">
            <w:pPr>
              <w:pStyle w:val="Bodytext20"/>
              <w:shd w:val="clear" w:color="auto" w:fill="auto"/>
              <w:spacing w:after="80" w:line="240" w:lineRule="auto"/>
              <w:ind w:right="-20"/>
              <w:jc w:val="left"/>
              <w:rPr>
                <w:rFonts w:ascii="Sylfaen" w:hAnsi="Sylfaen"/>
                <w:sz w:val="20"/>
                <w:szCs w:val="20"/>
              </w:rPr>
            </w:pPr>
            <w:r w:rsidRPr="001B0F6A">
              <w:rPr>
                <w:rStyle w:val="Bodytext211pt"/>
                <w:rFonts w:ascii="Sylfaen" w:hAnsi="Sylfaen"/>
                <w:sz w:val="20"/>
                <w:szCs w:val="20"/>
              </w:rPr>
              <w:t>M.SM.CDE.00957</w:t>
            </w:r>
          </w:p>
        </w:tc>
        <w:tc>
          <w:tcPr>
            <w:tcW w:w="4252" w:type="dxa"/>
            <w:tcBorders>
              <w:top w:val="single" w:sz="4" w:space="0" w:color="auto"/>
              <w:left w:val="single" w:sz="4" w:space="0" w:color="auto"/>
              <w:bottom w:val="single" w:sz="4" w:space="0" w:color="auto"/>
            </w:tcBorders>
            <w:shd w:val="clear" w:color="auto" w:fill="FFFFFF"/>
          </w:tcPr>
          <w:p w14:paraId="049B43B6" w14:textId="77777777" w:rsidR="00546241" w:rsidRPr="001B0F6A" w:rsidRDefault="00546241" w:rsidP="0016556F">
            <w:pPr>
              <w:pStyle w:val="Bodytext20"/>
              <w:shd w:val="clear" w:color="auto" w:fill="auto"/>
              <w:spacing w:after="80" w:line="240" w:lineRule="auto"/>
              <w:ind w:right="-20"/>
              <w:jc w:val="left"/>
              <w:rPr>
                <w:rFonts w:ascii="Sylfaen" w:hAnsi="Sylfaen"/>
                <w:sz w:val="20"/>
                <w:szCs w:val="20"/>
              </w:rPr>
            </w:pPr>
            <w:r w:rsidRPr="001B0F6A">
              <w:rPr>
                <w:rStyle w:val="Bodytext211pt"/>
                <w:rFonts w:ascii="Sylfaen" w:hAnsi="Sylfaen"/>
                <w:sz w:val="20"/>
                <w:szCs w:val="20"/>
              </w:rPr>
              <w:t>smcdo:LocationDetailsType</w:t>
            </w:r>
            <w:r w:rsidR="0016556F" w:rsidRPr="001B0F6A">
              <w:rPr>
                <w:rStyle w:val="Bodytext211pt"/>
                <w:rFonts w:ascii="Sylfaen" w:hAnsi="Sylfaen"/>
                <w:sz w:val="20"/>
                <w:szCs w:val="20"/>
                <w:lang w:val="en-US"/>
              </w:rPr>
              <w:t xml:space="preserve"> </w:t>
            </w:r>
            <w:r w:rsidRPr="001B0F6A">
              <w:rPr>
                <w:rStyle w:val="Bodytext211pt"/>
                <w:rFonts w:ascii="Sylfaen" w:hAnsi="Sylfaen"/>
                <w:sz w:val="20"/>
                <w:szCs w:val="20"/>
              </w:rPr>
              <w:t>(M.SM.CDT.00958)</w:t>
            </w:r>
          </w:p>
          <w:p w14:paraId="53815B28" w14:textId="77777777" w:rsidR="00546241" w:rsidRPr="001B0F6A" w:rsidRDefault="00546241" w:rsidP="0016556F">
            <w:pPr>
              <w:pStyle w:val="Bodytext20"/>
              <w:shd w:val="clear" w:color="auto" w:fill="auto"/>
              <w:spacing w:after="80" w:line="240" w:lineRule="auto"/>
              <w:ind w:right="-20"/>
              <w:jc w:val="left"/>
              <w:rPr>
                <w:rFonts w:ascii="Sylfaen" w:hAnsi="Sylfaen"/>
                <w:sz w:val="20"/>
                <w:szCs w:val="20"/>
              </w:rPr>
            </w:pPr>
            <w:r w:rsidRPr="001B0F6A">
              <w:rPr>
                <w:rStyle w:val="Bodytext211pt"/>
                <w:rFonts w:ascii="Sylfaen" w:hAnsi="Sylfaen"/>
                <w:sz w:val="20"/>
                <w:szCs w:val="20"/>
              </w:rPr>
              <w:t>Որոշվում է ներդրված տարրերի արժեքների տիրույթներով</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492F6A8" w14:textId="77777777" w:rsidR="00546241" w:rsidRPr="001B0F6A" w:rsidRDefault="00546241" w:rsidP="0016556F">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w:t>
            </w:r>
          </w:p>
        </w:tc>
      </w:tr>
      <w:tr w:rsidR="00546241" w:rsidRPr="001B0F6A" w14:paraId="3C0A2DE1" w14:textId="77777777" w:rsidTr="0016556F">
        <w:trPr>
          <w:jc w:val="center"/>
        </w:trPr>
        <w:tc>
          <w:tcPr>
            <w:tcW w:w="245" w:type="dxa"/>
            <w:shd w:val="clear" w:color="auto" w:fill="FFFFFF"/>
          </w:tcPr>
          <w:p w14:paraId="5CFABB28" w14:textId="77777777" w:rsidR="00546241" w:rsidRPr="001B0F6A" w:rsidRDefault="00546241" w:rsidP="00607E93">
            <w:pPr>
              <w:spacing w:after="120"/>
              <w:ind w:right="-20"/>
              <w:rPr>
                <w:sz w:val="20"/>
                <w:szCs w:val="20"/>
              </w:rPr>
            </w:pPr>
          </w:p>
        </w:tc>
        <w:tc>
          <w:tcPr>
            <w:tcW w:w="285" w:type="dxa"/>
            <w:shd w:val="clear" w:color="auto" w:fill="FFFFFF"/>
          </w:tcPr>
          <w:p w14:paraId="19EAE1D3"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top w:val="single" w:sz="4" w:space="0" w:color="auto"/>
              <w:right w:val="single" w:sz="4" w:space="0" w:color="auto"/>
            </w:tcBorders>
            <w:shd w:val="clear" w:color="auto" w:fill="FFFFFF"/>
          </w:tcPr>
          <w:p w14:paraId="62E60B88" w14:textId="77777777" w:rsidR="00546241" w:rsidRPr="001B0F6A" w:rsidRDefault="00546241" w:rsidP="0016556F">
            <w:pPr>
              <w:pStyle w:val="Bodytext20"/>
              <w:shd w:val="clear" w:color="auto" w:fill="auto"/>
              <w:spacing w:after="80" w:line="240" w:lineRule="auto"/>
              <w:ind w:right="-20"/>
              <w:jc w:val="left"/>
              <w:rPr>
                <w:rStyle w:val="Bodytext211pt"/>
                <w:rFonts w:ascii="Sylfaen" w:hAnsi="Sylfaen"/>
                <w:sz w:val="20"/>
                <w:szCs w:val="20"/>
              </w:rPr>
            </w:pPr>
          </w:p>
        </w:tc>
        <w:tc>
          <w:tcPr>
            <w:tcW w:w="3343" w:type="dxa"/>
            <w:gridSpan w:val="5"/>
            <w:tcBorders>
              <w:top w:val="single" w:sz="4" w:space="0" w:color="auto"/>
              <w:left w:val="single" w:sz="4" w:space="0" w:color="auto"/>
              <w:bottom w:val="single" w:sz="4" w:space="0" w:color="auto"/>
            </w:tcBorders>
            <w:shd w:val="clear" w:color="auto" w:fill="FFFFFF"/>
          </w:tcPr>
          <w:p w14:paraId="2E553CDF" w14:textId="77777777" w:rsidR="00546241" w:rsidRPr="001B0F6A" w:rsidRDefault="00546241" w:rsidP="0016556F">
            <w:pPr>
              <w:pStyle w:val="Bodytext20"/>
              <w:shd w:val="clear" w:color="auto" w:fill="auto"/>
              <w:tabs>
                <w:tab w:val="left" w:pos="435"/>
              </w:tabs>
              <w:spacing w:after="80" w:line="240" w:lineRule="auto"/>
              <w:ind w:right="-20"/>
              <w:jc w:val="left"/>
              <w:rPr>
                <w:rFonts w:ascii="Sylfaen" w:hAnsi="Sylfaen"/>
                <w:sz w:val="20"/>
                <w:szCs w:val="20"/>
              </w:rPr>
            </w:pPr>
            <w:r w:rsidRPr="001B0F6A">
              <w:rPr>
                <w:rStyle w:val="Bodytext211pt"/>
                <w:rFonts w:ascii="Sylfaen" w:hAnsi="Sylfaen"/>
                <w:sz w:val="20"/>
                <w:szCs w:val="20"/>
              </w:rPr>
              <w:t>*.1.</w:t>
            </w:r>
            <w:r w:rsidR="0016556F" w:rsidRPr="001B0F6A">
              <w:rPr>
                <w:rStyle w:val="Bodytext211pt"/>
                <w:rFonts w:ascii="Sylfaen" w:hAnsi="Sylfaen"/>
                <w:sz w:val="20"/>
                <w:szCs w:val="20"/>
                <w:lang w:val="en-US"/>
              </w:rPr>
              <w:tab/>
            </w:r>
            <w:r w:rsidRPr="001B0F6A">
              <w:rPr>
                <w:rStyle w:val="Bodytext211pt"/>
                <w:rFonts w:ascii="Sylfaen" w:hAnsi="Sylfaen"/>
                <w:sz w:val="20"/>
                <w:szCs w:val="20"/>
              </w:rPr>
              <w:t>Կազմակերպությունը (smcdo:OrganizationDetails)</w:t>
            </w:r>
          </w:p>
        </w:tc>
        <w:tc>
          <w:tcPr>
            <w:tcW w:w="3581" w:type="dxa"/>
            <w:tcBorders>
              <w:top w:val="single" w:sz="4" w:space="0" w:color="auto"/>
              <w:left w:val="single" w:sz="4" w:space="0" w:color="auto"/>
              <w:bottom w:val="single" w:sz="4" w:space="0" w:color="auto"/>
            </w:tcBorders>
            <w:shd w:val="clear" w:color="auto" w:fill="FFFFFF"/>
          </w:tcPr>
          <w:p w14:paraId="170CF009" w14:textId="77777777" w:rsidR="00546241" w:rsidRPr="001B0F6A" w:rsidRDefault="00546241" w:rsidP="0016556F">
            <w:pPr>
              <w:pStyle w:val="Bodytext20"/>
              <w:shd w:val="clear" w:color="auto" w:fill="auto"/>
              <w:spacing w:after="80" w:line="240" w:lineRule="auto"/>
              <w:ind w:right="-20"/>
              <w:jc w:val="left"/>
              <w:rPr>
                <w:rFonts w:ascii="Sylfaen" w:hAnsi="Sylfaen"/>
                <w:sz w:val="20"/>
                <w:szCs w:val="20"/>
              </w:rPr>
            </w:pPr>
            <w:r w:rsidRPr="001B0F6A">
              <w:rPr>
                <w:rStyle w:val="Bodytext211pt"/>
                <w:rFonts w:ascii="Sylfaen" w:hAnsi="Sylfaen"/>
                <w:sz w:val="20"/>
                <w:szCs w:val="20"/>
              </w:rPr>
              <w:t>կազմակերպության մասին տեղեկությունները</w:t>
            </w:r>
          </w:p>
        </w:tc>
        <w:tc>
          <w:tcPr>
            <w:tcW w:w="2073" w:type="dxa"/>
            <w:tcBorders>
              <w:top w:val="single" w:sz="4" w:space="0" w:color="auto"/>
              <w:left w:val="single" w:sz="4" w:space="0" w:color="auto"/>
              <w:bottom w:val="single" w:sz="4" w:space="0" w:color="auto"/>
            </w:tcBorders>
            <w:shd w:val="clear" w:color="auto" w:fill="FFFFFF"/>
          </w:tcPr>
          <w:p w14:paraId="66614583" w14:textId="77777777" w:rsidR="00546241" w:rsidRPr="001B0F6A" w:rsidRDefault="00546241" w:rsidP="0016556F">
            <w:pPr>
              <w:pStyle w:val="Bodytext20"/>
              <w:shd w:val="clear" w:color="auto" w:fill="auto"/>
              <w:spacing w:after="80" w:line="240" w:lineRule="auto"/>
              <w:ind w:right="-20"/>
              <w:jc w:val="left"/>
              <w:rPr>
                <w:rFonts w:ascii="Sylfaen" w:hAnsi="Sylfaen"/>
                <w:sz w:val="20"/>
                <w:szCs w:val="20"/>
              </w:rPr>
            </w:pPr>
            <w:r w:rsidRPr="001B0F6A">
              <w:rPr>
                <w:rStyle w:val="Bodytext211pt"/>
                <w:rFonts w:ascii="Sylfaen" w:hAnsi="Sylfaen"/>
                <w:sz w:val="20"/>
                <w:szCs w:val="20"/>
              </w:rPr>
              <w:t>M.SM.CDE.01691</w:t>
            </w:r>
          </w:p>
        </w:tc>
        <w:tc>
          <w:tcPr>
            <w:tcW w:w="4252" w:type="dxa"/>
            <w:tcBorders>
              <w:top w:val="single" w:sz="4" w:space="0" w:color="auto"/>
              <w:left w:val="single" w:sz="4" w:space="0" w:color="auto"/>
              <w:bottom w:val="single" w:sz="4" w:space="0" w:color="auto"/>
            </w:tcBorders>
            <w:shd w:val="clear" w:color="auto" w:fill="FFFFFF"/>
          </w:tcPr>
          <w:p w14:paraId="3CB48DEE" w14:textId="77777777" w:rsidR="00546241" w:rsidRPr="001B0F6A" w:rsidRDefault="00546241" w:rsidP="0016556F">
            <w:pPr>
              <w:pStyle w:val="Bodytext20"/>
              <w:shd w:val="clear" w:color="auto" w:fill="auto"/>
              <w:spacing w:after="80" w:line="240" w:lineRule="auto"/>
              <w:ind w:right="-20"/>
              <w:jc w:val="left"/>
              <w:rPr>
                <w:rFonts w:ascii="Sylfaen" w:hAnsi="Sylfaen"/>
                <w:sz w:val="20"/>
                <w:szCs w:val="20"/>
              </w:rPr>
            </w:pPr>
            <w:r w:rsidRPr="001B0F6A">
              <w:rPr>
                <w:rStyle w:val="Bodytext211pt"/>
                <w:rFonts w:ascii="Sylfaen" w:hAnsi="Sylfaen"/>
                <w:sz w:val="20"/>
                <w:szCs w:val="20"/>
              </w:rPr>
              <w:t>ccdo:BusinessEntityDetailsType</w:t>
            </w:r>
            <w:r w:rsidR="0016556F" w:rsidRPr="001B0F6A">
              <w:rPr>
                <w:rStyle w:val="Bodytext211pt"/>
                <w:rFonts w:ascii="Sylfaen" w:hAnsi="Sylfaen"/>
                <w:sz w:val="20"/>
                <w:szCs w:val="20"/>
                <w:lang w:val="en-US"/>
              </w:rPr>
              <w:t xml:space="preserve"> </w:t>
            </w:r>
            <w:r w:rsidRPr="001B0F6A">
              <w:rPr>
                <w:rStyle w:val="Bodytext211pt"/>
                <w:rFonts w:ascii="Sylfaen" w:hAnsi="Sylfaen"/>
                <w:sz w:val="20"/>
                <w:szCs w:val="20"/>
              </w:rPr>
              <w:t>(M.CDT.00061)</w:t>
            </w:r>
          </w:p>
          <w:p w14:paraId="75B5A70B" w14:textId="77777777" w:rsidR="00546241" w:rsidRPr="001B0F6A" w:rsidRDefault="00546241" w:rsidP="0016556F">
            <w:pPr>
              <w:pStyle w:val="Bodytext20"/>
              <w:shd w:val="clear" w:color="auto" w:fill="auto"/>
              <w:spacing w:after="80" w:line="240" w:lineRule="auto"/>
              <w:ind w:right="-20"/>
              <w:jc w:val="left"/>
              <w:rPr>
                <w:rFonts w:ascii="Sylfaen" w:hAnsi="Sylfaen"/>
                <w:sz w:val="20"/>
                <w:szCs w:val="20"/>
              </w:rPr>
            </w:pPr>
            <w:r w:rsidRPr="001B0F6A">
              <w:rPr>
                <w:rStyle w:val="Bodytext211pt"/>
                <w:rFonts w:ascii="Sylfaen" w:hAnsi="Sylfaen"/>
                <w:sz w:val="20"/>
                <w:szCs w:val="20"/>
              </w:rPr>
              <w:t>Որոշվում է ներդրված տարրերի արժեքների տիրույթներով</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4D64B0E" w14:textId="77777777" w:rsidR="00546241" w:rsidRPr="001B0F6A" w:rsidRDefault="00546241" w:rsidP="0016556F">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29676E9F" w14:textId="77777777" w:rsidTr="0016556F">
        <w:trPr>
          <w:jc w:val="center"/>
        </w:trPr>
        <w:tc>
          <w:tcPr>
            <w:tcW w:w="245" w:type="dxa"/>
            <w:shd w:val="clear" w:color="auto" w:fill="FFFFFF"/>
          </w:tcPr>
          <w:p w14:paraId="6D8EE9C0" w14:textId="77777777" w:rsidR="00546241" w:rsidRPr="001B0F6A" w:rsidRDefault="00546241" w:rsidP="00607E93">
            <w:pPr>
              <w:spacing w:after="120"/>
              <w:ind w:right="-20"/>
              <w:rPr>
                <w:sz w:val="20"/>
                <w:szCs w:val="20"/>
              </w:rPr>
            </w:pPr>
          </w:p>
        </w:tc>
        <w:tc>
          <w:tcPr>
            <w:tcW w:w="285" w:type="dxa"/>
            <w:shd w:val="clear" w:color="auto" w:fill="FFFFFF"/>
          </w:tcPr>
          <w:p w14:paraId="1EAA62DD"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099F725C" w14:textId="77777777" w:rsidR="00546241" w:rsidRPr="001B0F6A" w:rsidRDefault="00546241" w:rsidP="0016556F">
            <w:pPr>
              <w:pStyle w:val="Bodytext20"/>
              <w:shd w:val="clear" w:color="auto" w:fill="auto"/>
              <w:spacing w:after="8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44F2DE22" w14:textId="77777777" w:rsidR="00546241" w:rsidRPr="001B0F6A" w:rsidRDefault="00546241" w:rsidP="0016556F">
            <w:pPr>
              <w:pStyle w:val="Bodytext20"/>
              <w:shd w:val="clear" w:color="auto" w:fill="auto"/>
              <w:spacing w:after="80" w:line="240" w:lineRule="auto"/>
              <w:ind w:right="-20"/>
              <w:jc w:val="left"/>
              <w:rPr>
                <w:rStyle w:val="Bodytext211pt"/>
                <w:rFonts w:ascii="Sylfaen" w:hAnsi="Sylfaen"/>
                <w:sz w:val="20"/>
                <w:szCs w:val="20"/>
              </w:rPr>
            </w:pPr>
          </w:p>
        </w:tc>
        <w:tc>
          <w:tcPr>
            <w:tcW w:w="3058" w:type="dxa"/>
            <w:gridSpan w:val="4"/>
            <w:tcBorders>
              <w:top w:val="single" w:sz="4" w:space="0" w:color="auto"/>
              <w:left w:val="single" w:sz="4" w:space="0" w:color="auto"/>
              <w:bottom w:val="single" w:sz="4" w:space="0" w:color="auto"/>
            </w:tcBorders>
            <w:shd w:val="clear" w:color="auto" w:fill="FFFFFF"/>
          </w:tcPr>
          <w:p w14:paraId="3440865C" w14:textId="77777777" w:rsidR="00546241" w:rsidRPr="001B0F6A" w:rsidRDefault="00546241" w:rsidP="0016556F">
            <w:pPr>
              <w:pStyle w:val="Bodytext20"/>
              <w:shd w:val="clear" w:color="auto" w:fill="auto"/>
              <w:tabs>
                <w:tab w:val="left" w:pos="462"/>
              </w:tabs>
              <w:spacing w:after="80" w:line="240" w:lineRule="auto"/>
              <w:ind w:right="-23"/>
              <w:jc w:val="left"/>
              <w:rPr>
                <w:rFonts w:ascii="Sylfaen" w:hAnsi="Sylfaen"/>
                <w:sz w:val="20"/>
                <w:szCs w:val="20"/>
              </w:rPr>
            </w:pPr>
            <w:r w:rsidRPr="001B0F6A">
              <w:rPr>
                <w:rStyle w:val="Bodytext211pt"/>
                <w:rFonts w:ascii="Sylfaen" w:hAnsi="Sylfaen"/>
                <w:sz w:val="20"/>
                <w:szCs w:val="20"/>
              </w:rPr>
              <w:t>*.1.1.</w:t>
            </w:r>
            <w:r w:rsidR="0016556F" w:rsidRPr="001B0F6A">
              <w:rPr>
                <w:rStyle w:val="Bodytext211pt"/>
                <w:rFonts w:ascii="Sylfaen" w:hAnsi="Sylfaen"/>
                <w:sz w:val="20"/>
                <w:szCs w:val="20"/>
                <w:lang w:val="en-US"/>
              </w:rPr>
              <w:tab/>
            </w:r>
            <w:r w:rsidRPr="001B0F6A">
              <w:rPr>
                <w:rStyle w:val="Bodytext211pt"/>
                <w:rFonts w:ascii="Sylfaen" w:hAnsi="Sylfaen"/>
                <w:sz w:val="20"/>
                <w:szCs w:val="20"/>
              </w:rPr>
              <w:t>Երկրի ծածկագիրը (csdo:UnifiedCountryCode)</w:t>
            </w:r>
          </w:p>
        </w:tc>
        <w:tc>
          <w:tcPr>
            <w:tcW w:w="3581" w:type="dxa"/>
            <w:tcBorders>
              <w:top w:val="single" w:sz="4" w:space="0" w:color="auto"/>
              <w:left w:val="single" w:sz="4" w:space="0" w:color="auto"/>
              <w:bottom w:val="single" w:sz="4" w:space="0" w:color="auto"/>
            </w:tcBorders>
            <w:shd w:val="clear" w:color="auto" w:fill="FFFFFF"/>
          </w:tcPr>
          <w:p w14:paraId="2A6F4041" w14:textId="77777777" w:rsidR="00546241" w:rsidRPr="001B0F6A" w:rsidRDefault="00546241" w:rsidP="0016556F">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տնտեսավարող սուբյեկտի գրանցման երկրի ծածկագրային նշագիրը</w:t>
            </w:r>
          </w:p>
        </w:tc>
        <w:tc>
          <w:tcPr>
            <w:tcW w:w="2073" w:type="dxa"/>
            <w:tcBorders>
              <w:top w:val="single" w:sz="4" w:space="0" w:color="auto"/>
              <w:left w:val="single" w:sz="4" w:space="0" w:color="auto"/>
              <w:bottom w:val="single" w:sz="4" w:space="0" w:color="auto"/>
            </w:tcBorders>
            <w:shd w:val="clear" w:color="auto" w:fill="FFFFFF"/>
          </w:tcPr>
          <w:p w14:paraId="0900C65F" w14:textId="77777777" w:rsidR="00546241" w:rsidRPr="001B0F6A" w:rsidRDefault="00546241" w:rsidP="0016556F">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M.SDE.00162</w:t>
            </w:r>
          </w:p>
        </w:tc>
        <w:tc>
          <w:tcPr>
            <w:tcW w:w="4252" w:type="dxa"/>
            <w:tcBorders>
              <w:top w:val="single" w:sz="4" w:space="0" w:color="auto"/>
              <w:left w:val="single" w:sz="4" w:space="0" w:color="auto"/>
              <w:bottom w:val="single" w:sz="4" w:space="0" w:color="auto"/>
            </w:tcBorders>
            <w:shd w:val="clear" w:color="auto" w:fill="FFFFFF"/>
          </w:tcPr>
          <w:p w14:paraId="7DC6EC4C" w14:textId="77777777" w:rsidR="00546241" w:rsidRPr="001B0F6A" w:rsidRDefault="00546241" w:rsidP="0016556F">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csdo:UnifiedCountryCodeType</w:t>
            </w:r>
            <w:r w:rsidR="0016556F" w:rsidRPr="001B0F6A">
              <w:rPr>
                <w:rStyle w:val="Bodytext211pt"/>
                <w:rFonts w:ascii="Sylfaen" w:hAnsi="Sylfaen"/>
                <w:sz w:val="20"/>
                <w:szCs w:val="20"/>
                <w:lang w:val="en-US"/>
              </w:rPr>
              <w:t xml:space="preserve"> </w:t>
            </w:r>
            <w:r w:rsidRPr="001B0F6A">
              <w:rPr>
                <w:rStyle w:val="Bodytext211pt"/>
                <w:rFonts w:ascii="Sylfaen" w:hAnsi="Sylfaen"/>
                <w:sz w:val="20"/>
                <w:szCs w:val="20"/>
              </w:rPr>
              <w:t>(M.SDT.00112)</w:t>
            </w:r>
          </w:p>
          <w:p w14:paraId="53640BE1" w14:textId="77777777" w:rsidR="00546241" w:rsidRPr="001B0F6A" w:rsidRDefault="00546241" w:rsidP="0016556F">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4028A2B6" w14:textId="00441FFB" w:rsidR="00546241" w:rsidRPr="001B0F6A" w:rsidRDefault="00546241" w:rsidP="0016556F">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Ձ</w:t>
            </w:r>
            <w:r w:rsidR="00E63773">
              <w:rPr>
                <w:rStyle w:val="Bodytext211pt"/>
                <w:rFonts w:ascii="Sylfaen" w:hAnsi="Sylfaen"/>
                <w:sz w:val="20"/>
                <w:szCs w:val="20"/>
              </w:rPr>
              <w:t>և</w:t>
            </w:r>
            <w:r w:rsidRPr="001B0F6A">
              <w:rPr>
                <w:rStyle w:val="Bodytext211pt"/>
                <w:rFonts w:ascii="Sylfaen" w:hAnsi="Sylfaen"/>
                <w:sz w:val="20"/>
                <w:szCs w:val="20"/>
              </w:rPr>
              <w:t>անմուշը՝ [A-Z]{2}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1F6F023" w14:textId="77777777" w:rsidR="00546241" w:rsidRPr="001B0F6A" w:rsidRDefault="00546241" w:rsidP="0016556F">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6A6F3937" w14:textId="77777777" w:rsidTr="0016556F">
        <w:trPr>
          <w:jc w:val="center"/>
        </w:trPr>
        <w:tc>
          <w:tcPr>
            <w:tcW w:w="245" w:type="dxa"/>
            <w:shd w:val="clear" w:color="auto" w:fill="FFFFFF"/>
          </w:tcPr>
          <w:p w14:paraId="000B7FA4" w14:textId="77777777" w:rsidR="00546241" w:rsidRPr="001B0F6A" w:rsidRDefault="00546241" w:rsidP="00607E93">
            <w:pPr>
              <w:spacing w:after="120"/>
              <w:ind w:right="-20"/>
              <w:rPr>
                <w:sz w:val="20"/>
                <w:szCs w:val="20"/>
              </w:rPr>
            </w:pPr>
          </w:p>
        </w:tc>
        <w:tc>
          <w:tcPr>
            <w:tcW w:w="285" w:type="dxa"/>
            <w:shd w:val="clear" w:color="auto" w:fill="FFFFFF"/>
          </w:tcPr>
          <w:p w14:paraId="542C5AB1"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44A02745" w14:textId="77777777" w:rsidR="00546241" w:rsidRPr="001B0F6A" w:rsidRDefault="00546241" w:rsidP="0016556F">
            <w:pPr>
              <w:pStyle w:val="Bodytext20"/>
              <w:shd w:val="clear" w:color="auto" w:fill="auto"/>
              <w:spacing w:after="80" w:line="240" w:lineRule="auto"/>
              <w:ind w:right="-20"/>
              <w:jc w:val="left"/>
              <w:rPr>
                <w:rStyle w:val="Bodytext211pt"/>
                <w:rFonts w:ascii="Sylfaen" w:hAnsi="Sylfaen"/>
                <w:sz w:val="20"/>
                <w:szCs w:val="20"/>
              </w:rPr>
            </w:pPr>
          </w:p>
        </w:tc>
        <w:tc>
          <w:tcPr>
            <w:tcW w:w="285" w:type="dxa"/>
            <w:shd w:val="clear" w:color="auto" w:fill="FFFFFF"/>
          </w:tcPr>
          <w:p w14:paraId="4F0F69EB" w14:textId="77777777" w:rsidR="00546241" w:rsidRPr="001B0F6A" w:rsidRDefault="00546241" w:rsidP="0016556F">
            <w:pPr>
              <w:pStyle w:val="Bodytext20"/>
              <w:shd w:val="clear" w:color="auto" w:fill="auto"/>
              <w:spacing w:after="80" w:line="240" w:lineRule="auto"/>
              <w:ind w:right="-20"/>
              <w:jc w:val="left"/>
              <w:rPr>
                <w:rStyle w:val="Bodytext211pt"/>
                <w:rFonts w:ascii="Sylfaen" w:hAnsi="Sylfaen"/>
                <w:sz w:val="20"/>
                <w:szCs w:val="20"/>
              </w:rPr>
            </w:pPr>
          </w:p>
        </w:tc>
        <w:tc>
          <w:tcPr>
            <w:tcW w:w="285" w:type="dxa"/>
            <w:tcBorders>
              <w:bottom w:val="single" w:sz="4" w:space="0" w:color="auto"/>
              <w:right w:val="single" w:sz="4" w:space="0" w:color="auto"/>
            </w:tcBorders>
            <w:shd w:val="clear" w:color="auto" w:fill="FFFFFF"/>
          </w:tcPr>
          <w:p w14:paraId="1D5F2CC6" w14:textId="77777777" w:rsidR="00546241" w:rsidRPr="001B0F6A" w:rsidRDefault="00546241" w:rsidP="0016556F">
            <w:pPr>
              <w:pStyle w:val="Bodytext20"/>
              <w:shd w:val="clear" w:color="auto" w:fill="auto"/>
              <w:spacing w:after="80" w:line="240" w:lineRule="auto"/>
              <w:ind w:right="-23"/>
              <w:jc w:val="left"/>
              <w:rPr>
                <w:rStyle w:val="Bodytext211pt"/>
                <w:rFonts w:ascii="Sylfaen" w:hAnsi="Sylfaen"/>
                <w:sz w:val="20"/>
                <w:szCs w:val="20"/>
              </w:rPr>
            </w:pPr>
          </w:p>
        </w:tc>
        <w:tc>
          <w:tcPr>
            <w:tcW w:w="2773" w:type="dxa"/>
            <w:gridSpan w:val="3"/>
            <w:tcBorders>
              <w:top w:val="single" w:sz="4" w:space="0" w:color="auto"/>
              <w:left w:val="single" w:sz="4" w:space="0" w:color="auto"/>
              <w:bottom w:val="single" w:sz="4" w:space="0" w:color="auto"/>
            </w:tcBorders>
            <w:shd w:val="clear" w:color="auto" w:fill="FFFFFF"/>
          </w:tcPr>
          <w:p w14:paraId="67455795" w14:textId="77777777" w:rsidR="00546241" w:rsidRPr="001B0F6A" w:rsidRDefault="00546241" w:rsidP="0016556F">
            <w:pPr>
              <w:pStyle w:val="Bodytext20"/>
              <w:shd w:val="clear" w:color="auto" w:fill="auto"/>
              <w:tabs>
                <w:tab w:val="left" w:pos="361"/>
              </w:tabs>
              <w:spacing w:after="80" w:line="240" w:lineRule="auto"/>
              <w:ind w:right="-23"/>
              <w:jc w:val="left"/>
              <w:rPr>
                <w:rFonts w:ascii="Sylfaen" w:hAnsi="Sylfaen"/>
                <w:sz w:val="20"/>
                <w:szCs w:val="20"/>
              </w:rPr>
            </w:pPr>
            <w:r w:rsidRPr="001B0F6A">
              <w:rPr>
                <w:rStyle w:val="Bodytext211pt"/>
                <w:rFonts w:ascii="Sylfaen" w:hAnsi="Sylfaen"/>
                <w:sz w:val="20"/>
                <w:szCs w:val="20"/>
              </w:rPr>
              <w:t>ա)</w:t>
            </w:r>
            <w:r w:rsidR="0016556F" w:rsidRPr="001B0F6A">
              <w:rPr>
                <w:rStyle w:val="Bodytext211pt"/>
                <w:rFonts w:ascii="Sylfaen" w:hAnsi="Sylfaen"/>
                <w:sz w:val="20"/>
                <w:szCs w:val="20"/>
              </w:rPr>
              <w:tab/>
            </w:r>
            <w:r w:rsidRPr="001B0F6A">
              <w:rPr>
                <w:rStyle w:val="Bodytext211pt"/>
                <w:rFonts w:ascii="Sylfaen" w:hAnsi="Sylfaen"/>
                <w:sz w:val="20"/>
                <w:szCs w:val="20"/>
              </w:rPr>
              <w:t>Տեղեկագրքի (դասակարգչի) նույնականացուցիչը (codeListId ատրիբուտ)</w:t>
            </w:r>
          </w:p>
        </w:tc>
        <w:tc>
          <w:tcPr>
            <w:tcW w:w="3581" w:type="dxa"/>
            <w:tcBorders>
              <w:top w:val="single" w:sz="4" w:space="0" w:color="auto"/>
              <w:left w:val="single" w:sz="4" w:space="0" w:color="auto"/>
              <w:bottom w:val="single" w:sz="4" w:space="0" w:color="auto"/>
            </w:tcBorders>
            <w:shd w:val="clear" w:color="auto" w:fill="FFFFFF"/>
          </w:tcPr>
          <w:p w14:paraId="6A3DDD0C" w14:textId="77777777" w:rsidR="00546241" w:rsidRPr="001B0F6A" w:rsidRDefault="00546241" w:rsidP="0016556F">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այն տեղեկագրքի (դասակարգչի) նշագիրը, որին համապատասխան նշված է ծածկագիրը</w:t>
            </w:r>
          </w:p>
        </w:tc>
        <w:tc>
          <w:tcPr>
            <w:tcW w:w="2073" w:type="dxa"/>
            <w:tcBorders>
              <w:top w:val="single" w:sz="4" w:space="0" w:color="auto"/>
              <w:left w:val="single" w:sz="4" w:space="0" w:color="auto"/>
              <w:bottom w:val="single" w:sz="4" w:space="0" w:color="auto"/>
            </w:tcBorders>
            <w:shd w:val="clear" w:color="auto" w:fill="FFFFFF"/>
          </w:tcPr>
          <w:p w14:paraId="6256011B" w14:textId="77777777" w:rsidR="00546241" w:rsidRPr="001B0F6A" w:rsidRDefault="00546241" w:rsidP="0016556F">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w:t>
            </w:r>
          </w:p>
        </w:tc>
        <w:tc>
          <w:tcPr>
            <w:tcW w:w="4252" w:type="dxa"/>
            <w:tcBorders>
              <w:top w:val="single" w:sz="4" w:space="0" w:color="auto"/>
              <w:left w:val="single" w:sz="4" w:space="0" w:color="auto"/>
              <w:bottom w:val="single" w:sz="4" w:space="0" w:color="auto"/>
            </w:tcBorders>
            <w:shd w:val="clear" w:color="auto" w:fill="FFFFFF"/>
          </w:tcPr>
          <w:p w14:paraId="18754A4B" w14:textId="77777777" w:rsidR="00546241" w:rsidRPr="001B0F6A" w:rsidRDefault="00546241" w:rsidP="0016556F">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csdo:ReferenceDataIdType</w:t>
            </w:r>
            <w:r w:rsidR="0016556F" w:rsidRPr="001B0F6A">
              <w:rPr>
                <w:rStyle w:val="Bodytext211pt"/>
                <w:rFonts w:ascii="Sylfaen" w:hAnsi="Sylfaen"/>
                <w:sz w:val="20"/>
                <w:szCs w:val="20"/>
              </w:rPr>
              <w:t xml:space="preserve"> </w:t>
            </w:r>
            <w:r w:rsidRPr="001B0F6A">
              <w:rPr>
                <w:rStyle w:val="Bodytext211pt"/>
                <w:rFonts w:ascii="Sylfaen" w:hAnsi="Sylfaen"/>
                <w:sz w:val="20"/>
                <w:szCs w:val="20"/>
              </w:rPr>
              <w:t>(M.SDT.00091)</w:t>
            </w:r>
          </w:p>
          <w:p w14:paraId="66AFDEC9" w14:textId="77777777" w:rsidR="00546241" w:rsidRPr="001B0F6A" w:rsidRDefault="00546241" w:rsidP="0016556F">
            <w:pPr>
              <w:pStyle w:val="Bodytext20"/>
              <w:shd w:val="clear" w:color="auto" w:fill="auto"/>
              <w:spacing w:after="80" w:line="240" w:lineRule="auto"/>
              <w:ind w:right="-23"/>
              <w:jc w:val="left"/>
              <w:rPr>
                <w:rStyle w:val="Bodytext211pt"/>
                <w:rFonts w:ascii="Sylfaen" w:hAnsi="Sylfaen"/>
                <w:sz w:val="20"/>
                <w:szCs w:val="20"/>
              </w:rPr>
            </w:pPr>
            <w:r w:rsidRPr="001B0F6A">
              <w:rPr>
                <w:rStyle w:val="Bodytext211pt"/>
                <w:rFonts w:ascii="Sylfaen" w:hAnsi="Sylfaen"/>
                <w:sz w:val="20"/>
                <w:szCs w:val="20"/>
              </w:rPr>
              <w:t xml:space="preserve">Պայմանանշանների նորմալացված տողը: </w:t>
            </w:r>
          </w:p>
          <w:p w14:paraId="0402A010" w14:textId="77777777" w:rsidR="00546241" w:rsidRPr="001B0F6A" w:rsidRDefault="00546241" w:rsidP="0016556F">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Նվազագույն երկարությունը՝ 1.</w:t>
            </w:r>
          </w:p>
          <w:p w14:paraId="73C32D86" w14:textId="77777777" w:rsidR="00546241" w:rsidRPr="001B0F6A" w:rsidRDefault="00546241" w:rsidP="0016556F">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1B651DC" w14:textId="77777777" w:rsidR="00546241" w:rsidRPr="001B0F6A" w:rsidRDefault="00546241" w:rsidP="0016556F">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092E5D03" w14:textId="77777777" w:rsidTr="0016556F">
        <w:trPr>
          <w:jc w:val="center"/>
        </w:trPr>
        <w:tc>
          <w:tcPr>
            <w:tcW w:w="245" w:type="dxa"/>
            <w:shd w:val="clear" w:color="auto" w:fill="FFFFFF"/>
          </w:tcPr>
          <w:p w14:paraId="47F2DA15" w14:textId="77777777" w:rsidR="00546241" w:rsidRPr="001B0F6A" w:rsidRDefault="00546241" w:rsidP="00607E93">
            <w:pPr>
              <w:spacing w:after="120"/>
              <w:ind w:right="-20"/>
              <w:rPr>
                <w:sz w:val="20"/>
                <w:szCs w:val="20"/>
              </w:rPr>
            </w:pPr>
          </w:p>
        </w:tc>
        <w:tc>
          <w:tcPr>
            <w:tcW w:w="285" w:type="dxa"/>
            <w:shd w:val="clear" w:color="auto" w:fill="FFFFFF"/>
          </w:tcPr>
          <w:p w14:paraId="4AA52F12"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3E0B9E68"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5EC8BF97"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3058" w:type="dxa"/>
            <w:gridSpan w:val="4"/>
            <w:tcBorders>
              <w:top w:val="single" w:sz="4" w:space="0" w:color="auto"/>
              <w:left w:val="single" w:sz="4" w:space="0" w:color="auto"/>
              <w:bottom w:val="single" w:sz="4" w:space="0" w:color="auto"/>
            </w:tcBorders>
            <w:shd w:val="clear" w:color="auto" w:fill="FFFFFF"/>
          </w:tcPr>
          <w:p w14:paraId="566AEC74" w14:textId="77777777" w:rsidR="00546241" w:rsidRPr="001B0F6A" w:rsidRDefault="00546241" w:rsidP="0016556F">
            <w:pPr>
              <w:pStyle w:val="Bodytext20"/>
              <w:shd w:val="clear" w:color="auto" w:fill="auto"/>
              <w:tabs>
                <w:tab w:val="left" w:pos="554"/>
              </w:tabs>
              <w:spacing w:after="120" w:line="240" w:lineRule="auto"/>
              <w:ind w:right="-20"/>
              <w:jc w:val="left"/>
              <w:rPr>
                <w:rFonts w:ascii="Sylfaen" w:hAnsi="Sylfaen"/>
                <w:sz w:val="20"/>
                <w:szCs w:val="20"/>
              </w:rPr>
            </w:pPr>
            <w:r w:rsidRPr="001B0F6A">
              <w:rPr>
                <w:rStyle w:val="Bodytext211pt"/>
                <w:rFonts w:ascii="Sylfaen" w:hAnsi="Sylfaen"/>
                <w:sz w:val="20"/>
                <w:szCs w:val="20"/>
              </w:rPr>
              <w:t>*.1.2.</w:t>
            </w:r>
            <w:r w:rsidR="0016556F" w:rsidRPr="001B0F6A">
              <w:rPr>
                <w:rStyle w:val="Bodytext211pt"/>
                <w:rFonts w:ascii="Sylfaen" w:hAnsi="Sylfaen"/>
                <w:sz w:val="20"/>
                <w:szCs w:val="20"/>
                <w:lang w:val="en-US"/>
              </w:rPr>
              <w:tab/>
            </w:r>
            <w:r w:rsidRPr="001B0F6A">
              <w:rPr>
                <w:rStyle w:val="Bodytext211pt"/>
                <w:rFonts w:ascii="Sylfaen" w:hAnsi="Sylfaen"/>
                <w:sz w:val="20"/>
                <w:szCs w:val="20"/>
              </w:rPr>
              <w:t>Տնտեսավարող սուբյեկտի անվանումը (csdo:BusinessEntityName)</w:t>
            </w:r>
          </w:p>
        </w:tc>
        <w:tc>
          <w:tcPr>
            <w:tcW w:w="3581" w:type="dxa"/>
            <w:tcBorders>
              <w:top w:val="single" w:sz="4" w:space="0" w:color="auto"/>
              <w:left w:val="single" w:sz="4" w:space="0" w:color="auto"/>
              <w:bottom w:val="single" w:sz="4" w:space="0" w:color="auto"/>
            </w:tcBorders>
            <w:shd w:val="clear" w:color="auto" w:fill="FFFFFF"/>
          </w:tcPr>
          <w:p w14:paraId="5EFE0DDB" w14:textId="1350E73B"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տնտեսավարող սուբյեկտի լրիվ անվանումը կամ տնտեսական գործունեություն վարող ֆիզիկական անձի ազգանունը, անունը </w:t>
            </w:r>
            <w:r w:rsidR="00E63773">
              <w:rPr>
                <w:rStyle w:val="Bodytext211pt"/>
                <w:rFonts w:ascii="Sylfaen" w:hAnsi="Sylfaen"/>
                <w:sz w:val="20"/>
                <w:szCs w:val="20"/>
              </w:rPr>
              <w:t>և</w:t>
            </w:r>
            <w:r w:rsidRPr="001B0F6A">
              <w:rPr>
                <w:rStyle w:val="Bodytext211pt"/>
                <w:rFonts w:ascii="Sylfaen" w:hAnsi="Sylfaen"/>
                <w:sz w:val="20"/>
                <w:szCs w:val="20"/>
              </w:rPr>
              <w:t xml:space="preserve"> հայրանունը</w:t>
            </w:r>
          </w:p>
        </w:tc>
        <w:tc>
          <w:tcPr>
            <w:tcW w:w="2073" w:type="dxa"/>
            <w:tcBorders>
              <w:top w:val="single" w:sz="4" w:space="0" w:color="auto"/>
              <w:left w:val="single" w:sz="4" w:space="0" w:color="auto"/>
              <w:bottom w:val="single" w:sz="4" w:space="0" w:color="auto"/>
            </w:tcBorders>
            <w:shd w:val="clear" w:color="auto" w:fill="FFFFFF"/>
          </w:tcPr>
          <w:p w14:paraId="53668417"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M.SDE.00187</w:t>
            </w:r>
          </w:p>
        </w:tc>
        <w:tc>
          <w:tcPr>
            <w:tcW w:w="4252" w:type="dxa"/>
            <w:tcBorders>
              <w:top w:val="single" w:sz="4" w:space="0" w:color="auto"/>
              <w:left w:val="single" w:sz="4" w:space="0" w:color="auto"/>
              <w:bottom w:val="single" w:sz="4" w:space="0" w:color="auto"/>
            </w:tcBorders>
            <w:shd w:val="clear" w:color="auto" w:fill="FFFFFF"/>
          </w:tcPr>
          <w:p w14:paraId="1EE65806"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csdo:Name300Type (M.SDT.00056) Պայմանանշանների նորմալացված տողը։ </w:t>
            </w:r>
          </w:p>
          <w:p w14:paraId="05CBA6B7"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70C7675C"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300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CD52D0F" w14:textId="77777777" w:rsidR="00546241" w:rsidRPr="001B0F6A" w:rsidRDefault="00546241" w:rsidP="0016556F">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421D9DFD" w14:textId="77777777" w:rsidTr="0016556F">
        <w:trPr>
          <w:jc w:val="center"/>
        </w:trPr>
        <w:tc>
          <w:tcPr>
            <w:tcW w:w="245" w:type="dxa"/>
            <w:shd w:val="clear" w:color="auto" w:fill="FFFFFF"/>
          </w:tcPr>
          <w:p w14:paraId="52B2F748" w14:textId="77777777" w:rsidR="00546241" w:rsidRPr="001B0F6A" w:rsidRDefault="00546241" w:rsidP="00607E93">
            <w:pPr>
              <w:spacing w:after="120"/>
              <w:ind w:right="-20"/>
              <w:rPr>
                <w:sz w:val="20"/>
                <w:szCs w:val="20"/>
              </w:rPr>
            </w:pPr>
          </w:p>
        </w:tc>
        <w:tc>
          <w:tcPr>
            <w:tcW w:w="285" w:type="dxa"/>
            <w:shd w:val="clear" w:color="auto" w:fill="FFFFFF"/>
          </w:tcPr>
          <w:p w14:paraId="36C57207"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4FB44D76"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530C7651"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3058" w:type="dxa"/>
            <w:gridSpan w:val="4"/>
            <w:tcBorders>
              <w:top w:val="single" w:sz="4" w:space="0" w:color="auto"/>
              <w:left w:val="single" w:sz="4" w:space="0" w:color="auto"/>
              <w:bottom w:val="single" w:sz="4" w:space="0" w:color="auto"/>
            </w:tcBorders>
            <w:shd w:val="clear" w:color="auto" w:fill="FFFFFF"/>
          </w:tcPr>
          <w:p w14:paraId="2023E216" w14:textId="77777777" w:rsidR="00546241" w:rsidRPr="001B0F6A" w:rsidRDefault="00546241" w:rsidP="0016556F">
            <w:pPr>
              <w:pStyle w:val="Bodytext20"/>
              <w:shd w:val="clear" w:color="auto" w:fill="auto"/>
              <w:tabs>
                <w:tab w:val="left" w:pos="551"/>
              </w:tabs>
              <w:spacing w:after="120" w:line="240" w:lineRule="auto"/>
              <w:ind w:right="-20"/>
              <w:jc w:val="left"/>
              <w:rPr>
                <w:rFonts w:ascii="Sylfaen" w:hAnsi="Sylfaen"/>
                <w:sz w:val="20"/>
                <w:szCs w:val="20"/>
              </w:rPr>
            </w:pPr>
            <w:r w:rsidRPr="001B0F6A">
              <w:rPr>
                <w:rStyle w:val="Bodytext211pt"/>
                <w:rFonts w:ascii="Sylfaen" w:hAnsi="Sylfaen"/>
                <w:sz w:val="20"/>
                <w:szCs w:val="20"/>
              </w:rPr>
              <w:t>*.1.3.</w:t>
            </w:r>
            <w:r w:rsidR="0016556F" w:rsidRPr="001B0F6A">
              <w:rPr>
                <w:rStyle w:val="Bodytext211pt"/>
                <w:rFonts w:ascii="Sylfaen" w:hAnsi="Sylfaen"/>
                <w:sz w:val="20"/>
                <w:szCs w:val="20"/>
                <w:lang w:val="en-US"/>
              </w:rPr>
              <w:tab/>
            </w:r>
            <w:r w:rsidRPr="001B0F6A">
              <w:rPr>
                <w:rStyle w:val="Bodytext211pt"/>
                <w:rFonts w:ascii="Sylfaen" w:hAnsi="Sylfaen"/>
                <w:sz w:val="20"/>
                <w:szCs w:val="20"/>
              </w:rPr>
              <w:t>Տնտեսավարող սուբյեկտի կրճատ անվանումը (csdo:BusinessEntityBriefName)</w:t>
            </w:r>
          </w:p>
        </w:tc>
        <w:tc>
          <w:tcPr>
            <w:tcW w:w="3581" w:type="dxa"/>
            <w:tcBorders>
              <w:top w:val="single" w:sz="4" w:space="0" w:color="auto"/>
              <w:left w:val="single" w:sz="4" w:space="0" w:color="auto"/>
              <w:bottom w:val="single" w:sz="4" w:space="0" w:color="auto"/>
            </w:tcBorders>
            <w:shd w:val="clear" w:color="auto" w:fill="FFFFFF"/>
          </w:tcPr>
          <w:p w14:paraId="1BA5259C" w14:textId="621C427D"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տնտեսավարող սուբյեկտի հապավված անվանումը կամ տնտեսական գործունեություն վարող ֆիզիկական անձի ազգանունը, անունը </w:t>
            </w:r>
            <w:r w:rsidR="00E63773">
              <w:rPr>
                <w:rStyle w:val="Bodytext211pt"/>
                <w:rFonts w:ascii="Sylfaen" w:hAnsi="Sylfaen"/>
                <w:sz w:val="20"/>
                <w:szCs w:val="20"/>
              </w:rPr>
              <w:t>և</w:t>
            </w:r>
            <w:r w:rsidRPr="001B0F6A">
              <w:rPr>
                <w:rStyle w:val="Bodytext211pt"/>
                <w:rFonts w:ascii="Sylfaen" w:hAnsi="Sylfaen"/>
                <w:sz w:val="20"/>
                <w:szCs w:val="20"/>
              </w:rPr>
              <w:t xml:space="preserve"> հայրանունը</w:t>
            </w:r>
          </w:p>
        </w:tc>
        <w:tc>
          <w:tcPr>
            <w:tcW w:w="2073" w:type="dxa"/>
            <w:tcBorders>
              <w:top w:val="single" w:sz="4" w:space="0" w:color="auto"/>
              <w:left w:val="single" w:sz="4" w:space="0" w:color="auto"/>
              <w:bottom w:val="single" w:sz="4" w:space="0" w:color="auto"/>
            </w:tcBorders>
            <w:shd w:val="clear" w:color="auto" w:fill="FFFFFF"/>
          </w:tcPr>
          <w:p w14:paraId="29A08D51"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M.SDE.00188</w:t>
            </w:r>
          </w:p>
        </w:tc>
        <w:tc>
          <w:tcPr>
            <w:tcW w:w="4252" w:type="dxa"/>
            <w:tcBorders>
              <w:top w:val="single" w:sz="4" w:space="0" w:color="auto"/>
              <w:left w:val="single" w:sz="4" w:space="0" w:color="auto"/>
              <w:bottom w:val="single" w:sz="4" w:space="0" w:color="auto"/>
            </w:tcBorders>
            <w:shd w:val="clear" w:color="auto" w:fill="FFFFFF"/>
          </w:tcPr>
          <w:p w14:paraId="0F5A2662"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csdo:Name120Type (M.SDT.00055) Պայմանանշանների նորմալացված տողը։ </w:t>
            </w:r>
          </w:p>
          <w:p w14:paraId="107F3BCC"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7C25AB71"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120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4C2EFFF1" w14:textId="77777777" w:rsidR="00546241" w:rsidRPr="001B0F6A" w:rsidRDefault="00546241" w:rsidP="0016556F">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6E35E5A2" w14:textId="77777777" w:rsidTr="0016556F">
        <w:trPr>
          <w:jc w:val="center"/>
        </w:trPr>
        <w:tc>
          <w:tcPr>
            <w:tcW w:w="245" w:type="dxa"/>
            <w:shd w:val="clear" w:color="auto" w:fill="FFFFFF"/>
          </w:tcPr>
          <w:p w14:paraId="0542B9CC" w14:textId="77777777" w:rsidR="00546241" w:rsidRPr="001B0F6A" w:rsidRDefault="00546241" w:rsidP="00607E93">
            <w:pPr>
              <w:spacing w:after="120"/>
              <w:ind w:right="-20"/>
              <w:rPr>
                <w:sz w:val="20"/>
                <w:szCs w:val="20"/>
              </w:rPr>
            </w:pPr>
          </w:p>
        </w:tc>
        <w:tc>
          <w:tcPr>
            <w:tcW w:w="285" w:type="dxa"/>
            <w:shd w:val="clear" w:color="auto" w:fill="FFFFFF"/>
          </w:tcPr>
          <w:p w14:paraId="6BDE7424"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501A6949"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2045F80D"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3058" w:type="dxa"/>
            <w:gridSpan w:val="4"/>
            <w:tcBorders>
              <w:top w:val="single" w:sz="4" w:space="0" w:color="auto"/>
              <w:left w:val="single" w:sz="4" w:space="0" w:color="auto"/>
              <w:bottom w:val="single" w:sz="4" w:space="0" w:color="auto"/>
            </w:tcBorders>
            <w:shd w:val="clear" w:color="auto" w:fill="FFFFFF"/>
          </w:tcPr>
          <w:p w14:paraId="3749DF18" w14:textId="4A3B090A" w:rsidR="00546241" w:rsidRPr="001B0F6A" w:rsidRDefault="00546241" w:rsidP="0016556F">
            <w:pPr>
              <w:pStyle w:val="Bodytext20"/>
              <w:shd w:val="clear" w:color="auto" w:fill="auto"/>
              <w:tabs>
                <w:tab w:val="left" w:pos="551"/>
              </w:tabs>
              <w:spacing w:after="120" w:line="240" w:lineRule="auto"/>
              <w:ind w:right="-20"/>
              <w:jc w:val="left"/>
              <w:rPr>
                <w:rFonts w:ascii="Sylfaen" w:hAnsi="Sylfaen"/>
                <w:sz w:val="20"/>
                <w:szCs w:val="20"/>
              </w:rPr>
            </w:pPr>
            <w:r w:rsidRPr="001B0F6A">
              <w:rPr>
                <w:rStyle w:val="Bodytext211pt"/>
                <w:rFonts w:ascii="Sylfaen" w:hAnsi="Sylfaen"/>
                <w:sz w:val="20"/>
                <w:szCs w:val="20"/>
              </w:rPr>
              <w:t>*.1.4.</w:t>
            </w:r>
            <w:r w:rsidR="0016556F" w:rsidRPr="001B0F6A">
              <w:rPr>
                <w:rStyle w:val="Bodytext211pt"/>
                <w:rFonts w:ascii="Sylfaen" w:hAnsi="Sylfaen"/>
                <w:sz w:val="20"/>
                <w:szCs w:val="20"/>
                <w:lang w:val="en-US"/>
              </w:rPr>
              <w:tab/>
            </w:r>
            <w:r w:rsidRPr="001B0F6A">
              <w:rPr>
                <w:rStyle w:val="Bodytext211pt"/>
                <w:rFonts w:ascii="Sylfaen" w:hAnsi="Sylfaen"/>
                <w:sz w:val="20"/>
                <w:szCs w:val="20"/>
              </w:rPr>
              <w:t>Կազմակերպաիրավական ձ</w:t>
            </w:r>
            <w:r w:rsidR="00E63773">
              <w:rPr>
                <w:rStyle w:val="Bodytext211pt"/>
                <w:rFonts w:ascii="Sylfaen" w:hAnsi="Sylfaen"/>
                <w:sz w:val="20"/>
                <w:szCs w:val="20"/>
              </w:rPr>
              <w:t>և</w:t>
            </w:r>
            <w:r w:rsidRPr="001B0F6A">
              <w:rPr>
                <w:rStyle w:val="Bodytext211pt"/>
                <w:rFonts w:ascii="Sylfaen" w:hAnsi="Sylfaen"/>
                <w:sz w:val="20"/>
                <w:szCs w:val="20"/>
              </w:rPr>
              <w:t>ի ծածկագիրը (csdo:BusinessEntityTypeCode)</w:t>
            </w:r>
          </w:p>
        </w:tc>
        <w:tc>
          <w:tcPr>
            <w:tcW w:w="3581" w:type="dxa"/>
            <w:tcBorders>
              <w:top w:val="single" w:sz="4" w:space="0" w:color="auto"/>
              <w:left w:val="single" w:sz="4" w:space="0" w:color="auto"/>
              <w:bottom w:val="single" w:sz="4" w:space="0" w:color="auto"/>
            </w:tcBorders>
            <w:shd w:val="clear" w:color="auto" w:fill="FFFFFF"/>
          </w:tcPr>
          <w:p w14:paraId="2800636D" w14:textId="274AC575"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այն կազմակերպաիրավական ձ</w:t>
            </w:r>
            <w:r w:rsidR="00E63773">
              <w:rPr>
                <w:rStyle w:val="Bodytext211pt"/>
                <w:rFonts w:ascii="Sylfaen" w:hAnsi="Sylfaen"/>
                <w:sz w:val="20"/>
                <w:szCs w:val="20"/>
              </w:rPr>
              <w:t>և</w:t>
            </w:r>
            <w:r w:rsidRPr="001B0F6A">
              <w:rPr>
                <w:rStyle w:val="Bodytext211pt"/>
                <w:rFonts w:ascii="Sylfaen" w:hAnsi="Sylfaen"/>
                <w:sz w:val="20"/>
                <w:szCs w:val="20"/>
              </w:rPr>
              <w:t>ի ծածկագրային նշագիրը, որով գրանցված է տնտեսավարող սուբյեկտը</w:t>
            </w:r>
          </w:p>
        </w:tc>
        <w:tc>
          <w:tcPr>
            <w:tcW w:w="2073" w:type="dxa"/>
            <w:tcBorders>
              <w:top w:val="single" w:sz="4" w:space="0" w:color="auto"/>
              <w:left w:val="single" w:sz="4" w:space="0" w:color="auto"/>
              <w:bottom w:val="single" w:sz="4" w:space="0" w:color="auto"/>
            </w:tcBorders>
            <w:shd w:val="clear" w:color="auto" w:fill="FFFFFF"/>
          </w:tcPr>
          <w:p w14:paraId="31F31FEB"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M.SDE.00023</w:t>
            </w:r>
          </w:p>
        </w:tc>
        <w:tc>
          <w:tcPr>
            <w:tcW w:w="4252" w:type="dxa"/>
            <w:tcBorders>
              <w:top w:val="single" w:sz="4" w:space="0" w:color="auto"/>
              <w:left w:val="single" w:sz="4" w:space="0" w:color="auto"/>
              <w:bottom w:val="single" w:sz="4" w:space="0" w:color="auto"/>
            </w:tcBorders>
            <w:shd w:val="clear" w:color="auto" w:fill="FFFFFF"/>
          </w:tcPr>
          <w:p w14:paraId="571C539C"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csdo:UnifiedCode20Type</w:t>
            </w:r>
            <w:r w:rsidR="0016556F" w:rsidRPr="001B0F6A">
              <w:rPr>
                <w:rStyle w:val="Bodytext211pt"/>
                <w:rFonts w:ascii="Sylfaen" w:hAnsi="Sylfaen"/>
                <w:sz w:val="20"/>
                <w:szCs w:val="20"/>
                <w:lang w:val="en-US"/>
              </w:rPr>
              <w:t xml:space="preserve"> </w:t>
            </w:r>
            <w:r w:rsidRPr="001B0F6A">
              <w:rPr>
                <w:rStyle w:val="Bodytext211pt"/>
                <w:rFonts w:ascii="Sylfaen" w:hAnsi="Sylfaen"/>
                <w:sz w:val="20"/>
                <w:szCs w:val="20"/>
              </w:rPr>
              <w:t>(M.SDT.00140)</w:t>
            </w:r>
          </w:p>
          <w:p w14:paraId="74C06E52"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15553A26"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01A48F1D"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2112EDB4" w14:textId="77777777" w:rsidR="00546241" w:rsidRPr="001B0F6A" w:rsidRDefault="00546241" w:rsidP="0016556F">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3C97538D" w14:textId="77777777" w:rsidTr="0016556F">
        <w:trPr>
          <w:jc w:val="center"/>
        </w:trPr>
        <w:tc>
          <w:tcPr>
            <w:tcW w:w="245" w:type="dxa"/>
            <w:shd w:val="clear" w:color="auto" w:fill="FFFFFF"/>
          </w:tcPr>
          <w:p w14:paraId="24B77BFD" w14:textId="77777777" w:rsidR="00546241" w:rsidRPr="001B0F6A" w:rsidRDefault="00546241" w:rsidP="00607E93">
            <w:pPr>
              <w:spacing w:after="120"/>
              <w:ind w:right="-20"/>
              <w:rPr>
                <w:sz w:val="20"/>
                <w:szCs w:val="20"/>
              </w:rPr>
            </w:pPr>
          </w:p>
        </w:tc>
        <w:tc>
          <w:tcPr>
            <w:tcW w:w="285" w:type="dxa"/>
            <w:shd w:val="clear" w:color="auto" w:fill="FFFFFF"/>
          </w:tcPr>
          <w:p w14:paraId="2E1C6C02"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13684D10"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23612B77"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top w:val="single" w:sz="4" w:space="0" w:color="auto"/>
              <w:bottom w:val="single" w:sz="4" w:space="0" w:color="auto"/>
              <w:right w:val="single" w:sz="4" w:space="0" w:color="auto"/>
            </w:tcBorders>
            <w:shd w:val="clear" w:color="auto" w:fill="FFFFFF"/>
          </w:tcPr>
          <w:p w14:paraId="61CD4719"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773" w:type="dxa"/>
            <w:gridSpan w:val="3"/>
            <w:tcBorders>
              <w:top w:val="single" w:sz="4" w:space="0" w:color="auto"/>
              <w:left w:val="single" w:sz="4" w:space="0" w:color="auto"/>
              <w:bottom w:val="single" w:sz="4" w:space="0" w:color="auto"/>
            </w:tcBorders>
            <w:shd w:val="clear" w:color="auto" w:fill="FFFFFF"/>
          </w:tcPr>
          <w:p w14:paraId="1B2D863E" w14:textId="77777777" w:rsidR="00546241" w:rsidRPr="001B0F6A" w:rsidRDefault="00546241" w:rsidP="0016556F">
            <w:pPr>
              <w:pStyle w:val="Bodytext20"/>
              <w:shd w:val="clear" w:color="auto" w:fill="auto"/>
              <w:tabs>
                <w:tab w:val="left" w:pos="384"/>
              </w:tabs>
              <w:spacing w:after="120" w:line="240" w:lineRule="auto"/>
              <w:ind w:right="-20"/>
              <w:jc w:val="left"/>
              <w:rPr>
                <w:rFonts w:ascii="Sylfaen" w:hAnsi="Sylfaen"/>
                <w:sz w:val="20"/>
                <w:szCs w:val="20"/>
              </w:rPr>
            </w:pPr>
            <w:r w:rsidRPr="001B0F6A">
              <w:rPr>
                <w:rStyle w:val="Bodytext211pt"/>
                <w:rFonts w:ascii="Sylfaen" w:hAnsi="Sylfaen"/>
                <w:sz w:val="20"/>
                <w:szCs w:val="20"/>
              </w:rPr>
              <w:t>ա)</w:t>
            </w:r>
            <w:r w:rsidR="0016556F" w:rsidRPr="001B0F6A">
              <w:rPr>
                <w:rStyle w:val="Bodytext211pt"/>
                <w:rFonts w:ascii="Sylfaen" w:hAnsi="Sylfaen"/>
                <w:sz w:val="20"/>
                <w:szCs w:val="20"/>
              </w:rPr>
              <w:tab/>
            </w:r>
            <w:r w:rsidRPr="001B0F6A">
              <w:rPr>
                <w:rStyle w:val="Bodytext211pt"/>
                <w:rFonts w:ascii="Sylfaen" w:hAnsi="Sylfaen"/>
                <w:sz w:val="20"/>
                <w:szCs w:val="20"/>
              </w:rPr>
              <w:t>Տեղեկագրքի (դասակարգչի) նույնականացուցիչը (codeListId ատրիբուտ)</w:t>
            </w:r>
          </w:p>
        </w:tc>
        <w:tc>
          <w:tcPr>
            <w:tcW w:w="3581" w:type="dxa"/>
            <w:tcBorders>
              <w:top w:val="single" w:sz="4" w:space="0" w:color="auto"/>
              <w:left w:val="single" w:sz="4" w:space="0" w:color="auto"/>
              <w:bottom w:val="single" w:sz="4" w:space="0" w:color="auto"/>
            </w:tcBorders>
            <w:shd w:val="clear" w:color="auto" w:fill="FFFFFF"/>
          </w:tcPr>
          <w:p w14:paraId="3C83AB2D"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այն տեղեկագրքի (դասակարգչի) նշագիրը, որին համապատասխան նշված է ծածկագիրը</w:t>
            </w:r>
          </w:p>
        </w:tc>
        <w:tc>
          <w:tcPr>
            <w:tcW w:w="2073" w:type="dxa"/>
            <w:tcBorders>
              <w:top w:val="single" w:sz="4" w:space="0" w:color="auto"/>
              <w:left w:val="single" w:sz="4" w:space="0" w:color="auto"/>
              <w:bottom w:val="single" w:sz="4" w:space="0" w:color="auto"/>
            </w:tcBorders>
            <w:shd w:val="clear" w:color="auto" w:fill="FFFFFF"/>
          </w:tcPr>
          <w:p w14:paraId="224AAF19"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w:t>
            </w:r>
          </w:p>
        </w:tc>
        <w:tc>
          <w:tcPr>
            <w:tcW w:w="4252" w:type="dxa"/>
            <w:tcBorders>
              <w:top w:val="single" w:sz="4" w:space="0" w:color="auto"/>
              <w:left w:val="single" w:sz="4" w:space="0" w:color="auto"/>
              <w:bottom w:val="single" w:sz="4" w:space="0" w:color="auto"/>
            </w:tcBorders>
            <w:shd w:val="clear" w:color="auto" w:fill="FFFFFF"/>
          </w:tcPr>
          <w:p w14:paraId="262C0C14"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csdo:ReferenceDataIdType</w:t>
            </w:r>
            <w:r w:rsidR="0016556F" w:rsidRPr="001B0F6A">
              <w:rPr>
                <w:rStyle w:val="Bodytext211pt"/>
                <w:rFonts w:ascii="Sylfaen" w:hAnsi="Sylfaen"/>
                <w:sz w:val="20"/>
                <w:szCs w:val="20"/>
              </w:rPr>
              <w:t xml:space="preserve"> </w:t>
            </w:r>
            <w:r w:rsidRPr="001B0F6A">
              <w:rPr>
                <w:rStyle w:val="Bodytext211pt"/>
                <w:rFonts w:ascii="Sylfaen" w:hAnsi="Sylfaen"/>
                <w:sz w:val="20"/>
                <w:szCs w:val="20"/>
              </w:rPr>
              <w:t>(M.SDT.00091)</w:t>
            </w:r>
          </w:p>
          <w:p w14:paraId="02D82560"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Պայմանանշանների նորմալացված տողը: </w:t>
            </w:r>
          </w:p>
          <w:p w14:paraId="391E79A4"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612D5109"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228AA98D" w14:textId="77777777" w:rsidR="00546241" w:rsidRPr="001B0F6A" w:rsidRDefault="00546241" w:rsidP="0016556F">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153C90C1" w14:textId="77777777" w:rsidTr="0016556F">
        <w:trPr>
          <w:jc w:val="center"/>
        </w:trPr>
        <w:tc>
          <w:tcPr>
            <w:tcW w:w="245" w:type="dxa"/>
            <w:shd w:val="clear" w:color="auto" w:fill="FFFFFF"/>
          </w:tcPr>
          <w:p w14:paraId="146D0D16" w14:textId="77777777" w:rsidR="00546241" w:rsidRPr="001B0F6A" w:rsidRDefault="00546241" w:rsidP="00607E93">
            <w:pPr>
              <w:spacing w:after="120"/>
              <w:ind w:right="-20"/>
              <w:rPr>
                <w:sz w:val="20"/>
                <w:szCs w:val="20"/>
              </w:rPr>
            </w:pPr>
          </w:p>
        </w:tc>
        <w:tc>
          <w:tcPr>
            <w:tcW w:w="285" w:type="dxa"/>
            <w:shd w:val="clear" w:color="auto" w:fill="FFFFFF"/>
          </w:tcPr>
          <w:p w14:paraId="369BB5B2"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0E964A0E"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36A3AD24"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3058" w:type="dxa"/>
            <w:gridSpan w:val="4"/>
            <w:tcBorders>
              <w:top w:val="single" w:sz="4" w:space="0" w:color="auto"/>
              <w:left w:val="single" w:sz="4" w:space="0" w:color="auto"/>
              <w:bottom w:val="single" w:sz="4" w:space="0" w:color="auto"/>
            </w:tcBorders>
            <w:shd w:val="clear" w:color="auto" w:fill="FFFFFF"/>
          </w:tcPr>
          <w:p w14:paraId="4035FE71" w14:textId="7B68BB97" w:rsidR="00546241" w:rsidRPr="001B0F6A" w:rsidRDefault="00546241" w:rsidP="00895A32">
            <w:pPr>
              <w:pStyle w:val="Bodytext20"/>
              <w:shd w:val="clear" w:color="auto" w:fill="auto"/>
              <w:tabs>
                <w:tab w:val="left" w:pos="565"/>
              </w:tabs>
              <w:spacing w:after="120" w:line="240" w:lineRule="auto"/>
              <w:ind w:right="-20"/>
              <w:jc w:val="left"/>
              <w:rPr>
                <w:rFonts w:ascii="Sylfaen" w:hAnsi="Sylfaen"/>
                <w:sz w:val="20"/>
                <w:szCs w:val="20"/>
              </w:rPr>
            </w:pPr>
            <w:r w:rsidRPr="001B0F6A">
              <w:rPr>
                <w:rStyle w:val="Bodytext211pt"/>
                <w:rFonts w:ascii="Sylfaen" w:hAnsi="Sylfaen"/>
                <w:sz w:val="20"/>
                <w:szCs w:val="20"/>
              </w:rPr>
              <w:t>*.1.5.</w:t>
            </w:r>
            <w:r w:rsidR="00895A32" w:rsidRPr="001B0F6A">
              <w:rPr>
                <w:rStyle w:val="Bodytext211pt"/>
                <w:rFonts w:ascii="Sylfaen" w:hAnsi="Sylfaen"/>
                <w:sz w:val="20"/>
                <w:szCs w:val="20"/>
                <w:lang w:val="en-US"/>
              </w:rPr>
              <w:tab/>
            </w:r>
            <w:r w:rsidRPr="001B0F6A">
              <w:rPr>
                <w:rStyle w:val="Bodytext211pt"/>
                <w:rFonts w:ascii="Sylfaen" w:hAnsi="Sylfaen"/>
                <w:sz w:val="20"/>
                <w:szCs w:val="20"/>
              </w:rPr>
              <w:t>Կազմակերպաիրավական ձ</w:t>
            </w:r>
            <w:r w:rsidR="00E63773">
              <w:rPr>
                <w:rStyle w:val="Bodytext211pt"/>
                <w:rFonts w:ascii="Sylfaen" w:hAnsi="Sylfaen"/>
                <w:sz w:val="20"/>
                <w:szCs w:val="20"/>
              </w:rPr>
              <w:t>և</w:t>
            </w:r>
            <w:r w:rsidRPr="001B0F6A">
              <w:rPr>
                <w:rStyle w:val="Bodytext211pt"/>
                <w:rFonts w:ascii="Sylfaen" w:hAnsi="Sylfaen"/>
                <w:sz w:val="20"/>
                <w:szCs w:val="20"/>
              </w:rPr>
              <w:t>ի անվանումը</w:t>
            </w:r>
          </w:p>
          <w:p w14:paraId="726F1003" w14:textId="77777777" w:rsidR="00546241" w:rsidRPr="001B0F6A" w:rsidRDefault="00546241" w:rsidP="00895A32">
            <w:pPr>
              <w:pStyle w:val="Bodytext20"/>
              <w:shd w:val="clear" w:color="auto" w:fill="auto"/>
              <w:tabs>
                <w:tab w:val="left" w:pos="565"/>
              </w:tabs>
              <w:spacing w:after="120" w:line="240" w:lineRule="auto"/>
              <w:ind w:right="-20"/>
              <w:jc w:val="left"/>
              <w:rPr>
                <w:rFonts w:ascii="Sylfaen" w:hAnsi="Sylfaen"/>
                <w:sz w:val="20"/>
                <w:szCs w:val="20"/>
              </w:rPr>
            </w:pPr>
            <w:r w:rsidRPr="001B0F6A">
              <w:rPr>
                <w:rStyle w:val="Bodytext211pt"/>
                <w:rFonts w:ascii="Sylfaen" w:hAnsi="Sylfaen"/>
                <w:sz w:val="20"/>
                <w:szCs w:val="20"/>
              </w:rPr>
              <w:t>(csdo:BusinessEntityTypeName)</w:t>
            </w:r>
          </w:p>
        </w:tc>
        <w:tc>
          <w:tcPr>
            <w:tcW w:w="3581" w:type="dxa"/>
            <w:tcBorders>
              <w:top w:val="single" w:sz="4" w:space="0" w:color="auto"/>
              <w:left w:val="single" w:sz="4" w:space="0" w:color="auto"/>
              <w:bottom w:val="single" w:sz="4" w:space="0" w:color="auto"/>
            </w:tcBorders>
            <w:shd w:val="clear" w:color="auto" w:fill="FFFFFF"/>
          </w:tcPr>
          <w:p w14:paraId="29C63090" w14:textId="7EFC4C80"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այն կազմակերպաիրավական ձ</w:t>
            </w:r>
            <w:r w:rsidR="00E63773">
              <w:rPr>
                <w:rStyle w:val="Bodytext211pt"/>
                <w:rFonts w:ascii="Sylfaen" w:hAnsi="Sylfaen"/>
                <w:sz w:val="20"/>
                <w:szCs w:val="20"/>
              </w:rPr>
              <w:t>և</w:t>
            </w:r>
            <w:r w:rsidRPr="001B0F6A">
              <w:rPr>
                <w:rStyle w:val="Bodytext211pt"/>
                <w:rFonts w:ascii="Sylfaen" w:hAnsi="Sylfaen"/>
                <w:sz w:val="20"/>
                <w:szCs w:val="20"/>
              </w:rPr>
              <w:t>ի անվանումը, որով գրանցված է տնտեսավարող սուբյեկտը</w:t>
            </w:r>
          </w:p>
        </w:tc>
        <w:tc>
          <w:tcPr>
            <w:tcW w:w="2073" w:type="dxa"/>
            <w:tcBorders>
              <w:top w:val="single" w:sz="4" w:space="0" w:color="auto"/>
              <w:left w:val="single" w:sz="4" w:space="0" w:color="auto"/>
              <w:bottom w:val="single" w:sz="4" w:space="0" w:color="auto"/>
            </w:tcBorders>
            <w:shd w:val="clear" w:color="auto" w:fill="FFFFFF"/>
          </w:tcPr>
          <w:p w14:paraId="3341C653"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M.SDE.00090</w:t>
            </w:r>
          </w:p>
        </w:tc>
        <w:tc>
          <w:tcPr>
            <w:tcW w:w="4252" w:type="dxa"/>
            <w:tcBorders>
              <w:top w:val="single" w:sz="4" w:space="0" w:color="auto"/>
              <w:left w:val="single" w:sz="4" w:space="0" w:color="auto"/>
              <w:bottom w:val="single" w:sz="4" w:space="0" w:color="auto"/>
            </w:tcBorders>
            <w:shd w:val="clear" w:color="auto" w:fill="FFFFFF"/>
          </w:tcPr>
          <w:p w14:paraId="7D6238F6"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csdo:Name300Type (M.SDT.00056) Պայմանանշանների նորմալացված տողը։ </w:t>
            </w:r>
          </w:p>
          <w:p w14:paraId="3C303B44"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215E69F6"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300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3E13B611" w14:textId="77777777" w:rsidR="00546241" w:rsidRPr="001B0F6A" w:rsidRDefault="00546241" w:rsidP="0016556F">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1C4BD04C" w14:textId="77777777" w:rsidTr="0016556F">
        <w:trPr>
          <w:jc w:val="center"/>
        </w:trPr>
        <w:tc>
          <w:tcPr>
            <w:tcW w:w="245" w:type="dxa"/>
            <w:shd w:val="clear" w:color="auto" w:fill="FFFFFF"/>
          </w:tcPr>
          <w:p w14:paraId="4F8A0924" w14:textId="77777777" w:rsidR="00546241" w:rsidRPr="001B0F6A" w:rsidRDefault="00546241" w:rsidP="00607E93">
            <w:pPr>
              <w:spacing w:after="120"/>
              <w:ind w:right="-20"/>
              <w:rPr>
                <w:sz w:val="20"/>
                <w:szCs w:val="20"/>
              </w:rPr>
            </w:pPr>
          </w:p>
        </w:tc>
        <w:tc>
          <w:tcPr>
            <w:tcW w:w="285" w:type="dxa"/>
            <w:shd w:val="clear" w:color="auto" w:fill="FFFFFF"/>
          </w:tcPr>
          <w:p w14:paraId="7D8D796C"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37783226"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1928B6D8"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3058" w:type="dxa"/>
            <w:gridSpan w:val="4"/>
            <w:tcBorders>
              <w:top w:val="single" w:sz="4" w:space="0" w:color="auto"/>
              <w:left w:val="single" w:sz="4" w:space="0" w:color="auto"/>
              <w:bottom w:val="single" w:sz="4" w:space="0" w:color="auto"/>
            </w:tcBorders>
            <w:shd w:val="clear" w:color="auto" w:fill="FFFFFF"/>
          </w:tcPr>
          <w:p w14:paraId="49FB4A8B" w14:textId="77777777" w:rsidR="00546241" w:rsidRPr="001B0F6A" w:rsidRDefault="00546241" w:rsidP="00895A32">
            <w:pPr>
              <w:pStyle w:val="Bodytext20"/>
              <w:shd w:val="clear" w:color="auto" w:fill="auto"/>
              <w:tabs>
                <w:tab w:val="left" w:pos="565"/>
              </w:tabs>
              <w:spacing w:after="120" w:line="240" w:lineRule="auto"/>
              <w:ind w:right="-20"/>
              <w:jc w:val="left"/>
              <w:rPr>
                <w:rFonts w:ascii="Sylfaen" w:hAnsi="Sylfaen"/>
                <w:sz w:val="20"/>
                <w:szCs w:val="20"/>
              </w:rPr>
            </w:pPr>
            <w:r w:rsidRPr="001B0F6A">
              <w:rPr>
                <w:rStyle w:val="Bodytext211pt"/>
                <w:rFonts w:ascii="Sylfaen" w:hAnsi="Sylfaen"/>
                <w:sz w:val="20"/>
                <w:szCs w:val="20"/>
              </w:rPr>
              <w:t>*.1.6.</w:t>
            </w:r>
            <w:r w:rsidR="00895A32" w:rsidRPr="001B0F6A">
              <w:rPr>
                <w:rStyle w:val="Bodytext211pt"/>
                <w:rFonts w:ascii="Sylfaen" w:hAnsi="Sylfaen"/>
                <w:sz w:val="20"/>
                <w:szCs w:val="20"/>
                <w:lang w:val="en-US"/>
              </w:rPr>
              <w:tab/>
            </w:r>
            <w:r w:rsidRPr="001B0F6A">
              <w:rPr>
                <w:rStyle w:val="Bodytext211pt"/>
                <w:rFonts w:ascii="Sylfaen" w:hAnsi="Sylfaen"/>
                <w:sz w:val="20"/>
                <w:szCs w:val="20"/>
              </w:rPr>
              <w:t>Տնտեսավարող սուբյեկտի նույնականացուցիչը (csdo:BusinessEntityId)</w:t>
            </w:r>
          </w:p>
        </w:tc>
        <w:tc>
          <w:tcPr>
            <w:tcW w:w="3581" w:type="dxa"/>
            <w:tcBorders>
              <w:top w:val="single" w:sz="4" w:space="0" w:color="auto"/>
              <w:left w:val="single" w:sz="4" w:space="0" w:color="auto"/>
              <w:bottom w:val="single" w:sz="4" w:space="0" w:color="auto"/>
            </w:tcBorders>
            <w:shd w:val="clear" w:color="auto" w:fill="FFFFFF"/>
          </w:tcPr>
          <w:p w14:paraId="48679AAD"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պետական գրանցման ժամանակ ըստ ռեեստրի (ռեգիստրի) տրված գրառման համարը (ծածկագիրը)</w:t>
            </w:r>
          </w:p>
        </w:tc>
        <w:tc>
          <w:tcPr>
            <w:tcW w:w="2073" w:type="dxa"/>
            <w:tcBorders>
              <w:top w:val="single" w:sz="4" w:space="0" w:color="auto"/>
              <w:left w:val="single" w:sz="4" w:space="0" w:color="auto"/>
              <w:bottom w:val="single" w:sz="4" w:space="0" w:color="auto"/>
            </w:tcBorders>
            <w:shd w:val="clear" w:color="auto" w:fill="FFFFFF"/>
          </w:tcPr>
          <w:p w14:paraId="49A5B311"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M.SDE.00189</w:t>
            </w:r>
          </w:p>
        </w:tc>
        <w:tc>
          <w:tcPr>
            <w:tcW w:w="4252" w:type="dxa"/>
            <w:tcBorders>
              <w:top w:val="single" w:sz="4" w:space="0" w:color="auto"/>
              <w:left w:val="single" w:sz="4" w:space="0" w:color="auto"/>
              <w:bottom w:val="single" w:sz="4" w:space="0" w:color="auto"/>
            </w:tcBorders>
            <w:shd w:val="clear" w:color="auto" w:fill="FFFFFF"/>
          </w:tcPr>
          <w:p w14:paraId="74D3734E"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csdo:BusinessEntityIdType</w:t>
            </w:r>
            <w:r w:rsidR="0016556F" w:rsidRPr="001B0F6A">
              <w:rPr>
                <w:rStyle w:val="Bodytext211pt"/>
                <w:rFonts w:ascii="Sylfaen" w:hAnsi="Sylfaen"/>
                <w:sz w:val="20"/>
                <w:szCs w:val="20"/>
                <w:lang w:val="en-US"/>
              </w:rPr>
              <w:t xml:space="preserve"> </w:t>
            </w:r>
            <w:r w:rsidRPr="001B0F6A">
              <w:rPr>
                <w:rStyle w:val="Bodytext211pt"/>
                <w:rFonts w:ascii="Sylfaen" w:hAnsi="Sylfaen"/>
                <w:sz w:val="20"/>
                <w:szCs w:val="20"/>
              </w:rPr>
              <w:t>(M.SDT.00157)</w:t>
            </w:r>
          </w:p>
          <w:p w14:paraId="6EFB7942"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Պայմանանշանների նորմալացված տողը: </w:t>
            </w:r>
          </w:p>
          <w:p w14:paraId="4067D7FB"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6AD58D86"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1DA3499D" w14:textId="77777777" w:rsidR="00546241" w:rsidRPr="001B0F6A" w:rsidRDefault="00546241" w:rsidP="0016556F">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1C07A3D5" w14:textId="77777777" w:rsidTr="00895A32">
        <w:trPr>
          <w:jc w:val="center"/>
        </w:trPr>
        <w:tc>
          <w:tcPr>
            <w:tcW w:w="245" w:type="dxa"/>
            <w:shd w:val="clear" w:color="auto" w:fill="FFFFFF"/>
          </w:tcPr>
          <w:p w14:paraId="2382B94B" w14:textId="77777777" w:rsidR="00546241" w:rsidRPr="001B0F6A" w:rsidRDefault="00546241" w:rsidP="00607E93">
            <w:pPr>
              <w:spacing w:after="120"/>
              <w:ind w:right="-20"/>
              <w:rPr>
                <w:sz w:val="20"/>
                <w:szCs w:val="20"/>
              </w:rPr>
            </w:pPr>
          </w:p>
        </w:tc>
        <w:tc>
          <w:tcPr>
            <w:tcW w:w="285" w:type="dxa"/>
            <w:shd w:val="clear" w:color="auto" w:fill="FFFFFF"/>
          </w:tcPr>
          <w:p w14:paraId="690B493C"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71057E93"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7AD5D04C"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top w:val="single" w:sz="4" w:space="0" w:color="auto"/>
              <w:bottom w:val="single" w:sz="4" w:space="0" w:color="auto"/>
              <w:right w:val="single" w:sz="4" w:space="0" w:color="auto"/>
            </w:tcBorders>
            <w:shd w:val="clear" w:color="auto" w:fill="FFFFFF"/>
          </w:tcPr>
          <w:p w14:paraId="77A50066"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773" w:type="dxa"/>
            <w:gridSpan w:val="3"/>
            <w:tcBorders>
              <w:top w:val="single" w:sz="4" w:space="0" w:color="auto"/>
              <w:left w:val="single" w:sz="4" w:space="0" w:color="auto"/>
              <w:bottom w:val="single" w:sz="4" w:space="0" w:color="auto"/>
            </w:tcBorders>
            <w:shd w:val="clear" w:color="auto" w:fill="FFFFFF"/>
          </w:tcPr>
          <w:p w14:paraId="100D2E96" w14:textId="77777777" w:rsidR="00546241" w:rsidRPr="001B0F6A" w:rsidRDefault="00546241" w:rsidP="00895A32">
            <w:pPr>
              <w:pStyle w:val="Bodytext20"/>
              <w:shd w:val="clear" w:color="auto" w:fill="auto"/>
              <w:tabs>
                <w:tab w:val="left" w:pos="499"/>
              </w:tabs>
              <w:spacing w:after="120" w:line="240" w:lineRule="auto"/>
              <w:ind w:right="-20"/>
              <w:jc w:val="left"/>
              <w:rPr>
                <w:rFonts w:ascii="Sylfaen" w:hAnsi="Sylfaen"/>
                <w:sz w:val="20"/>
                <w:szCs w:val="20"/>
              </w:rPr>
            </w:pPr>
            <w:r w:rsidRPr="001B0F6A">
              <w:rPr>
                <w:rStyle w:val="Bodytext211pt"/>
                <w:rFonts w:ascii="Sylfaen" w:hAnsi="Sylfaen"/>
                <w:sz w:val="20"/>
                <w:szCs w:val="20"/>
              </w:rPr>
              <w:t>ա)</w:t>
            </w:r>
            <w:r w:rsidR="00895A32" w:rsidRPr="001B0F6A">
              <w:rPr>
                <w:rStyle w:val="Bodytext211pt"/>
                <w:rFonts w:ascii="Sylfaen" w:hAnsi="Sylfaen"/>
                <w:sz w:val="20"/>
                <w:szCs w:val="20"/>
              </w:rPr>
              <w:tab/>
            </w:r>
            <w:r w:rsidRPr="001B0F6A">
              <w:rPr>
                <w:rStyle w:val="Bodytext211pt"/>
                <w:rFonts w:ascii="Sylfaen" w:hAnsi="Sylfaen"/>
                <w:sz w:val="20"/>
                <w:szCs w:val="20"/>
              </w:rPr>
              <w:t>Նույնականացման մեթոդը (kindId ատրիբուտ)</w:t>
            </w:r>
          </w:p>
        </w:tc>
        <w:tc>
          <w:tcPr>
            <w:tcW w:w="3581" w:type="dxa"/>
            <w:tcBorders>
              <w:top w:val="single" w:sz="4" w:space="0" w:color="auto"/>
              <w:left w:val="single" w:sz="4" w:space="0" w:color="auto"/>
              <w:bottom w:val="single" w:sz="4" w:space="0" w:color="auto"/>
            </w:tcBorders>
            <w:shd w:val="clear" w:color="auto" w:fill="FFFFFF"/>
          </w:tcPr>
          <w:p w14:paraId="64C0E8C3"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տնտեսավարող սուբյեկտների նույնականացման մեթոդը</w:t>
            </w:r>
          </w:p>
        </w:tc>
        <w:tc>
          <w:tcPr>
            <w:tcW w:w="2073" w:type="dxa"/>
            <w:tcBorders>
              <w:top w:val="single" w:sz="4" w:space="0" w:color="auto"/>
              <w:left w:val="single" w:sz="4" w:space="0" w:color="auto"/>
              <w:bottom w:val="single" w:sz="4" w:space="0" w:color="auto"/>
            </w:tcBorders>
            <w:shd w:val="clear" w:color="auto" w:fill="FFFFFF"/>
          </w:tcPr>
          <w:p w14:paraId="57AE6A7D"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w:t>
            </w:r>
          </w:p>
        </w:tc>
        <w:tc>
          <w:tcPr>
            <w:tcW w:w="4252" w:type="dxa"/>
            <w:tcBorders>
              <w:top w:val="single" w:sz="4" w:space="0" w:color="auto"/>
              <w:left w:val="single" w:sz="4" w:space="0" w:color="auto"/>
              <w:bottom w:val="single" w:sz="4" w:space="0" w:color="auto"/>
            </w:tcBorders>
            <w:shd w:val="clear" w:color="auto" w:fill="FFFFFF"/>
          </w:tcPr>
          <w:p w14:paraId="59381B98"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csdo:BusinessEntityIdKindIdType</w:t>
            </w:r>
            <w:r w:rsidR="00895A32" w:rsidRPr="001B0F6A">
              <w:rPr>
                <w:rStyle w:val="Bodytext211pt"/>
                <w:rFonts w:ascii="Sylfaen" w:hAnsi="Sylfaen"/>
                <w:sz w:val="20"/>
                <w:szCs w:val="20"/>
              </w:rPr>
              <w:t xml:space="preserve"> </w:t>
            </w:r>
            <w:r w:rsidRPr="001B0F6A">
              <w:rPr>
                <w:rStyle w:val="Bodytext211pt"/>
                <w:rFonts w:ascii="Sylfaen" w:hAnsi="Sylfaen"/>
                <w:sz w:val="20"/>
                <w:szCs w:val="20"/>
              </w:rPr>
              <w:t>(M.SDT.00158)</w:t>
            </w:r>
          </w:p>
          <w:p w14:paraId="58877C6B"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Նույնականացուցչի արժեքը՝ տնտեսավարող սուբյեկտների նույնականացման մեթոդների տեղեկագրքից։</w:t>
            </w:r>
          </w:p>
          <w:p w14:paraId="60BD0BC8"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Նվազագույն երկարությունը՝ 1.</w:t>
            </w:r>
          </w:p>
          <w:p w14:paraId="4F79DB9C"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0EAD55A"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7FD757D0" w14:textId="77777777" w:rsidTr="00895A32">
        <w:trPr>
          <w:jc w:val="center"/>
        </w:trPr>
        <w:tc>
          <w:tcPr>
            <w:tcW w:w="245" w:type="dxa"/>
            <w:shd w:val="clear" w:color="auto" w:fill="FFFFFF"/>
          </w:tcPr>
          <w:p w14:paraId="6C24D674" w14:textId="77777777" w:rsidR="00546241" w:rsidRPr="001B0F6A" w:rsidRDefault="00546241" w:rsidP="00607E93">
            <w:pPr>
              <w:spacing w:after="120"/>
              <w:ind w:right="-20"/>
              <w:rPr>
                <w:sz w:val="20"/>
                <w:szCs w:val="20"/>
              </w:rPr>
            </w:pPr>
          </w:p>
        </w:tc>
        <w:tc>
          <w:tcPr>
            <w:tcW w:w="285" w:type="dxa"/>
            <w:shd w:val="clear" w:color="auto" w:fill="FFFFFF"/>
          </w:tcPr>
          <w:p w14:paraId="5C440332"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383B7419"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5BE1C23D"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3058" w:type="dxa"/>
            <w:gridSpan w:val="4"/>
            <w:tcBorders>
              <w:top w:val="single" w:sz="4" w:space="0" w:color="auto"/>
              <w:left w:val="single" w:sz="4" w:space="0" w:color="auto"/>
              <w:bottom w:val="single" w:sz="4" w:space="0" w:color="auto"/>
            </w:tcBorders>
            <w:shd w:val="clear" w:color="auto" w:fill="FFFFFF"/>
          </w:tcPr>
          <w:p w14:paraId="7EE59238" w14:textId="77777777" w:rsidR="00546241" w:rsidRPr="001B0F6A" w:rsidRDefault="00546241" w:rsidP="00895A32">
            <w:pPr>
              <w:pStyle w:val="Bodytext20"/>
              <w:shd w:val="clear" w:color="auto" w:fill="auto"/>
              <w:tabs>
                <w:tab w:val="left" w:pos="600"/>
              </w:tabs>
              <w:spacing w:after="120" w:line="240" w:lineRule="auto"/>
              <w:ind w:right="-20"/>
              <w:jc w:val="left"/>
              <w:rPr>
                <w:rFonts w:ascii="Sylfaen" w:hAnsi="Sylfaen"/>
                <w:sz w:val="20"/>
                <w:szCs w:val="20"/>
              </w:rPr>
            </w:pPr>
            <w:r w:rsidRPr="001B0F6A">
              <w:rPr>
                <w:rStyle w:val="Bodytext211pt"/>
                <w:rFonts w:ascii="Sylfaen" w:hAnsi="Sylfaen"/>
                <w:sz w:val="20"/>
                <w:szCs w:val="20"/>
              </w:rPr>
              <w:t>*.1.7.</w:t>
            </w:r>
            <w:r w:rsidR="00895A32" w:rsidRPr="001B0F6A">
              <w:rPr>
                <w:rStyle w:val="Bodytext211pt"/>
                <w:rFonts w:ascii="Sylfaen" w:hAnsi="Sylfaen"/>
                <w:sz w:val="20"/>
                <w:szCs w:val="20"/>
                <w:lang w:val="en-US"/>
              </w:rPr>
              <w:tab/>
            </w:r>
            <w:r w:rsidRPr="001B0F6A">
              <w:rPr>
                <w:rStyle w:val="Bodytext211pt"/>
                <w:rFonts w:ascii="Sylfaen" w:hAnsi="Sylfaen"/>
                <w:sz w:val="20"/>
                <w:szCs w:val="20"/>
              </w:rPr>
              <w:t>Նույնականացման եզակի մաքսային համարը (csdo:UniqueCustomsNumberId)</w:t>
            </w:r>
          </w:p>
        </w:tc>
        <w:tc>
          <w:tcPr>
            <w:tcW w:w="3581" w:type="dxa"/>
            <w:tcBorders>
              <w:top w:val="single" w:sz="4" w:space="0" w:color="auto"/>
              <w:left w:val="single" w:sz="4" w:space="0" w:color="auto"/>
              <w:bottom w:val="single" w:sz="4" w:space="0" w:color="auto"/>
            </w:tcBorders>
            <w:shd w:val="clear" w:color="auto" w:fill="FFFFFF"/>
          </w:tcPr>
          <w:p w14:paraId="48277C68"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մաքսային հսկողության նպատակների համար նախատեսված տնտեսավարող սուբյեկտի նույնականացման եզակի համարը</w:t>
            </w:r>
          </w:p>
        </w:tc>
        <w:tc>
          <w:tcPr>
            <w:tcW w:w="2073" w:type="dxa"/>
            <w:tcBorders>
              <w:top w:val="single" w:sz="4" w:space="0" w:color="auto"/>
              <w:left w:val="single" w:sz="4" w:space="0" w:color="auto"/>
              <w:bottom w:val="single" w:sz="4" w:space="0" w:color="auto"/>
            </w:tcBorders>
            <w:shd w:val="clear" w:color="auto" w:fill="FFFFFF"/>
          </w:tcPr>
          <w:p w14:paraId="2DDC8A9B"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M.SDE.00135</w:t>
            </w:r>
          </w:p>
        </w:tc>
        <w:tc>
          <w:tcPr>
            <w:tcW w:w="4252" w:type="dxa"/>
            <w:tcBorders>
              <w:top w:val="single" w:sz="4" w:space="0" w:color="auto"/>
              <w:left w:val="single" w:sz="4" w:space="0" w:color="auto"/>
              <w:bottom w:val="single" w:sz="4" w:space="0" w:color="auto"/>
            </w:tcBorders>
            <w:shd w:val="clear" w:color="auto" w:fill="FFFFFF"/>
          </w:tcPr>
          <w:p w14:paraId="00BE3A93"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csdo:UniqueCustomsNumberIdType</w:t>
            </w:r>
            <w:r w:rsidR="00895A32" w:rsidRPr="001B0F6A">
              <w:rPr>
                <w:rStyle w:val="Bodytext211pt"/>
                <w:rFonts w:ascii="Sylfaen" w:hAnsi="Sylfaen"/>
                <w:sz w:val="20"/>
                <w:szCs w:val="20"/>
                <w:lang w:val="en-US"/>
              </w:rPr>
              <w:t xml:space="preserve"> </w:t>
            </w:r>
            <w:r w:rsidRPr="001B0F6A">
              <w:rPr>
                <w:rStyle w:val="Bodytext211pt"/>
                <w:rFonts w:ascii="Sylfaen" w:hAnsi="Sylfaen"/>
                <w:sz w:val="20"/>
                <w:szCs w:val="20"/>
              </w:rPr>
              <w:t>(M.SDT.00089)</w:t>
            </w:r>
          </w:p>
          <w:p w14:paraId="1CD9B9D9"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Պայմանանշանների նորմալացված տողը: </w:t>
            </w:r>
          </w:p>
          <w:p w14:paraId="67BB8642"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201A81CF"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17</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3F2ACAE"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6D682BC5" w14:textId="77777777" w:rsidTr="00895A32">
        <w:trPr>
          <w:jc w:val="center"/>
        </w:trPr>
        <w:tc>
          <w:tcPr>
            <w:tcW w:w="245" w:type="dxa"/>
            <w:shd w:val="clear" w:color="auto" w:fill="FFFFFF"/>
          </w:tcPr>
          <w:p w14:paraId="0350C725" w14:textId="77777777" w:rsidR="00546241" w:rsidRPr="001B0F6A" w:rsidRDefault="00546241" w:rsidP="00607E93">
            <w:pPr>
              <w:spacing w:after="120"/>
              <w:ind w:right="-20"/>
              <w:rPr>
                <w:sz w:val="20"/>
                <w:szCs w:val="20"/>
              </w:rPr>
            </w:pPr>
          </w:p>
        </w:tc>
        <w:tc>
          <w:tcPr>
            <w:tcW w:w="285" w:type="dxa"/>
            <w:shd w:val="clear" w:color="auto" w:fill="FFFFFF"/>
          </w:tcPr>
          <w:p w14:paraId="4CF47E3A"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5A9B6238"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1613E573"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3058" w:type="dxa"/>
            <w:gridSpan w:val="4"/>
            <w:tcBorders>
              <w:top w:val="single" w:sz="4" w:space="0" w:color="auto"/>
              <w:left w:val="single" w:sz="4" w:space="0" w:color="auto"/>
              <w:bottom w:val="single" w:sz="4" w:space="0" w:color="auto"/>
            </w:tcBorders>
            <w:shd w:val="clear" w:color="auto" w:fill="FFFFFF"/>
          </w:tcPr>
          <w:p w14:paraId="14561DDC" w14:textId="77777777" w:rsidR="00546241" w:rsidRPr="001B0F6A" w:rsidRDefault="00546241" w:rsidP="00895A32">
            <w:pPr>
              <w:pStyle w:val="Bodytext20"/>
              <w:shd w:val="clear" w:color="auto" w:fill="auto"/>
              <w:tabs>
                <w:tab w:val="left" w:pos="600"/>
              </w:tabs>
              <w:spacing w:after="120" w:line="240" w:lineRule="auto"/>
              <w:ind w:right="-20"/>
              <w:jc w:val="left"/>
              <w:rPr>
                <w:rFonts w:ascii="Sylfaen" w:hAnsi="Sylfaen"/>
                <w:sz w:val="20"/>
                <w:szCs w:val="20"/>
              </w:rPr>
            </w:pPr>
            <w:r w:rsidRPr="001B0F6A">
              <w:rPr>
                <w:rStyle w:val="Bodytext211pt"/>
                <w:rFonts w:ascii="Sylfaen" w:hAnsi="Sylfaen"/>
                <w:sz w:val="20"/>
                <w:szCs w:val="20"/>
              </w:rPr>
              <w:t>*.1.8.</w:t>
            </w:r>
            <w:r w:rsidR="00895A32" w:rsidRPr="001B0F6A">
              <w:rPr>
                <w:rStyle w:val="Bodytext211pt"/>
                <w:rFonts w:ascii="Sylfaen" w:hAnsi="Sylfaen"/>
                <w:sz w:val="20"/>
                <w:szCs w:val="20"/>
                <w:lang w:val="en-US"/>
              </w:rPr>
              <w:tab/>
            </w:r>
            <w:r w:rsidRPr="001B0F6A">
              <w:rPr>
                <w:rStyle w:val="Bodytext211pt"/>
                <w:rFonts w:ascii="Sylfaen" w:hAnsi="Sylfaen"/>
                <w:sz w:val="20"/>
                <w:szCs w:val="20"/>
              </w:rPr>
              <w:t>Հարկ վճարողի նույնականացուցիչը</w:t>
            </w:r>
          </w:p>
          <w:p w14:paraId="46C4336C" w14:textId="77777777" w:rsidR="00546241" w:rsidRPr="001B0F6A" w:rsidRDefault="00546241" w:rsidP="00895A32">
            <w:pPr>
              <w:pStyle w:val="Bodytext20"/>
              <w:shd w:val="clear" w:color="auto" w:fill="auto"/>
              <w:tabs>
                <w:tab w:val="left" w:pos="600"/>
              </w:tabs>
              <w:spacing w:after="120" w:line="240" w:lineRule="auto"/>
              <w:ind w:right="-20"/>
              <w:jc w:val="left"/>
              <w:rPr>
                <w:rFonts w:ascii="Sylfaen" w:hAnsi="Sylfaen"/>
                <w:sz w:val="20"/>
                <w:szCs w:val="20"/>
              </w:rPr>
            </w:pPr>
            <w:r w:rsidRPr="001B0F6A">
              <w:rPr>
                <w:rStyle w:val="Bodytext211pt"/>
                <w:rFonts w:ascii="Sylfaen" w:hAnsi="Sylfaen"/>
                <w:sz w:val="20"/>
                <w:szCs w:val="20"/>
              </w:rPr>
              <w:t>(csdo:TaxpayerId)</w:t>
            </w:r>
          </w:p>
        </w:tc>
        <w:tc>
          <w:tcPr>
            <w:tcW w:w="3581" w:type="dxa"/>
            <w:tcBorders>
              <w:top w:val="single" w:sz="4" w:space="0" w:color="auto"/>
              <w:left w:val="single" w:sz="4" w:space="0" w:color="auto"/>
              <w:bottom w:val="single" w:sz="4" w:space="0" w:color="auto"/>
            </w:tcBorders>
            <w:shd w:val="clear" w:color="auto" w:fill="FFFFFF"/>
          </w:tcPr>
          <w:p w14:paraId="6FF5A068"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տնտեսավարող սուբյեկտի նույնականացուցիչը հարկ վճարողի գրանցման երկրի հարկ վճարողների ռեեստրում</w:t>
            </w:r>
          </w:p>
        </w:tc>
        <w:tc>
          <w:tcPr>
            <w:tcW w:w="2073" w:type="dxa"/>
            <w:tcBorders>
              <w:top w:val="single" w:sz="4" w:space="0" w:color="auto"/>
              <w:left w:val="single" w:sz="4" w:space="0" w:color="auto"/>
              <w:bottom w:val="single" w:sz="4" w:space="0" w:color="auto"/>
            </w:tcBorders>
            <w:shd w:val="clear" w:color="auto" w:fill="FFFFFF"/>
          </w:tcPr>
          <w:p w14:paraId="3D179E62"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M.SDE.00025</w:t>
            </w:r>
          </w:p>
        </w:tc>
        <w:tc>
          <w:tcPr>
            <w:tcW w:w="4252" w:type="dxa"/>
            <w:tcBorders>
              <w:top w:val="single" w:sz="4" w:space="0" w:color="auto"/>
              <w:left w:val="single" w:sz="4" w:space="0" w:color="auto"/>
              <w:bottom w:val="single" w:sz="4" w:space="0" w:color="auto"/>
            </w:tcBorders>
            <w:shd w:val="clear" w:color="auto" w:fill="FFFFFF"/>
          </w:tcPr>
          <w:p w14:paraId="4E23DEF5"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csdo:TaxpayerIdType (M.SDT.00025) Նույնականացուցչի արժեքը՝ հարկ վճարողի գրանցման երկրում ընդունված կանոններին համապատասխան։</w:t>
            </w:r>
          </w:p>
          <w:p w14:paraId="512D302C"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4D9DF9A6"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07F4433"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4B5143DC" w14:textId="77777777" w:rsidTr="00895A32">
        <w:trPr>
          <w:jc w:val="center"/>
        </w:trPr>
        <w:tc>
          <w:tcPr>
            <w:tcW w:w="245" w:type="dxa"/>
            <w:shd w:val="clear" w:color="auto" w:fill="FFFFFF"/>
          </w:tcPr>
          <w:p w14:paraId="50641D33" w14:textId="77777777" w:rsidR="00546241" w:rsidRPr="001B0F6A" w:rsidRDefault="00546241" w:rsidP="00607E93">
            <w:pPr>
              <w:spacing w:after="120"/>
              <w:ind w:right="-20"/>
              <w:rPr>
                <w:sz w:val="20"/>
                <w:szCs w:val="20"/>
              </w:rPr>
            </w:pPr>
          </w:p>
        </w:tc>
        <w:tc>
          <w:tcPr>
            <w:tcW w:w="285" w:type="dxa"/>
            <w:shd w:val="clear" w:color="auto" w:fill="FFFFFF"/>
          </w:tcPr>
          <w:p w14:paraId="2BC11874"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29D3D556"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3EAC0AC0"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3058" w:type="dxa"/>
            <w:gridSpan w:val="4"/>
            <w:tcBorders>
              <w:top w:val="single" w:sz="4" w:space="0" w:color="auto"/>
              <w:left w:val="single" w:sz="4" w:space="0" w:color="auto"/>
              <w:bottom w:val="single" w:sz="4" w:space="0" w:color="auto"/>
            </w:tcBorders>
            <w:shd w:val="clear" w:color="auto" w:fill="FFFFFF"/>
          </w:tcPr>
          <w:p w14:paraId="69253EAA" w14:textId="77777777" w:rsidR="00546241" w:rsidRPr="001B0F6A" w:rsidRDefault="00546241" w:rsidP="00895A32">
            <w:pPr>
              <w:pStyle w:val="Bodytext20"/>
              <w:shd w:val="clear" w:color="auto" w:fill="auto"/>
              <w:tabs>
                <w:tab w:val="left" w:pos="600"/>
              </w:tabs>
              <w:spacing w:after="120" w:line="240" w:lineRule="auto"/>
              <w:ind w:right="-20"/>
              <w:jc w:val="left"/>
              <w:rPr>
                <w:rFonts w:ascii="Sylfaen" w:hAnsi="Sylfaen"/>
                <w:sz w:val="20"/>
                <w:szCs w:val="20"/>
              </w:rPr>
            </w:pPr>
            <w:r w:rsidRPr="001B0F6A">
              <w:rPr>
                <w:rStyle w:val="Bodytext211pt"/>
                <w:rFonts w:ascii="Sylfaen" w:hAnsi="Sylfaen"/>
                <w:sz w:val="20"/>
                <w:szCs w:val="20"/>
              </w:rPr>
              <w:t>*.1.9.</w:t>
            </w:r>
            <w:r w:rsidR="00895A32" w:rsidRPr="001B0F6A">
              <w:rPr>
                <w:rStyle w:val="Bodytext211pt"/>
                <w:rFonts w:ascii="Sylfaen" w:hAnsi="Sylfaen"/>
                <w:sz w:val="20"/>
                <w:szCs w:val="20"/>
                <w:lang w:val="en-US"/>
              </w:rPr>
              <w:tab/>
            </w:r>
            <w:r w:rsidRPr="001B0F6A">
              <w:rPr>
                <w:rStyle w:val="Bodytext211pt"/>
                <w:rFonts w:ascii="Sylfaen" w:hAnsi="Sylfaen"/>
                <w:sz w:val="20"/>
                <w:szCs w:val="20"/>
              </w:rPr>
              <w:t>Հաշվառման կանգնեցնելու պատճառի ծածկագիրը (csdo:TaxRegistrationReasonCode)</w:t>
            </w:r>
          </w:p>
        </w:tc>
        <w:tc>
          <w:tcPr>
            <w:tcW w:w="3581" w:type="dxa"/>
            <w:tcBorders>
              <w:top w:val="single" w:sz="4" w:space="0" w:color="auto"/>
              <w:left w:val="single" w:sz="4" w:space="0" w:color="auto"/>
              <w:bottom w:val="single" w:sz="4" w:space="0" w:color="auto"/>
            </w:tcBorders>
            <w:shd w:val="clear" w:color="auto" w:fill="FFFFFF"/>
          </w:tcPr>
          <w:p w14:paraId="54E1F492"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Ռուսաստանի Դաշնությունում տնտեսավարող սուբյեկտին հարկային հաշվառման կանգնեցնելու պատճառը նույնականացնող ծածկագիրը</w:t>
            </w:r>
          </w:p>
        </w:tc>
        <w:tc>
          <w:tcPr>
            <w:tcW w:w="2073" w:type="dxa"/>
            <w:tcBorders>
              <w:top w:val="single" w:sz="4" w:space="0" w:color="auto"/>
              <w:left w:val="single" w:sz="4" w:space="0" w:color="auto"/>
              <w:bottom w:val="single" w:sz="4" w:space="0" w:color="auto"/>
            </w:tcBorders>
            <w:shd w:val="clear" w:color="auto" w:fill="FFFFFF"/>
          </w:tcPr>
          <w:p w14:paraId="7B7065B1"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M.SDE.00030</w:t>
            </w:r>
          </w:p>
        </w:tc>
        <w:tc>
          <w:tcPr>
            <w:tcW w:w="4252" w:type="dxa"/>
            <w:tcBorders>
              <w:top w:val="single" w:sz="4" w:space="0" w:color="auto"/>
              <w:left w:val="single" w:sz="4" w:space="0" w:color="auto"/>
              <w:bottom w:val="single" w:sz="4" w:space="0" w:color="auto"/>
            </w:tcBorders>
            <w:shd w:val="clear" w:color="auto" w:fill="FFFFFF"/>
          </w:tcPr>
          <w:p w14:paraId="21FA43A5"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csdo:TaxRegistrationReasonCodeType</w:t>
            </w:r>
            <w:r w:rsidR="00895A32" w:rsidRPr="001B0F6A">
              <w:rPr>
                <w:rStyle w:val="Bodytext211pt"/>
                <w:rFonts w:ascii="Sylfaen" w:hAnsi="Sylfaen"/>
                <w:sz w:val="20"/>
                <w:szCs w:val="20"/>
                <w:lang w:val="en-US"/>
              </w:rPr>
              <w:t xml:space="preserve"> </w:t>
            </w:r>
            <w:r w:rsidRPr="001B0F6A">
              <w:rPr>
                <w:rStyle w:val="Bodytext211pt"/>
                <w:rFonts w:ascii="Sylfaen" w:hAnsi="Sylfaen"/>
                <w:sz w:val="20"/>
                <w:szCs w:val="20"/>
              </w:rPr>
              <w:t>(M.SDT.00030)</w:t>
            </w:r>
          </w:p>
          <w:p w14:paraId="1901CCA9" w14:textId="68C92E2B"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Պայմանանշանների նորմալացված տողը: Ձ</w:t>
            </w:r>
            <w:r w:rsidR="00E63773">
              <w:rPr>
                <w:rStyle w:val="Bodytext211pt"/>
                <w:rFonts w:ascii="Sylfaen" w:hAnsi="Sylfaen"/>
                <w:sz w:val="20"/>
                <w:szCs w:val="20"/>
              </w:rPr>
              <w:t>և</w:t>
            </w:r>
            <w:r w:rsidRPr="001B0F6A">
              <w:rPr>
                <w:rStyle w:val="Bodytext211pt"/>
                <w:rFonts w:ascii="Sylfaen" w:hAnsi="Sylfaen"/>
                <w:sz w:val="20"/>
                <w:szCs w:val="20"/>
              </w:rPr>
              <w:t>անմուշը՝ \d{9}</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5154050"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7F0427CD" w14:textId="77777777" w:rsidTr="00895A32">
        <w:trPr>
          <w:jc w:val="center"/>
        </w:trPr>
        <w:tc>
          <w:tcPr>
            <w:tcW w:w="245" w:type="dxa"/>
            <w:shd w:val="clear" w:color="auto" w:fill="FFFFFF"/>
          </w:tcPr>
          <w:p w14:paraId="07A52013" w14:textId="77777777" w:rsidR="00546241" w:rsidRPr="001B0F6A" w:rsidRDefault="00546241" w:rsidP="00607E93">
            <w:pPr>
              <w:spacing w:after="120"/>
              <w:ind w:right="-20"/>
              <w:rPr>
                <w:sz w:val="20"/>
                <w:szCs w:val="20"/>
              </w:rPr>
            </w:pPr>
          </w:p>
        </w:tc>
        <w:tc>
          <w:tcPr>
            <w:tcW w:w="285" w:type="dxa"/>
            <w:shd w:val="clear" w:color="auto" w:fill="FFFFFF"/>
          </w:tcPr>
          <w:p w14:paraId="64CC2183"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062E89AB"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426407E3"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3058" w:type="dxa"/>
            <w:gridSpan w:val="4"/>
            <w:tcBorders>
              <w:top w:val="single" w:sz="4" w:space="0" w:color="auto"/>
              <w:left w:val="single" w:sz="4" w:space="0" w:color="auto"/>
              <w:bottom w:val="single" w:sz="4" w:space="0" w:color="auto"/>
            </w:tcBorders>
            <w:shd w:val="clear" w:color="auto" w:fill="FFFFFF"/>
          </w:tcPr>
          <w:p w14:paraId="128F7419" w14:textId="77777777" w:rsidR="00546241" w:rsidRPr="001B0F6A" w:rsidRDefault="00546241" w:rsidP="00895A32">
            <w:pPr>
              <w:pStyle w:val="Bodytext20"/>
              <w:shd w:val="clear" w:color="auto" w:fill="auto"/>
              <w:tabs>
                <w:tab w:val="left" w:pos="600"/>
              </w:tabs>
              <w:spacing w:after="120" w:line="240" w:lineRule="auto"/>
              <w:ind w:right="-20"/>
              <w:jc w:val="left"/>
              <w:rPr>
                <w:rFonts w:ascii="Sylfaen" w:hAnsi="Sylfaen"/>
                <w:sz w:val="20"/>
                <w:szCs w:val="20"/>
              </w:rPr>
            </w:pPr>
            <w:r w:rsidRPr="001B0F6A">
              <w:rPr>
                <w:rStyle w:val="Bodytext211pt"/>
                <w:rFonts w:ascii="Sylfaen" w:hAnsi="Sylfaen"/>
                <w:sz w:val="20"/>
                <w:szCs w:val="20"/>
              </w:rPr>
              <w:t>*.1.10.</w:t>
            </w:r>
            <w:r w:rsidR="00895A32" w:rsidRPr="001B0F6A">
              <w:rPr>
                <w:rStyle w:val="Bodytext211pt"/>
                <w:rFonts w:ascii="Sylfaen" w:hAnsi="Sylfaen"/>
                <w:sz w:val="20"/>
                <w:szCs w:val="20"/>
                <w:lang w:val="en-US"/>
              </w:rPr>
              <w:tab/>
            </w:r>
            <w:r w:rsidRPr="001B0F6A">
              <w:rPr>
                <w:rStyle w:val="Bodytext211pt"/>
                <w:rFonts w:ascii="Sylfaen" w:hAnsi="Sylfaen"/>
                <w:sz w:val="20"/>
                <w:szCs w:val="20"/>
              </w:rPr>
              <w:t>Հասցեն</w:t>
            </w:r>
          </w:p>
          <w:p w14:paraId="24659463" w14:textId="77777777" w:rsidR="00546241" w:rsidRPr="001B0F6A" w:rsidRDefault="00546241" w:rsidP="00895A32">
            <w:pPr>
              <w:pStyle w:val="Bodytext20"/>
              <w:shd w:val="clear" w:color="auto" w:fill="auto"/>
              <w:tabs>
                <w:tab w:val="left" w:pos="600"/>
              </w:tabs>
              <w:spacing w:after="120" w:line="240" w:lineRule="auto"/>
              <w:ind w:right="-20"/>
              <w:jc w:val="left"/>
              <w:rPr>
                <w:rFonts w:ascii="Sylfaen" w:hAnsi="Sylfaen"/>
                <w:sz w:val="20"/>
                <w:szCs w:val="20"/>
              </w:rPr>
            </w:pPr>
            <w:r w:rsidRPr="001B0F6A">
              <w:rPr>
                <w:rStyle w:val="Bodytext211pt"/>
                <w:rFonts w:ascii="Sylfaen" w:hAnsi="Sylfaen"/>
                <w:sz w:val="20"/>
                <w:szCs w:val="20"/>
              </w:rPr>
              <w:t>(ccdo:SubjectAddressDetails)</w:t>
            </w:r>
          </w:p>
        </w:tc>
        <w:tc>
          <w:tcPr>
            <w:tcW w:w="3581" w:type="dxa"/>
            <w:tcBorders>
              <w:top w:val="single" w:sz="4" w:space="0" w:color="auto"/>
              <w:left w:val="single" w:sz="4" w:space="0" w:color="auto"/>
              <w:bottom w:val="single" w:sz="4" w:space="0" w:color="auto"/>
            </w:tcBorders>
            <w:shd w:val="clear" w:color="auto" w:fill="FFFFFF"/>
          </w:tcPr>
          <w:p w14:paraId="67FA615F"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տնտեսավարող սուբյեկտի հասցեն</w:t>
            </w:r>
          </w:p>
        </w:tc>
        <w:tc>
          <w:tcPr>
            <w:tcW w:w="2073" w:type="dxa"/>
            <w:tcBorders>
              <w:top w:val="single" w:sz="4" w:space="0" w:color="auto"/>
              <w:left w:val="single" w:sz="4" w:space="0" w:color="auto"/>
              <w:bottom w:val="single" w:sz="4" w:space="0" w:color="auto"/>
            </w:tcBorders>
            <w:shd w:val="clear" w:color="auto" w:fill="FFFFFF"/>
          </w:tcPr>
          <w:p w14:paraId="0B765753"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M.CDE.00058</w:t>
            </w:r>
          </w:p>
        </w:tc>
        <w:tc>
          <w:tcPr>
            <w:tcW w:w="4252" w:type="dxa"/>
            <w:tcBorders>
              <w:top w:val="single" w:sz="4" w:space="0" w:color="auto"/>
              <w:left w:val="single" w:sz="4" w:space="0" w:color="auto"/>
              <w:bottom w:val="single" w:sz="4" w:space="0" w:color="auto"/>
            </w:tcBorders>
            <w:shd w:val="clear" w:color="auto" w:fill="FFFFFF"/>
          </w:tcPr>
          <w:p w14:paraId="5600CE83"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ccdo:SubjectAddressDetailsType</w:t>
            </w:r>
            <w:r w:rsidR="00895A32" w:rsidRPr="001B0F6A">
              <w:rPr>
                <w:rStyle w:val="Bodytext211pt"/>
                <w:rFonts w:ascii="Sylfaen" w:hAnsi="Sylfaen"/>
                <w:sz w:val="20"/>
                <w:szCs w:val="20"/>
                <w:lang w:val="en-US"/>
              </w:rPr>
              <w:t xml:space="preserve"> </w:t>
            </w:r>
            <w:r w:rsidRPr="001B0F6A">
              <w:rPr>
                <w:rStyle w:val="Bodytext211pt"/>
                <w:rFonts w:ascii="Sylfaen" w:hAnsi="Sylfaen"/>
                <w:sz w:val="20"/>
                <w:szCs w:val="20"/>
              </w:rPr>
              <w:t>(M.CDT.00064)</w:t>
            </w:r>
          </w:p>
          <w:p w14:paraId="77FF5CBD"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Որոշվում է ներդրված տարրերի արժեքների տիրույթներով</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A95C71B"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w:t>
            </w:r>
          </w:p>
        </w:tc>
      </w:tr>
      <w:tr w:rsidR="00546241" w:rsidRPr="001B0F6A" w14:paraId="7F5F4892" w14:textId="77777777" w:rsidTr="00895A32">
        <w:trPr>
          <w:jc w:val="center"/>
        </w:trPr>
        <w:tc>
          <w:tcPr>
            <w:tcW w:w="245" w:type="dxa"/>
            <w:shd w:val="clear" w:color="auto" w:fill="FFFFFF"/>
          </w:tcPr>
          <w:p w14:paraId="5D77F13C" w14:textId="77777777" w:rsidR="00546241" w:rsidRPr="001B0F6A" w:rsidRDefault="00546241" w:rsidP="00607E93">
            <w:pPr>
              <w:spacing w:after="120"/>
              <w:ind w:right="-20"/>
              <w:rPr>
                <w:sz w:val="20"/>
                <w:szCs w:val="20"/>
              </w:rPr>
            </w:pPr>
          </w:p>
        </w:tc>
        <w:tc>
          <w:tcPr>
            <w:tcW w:w="285" w:type="dxa"/>
            <w:shd w:val="clear" w:color="auto" w:fill="FFFFFF"/>
          </w:tcPr>
          <w:p w14:paraId="5D6E7E1C"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72E8E6EA"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6BEF8AAD"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top w:val="single" w:sz="4" w:space="0" w:color="auto"/>
              <w:right w:val="single" w:sz="4" w:space="0" w:color="auto"/>
            </w:tcBorders>
            <w:shd w:val="clear" w:color="auto" w:fill="FFFFFF"/>
          </w:tcPr>
          <w:p w14:paraId="5FA80FCC"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773" w:type="dxa"/>
            <w:gridSpan w:val="3"/>
            <w:tcBorders>
              <w:top w:val="single" w:sz="4" w:space="0" w:color="auto"/>
              <w:left w:val="single" w:sz="4" w:space="0" w:color="auto"/>
              <w:bottom w:val="single" w:sz="4" w:space="0" w:color="auto"/>
            </w:tcBorders>
            <w:shd w:val="clear" w:color="auto" w:fill="FFFFFF"/>
          </w:tcPr>
          <w:p w14:paraId="4D72F62D" w14:textId="77777777" w:rsidR="00546241" w:rsidRPr="001B0F6A" w:rsidRDefault="00546241" w:rsidP="00895A32">
            <w:pPr>
              <w:pStyle w:val="Bodytext20"/>
              <w:shd w:val="clear" w:color="auto" w:fill="auto"/>
              <w:tabs>
                <w:tab w:val="left" w:pos="776"/>
              </w:tabs>
              <w:spacing w:after="120" w:line="240" w:lineRule="auto"/>
              <w:ind w:right="-20"/>
              <w:jc w:val="left"/>
              <w:rPr>
                <w:rFonts w:ascii="Sylfaen" w:hAnsi="Sylfaen"/>
                <w:sz w:val="20"/>
                <w:szCs w:val="20"/>
              </w:rPr>
            </w:pPr>
            <w:r w:rsidRPr="001B0F6A">
              <w:rPr>
                <w:rStyle w:val="Bodytext211pt"/>
                <w:rFonts w:ascii="Sylfaen" w:hAnsi="Sylfaen"/>
                <w:sz w:val="20"/>
                <w:szCs w:val="20"/>
              </w:rPr>
              <w:t>*.1.10.1.</w:t>
            </w:r>
            <w:r w:rsidR="00895A32" w:rsidRPr="001B0F6A">
              <w:rPr>
                <w:rStyle w:val="Bodytext211pt"/>
                <w:rFonts w:ascii="Sylfaen" w:hAnsi="Sylfaen"/>
                <w:sz w:val="20"/>
                <w:szCs w:val="20"/>
                <w:lang w:val="en-US"/>
              </w:rPr>
              <w:tab/>
            </w:r>
            <w:r w:rsidRPr="001B0F6A">
              <w:rPr>
                <w:rStyle w:val="Bodytext211pt"/>
                <w:rFonts w:ascii="Sylfaen" w:hAnsi="Sylfaen"/>
                <w:sz w:val="20"/>
                <w:szCs w:val="20"/>
              </w:rPr>
              <w:t xml:space="preserve">Հասցեի տեսակի </w:t>
            </w:r>
            <w:r w:rsidRPr="001B0F6A">
              <w:rPr>
                <w:rStyle w:val="Bodytext211pt"/>
                <w:rFonts w:ascii="Sylfaen" w:hAnsi="Sylfaen"/>
                <w:sz w:val="20"/>
                <w:szCs w:val="20"/>
              </w:rPr>
              <w:lastRenderedPageBreak/>
              <w:t>ծածկագիրը (csdo:AddressKindCode)</w:t>
            </w:r>
          </w:p>
        </w:tc>
        <w:tc>
          <w:tcPr>
            <w:tcW w:w="3581" w:type="dxa"/>
            <w:tcBorders>
              <w:top w:val="single" w:sz="4" w:space="0" w:color="auto"/>
              <w:left w:val="single" w:sz="4" w:space="0" w:color="auto"/>
              <w:bottom w:val="single" w:sz="4" w:space="0" w:color="auto"/>
            </w:tcBorders>
            <w:shd w:val="clear" w:color="auto" w:fill="FFFFFF"/>
          </w:tcPr>
          <w:p w14:paraId="4E5AF9DC"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 xml:space="preserve">հասցեի տեսակի ծածկագրային </w:t>
            </w:r>
            <w:r w:rsidRPr="001B0F6A">
              <w:rPr>
                <w:rStyle w:val="Bodytext211pt"/>
                <w:rFonts w:ascii="Sylfaen" w:hAnsi="Sylfaen"/>
                <w:sz w:val="20"/>
                <w:szCs w:val="20"/>
              </w:rPr>
              <w:lastRenderedPageBreak/>
              <w:t>նշագիրը</w:t>
            </w:r>
          </w:p>
        </w:tc>
        <w:tc>
          <w:tcPr>
            <w:tcW w:w="2073" w:type="dxa"/>
            <w:tcBorders>
              <w:top w:val="single" w:sz="4" w:space="0" w:color="auto"/>
              <w:left w:val="single" w:sz="4" w:space="0" w:color="auto"/>
              <w:bottom w:val="single" w:sz="4" w:space="0" w:color="auto"/>
            </w:tcBorders>
            <w:shd w:val="clear" w:color="auto" w:fill="FFFFFF"/>
          </w:tcPr>
          <w:p w14:paraId="13303AC7"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M.SDE.00192</w:t>
            </w:r>
          </w:p>
        </w:tc>
        <w:tc>
          <w:tcPr>
            <w:tcW w:w="4252" w:type="dxa"/>
            <w:tcBorders>
              <w:top w:val="single" w:sz="4" w:space="0" w:color="auto"/>
              <w:left w:val="single" w:sz="4" w:space="0" w:color="auto"/>
              <w:bottom w:val="single" w:sz="4" w:space="0" w:color="auto"/>
            </w:tcBorders>
            <w:shd w:val="clear" w:color="auto" w:fill="FFFFFF"/>
          </w:tcPr>
          <w:p w14:paraId="3C4B8D34"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csdo:AddressKindCodeType</w:t>
            </w:r>
            <w:r w:rsidR="00895A32" w:rsidRPr="001B0F6A">
              <w:rPr>
                <w:rStyle w:val="Bodytext211pt"/>
                <w:rFonts w:ascii="Sylfaen" w:hAnsi="Sylfaen"/>
                <w:sz w:val="20"/>
                <w:szCs w:val="20"/>
                <w:lang w:val="en-US"/>
              </w:rPr>
              <w:t xml:space="preserve"> </w:t>
            </w:r>
            <w:r w:rsidRPr="001B0F6A">
              <w:rPr>
                <w:rStyle w:val="Bodytext211pt"/>
                <w:rFonts w:ascii="Sylfaen" w:hAnsi="Sylfaen"/>
                <w:sz w:val="20"/>
                <w:szCs w:val="20"/>
              </w:rPr>
              <w:t>(M.SDT.00162)</w:t>
            </w:r>
          </w:p>
          <w:p w14:paraId="3974E479"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lastRenderedPageBreak/>
              <w:t xml:space="preserve">Ծածկագրի արժեքը՝ հասցեների տեսակների տեղեկագրքին համապատասխան։ </w:t>
            </w:r>
          </w:p>
          <w:p w14:paraId="546DD4F7"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148FEDDC"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0A4DA80"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0..1</w:t>
            </w:r>
          </w:p>
        </w:tc>
      </w:tr>
      <w:tr w:rsidR="00546241" w:rsidRPr="001B0F6A" w14:paraId="1CFA5014" w14:textId="77777777" w:rsidTr="0016556F">
        <w:trPr>
          <w:jc w:val="center"/>
        </w:trPr>
        <w:tc>
          <w:tcPr>
            <w:tcW w:w="245" w:type="dxa"/>
            <w:shd w:val="clear" w:color="auto" w:fill="FFFFFF"/>
          </w:tcPr>
          <w:p w14:paraId="057014C9" w14:textId="77777777" w:rsidR="00546241" w:rsidRPr="001B0F6A" w:rsidRDefault="00546241" w:rsidP="00607E93">
            <w:pPr>
              <w:spacing w:after="120"/>
              <w:ind w:right="-20"/>
              <w:rPr>
                <w:sz w:val="20"/>
                <w:szCs w:val="20"/>
              </w:rPr>
            </w:pPr>
          </w:p>
        </w:tc>
        <w:tc>
          <w:tcPr>
            <w:tcW w:w="285" w:type="dxa"/>
            <w:shd w:val="clear" w:color="auto" w:fill="FFFFFF"/>
          </w:tcPr>
          <w:p w14:paraId="37DA0D5B"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433F2796"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68DE82ED"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3B51AB58"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773" w:type="dxa"/>
            <w:gridSpan w:val="3"/>
            <w:tcBorders>
              <w:top w:val="single" w:sz="4" w:space="0" w:color="auto"/>
              <w:left w:val="single" w:sz="4" w:space="0" w:color="auto"/>
              <w:bottom w:val="single" w:sz="4" w:space="0" w:color="auto"/>
            </w:tcBorders>
            <w:shd w:val="clear" w:color="auto" w:fill="FFFFFF"/>
          </w:tcPr>
          <w:p w14:paraId="4727225D" w14:textId="77777777" w:rsidR="00546241" w:rsidRPr="001B0F6A" w:rsidRDefault="00546241" w:rsidP="00895A32">
            <w:pPr>
              <w:pStyle w:val="Bodytext20"/>
              <w:shd w:val="clear" w:color="auto" w:fill="auto"/>
              <w:tabs>
                <w:tab w:val="left" w:pos="833"/>
              </w:tabs>
              <w:spacing w:after="120" w:line="240" w:lineRule="auto"/>
              <w:ind w:right="-20"/>
              <w:jc w:val="left"/>
              <w:rPr>
                <w:rFonts w:ascii="Sylfaen" w:hAnsi="Sylfaen"/>
                <w:sz w:val="20"/>
                <w:szCs w:val="20"/>
              </w:rPr>
            </w:pPr>
            <w:r w:rsidRPr="001B0F6A">
              <w:rPr>
                <w:rStyle w:val="Bodytext211pt"/>
                <w:rFonts w:ascii="Sylfaen" w:hAnsi="Sylfaen"/>
                <w:sz w:val="20"/>
                <w:szCs w:val="20"/>
              </w:rPr>
              <w:t>*.1.10.2.</w:t>
            </w:r>
            <w:r w:rsidR="00895A32" w:rsidRPr="001B0F6A">
              <w:rPr>
                <w:rStyle w:val="Bodytext211pt"/>
                <w:rFonts w:ascii="Sylfaen" w:hAnsi="Sylfaen"/>
                <w:sz w:val="20"/>
                <w:szCs w:val="20"/>
                <w:lang w:val="en-US"/>
              </w:rPr>
              <w:tab/>
            </w:r>
            <w:r w:rsidRPr="001B0F6A">
              <w:rPr>
                <w:rStyle w:val="Bodytext211pt"/>
                <w:rFonts w:ascii="Sylfaen" w:hAnsi="Sylfaen"/>
                <w:sz w:val="20"/>
                <w:szCs w:val="20"/>
              </w:rPr>
              <w:t>Երկրի ծածկագիրը (csdo:UnifiedCountryCode)</w:t>
            </w:r>
          </w:p>
        </w:tc>
        <w:tc>
          <w:tcPr>
            <w:tcW w:w="3581" w:type="dxa"/>
            <w:tcBorders>
              <w:top w:val="single" w:sz="4" w:space="0" w:color="auto"/>
              <w:left w:val="single" w:sz="4" w:space="0" w:color="auto"/>
              <w:bottom w:val="single" w:sz="4" w:space="0" w:color="auto"/>
            </w:tcBorders>
            <w:shd w:val="clear" w:color="auto" w:fill="FFFFFF"/>
          </w:tcPr>
          <w:p w14:paraId="435E29FE"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երկրի ծածկագրային նշագիրը</w:t>
            </w:r>
          </w:p>
        </w:tc>
        <w:tc>
          <w:tcPr>
            <w:tcW w:w="2073" w:type="dxa"/>
            <w:tcBorders>
              <w:top w:val="single" w:sz="4" w:space="0" w:color="auto"/>
              <w:left w:val="single" w:sz="4" w:space="0" w:color="auto"/>
              <w:bottom w:val="single" w:sz="4" w:space="0" w:color="auto"/>
            </w:tcBorders>
            <w:shd w:val="clear" w:color="auto" w:fill="FFFFFF"/>
          </w:tcPr>
          <w:p w14:paraId="0E7DD7CF"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M.SDE.00162</w:t>
            </w:r>
          </w:p>
        </w:tc>
        <w:tc>
          <w:tcPr>
            <w:tcW w:w="4252" w:type="dxa"/>
            <w:tcBorders>
              <w:top w:val="single" w:sz="4" w:space="0" w:color="auto"/>
              <w:left w:val="single" w:sz="4" w:space="0" w:color="auto"/>
              <w:bottom w:val="single" w:sz="4" w:space="0" w:color="auto"/>
            </w:tcBorders>
            <w:shd w:val="clear" w:color="auto" w:fill="FFFFFF"/>
          </w:tcPr>
          <w:p w14:paraId="0CCCCE35"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csdo:UnifiedCountryCodeType</w:t>
            </w:r>
            <w:r w:rsidR="00895A32" w:rsidRPr="001B0F6A">
              <w:rPr>
                <w:rStyle w:val="Bodytext211pt"/>
                <w:rFonts w:ascii="Sylfaen" w:hAnsi="Sylfaen"/>
                <w:sz w:val="20"/>
                <w:szCs w:val="20"/>
                <w:lang w:val="en-US"/>
              </w:rPr>
              <w:t xml:space="preserve"> </w:t>
            </w:r>
            <w:r w:rsidRPr="001B0F6A">
              <w:rPr>
                <w:rStyle w:val="Bodytext211pt"/>
                <w:rFonts w:ascii="Sylfaen" w:hAnsi="Sylfaen"/>
                <w:sz w:val="20"/>
                <w:szCs w:val="20"/>
              </w:rPr>
              <w:t>(M.SDT.00112)</w:t>
            </w:r>
          </w:p>
          <w:p w14:paraId="280F8EF6"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77EC46AF" w14:textId="7318B962"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Ձ</w:t>
            </w:r>
            <w:r w:rsidR="00E63773">
              <w:rPr>
                <w:rStyle w:val="Bodytext211pt"/>
                <w:rFonts w:ascii="Sylfaen" w:hAnsi="Sylfaen"/>
                <w:sz w:val="20"/>
                <w:szCs w:val="20"/>
              </w:rPr>
              <w:t>և</w:t>
            </w:r>
            <w:r w:rsidRPr="001B0F6A">
              <w:rPr>
                <w:rStyle w:val="Bodytext211pt"/>
                <w:rFonts w:ascii="Sylfaen" w:hAnsi="Sylfaen"/>
                <w:sz w:val="20"/>
                <w:szCs w:val="20"/>
              </w:rPr>
              <w:t>անմուշը՝ [A-Z]{2}</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3E60A72D"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0..1</w:t>
            </w:r>
          </w:p>
        </w:tc>
      </w:tr>
      <w:tr w:rsidR="00546241" w:rsidRPr="001B0F6A" w14:paraId="7E002AFD" w14:textId="77777777" w:rsidTr="0016556F">
        <w:trPr>
          <w:jc w:val="center"/>
        </w:trPr>
        <w:tc>
          <w:tcPr>
            <w:tcW w:w="245" w:type="dxa"/>
            <w:shd w:val="clear" w:color="auto" w:fill="FFFFFF"/>
          </w:tcPr>
          <w:p w14:paraId="49DEC3DD" w14:textId="77777777" w:rsidR="00546241" w:rsidRPr="001B0F6A" w:rsidRDefault="00546241" w:rsidP="00607E93">
            <w:pPr>
              <w:spacing w:after="120"/>
              <w:ind w:right="-20"/>
              <w:rPr>
                <w:sz w:val="20"/>
                <w:szCs w:val="20"/>
              </w:rPr>
            </w:pPr>
          </w:p>
        </w:tc>
        <w:tc>
          <w:tcPr>
            <w:tcW w:w="285" w:type="dxa"/>
            <w:shd w:val="clear" w:color="auto" w:fill="FFFFFF"/>
          </w:tcPr>
          <w:p w14:paraId="020CE2C2"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4363EE6A"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6BBE2C5A"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79B8735A"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300" w:type="dxa"/>
            <w:tcBorders>
              <w:bottom w:val="single" w:sz="4" w:space="0" w:color="auto"/>
              <w:right w:val="single" w:sz="4" w:space="0" w:color="auto"/>
            </w:tcBorders>
            <w:shd w:val="clear" w:color="auto" w:fill="FFFFFF"/>
          </w:tcPr>
          <w:p w14:paraId="342E2ADF"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473" w:type="dxa"/>
            <w:gridSpan w:val="2"/>
            <w:tcBorders>
              <w:top w:val="single" w:sz="4" w:space="0" w:color="auto"/>
              <w:left w:val="single" w:sz="4" w:space="0" w:color="auto"/>
              <w:bottom w:val="single" w:sz="4" w:space="0" w:color="auto"/>
            </w:tcBorders>
            <w:shd w:val="clear" w:color="auto" w:fill="FFFFFF"/>
          </w:tcPr>
          <w:p w14:paraId="6A2F8B7E" w14:textId="77777777" w:rsidR="00546241" w:rsidRPr="001B0F6A" w:rsidRDefault="00546241" w:rsidP="00895A32">
            <w:pPr>
              <w:pStyle w:val="Bodytext20"/>
              <w:shd w:val="clear" w:color="auto" w:fill="auto"/>
              <w:tabs>
                <w:tab w:val="left" w:pos="441"/>
              </w:tabs>
              <w:spacing w:after="120" w:line="240" w:lineRule="auto"/>
              <w:ind w:right="-20"/>
              <w:jc w:val="left"/>
              <w:rPr>
                <w:rFonts w:ascii="Sylfaen" w:hAnsi="Sylfaen"/>
                <w:sz w:val="20"/>
                <w:szCs w:val="20"/>
              </w:rPr>
            </w:pPr>
            <w:r w:rsidRPr="001B0F6A">
              <w:rPr>
                <w:rStyle w:val="Bodytext211pt"/>
                <w:rFonts w:ascii="Sylfaen" w:hAnsi="Sylfaen"/>
                <w:sz w:val="20"/>
                <w:szCs w:val="20"/>
              </w:rPr>
              <w:t>ա)</w:t>
            </w:r>
            <w:r w:rsidR="00895A32" w:rsidRPr="001B0F6A">
              <w:rPr>
                <w:rStyle w:val="Bodytext211pt"/>
                <w:rFonts w:ascii="Sylfaen" w:hAnsi="Sylfaen"/>
                <w:sz w:val="20"/>
                <w:szCs w:val="20"/>
              </w:rPr>
              <w:tab/>
            </w:r>
            <w:r w:rsidRPr="001B0F6A">
              <w:rPr>
                <w:rStyle w:val="Bodytext211pt"/>
                <w:rFonts w:ascii="Sylfaen" w:hAnsi="Sylfaen"/>
                <w:sz w:val="20"/>
                <w:szCs w:val="20"/>
              </w:rPr>
              <w:t>Տեղեկագրքի (դասակարգչի) նույնականացուցիչը (codeListId ատրիբուտ)</w:t>
            </w:r>
          </w:p>
        </w:tc>
        <w:tc>
          <w:tcPr>
            <w:tcW w:w="3581" w:type="dxa"/>
            <w:tcBorders>
              <w:top w:val="single" w:sz="4" w:space="0" w:color="auto"/>
              <w:left w:val="single" w:sz="4" w:space="0" w:color="auto"/>
              <w:bottom w:val="single" w:sz="4" w:space="0" w:color="auto"/>
            </w:tcBorders>
            <w:shd w:val="clear" w:color="auto" w:fill="FFFFFF"/>
          </w:tcPr>
          <w:p w14:paraId="3D0762D9"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այն տեղեկագրքի (դասակարգչի) նշագիրը, որին համապատասխան նշված է ծածկագիրը</w:t>
            </w:r>
          </w:p>
        </w:tc>
        <w:tc>
          <w:tcPr>
            <w:tcW w:w="2073" w:type="dxa"/>
            <w:tcBorders>
              <w:top w:val="single" w:sz="4" w:space="0" w:color="auto"/>
              <w:left w:val="single" w:sz="4" w:space="0" w:color="auto"/>
              <w:bottom w:val="single" w:sz="4" w:space="0" w:color="auto"/>
            </w:tcBorders>
            <w:shd w:val="clear" w:color="auto" w:fill="FFFFFF"/>
          </w:tcPr>
          <w:p w14:paraId="5F680542"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w:t>
            </w:r>
          </w:p>
        </w:tc>
        <w:tc>
          <w:tcPr>
            <w:tcW w:w="4252" w:type="dxa"/>
            <w:tcBorders>
              <w:top w:val="single" w:sz="4" w:space="0" w:color="auto"/>
              <w:left w:val="single" w:sz="4" w:space="0" w:color="auto"/>
              <w:bottom w:val="single" w:sz="4" w:space="0" w:color="auto"/>
            </w:tcBorders>
            <w:shd w:val="clear" w:color="auto" w:fill="FFFFFF"/>
          </w:tcPr>
          <w:p w14:paraId="349E9A6E"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csdo:ReferenceDataIdType</w:t>
            </w:r>
            <w:r w:rsidR="00895A32" w:rsidRPr="001B0F6A">
              <w:rPr>
                <w:rStyle w:val="Bodytext211pt"/>
                <w:rFonts w:ascii="Sylfaen" w:hAnsi="Sylfaen"/>
                <w:sz w:val="20"/>
                <w:szCs w:val="20"/>
              </w:rPr>
              <w:t xml:space="preserve"> </w:t>
            </w:r>
            <w:r w:rsidRPr="001B0F6A">
              <w:rPr>
                <w:rStyle w:val="Bodytext211pt"/>
                <w:rFonts w:ascii="Sylfaen" w:hAnsi="Sylfaen"/>
                <w:sz w:val="20"/>
                <w:szCs w:val="20"/>
              </w:rPr>
              <w:t>(M.SDT.00091)</w:t>
            </w:r>
          </w:p>
          <w:p w14:paraId="4397458D"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Պայմանանշանների նորմալացված տողը:</w:t>
            </w:r>
          </w:p>
          <w:p w14:paraId="1D541907"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3E50DD1D"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3F3F6485"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1</w:t>
            </w:r>
          </w:p>
        </w:tc>
      </w:tr>
      <w:tr w:rsidR="00546241" w:rsidRPr="001B0F6A" w14:paraId="3AC31E60" w14:textId="77777777" w:rsidTr="0016556F">
        <w:trPr>
          <w:jc w:val="center"/>
        </w:trPr>
        <w:tc>
          <w:tcPr>
            <w:tcW w:w="245" w:type="dxa"/>
            <w:shd w:val="clear" w:color="auto" w:fill="FFFFFF"/>
          </w:tcPr>
          <w:p w14:paraId="677E2298" w14:textId="77777777" w:rsidR="00546241" w:rsidRPr="001B0F6A" w:rsidRDefault="00546241" w:rsidP="00607E93">
            <w:pPr>
              <w:spacing w:after="120"/>
              <w:ind w:right="-20"/>
              <w:rPr>
                <w:sz w:val="20"/>
                <w:szCs w:val="20"/>
              </w:rPr>
            </w:pPr>
          </w:p>
        </w:tc>
        <w:tc>
          <w:tcPr>
            <w:tcW w:w="285" w:type="dxa"/>
            <w:shd w:val="clear" w:color="auto" w:fill="FFFFFF"/>
          </w:tcPr>
          <w:p w14:paraId="6D0216A1"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042B1088"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0325F692"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6270E540"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773" w:type="dxa"/>
            <w:gridSpan w:val="3"/>
            <w:tcBorders>
              <w:top w:val="single" w:sz="4" w:space="0" w:color="auto"/>
              <w:left w:val="single" w:sz="4" w:space="0" w:color="auto"/>
              <w:bottom w:val="single" w:sz="4" w:space="0" w:color="auto"/>
            </w:tcBorders>
            <w:shd w:val="clear" w:color="auto" w:fill="FFFFFF"/>
          </w:tcPr>
          <w:p w14:paraId="2017BA85" w14:textId="77777777" w:rsidR="00546241" w:rsidRPr="001B0F6A" w:rsidRDefault="00546241" w:rsidP="00895A32">
            <w:pPr>
              <w:pStyle w:val="Bodytext20"/>
              <w:shd w:val="clear" w:color="auto" w:fill="auto"/>
              <w:tabs>
                <w:tab w:val="left" w:pos="833"/>
              </w:tabs>
              <w:spacing w:after="120" w:line="240" w:lineRule="auto"/>
              <w:ind w:right="-20"/>
              <w:jc w:val="left"/>
              <w:rPr>
                <w:rFonts w:ascii="Sylfaen" w:hAnsi="Sylfaen"/>
                <w:sz w:val="20"/>
                <w:szCs w:val="20"/>
              </w:rPr>
            </w:pPr>
            <w:r w:rsidRPr="001B0F6A">
              <w:rPr>
                <w:rStyle w:val="Bodytext211pt"/>
                <w:rFonts w:ascii="Sylfaen" w:hAnsi="Sylfaen"/>
                <w:sz w:val="20"/>
                <w:szCs w:val="20"/>
              </w:rPr>
              <w:t>*.1.10.3.</w:t>
            </w:r>
            <w:r w:rsidR="00895A32" w:rsidRPr="001B0F6A">
              <w:rPr>
                <w:rStyle w:val="Bodytext211pt"/>
                <w:rFonts w:ascii="Sylfaen" w:hAnsi="Sylfaen"/>
                <w:sz w:val="20"/>
                <w:szCs w:val="20"/>
                <w:lang w:val="en-US"/>
              </w:rPr>
              <w:tab/>
            </w:r>
            <w:r w:rsidRPr="001B0F6A">
              <w:rPr>
                <w:rStyle w:val="Bodytext211pt"/>
                <w:rFonts w:ascii="Sylfaen" w:hAnsi="Sylfaen"/>
                <w:sz w:val="20"/>
                <w:szCs w:val="20"/>
              </w:rPr>
              <w:t>Տարածքի ծածկագիրը (csdo:TerritoryCode)</w:t>
            </w:r>
          </w:p>
        </w:tc>
        <w:tc>
          <w:tcPr>
            <w:tcW w:w="3581" w:type="dxa"/>
            <w:tcBorders>
              <w:top w:val="single" w:sz="4" w:space="0" w:color="auto"/>
              <w:left w:val="single" w:sz="4" w:space="0" w:color="auto"/>
              <w:bottom w:val="single" w:sz="4" w:space="0" w:color="auto"/>
            </w:tcBorders>
            <w:shd w:val="clear" w:color="auto" w:fill="FFFFFF"/>
          </w:tcPr>
          <w:p w14:paraId="495B4ADF"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վարչատարածքային բաժանման միավորի ծածկագիրը</w:t>
            </w:r>
          </w:p>
        </w:tc>
        <w:tc>
          <w:tcPr>
            <w:tcW w:w="2073" w:type="dxa"/>
            <w:tcBorders>
              <w:top w:val="single" w:sz="4" w:space="0" w:color="auto"/>
              <w:left w:val="single" w:sz="4" w:space="0" w:color="auto"/>
              <w:bottom w:val="single" w:sz="4" w:space="0" w:color="auto"/>
            </w:tcBorders>
            <w:shd w:val="clear" w:color="auto" w:fill="FFFFFF"/>
          </w:tcPr>
          <w:p w14:paraId="4E541C96"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M.SDE.00031</w:t>
            </w:r>
          </w:p>
        </w:tc>
        <w:tc>
          <w:tcPr>
            <w:tcW w:w="4252" w:type="dxa"/>
            <w:tcBorders>
              <w:top w:val="single" w:sz="4" w:space="0" w:color="auto"/>
              <w:left w:val="single" w:sz="4" w:space="0" w:color="auto"/>
              <w:bottom w:val="single" w:sz="4" w:space="0" w:color="auto"/>
            </w:tcBorders>
            <w:shd w:val="clear" w:color="auto" w:fill="FFFFFF"/>
          </w:tcPr>
          <w:p w14:paraId="0BD97C97"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csdo:TerritoryCodeType</w:t>
            </w:r>
            <w:r w:rsidR="00895A32" w:rsidRPr="001B0F6A">
              <w:rPr>
                <w:rStyle w:val="Bodytext211pt"/>
                <w:rFonts w:ascii="Sylfaen" w:hAnsi="Sylfaen"/>
                <w:sz w:val="20"/>
                <w:szCs w:val="20"/>
                <w:lang w:val="en-US"/>
              </w:rPr>
              <w:t xml:space="preserve"> </w:t>
            </w:r>
            <w:r w:rsidRPr="001B0F6A">
              <w:rPr>
                <w:rStyle w:val="Bodytext211pt"/>
                <w:rFonts w:ascii="Sylfaen" w:hAnsi="Sylfaen"/>
                <w:sz w:val="20"/>
                <w:szCs w:val="20"/>
              </w:rPr>
              <w:t>(M.SDT.00031)</w:t>
            </w:r>
          </w:p>
          <w:p w14:paraId="318D5505"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Պայմանանշանների նորմալացված տողը: </w:t>
            </w:r>
          </w:p>
          <w:p w14:paraId="16036215"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1AD67B20"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17</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313E36A5"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0..1</w:t>
            </w:r>
          </w:p>
        </w:tc>
      </w:tr>
      <w:tr w:rsidR="00546241" w:rsidRPr="001B0F6A" w14:paraId="5F4EFE9F" w14:textId="77777777" w:rsidTr="0016556F">
        <w:trPr>
          <w:jc w:val="center"/>
        </w:trPr>
        <w:tc>
          <w:tcPr>
            <w:tcW w:w="245" w:type="dxa"/>
            <w:shd w:val="clear" w:color="auto" w:fill="FFFFFF"/>
          </w:tcPr>
          <w:p w14:paraId="6A7118D2" w14:textId="77777777" w:rsidR="00546241" w:rsidRPr="001B0F6A" w:rsidRDefault="00546241" w:rsidP="00607E93">
            <w:pPr>
              <w:spacing w:after="120"/>
              <w:ind w:right="-20"/>
              <w:rPr>
                <w:sz w:val="20"/>
                <w:szCs w:val="20"/>
              </w:rPr>
            </w:pPr>
          </w:p>
        </w:tc>
        <w:tc>
          <w:tcPr>
            <w:tcW w:w="285" w:type="dxa"/>
            <w:shd w:val="clear" w:color="auto" w:fill="FFFFFF"/>
          </w:tcPr>
          <w:p w14:paraId="0FD2293A"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0C844FFE"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4AFD8669"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7B1A3A64"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773" w:type="dxa"/>
            <w:gridSpan w:val="3"/>
            <w:tcBorders>
              <w:top w:val="single" w:sz="4" w:space="0" w:color="auto"/>
              <w:left w:val="single" w:sz="4" w:space="0" w:color="auto"/>
              <w:bottom w:val="single" w:sz="4" w:space="0" w:color="auto"/>
            </w:tcBorders>
            <w:shd w:val="clear" w:color="auto" w:fill="FFFFFF"/>
          </w:tcPr>
          <w:p w14:paraId="383EFCC6" w14:textId="77777777" w:rsidR="00546241" w:rsidRPr="001B0F6A" w:rsidRDefault="00546241" w:rsidP="00895A32">
            <w:pPr>
              <w:pStyle w:val="Bodytext20"/>
              <w:shd w:val="clear" w:color="auto" w:fill="auto"/>
              <w:tabs>
                <w:tab w:val="left" w:pos="833"/>
              </w:tabs>
              <w:spacing w:after="120" w:line="240" w:lineRule="auto"/>
              <w:ind w:right="-20"/>
              <w:jc w:val="left"/>
              <w:rPr>
                <w:rFonts w:ascii="Sylfaen" w:hAnsi="Sylfaen"/>
                <w:sz w:val="20"/>
                <w:szCs w:val="20"/>
              </w:rPr>
            </w:pPr>
            <w:r w:rsidRPr="001B0F6A">
              <w:rPr>
                <w:rStyle w:val="Bodytext211pt"/>
                <w:rFonts w:ascii="Sylfaen" w:hAnsi="Sylfaen"/>
                <w:sz w:val="20"/>
                <w:szCs w:val="20"/>
              </w:rPr>
              <w:t>*.1.10.4.</w:t>
            </w:r>
            <w:r w:rsidR="00895A32" w:rsidRPr="001B0F6A">
              <w:rPr>
                <w:rStyle w:val="Bodytext211pt"/>
                <w:rFonts w:ascii="Sylfaen" w:hAnsi="Sylfaen"/>
                <w:sz w:val="20"/>
                <w:szCs w:val="20"/>
                <w:lang w:val="en-US"/>
              </w:rPr>
              <w:tab/>
            </w:r>
            <w:r w:rsidRPr="001B0F6A">
              <w:rPr>
                <w:rStyle w:val="Bodytext211pt"/>
                <w:rFonts w:ascii="Sylfaen" w:hAnsi="Sylfaen"/>
                <w:sz w:val="20"/>
                <w:szCs w:val="20"/>
              </w:rPr>
              <w:t>Տարածաշրջանը (csdo:RegionName)</w:t>
            </w:r>
          </w:p>
        </w:tc>
        <w:tc>
          <w:tcPr>
            <w:tcW w:w="3581" w:type="dxa"/>
            <w:tcBorders>
              <w:top w:val="single" w:sz="4" w:space="0" w:color="auto"/>
              <w:left w:val="single" w:sz="4" w:space="0" w:color="auto"/>
              <w:bottom w:val="single" w:sz="4" w:space="0" w:color="auto"/>
            </w:tcBorders>
            <w:shd w:val="clear" w:color="auto" w:fill="FFFFFF"/>
          </w:tcPr>
          <w:p w14:paraId="637407E0"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առաջին մակարդակի վարչատարածքային բաժանման միավորի անվանումը</w:t>
            </w:r>
          </w:p>
        </w:tc>
        <w:tc>
          <w:tcPr>
            <w:tcW w:w="2073" w:type="dxa"/>
            <w:tcBorders>
              <w:top w:val="single" w:sz="4" w:space="0" w:color="auto"/>
              <w:left w:val="single" w:sz="4" w:space="0" w:color="auto"/>
              <w:bottom w:val="single" w:sz="4" w:space="0" w:color="auto"/>
            </w:tcBorders>
            <w:shd w:val="clear" w:color="auto" w:fill="FFFFFF"/>
          </w:tcPr>
          <w:p w14:paraId="755F154E"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M.SDE.00007</w:t>
            </w:r>
          </w:p>
        </w:tc>
        <w:tc>
          <w:tcPr>
            <w:tcW w:w="4252" w:type="dxa"/>
            <w:tcBorders>
              <w:top w:val="single" w:sz="4" w:space="0" w:color="auto"/>
              <w:left w:val="single" w:sz="4" w:space="0" w:color="auto"/>
              <w:bottom w:val="single" w:sz="4" w:space="0" w:color="auto"/>
            </w:tcBorders>
            <w:shd w:val="clear" w:color="auto" w:fill="FFFFFF"/>
          </w:tcPr>
          <w:p w14:paraId="5BC157FB"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csdo:Name120Type (M.SDT.00055) Պայմանանշանների նորմալացված տողը։</w:t>
            </w:r>
          </w:p>
          <w:p w14:paraId="235921C2"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 Առավելագույն երկարությունը՝ 120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2D70E6B2"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0..1</w:t>
            </w:r>
          </w:p>
        </w:tc>
      </w:tr>
      <w:tr w:rsidR="00546241" w:rsidRPr="001B0F6A" w14:paraId="7CE7A697" w14:textId="77777777" w:rsidTr="0016556F">
        <w:trPr>
          <w:jc w:val="center"/>
        </w:trPr>
        <w:tc>
          <w:tcPr>
            <w:tcW w:w="245" w:type="dxa"/>
            <w:shd w:val="clear" w:color="auto" w:fill="FFFFFF"/>
          </w:tcPr>
          <w:p w14:paraId="748B104C" w14:textId="77777777" w:rsidR="00546241" w:rsidRPr="001B0F6A" w:rsidRDefault="00546241" w:rsidP="00607E93">
            <w:pPr>
              <w:spacing w:after="120"/>
              <w:ind w:right="-20"/>
              <w:rPr>
                <w:sz w:val="20"/>
                <w:szCs w:val="20"/>
              </w:rPr>
            </w:pPr>
          </w:p>
        </w:tc>
        <w:tc>
          <w:tcPr>
            <w:tcW w:w="285" w:type="dxa"/>
            <w:shd w:val="clear" w:color="auto" w:fill="FFFFFF"/>
          </w:tcPr>
          <w:p w14:paraId="15FD1B17"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2A04EEFD"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1A512B24"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36F0C5A4"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773" w:type="dxa"/>
            <w:gridSpan w:val="3"/>
            <w:tcBorders>
              <w:top w:val="single" w:sz="4" w:space="0" w:color="auto"/>
              <w:left w:val="single" w:sz="4" w:space="0" w:color="auto"/>
              <w:bottom w:val="single" w:sz="4" w:space="0" w:color="auto"/>
            </w:tcBorders>
            <w:shd w:val="clear" w:color="auto" w:fill="FFFFFF"/>
          </w:tcPr>
          <w:p w14:paraId="4DDAFBF2" w14:textId="77777777" w:rsidR="00546241" w:rsidRPr="001B0F6A" w:rsidRDefault="00546241" w:rsidP="00895A32">
            <w:pPr>
              <w:pStyle w:val="Bodytext20"/>
              <w:shd w:val="clear" w:color="auto" w:fill="auto"/>
              <w:tabs>
                <w:tab w:val="left" w:pos="833"/>
              </w:tabs>
              <w:spacing w:after="120" w:line="240" w:lineRule="auto"/>
              <w:ind w:right="-20"/>
              <w:jc w:val="left"/>
              <w:rPr>
                <w:rFonts w:ascii="Sylfaen" w:hAnsi="Sylfaen"/>
                <w:sz w:val="20"/>
                <w:szCs w:val="20"/>
              </w:rPr>
            </w:pPr>
            <w:r w:rsidRPr="001B0F6A">
              <w:rPr>
                <w:rStyle w:val="Bodytext211pt"/>
                <w:rFonts w:ascii="Sylfaen" w:hAnsi="Sylfaen"/>
                <w:sz w:val="20"/>
                <w:szCs w:val="20"/>
              </w:rPr>
              <w:t>*.1.10.5.</w:t>
            </w:r>
            <w:r w:rsidR="00895A32" w:rsidRPr="001B0F6A">
              <w:rPr>
                <w:rStyle w:val="Bodytext211pt"/>
                <w:rFonts w:ascii="Sylfaen" w:hAnsi="Sylfaen"/>
                <w:sz w:val="20"/>
                <w:szCs w:val="20"/>
                <w:lang w:val="en-US"/>
              </w:rPr>
              <w:tab/>
            </w:r>
            <w:r w:rsidRPr="001B0F6A">
              <w:rPr>
                <w:rStyle w:val="Bodytext211pt"/>
                <w:rFonts w:ascii="Sylfaen" w:hAnsi="Sylfaen"/>
                <w:sz w:val="20"/>
                <w:szCs w:val="20"/>
              </w:rPr>
              <w:t xml:space="preserve">Շրջանը </w:t>
            </w:r>
            <w:r w:rsidRPr="001B0F6A">
              <w:rPr>
                <w:rStyle w:val="Bodytext211pt"/>
                <w:rFonts w:ascii="Sylfaen" w:hAnsi="Sylfaen"/>
                <w:sz w:val="20"/>
                <w:szCs w:val="20"/>
              </w:rPr>
              <w:lastRenderedPageBreak/>
              <w:t>(csdo:DistrictName)</w:t>
            </w:r>
          </w:p>
        </w:tc>
        <w:tc>
          <w:tcPr>
            <w:tcW w:w="3581" w:type="dxa"/>
            <w:tcBorders>
              <w:top w:val="single" w:sz="4" w:space="0" w:color="auto"/>
              <w:left w:val="single" w:sz="4" w:space="0" w:color="auto"/>
              <w:bottom w:val="single" w:sz="4" w:space="0" w:color="auto"/>
            </w:tcBorders>
            <w:shd w:val="clear" w:color="auto" w:fill="FFFFFF"/>
          </w:tcPr>
          <w:p w14:paraId="650044CF"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 xml:space="preserve">երկրորդ մակարդակի վարչատարածքային բաժանման </w:t>
            </w:r>
            <w:r w:rsidRPr="001B0F6A">
              <w:rPr>
                <w:rStyle w:val="Bodytext211pt"/>
                <w:rFonts w:ascii="Sylfaen" w:hAnsi="Sylfaen"/>
                <w:sz w:val="20"/>
                <w:szCs w:val="20"/>
              </w:rPr>
              <w:lastRenderedPageBreak/>
              <w:t>միավորի անվանումը</w:t>
            </w:r>
          </w:p>
        </w:tc>
        <w:tc>
          <w:tcPr>
            <w:tcW w:w="2073" w:type="dxa"/>
            <w:tcBorders>
              <w:top w:val="single" w:sz="4" w:space="0" w:color="auto"/>
              <w:left w:val="single" w:sz="4" w:space="0" w:color="auto"/>
              <w:bottom w:val="single" w:sz="4" w:space="0" w:color="auto"/>
            </w:tcBorders>
            <w:shd w:val="clear" w:color="auto" w:fill="FFFFFF"/>
          </w:tcPr>
          <w:p w14:paraId="565CA77E"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M.SDE.00008</w:t>
            </w:r>
          </w:p>
        </w:tc>
        <w:tc>
          <w:tcPr>
            <w:tcW w:w="4252" w:type="dxa"/>
            <w:tcBorders>
              <w:top w:val="single" w:sz="4" w:space="0" w:color="auto"/>
              <w:left w:val="single" w:sz="4" w:space="0" w:color="auto"/>
              <w:bottom w:val="single" w:sz="4" w:space="0" w:color="auto"/>
            </w:tcBorders>
            <w:shd w:val="clear" w:color="auto" w:fill="FFFFFF"/>
          </w:tcPr>
          <w:p w14:paraId="3B927500"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csdo:Name120Type (M.SDT.00055) </w:t>
            </w:r>
            <w:r w:rsidRPr="001B0F6A">
              <w:rPr>
                <w:rStyle w:val="Bodytext211pt"/>
                <w:rFonts w:ascii="Sylfaen" w:hAnsi="Sylfaen"/>
                <w:sz w:val="20"/>
                <w:szCs w:val="20"/>
              </w:rPr>
              <w:lastRenderedPageBreak/>
              <w:t xml:space="preserve">Պայմանանշանների նորմալացված տողը։ </w:t>
            </w:r>
          </w:p>
          <w:p w14:paraId="7C9F4DE0"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067B7228"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120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48D70BAC"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0..1</w:t>
            </w:r>
          </w:p>
        </w:tc>
      </w:tr>
      <w:tr w:rsidR="00546241" w:rsidRPr="001B0F6A" w14:paraId="4ED3FA7B" w14:textId="77777777" w:rsidTr="00895A32">
        <w:trPr>
          <w:jc w:val="center"/>
        </w:trPr>
        <w:tc>
          <w:tcPr>
            <w:tcW w:w="245" w:type="dxa"/>
            <w:shd w:val="clear" w:color="auto" w:fill="FFFFFF"/>
          </w:tcPr>
          <w:p w14:paraId="5DEED847" w14:textId="77777777" w:rsidR="00546241" w:rsidRPr="001B0F6A" w:rsidRDefault="00546241" w:rsidP="00607E93">
            <w:pPr>
              <w:spacing w:after="120"/>
              <w:ind w:right="-20"/>
              <w:rPr>
                <w:sz w:val="20"/>
                <w:szCs w:val="20"/>
              </w:rPr>
            </w:pPr>
          </w:p>
        </w:tc>
        <w:tc>
          <w:tcPr>
            <w:tcW w:w="285" w:type="dxa"/>
            <w:shd w:val="clear" w:color="auto" w:fill="FFFFFF"/>
          </w:tcPr>
          <w:p w14:paraId="2EEC0B83"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308273C3"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179FCB25"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684112F8"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773" w:type="dxa"/>
            <w:gridSpan w:val="3"/>
            <w:tcBorders>
              <w:top w:val="single" w:sz="4" w:space="0" w:color="auto"/>
              <w:left w:val="single" w:sz="4" w:space="0" w:color="auto"/>
              <w:bottom w:val="single" w:sz="4" w:space="0" w:color="auto"/>
            </w:tcBorders>
            <w:shd w:val="clear" w:color="auto" w:fill="FFFFFF"/>
          </w:tcPr>
          <w:p w14:paraId="2381ADB4" w14:textId="77777777" w:rsidR="00546241" w:rsidRPr="001B0F6A" w:rsidRDefault="00546241" w:rsidP="00895A32">
            <w:pPr>
              <w:pStyle w:val="Bodytext20"/>
              <w:shd w:val="clear" w:color="auto" w:fill="auto"/>
              <w:tabs>
                <w:tab w:val="left" w:pos="810"/>
              </w:tabs>
              <w:spacing w:after="120" w:line="240" w:lineRule="auto"/>
              <w:ind w:right="-20"/>
              <w:jc w:val="left"/>
              <w:rPr>
                <w:rFonts w:ascii="Sylfaen" w:hAnsi="Sylfaen"/>
                <w:sz w:val="20"/>
                <w:szCs w:val="20"/>
              </w:rPr>
            </w:pPr>
            <w:r w:rsidRPr="001B0F6A">
              <w:rPr>
                <w:rStyle w:val="Bodytext211pt"/>
                <w:rFonts w:ascii="Sylfaen" w:hAnsi="Sylfaen"/>
                <w:sz w:val="20"/>
                <w:szCs w:val="20"/>
              </w:rPr>
              <w:t>*.1.10.6.</w:t>
            </w:r>
            <w:r w:rsidR="00895A32" w:rsidRPr="001B0F6A">
              <w:rPr>
                <w:rStyle w:val="Bodytext211pt"/>
                <w:rFonts w:ascii="Sylfaen" w:hAnsi="Sylfaen"/>
                <w:sz w:val="20"/>
                <w:szCs w:val="20"/>
                <w:lang w:val="en-US"/>
              </w:rPr>
              <w:tab/>
            </w:r>
            <w:r w:rsidRPr="001B0F6A">
              <w:rPr>
                <w:rStyle w:val="Bodytext211pt"/>
                <w:rFonts w:ascii="Sylfaen" w:hAnsi="Sylfaen"/>
                <w:sz w:val="20"/>
                <w:szCs w:val="20"/>
              </w:rPr>
              <w:t>Քաղաքը (csdo:CityName)</w:t>
            </w:r>
          </w:p>
        </w:tc>
        <w:tc>
          <w:tcPr>
            <w:tcW w:w="3581" w:type="dxa"/>
            <w:tcBorders>
              <w:top w:val="single" w:sz="4" w:space="0" w:color="auto"/>
              <w:left w:val="single" w:sz="4" w:space="0" w:color="auto"/>
              <w:bottom w:val="single" w:sz="4" w:space="0" w:color="auto"/>
            </w:tcBorders>
            <w:shd w:val="clear" w:color="auto" w:fill="FFFFFF"/>
          </w:tcPr>
          <w:p w14:paraId="40F1A4AA"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քաղաքի անվանումը</w:t>
            </w:r>
          </w:p>
        </w:tc>
        <w:tc>
          <w:tcPr>
            <w:tcW w:w="2073" w:type="dxa"/>
            <w:tcBorders>
              <w:top w:val="single" w:sz="4" w:space="0" w:color="auto"/>
              <w:left w:val="single" w:sz="4" w:space="0" w:color="auto"/>
              <w:bottom w:val="single" w:sz="4" w:space="0" w:color="auto"/>
            </w:tcBorders>
            <w:shd w:val="clear" w:color="auto" w:fill="FFFFFF"/>
          </w:tcPr>
          <w:p w14:paraId="1146D22C"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M.SDE.00009</w:t>
            </w:r>
          </w:p>
        </w:tc>
        <w:tc>
          <w:tcPr>
            <w:tcW w:w="4252" w:type="dxa"/>
            <w:tcBorders>
              <w:top w:val="single" w:sz="4" w:space="0" w:color="auto"/>
              <w:left w:val="single" w:sz="4" w:space="0" w:color="auto"/>
              <w:bottom w:val="single" w:sz="4" w:space="0" w:color="auto"/>
            </w:tcBorders>
            <w:shd w:val="clear" w:color="auto" w:fill="FFFFFF"/>
          </w:tcPr>
          <w:p w14:paraId="64F98F3D"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csdo:Name120Type (M.SDT.00055) Պայմանանշանների նորմալացված տողը։ </w:t>
            </w:r>
          </w:p>
          <w:p w14:paraId="54F90C46"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7158AF98"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120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2555613"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0558FDE3" w14:textId="77777777" w:rsidTr="00895A32">
        <w:trPr>
          <w:jc w:val="center"/>
        </w:trPr>
        <w:tc>
          <w:tcPr>
            <w:tcW w:w="245" w:type="dxa"/>
            <w:shd w:val="clear" w:color="auto" w:fill="FFFFFF"/>
          </w:tcPr>
          <w:p w14:paraId="353D29F5" w14:textId="77777777" w:rsidR="00546241" w:rsidRPr="001B0F6A" w:rsidRDefault="00546241" w:rsidP="00607E93">
            <w:pPr>
              <w:spacing w:after="120"/>
              <w:ind w:right="-20"/>
              <w:rPr>
                <w:sz w:val="20"/>
                <w:szCs w:val="20"/>
              </w:rPr>
            </w:pPr>
          </w:p>
        </w:tc>
        <w:tc>
          <w:tcPr>
            <w:tcW w:w="285" w:type="dxa"/>
            <w:shd w:val="clear" w:color="auto" w:fill="FFFFFF"/>
          </w:tcPr>
          <w:p w14:paraId="067F7DB7"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6406838F"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68F1F9FC"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26102E1C"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773" w:type="dxa"/>
            <w:gridSpan w:val="3"/>
            <w:tcBorders>
              <w:top w:val="single" w:sz="4" w:space="0" w:color="auto"/>
              <w:left w:val="single" w:sz="4" w:space="0" w:color="auto"/>
              <w:bottom w:val="single" w:sz="4" w:space="0" w:color="auto"/>
            </w:tcBorders>
            <w:shd w:val="clear" w:color="auto" w:fill="FFFFFF"/>
          </w:tcPr>
          <w:p w14:paraId="55C5C1C9" w14:textId="77777777" w:rsidR="00546241" w:rsidRPr="001B0F6A" w:rsidRDefault="00546241" w:rsidP="00895A32">
            <w:pPr>
              <w:pStyle w:val="Bodytext20"/>
              <w:shd w:val="clear" w:color="auto" w:fill="auto"/>
              <w:tabs>
                <w:tab w:val="left" w:pos="741"/>
              </w:tabs>
              <w:spacing w:after="120" w:line="240" w:lineRule="auto"/>
              <w:ind w:right="-20"/>
              <w:jc w:val="left"/>
              <w:rPr>
                <w:rFonts w:ascii="Sylfaen" w:hAnsi="Sylfaen"/>
                <w:sz w:val="20"/>
                <w:szCs w:val="20"/>
              </w:rPr>
            </w:pPr>
            <w:r w:rsidRPr="001B0F6A">
              <w:rPr>
                <w:rStyle w:val="Bodytext211pt"/>
                <w:rFonts w:ascii="Sylfaen" w:hAnsi="Sylfaen"/>
                <w:sz w:val="20"/>
                <w:szCs w:val="20"/>
              </w:rPr>
              <w:t>*.1.10.7.</w:t>
            </w:r>
            <w:r w:rsidR="00895A32" w:rsidRPr="001B0F6A">
              <w:rPr>
                <w:rStyle w:val="Bodytext211pt"/>
                <w:rFonts w:ascii="Sylfaen" w:hAnsi="Sylfaen"/>
                <w:sz w:val="20"/>
                <w:szCs w:val="20"/>
                <w:lang w:val="en-US"/>
              </w:rPr>
              <w:tab/>
            </w:r>
            <w:r w:rsidRPr="001B0F6A">
              <w:rPr>
                <w:rStyle w:val="Bodytext211pt"/>
                <w:rFonts w:ascii="Sylfaen" w:hAnsi="Sylfaen"/>
                <w:sz w:val="20"/>
                <w:szCs w:val="20"/>
              </w:rPr>
              <w:t>Բնակավայրը (csdo:SettlementName)</w:t>
            </w:r>
          </w:p>
        </w:tc>
        <w:tc>
          <w:tcPr>
            <w:tcW w:w="3581" w:type="dxa"/>
            <w:tcBorders>
              <w:top w:val="single" w:sz="4" w:space="0" w:color="auto"/>
              <w:left w:val="single" w:sz="4" w:space="0" w:color="auto"/>
              <w:bottom w:val="single" w:sz="4" w:space="0" w:color="auto"/>
            </w:tcBorders>
            <w:shd w:val="clear" w:color="auto" w:fill="FFFFFF"/>
          </w:tcPr>
          <w:p w14:paraId="1EA81F27"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բնակավայրի անվանումը</w:t>
            </w:r>
          </w:p>
        </w:tc>
        <w:tc>
          <w:tcPr>
            <w:tcW w:w="2073" w:type="dxa"/>
            <w:tcBorders>
              <w:top w:val="single" w:sz="4" w:space="0" w:color="auto"/>
              <w:left w:val="single" w:sz="4" w:space="0" w:color="auto"/>
              <w:bottom w:val="single" w:sz="4" w:space="0" w:color="auto"/>
            </w:tcBorders>
            <w:shd w:val="clear" w:color="auto" w:fill="FFFFFF"/>
          </w:tcPr>
          <w:p w14:paraId="32BFDA8F"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M.SDE.00057</w:t>
            </w:r>
          </w:p>
        </w:tc>
        <w:tc>
          <w:tcPr>
            <w:tcW w:w="4252" w:type="dxa"/>
            <w:tcBorders>
              <w:top w:val="single" w:sz="4" w:space="0" w:color="auto"/>
              <w:left w:val="single" w:sz="4" w:space="0" w:color="auto"/>
              <w:bottom w:val="single" w:sz="4" w:space="0" w:color="auto"/>
            </w:tcBorders>
            <w:shd w:val="clear" w:color="auto" w:fill="FFFFFF"/>
          </w:tcPr>
          <w:p w14:paraId="05306D0E"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csdo:Name120Type (M.SDT.00055) Պայմանանշանների նորմալացված տողը։ </w:t>
            </w:r>
          </w:p>
          <w:p w14:paraId="2DD4620B"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47C1FD10"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120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8162A12"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4706BCEB" w14:textId="77777777" w:rsidTr="00895A32">
        <w:trPr>
          <w:jc w:val="center"/>
        </w:trPr>
        <w:tc>
          <w:tcPr>
            <w:tcW w:w="245" w:type="dxa"/>
            <w:shd w:val="clear" w:color="auto" w:fill="FFFFFF"/>
          </w:tcPr>
          <w:p w14:paraId="42109EFE" w14:textId="77777777" w:rsidR="00546241" w:rsidRPr="001B0F6A" w:rsidRDefault="00546241" w:rsidP="00607E93">
            <w:pPr>
              <w:spacing w:after="120"/>
              <w:ind w:right="-20"/>
              <w:rPr>
                <w:sz w:val="20"/>
                <w:szCs w:val="20"/>
              </w:rPr>
            </w:pPr>
          </w:p>
        </w:tc>
        <w:tc>
          <w:tcPr>
            <w:tcW w:w="285" w:type="dxa"/>
            <w:shd w:val="clear" w:color="auto" w:fill="FFFFFF"/>
          </w:tcPr>
          <w:p w14:paraId="12B05297"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115D15F1"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3B1F8309"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42F2CADC"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773" w:type="dxa"/>
            <w:gridSpan w:val="3"/>
            <w:tcBorders>
              <w:top w:val="single" w:sz="4" w:space="0" w:color="auto"/>
              <w:left w:val="single" w:sz="4" w:space="0" w:color="auto"/>
              <w:bottom w:val="single" w:sz="4" w:space="0" w:color="auto"/>
            </w:tcBorders>
            <w:shd w:val="clear" w:color="auto" w:fill="FFFFFF"/>
          </w:tcPr>
          <w:p w14:paraId="775D248C" w14:textId="77777777" w:rsidR="00546241" w:rsidRPr="001B0F6A" w:rsidRDefault="00546241" w:rsidP="00895A32">
            <w:pPr>
              <w:pStyle w:val="Bodytext20"/>
              <w:shd w:val="clear" w:color="auto" w:fill="auto"/>
              <w:tabs>
                <w:tab w:val="left" w:pos="741"/>
              </w:tabs>
              <w:spacing w:after="120" w:line="240" w:lineRule="auto"/>
              <w:ind w:right="-20"/>
              <w:jc w:val="left"/>
              <w:rPr>
                <w:rFonts w:ascii="Sylfaen" w:hAnsi="Sylfaen"/>
                <w:sz w:val="20"/>
                <w:szCs w:val="20"/>
              </w:rPr>
            </w:pPr>
            <w:r w:rsidRPr="001B0F6A">
              <w:rPr>
                <w:rStyle w:val="Bodytext211pt"/>
                <w:rFonts w:ascii="Sylfaen" w:hAnsi="Sylfaen"/>
                <w:sz w:val="20"/>
                <w:szCs w:val="20"/>
              </w:rPr>
              <w:t>*.1.10.8.</w:t>
            </w:r>
            <w:r w:rsidR="00895A32" w:rsidRPr="001B0F6A">
              <w:rPr>
                <w:rStyle w:val="Bodytext211pt"/>
                <w:rFonts w:ascii="Sylfaen" w:hAnsi="Sylfaen"/>
                <w:sz w:val="20"/>
                <w:szCs w:val="20"/>
                <w:lang w:val="en-US"/>
              </w:rPr>
              <w:tab/>
            </w:r>
            <w:r w:rsidRPr="001B0F6A">
              <w:rPr>
                <w:rStyle w:val="Bodytext211pt"/>
                <w:rFonts w:ascii="Sylfaen" w:hAnsi="Sylfaen"/>
                <w:sz w:val="20"/>
                <w:szCs w:val="20"/>
              </w:rPr>
              <w:t>Փողոցը (csdo:StreetName)</w:t>
            </w:r>
          </w:p>
        </w:tc>
        <w:tc>
          <w:tcPr>
            <w:tcW w:w="3581" w:type="dxa"/>
            <w:tcBorders>
              <w:top w:val="single" w:sz="4" w:space="0" w:color="auto"/>
              <w:left w:val="single" w:sz="4" w:space="0" w:color="auto"/>
              <w:bottom w:val="single" w:sz="4" w:space="0" w:color="auto"/>
            </w:tcBorders>
            <w:shd w:val="clear" w:color="auto" w:fill="FFFFFF"/>
          </w:tcPr>
          <w:p w14:paraId="4B500BC4"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քաղաքային ենթակառուցվածքի փողոցաճանապարհային ցանցի տարրի անվանումը</w:t>
            </w:r>
          </w:p>
        </w:tc>
        <w:tc>
          <w:tcPr>
            <w:tcW w:w="2073" w:type="dxa"/>
            <w:tcBorders>
              <w:top w:val="single" w:sz="4" w:space="0" w:color="auto"/>
              <w:left w:val="single" w:sz="4" w:space="0" w:color="auto"/>
              <w:bottom w:val="single" w:sz="4" w:space="0" w:color="auto"/>
            </w:tcBorders>
            <w:shd w:val="clear" w:color="auto" w:fill="FFFFFF"/>
          </w:tcPr>
          <w:p w14:paraId="58E03040"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M.SDE.00010</w:t>
            </w:r>
          </w:p>
        </w:tc>
        <w:tc>
          <w:tcPr>
            <w:tcW w:w="4252" w:type="dxa"/>
            <w:tcBorders>
              <w:top w:val="single" w:sz="4" w:space="0" w:color="auto"/>
              <w:left w:val="single" w:sz="4" w:space="0" w:color="auto"/>
              <w:bottom w:val="single" w:sz="4" w:space="0" w:color="auto"/>
            </w:tcBorders>
            <w:shd w:val="clear" w:color="auto" w:fill="FFFFFF"/>
          </w:tcPr>
          <w:p w14:paraId="2BA7DD1F"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csdo:Name120Type (M.SDT.00055) Պայմանանշանների նորմալացված տողը։ </w:t>
            </w:r>
          </w:p>
          <w:p w14:paraId="61DAA7E1"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1C6756BB"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120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376FE4E"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215AB15A" w14:textId="77777777" w:rsidTr="00895A32">
        <w:trPr>
          <w:jc w:val="center"/>
        </w:trPr>
        <w:tc>
          <w:tcPr>
            <w:tcW w:w="245" w:type="dxa"/>
            <w:shd w:val="clear" w:color="auto" w:fill="FFFFFF"/>
          </w:tcPr>
          <w:p w14:paraId="688A6141" w14:textId="77777777" w:rsidR="00546241" w:rsidRPr="001B0F6A" w:rsidRDefault="00546241" w:rsidP="00607E93">
            <w:pPr>
              <w:spacing w:after="120"/>
              <w:ind w:right="-20"/>
              <w:rPr>
                <w:sz w:val="20"/>
                <w:szCs w:val="20"/>
              </w:rPr>
            </w:pPr>
          </w:p>
        </w:tc>
        <w:tc>
          <w:tcPr>
            <w:tcW w:w="285" w:type="dxa"/>
            <w:shd w:val="clear" w:color="auto" w:fill="FFFFFF"/>
          </w:tcPr>
          <w:p w14:paraId="1FC1EB4F"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6D6CF05E"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074E289C"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5C788FDC"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773" w:type="dxa"/>
            <w:gridSpan w:val="3"/>
            <w:tcBorders>
              <w:top w:val="single" w:sz="4" w:space="0" w:color="auto"/>
              <w:left w:val="single" w:sz="4" w:space="0" w:color="auto"/>
              <w:bottom w:val="single" w:sz="4" w:space="0" w:color="auto"/>
            </w:tcBorders>
            <w:shd w:val="clear" w:color="auto" w:fill="FFFFFF"/>
          </w:tcPr>
          <w:p w14:paraId="1833C4B0" w14:textId="77777777" w:rsidR="00546241" w:rsidRPr="001B0F6A" w:rsidRDefault="00546241" w:rsidP="00895A32">
            <w:pPr>
              <w:pStyle w:val="Bodytext20"/>
              <w:shd w:val="clear" w:color="auto" w:fill="auto"/>
              <w:tabs>
                <w:tab w:val="left" w:pos="741"/>
              </w:tabs>
              <w:spacing w:after="120" w:line="240" w:lineRule="auto"/>
              <w:ind w:right="-20"/>
              <w:jc w:val="left"/>
              <w:rPr>
                <w:rFonts w:ascii="Sylfaen" w:hAnsi="Sylfaen"/>
                <w:sz w:val="20"/>
                <w:szCs w:val="20"/>
              </w:rPr>
            </w:pPr>
            <w:r w:rsidRPr="001B0F6A">
              <w:rPr>
                <w:rStyle w:val="Bodytext211pt"/>
                <w:rFonts w:ascii="Sylfaen" w:hAnsi="Sylfaen"/>
                <w:sz w:val="20"/>
                <w:szCs w:val="20"/>
              </w:rPr>
              <w:t>*.1.10.9.</w:t>
            </w:r>
            <w:r w:rsidR="00895A32" w:rsidRPr="001B0F6A">
              <w:rPr>
                <w:rStyle w:val="Bodytext211pt"/>
                <w:rFonts w:ascii="Sylfaen" w:hAnsi="Sylfaen"/>
                <w:sz w:val="20"/>
                <w:szCs w:val="20"/>
                <w:lang w:val="en-US"/>
              </w:rPr>
              <w:tab/>
            </w:r>
            <w:r w:rsidRPr="001B0F6A">
              <w:rPr>
                <w:rStyle w:val="Bodytext211pt"/>
                <w:rFonts w:ascii="Sylfaen" w:hAnsi="Sylfaen"/>
                <w:sz w:val="20"/>
                <w:szCs w:val="20"/>
              </w:rPr>
              <w:t>Շենքի համարը (csdo:BuildingNumberId)</w:t>
            </w:r>
          </w:p>
        </w:tc>
        <w:tc>
          <w:tcPr>
            <w:tcW w:w="3581" w:type="dxa"/>
            <w:tcBorders>
              <w:top w:val="single" w:sz="4" w:space="0" w:color="auto"/>
              <w:left w:val="single" w:sz="4" w:space="0" w:color="auto"/>
              <w:bottom w:val="single" w:sz="4" w:space="0" w:color="auto"/>
            </w:tcBorders>
            <w:shd w:val="clear" w:color="auto" w:fill="FFFFFF"/>
          </w:tcPr>
          <w:p w14:paraId="150D5EA5"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շենքի, մասնաշենքի, շինության նշագիրը</w:t>
            </w:r>
          </w:p>
        </w:tc>
        <w:tc>
          <w:tcPr>
            <w:tcW w:w="2073" w:type="dxa"/>
            <w:tcBorders>
              <w:top w:val="single" w:sz="4" w:space="0" w:color="auto"/>
              <w:left w:val="single" w:sz="4" w:space="0" w:color="auto"/>
              <w:bottom w:val="single" w:sz="4" w:space="0" w:color="auto"/>
            </w:tcBorders>
            <w:shd w:val="clear" w:color="auto" w:fill="FFFFFF"/>
          </w:tcPr>
          <w:p w14:paraId="3CF49717"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M.SDE.00011</w:t>
            </w:r>
          </w:p>
        </w:tc>
        <w:tc>
          <w:tcPr>
            <w:tcW w:w="4252" w:type="dxa"/>
            <w:tcBorders>
              <w:top w:val="single" w:sz="4" w:space="0" w:color="auto"/>
              <w:left w:val="single" w:sz="4" w:space="0" w:color="auto"/>
              <w:bottom w:val="single" w:sz="4" w:space="0" w:color="auto"/>
            </w:tcBorders>
            <w:shd w:val="clear" w:color="auto" w:fill="FFFFFF"/>
          </w:tcPr>
          <w:p w14:paraId="0E551B36"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csdo:Id50Type (M.SDT.00093) Պայմանանշանների նորմալացված տողը։ </w:t>
            </w:r>
          </w:p>
          <w:p w14:paraId="72018F86"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40EC0EA0"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50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AF9EF36"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6E346AAB" w14:textId="77777777" w:rsidTr="00895A32">
        <w:trPr>
          <w:jc w:val="center"/>
        </w:trPr>
        <w:tc>
          <w:tcPr>
            <w:tcW w:w="245" w:type="dxa"/>
            <w:shd w:val="clear" w:color="auto" w:fill="FFFFFF"/>
          </w:tcPr>
          <w:p w14:paraId="2F528F28" w14:textId="77777777" w:rsidR="00546241" w:rsidRPr="001B0F6A" w:rsidRDefault="00546241" w:rsidP="00607E93">
            <w:pPr>
              <w:spacing w:after="120"/>
              <w:ind w:right="-20"/>
              <w:rPr>
                <w:sz w:val="20"/>
                <w:szCs w:val="20"/>
              </w:rPr>
            </w:pPr>
          </w:p>
        </w:tc>
        <w:tc>
          <w:tcPr>
            <w:tcW w:w="285" w:type="dxa"/>
            <w:shd w:val="clear" w:color="auto" w:fill="FFFFFF"/>
          </w:tcPr>
          <w:p w14:paraId="0D4AB39F"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05D9962F"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07633E21"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05531C2F"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773" w:type="dxa"/>
            <w:gridSpan w:val="3"/>
            <w:tcBorders>
              <w:top w:val="single" w:sz="4" w:space="0" w:color="auto"/>
              <w:left w:val="single" w:sz="4" w:space="0" w:color="auto"/>
              <w:bottom w:val="single" w:sz="4" w:space="0" w:color="auto"/>
            </w:tcBorders>
            <w:shd w:val="clear" w:color="auto" w:fill="FFFFFF"/>
          </w:tcPr>
          <w:p w14:paraId="606CE048" w14:textId="77777777" w:rsidR="00546241" w:rsidRPr="001B0F6A" w:rsidRDefault="00546241" w:rsidP="00895A32">
            <w:pPr>
              <w:pStyle w:val="Bodytext20"/>
              <w:shd w:val="clear" w:color="auto" w:fill="auto"/>
              <w:tabs>
                <w:tab w:val="left" w:pos="975"/>
              </w:tabs>
              <w:spacing w:after="120" w:line="240" w:lineRule="auto"/>
              <w:ind w:right="-20"/>
              <w:jc w:val="left"/>
              <w:rPr>
                <w:rFonts w:ascii="Sylfaen" w:hAnsi="Sylfaen"/>
                <w:sz w:val="20"/>
                <w:szCs w:val="20"/>
              </w:rPr>
            </w:pPr>
            <w:r w:rsidRPr="001B0F6A">
              <w:rPr>
                <w:rStyle w:val="Bodytext211pt"/>
                <w:rFonts w:ascii="Sylfaen" w:hAnsi="Sylfaen"/>
                <w:sz w:val="20"/>
                <w:szCs w:val="20"/>
              </w:rPr>
              <w:t>*.1.10.10.</w:t>
            </w:r>
            <w:r w:rsidR="00895A32" w:rsidRPr="001B0F6A">
              <w:rPr>
                <w:rStyle w:val="Bodytext211pt"/>
                <w:rFonts w:ascii="Sylfaen" w:hAnsi="Sylfaen"/>
                <w:sz w:val="20"/>
                <w:szCs w:val="20"/>
                <w:lang w:val="en-US"/>
              </w:rPr>
              <w:tab/>
            </w:r>
            <w:r w:rsidRPr="001B0F6A">
              <w:rPr>
                <w:rStyle w:val="Bodytext211pt"/>
                <w:rFonts w:ascii="Sylfaen" w:hAnsi="Sylfaen"/>
                <w:sz w:val="20"/>
                <w:szCs w:val="20"/>
              </w:rPr>
              <w:t>Սենքի համարը (csdo:RoomNumberId)</w:t>
            </w:r>
          </w:p>
        </w:tc>
        <w:tc>
          <w:tcPr>
            <w:tcW w:w="3581" w:type="dxa"/>
            <w:tcBorders>
              <w:top w:val="single" w:sz="4" w:space="0" w:color="auto"/>
              <w:left w:val="single" w:sz="4" w:space="0" w:color="auto"/>
              <w:bottom w:val="single" w:sz="4" w:space="0" w:color="auto"/>
            </w:tcBorders>
            <w:shd w:val="clear" w:color="auto" w:fill="FFFFFF"/>
          </w:tcPr>
          <w:p w14:paraId="4BE5269D"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գրասենյակի կամ բնակարանի նշագիրը</w:t>
            </w:r>
          </w:p>
        </w:tc>
        <w:tc>
          <w:tcPr>
            <w:tcW w:w="2073" w:type="dxa"/>
            <w:tcBorders>
              <w:top w:val="single" w:sz="4" w:space="0" w:color="auto"/>
              <w:left w:val="single" w:sz="4" w:space="0" w:color="auto"/>
              <w:bottom w:val="single" w:sz="4" w:space="0" w:color="auto"/>
            </w:tcBorders>
            <w:shd w:val="clear" w:color="auto" w:fill="FFFFFF"/>
          </w:tcPr>
          <w:p w14:paraId="31072390"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M.SDE.00012</w:t>
            </w:r>
          </w:p>
        </w:tc>
        <w:tc>
          <w:tcPr>
            <w:tcW w:w="4252" w:type="dxa"/>
            <w:tcBorders>
              <w:top w:val="single" w:sz="4" w:space="0" w:color="auto"/>
              <w:left w:val="single" w:sz="4" w:space="0" w:color="auto"/>
              <w:bottom w:val="single" w:sz="4" w:space="0" w:color="auto"/>
            </w:tcBorders>
            <w:shd w:val="clear" w:color="auto" w:fill="FFFFFF"/>
          </w:tcPr>
          <w:p w14:paraId="79EC0C92"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csdo:Id20Type (M.SDT.00092) Պայմանանշանների նորմալացված տողը:</w:t>
            </w:r>
          </w:p>
          <w:p w14:paraId="6FAB4542"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 Առավելագույն երկարությունը՝ 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88CD783"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4BA605CE" w14:textId="77777777" w:rsidTr="00895A32">
        <w:trPr>
          <w:jc w:val="center"/>
        </w:trPr>
        <w:tc>
          <w:tcPr>
            <w:tcW w:w="245" w:type="dxa"/>
            <w:shd w:val="clear" w:color="auto" w:fill="FFFFFF"/>
          </w:tcPr>
          <w:p w14:paraId="6BED1728" w14:textId="77777777" w:rsidR="00546241" w:rsidRPr="001B0F6A" w:rsidRDefault="00546241" w:rsidP="00607E93">
            <w:pPr>
              <w:spacing w:after="120"/>
              <w:ind w:right="-20"/>
              <w:rPr>
                <w:sz w:val="20"/>
                <w:szCs w:val="20"/>
              </w:rPr>
            </w:pPr>
          </w:p>
        </w:tc>
        <w:tc>
          <w:tcPr>
            <w:tcW w:w="285" w:type="dxa"/>
            <w:shd w:val="clear" w:color="auto" w:fill="FFFFFF"/>
          </w:tcPr>
          <w:p w14:paraId="019E4F3F"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3152E527"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542DC4A9"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7ADE7546"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773" w:type="dxa"/>
            <w:gridSpan w:val="3"/>
            <w:tcBorders>
              <w:top w:val="single" w:sz="4" w:space="0" w:color="auto"/>
              <w:left w:val="single" w:sz="4" w:space="0" w:color="auto"/>
              <w:bottom w:val="single" w:sz="4" w:space="0" w:color="auto"/>
            </w:tcBorders>
            <w:shd w:val="clear" w:color="auto" w:fill="FFFFFF"/>
          </w:tcPr>
          <w:p w14:paraId="4345F9E9" w14:textId="77777777" w:rsidR="00546241" w:rsidRPr="001B0F6A" w:rsidRDefault="00546241" w:rsidP="00895A32">
            <w:pPr>
              <w:pStyle w:val="Bodytext20"/>
              <w:shd w:val="clear" w:color="auto" w:fill="auto"/>
              <w:tabs>
                <w:tab w:val="left" w:pos="975"/>
              </w:tabs>
              <w:spacing w:after="120" w:line="240" w:lineRule="auto"/>
              <w:ind w:right="-20"/>
              <w:jc w:val="left"/>
              <w:rPr>
                <w:rFonts w:ascii="Sylfaen" w:hAnsi="Sylfaen"/>
                <w:sz w:val="20"/>
                <w:szCs w:val="20"/>
              </w:rPr>
            </w:pPr>
            <w:r w:rsidRPr="001B0F6A">
              <w:rPr>
                <w:rStyle w:val="Bodytext211pt"/>
                <w:rFonts w:ascii="Sylfaen" w:hAnsi="Sylfaen"/>
                <w:sz w:val="20"/>
                <w:szCs w:val="20"/>
              </w:rPr>
              <w:t>*.1.10.11.</w:t>
            </w:r>
            <w:r w:rsidR="00895A32" w:rsidRPr="001B0F6A">
              <w:rPr>
                <w:rStyle w:val="Bodytext211pt"/>
                <w:rFonts w:ascii="Sylfaen" w:hAnsi="Sylfaen"/>
                <w:sz w:val="20"/>
                <w:szCs w:val="20"/>
                <w:lang w:val="en-US"/>
              </w:rPr>
              <w:tab/>
            </w:r>
            <w:r w:rsidRPr="001B0F6A">
              <w:rPr>
                <w:rStyle w:val="Bodytext211pt"/>
                <w:rFonts w:ascii="Sylfaen" w:hAnsi="Sylfaen"/>
                <w:sz w:val="20"/>
                <w:szCs w:val="20"/>
              </w:rPr>
              <w:t xml:space="preserve">Փոստային դասիչը </w:t>
            </w:r>
            <w:r w:rsidRPr="001B0F6A">
              <w:rPr>
                <w:rStyle w:val="Bodytext211pt"/>
                <w:rFonts w:ascii="Sylfaen" w:hAnsi="Sylfaen"/>
                <w:sz w:val="20"/>
                <w:szCs w:val="20"/>
              </w:rPr>
              <w:lastRenderedPageBreak/>
              <w:t>(csdo:PostCode)</w:t>
            </w:r>
          </w:p>
        </w:tc>
        <w:tc>
          <w:tcPr>
            <w:tcW w:w="3581" w:type="dxa"/>
            <w:tcBorders>
              <w:top w:val="single" w:sz="4" w:space="0" w:color="auto"/>
              <w:left w:val="single" w:sz="4" w:space="0" w:color="auto"/>
              <w:bottom w:val="single" w:sz="4" w:space="0" w:color="auto"/>
            </w:tcBorders>
            <w:shd w:val="clear" w:color="auto" w:fill="FFFFFF"/>
          </w:tcPr>
          <w:p w14:paraId="6E9146AB"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 xml:space="preserve">փոստային կապի ձեռնարկության </w:t>
            </w:r>
            <w:r w:rsidRPr="001B0F6A">
              <w:rPr>
                <w:rStyle w:val="Bodytext211pt"/>
                <w:rFonts w:ascii="Sylfaen" w:hAnsi="Sylfaen"/>
                <w:sz w:val="20"/>
                <w:szCs w:val="20"/>
              </w:rPr>
              <w:lastRenderedPageBreak/>
              <w:t>փոստային դասիչը</w:t>
            </w:r>
          </w:p>
        </w:tc>
        <w:tc>
          <w:tcPr>
            <w:tcW w:w="2073" w:type="dxa"/>
            <w:tcBorders>
              <w:top w:val="single" w:sz="4" w:space="0" w:color="auto"/>
              <w:left w:val="single" w:sz="4" w:space="0" w:color="auto"/>
              <w:bottom w:val="single" w:sz="4" w:space="0" w:color="auto"/>
            </w:tcBorders>
            <w:shd w:val="clear" w:color="auto" w:fill="FFFFFF"/>
          </w:tcPr>
          <w:p w14:paraId="565104F5"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M.SDE.00006</w:t>
            </w:r>
          </w:p>
        </w:tc>
        <w:tc>
          <w:tcPr>
            <w:tcW w:w="4252" w:type="dxa"/>
            <w:tcBorders>
              <w:top w:val="single" w:sz="4" w:space="0" w:color="auto"/>
              <w:left w:val="single" w:sz="4" w:space="0" w:color="auto"/>
              <w:bottom w:val="single" w:sz="4" w:space="0" w:color="auto"/>
            </w:tcBorders>
            <w:shd w:val="clear" w:color="auto" w:fill="FFFFFF"/>
          </w:tcPr>
          <w:p w14:paraId="7D380823" w14:textId="329D8DC4"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csdo:PostCodeType (M.SDT.00006) </w:t>
            </w:r>
            <w:r w:rsidRPr="001B0F6A">
              <w:rPr>
                <w:rStyle w:val="Bodytext211pt"/>
                <w:rFonts w:ascii="Sylfaen" w:hAnsi="Sylfaen"/>
                <w:sz w:val="20"/>
                <w:szCs w:val="20"/>
              </w:rPr>
              <w:lastRenderedPageBreak/>
              <w:t>Պայմանանշանների նորմալացված տողը։ Ձ</w:t>
            </w:r>
            <w:r w:rsidR="00E63773">
              <w:rPr>
                <w:rStyle w:val="Bodytext211pt"/>
                <w:rFonts w:ascii="Sylfaen" w:hAnsi="Sylfaen"/>
                <w:sz w:val="20"/>
                <w:szCs w:val="20"/>
              </w:rPr>
              <w:t>և</w:t>
            </w:r>
            <w:r w:rsidRPr="001B0F6A">
              <w:rPr>
                <w:rStyle w:val="Bodytext211pt"/>
                <w:rFonts w:ascii="Sylfaen" w:hAnsi="Sylfaen"/>
                <w:sz w:val="20"/>
                <w:szCs w:val="20"/>
              </w:rPr>
              <w:t>անմուշը՝ [A-Z0-9][A-Z0-9 -]{1,8}[A- Z0-9]</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99D1E73"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0..1</w:t>
            </w:r>
          </w:p>
        </w:tc>
      </w:tr>
      <w:tr w:rsidR="00546241" w:rsidRPr="001B0F6A" w14:paraId="395A4629" w14:textId="77777777" w:rsidTr="00895A32">
        <w:trPr>
          <w:jc w:val="center"/>
        </w:trPr>
        <w:tc>
          <w:tcPr>
            <w:tcW w:w="245" w:type="dxa"/>
            <w:shd w:val="clear" w:color="auto" w:fill="FFFFFF"/>
          </w:tcPr>
          <w:p w14:paraId="3B399C7C" w14:textId="77777777" w:rsidR="00546241" w:rsidRPr="001B0F6A" w:rsidRDefault="00546241" w:rsidP="00607E93">
            <w:pPr>
              <w:spacing w:after="120"/>
              <w:ind w:right="-20"/>
              <w:rPr>
                <w:sz w:val="20"/>
                <w:szCs w:val="20"/>
              </w:rPr>
            </w:pPr>
          </w:p>
        </w:tc>
        <w:tc>
          <w:tcPr>
            <w:tcW w:w="285" w:type="dxa"/>
            <w:shd w:val="clear" w:color="auto" w:fill="FFFFFF"/>
          </w:tcPr>
          <w:p w14:paraId="2C35030F"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08C33144"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4345B6E0"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bottom w:val="single" w:sz="4" w:space="0" w:color="auto"/>
              <w:right w:val="single" w:sz="4" w:space="0" w:color="auto"/>
            </w:tcBorders>
            <w:shd w:val="clear" w:color="auto" w:fill="FFFFFF"/>
          </w:tcPr>
          <w:p w14:paraId="6485798D"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773" w:type="dxa"/>
            <w:gridSpan w:val="3"/>
            <w:tcBorders>
              <w:top w:val="single" w:sz="4" w:space="0" w:color="auto"/>
              <w:left w:val="single" w:sz="4" w:space="0" w:color="auto"/>
              <w:bottom w:val="single" w:sz="4" w:space="0" w:color="auto"/>
            </w:tcBorders>
            <w:shd w:val="clear" w:color="auto" w:fill="FFFFFF"/>
          </w:tcPr>
          <w:p w14:paraId="6F950FAE" w14:textId="77777777" w:rsidR="00546241" w:rsidRPr="001B0F6A" w:rsidRDefault="00546241" w:rsidP="00895A32">
            <w:pPr>
              <w:pStyle w:val="Bodytext20"/>
              <w:shd w:val="clear" w:color="auto" w:fill="auto"/>
              <w:tabs>
                <w:tab w:val="left" w:pos="960"/>
              </w:tabs>
              <w:spacing w:after="120" w:line="240" w:lineRule="auto"/>
              <w:ind w:right="-20"/>
              <w:jc w:val="left"/>
              <w:rPr>
                <w:rFonts w:ascii="Sylfaen" w:hAnsi="Sylfaen"/>
                <w:sz w:val="20"/>
                <w:szCs w:val="20"/>
              </w:rPr>
            </w:pPr>
            <w:r w:rsidRPr="001B0F6A">
              <w:rPr>
                <w:rStyle w:val="Bodytext211pt"/>
                <w:rFonts w:ascii="Sylfaen" w:hAnsi="Sylfaen"/>
                <w:sz w:val="20"/>
                <w:szCs w:val="20"/>
              </w:rPr>
              <w:t>*.1.10.12.</w:t>
            </w:r>
            <w:r w:rsidR="00895A32" w:rsidRPr="001B0F6A">
              <w:rPr>
                <w:rStyle w:val="Bodytext211pt"/>
                <w:rFonts w:ascii="Sylfaen" w:hAnsi="Sylfaen"/>
                <w:sz w:val="20"/>
                <w:szCs w:val="20"/>
                <w:lang w:val="en-US"/>
              </w:rPr>
              <w:tab/>
            </w:r>
            <w:r w:rsidRPr="001B0F6A">
              <w:rPr>
                <w:rStyle w:val="Bodytext211pt"/>
                <w:rFonts w:ascii="Sylfaen" w:hAnsi="Sylfaen"/>
                <w:sz w:val="20"/>
                <w:szCs w:val="20"/>
              </w:rPr>
              <w:t>Բաժանորդային արկղի համարը (csdo:PostOfficeBoxId)</w:t>
            </w:r>
          </w:p>
        </w:tc>
        <w:tc>
          <w:tcPr>
            <w:tcW w:w="3581" w:type="dxa"/>
            <w:tcBorders>
              <w:top w:val="single" w:sz="4" w:space="0" w:color="auto"/>
              <w:left w:val="single" w:sz="4" w:space="0" w:color="auto"/>
              <w:bottom w:val="single" w:sz="4" w:space="0" w:color="auto"/>
            </w:tcBorders>
            <w:shd w:val="clear" w:color="auto" w:fill="FFFFFF"/>
          </w:tcPr>
          <w:p w14:paraId="448770E9"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փոստային կապի ձեռնարկությունում բաժանորդային արկղի համարը</w:t>
            </w:r>
          </w:p>
        </w:tc>
        <w:tc>
          <w:tcPr>
            <w:tcW w:w="2073" w:type="dxa"/>
            <w:tcBorders>
              <w:top w:val="single" w:sz="4" w:space="0" w:color="auto"/>
              <w:left w:val="single" w:sz="4" w:space="0" w:color="auto"/>
              <w:bottom w:val="single" w:sz="4" w:space="0" w:color="auto"/>
            </w:tcBorders>
            <w:shd w:val="clear" w:color="auto" w:fill="FFFFFF"/>
          </w:tcPr>
          <w:p w14:paraId="1B03674C"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M.SDE.00013</w:t>
            </w:r>
          </w:p>
        </w:tc>
        <w:tc>
          <w:tcPr>
            <w:tcW w:w="4252" w:type="dxa"/>
            <w:tcBorders>
              <w:top w:val="single" w:sz="4" w:space="0" w:color="auto"/>
              <w:left w:val="single" w:sz="4" w:space="0" w:color="auto"/>
              <w:bottom w:val="single" w:sz="4" w:space="0" w:color="auto"/>
            </w:tcBorders>
            <w:shd w:val="clear" w:color="auto" w:fill="FFFFFF"/>
          </w:tcPr>
          <w:p w14:paraId="6C9EA17A"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csdo:Id20Type (M.SDT.00092) Պայմանանշանների նորմալացված տողը:</w:t>
            </w:r>
          </w:p>
          <w:p w14:paraId="1CA5C17B"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1DFC3E6A"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0F31ADB"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6ACD6AB1" w14:textId="77777777" w:rsidTr="00895A32">
        <w:trPr>
          <w:jc w:val="center"/>
        </w:trPr>
        <w:tc>
          <w:tcPr>
            <w:tcW w:w="245" w:type="dxa"/>
            <w:shd w:val="clear" w:color="auto" w:fill="FFFFFF"/>
          </w:tcPr>
          <w:p w14:paraId="57425D72" w14:textId="77777777" w:rsidR="00546241" w:rsidRPr="001B0F6A" w:rsidRDefault="00546241" w:rsidP="00607E93">
            <w:pPr>
              <w:spacing w:after="120"/>
              <w:ind w:right="-20"/>
              <w:rPr>
                <w:sz w:val="20"/>
                <w:szCs w:val="20"/>
              </w:rPr>
            </w:pPr>
          </w:p>
        </w:tc>
        <w:tc>
          <w:tcPr>
            <w:tcW w:w="285" w:type="dxa"/>
            <w:shd w:val="clear" w:color="auto" w:fill="FFFFFF"/>
          </w:tcPr>
          <w:p w14:paraId="2807D45A"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4F6A56CA"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3D9051E8"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3058" w:type="dxa"/>
            <w:gridSpan w:val="4"/>
            <w:tcBorders>
              <w:top w:val="single" w:sz="4" w:space="0" w:color="auto"/>
              <w:left w:val="single" w:sz="4" w:space="0" w:color="auto"/>
              <w:bottom w:val="single" w:sz="4" w:space="0" w:color="auto"/>
            </w:tcBorders>
            <w:shd w:val="clear" w:color="auto" w:fill="FFFFFF"/>
          </w:tcPr>
          <w:p w14:paraId="64A318E8" w14:textId="77777777" w:rsidR="00546241" w:rsidRPr="001B0F6A" w:rsidRDefault="00546241" w:rsidP="00895A32">
            <w:pPr>
              <w:pStyle w:val="Bodytext20"/>
              <w:shd w:val="clear" w:color="auto" w:fill="auto"/>
              <w:tabs>
                <w:tab w:val="left" w:pos="611"/>
              </w:tabs>
              <w:spacing w:after="120" w:line="240" w:lineRule="auto"/>
              <w:ind w:right="-20"/>
              <w:jc w:val="left"/>
              <w:rPr>
                <w:rFonts w:ascii="Sylfaen" w:hAnsi="Sylfaen"/>
                <w:sz w:val="20"/>
                <w:szCs w:val="20"/>
              </w:rPr>
            </w:pPr>
            <w:r w:rsidRPr="001B0F6A">
              <w:rPr>
                <w:rStyle w:val="Bodytext211pt"/>
                <w:rFonts w:ascii="Sylfaen" w:hAnsi="Sylfaen"/>
                <w:sz w:val="20"/>
                <w:szCs w:val="20"/>
              </w:rPr>
              <w:t>*.1.11.</w:t>
            </w:r>
            <w:r w:rsidR="00895A32" w:rsidRPr="001B0F6A">
              <w:rPr>
                <w:rStyle w:val="Bodytext211pt"/>
                <w:rFonts w:ascii="Sylfaen" w:hAnsi="Sylfaen"/>
                <w:sz w:val="20"/>
                <w:szCs w:val="20"/>
                <w:lang w:val="en-US"/>
              </w:rPr>
              <w:tab/>
            </w:r>
            <w:r w:rsidRPr="001B0F6A">
              <w:rPr>
                <w:rStyle w:val="Bodytext211pt"/>
                <w:rFonts w:ascii="Sylfaen" w:hAnsi="Sylfaen"/>
                <w:sz w:val="20"/>
                <w:szCs w:val="20"/>
              </w:rPr>
              <w:t>Կոնտակտային վավերապայմանը (ccdo:CommunicationDetails)</w:t>
            </w:r>
          </w:p>
        </w:tc>
        <w:tc>
          <w:tcPr>
            <w:tcW w:w="3581" w:type="dxa"/>
            <w:tcBorders>
              <w:top w:val="single" w:sz="4" w:space="0" w:color="auto"/>
              <w:left w:val="single" w:sz="4" w:space="0" w:color="auto"/>
              <w:bottom w:val="single" w:sz="4" w:space="0" w:color="auto"/>
            </w:tcBorders>
            <w:shd w:val="clear" w:color="auto" w:fill="FFFFFF"/>
          </w:tcPr>
          <w:p w14:paraId="5FFF5E23"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տնտեսավարող սուբյեկտի կոնտակտային վավերապայմանը</w:t>
            </w:r>
          </w:p>
        </w:tc>
        <w:tc>
          <w:tcPr>
            <w:tcW w:w="2073" w:type="dxa"/>
            <w:tcBorders>
              <w:top w:val="single" w:sz="4" w:space="0" w:color="auto"/>
              <w:left w:val="single" w:sz="4" w:space="0" w:color="auto"/>
              <w:bottom w:val="single" w:sz="4" w:space="0" w:color="auto"/>
            </w:tcBorders>
            <w:shd w:val="clear" w:color="auto" w:fill="FFFFFF"/>
          </w:tcPr>
          <w:p w14:paraId="62CB4718"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M.CDE.00003</w:t>
            </w:r>
          </w:p>
        </w:tc>
        <w:tc>
          <w:tcPr>
            <w:tcW w:w="4252" w:type="dxa"/>
            <w:tcBorders>
              <w:top w:val="single" w:sz="4" w:space="0" w:color="auto"/>
              <w:left w:val="single" w:sz="4" w:space="0" w:color="auto"/>
              <w:bottom w:val="single" w:sz="4" w:space="0" w:color="auto"/>
            </w:tcBorders>
            <w:shd w:val="clear" w:color="auto" w:fill="FFFFFF"/>
          </w:tcPr>
          <w:p w14:paraId="2B735084"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ccdo:CommunicationDetailsType</w:t>
            </w:r>
            <w:r w:rsidR="00895A32" w:rsidRPr="001B0F6A">
              <w:rPr>
                <w:rStyle w:val="Bodytext211pt"/>
                <w:rFonts w:ascii="Sylfaen" w:hAnsi="Sylfaen"/>
                <w:sz w:val="20"/>
                <w:szCs w:val="20"/>
                <w:lang w:val="en-US"/>
              </w:rPr>
              <w:t xml:space="preserve"> </w:t>
            </w:r>
            <w:r w:rsidRPr="001B0F6A">
              <w:rPr>
                <w:rStyle w:val="Bodytext211pt"/>
                <w:rFonts w:ascii="Sylfaen" w:hAnsi="Sylfaen"/>
                <w:sz w:val="20"/>
                <w:szCs w:val="20"/>
              </w:rPr>
              <w:t>(M.CDT.00003)</w:t>
            </w:r>
          </w:p>
          <w:p w14:paraId="01E4A7E8"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Որոշվում է ներդրված տարրերի արժեքների տիրույթներով</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C0A1B7D"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w:t>
            </w:r>
          </w:p>
        </w:tc>
      </w:tr>
      <w:tr w:rsidR="00546241" w:rsidRPr="001B0F6A" w14:paraId="56546E07" w14:textId="77777777" w:rsidTr="00895A32">
        <w:trPr>
          <w:jc w:val="center"/>
        </w:trPr>
        <w:tc>
          <w:tcPr>
            <w:tcW w:w="245" w:type="dxa"/>
            <w:shd w:val="clear" w:color="auto" w:fill="FFFFFF"/>
          </w:tcPr>
          <w:p w14:paraId="658308CD" w14:textId="77777777" w:rsidR="00546241" w:rsidRPr="001B0F6A" w:rsidRDefault="00546241" w:rsidP="00607E93">
            <w:pPr>
              <w:spacing w:after="120"/>
              <w:ind w:right="-20"/>
              <w:rPr>
                <w:sz w:val="20"/>
                <w:szCs w:val="20"/>
              </w:rPr>
            </w:pPr>
          </w:p>
        </w:tc>
        <w:tc>
          <w:tcPr>
            <w:tcW w:w="285" w:type="dxa"/>
            <w:shd w:val="clear" w:color="auto" w:fill="FFFFFF"/>
          </w:tcPr>
          <w:p w14:paraId="6EF58E17"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5D58FE97"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3A2BD8F9"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top w:val="single" w:sz="4" w:space="0" w:color="auto"/>
              <w:right w:val="single" w:sz="4" w:space="0" w:color="auto"/>
            </w:tcBorders>
            <w:shd w:val="clear" w:color="auto" w:fill="FFFFFF"/>
          </w:tcPr>
          <w:p w14:paraId="3F2F946F"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773" w:type="dxa"/>
            <w:gridSpan w:val="3"/>
            <w:tcBorders>
              <w:top w:val="single" w:sz="4" w:space="0" w:color="auto"/>
              <w:left w:val="single" w:sz="4" w:space="0" w:color="auto"/>
              <w:bottom w:val="single" w:sz="4" w:space="0" w:color="auto"/>
            </w:tcBorders>
            <w:shd w:val="clear" w:color="auto" w:fill="FFFFFF"/>
          </w:tcPr>
          <w:p w14:paraId="1F5E4735" w14:textId="77777777" w:rsidR="00546241" w:rsidRPr="001B0F6A" w:rsidRDefault="00546241" w:rsidP="00895A32">
            <w:pPr>
              <w:pStyle w:val="Bodytext20"/>
              <w:shd w:val="clear" w:color="auto" w:fill="auto"/>
              <w:tabs>
                <w:tab w:val="left" w:pos="845"/>
              </w:tabs>
              <w:spacing w:after="120" w:line="240" w:lineRule="auto"/>
              <w:ind w:right="-20"/>
              <w:jc w:val="left"/>
              <w:rPr>
                <w:rFonts w:ascii="Sylfaen" w:hAnsi="Sylfaen"/>
                <w:sz w:val="20"/>
                <w:szCs w:val="20"/>
              </w:rPr>
            </w:pPr>
            <w:r w:rsidRPr="001B0F6A">
              <w:rPr>
                <w:rStyle w:val="Bodytext211pt"/>
                <w:rFonts w:ascii="Sylfaen" w:hAnsi="Sylfaen"/>
                <w:sz w:val="20"/>
                <w:szCs w:val="20"/>
              </w:rPr>
              <w:t>*.1.11.1.</w:t>
            </w:r>
            <w:r w:rsidR="00895A32" w:rsidRPr="001B0F6A">
              <w:rPr>
                <w:rStyle w:val="Bodytext211pt"/>
                <w:rFonts w:ascii="Sylfaen" w:hAnsi="Sylfaen"/>
                <w:sz w:val="20"/>
                <w:szCs w:val="20"/>
                <w:lang w:val="en-US"/>
              </w:rPr>
              <w:tab/>
            </w:r>
            <w:r w:rsidRPr="001B0F6A">
              <w:rPr>
                <w:rStyle w:val="Bodytext211pt"/>
                <w:rFonts w:ascii="Sylfaen" w:hAnsi="Sylfaen"/>
                <w:sz w:val="20"/>
                <w:szCs w:val="20"/>
              </w:rPr>
              <w:t>Կապի տեսակի ծածկագիրը</w:t>
            </w:r>
          </w:p>
          <w:p w14:paraId="7EDE90C5" w14:textId="77777777" w:rsidR="00546241" w:rsidRPr="001B0F6A" w:rsidRDefault="00546241" w:rsidP="00895A32">
            <w:pPr>
              <w:pStyle w:val="Bodytext20"/>
              <w:shd w:val="clear" w:color="auto" w:fill="auto"/>
              <w:tabs>
                <w:tab w:val="left" w:pos="845"/>
              </w:tabs>
              <w:spacing w:after="120" w:line="240" w:lineRule="auto"/>
              <w:ind w:right="-20"/>
              <w:jc w:val="left"/>
              <w:rPr>
                <w:rFonts w:ascii="Sylfaen" w:hAnsi="Sylfaen"/>
                <w:sz w:val="20"/>
                <w:szCs w:val="20"/>
              </w:rPr>
            </w:pPr>
            <w:r w:rsidRPr="001B0F6A">
              <w:rPr>
                <w:rStyle w:val="Bodytext211pt"/>
                <w:rFonts w:ascii="Sylfaen" w:hAnsi="Sylfaen"/>
                <w:sz w:val="20"/>
                <w:szCs w:val="20"/>
              </w:rPr>
              <w:t>(csdo:CommunicationChannelCode)</w:t>
            </w:r>
          </w:p>
        </w:tc>
        <w:tc>
          <w:tcPr>
            <w:tcW w:w="3581" w:type="dxa"/>
            <w:tcBorders>
              <w:top w:val="single" w:sz="4" w:space="0" w:color="auto"/>
              <w:left w:val="single" w:sz="4" w:space="0" w:color="auto"/>
              <w:bottom w:val="single" w:sz="4" w:space="0" w:color="auto"/>
            </w:tcBorders>
            <w:shd w:val="clear" w:color="auto" w:fill="FFFFFF"/>
          </w:tcPr>
          <w:p w14:paraId="3B64D193" w14:textId="7B60B2F0"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կապի միջոցի (կապուղու) տեսակի (հեռախոս, ֆաքս, էլեկտրոնային փոստ </w:t>
            </w:r>
            <w:r w:rsidR="00E63773">
              <w:rPr>
                <w:rStyle w:val="Bodytext211pt"/>
                <w:rFonts w:ascii="Sylfaen" w:hAnsi="Sylfaen"/>
                <w:sz w:val="20"/>
                <w:szCs w:val="20"/>
              </w:rPr>
              <w:t>և</w:t>
            </w:r>
            <w:r w:rsidRPr="001B0F6A">
              <w:rPr>
                <w:rStyle w:val="Bodytext211pt"/>
                <w:rFonts w:ascii="Sylfaen" w:hAnsi="Sylfaen"/>
                <w:sz w:val="20"/>
                <w:szCs w:val="20"/>
              </w:rPr>
              <w:t xml:space="preserve"> այլն) ծածկագրային նշագիրը</w:t>
            </w:r>
          </w:p>
        </w:tc>
        <w:tc>
          <w:tcPr>
            <w:tcW w:w="2073" w:type="dxa"/>
            <w:tcBorders>
              <w:top w:val="single" w:sz="4" w:space="0" w:color="auto"/>
              <w:left w:val="single" w:sz="4" w:space="0" w:color="auto"/>
              <w:bottom w:val="single" w:sz="4" w:space="0" w:color="auto"/>
            </w:tcBorders>
            <w:shd w:val="clear" w:color="auto" w:fill="FFFFFF"/>
          </w:tcPr>
          <w:p w14:paraId="25C8BF8F"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M.SDE.00014</w:t>
            </w:r>
          </w:p>
        </w:tc>
        <w:tc>
          <w:tcPr>
            <w:tcW w:w="4252" w:type="dxa"/>
            <w:tcBorders>
              <w:top w:val="single" w:sz="4" w:space="0" w:color="auto"/>
              <w:left w:val="single" w:sz="4" w:space="0" w:color="auto"/>
              <w:bottom w:val="single" w:sz="4" w:space="0" w:color="auto"/>
            </w:tcBorders>
            <w:shd w:val="clear" w:color="auto" w:fill="FFFFFF"/>
          </w:tcPr>
          <w:p w14:paraId="21698B8C"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csdo:CommunicationChannelCodeV2Type (M.SDT.00163)</w:t>
            </w:r>
          </w:p>
          <w:p w14:paraId="691B2EFB"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Ծածկագրի արժեքը՝ կապի տեսակների տեղեկագրքին համապատասխան:</w:t>
            </w:r>
          </w:p>
          <w:p w14:paraId="52E64B11"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67DABCFD"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D9132BD"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538AEF48" w14:textId="77777777" w:rsidTr="00895A32">
        <w:trPr>
          <w:jc w:val="center"/>
        </w:trPr>
        <w:tc>
          <w:tcPr>
            <w:tcW w:w="245" w:type="dxa"/>
            <w:shd w:val="clear" w:color="auto" w:fill="FFFFFF"/>
          </w:tcPr>
          <w:p w14:paraId="000DD591" w14:textId="77777777" w:rsidR="00546241" w:rsidRPr="001B0F6A" w:rsidRDefault="00546241" w:rsidP="00607E93">
            <w:pPr>
              <w:spacing w:after="120"/>
              <w:ind w:right="-20"/>
              <w:rPr>
                <w:sz w:val="20"/>
                <w:szCs w:val="20"/>
              </w:rPr>
            </w:pPr>
          </w:p>
        </w:tc>
        <w:tc>
          <w:tcPr>
            <w:tcW w:w="285" w:type="dxa"/>
            <w:shd w:val="clear" w:color="auto" w:fill="FFFFFF"/>
          </w:tcPr>
          <w:p w14:paraId="2DC6D90B"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40814BC5"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3B44A4B3"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536F4297"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773" w:type="dxa"/>
            <w:gridSpan w:val="3"/>
            <w:tcBorders>
              <w:top w:val="single" w:sz="4" w:space="0" w:color="auto"/>
              <w:left w:val="single" w:sz="4" w:space="0" w:color="auto"/>
              <w:bottom w:val="single" w:sz="4" w:space="0" w:color="auto"/>
            </w:tcBorders>
            <w:shd w:val="clear" w:color="auto" w:fill="FFFFFF"/>
          </w:tcPr>
          <w:p w14:paraId="6E5A7358" w14:textId="77777777" w:rsidR="00546241" w:rsidRPr="001B0F6A" w:rsidRDefault="00546241" w:rsidP="00895A32">
            <w:pPr>
              <w:pStyle w:val="Bodytext20"/>
              <w:shd w:val="clear" w:color="auto" w:fill="auto"/>
              <w:tabs>
                <w:tab w:val="left" w:pos="845"/>
              </w:tabs>
              <w:spacing w:after="120" w:line="240" w:lineRule="auto"/>
              <w:ind w:right="-20"/>
              <w:jc w:val="left"/>
              <w:rPr>
                <w:rFonts w:ascii="Sylfaen" w:hAnsi="Sylfaen"/>
                <w:sz w:val="20"/>
                <w:szCs w:val="20"/>
              </w:rPr>
            </w:pPr>
            <w:r w:rsidRPr="001B0F6A">
              <w:rPr>
                <w:rStyle w:val="Bodytext211pt"/>
                <w:rFonts w:ascii="Sylfaen" w:hAnsi="Sylfaen"/>
                <w:sz w:val="20"/>
                <w:szCs w:val="20"/>
              </w:rPr>
              <w:t>*.1.11.2.</w:t>
            </w:r>
            <w:r w:rsidR="00895A32" w:rsidRPr="001B0F6A">
              <w:rPr>
                <w:rStyle w:val="Bodytext211pt"/>
                <w:rFonts w:ascii="Sylfaen" w:hAnsi="Sylfaen"/>
                <w:sz w:val="20"/>
                <w:szCs w:val="20"/>
                <w:lang w:val="en-US"/>
              </w:rPr>
              <w:tab/>
            </w:r>
            <w:r w:rsidRPr="001B0F6A">
              <w:rPr>
                <w:rStyle w:val="Bodytext211pt"/>
                <w:rFonts w:ascii="Sylfaen" w:hAnsi="Sylfaen"/>
                <w:sz w:val="20"/>
                <w:szCs w:val="20"/>
              </w:rPr>
              <w:t>Կապի տեսակի անվանումը (csdo:CommunicationChannelName)</w:t>
            </w:r>
          </w:p>
        </w:tc>
        <w:tc>
          <w:tcPr>
            <w:tcW w:w="3581" w:type="dxa"/>
            <w:tcBorders>
              <w:top w:val="single" w:sz="4" w:space="0" w:color="auto"/>
              <w:left w:val="single" w:sz="4" w:space="0" w:color="auto"/>
              <w:bottom w:val="single" w:sz="4" w:space="0" w:color="auto"/>
            </w:tcBorders>
            <w:shd w:val="clear" w:color="auto" w:fill="FFFFFF"/>
          </w:tcPr>
          <w:p w14:paraId="1F07E4AB" w14:textId="5069B08F"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կապի միջոցի (կապուղու) տեսակի (հեռախոս, ֆաքս, էլեկտրոնային փոստ </w:t>
            </w:r>
            <w:r w:rsidR="00E63773">
              <w:rPr>
                <w:rStyle w:val="Bodytext211pt"/>
                <w:rFonts w:ascii="Sylfaen" w:hAnsi="Sylfaen"/>
                <w:sz w:val="20"/>
                <w:szCs w:val="20"/>
              </w:rPr>
              <w:t>և</w:t>
            </w:r>
            <w:r w:rsidRPr="001B0F6A">
              <w:rPr>
                <w:rStyle w:val="Bodytext211pt"/>
                <w:rFonts w:ascii="Sylfaen" w:hAnsi="Sylfaen"/>
                <w:sz w:val="20"/>
                <w:szCs w:val="20"/>
              </w:rPr>
              <w:t xml:space="preserve"> այլն) անվանումը</w:t>
            </w:r>
          </w:p>
        </w:tc>
        <w:tc>
          <w:tcPr>
            <w:tcW w:w="2073" w:type="dxa"/>
            <w:tcBorders>
              <w:top w:val="single" w:sz="4" w:space="0" w:color="auto"/>
              <w:left w:val="single" w:sz="4" w:space="0" w:color="auto"/>
              <w:bottom w:val="single" w:sz="4" w:space="0" w:color="auto"/>
            </w:tcBorders>
            <w:shd w:val="clear" w:color="auto" w:fill="FFFFFF"/>
          </w:tcPr>
          <w:p w14:paraId="0CDC249A"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M.SDE.00093</w:t>
            </w:r>
          </w:p>
        </w:tc>
        <w:tc>
          <w:tcPr>
            <w:tcW w:w="4252" w:type="dxa"/>
            <w:tcBorders>
              <w:top w:val="single" w:sz="4" w:space="0" w:color="auto"/>
              <w:left w:val="single" w:sz="4" w:space="0" w:color="auto"/>
              <w:bottom w:val="single" w:sz="4" w:space="0" w:color="auto"/>
            </w:tcBorders>
            <w:shd w:val="clear" w:color="auto" w:fill="FFFFFF"/>
          </w:tcPr>
          <w:p w14:paraId="7474EF6D"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csdo:Name120Type (M.SDT.00055) Պայմանանշանների նորմալացված տողը։ </w:t>
            </w:r>
          </w:p>
          <w:p w14:paraId="45120D60"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6098018D"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120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2806AB8"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6ABDFE8D" w14:textId="77777777" w:rsidTr="00895A32">
        <w:trPr>
          <w:jc w:val="center"/>
        </w:trPr>
        <w:tc>
          <w:tcPr>
            <w:tcW w:w="245" w:type="dxa"/>
            <w:shd w:val="clear" w:color="auto" w:fill="FFFFFF"/>
          </w:tcPr>
          <w:p w14:paraId="140A8037" w14:textId="77777777" w:rsidR="00546241" w:rsidRPr="001B0F6A" w:rsidRDefault="00546241" w:rsidP="00607E93">
            <w:pPr>
              <w:spacing w:after="120"/>
              <w:ind w:right="-20"/>
              <w:rPr>
                <w:sz w:val="20"/>
                <w:szCs w:val="20"/>
              </w:rPr>
            </w:pPr>
          </w:p>
        </w:tc>
        <w:tc>
          <w:tcPr>
            <w:tcW w:w="285" w:type="dxa"/>
            <w:shd w:val="clear" w:color="auto" w:fill="FFFFFF"/>
          </w:tcPr>
          <w:p w14:paraId="71E57666"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0AFC1EA5"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bottom w:val="single" w:sz="4" w:space="0" w:color="auto"/>
            </w:tcBorders>
            <w:shd w:val="clear" w:color="auto" w:fill="FFFFFF"/>
          </w:tcPr>
          <w:p w14:paraId="05304F86"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bottom w:val="single" w:sz="4" w:space="0" w:color="auto"/>
              <w:right w:val="single" w:sz="4" w:space="0" w:color="auto"/>
            </w:tcBorders>
            <w:shd w:val="clear" w:color="auto" w:fill="FFFFFF"/>
          </w:tcPr>
          <w:p w14:paraId="29678845"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773" w:type="dxa"/>
            <w:gridSpan w:val="3"/>
            <w:tcBorders>
              <w:top w:val="single" w:sz="4" w:space="0" w:color="auto"/>
              <w:left w:val="single" w:sz="4" w:space="0" w:color="auto"/>
              <w:bottom w:val="single" w:sz="4" w:space="0" w:color="auto"/>
            </w:tcBorders>
            <w:shd w:val="clear" w:color="auto" w:fill="FFFFFF"/>
          </w:tcPr>
          <w:p w14:paraId="03E38893" w14:textId="77777777" w:rsidR="00546241" w:rsidRPr="001B0F6A" w:rsidRDefault="00546241" w:rsidP="00895A32">
            <w:pPr>
              <w:pStyle w:val="Bodytext20"/>
              <w:shd w:val="clear" w:color="auto" w:fill="auto"/>
              <w:tabs>
                <w:tab w:val="left" w:pos="845"/>
              </w:tabs>
              <w:spacing w:after="120" w:line="240" w:lineRule="auto"/>
              <w:ind w:right="-20"/>
              <w:jc w:val="left"/>
              <w:rPr>
                <w:rFonts w:ascii="Sylfaen" w:hAnsi="Sylfaen"/>
                <w:sz w:val="20"/>
                <w:szCs w:val="20"/>
              </w:rPr>
            </w:pPr>
            <w:r w:rsidRPr="001B0F6A">
              <w:rPr>
                <w:rStyle w:val="Bodytext211pt"/>
                <w:rFonts w:ascii="Sylfaen" w:hAnsi="Sylfaen"/>
                <w:sz w:val="20"/>
                <w:szCs w:val="20"/>
              </w:rPr>
              <w:t>*.1.11.3.</w:t>
            </w:r>
            <w:r w:rsidR="00895A32" w:rsidRPr="001B0F6A">
              <w:rPr>
                <w:rStyle w:val="Bodytext211pt"/>
                <w:rFonts w:ascii="Sylfaen" w:hAnsi="Sylfaen"/>
                <w:sz w:val="20"/>
                <w:szCs w:val="20"/>
                <w:lang w:val="en-US"/>
              </w:rPr>
              <w:tab/>
            </w:r>
            <w:r w:rsidRPr="001B0F6A">
              <w:rPr>
                <w:rStyle w:val="Bodytext211pt"/>
                <w:rFonts w:ascii="Sylfaen" w:hAnsi="Sylfaen"/>
                <w:sz w:val="20"/>
                <w:szCs w:val="20"/>
              </w:rPr>
              <w:t xml:space="preserve">Կապուղու </w:t>
            </w:r>
            <w:r w:rsidRPr="001B0F6A">
              <w:rPr>
                <w:rStyle w:val="Bodytext211pt"/>
                <w:rFonts w:ascii="Sylfaen" w:hAnsi="Sylfaen"/>
                <w:spacing w:val="-4"/>
                <w:sz w:val="20"/>
                <w:szCs w:val="20"/>
              </w:rPr>
              <w:t>նույնականացուցիչը (csdo:CommunicationChannelId)</w:t>
            </w:r>
          </w:p>
        </w:tc>
        <w:tc>
          <w:tcPr>
            <w:tcW w:w="3581" w:type="dxa"/>
            <w:tcBorders>
              <w:top w:val="single" w:sz="4" w:space="0" w:color="auto"/>
              <w:left w:val="single" w:sz="4" w:space="0" w:color="auto"/>
              <w:bottom w:val="single" w:sz="4" w:space="0" w:color="auto"/>
            </w:tcBorders>
            <w:shd w:val="clear" w:color="auto" w:fill="FFFFFF"/>
          </w:tcPr>
          <w:p w14:paraId="4AFB2A25" w14:textId="0A9209D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կապուղին նույնականացնող պայմանանշանների հաջորդականությունը (հեռախոսահամարի, ֆաքսի, էլեկտրոնային փոստի հասցեի </w:t>
            </w:r>
            <w:r w:rsidR="00E63773">
              <w:rPr>
                <w:rStyle w:val="Bodytext211pt"/>
                <w:rFonts w:ascii="Sylfaen" w:hAnsi="Sylfaen"/>
                <w:sz w:val="20"/>
                <w:szCs w:val="20"/>
              </w:rPr>
              <w:t>և</w:t>
            </w:r>
            <w:r w:rsidRPr="001B0F6A">
              <w:rPr>
                <w:rStyle w:val="Bodytext211pt"/>
                <w:rFonts w:ascii="Sylfaen" w:hAnsi="Sylfaen"/>
                <w:sz w:val="20"/>
                <w:szCs w:val="20"/>
              </w:rPr>
              <w:t xml:space="preserve"> այլնի նշում)</w:t>
            </w:r>
          </w:p>
        </w:tc>
        <w:tc>
          <w:tcPr>
            <w:tcW w:w="2073" w:type="dxa"/>
            <w:tcBorders>
              <w:top w:val="single" w:sz="4" w:space="0" w:color="auto"/>
              <w:left w:val="single" w:sz="4" w:space="0" w:color="auto"/>
              <w:bottom w:val="single" w:sz="4" w:space="0" w:color="auto"/>
            </w:tcBorders>
            <w:shd w:val="clear" w:color="auto" w:fill="FFFFFF"/>
          </w:tcPr>
          <w:p w14:paraId="208CB6DE"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M.SDE.00015</w:t>
            </w:r>
          </w:p>
        </w:tc>
        <w:tc>
          <w:tcPr>
            <w:tcW w:w="4252" w:type="dxa"/>
            <w:tcBorders>
              <w:top w:val="single" w:sz="4" w:space="0" w:color="auto"/>
              <w:left w:val="single" w:sz="4" w:space="0" w:color="auto"/>
              <w:bottom w:val="single" w:sz="4" w:space="0" w:color="auto"/>
            </w:tcBorders>
            <w:shd w:val="clear" w:color="auto" w:fill="FFFFFF"/>
          </w:tcPr>
          <w:p w14:paraId="51502BED"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csdo:CommunicationChannelIdType</w:t>
            </w:r>
            <w:r w:rsidR="00895A32" w:rsidRPr="001B0F6A">
              <w:rPr>
                <w:rStyle w:val="Bodytext211pt"/>
                <w:rFonts w:ascii="Sylfaen" w:hAnsi="Sylfaen"/>
                <w:sz w:val="20"/>
                <w:szCs w:val="20"/>
                <w:lang w:val="en-US"/>
              </w:rPr>
              <w:t xml:space="preserve"> </w:t>
            </w:r>
            <w:r w:rsidRPr="001B0F6A">
              <w:rPr>
                <w:rStyle w:val="Bodytext211pt"/>
                <w:rFonts w:ascii="Sylfaen" w:hAnsi="Sylfaen"/>
                <w:sz w:val="20"/>
                <w:szCs w:val="20"/>
              </w:rPr>
              <w:t>(M.SDT.00015)</w:t>
            </w:r>
          </w:p>
          <w:p w14:paraId="0BB215AB"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Պայմանանշանների նորմալացված տողը: </w:t>
            </w:r>
          </w:p>
          <w:p w14:paraId="49F5EA2E"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7A25D53A" w14:textId="77777777" w:rsidR="00546241" w:rsidRPr="001B0F6A" w:rsidRDefault="00546241" w:rsidP="0016556F">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1000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8720F34"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783424B9" w14:textId="77777777" w:rsidTr="00895A32">
        <w:trPr>
          <w:jc w:val="center"/>
        </w:trPr>
        <w:tc>
          <w:tcPr>
            <w:tcW w:w="245" w:type="dxa"/>
            <w:shd w:val="clear" w:color="auto" w:fill="FFFFFF"/>
          </w:tcPr>
          <w:p w14:paraId="15DB5E10" w14:textId="77777777" w:rsidR="00546241" w:rsidRPr="001B0F6A" w:rsidRDefault="00546241" w:rsidP="00607E93">
            <w:pPr>
              <w:spacing w:after="120"/>
              <w:ind w:right="-20"/>
              <w:rPr>
                <w:sz w:val="20"/>
                <w:szCs w:val="20"/>
              </w:rPr>
            </w:pPr>
          </w:p>
        </w:tc>
        <w:tc>
          <w:tcPr>
            <w:tcW w:w="285" w:type="dxa"/>
            <w:shd w:val="clear" w:color="auto" w:fill="FFFFFF"/>
          </w:tcPr>
          <w:p w14:paraId="1BB44270"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6D65861F"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3343" w:type="dxa"/>
            <w:gridSpan w:val="5"/>
            <w:tcBorders>
              <w:top w:val="single" w:sz="4" w:space="0" w:color="auto"/>
              <w:left w:val="single" w:sz="4" w:space="0" w:color="auto"/>
              <w:bottom w:val="single" w:sz="4" w:space="0" w:color="auto"/>
            </w:tcBorders>
            <w:shd w:val="clear" w:color="auto" w:fill="FFFFFF"/>
          </w:tcPr>
          <w:p w14:paraId="6AD73F62" w14:textId="77777777" w:rsidR="00546241" w:rsidRPr="001B0F6A" w:rsidRDefault="00546241" w:rsidP="00895A32">
            <w:pPr>
              <w:pStyle w:val="Bodytext20"/>
              <w:shd w:val="clear" w:color="auto" w:fill="auto"/>
              <w:tabs>
                <w:tab w:val="left" w:pos="424"/>
              </w:tabs>
              <w:spacing w:after="120" w:line="240" w:lineRule="auto"/>
              <w:ind w:right="-20"/>
              <w:jc w:val="left"/>
              <w:rPr>
                <w:rFonts w:ascii="Sylfaen" w:hAnsi="Sylfaen"/>
                <w:sz w:val="20"/>
                <w:szCs w:val="20"/>
              </w:rPr>
            </w:pPr>
            <w:r w:rsidRPr="001B0F6A">
              <w:rPr>
                <w:rStyle w:val="Bodytext211pt"/>
                <w:rFonts w:ascii="Sylfaen" w:hAnsi="Sylfaen"/>
                <w:sz w:val="20"/>
                <w:szCs w:val="20"/>
              </w:rPr>
              <w:t>*.2.</w:t>
            </w:r>
            <w:r w:rsidR="00895A32" w:rsidRPr="001B0F6A">
              <w:rPr>
                <w:rStyle w:val="Bodytext211pt"/>
                <w:rFonts w:ascii="Sylfaen" w:hAnsi="Sylfaen"/>
                <w:sz w:val="20"/>
                <w:szCs w:val="20"/>
                <w:lang w:val="en-US"/>
              </w:rPr>
              <w:tab/>
            </w:r>
            <w:r w:rsidRPr="001B0F6A">
              <w:rPr>
                <w:rStyle w:val="Bodytext211pt"/>
                <w:rFonts w:ascii="Sylfaen" w:hAnsi="Sylfaen"/>
                <w:sz w:val="20"/>
                <w:szCs w:val="20"/>
              </w:rPr>
              <w:t>Անցակետը (smcdo:BorderCheckpointDetails)</w:t>
            </w:r>
          </w:p>
        </w:tc>
        <w:tc>
          <w:tcPr>
            <w:tcW w:w="3581" w:type="dxa"/>
            <w:tcBorders>
              <w:top w:val="single" w:sz="4" w:space="0" w:color="auto"/>
              <w:left w:val="single" w:sz="4" w:space="0" w:color="auto"/>
              <w:bottom w:val="single" w:sz="4" w:space="0" w:color="auto"/>
            </w:tcBorders>
            <w:shd w:val="clear" w:color="auto" w:fill="FFFFFF"/>
          </w:tcPr>
          <w:p w14:paraId="5EA770A3"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անցակետի մասին տեղեկատվությունը</w:t>
            </w:r>
          </w:p>
        </w:tc>
        <w:tc>
          <w:tcPr>
            <w:tcW w:w="2073" w:type="dxa"/>
            <w:tcBorders>
              <w:top w:val="single" w:sz="4" w:space="0" w:color="auto"/>
              <w:left w:val="single" w:sz="4" w:space="0" w:color="auto"/>
              <w:bottom w:val="single" w:sz="4" w:space="0" w:color="auto"/>
            </w:tcBorders>
            <w:shd w:val="clear" w:color="auto" w:fill="FFFFFF"/>
          </w:tcPr>
          <w:p w14:paraId="5898F58E"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M.SM.CDE.00380</w:t>
            </w:r>
          </w:p>
        </w:tc>
        <w:tc>
          <w:tcPr>
            <w:tcW w:w="4252" w:type="dxa"/>
            <w:tcBorders>
              <w:top w:val="single" w:sz="4" w:space="0" w:color="auto"/>
              <w:left w:val="single" w:sz="4" w:space="0" w:color="auto"/>
              <w:bottom w:val="single" w:sz="4" w:space="0" w:color="auto"/>
            </w:tcBorders>
            <w:shd w:val="clear" w:color="auto" w:fill="FFFFFF"/>
          </w:tcPr>
          <w:p w14:paraId="7F112857"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smcdo:BorderCheckpointDetailsType</w:t>
            </w:r>
          </w:p>
          <w:p w14:paraId="5045970D"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(M.SM.CDT.00380)</w:t>
            </w:r>
          </w:p>
          <w:p w14:paraId="18C0BAE5"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Որոշվում է ներդրված տարրերի արժեքների տիրույթներով</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4CEAF9F"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68608D8C" w14:textId="77777777" w:rsidTr="00895A32">
        <w:trPr>
          <w:jc w:val="center"/>
        </w:trPr>
        <w:tc>
          <w:tcPr>
            <w:tcW w:w="245" w:type="dxa"/>
            <w:shd w:val="clear" w:color="auto" w:fill="FFFFFF"/>
          </w:tcPr>
          <w:p w14:paraId="0371D5BB" w14:textId="77777777" w:rsidR="00546241" w:rsidRPr="001B0F6A" w:rsidRDefault="00546241" w:rsidP="00607E93">
            <w:pPr>
              <w:spacing w:after="120"/>
              <w:ind w:right="-20"/>
              <w:rPr>
                <w:sz w:val="20"/>
                <w:szCs w:val="20"/>
              </w:rPr>
            </w:pPr>
          </w:p>
        </w:tc>
        <w:tc>
          <w:tcPr>
            <w:tcW w:w="285" w:type="dxa"/>
            <w:shd w:val="clear" w:color="auto" w:fill="FFFFFF"/>
          </w:tcPr>
          <w:p w14:paraId="4121189C"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2DBA02EC" w14:textId="77777777" w:rsidR="00546241" w:rsidRPr="001B0F6A" w:rsidRDefault="00546241" w:rsidP="0016556F">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top w:val="single" w:sz="4" w:space="0" w:color="auto"/>
              <w:right w:val="single" w:sz="4" w:space="0" w:color="auto"/>
            </w:tcBorders>
            <w:shd w:val="clear" w:color="auto" w:fill="FFFFFF"/>
          </w:tcPr>
          <w:p w14:paraId="540EE0F0" w14:textId="77777777" w:rsidR="00546241" w:rsidRPr="001B0F6A" w:rsidRDefault="00546241" w:rsidP="00895A32">
            <w:pPr>
              <w:pStyle w:val="Bodytext20"/>
              <w:shd w:val="clear" w:color="auto" w:fill="auto"/>
              <w:spacing w:after="120" w:line="240" w:lineRule="auto"/>
              <w:ind w:right="-20"/>
              <w:jc w:val="left"/>
              <w:rPr>
                <w:rStyle w:val="Bodytext211pt"/>
                <w:rFonts w:ascii="Sylfaen" w:hAnsi="Sylfaen"/>
                <w:sz w:val="20"/>
                <w:szCs w:val="20"/>
              </w:rPr>
            </w:pPr>
          </w:p>
        </w:tc>
        <w:tc>
          <w:tcPr>
            <w:tcW w:w="3058" w:type="dxa"/>
            <w:gridSpan w:val="4"/>
            <w:tcBorders>
              <w:top w:val="single" w:sz="4" w:space="0" w:color="auto"/>
              <w:left w:val="single" w:sz="4" w:space="0" w:color="auto"/>
              <w:bottom w:val="single" w:sz="4" w:space="0" w:color="auto"/>
            </w:tcBorders>
            <w:shd w:val="clear" w:color="auto" w:fill="FFFFFF"/>
          </w:tcPr>
          <w:p w14:paraId="59D842C9" w14:textId="77777777" w:rsidR="00546241" w:rsidRPr="001B0F6A" w:rsidRDefault="00546241" w:rsidP="00895A32">
            <w:pPr>
              <w:pStyle w:val="Bodytext20"/>
              <w:shd w:val="clear" w:color="auto" w:fill="auto"/>
              <w:tabs>
                <w:tab w:val="left" w:pos="565"/>
              </w:tabs>
              <w:spacing w:after="120" w:line="240" w:lineRule="auto"/>
              <w:ind w:right="-20"/>
              <w:jc w:val="left"/>
              <w:rPr>
                <w:rFonts w:ascii="Sylfaen" w:hAnsi="Sylfaen"/>
                <w:sz w:val="20"/>
                <w:szCs w:val="20"/>
              </w:rPr>
            </w:pPr>
            <w:r w:rsidRPr="001B0F6A">
              <w:rPr>
                <w:rStyle w:val="Bodytext211pt"/>
                <w:rFonts w:ascii="Sylfaen" w:hAnsi="Sylfaen"/>
                <w:sz w:val="20"/>
                <w:szCs w:val="20"/>
              </w:rPr>
              <w:t>*.2.1.</w:t>
            </w:r>
            <w:r w:rsidR="00895A32" w:rsidRPr="001B0F6A">
              <w:rPr>
                <w:rStyle w:val="Bodytext211pt"/>
                <w:rFonts w:ascii="Sylfaen" w:hAnsi="Sylfaen"/>
                <w:sz w:val="20"/>
                <w:szCs w:val="20"/>
                <w:lang w:val="en-US"/>
              </w:rPr>
              <w:tab/>
            </w:r>
            <w:r w:rsidRPr="001B0F6A">
              <w:rPr>
                <w:rStyle w:val="Bodytext211pt"/>
                <w:rFonts w:ascii="Sylfaen" w:hAnsi="Sylfaen"/>
                <w:sz w:val="20"/>
                <w:szCs w:val="20"/>
              </w:rPr>
              <w:t>Անցակետի ծածկագիրը (csdo:BorderCheckpointCode)</w:t>
            </w:r>
          </w:p>
        </w:tc>
        <w:tc>
          <w:tcPr>
            <w:tcW w:w="3581" w:type="dxa"/>
            <w:tcBorders>
              <w:top w:val="single" w:sz="4" w:space="0" w:color="auto"/>
              <w:left w:val="single" w:sz="4" w:space="0" w:color="auto"/>
              <w:bottom w:val="single" w:sz="4" w:space="0" w:color="auto"/>
            </w:tcBorders>
            <w:shd w:val="clear" w:color="auto" w:fill="FFFFFF"/>
          </w:tcPr>
          <w:p w14:paraId="5886EC90"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Միության մաքսային սահմանով անցակետի ծածկագրային նշագիրը</w:t>
            </w:r>
          </w:p>
        </w:tc>
        <w:tc>
          <w:tcPr>
            <w:tcW w:w="2073" w:type="dxa"/>
            <w:tcBorders>
              <w:top w:val="single" w:sz="4" w:space="0" w:color="auto"/>
              <w:left w:val="single" w:sz="4" w:space="0" w:color="auto"/>
              <w:bottom w:val="single" w:sz="4" w:space="0" w:color="auto"/>
            </w:tcBorders>
            <w:shd w:val="clear" w:color="auto" w:fill="FFFFFF"/>
          </w:tcPr>
          <w:p w14:paraId="4B2E3E75"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M.SDE.00138</w:t>
            </w:r>
          </w:p>
        </w:tc>
        <w:tc>
          <w:tcPr>
            <w:tcW w:w="4252" w:type="dxa"/>
            <w:tcBorders>
              <w:top w:val="single" w:sz="4" w:space="0" w:color="auto"/>
              <w:left w:val="single" w:sz="4" w:space="0" w:color="auto"/>
              <w:bottom w:val="single" w:sz="4" w:space="0" w:color="auto"/>
            </w:tcBorders>
            <w:shd w:val="clear" w:color="auto" w:fill="FFFFFF"/>
          </w:tcPr>
          <w:p w14:paraId="481EE8CB"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csdo:BorderCheckpointCodeType</w:t>
            </w:r>
          </w:p>
          <w:p w14:paraId="64D588DD"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(M.SDT.00100)</w:t>
            </w:r>
          </w:p>
          <w:p w14:paraId="6EF06D4F"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Ծածկագրի արժեքը՝ Եվրասիական տնտեսական միության անդամ պետությունների մաքսային սահմանով անցակետերի ցանկից</w:t>
            </w:r>
          </w:p>
          <w:p w14:paraId="189E668A"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0FD072E9"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18</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AD4FFA7"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6E7BDA46" w14:textId="77777777" w:rsidTr="00895A32">
        <w:trPr>
          <w:jc w:val="center"/>
        </w:trPr>
        <w:tc>
          <w:tcPr>
            <w:tcW w:w="245" w:type="dxa"/>
            <w:shd w:val="clear" w:color="auto" w:fill="FFFFFF"/>
          </w:tcPr>
          <w:p w14:paraId="5B231291" w14:textId="77777777" w:rsidR="00546241" w:rsidRPr="001B0F6A" w:rsidRDefault="00546241" w:rsidP="00607E93">
            <w:pPr>
              <w:spacing w:after="120"/>
              <w:ind w:right="-20"/>
              <w:rPr>
                <w:sz w:val="20"/>
                <w:szCs w:val="20"/>
              </w:rPr>
            </w:pPr>
          </w:p>
        </w:tc>
        <w:tc>
          <w:tcPr>
            <w:tcW w:w="285" w:type="dxa"/>
            <w:shd w:val="clear" w:color="auto" w:fill="FFFFFF"/>
          </w:tcPr>
          <w:p w14:paraId="6B8C354A"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7CE5584E"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bottom w:val="single" w:sz="4" w:space="0" w:color="auto"/>
              <w:right w:val="single" w:sz="4" w:space="0" w:color="auto"/>
            </w:tcBorders>
            <w:shd w:val="clear" w:color="auto" w:fill="FFFFFF"/>
          </w:tcPr>
          <w:p w14:paraId="0579B56E" w14:textId="77777777" w:rsidR="00546241" w:rsidRPr="001B0F6A" w:rsidRDefault="00546241" w:rsidP="00895A32">
            <w:pPr>
              <w:pStyle w:val="Bodytext20"/>
              <w:shd w:val="clear" w:color="auto" w:fill="auto"/>
              <w:spacing w:after="120" w:line="240" w:lineRule="auto"/>
              <w:ind w:right="-20"/>
              <w:jc w:val="left"/>
              <w:rPr>
                <w:rStyle w:val="Bodytext211pt"/>
                <w:rFonts w:ascii="Sylfaen" w:hAnsi="Sylfaen"/>
                <w:sz w:val="20"/>
                <w:szCs w:val="20"/>
              </w:rPr>
            </w:pPr>
          </w:p>
        </w:tc>
        <w:tc>
          <w:tcPr>
            <w:tcW w:w="3058" w:type="dxa"/>
            <w:gridSpan w:val="4"/>
            <w:tcBorders>
              <w:top w:val="single" w:sz="4" w:space="0" w:color="auto"/>
              <w:left w:val="single" w:sz="4" w:space="0" w:color="auto"/>
              <w:bottom w:val="single" w:sz="4" w:space="0" w:color="auto"/>
            </w:tcBorders>
            <w:shd w:val="clear" w:color="auto" w:fill="FFFFFF"/>
          </w:tcPr>
          <w:p w14:paraId="2931F1A3" w14:textId="77777777" w:rsidR="00546241" w:rsidRPr="001B0F6A" w:rsidRDefault="00546241" w:rsidP="00895A32">
            <w:pPr>
              <w:pStyle w:val="Bodytext20"/>
              <w:shd w:val="clear" w:color="auto" w:fill="auto"/>
              <w:tabs>
                <w:tab w:val="left" w:pos="565"/>
              </w:tabs>
              <w:spacing w:after="80" w:line="240" w:lineRule="auto"/>
              <w:ind w:right="-23"/>
              <w:jc w:val="left"/>
              <w:rPr>
                <w:rFonts w:ascii="Sylfaen" w:hAnsi="Sylfaen"/>
                <w:sz w:val="20"/>
                <w:szCs w:val="20"/>
              </w:rPr>
            </w:pPr>
            <w:r w:rsidRPr="001B0F6A">
              <w:rPr>
                <w:rStyle w:val="Bodytext211pt"/>
                <w:rFonts w:ascii="Sylfaen" w:hAnsi="Sylfaen"/>
                <w:sz w:val="20"/>
                <w:szCs w:val="20"/>
              </w:rPr>
              <w:t>*.2.2.</w:t>
            </w:r>
            <w:r w:rsidR="00895A32" w:rsidRPr="001B0F6A">
              <w:rPr>
                <w:rStyle w:val="Bodytext211pt"/>
                <w:rFonts w:ascii="Sylfaen" w:hAnsi="Sylfaen"/>
                <w:sz w:val="20"/>
                <w:szCs w:val="20"/>
                <w:lang w:val="en-US"/>
              </w:rPr>
              <w:tab/>
            </w:r>
            <w:r w:rsidRPr="001B0F6A">
              <w:rPr>
                <w:rStyle w:val="Bodytext211pt"/>
                <w:rFonts w:ascii="Sylfaen" w:hAnsi="Sylfaen"/>
                <w:sz w:val="20"/>
                <w:szCs w:val="20"/>
              </w:rPr>
              <w:t>Անցակետի անվանումը</w:t>
            </w:r>
          </w:p>
          <w:p w14:paraId="7C0FC849" w14:textId="77777777" w:rsidR="00546241" w:rsidRPr="001B0F6A" w:rsidRDefault="00546241" w:rsidP="00895A32">
            <w:pPr>
              <w:pStyle w:val="Bodytext20"/>
              <w:shd w:val="clear" w:color="auto" w:fill="auto"/>
              <w:tabs>
                <w:tab w:val="left" w:pos="565"/>
              </w:tabs>
              <w:spacing w:after="80" w:line="240" w:lineRule="auto"/>
              <w:ind w:right="-23"/>
              <w:jc w:val="left"/>
              <w:rPr>
                <w:rFonts w:ascii="Sylfaen" w:hAnsi="Sylfaen"/>
                <w:sz w:val="20"/>
                <w:szCs w:val="20"/>
              </w:rPr>
            </w:pPr>
            <w:r w:rsidRPr="001B0F6A">
              <w:rPr>
                <w:rStyle w:val="Bodytext211pt"/>
                <w:rFonts w:ascii="Sylfaen" w:hAnsi="Sylfaen"/>
                <w:sz w:val="20"/>
                <w:szCs w:val="20"/>
              </w:rPr>
              <w:t>(csdo:BorderCheckpointName)</w:t>
            </w:r>
          </w:p>
        </w:tc>
        <w:tc>
          <w:tcPr>
            <w:tcW w:w="3581" w:type="dxa"/>
            <w:tcBorders>
              <w:top w:val="single" w:sz="4" w:space="0" w:color="auto"/>
              <w:left w:val="single" w:sz="4" w:space="0" w:color="auto"/>
              <w:bottom w:val="single" w:sz="4" w:space="0" w:color="auto"/>
            </w:tcBorders>
            <w:shd w:val="clear" w:color="auto" w:fill="FFFFFF"/>
          </w:tcPr>
          <w:p w14:paraId="0483A311" w14:textId="77777777" w:rsidR="00546241" w:rsidRPr="001B0F6A" w:rsidRDefault="00546241" w:rsidP="00895A32">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Միության մաքսային սահմանով անցակետի անվանումը</w:t>
            </w:r>
          </w:p>
        </w:tc>
        <w:tc>
          <w:tcPr>
            <w:tcW w:w="2073" w:type="dxa"/>
            <w:tcBorders>
              <w:top w:val="single" w:sz="4" w:space="0" w:color="auto"/>
              <w:left w:val="single" w:sz="4" w:space="0" w:color="auto"/>
              <w:bottom w:val="single" w:sz="4" w:space="0" w:color="auto"/>
            </w:tcBorders>
            <w:shd w:val="clear" w:color="auto" w:fill="FFFFFF"/>
          </w:tcPr>
          <w:p w14:paraId="4913711B" w14:textId="77777777" w:rsidR="00546241" w:rsidRPr="001B0F6A" w:rsidRDefault="00546241" w:rsidP="00895A32">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M.SDE.00139</w:t>
            </w:r>
          </w:p>
        </w:tc>
        <w:tc>
          <w:tcPr>
            <w:tcW w:w="4252" w:type="dxa"/>
            <w:tcBorders>
              <w:top w:val="single" w:sz="4" w:space="0" w:color="auto"/>
              <w:left w:val="single" w:sz="4" w:space="0" w:color="auto"/>
              <w:bottom w:val="single" w:sz="4" w:space="0" w:color="auto"/>
            </w:tcBorders>
            <w:shd w:val="clear" w:color="auto" w:fill="FFFFFF"/>
          </w:tcPr>
          <w:p w14:paraId="09E6FFEA" w14:textId="77777777" w:rsidR="00546241" w:rsidRPr="001B0F6A" w:rsidRDefault="00546241" w:rsidP="00895A32">
            <w:pPr>
              <w:pStyle w:val="Bodytext20"/>
              <w:shd w:val="clear" w:color="auto" w:fill="auto"/>
              <w:spacing w:after="80" w:line="240" w:lineRule="auto"/>
              <w:ind w:right="-23"/>
              <w:jc w:val="left"/>
              <w:rPr>
                <w:rStyle w:val="Bodytext211pt"/>
                <w:rFonts w:ascii="Sylfaen" w:hAnsi="Sylfaen"/>
                <w:sz w:val="20"/>
                <w:szCs w:val="20"/>
              </w:rPr>
            </w:pPr>
            <w:r w:rsidRPr="001B0F6A">
              <w:rPr>
                <w:rStyle w:val="Bodytext211pt"/>
                <w:rFonts w:ascii="Sylfaen" w:hAnsi="Sylfaen"/>
                <w:sz w:val="20"/>
                <w:szCs w:val="20"/>
              </w:rPr>
              <w:t xml:space="preserve">csdo:Name250Type (M.SDT.00068) Պայմանանշանների նորմալացված տողը: </w:t>
            </w:r>
          </w:p>
          <w:p w14:paraId="7DF46515" w14:textId="77777777" w:rsidR="00546241" w:rsidRPr="001B0F6A" w:rsidRDefault="00546241" w:rsidP="00895A32">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Նվազագույն երկարությունը՝ 1.</w:t>
            </w:r>
          </w:p>
          <w:p w14:paraId="23D6D5DC" w14:textId="77777777" w:rsidR="00546241" w:rsidRPr="001B0F6A" w:rsidRDefault="00546241" w:rsidP="00895A32">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Առավելագույն երկարությունը՝ 250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3D71CE3"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46D62ABB" w14:textId="77777777" w:rsidTr="00895A32">
        <w:trPr>
          <w:jc w:val="center"/>
        </w:trPr>
        <w:tc>
          <w:tcPr>
            <w:tcW w:w="245" w:type="dxa"/>
            <w:shd w:val="clear" w:color="auto" w:fill="FFFFFF"/>
          </w:tcPr>
          <w:p w14:paraId="207196E8" w14:textId="77777777" w:rsidR="00546241" w:rsidRPr="001B0F6A" w:rsidRDefault="00546241" w:rsidP="00607E93">
            <w:pPr>
              <w:spacing w:after="120"/>
              <w:ind w:right="-20"/>
              <w:rPr>
                <w:sz w:val="20"/>
                <w:szCs w:val="20"/>
              </w:rPr>
            </w:pPr>
          </w:p>
        </w:tc>
        <w:tc>
          <w:tcPr>
            <w:tcW w:w="285" w:type="dxa"/>
            <w:shd w:val="clear" w:color="auto" w:fill="FFFFFF"/>
          </w:tcPr>
          <w:p w14:paraId="40B71647"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4ADE6D05"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343" w:type="dxa"/>
            <w:gridSpan w:val="5"/>
            <w:tcBorders>
              <w:top w:val="single" w:sz="4" w:space="0" w:color="auto"/>
              <w:left w:val="single" w:sz="4" w:space="0" w:color="auto"/>
              <w:bottom w:val="single" w:sz="4" w:space="0" w:color="auto"/>
            </w:tcBorders>
            <w:shd w:val="clear" w:color="auto" w:fill="FFFFFF"/>
          </w:tcPr>
          <w:p w14:paraId="520940BE" w14:textId="77777777" w:rsidR="00546241" w:rsidRPr="001B0F6A" w:rsidRDefault="00546241" w:rsidP="00895A32">
            <w:pPr>
              <w:pStyle w:val="Bodytext20"/>
              <w:shd w:val="clear" w:color="auto" w:fill="auto"/>
              <w:tabs>
                <w:tab w:val="left" w:pos="459"/>
              </w:tabs>
              <w:spacing w:after="80" w:line="240" w:lineRule="auto"/>
              <w:ind w:right="-23"/>
              <w:jc w:val="left"/>
              <w:rPr>
                <w:rFonts w:ascii="Sylfaen" w:hAnsi="Sylfaen"/>
                <w:sz w:val="20"/>
                <w:szCs w:val="20"/>
              </w:rPr>
            </w:pPr>
            <w:r w:rsidRPr="001B0F6A">
              <w:rPr>
                <w:rStyle w:val="Bodytext211pt"/>
                <w:rFonts w:ascii="Sylfaen" w:hAnsi="Sylfaen"/>
                <w:sz w:val="20"/>
                <w:szCs w:val="20"/>
              </w:rPr>
              <w:t>*.3.</w:t>
            </w:r>
            <w:r w:rsidR="00895A32" w:rsidRPr="001B0F6A">
              <w:rPr>
                <w:rStyle w:val="Bodytext211pt"/>
                <w:rFonts w:ascii="Sylfaen" w:hAnsi="Sylfaen"/>
                <w:sz w:val="20"/>
                <w:szCs w:val="20"/>
                <w:lang w:val="en-US"/>
              </w:rPr>
              <w:tab/>
            </w:r>
            <w:r w:rsidRPr="001B0F6A">
              <w:rPr>
                <w:rStyle w:val="Bodytext211pt"/>
                <w:rFonts w:ascii="Sylfaen" w:hAnsi="Sylfaen"/>
                <w:sz w:val="20"/>
                <w:szCs w:val="20"/>
              </w:rPr>
              <w:t>Հասցեն</w:t>
            </w:r>
          </w:p>
          <w:p w14:paraId="48059064" w14:textId="77777777" w:rsidR="00546241" w:rsidRPr="001B0F6A" w:rsidRDefault="00546241" w:rsidP="00895A32">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(ccdo:ObjectAddressDetails)</w:t>
            </w:r>
          </w:p>
        </w:tc>
        <w:tc>
          <w:tcPr>
            <w:tcW w:w="3581" w:type="dxa"/>
            <w:tcBorders>
              <w:top w:val="single" w:sz="4" w:space="0" w:color="auto"/>
              <w:left w:val="single" w:sz="4" w:space="0" w:color="auto"/>
              <w:bottom w:val="single" w:sz="4" w:space="0" w:color="auto"/>
            </w:tcBorders>
            <w:shd w:val="clear" w:color="auto" w:fill="FFFFFF"/>
          </w:tcPr>
          <w:p w14:paraId="18811E3A" w14:textId="77777777" w:rsidR="00546241" w:rsidRPr="001B0F6A" w:rsidRDefault="00546241" w:rsidP="00895A32">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հասցեով տրված վայրը (գոտին)</w:t>
            </w:r>
          </w:p>
        </w:tc>
        <w:tc>
          <w:tcPr>
            <w:tcW w:w="2073" w:type="dxa"/>
            <w:tcBorders>
              <w:top w:val="single" w:sz="4" w:space="0" w:color="auto"/>
              <w:left w:val="single" w:sz="4" w:space="0" w:color="auto"/>
              <w:bottom w:val="single" w:sz="4" w:space="0" w:color="auto"/>
            </w:tcBorders>
            <w:shd w:val="clear" w:color="auto" w:fill="FFFFFF"/>
          </w:tcPr>
          <w:p w14:paraId="2C715F01" w14:textId="77777777" w:rsidR="00546241" w:rsidRPr="001B0F6A" w:rsidRDefault="00546241" w:rsidP="00895A32">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M.CDE.00078</w:t>
            </w:r>
          </w:p>
        </w:tc>
        <w:tc>
          <w:tcPr>
            <w:tcW w:w="4252" w:type="dxa"/>
            <w:tcBorders>
              <w:top w:val="single" w:sz="4" w:space="0" w:color="auto"/>
              <w:left w:val="single" w:sz="4" w:space="0" w:color="auto"/>
              <w:bottom w:val="single" w:sz="4" w:space="0" w:color="auto"/>
            </w:tcBorders>
            <w:shd w:val="clear" w:color="auto" w:fill="FFFFFF"/>
          </w:tcPr>
          <w:p w14:paraId="14566B3A" w14:textId="77777777" w:rsidR="00546241" w:rsidRPr="001B0F6A" w:rsidRDefault="00546241" w:rsidP="00895A32">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ccdo:ObjectAddressDetailsType (M.CDT.00082)</w:t>
            </w:r>
          </w:p>
          <w:p w14:paraId="525C5CF2" w14:textId="77777777" w:rsidR="00546241" w:rsidRPr="001B0F6A" w:rsidRDefault="00546241" w:rsidP="00895A32">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Որոշվում է ներդրված տարրերի արժեքների տիրույթներով</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C6697B1"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35414C3D" w14:textId="77777777" w:rsidTr="00895A32">
        <w:trPr>
          <w:jc w:val="center"/>
        </w:trPr>
        <w:tc>
          <w:tcPr>
            <w:tcW w:w="245" w:type="dxa"/>
            <w:shd w:val="clear" w:color="auto" w:fill="FFFFFF"/>
          </w:tcPr>
          <w:p w14:paraId="21322213" w14:textId="77777777" w:rsidR="00546241" w:rsidRPr="001B0F6A" w:rsidRDefault="00546241" w:rsidP="00607E93">
            <w:pPr>
              <w:spacing w:after="120"/>
              <w:ind w:right="-20"/>
              <w:rPr>
                <w:sz w:val="20"/>
                <w:szCs w:val="20"/>
              </w:rPr>
            </w:pPr>
          </w:p>
        </w:tc>
        <w:tc>
          <w:tcPr>
            <w:tcW w:w="285" w:type="dxa"/>
            <w:shd w:val="clear" w:color="auto" w:fill="FFFFFF"/>
          </w:tcPr>
          <w:p w14:paraId="1B51FA16"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32F3E6E6"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top w:val="single" w:sz="4" w:space="0" w:color="auto"/>
              <w:right w:val="single" w:sz="4" w:space="0" w:color="auto"/>
            </w:tcBorders>
            <w:shd w:val="clear" w:color="auto" w:fill="FFFFFF"/>
          </w:tcPr>
          <w:p w14:paraId="51EDD547" w14:textId="77777777" w:rsidR="00546241" w:rsidRPr="001B0F6A" w:rsidRDefault="00546241" w:rsidP="00895A32">
            <w:pPr>
              <w:pStyle w:val="Bodytext20"/>
              <w:shd w:val="clear" w:color="auto" w:fill="auto"/>
              <w:spacing w:after="120" w:line="240" w:lineRule="auto"/>
              <w:ind w:right="-20"/>
              <w:jc w:val="left"/>
              <w:rPr>
                <w:rStyle w:val="Bodytext211pt"/>
                <w:rFonts w:ascii="Sylfaen" w:hAnsi="Sylfaen"/>
                <w:sz w:val="20"/>
                <w:szCs w:val="20"/>
              </w:rPr>
            </w:pPr>
          </w:p>
        </w:tc>
        <w:tc>
          <w:tcPr>
            <w:tcW w:w="3058" w:type="dxa"/>
            <w:gridSpan w:val="4"/>
            <w:tcBorders>
              <w:top w:val="single" w:sz="4" w:space="0" w:color="auto"/>
              <w:left w:val="single" w:sz="4" w:space="0" w:color="auto"/>
              <w:bottom w:val="single" w:sz="4" w:space="0" w:color="auto"/>
            </w:tcBorders>
            <w:shd w:val="clear" w:color="auto" w:fill="FFFFFF"/>
          </w:tcPr>
          <w:p w14:paraId="2C1BE8D3" w14:textId="77777777" w:rsidR="00546241" w:rsidRPr="001B0F6A" w:rsidRDefault="00546241" w:rsidP="00895A32">
            <w:pPr>
              <w:pStyle w:val="Bodytext20"/>
              <w:shd w:val="clear" w:color="auto" w:fill="auto"/>
              <w:tabs>
                <w:tab w:val="left" w:pos="554"/>
              </w:tabs>
              <w:spacing w:after="80" w:line="240" w:lineRule="auto"/>
              <w:ind w:right="-23"/>
              <w:jc w:val="left"/>
              <w:rPr>
                <w:rFonts w:ascii="Sylfaen" w:hAnsi="Sylfaen"/>
                <w:sz w:val="20"/>
                <w:szCs w:val="20"/>
              </w:rPr>
            </w:pPr>
            <w:r w:rsidRPr="001B0F6A">
              <w:rPr>
                <w:rStyle w:val="Bodytext211pt"/>
                <w:rFonts w:ascii="Sylfaen" w:hAnsi="Sylfaen"/>
                <w:sz w:val="20"/>
                <w:szCs w:val="20"/>
              </w:rPr>
              <w:t>*.3.1.</w:t>
            </w:r>
            <w:r w:rsidR="00895A32" w:rsidRPr="001B0F6A">
              <w:rPr>
                <w:rStyle w:val="Bodytext211pt"/>
                <w:rFonts w:ascii="Sylfaen" w:hAnsi="Sylfaen"/>
                <w:sz w:val="20"/>
                <w:szCs w:val="20"/>
                <w:lang w:val="en-US"/>
              </w:rPr>
              <w:tab/>
            </w:r>
            <w:r w:rsidRPr="001B0F6A">
              <w:rPr>
                <w:rStyle w:val="Bodytext211pt"/>
                <w:rFonts w:ascii="Sylfaen" w:hAnsi="Sylfaen"/>
                <w:sz w:val="20"/>
                <w:szCs w:val="20"/>
              </w:rPr>
              <w:t>Երկրի ծածկագիրը (csdo:UnifiedCountryCode)</w:t>
            </w:r>
          </w:p>
        </w:tc>
        <w:tc>
          <w:tcPr>
            <w:tcW w:w="3581" w:type="dxa"/>
            <w:tcBorders>
              <w:top w:val="single" w:sz="4" w:space="0" w:color="auto"/>
              <w:left w:val="single" w:sz="4" w:space="0" w:color="auto"/>
              <w:bottom w:val="single" w:sz="4" w:space="0" w:color="auto"/>
            </w:tcBorders>
            <w:shd w:val="clear" w:color="auto" w:fill="FFFFFF"/>
          </w:tcPr>
          <w:p w14:paraId="45BFACEF" w14:textId="77777777" w:rsidR="00546241" w:rsidRPr="001B0F6A" w:rsidRDefault="00546241" w:rsidP="00895A32">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երկրի ծածկագրային նշագիրը</w:t>
            </w:r>
          </w:p>
        </w:tc>
        <w:tc>
          <w:tcPr>
            <w:tcW w:w="2073" w:type="dxa"/>
            <w:tcBorders>
              <w:top w:val="single" w:sz="4" w:space="0" w:color="auto"/>
              <w:left w:val="single" w:sz="4" w:space="0" w:color="auto"/>
              <w:bottom w:val="single" w:sz="4" w:space="0" w:color="auto"/>
            </w:tcBorders>
            <w:shd w:val="clear" w:color="auto" w:fill="FFFFFF"/>
          </w:tcPr>
          <w:p w14:paraId="655A3533" w14:textId="77777777" w:rsidR="00546241" w:rsidRPr="001B0F6A" w:rsidRDefault="00546241" w:rsidP="00895A32">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M.SDE.00162</w:t>
            </w:r>
          </w:p>
        </w:tc>
        <w:tc>
          <w:tcPr>
            <w:tcW w:w="4252" w:type="dxa"/>
            <w:tcBorders>
              <w:top w:val="single" w:sz="4" w:space="0" w:color="auto"/>
              <w:left w:val="single" w:sz="4" w:space="0" w:color="auto"/>
              <w:bottom w:val="single" w:sz="4" w:space="0" w:color="auto"/>
            </w:tcBorders>
            <w:shd w:val="clear" w:color="auto" w:fill="FFFFFF"/>
          </w:tcPr>
          <w:p w14:paraId="50B7C057" w14:textId="77777777" w:rsidR="00546241" w:rsidRPr="001B0F6A" w:rsidRDefault="00546241" w:rsidP="00895A32">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csdo:UnifiedCountryCodeType</w:t>
            </w:r>
            <w:r w:rsidR="00895A32" w:rsidRPr="001B0F6A">
              <w:rPr>
                <w:rStyle w:val="Bodytext211pt"/>
                <w:rFonts w:ascii="Sylfaen" w:hAnsi="Sylfaen"/>
                <w:sz w:val="20"/>
                <w:szCs w:val="20"/>
                <w:lang w:val="en-US"/>
              </w:rPr>
              <w:t xml:space="preserve"> </w:t>
            </w:r>
            <w:r w:rsidRPr="001B0F6A">
              <w:rPr>
                <w:rStyle w:val="Bodytext211pt"/>
                <w:rFonts w:ascii="Sylfaen" w:hAnsi="Sylfaen"/>
                <w:sz w:val="20"/>
                <w:szCs w:val="20"/>
              </w:rPr>
              <w:t>(M.SDT.00112)</w:t>
            </w:r>
          </w:p>
          <w:p w14:paraId="345AA924" w14:textId="77777777" w:rsidR="00546241" w:rsidRPr="001B0F6A" w:rsidRDefault="00546241" w:rsidP="00895A32">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15179443" w14:textId="773A9D1B" w:rsidR="00546241" w:rsidRPr="001B0F6A" w:rsidRDefault="00546241" w:rsidP="00895A32">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Ձ</w:t>
            </w:r>
            <w:r w:rsidR="00E63773">
              <w:rPr>
                <w:rStyle w:val="Bodytext211pt"/>
                <w:rFonts w:ascii="Sylfaen" w:hAnsi="Sylfaen"/>
                <w:sz w:val="20"/>
                <w:szCs w:val="20"/>
              </w:rPr>
              <w:t>և</w:t>
            </w:r>
            <w:r w:rsidRPr="001B0F6A">
              <w:rPr>
                <w:rStyle w:val="Bodytext211pt"/>
                <w:rFonts w:ascii="Sylfaen" w:hAnsi="Sylfaen"/>
                <w:sz w:val="20"/>
                <w:szCs w:val="20"/>
              </w:rPr>
              <w:t>անմուշը՝ [A-Z]{2}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49F7B12"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58152F4B" w14:textId="77777777" w:rsidTr="00895A32">
        <w:trPr>
          <w:jc w:val="center"/>
        </w:trPr>
        <w:tc>
          <w:tcPr>
            <w:tcW w:w="245" w:type="dxa"/>
            <w:shd w:val="clear" w:color="auto" w:fill="FFFFFF"/>
          </w:tcPr>
          <w:p w14:paraId="25168CD0" w14:textId="77777777" w:rsidR="00546241" w:rsidRPr="001B0F6A" w:rsidRDefault="00546241" w:rsidP="00607E93">
            <w:pPr>
              <w:spacing w:after="120"/>
              <w:ind w:right="-20"/>
              <w:rPr>
                <w:sz w:val="20"/>
                <w:szCs w:val="20"/>
              </w:rPr>
            </w:pPr>
          </w:p>
        </w:tc>
        <w:tc>
          <w:tcPr>
            <w:tcW w:w="285" w:type="dxa"/>
            <w:shd w:val="clear" w:color="auto" w:fill="FFFFFF"/>
          </w:tcPr>
          <w:p w14:paraId="6D24DA6E"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39DCAA1E"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617719FD"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bottom w:val="single" w:sz="4" w:space="0" w:color="auto"/>
              <w:right w:val="single" w:sz="4" w:space="0" w:color="auto"/>
            </w:tcBorders>
            <w:shd w:val="clear" w:color="auto" w:fill="FFFFFF"/>
          </w:tcPr>
          <w:p w14:paraId="312CD7A0"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773" w:type="dxa"/>
            <w:gridSpan w:val="3"/>
            <w:tcBorders>
              <w:top w:val="single" w:sz="4" w:space="0" w:color="auto"/>
              <w:left w:val="single" w:sz="4" w:space="0" w:color="auto"/>
              <w:bottom w:val="single" w:sz="4" w:space="0" w:color="auto"/>
            </w:tcBorders>
            <w:shd w:val="clear" w:color="auto" w:fill="FFFFFF"/>
          </w:tcPr>
          <w:p w14:paraId="2058F15D" w14:textId="77777777" w:rsidR="00546241" w:rsidRPr="001B0F6A" w:rsidRDefault="00546241" w:rsidP="00895A32">
            <w:pPr>
              <w:pStyle w:val="Bodytext20"/>
              <w:shd w:val="clear" w:color="auto" w:fill="auto"/>
              <w:tabs>
                <w:tab w:val="left" w:pos="407"/>
              </w:tabs>
              <w:spacing w:after="120" w:line="240" w:lineRule="auto"/>
              <w:ind w:right="-20"/>
              <w:jc w:val="left"/>
              <w:rPr>
                <w:rFonts w:ascii="Sylfaen" w:hAnsi="Sylfaen"/>
                <w:sz w:val="20"/>
                <w:szCs w:val="20"/>
              </w:rPr>
            </w:pPr>
            <w:r w:rsidRPr="001B0F6A">
              <w:rPr>
                <w:rStyle w:val="Bodytext211pt"/>
                <w:rFonts w:ascii="Sylfaen" w:hAnsi="Sylfaen"/>
                <w:sz w:val="20"/>
                <w:szCs w:val="20"/>
              </w:rPr>
              <w:t>ա)</w:t>
            </w:r>
            <w:r w:rsidR="00895A32" w:rsidRPr="001B0F6A">
              <w:rPr>
                <w:rStyle w:val="Bodytext211pt"/>
                <w:rFonts w:ascii="Sylfaen" w:hAnsi="Sylfaen"/>
                <w:sz w:val="20"/>
                <w:szCs w:val="20"/>
              </w:rPr>
              <w:tab/>
            </w:r>
            <w:r w:rsidRPr="001B0F6A">
              <w:rPr>
                <w:rStyle w:val="Bodytext211pt"/>
                <w:rFonts w:ascii="Sylfaen" w:hAnsi="Sylfaen"/>
                <w:sz w:val="20"/>
                <w:szCs w:val="20"/>
              </w:rPr>
              <w:t>Տեղեկագրքի (դասակարգչի) նույնականացուցիչը (codeListId ատրիբուտ)</w:t>
            </w:r>
          </w:p>
        </w:tc>
        <w:tc>
          <w:tcPr>
            <w:tcW w:w="3581" w:type="dxa"/>
            <w:tcBorders>
              <w:top w:val="single" w:sz="4" w:space="0" w:color="auto"/>
              <w:left w:val="single" w:sz="4" w:space="0" w:color="auto"/>
              <w:bottom w:val="single" w:sz="4" w:space="0" w:color="auto"/>
            </w:tcBorders>
            <w:shd w:val="clear" w:color="auto" w:fill="FFFFFF"/>
          </w:tcPr>
          <w:p w14:paraId="0F304744"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այն տեղեկագրքի (դասակարգչի) նշագիրը, որին համապատասխան նշված է ծածկագիրը</w:t>
            </w:r>
          </w:p>
        </w:tc>
        <w:tc>
          <w:tcPr>
            <w:tcW w:w="2073" w:type="dxa"/>
            <w:tcBorders>
              <w:top w:val="single" w:sz="4" w:space="0" w:color="auto"/>
              <w:left w:val="single" w:sz="4" w:space="0" w:color="auto"/>
              <w:bottom w:val="single" w:sz="4" w:space="0" w:color="auto"/>
            </w:tcBorders>
            <w:shd w:val="clear" w:color="auto" w:fill="FFFFFF"/>
          </w:tcPr>
          <w:p w14:paraId="4A2AC44F"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w:t>
            </w:r>
          </w:p>
        </w:tc>
        <w:tc>
          <w:tcPr>
            <w:tcW w:w="4252" w:type="dxa"/>
            <w:tcBorders>
              <w:top w:val="single" w:sz="4" w:space="0" w:color="auto"/>
              <w:left w:val="single" w:sz="4" w:space="0" w:color="auto"/>
              <w:bottom w:val="single" w:sz="4" w:space="0" w:color="auto"/>
            </w:tcBorders>
            <w:shd w:val="clear" w:color="auto" w:fill="FFFFFF"/>
          </w:tcPr>
          <w:p w14:paraId="65B9E4E9"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csdo:ReferenceDataIdType</w:t>
            </w:r>
            <w:r w:rsidR="00895A32" w:rsidRPr="001B0F6A">
              <w:rPr>
                <w:rStyle w:val="Bodytext211pt"/>
                <w:rFonts w:ascii="Sylfaen" w:hAnsi="Sylfaen"/>
                <w:sz w:val="20"/>
                <w:szCs w:val="20"/>
              </w:rPr>
              <w:t xml:space="preserve"> </w:t>
            </w:r>
            <w:r w:rsidRPr="001B0F6A">
              <w:rPr>
                <w:rStyle w:val="Bodytext211pt"/>
                <w:rFonts w:ascii="Sylfaen" w:hAnsi="Sylfaen"/>
                <w:sz w:val="20"/>
                <w:szCs w:val="20"/>
              </w:rPr>
              <w:t>(M.SDT.00091)</w:t>
            </w:r>
          </w:p>
          <w:p w14:paraId="278FB329" w14:textId="77777777" w:rsidR="00546241" w:rsidRPr="001B0F6A" w:rsidRDefault="00546241" w:rsidP="00895A32">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Պայմանանշանների նորմալացված տողը: </w:t>
            </w:r>
          </w:p>
          <w:p w14:paraId="4ED8F0AE"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7396134E"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5F6F9E35"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1</w:t>
            </w:r>
          </w:p>
        </w:tc>
      </w:tr>
      <w:tr w:rsidR="00546241" w:rsidRPr="001B0F6A" w14:paraId="0B5ED76C" w14:textId="77777777" w:rsidTr="00895A32">
        <w:trPr>
          <w:jc w:val="center"/>
        </w:trPr>
        <w:tc>
          <w:tcPr>
            <w:tcW w:w="245" w:type="dxa"/>
            <w:shd w:val="clear" w:color="auto" w:fill="FFFFFF"/>
          </w:tcPr>
          <w:p w14:paraId="3FC43A7F" w14:textId="77777777" w:rsidR="00546241" w:rsidRPr="001B0F6A" w:rsidRDefault="00546241" w:rsidP="00607E93">
            <w:pPr>
              <w:spacing w:after="120"/>
              <w:ind w:right="-20"/>
              <w:rPr>
                <w:sz w:val="20"/>
                <w:szCs w:val="20"/>
              </w:rPr>
            </w:pPr>
          </w:p>
        </w:tc>
        <w:tc>
          <w:tcPr>
            <w:tcW w:w="285" w:type="dxa"/>
            <w:shd w:val="clear" w:color="auto" w:fill="FFFFFF"/>
          </w:tcPr>
          <w:p w14:paraId="6604E357"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64926C33"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604DDA6F"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58" w:type="dxa"/>
            <w:gridSpan w:val="4"/>
            <w:tcBorders>
              <w:top w:val="single" w:sz="4" w:space="0" w:color="auto"/>
              <w:left w:val="single" w:sz="4" w:space="0" w:color="auto"/>
              <w:bottom w:val="single" w:sz="4" w:space="0" w:color="auto"/>
            </w:tcBorders>
            <w:shd w:val="clear" w:color="auto" w:fill="FFFFFF"/>
          </w:tcPr>
          <w:p w14:paraId="25C1C279" w14:textId="77777777" w:rsidR="00546241" w:rsidRPr="001B0F6A" w:rsidRDefault="00546241" w:rsidP="00895A32">
            <w:pPr>
              <w:pStyle w:val="Bodytext20"/>
              <w:shd w:val="clear" w:color="auto" w:fill="auto"/>
              <w:tabs>
                <w:tab w:val="left" w:pos="542"/>
              </w:tabs>
              <w:spacing w:after="120" w:line="240" w:lineRule="auto"/>
              <w:ind w:right="-20"/>
              <w:jc w:val="left"/>
              <w:rPr>
                <w:rFonts w:ascii="Sylfaen" w:hAnsi="Sylfaen"/>
                <w:sz w:val="20"/>
                <w:szCs w:val="20"/>
              </w:rPr>
            </w:pPr>
            <w:r w:rsidRPr="001B0F6A">
              <w:rPr>
                <w:rStyle w:val="Bodytext211pt"/>
                <w:rFonts w:ascii="Sylfaen" w:hAnsi="Sylfaen"/>
                <w:sz w:val="20"/>
                <w:szCs w:val="20"/>
              </w:rPr>
              <w:t>*.3.2.</w:t>
            </w:r>
            <w:r w:rsidR="00895A32" w:rsidRPr="001B0F6A">
              <w:rPr>
                <w:rStyle w:val="Bodytext211pt"/>
                <w:rFonts w:ascii="Sylfaen" w:hAnsi="Sylfaen"/>
                <w:sz w:val="20"/>
                <w:szCs w:val="20"/>
                <w:lang w:val="en-US"/>
              </w:rPr>
              <w:tab/>
            </w:r>
            <w:r w:rsidRPr="001B0F6A">
              <w:rPr>
                <w:rStyle w:val="Bodytext211pt"/>
                <w:rFonts w:ascii="Sylfaen" w:hAnsi="Sylfaen"/>
                <w:sz w:val="20"/>
                <w:szCs w:val="20"/>
              </w:rPr>
              <w:t>Տարածքի ծածկագիրը (csdo:TerritoryCode)</w:t>
            </w:r>
          </w:p>
        </w:tc>
        <w:tc>
          <w:tcPr>
            <w:tcW w:w="3581" w:type="dxa"/>
            <w:tcBorders>
              <w:top w:val="single" w:sz="4" w:space="0" w:color="auto"/>
              <w:left w:val="single" w:sz="4" w:space="0" w:color="auto"/>
              <w:bottom w:val="single" w:sz="4" w:space="0" w:color="auto"/>
            </w:tcBorders>
            <w:shd w:val="clear" w:color="auto" w:fill="FFFFFF"/>
          </w:tcPr>
          <w:p w14:paraId="154E4FE3"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վարչատարածքային բաժանման միավորի ծածկագիրը</w:t>
            </w:r>
          </w:p>
        </w:tc>
        <w:tc>
          <w:tcPr>
            <w:tcW w:w="2073" w:type="dxa"/>
            <w:tcBorders>
              <w:top w:val="single" w:sz="4" w:space="0" w:color="auto"/>
              <w:left w:val="single" w:sz="4" w:space="0" w:color="auto"/>
              <w:bottom w:val="single" w:sz="4" w:space="0" w:color="auto"/>
            </w:tcBorders>
            <w:shd w:val="clear" w:color="auto" w:fill="FFFFFF"/>
          </w:tcPr>
          <w:p w14:paraId="785B6638"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M.SDE.00031</w:t>
            </w:r>
          </w:p>
        </w:tc>
        <w:tc>
          <w:tcPr>
            <w:tcW w:w="4252" w:type="dxa"/>
            <w:tcBorders>
              <w:top w:val="single" w:sz="4" w:space="0" w:color="auto"/>
              <w:left w:val="single" w:sz="4" w:space="0" w:color="auto"/>
              <w:bottom w:val="single" w:sz="4" w:space="0" w:color="auto"/>
            </w:tcBorders>
            <w:shd w:val="clear" w:color="auto" w:fill="FFFFFF"/>
          </w:tcPr>
          <w:p w14:paraId="656D595E"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csdo:TerritoryCodeType</w:t>
            </w:r>
            <w:r w:rsidR="00895A32" w:rsidRPr="001B0F6A">
              <w:rPr>
                <w:rStyle w:val="Bodytext211pt"/>
                <w:rFonts w:ascii="Sylfaen" w:hAnsi="Sylfaen"/>
                <w:sz w:val="20"/>
                <w:szCs w:val="20"/>
                <w:lang w:val="en-US"/>
              </w:rPr>
              <w:t xml:space="preserve"> </w:t>
            </w:r>
            <w:r w:rsidRPr="001B0F6A">
              <w:rPr>
                <w:rStyle w:val="Bodytext211pt"/>
                <w:rFonts w:ascii="Sylfaen" w:hAnsi="Sylfaen"/>
                <w:sz w:val="20"/>
                <w:szCs w:val="20"/>
              </w:rPr>
              <w:t>(M.SDT.00031)</w:t>
            </w:r>
          </w:p>
          <w:p w14:paraId="2F0A6210" w14:textId="77777777" w:rsidR="00546241" w:rsidRPr="001B0F6A" w:rsidRDefault="00546241" w:rsidP="00895A32">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Պայմանանշանների նորմալացված տողը: </w:t>
            </w:r>
          </w:p>
          <w:p w14:paraId="3C60BD67"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664EFE18"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17</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F76CB36"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04062B93" w14:textId="77777777" w:rsidTr="00895A32">
        <w:trPr>
          <w:jc w:val="center"/>
        </w:trPr>
        <w:tc>
          <w:tcPr>
            <w:tcW w:w="245" w:type="dxa"/>
            <w:shd w:val="clear" w:color="auto" w:fill="FFFFFF"/>
          </w:tcPr>
          <w:p w14:paraId="507B0700" w14:textId="77777777" w:rsidR="00546241" w:rsidRPr="001B0F6A" w:rsidRDefault="00546241" w:rsidP="00607E93">
            <w:pPr>
              <w:spacing w:after="120"/>
              <w:ind w:right="-20"/>
              <w:rPr>
                <w:sz w:val="20"/>
                <w:szCs w:val="20"/>
              </w:rPr>
            </w:pPr>
          </w:p>
        </w:tc>
        <w:tc>
          <w:tcPr>
            <w:tcW w:w="285" w:type="dxa"/>
            <w:shd w:val="clear" w:color="auto" w:fill="FFFFFF"/>
          </w:tcPr>
          <w:p w14:paraId="1AC870C1"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169A6938"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3CC3394C"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58" w:type="dxa"/>
            <w:gridSpan w:val="4"/>
            <w:tcBorders>
              <w:top w:val="single" w:sz="4" w:space="0" w:color="auto"/>
              <w:left w:val="single" w:sz="4" w:space="0" w:color="auto"/>
              <w:bottom w:val="single" w:sz="4" w:space="0" w:color="auto"/>
            </w:tcBorders>
            <w:shd w:val="clear" w:color="auto" w:fill="FFFFFF"/>
          </w:tcPr>
          <w:p w14:paraId="2879FC0A" w14:textId="77777777" w:rsidR="00546241" w:rsidRPr="001B0F6A" w:rsidRDefault="00546241" w:rsidP="00895A32">
            <w:pPr>
              <w:pStyle w:val="Bodytext20"/>
              <w:shd w:val="clear" w:color="auto" w:fill="auto"/>
              <w:tabs>
                <w:tab w:val="left" w:pos="542"/>
              </w:tabs>
              <w:spacing w:after="120" w:line="240" w:lineRule="auto"/>
              <w:ind w:right="-20"/>
              <w:jc w:val="left"/>
              <w:rPr>
                <w:rFonts w:ascii="Sylfaen" w:hAnsi="Sylfaen"/>
                <w:sz w:val="20"/>
                <w:szCs w:val="20"/>
              </w:rPr>
            </w:pPr>
            <w:r w:rsidRPr="001B0F6A">
              <w:rPr>
                <w:rStyle w:val="Bodytext211pt"/>
                <w:rFonts w:ascii="Sylfaen" w:hAnsi="Sylfaen"/>
                <w:sz w:val="20"/>
                <w:szCs w:val="20"/>
              </w:rPr>
              <w:t>*.3.3.</w:t>
            </w:r>
            <w:r w:rsidR="00895A32" w:rsidRPr="001B0F6A">
              <w:rPr>
                <w:rStyle w:val="Bodytext211pt"/>
                <w:rFonts w:ascii="Sylfaen" w:hAnsi="Sylfaen"/>
                <w:sz w:val="20"/>
                <w:szCs w:val="20"/>
                <w:lang w:val="en-US"/>
              </w:rPr>
              <w:tab/>
            </w:r>
            <w:r w:rsidRPr="001B0F6A">
              <w:rPr>
                <w:rStyle w:val="Bodytext211pt"/>
                <w:rFonts w:ascii="Sylfaen" w:hAnsi="Sylfaen"/>
                <w:sz w:val="20"/>
                <w:szCs w:val="20"/>
              </w:rPr>
              <w:t>Տարածաշրջանը (csdo:RegionName)</w:t>
            </w:r>
          </w:p>
        </w:tc>
        <w:tc>
          <w:tcPr>
            <w:tcW w:w="3581" w:type="dxa"/>
            <w:tcBorders>
              <w:top w:val="single" w:sz="4" w:space="0" w:color="auto"/>
              <w:left w:val="single" w:sz="4" w:space="0" w:color="auto"/>
              <w:bottom w:val="single" w:sz="4" w:space="0" w:color="auto"/>
            </w:tcBorders>
            <w:shd w:val="clear" w:color="auto" w:fill="FFFFFF"/>
          </w:tcPr>
          <w:p w14:paraId="6AC6E6E5" w14:textId="77777777" w:rsidR="00546241" w:rsidRPr="001B0F6A" w:rsidRDefault="00546241" w:rsidP="00895A32">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առաջին մակարդակի վարչատարածքային բաժանման միավորի անվանումը</w:t>
            </w:r>
          </w:p>
        </w:tc>
        <w:tc>
          <w:tcPr>
            <w:tcW w:w="2073" w:type="dxa"/>
            <w:tcBorders>
              <w:top w:val="single" w:sz="4" w:space="0" w:color="auto"/>
              <w:left w:val="single" w:sz="4" w:space="0" w:color="auto"/>
              <w:bottom w:val="single" w:sz="4" w:space="0" w:color="auto"/>
            </w:tcBorders>
            <w:shd w:val="clear" w:color="auto" w:fill="FFFFFF"/>
          </w:tcPr>
          <w:p w14:paraId="6B94C22B" w14:textId="77777777" w:rsidR="00546241" w:rsidRPr="001B0F6A" w:rsidRDefault="00546241" w:rsidP="00895A32">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M.SDE.00007</w:t>
            </w:r>
          </w:p>
        </w:tc>
        <w:tc>
          <w:tcPr>
            <w:tcW w:w="4252" w:type="dxa"/>
            <w:tcBorders>
              <w:top w:val="single" w:sz="4" w:space="0" w:color="auto"/>
              <w:left w:val="single" w:sz="4" w:space="0" w:color="auto"/>
              <w:bottom w:val="single" w:sz="4" w:space="0" w:color="auto"/>
            </w:tcBorders>
            <w:shd w:val="clear" w:color="auto" w:fill="FFFFFF"/>
          </w:tcPr>
          <w:p w14:paraId="44E9E9E0" w14:textId="77777777" w:rsidR="00546241" w:rsidRPr="001B0F6A" w:rsidRDefault="00546241" w:rsidP="00895A32">
            <w:pPr>
              <w:pStyle w:val="Bodytext20"/>
              <w:shd w:val="clear" w:color="auto" w:fill="auto"/>
              <w:spacing w:after="80" w:line="240" w:lineRule="auto"/>
              <w:ind w:right="-23"/>
              <w:jc w:val="left"/>
              <w:rPr>
                <w:rStyle w:val="Bodytext211pt"/>
                <w:rFonts w:ascii="Sylfaen" w:hAnsi="Sylfaen"/>
                <w:sz w:val="20"/>
                <w:szCs w:val="20"/>
              </w:rPr>
            </w:pPr>
            <w:r w:rsidRPr="001B0F6A">
              <w:rPr>
                <w:rStyle w:val="Bodytext211pt"/>
                <w:rFonts w:ascii="Sylfaen" w:hAnsi="Sylfaen"/>
                <w:sz w:val="20"/>
                <w:szCs w:val="20"/>
              </w:rPr>
              <w:t xml:space="preserve">csdo:Name120Type (M.SDT.00055) Պայմանանշանների նորմալացված տողը։ </w:t>
            </w:r>
          </w:p>
          <w:p w14:paraId="5CBE12C3" w14:textId="77777777" w:rsidR="00546241" w:rsidRPr="001B0F6A" w:rsidRDefault="00546241" w:rsidP="00895A32">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Նվազագույն երկարությունը՝ 1.</w:t>
            </w:r>
          </w:p>
          <w:p w14:paraId="02E29B42" w14:textId="77777777" w:rsidR="00546241" w:rsidRPr="001B0F6A" w:rsidRDefault="00546241" w:rsidP="00895A32">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Առավելագույն երկարությունը՝ 120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A6AF357"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4EE49F60" w14:textId="77777777" w:rsidTr="00895A32">
        <w:trPr>
          <w:jc w:val="center"/>
        </w:trPr>
        <w:tc>
          <w:tcPr>
            <w:tcW w:w="245" w:type="dxa"/>
            <w:shd w:val="clear" w:color="auto" w:fill="FFFFFF"/>
          </w:tcPr>
          <w:p w14:paraId="7BC25E25" w14:textId="77777777" w:rsidR="00546241" w:rsidRPr="001B0F6A" w:rsidRDefault="00546241" w:rsidP="00607E93">
            <w:pPr>
              <w:spacing w:after="120"/>
              <w:ind w:right="-20"/>
              <w:rPr>
                <w:sz w:val="20"/>
                <w:szCs w:val="20"/>
              </w:rPr>
            </w:pPr>
          </w:p>
        </w:tc>
        <w:tc>
          <w:tcPr>
            <w:tcW w:w="285" w:type="dxa"/>
            <w:shd w:val="clear" w:color="auto" w:fill="FFFFFF"/>
          </w:tcPr>
          <w:p w14:paraId="6AA2B709"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7F54CF60"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73A4806C"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58" w:type="dxa"/>
            <w:gridSpan w:val="4"/>
            <w:tcBorders>
              <w:top w:val="single" w:sz="4" w:space="0" w:color="auto"/>
              <w:left w:val="single" w:sz="4" w:space="0" w:color="auto"/>
              <w:bottom w:val="single" w:sz="4" w:space="0" w:color="auto"/>
            </w:tcBorders>
            <w:shd w:val="clear" w:color="auto" w:fill="FFFFFF"/>
          </w:tcPr>
          <w:p w14:paraId="08DF9477" w14:textId="77777777" w:rsidR="00546241" w:rsidRPr="001B0F6A" w:rsidRDefault="00546241" w:rsidP="00895A32">
            <w:pPr>
              <w:pStyle w:val="Bodytext20"/>
              <w:shd w:val="clear" w:color="auto" w:fill="auto"/>
              <w:tabs>
                <w:tab w:val="left" w:pos="542"/>
              </w:tabs>
              <w:spacing w:after="120" w:line="240" w:lineRule="auto"/>
              <w:ind w:right="-20"/>
              <w:jc w:val="left"/>
              <w:rPr>
                <w:rFonts w:ascii="Sylfaen" w:hAnsi="Sylfaen"/>
                <w:sz w:val="20"/>
                <w:szCs w:val="20"/>
              </w:rPr>
            </w:pPr>
            <w:r w:rsidRPr="001B0F6A">
              <w:rPr>
                <w:rStyle w:val="Bodytext211pt"/>
                <w:rFonts w:ascii="Sylfaen" w:hAnsi="Sylfaen"/>
                <w:sz w:val="20"/>
                <w:szCs w:val="20"/>
              </w:rPr>
              <w:t>*.3.4.</w:t>
            </w:r>
            <w:r w:rsidR="00895A32" w:rsidRPr="001B0F6A">
              <w:rPr>
                <w:rStyle w:val="Bodytext211pt"/>
                <w:rFonts w:ascii="Sylfaen" w:hAnsi="Sylfaen"/>
                <w:sz w:val="20"/>
                <w:szCs w:val="20"/>
                <w:lang w:val="en-US"/>
              </w:rPr>
              <w:tab/>
            </w:r>
            <w:r w:rsidRPr="001B0F6A">
              <w:rPr>
                <w:rStyle w:val="Bodytext211pt"/>
                <w:rFonts w:ascii="Sylfaen" w:hAnsi="Sylfaen"/>
                <w:sz w:val="20"/>
                <w:szCs w:val="20"/>
              </w:rPr>
              <w:t>Շրջանը (csdo:DistrictName)</w:t>
            </w:r>
          </w:p>
        </w:tc>
        <w:tc>
          <w:tcPr>
            <w:tcW w:w="3581" w:type="dxa"/>
            <w:tcBorders>
              <w:top w:val="single" w:sz="4" w:space="0" w:color="auto"/>
              <w:left w:val="single" w:sz="4" w:space="0" w:color="auto"/>
              <w:bottom w:val="single" w:sz="4" w:space="0" w:color="auto"/>
            </w:tcBorders>
            <w:shd w:val="clear" w:color="auto" w:fill="FFFFFF"/>
          </w:tcPr>
          <w:p w14:paraId="044F5BFF" w14:textId="77777777" w:rsidR="00546241" w:rsidRPr="001B0F6A" w:rsidRDefault="00546241" w:rsidP="00895A32">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երկրորդ մակարդակի վարչատարածքային բաժանման միավորի անվանումը</w:t>
            </w:r>
          </w:p>
        </w:tc>
        <w:tc>
          <w:tcPr>
            <w:tcW w:w="2073" w:type="dxa"/>
            <w:tcBorders>
              <w:top w:val="single" w:sz="4" w:space="0" w:color="auto"/>
              <w:left w:val="single" w:sz="4" w:space="0" w:color="auto"/>
              <w:bottom w:val="single" w:sz="4" w:space="0" w:color="auto"/>
            </w:tcBorders>
            <w:shd w:val="clear" w:color="auto" w:fill="FFFFFF"/>
          </w:tcPr>
          <w:p w14:paraId="7388F30A" w14:textId="77777777" w:rsidR="00546241" w:rsidRPr="001B0F6A" w:rsidRDefault="00546241" w:rsidP="00895A32">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M.SDE.00008</w:t>
            </w:r>
          </w:p>
        </w:tc>
        <w:tc>
          <w:tcPr>
            <w:tcW w:w="4252" w:type="dxa"/>
            <w:tcBorders>
              <w:top w:val="single" w:sz="4" w:space="0" w:color="auto"/>
              <w:left w:val="single" w:sz="4" w:space="0" w:color="auto"/>
              <w:bottom w:val="single" w:sz="4" w:space="0" w:color="auto"/>
            </w:tcBorders>
            <w:shd w:val="clear" w:color="auto" w:fill="FFFFFF"/>
          </w:tcPr>
          <w:p w14:paraId="67E0C9AE" w14:textId="77777777" w:rsidR="00546241" w:rsidRPr="001B0F6A" w:rsidRDefault="00546241" w:rsidP="00895A32">
            <w:pPr>
              <w:pStyle w:val="Bodytext20"/>
              <w:shd w:val="clear" w:color="auto" w:fill="auto"/>
              <w:spacing w:after="80" w:line="240" w:lineRule="auto"/>
              <w:ind w:right="-23"/>
              <w:jc w:val="left"/>
              <w:rPr>
                <w:rStyle w:val="Bodytext211pt"/>
                <w:rFonts w:ascii="Sylfaen" w:hAnsi="Sylfaen"/>
                <w:sz w:val="20"/>
                <w:szCs w:val="20"/>
              </w:rPr>
            </w:pPr>
            <w:r w:rsidRPr="001B0F6A">
              <w:rPr>
                <w:rStyle w:val="Bodytext211pt"/>
                <w:rFonts w:ascii="Sylfaen" w:hAnsi="Sylfaen"/>
                <w:sz w:val="20"/>
                <w:szCs w:val="20"/>
              </w:rPr>
              <w:t>csdo:Name120Type (M.SDT.00055) Պայմանանշանների նորմալացված տողը։</w:t>
            </w:r>
          </w:p>
          <w:p w14:paraId="35A60C93" w14:textId="77777777" w:rsidR="00546241" w:rsidRPr="001B0F6A" w:rsidRDefault="00546241" w:rsidP="00895A32">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Նվազագույն երկարությունը՝ 1. Առավելագույն երկարությունը՝ 120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E3D409D"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2346C5DE" w14:textId="77777777" w:rsidTr="00895A32">
        <w:trPr>
          <w:jc w:val="center"/>
        </w:trPr>
        <w:tc>
          <w:tcPr>
            <w:tcW w:w="245" w:type="dxa"/>
            <w:shd w:val="clear" w:color="auto" w:fill="FFFFFF"/>
          </w:tcPr>
          <w:p w14:paraId="33C305A2" w14:textId="77777777" w:rsidR="00546241" w:rsidRPr="001B0F6A" w:rsidRDefault="00546241" w:rsidP="00607E93">
            <w:pPr>
              <w:spacing w:after="120"/>
              <w:ind w:right="-20"/>
              <w:rPr>
                <w:sz w:val="20"/>
                <w:szCs w:val="20"/>
              </w:rPr>
            </w:pPr>
          </w:p>
        </w:tc>
        <w:tc>
          <w:tcPr>
            <w:tcW w:w="285" w:type="dxa"/>
            <w:shd w:val="clear" w:color="auto" w:fill="FFFFFF"/>
          </w:tcPr>
          <w:p w14:paraId="5BBBF6EF"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54FD1BEB"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0D24F232"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58" w:type="dxa"/>
            <w:gridSpan w:val="4"/>
            <w:tcBorders>
              <w:top w:val="single" w:sz="4" w:space="0" w:color="auto"/>
              <w:left w:val="single" w:sz="4" w:space="0" w:color="auto"/>
              <w:bottom w:val="single" w:sz="4" w:space="0" w:color="auto"/>
            </w:tcBorders>
            <w:shd w:val="clear" w:color="auto" w:fill="FFFFFF"/>
          </w:tcPr>
          <w:p w14:paraId="5D6C2A40" w14:textId="77777777" w:rsidR="00546241" w:rsidRPr="001B0F6A" w:rsidRDefault="00546241" w:rsidP="00895A32">
            <w:pPr>
              <w:pStyle w:val="Bodytext20"/>
              <w:shd w:val="clear" w:color="auto" w:fill="auto"/>
              <w:tabs>
                <w:tab w:val="left" w:pos="542"/>
              </w:tabs>
              <w:spacing w:after="120" w:line="240" w:lineRule="auto"/>
              <w:ind w:right="-20"/>
              <w:jc w:val="left"/>
              <w:rPr>
                <w:rFonts w:ascii="Sylfaen" w:hAnsi="Sylfaen"/>
                <w:sz w:val="20"/>
                <w:szCs w:val="20"/>
              </w:rPr>
            </w:pPr>
            <w:r w:rsidRPr="001B0F6A">
              <w:rPr>
                <w:rStyle w:val="Bodytext211pt"/>
                <w:rFonts w:ascii="Sylfaen" w:hAnsi="Sylfaen"/>
                <w:sz w:val="20"/>
                <w:szCs w:val="20"/>
              </w:rPr>
              <w:t>*.3.5.</w:t>
            </w:r>
            <w:r w:rsidR="00895A32" w:rsidRPr="001B0F6A">
              <w:rPr>
                <w:rStyle w:val="Bodytext211pt"/>
                <w:rFonts w:ascii="Sylfaen" w:hAnsi="Sylfaen"/>
                <w:sz w:val="20"/>
                <w:szCs w:val="20"/>
                <w:lang w:val="en-US"/>
              </w:rPr>
              <w:tab/>
            </w:r>
            <w:r w:rsidRPr="001B0F6A">
              <w:rPr>
                <w:rStyle w:val="Bodytext211pt"/>
                <w:rFonts w:ascii="Sylfaen" w:hAnsi="Sylfaen"/>
                <w:sz w:val="20"/>
                <w:szCs w:val="20"/>
              </w:rPr>
              <w:t>Քաղաքը (csdo:CityName)</w:t>
            </w:r>
          </w:p>
        </w:tc>
        <w:tc>
          <w:tcPr>
            <w:tcW w:w="3581" w:type="dxa"/>
            <w:tcBorders>
              <w:top w:val="single" w:sz="4" w:space="0" w:color="auto"/>
              <w:left w:val="single" w:sz="4" w:space="0" w:color="auto"/>
              <w:bottom w:val="single" w:sz="4" w:space="0" w:color="auto"/>
            </w:tcBorders>
            <w:shd w:val="clear" w:color="auto" w:fill="FFFFFF"/>
          </w:tcPr>
          <w:p w14:paraId="199DBB09" w14:textId="77777777" w:rsidR="00546241" w:rsidRPr="001B0F6A" w:rsidRDefault="00546241" w:rsidP="00895A32">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քաղաքի անվանումը</w:t>
            </w:r>
          </w:p>
        </w:tc>
        <w:tc>
          <w:tcPr>
            <w:tcW w:w="2073" w:type="dxa"/>
            <w:tcBorders>
              <w:top w:val="single" w:sz="4" w:space="0" w:color="auto"/>
              <w:left w:val="single" w:sz="4" w:space="0" w:color="auto"/>
              <w:bottom w:val="single" w:sz="4" w:space="0" w:color="auto"/>
            </w:tcBorders>
            <w:shd w:val="clear" w:color="auto" w:fill="FFFFFF"/>
          </w:tcPr>
          <w:p w14:paraId="531CFD51" w14:textId="77777777" w:rsidR="00546241" w:rsidRPr="001B0F6A" w:rsidRDefault="00546241" w:rsidP="00895A32">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M.SDE.00009</w:t>
            </w:r>
          </w:p>
        </w:tc>
        <w:tc>
          <w:tcPr>
            <w:tcW w:w="4252" w:type="dxa"/>
            <w:tcBorders>
              <w:top w:val="single" w:sz="4" w:space="0" w:color="auto"/>
              <w:left w:val="single" w:sz="4" w:space="0" w:color="auto"/>
              <w:bottom w:val="single" w:sz="4" w:space="0" w:color="auto"/>
            </w:tcBorders>
            <w:shd w:val="clear" w:color="auto" w:fill="FFFFFF"/>
          </w:tcPr>
          <w:p w14:paraId="1A2EFD58" w14:textId="77777777" w:rsidR="00546241" w:rsidRPr="001B0F6A" w:rsidRDefault="00546241" w:rsidP="00895A32">
            <w:pPr>
              <w:pStyle w:val="Bodytext20"/>
              <w:shd w:val="clear" w:color="auto" w:fill="auto"/>
              <w:spacing w:after="80" w:line="240" w:lineRule="auto"/>
              <w:ind w:right="-23"/>
              <w:jc w:val="left"/>
              <w:rPr>
                <w:rStyle w:val="Bodytext211pt"/>
                <w:rFonts w:ascii="Sylfaen" w:hAnsi="Sylfaen"/>
                <w:sz w:val="20"/>
                <w:szCs w:val="20"/>
              </w:rPr>
            </w:pPr>
            <w:r w:rsidRPr="001B0F6A">
              <w:rPr>
                <w:rStyle w:val="Bodytext211pt"/>
                <w:rFonts w:ascii="Sylfaen" w:hAnsi="Sylfaen"/>
                <w:sz w:val="20"/>
                <w:szCs w:val="20"/>
              </w:rPr>
              <w:t xml:space="preserve">csdo:Name120Type (M.SDT.00055) Պայմանանշանների նորմալացված տողը։ </w:t>
            </w:r>
          </w:p>
          <w:p w14:paraId="17B9E88C" w14:textId="77777777" w:rsidR="00546241" w:rsidRPr="001B0F6A" w:rsidRDefault="00546241" w:rsidP="00895A32">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Նվազագույն երկարությունը՝ 1.</w:t>
            </w:r>
          </w:p>
          <w:p w14:paraId="521AF297" w14:textId="77777777" w:rsidR="00546241" w:rsidRPr="001B0F6A" w:rsidRDefault="00546241" w:rsidP="00895A32">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Առավելագույն երկարությունը՝ 120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ED95961"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3E00C390" w14:textId="77777777" w:rsidTr="00895A32">
        <w:trPr>
          <w:jc w:val="center"/>
        </w:trPr>
        <w:tc>
          <w:tcPr>
            <w:tcW w:w="245" w:type="dxa"/>
            <w:shd w:val="clear" w:color="auto" w:fill="FFFFFF"/>
          </w:tcPr>
          <w:p w14:paraId="6D219137" w14:textId="77777777" w:rsidR="00546241" w:rsidRPr="001B0F6A" w:rsidRDefault="00546241" w:rsidP="00607E93">
            <w:pPr>
              <w:spacing w:after="120"/>
              <w:ind w:right="-20"/>
              <w:rPr>
                <w:sz w:val="20"/>
                <w:szCs w:val="20"/>
              </w:rPr>
            </w:pPr>
          </w:p>
        </w:tc>
        <w:tc>
          <w:tcPr>
            <w:tcW w:w="285" w:type="dxa"/>
            <w:shd w:val="clear" w:color="auto" w:fill="FFFFFF"/>
          </w:tcPr>
          <w:p w14:paraId="3BCCD455"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3BFA8357"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148D7EDE"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58" w:type="dxa"/>
            <w:gridSpan w:val="4"/>
            <w:tcBorders>
              <w:top w:val="single" w:sz="4" w:space="0" w:color="auto"/>
              <w:left w:val="single" w:sz="4" w:space="0" w:color="auto"/>
              <w:bottom w:val="single" w:sz="4" w:space="0" w:color="auto"/>
            </w:tcBorders>
            <w:shd w:val="clear" w:color="auto" w:fill="FFFFFF"/>
          </w:tcPr>
          <w:p w14:paraId="1348D175" w14:textId="77777777" w:rsidR="00546241" w:rsidRPr="001B0F6A" w:rsidRDefault="00546241" w:rsidP="00895A32">
            <w:pPr>
              <w:pStyle w:val="Bodytext20"/>
              <w:shd w:val="clear" w:color="auto" w:fill="auto"/>
              <w:tabs>
                <w:tab w:val="left" w:pos="542"/>
              </w:tabs>
              <w:spacing w:after="120" w:line="240" w:lineRule="auto"/>
              <w:ind w:right="-20"/>
              <w:jc w:val="left"/>
              <w:rPr>
                <w:rFonts w:ascii="Sylfaen" w:hAnsi="Sylfaen"/>
                <w:sz w:val="20"/>
                <w:szCs w:val="20"/>
              </w:rPr>
            </w:pPr>
            <w:r w:rsidRPr="001B0F6A">
              <w:rPr>
                <w:rStyle w:val="Bodytext211pt"/>
                <w:rFonts w:ascii="Sylfaen" w:hAnsi="Sylfaen"/>
                <w:sz w:val="20"/>
                <w:szCs w:val="20"/>
              </w:rPr>
              <w:t>*.3.6.</w:t>
            </w:r>
            <w:r w:rsidR="00895A32" w:rsidRPr="001B0F6A">
              <w:rPr>
                <w:rStyle w:val="Bodytext211pt"/>
                <w:rFonts w:ascii="Sylfaen" w:hAnsi="Sylfaen"/>
                <w:sz w:val="20"/>
                <w:szCs w:val="20"/>
                <w:lang w:val="en-US"/>
              </w:rPr>
              <w:tab/>
            </w:r>
            <w:r w:rsidRPr="001B0F6A">
              <w:rPr>
                <w:rStyle w:val="Bodytext211pt"/>
                <w:rFonts w:ascii="Sylfaen" w:hAnsi="Sylfaen"/>
                <w:sz w:val="20"/>
                <w:szCs w:val="20"/>
              </w:rPr>
              <w:t>Բնակավայրը (csdo:SettlementName)</w:t>
            </w:r>
          </w:p>
        </w:tc>
        <w:tc>
          <w:tcPr>
            <w:tcW w:w="3581" w:type="dxa"/>
            <w:tcBorders>
              <w:top w:val="single" w:sz="4" w:space="0" w:color="auto"/>
              <w:left w:val="single" w:sz="4" w:space="0" w:color="auto"/>
              <w:bottom w:val="single" w:sz="4" w:space="0" w:color="auto"/>
            </w:tcBorders>
            <w:shd w:val="clear" w:color="auto" w:fill="FFFFFF"/>
          </w:tcPr>
          <w:p w14:paraId="6B9841EE"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բնակավայրի անվանումը</w:t>
            </w:r>
          </w:p>
        </w:tc>
        <w:tc>
          <w:tcPr>
            <w:tcW w:w="2073" w:type="dxa"/>
            <w:tcBorders>
              <w:top w:val="single" w:sz="4" w:space="0" w:color="auto"/>
              <w:left w:val="single" w:sz="4" w:space="0" w:color="auto"/>
              <w:bottom w:val="single" w:sz="4" w:space="0" w:color="auto"/>
            </w:tcBorders>
            <w:shd w:val="clear" w:color="auto" w:fill="FFFFFF"/>
          </w:tcPr>
          <w:p w14:paraId="4B262BCA"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M.SDE.00057</w:t>
            </w:r>
          </w:p>
        </w:tc>
        <w:tc>
          <w:tcPr>
            <w:tcW w:w="4252" w:type="dxa"/>
            <w:tcBorders>
              <w:top w:val="single" w:sz="4" w:space="0" w:color="auto"/>
              <w:left w:val="single" w:sz="4" w:space="0" w:color="auto"/>
              <w:bottom w:val="single" w:sz="4" w:space="0" w:color="auto"/>
            </w:tcBorders>
            <w:shd w:val="clear" w:color="auto" w:fill="FFFFFF"/>
          </w:tcPr>
          <w:p w14:paraId="126AC69E" w14:textId="77777777" w:rsidR="00546241" w:rsidRPr="001B0F6A" w:rsidRDefault="00546241" w:rsidP="00895A32">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csdo:Name120Type (M.SDT.00055) Պայմանանշանների նորմալացված տողը։ </w:t>
            </w:r>
          </w:p>
          <w:p w14:paraId="255253E5"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62695061"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120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D3D916B"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6F1B6B3A" w14:textId="77777777" w:rsidTr="00895A32">
        <w:trPr>
          <w:jc w:val="center"/>
        </w:trPr>
        <w:tc>
          <w:tcPr>
            <w:tcW w:w="245" w:type="dxa"/>
            <w:shd w:val="clear" w:color="auto" w:fill="FFFFFF"/>
          </w:tcPr>
          <w:p w14:paraId="3E5B315F" w14:textId="77777777" w:rsidR="00546241" w:rsidRPr="001B0F6A" w:rsidRDefault="00546241" w:rsidP="00607E93">
            <w:pPr>
              <w:spacing w:after="120"/>
              <w:ind w:right="-20"/>
              <w:rPr>
                <w:sz w:val="20"/>
                <w:szCs w:val="20"/>
              </w:rPr>
            </w:pPr>
          </w:p>
        </w:tc>
        <w:tc>
          <w:tcPr>
            <w:tcW w:w="285" w:type="dxa"/>
            <w:shd w:val="clear" w:color="auto" w:fill="FFFFFF"/>
          </w:tcPr>
          <w:p w14:paraId="4B81DCFB"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5007705C"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486E57D5"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58" w:type="dxa"/>
            <w:gridSpan w:val="4"/>
            <w:tcBorders>
              <w:top w:val="single" w:sz="4" w:space="0" w:color="auto"/>
              <w:left w:val="single" w:sz="4" w:space="0" w:color="auto"/>
              <w:bottom w:val="single" w:sz="4" w:space="0" w:color="auto"/>
            </w:tcBorders>
            <w:shd w:val="clear" w:color="auto" w:fill="FFFFFF"/>
          </w:tcPr>
          <w:p w14:paraId="4C2C5B1F" w14:textId="77777777" w:rsidR="00546241" w:rsidRPr="001B0F6A" w:rsidRDefault="00546241" w:rsidP="00895A32">
            <w:pPr>
              <w:pStyle w:val="Bodytext20"/>
              <w:shd w:val="clear" w:color="auto" w:fill="auto"/>
              <w:tabs>
                <w:tab w:val="left" w:pos="496"/>
              </w:tabs>
              <w:spacing w:after="120" w:line="240" w:lineRule="auto"/>
              <w:ind w:right="-20"/>
              <w:jc w:val="left"/>
              <w:rPr>
                <w:rFonts w:ascii="Sylfaen" w:hAnsi="Sylfaen"/>
                <w:sz w:val="20"/>
                <w:szCs w:val="20"/>
                <w:lang w:val="en-US"/>
              </w:rPr>
            </w:pPr>
            <w:r w:rsidRPr="001B0F6A">
              <w:rPr>
                <w:rStyle w:val="Bodytext211pt"/>
                <w:rFonts w:ascii="Sylfaen" w:hAnsi="Sylfaen"/>
                <w:sz w:val="20"/>
                <w:szCs w:val="20"/>
              </w:rPr>
              <w:t>*.3.7.</w:t>
            </w:r>
            <w:r w:rsidR="00895A32" w:rsidRPr="001B0F6A">
              <w:rPr>
                <w:rStyle w:val="Bodytext211pt"/>
                <w:rFonts w:ascii="Sylfaen" w:hAnsi="Sylfaen"/>
                <w:sz w:val="20"/>
                <w:szCs w:val="20"/>
                <w:lang w:val="en-US"/>
              </w:rPr>
              <w:tab/>
            </w:r>
            <w:r w:rsidRPr="001B0F6A">
              <w:rPr>
                <w:rStyle w:val="Bodytext211pt"/>
                <w:rFonts w:ascii="Sylfaen" w:hAnsi="Sylfaen"/>
                <w:sz w:val="20"/>
                <w:szCs w:val="20"/>
              </w:rPr>
              <w:t>Փողոցը (csdo:StreetName)</w:t>
            </w:r>
          </w:p>
        </w:tc>
        <w:tc>
          <w:tcPr>
            <w:tcW w:w="3581" w:type="dxa"/>
            <w:tcBorders>
              <w:top w:val="single" w:sz="4" w:space="0" w:color="auto"/>
              <w:left w:val="single" w:sz="4" w:space="0" w:color="auto"/>
              <w:bottom w:val="single" w:sz="4" w:space="0" w:color="auto"/>
            </w:tcBorders>
            <w:shd w:val="clear" w:color="auto" w:fill="FFFFFF"/>
          </w:tcPr>
          <w:p w14:paraId="5CB09ECF"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քաղաքային ենթակառուցվածքի փողոցաճանապարհային ցանցի տարրի անվանումը</w:t>
            </w:r>
          </w:p>
        </w:tc>
        <w:tc>
          <w:tcPr>
            <w:tcW w:w="2073" w:type="dxa"/>
            <w:tcBorders>
              <w:top w:val="single" w:sz="4" w:space="0" w:color="auto"/>
              <w:left w:val="single" w:sz="4" w:space="0" w:color="auto"/>
              <w:bottom w:val="single" w:sz="4" w:space="0" w:color="auto"/>
            </w:tcBorders>
            <w:shd w:val="clear" w:color="auto" w:fill="FFFFFF"/>
          </w:tcPr>
          <w:p w14:paraId="7EC95046"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M.SDE.00010</w:t>
            </w:r>
          </w:p>
        </w:tc>
        <w:tc>
          <w:tcPr>
            <w:tcW w:w="4252" w:type="dxa"/>
            <w:tcBorders>
              <w:top w:val="single" w:sz="4" w:space="0" w:color="auto"/>
              <w:left w:val="single" w:sz="4" w:space="0" w:color="auto"/>
              <w:bottom w:val="single" w:sz="4" w:space="0" w:color="auto"/>
            </w:tcBorders>
            <w:shd w:val="clear" w:color="auto" w:fill="FFFFFF"/>
          </w:tcPr>
          <w:p w14:paraId="0C198EE9" w14:textId="77777777" w:rsidR="00546241" w:rsidRPr="001B0F6A" w:rsidRDefault="00546241" w:rsidP="00895A32">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csdo:Name120Type (M.SDT.00055) Պայմանանշանների նորմալացված տողը։ </w:t>
            </w:r>
          </w:p>
          <w:p w14:paraId="4B8C2F53"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5C006336"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120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5EAE337"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09E46055" w14:textId="77777777" w:rsidTr="00895A32">
        <w:trPr>
          <w:jc w:val="center"/>
        </w:trPr>
        <w:tc>
          <w:tcPr>
            <w:tcW w:w="245" w:type="dxa"/>
            <w:shd w:val="clear" w:color="auto" w:fill="FFFFFF"/>
          </w:tcPr>
          <w:p w14:paraId="09ED7D65" w14:textId="77777777" w:rsidR="00546241" w:rsidRPr="001B0F6A" w:rsidRDefault="00546241" w:rsidP="00607E93">
            <w:pPr>
              <w:spacing w:after="120"/>
              <w:ind w:right="-20"/>
              <w:rPr>
                <w:sz w:val="20"/>
                <w:szCs w:val="20"/>
              </w:rPr>
            </w:pPr>
          </w:p>
        </w:tc>
        <w:tc>
          <w:tcPr>
            <w:tcW w:w="285" w:type="dxa"/>
            <w:shd w:val="clear" w:color="auto" w:fill="FFFFFF"/>
          </w:tcPr>
          <w:p w14:paraId="76F03FC3"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79CB2541"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016133EA"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58" w:type="dxa"/>
            <w:gridSpan w:val="4"/>
            <w:tcBorders>
              <w:top w:val="single" w:sz="4" w:space="0" w:color="auto"/>
              <w:left w:val="single" w:sz="4" w:space="0" w:color="auto"/>
              <w:bottom w:val="single" w:sz="4" w:space="0" w:color="auto"/>
            </w:tcBorders>
            <w:shd w:val="clear" w:color="auto" w:fill="FFFFFF"/>
          </w:tcPr>
          <w:p w14:paraId="091150E2" w14:textId="77777777" w:rsidR="00546241" w:rsidRPr="001B0F6A" w:rsidRDefault="00546241" w:rsidP="00895A32">
            <w:pPr>
              <w:pStyle w:val="Bodytext20"/>
              <w:shd w:val="clear" w:color="auto" w:fill="auto"/>
              <w:tabs>
                <w:tab w:val="left" w:pos="496"/>
              </w:tabs>
              <w:spacing w:after="120" w:line="240" w:lineRule="auto"/>
              <w:ind w:right="-20"/>
              <w:jc w:val="left"/>
              <w:rPr>
                <w:rFonts w:ascii="Sylfaen" w:hAnsi="Sylfaen"/>
                <w:sz w:val="20"/>
                <w:szCs w:val="20"/>
              </w:rPr>
            </w:pPr>
            <w:r w:rsidRPr="001B0F6A">
              <w:rPr>
                <w:rStyle w:val="Bodytext211pt"/>
                <w:rFonts w:ascii="Sylfaen" w:hAnsi="Sylfaen"/>
                <w:sz w:val="20"/>
                <w:szCs w:val="20"/>
              </w:rPr>
              <w:t>*.3.8.</w:t>
            </w:r>
            <w:r w:rsidR="00895A32" w:rsidRPr="001B0F6A">
              <w:rPr>
                <w:rStyle w:val="Bodytext211pt"/>
                <w:rFonts w:ascii="Sylfaen" w:hAnsi="Sylfaen"/>
                <w:sz w:val="20"/>
                <w:szCs w:val="20"/>
                <w:lang w:val="en-US"/>
              </w:rPr>
              <w:tab/>
            </w:r>
            <w:r w:rsidRPr="001B0F6A">
              <w:rPr>
                <w:rStyle w:val="Bodytext211pt"/>
                <w:rFonts w:ascii="Sylfaen" w:hAnsi="Sylfaen"/>
                <w:sz w:val="20"/>
                <w:szCs w:val="20"/>
              </w:rPr>
              <w:t>Շենքի համարը (csdo:BuildingNumberId)</w:t>
            </w:r>
          </w:p>
        </w:tc>
        <w:tc>
          <w:tcPr>
            <w:tcW w:w="3581" w:type="dxa"/>
            <w:tcBorders>
              <w:top w:val="single" w:sz="4" w:space="0" w:color="auto"/>
              <w:left w:val="single" w:sz="4" w:space="0" w:color="auto"/>
              <w:bottom w:val="single" w:sz="4" w:space="0" w:color="auto"/>
            </w:tcBorders>
            <w:shd w:val="clear" w:color="auto" w:fill="FFFFFF"/>
          </w:tcPr>
          <w:p w14:paraId="78589C68"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շենքի, մասնաշենքի, շինության նշագիրը</w:t>
            </w:r>
          </w:p>
        </w:tc>
        <w:tc>
          <w:tcPr>
            <w:tcW w:w="2073" w:type="dxa"/>
            <w:tcBorders>
              <w:top w:val="single" w:sz="4" w:space="0" w:color="auto"/>
              <w:left w:val="single" w:sz="4" w:space="0" w:color="auto"/>
              <w:bottom w:val="single" w:sz="4" w:space="0" w:color="auto"/>
            </w:tcBorders>
            <w:shd w:val="clear" w:color="auto" w:fill="FFFFFF"/>
          </w:tcPr>
          <w:p w14:paraId="7A7530DC"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M.SDE.00011</w:t>
            </w:r>
          </w:p>
        </w:tc>
        <w:tc>
          <w:tcPr>
            <w:tcW w:w="4252" w:type="dxa"/>
            <w:tcBorders>
              <w:top w:val="single" w:sz="4" w:space="0" w:color="auto"/>
              <w:left w:val="single" w:sz="4" w:space="0" w:color="auto"/>
              <w:bottom w:val="single" w:sz="4" w:space="0" w:color="auto"/>
            </w:tcBorders>
            <w:shd w:val="clear" w:color="auto" w:fill="FFFFFF"/>
          </w:tcPr>
          <w:p w14:paraId="7CE05FE1" w14:textId="77777777" w:rsidR="00546241" w:rsidRPr="001B0F6A" w:rsidRDefault="00546241" w:rsidP="00895A32">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csdo:Id50Type (M.SDT.00093) Պայմանանշանների նորմալացված տողը։ </w:t>
            </w:r>
          </w:p>
          <w:p w14:paraId="46CB3399"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7C874DF8"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50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DC717AE"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01ADE680" w14:textId="77777777" w:rsidTr="00895A32">
        <w:trPr>
          <w:jc w:val="center"/>
        </w:trPr>
        <w:tc>
          <w:tcPr>
            <w:tcW w:w="245" w:type="dxa"/>
            <w:shd w:val="clear" w:color="auto" w:fill="FFFFFF"/>
          </w:tcPr>
          <w:p w14:paraId="19504292" w14:textId="77777777" w:rsidR="00546241" w:rsidRPr="001B0F6A" w:rsidRDefault="00546241" w:rsidP="00607E93">
            <w:pPr>
              <w:spacing w:after="120"/>
              <w:ind w:right="-20"/>
              <w:rPr>
                <w:sz w:val="20"/>
                <w:szCs w:val="20"/>
              </w:rPr>
            </w:pPr>
          </w:p>
        </w:tc>
        <w:tc>
          <w:tcPr>
            <w:tcW w:w="285" w:type="dxa"/>
            <w:shd w:val="clear" w:color="auto" w:fill="FFFFFF"/>
          </w:tcPr>
          <w:p w14:paraId="37169C87"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797FB770"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bottom w:val="single" w:sz="4" w:space="0" w:color="auto"/>
              <w:right w:val="single" w:sz="4" w:space="0" w:color="auto"/>
            </w:tcBorders>
            <w:shd w:val="clear" w:color="auto" w:fill="FFFFFF"/>
          </w:tcPr>
          <w:p w14:paraId="33AD4012"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58" w:type="dxa"/>
            <w:gridSpan w:val="4"/>
            <w:tcBorders>
              <w:top w:val="single" w:sz="4" w:space="0" w:color="auto"/>
              <w:left w:val="single" w:sz="4" w:space="0" w:color="auto"/>
              <w:bottom w:val="single" w:sz="4" w:space="0" w:color="auto"/>
            </w:tcBorders>
            <w:shd w:val="clear" w:color="auto" w:fill="FFFFFF"/>
          </w:tcPr>
          <w:p w14:paraId="187FBA19" w14:textId="77777777" w:rsidR="00546241" w:rsidRPr="001B0F6A" w:rsidRDefault="00546241" w:rsidP="00895A32">
            <w:pPr>
              <w:pStyle w:val="Bodytext20"/>
              <w:shd w:val="clear" w:color="auto" w:fill="auto"/>
              <w:tabs>
                <w:tab w:val="left" w:pos="496"/>
              </w:tabs>
              <w:spacing w:after="120" w:line="240" w:lineRule="auto"/>
              <w:ind w:right="-20"/>
              <w:jc w:val="left"/>
              <w:rPr>
                <w:rFonts w:ascii="Sylfaen" w:hAnsi="Sylfaen"/>
                <w:sz w:val="20"/>
                <w:szCs w:val="20"/>
              </w:rPr>
            </w:pPr>
            <w:r w:rsidRPr="001B0F6A">
              <w:rPr>
                <w:rStyle w:val="Bodytext211pt"/>
                <w:rFonts w:ascii="Sylfaen" w:hAnsi="Sylfaen"/>
                <w:sz w:val="20"/>
                <w:szCs w:val="20"/>
              </w:rPr>
              <w:t>*.3.9.</w:t>
            </w:r>
            <w:r w:rsidR="00895A32" w:rsidRPr="001B0F6A">
              <w:rPr>
                <w:rStyle w:val="Bodytext211pt"/>
                <w:rFonts w:ascii="Sylfaen" w:hAnsi="Sylfaen"/>
                <w:sz w:val="20"/>
                <w:szCs w:val="20"/>
                <w:lang w:val="en-US"/>
              </w:rPr>
              <w:tab/>
            </w:r>
            <w:r w:rsidRPr="001B0F6A">
              <w:rPr>
                <w:rStyle w:val="Bodytext211pt"/>
                <w:rFonts w:ascii="Sylfaen" w:hAnsi="Sylfaen"/>
                <w:sz w:val="20"/>
                <w:szCs w:val="20"/>
              </w:rPr>
              <w:t>Սենքի համարը (csdo:RoomNumberId)</w:t>
            </w:r>
          </w:p>
        </w:tc>
        <w:tc>
          <w:tcPr>
            <w:tcW w:w="3581" w:type="dxa"/>
            <w:tcBorders>
              <w:top w:val="single" w:sz="4" w:space="0" w:color="auto"/>
              <w:left w:val="single" w:sz="4" w:space="0" w:color="auto"/>
              <w:bottom w:val="single" w:sz="4" w:space="0" w:color="auto"/>
            </w:tcBorders>
            <w:shd w:val="clear" w:color="auto" w:fill="FFFFFF"/>
          </w:tcPr>
          <w:p w14:paraId="77131676"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գրասենյակի կամ բնակարանի նշագիրը</w:t>
            </w:r>
          </w:p>
        </w:tc>
        <w:tc>
          <w:tcPr>
            <w:tcW w:w="2073" w:type="dxa"/>
            <w:tcBorders>
              <w:top w:val="single" w:sz="4" w:space="0" w:color="auto"/>
              <w:left w:val="single" w:sz="4" w:space="0" w:color="auto"/>
              <w:bottom w:val="single" w:sz="4" w:space="0" w:color="auto"/>
            </w:tcBorders>
            <w:shd w:val="clear" w:color="auto" w:fill="FFFFFF"/>
          </w:tcPr>
          <w:p w14:paraId="3251B4B7"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M.SDE.00012</w:t>
            </w:r>
          </w:p>
        </w:tc>
        <w:tc>
          <w:tcPr>
            <w:tcW w:w="4252" w:type="dxa"/>
            <w:tcBorders>
              <w:top w:val="single" w:sz="4" w:space="0" w:color="auto"/>
              <w:left w:val="single" w:sz="4" w:space="0" w:color="auto"/>
              <w:bottom w:val="single" w:sz="4" w:space="0" w:color="auto"/>
            </w:tcBorders>
            <w:shd w:val="clear" w:color="auto" w:fill="FFFFFF"/>
          </w:tcPr>
          <w:p w14:paraId="038E9019" w14:textId="77777777" w:rsidR="00546241" w:rsidRPr="001B0F6A" w:rsidRDefault="00546241" w:rsidP="00895A32">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csdo:Id20Type (M.SDT.00092) Պայմանանշանների նորմալացված տողը: </w:t>
            </w:r>
          </w:p>
          <w:p w14:paraId="0F3ACABA"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5D800B86"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446F83D"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78B84B60" w14:textId="77777777" w:rsidTr="00895A32">
        <w:trPr>
          <w:jc w:val="center"/>
        </w:trPr>
        <w:tc>
          <w:tcPr>
            <w:tcW w:w="245" w:type="dxa"/>
            <w:shd w:val="clear" w:color="auto" w:fill="FFFFFF"/>
          </w:tcPr>
          <w:p w14:paraId="077061AB" w14:textId="77777777" w:rsidR="00546241" w:rsidRPr="001B0F6A" w:rsidRDefault="00546241" w:rsidP="00607E93">
            <w:pPr>
              <w:spacing w:after="120"/>
              <w:ind w:right="-20"/>
              <w:rPr>
                <w:sz w:val="20"/>
                <w:szCs w:val="20"/>
              </w:rPr>
            </w:pPr>
          </w:p>
        </w:tc>
        <w:tc>
          <w:tcPr>
            <w:tcW w:w="285" w:type="dxa"/>
            <w:shd w:val="clear" w:color="auto" w:fill="FFFFFF"/>
          </w:tcPr>
          <w:p w14:paraId="7D5F9431"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56C5200A"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343" w:type="dxa"/>
            <w:gridSpan w:val="5"/>
            <w:tcBorders>
              <w:top w:val="single" w:sz="4" w:space="0" w:color="auto"/>
              <w:left w:val="single" w:sz="4" w:space="0" w:color="auto"/>
              <w:bottom w:val="single" w:sz="4" w:space="0" w:color="auto"/>
            </w:tcBorders>
            <w:shd w:val="clear" w:color="auto" w:fill="FFFFFF"/>
          </w:tcPr>
          <w:p w14:paraId="636B011D" w14:textId="77777777" w:rsidR="00546241" w:rsidRPr="001B0F6A" w:rsidRDefault="00546241" w:rsidP="00895A32">
            <w:pPr>
              <w:pStyle w:val="Bodytext20"/>
              <w:shd w:val="clear" w:color="auto" w:fill="auto"/>
              <w:tabs>
                <w:tab w:val="left" w:pos="411"/>
              </w:tabs>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*.4.</w:t>
            </w:r>
            <w:r w:rsidR="00895A32" w:rsidRPr="001B0F6A">
              <w:rPr>
                <w:rStyle w:val="Bodytext211pt"/>
                <w:rFonts w:ascii="Sylfaen" w:hAnsi="Sylfaen"/>
                <w:sz w:val="20"/>
                <w:szCs w:val="20"/>
                <w:lang w:val="en-US"/>
              </w:rPr>
              <w:tab/>
            </w:r>
            <w:r w:rsidRPr="001B0F6A">
              <w:rPr>
                <w:rStyle w:val="Bodytext211pt"/>
                <w:rFonts w:ascii="Sylfaen" w:hAnsi="Sylfaen"/>
                <w:sz w:val="20"/>
                <w:szCs w:val="20"/>
              </w:rPr>
              <w:t>Աշխարհագրական կոորդինատները</w:t>
            </w:r>
          </w:p>
          <w:p w14:paraId="1B169B71"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(ccdo:GeoCoordinateDetails)</w:t>
            </w:r>
          </w:p>
        </w:tc>
        <w:tc>
          <w:tcPr>
            <w:tcW w:w="3581" w:type="dxa"/>
            <w:tcBorders>
              <w:top w:val="single" w:sz="4" w:space="0" w:color="auto"/>
              <w:left w:val="single" w:sz="4" w:space="0" w:color="auto"/>
              <w:bottom w:val="single" w:sz="4" w:space="0" w:color="auto"/>
            </w:tcBorders>
            <w:shd w:val="clear" w:color="auto" w:fill="FFFFFF"/>
          </w:tcPr>
          <w:p w14:paraId="4D55F2BA"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կոորդինատների ամբողջությունը</w:t>
            </w:r>
          </w:p>
        </w:tc>
        <w:tc>
          <w:tcPr>
            <w:tcW w:w="2073" w:type="dxa"/>
            <w:tcBorders>
              <w:top w:val="single" w:sz="4" w:space="0" w:color="auto"/>
              <w:left w:val="single" w:sz="4" w:space="0" w:color="auto"/>
              <w:bottom w:val="single" w:sz="4" w:space="0" w:color="auto"/>
            </w:tcBorders>
            <w:shd w:val="clear" w:color="auto" w:fill="FFFFFF"/>
          </w:tcPr>
          <w:p w14:paraId="754D97A5"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M.CDE.00035</w:t>
            </w:r>
          </w:p>
        </w:tc>
        <w:tc>
          <w:tcPr>
            <w:tcW w:w="4252" w:type="dxa"/>
            <w:tcBorders>
              <w:top w:val="single" w:sz="4" w:space="0" w:color="auto"/>
              <w:left w:val="single" w:sz="4" w:space="0" w:color="auto"/>
              <w:bottom w:val="single" w:sz="4" w:space="0" w:color="auto"/>
            </w:tcBorders>
            <w:shd w:val="clear" w:color="auto" w:fill="FFFFFF"/>
          </w:tcPr>
          <w:p w14:paraId="3CBF791F" w14:textId="77777777" w:rsidR="00546241" w:rsidRPr="001B0F6A" w:rsidRDefault="00546241" w:rsidP="00895A32">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ccdo:GeoCoordinateDetailsType</w:t>
            </w:r>
            <w:r w:rsidR="00895A32" w:rsidRPr="001B0F6A">
              <w:rPr>
                <w:rStyle w:val="Bodytext211pt"/>
                <w:rFonts w:ascii="Sylfaen" w:hAnsi="Sylfaen"/>
                <w:sz w:val="20"/>
                <w:szCs w:val="20"/>
                <w:lang w:val="en-US"/>
              </w:rPr>
              <w:t xml:space="preserve"> </w:t>
            </w:r>
            <w:r w:rsidRPr="001B0F6A">
              <w:rPr>
                <w:rStyle w:val="Bodytext211pt"/>
                <w:rFonts w:ascii="Sylfaen" w:hAnsi="Sylfaen"/>
                <w:sz w:val="20"/>
                <w:szCs w:val="20"/>
              </w:rPr>
              <w:t>(M.CDT.00037)</w:t>
            </w:r>
          </w:p>
          <w:p w14:paraId="18966E8F"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Որոշվում է ներդրված տարրերի արժեքների տիրույթներով</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E1C24B0"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w:t>
            </w:r>
          </w:p>
        </w:tc>
      </w:tr>
      <w:tr w:rsidR="00546241" w:rsidRPr="001B0F6A" w14:paraId="7EA846B2" w14:textId="77777777" w:rsidTr="00895A32">
        <w:trPr>
          <w:jc w:val="center"/>
        </w:trPr>
        <w:tc>
          <w:tcPr>
            <w:tcW w:w="245" w:type="dxa"/>
            <w:shd w:val="clear" w:color="auto" w:fill="FFFFFF"/>
          </w:tcPr>
          <w:p w14:paraId="5130A11A" w14:textId="77777777" w:rsidR="00546241" w:rsidRPr="001B0F6A" w:rsidRDefault="00546241" w:rsidP="00607E93">
            <w:pPr>
              <w:spacing w:after="120"/>
              <w:ind w:right="-20"/>
              <w:rPr>
                <w:sz w:val="20"/>
                <w:szCs w:val="20"/>
              </w:rPr>
            </w:pPr>
          </w:p>
        </w:tc>
        <w:tc>
          <w:tcPr>
            <w:tcW w:w="285" w:type="dxa"/>
            <w:shd w:val="clear" w:color="auto" w:fill="FFFFFF"/>
          </w:tcPr>
          <w:p w14:paraId="51A14CC5"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340AF1BE"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top w:val="single" w:sz="4" w:space="0" w:color="auto"/>
              <w:right w:val="single" w:sz="4" w:space="0" w:color="auto"/>
            </w:tcBorders>
            <w:shd w:val="clear" w:color="auto" w:fill="FFFFFF"/>
          </w:tcPr>
          <w:p w14:paraId="22E8C723"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58" w:type="dxa"/>
            <w:gridSpan w:val="4"/>
            <w:tcBorders>
              <w:top w:val="single" w:sz="4" w:space="0" w:color="auto"/>
              <w:left w:val="single" w:sz="4" w:space="0" w:color="auto"/>
              <w:bottom w:val="single" w:sz="4" w:space="0" w:color="auto"/>
            </w:tcBorders>
            <w:shd w:val="clear" w:color="auto" w:fill="FFFFFF"/>
          </w:tcPr>
          <w:p w14:paraId="572C5DA2" w14:textId="77777777" w:rsidR="00546241" w:rsidRPr="001B0F6A" w:rsidRDefault="00546241" w:rsidP="00895A32">
            <w:pPr>
              <w:pStyle w:val="Bodytext20"/>
              <w:shd w:val="clear" w:color="auto" w:fill="auto"/>
              <w:tabs>
                <w:tab w:val="left" w:pos="551"/>
              </w:tabs>
              <w:spacing w:after="120" w:line="240" w:lineRule="auto"/>
              <w:ind w:right="-20"/>
              <w:jc w:val="left"/>
              <w:rPr>
                <w:rFonts w:ascii="Sylfaen" w:hAnsi="Sylfaen"/>
                <w:sz w:val="20"/>
                <w:szCs w:val="20"/>
              </w:rPr>
            </w:pPr>
            <w:r w:rsidRPr="001B0F6A">
              <w:rPr>
                <w:rStyle w:val="Bodytext211pt"/>
                <w:rFonts w:ascii="Sylfaen" w:hAnsi="Sylfaen"/>
                <w:sz w:val="20"/>
                <w:szCs w:val="20"/>
              </w:rPr>
              <w:t>*.4.1.</w:t>
            </w:r>
            <w:r w:rsidR="00895A32" w:rsidRPr="001B0F6A">
              <w:rPr>
                <w:rStyle w:val="Bodytext211pt"/>
                <w:rFonts w:ascii="Sylfaen" w:hAnsi="Sylfaen"/>
                <w:sz w:val="20"/>
                <w:szCs w:val="20"/>
                <w:lang w:val="en-US"/>
              </w:rPr>
              <w:tab/>
            </w:r>
            <w:r w:rsidRPr="001B0F6A">
              <w:rPr>
                <w:rStyle w:val="Bodytext211pt"/>
                <w:rFonts w:ascii="Sylfaen" w:hAnsi="Sylfaen"/>
                <w:sz w:val="20"/>
                <w:szCs w:val="20"/>
              </w:rPr>
              <w:t>Աշխարհագրական երկայնությունը (csdo:LongitudeMeasure)</w:t>
            </w:r>
          </w:p>
        </w:tc>
        <w:tc>
          <w:tcPr>
            <w:tcW w:w="3581" w:type="dxa"/>
            <w:tcBorders>
              <w:top w:val="single" w:sz="4" w:space="0" w:color="auto"/>
              <w:left w:val="single" w:sz="4" w:space="0" w:color="auto"/>
              <w:bottom w:val="single" w:sz="4" w:space="0" w:color="auto"/>
            </w:tcBorders>
            <w:shd w:val="clear" w:color="auto" w:fill="FFFFFF"/>
          </w:tcPr>
          <w:p w14:paraId="5C10FA79"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օբյեկտի տեղադիրքի աշխարհագրական երկայնությունը</w:t>
            </w:r>
          </w:p>
        </w:tc>
        <w:tc>
          <w:tcPr>
            <w:tcW w:w="2073" w:type="dxa"/>
            <w:tcBorders>
              <w:top w:val="single" w:sz="4" w:space="0" w:color="auto"/>
              <w:left w:val="single" w:sz="4" w:space="0" w:color="auto"/>
              <w:bottom w:val="single" w:sz="4" w:space="0" w:color="auto"/>
            </w:tcBorders>
            <w:shd w:val="clear" w:color="auto" w:fill="FFFFFF"/>
          </w:tcPr>
          <w:p w14:paraId="1265E002" w14:textId="77777777" w:rsidR="00895A32" w:rsidRPr="001B0F6A" w:rsidRDefault="00546241" w:rsidP="00895A32">
            <w:pPr>
              <w:pStyle w:val="Bodytext20"/>
              <w:shd w:val="clear" w:color="auto" w:fill="auto"/>
              <w:spacing w:after="80" w:line="240" w:lineRule="auto"/>
              <w:ind w:right="-23"/>
              <w:jc w:val="left"/>
              <w:rPr>
                <w:rFonts w:ascii="Sylfaen" w:hAnsi="Sylfaen"/>
                <w:color w:val="000000"/>
                <w:sz w:val="20"/>
                <w:szCs w:val="20"/>
                <w:shd w:val="clear" w:color="auto" w:fill="FFFFFF"/>
                <w:lang w:val="en-US"/>
              </w:rPr>
            </w:pPr>
            <w:r w:rsidRPr="001B0F6A">
              <w:rPr>
                <w:rStyle w:val="Bodytext211pt"/>
                <w:rFonts w:ascii="Sylfaen" w:hAnsi="Sylfaen"/>
                <w:sz w:val="20"/>
                <w:szCs w:val="20"/>
              </w:rPr>
              <w:t>M.SDE.00147</w:t>
            </w:r>
          </w:p>
        </w:tc>
        <w:tc>
          <w:tcPr>
            <w:tcW w:w="4252" w:type="dxa"/>
            <w:tcBorders>
              <w:top w:val="single" w:sz="4" w:space="0" w:color="auto"/>
              <w:left w:val="single" w:sz="4" w:space="0" w:color="auto"/>
              <w:bottom w:val="single" w:sz="4" w:space="0" w:color="auto"/>
            </w:tcBorders>
            <w:shd w:val="clear" w:color="auto" w:fill="FFFFFF"/>
          </w:tcPr>
          <w:p w14:paraId="694F5D5A" w14:textId="77777777" w:rsidR="00546241" w:rsidRPr="001B0F6A" w:rsidRDefault="00546241" w:rsidP="00895A32">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csdo:GeoCoordinateMeasureType (M.SDT.00107)</w:t>
            </w:r>
          </w:p>
          <w:p w14:paraId="24BD417B" w14:textId="77777777" w:rsidR="00546241" w:rsidRPr="001B0F6A" w:rsidRDefault="00546241" w:rsidP="00895A32">
            <w:pPr>
              <w:pStyle w:val="Bodytext20"/>
              <w:shd w:val="clear" w:color="auto" w:fill="auto"/>
              <w:spacing w:after="80" w:line="240" w:lineRule="auto"/>
              <w:ind w:right="-23"/>
              <w:jc w:val="left"/>
              <w:rPr>
                <w:rStyle w:val="Bodytext211pt"/>
                <w:rFonts w:ascii="Sylfaen" w:hAnsi="Sylfaen"/>
                <w:sz w:val="20"/>
                <w:szCs w:val="20"/>
              </w:rPr>
            </w:pPr>
            <w:r w:rsidRPr="001B0F6A">
              <w:rPr>
                <w:rStyle w:val="Bodytext211pt"/>
                <w:rFonts w:ascii="Sylfaen" w:hAnsi="Sylfaen"/>
                <w:sz w:val="20"/>
                <w:szCs w:val="20"/>
              </w:rPr>
              <w:t>Արժեքը՝ ISO 6709-ին համապատասխան:</w:t>
            </w:r>
          </w:p>
          <w:p w14:paraId="0B85C1DC" w14:textId="77777777" w:rsidR="00546241" w:rsidRPr="001B0F6A" w:rsidRDefault="00546241" w:rsidP="00895A32">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Թվանշանների առավելագույն քանակը՝ 11.</w:t>
            </w:r>
          </w:p>
          <w:p w14:paraId="256AD4EA" w14:textId="77777777" w:rsidR="00546241" w:rsidRPr="001B0F6A" w:rsidRDefault="00546241" w:rsidP="00895A32">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Կոտորակային թվանշանների առավելագույն քանակը՝ 8</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E76CD22"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4C73323B" w14:textId="77777777" w:rsidTr="00895A32">
        <w:trPr>
          <w:jc w:val="center"/>
        </w:trPr>
        <w:tc>
          <w:tcPr>
            <w:tcW w:w="245" w:type="dxa"/>
            <w:shd w:val="clear" w:color="auto" w:fill="FFFFFF"/>
          </w:tcPr>
          <w:p w14:paraId="18AD2775" w14:textId="77777777" w:rsidR="00546241" w:rsidRPr="001B0F6A" w:rsidRDefault="00546241" w:rsidP="00607E93">
            <w:pPr>
              <w:spacing w:after="120"/>
              <w:ind w:right="-20"/>
              <w:rPr>
                <w:sz w:val="20"/>
                <w:szCs w:val="20"/>
              </w:rPr>
            </w:pPr>
          </w:p>
        </w:tc>
        <w:tc>
          <w:tcPr>
            <w:tcW w:w="285" w:type="dxa"/>
            <w:shd w:val="clear" w:color="auto" w:fill="FFFFFF"/>
          </w:tcPr>
          <w:p w14:paraId="45CF72AB"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426EE8AE"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bottom w:val="single" w:sz="4" w:space="0" w:color="auto"/>
              <w:right w:val="single" w:sz="4" w:space="0" w:color="auto"/>
            </w:tcBorders>
            <w:shd w:val="clear" w:color="auto" w:fill="FFFFFF"/>
          </w:tcPr>
          <w:p w14:paraId="33E13DE4"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58" w:type="dxa"/>
            <w:gridSpan w:val="4"/>
            <w:tcBorders>
              <w:top w:val="single" w:sz="4" w:space="0" w:color="auto"/>
              <w:left w:val="single" w:sz="4" w:space="0" w:color="auto"/>
              <w:bottom w:val="single" w:sz="4" w:space="0" w:color="auto"/>
            </w:tcBorders>
            <w:shd w:val="clear" w:color="auto" w:fill="FFFFFF"/>
          </w:tcPr>
          <w:p w14:paraId="63103622" w14:textId="77777777" w:rsidR="00546241" w:rsidRPr="001B0F6A" w:rsidRDefault="00546241" w:rsidP="00895A32">
            <w:pPr>
              <w:pStyle w:val="Bodytext20"/>
              <w:shd w:val="clear" w:color="auto" w:fill="auto"/>
              <w:tabs>
                <w:tab w:val="left" w:pos="551"/>
              </w:tabs>
              <w:spacing w:after="120" w:line="240" w:lineRule="auto"/>
              <w:ind w:right="-20"/>
              <w:jc w:val="left"/>
              <w:rPr>
                <w:rFonts w:ascii="Sylfaen" w:hAnsi="Sylfaen"/>
                <w:sz w:val="20"/>
                <w:szCs w:val="20"/>
              </w:rPr>
            </w:pPr>
            <w:r w:rsidRPr="001B0F6A">
              <w:rPr>
                <w:rStyle w:val="Bodytext211pt"/>
                <w:rFonts w:ascii="Sylfaen" w:hAnsi="Sylfaen"/>
                <w:sz w:val="20"/>
                <w:szCs w:val="20"/>
              </w:rPr>
              <w:t>*.4.2.</w:t>
            </w:r>
            <w:r w:rsidR="00895A32" w:rsidRPr="001B0F6A">
              <w:rPr>
                <w:rStyle w:val="Bodytext211pt"/>
                <w:rFonts w:ascii="Sylfaen" w:hAnsi="Sylfaen"/>
                <w:sz w:val="20"/>
                <w:szCs w:val="20"/>
                <w:lang w:val="en-US"/>
              </w:rPr>
              <w:tab/>
            </w:r>
            <w:r w:rsidRPr="001B0F6A">
              <w:rPr>
                <w:rStyle w:val="Bodytext211pt"/>
                <w:rFonts w:ascii="Sylfaen" w:hAnsi="Sylfaen"/>
                <w:sz w:val="20"/>
                <w:szCs w:val="20"/>
              </w:rPr>
              <w:t>Աշխարհագրական լայնությունը (csdo:LatitudeMeasure)</w:t>
            </w:r>
          </w:p>
        </w:tc>
        <w:tc>
          <w:tcPr>
            <w:tcW w:w="3581" w:type="dxa"/>
            <w:tcBorders>
              <w:top w:val="single" w:sz="4" w:space="0" w:color="auto"/>
              <w:left w:val="single" w:sz="4" w:space="0" w:color="auto"/>
              <w:bottom w:val="single" w:sz="4" w:space="0" w:color="auto"/>
            </w:tcBorders>
            <w:shd w:val="clear" w:color="auto" w:fill="FFFFFF"/>
          </w:tcPr>
          <w:p w14:paraId="7FF99C2D"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օբյեկտի տեղադիրքի աշխարհագրական լայնությունը</w:t>
            </w:r>
          </w:p>
        </w:tc>
        <w:tc>
          <w:tcPr>
            <w:tcW w:w="2073" w:type="dxa"/>
            <w:tcBorders>
              <w:top w:val="single" w:sz="4" w:space="0" w:color="auto"/>
              <w:left w:val="single" w:sz="4" w:space="0" w:color="auto"/>
              <w:bottom w:val="single" w:sz="4" w:space="0" w:color="auto"/>
            </w:tcBorders>
            <w:shd w:val="clear" w:color="auto" w:fill="FFFFFF"/>
          </w:tcPr>
          <w:p w14:paraId="25E964C8" w14:textId="77777777" w:rsidR="00546241" w:rsidRPr="001B0F6A" w:rsidRDefault="00546241" w:rsidP="00895A32">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M.SDE.00146</w:t>
            </w:r>
          </w:p>
        </w:tc>
        <w:tc>
          <w:tcPr>
            <w:tcW w:w="4252" w:type="dxa"/>
            <w:tcBorders>
              <w:top w:val="single" w:sz="4" w:space="0" w:color="auto"/>
              <w:left w:val="single" w:sz="4" w:space="0" w:color="auto"/>
              <w:bottom w:val="single" w:sz="4" w:space="0" w:color="auto"/>
            </w:tcBorders>
            <w:shd w:val="clear" w:color="auto" w:fill="FFFFFF"/>
          </w:tcPr>
          <w:p w14:paraId="05CC1F02" w14:textId="77777777" w:rsidR="00546241" w:rsidRPr="001B0F6A" w:rsidRDefault="00546241" w:rsidP="00895A32">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csdo:GeoCoordinateMeasureType (M.SDT.00107)</w:t>
            </w:r>
          </w:p>
          <w:p w14:paraId="02CE34BF" w14:textId="77777777" w:rsidR="00546241" w:rsidRPr="001B0F6A" w:rsidRDefault="00546241" w:rsidP="00895A32">
            <w:pPr>
              <w:pStyle w:val="Bodytext20"/>
              <w:shd w:val="clear" w:color="auto" w:fill="auto"/>
              <w:spacing w:after="80" w:line="240" w:lineRule="auto"/>
              <w:ind w:right="-23"/>
              <w:jc w:val="left"/>
              <w:rPr>
                <w:rStyle w:val="Bodytext211pt"/>
                <w:rFonts w:ascii="Sylfaen" w:hAnsi="Sylfaen"/>
                <w:sz w:val="20"/>
                <w:szCs w:val="20"/>
              </w:rPr>
            </w:pPr>
            <w:r w:rsidRPr="001B0F6A">
              <w:rPr>
                <w:rStyle w:val="Bodytext211pt"/>
                <w:rFonts w:ascii="Sylfaen" w:hAnsi="Sylfaen"/>
                <w:sz w:val="20"/>
                <w:szCs w:val="20"/>
              </w:rPr>
              <w:t>Արժեքը՝ ISO 6709-ին համապատասխան:</w:t>
            </w:r>
          </w:p>
          <w:p w14:paraId="3BCA2C86" w14:textId="77777777" w:rsidR="00546241" w:rsidRPr="001B0F6A" w:rsidRDefault="00546241" w:rsidP="00895A32">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Թվանշանների առավելագույն քանակը՝ 11.</w:t>
            </w:r>
          </w:p>
          <w:p w14:paraId="561ADFCE" w14:textId="77777777" w:rsidR="00546241" w:rsidRPr="001B0F6A" w:rsidRDefault="00546241" w:rsidP="00895A32">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Կոտորակային թվանշանների առավելագույն քանակը՝ 8</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008CB7C"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3E9FA416" w14:textId="77777777" w:rsidTr="00895A32">
        <w:trPr>
          <w:jc w:val="center"/>
        </w:trPr>
        <w:tc>
          <w:tcPr>
            <w:tcW w:w="245" w:type="dxa"/>
            <w:shd w:val="clear" w:color="auto" w:fill="FFFFFF"/>
          </w:tcPr>
          <w:p w14:paraId="7A5AE7A2" w14:textId="77777777" w:rsidR="00546241" w:rsidRPr="001B0F6A" w:rsidRDefault="00546241" w:rsidP="00607E93">
            <w:pPr>
              <w:spacing w:after="120"/>
              <w:ind w:right="-20"/>
              <w:rPr>
                <w:sz w:val="20"/>
                <w:szCs w:val="20"/>
              </w:rPr>
            </w:pPr>
          </w:p>
        </w:tc>
        <w:tc>
          <w:tcPr>
            <w:tcW w:w="285" w:type="dxa"/>
            <w:tcBorders>
              <w:bottom w:val="single" w:sz="4" w:space="0" w:color="auto"/>
            </w:tcBorders>
            <w:shd w:val="clear" w:color="auto" w:fill="FFFFFF"/>
          </w:tcPr>
          <w:p w14:paraId="0C7528C4"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bottom w:val="single" w:sz="4" w:space="0" w:color="auto"/>
              <w:right w:val="single" w:sz="4" w:space="0" w:color="auto"/>
            </w:tcBorders>
            <w:shd w:val="clear" w:color="auto" w:fill="FFFFFF"/>
          </w:tcPr>
          <w:p w14:paraId="05A9A4DF"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343" w:type="dxa"/>
            <w:gridSpan w:val="5"/>
            <w:tcBorders>
              <w:top w:val="single" w:sz="4" w:space="0" w:color="auto"/>
              <w:left w:val="single" w:sz="4" w:space="0" w:color="auto"/>
              <w:bottom w:val="single" w:sz="4" w:space="0" w:color="auto"/>
            </w:tcBorders>
            <w:shd w:val="clear" w:color="auto" w:fill="FFFFFF"/>
          </w:tcPr>
          <w:p w14:paraId="5826C54B" w14:textId="77777777" w:rsidR="00546241" w:rsidRPr="001B0F6A" w:rsidRDefault="00546241" w:rsidP="00895A32">
            <w:pPr>
              <w:pStyle w:val="Bodytext20"/>
              <w:shd w:val="clear" w:color="auto" w:fill="auto"/>
              <w:tabs>
                <w:tab w:val="left" w:pos="447"/>
              </w:tabs>
              <w:spacing w:after="120" w:line="240" w:lineRule="auto"/>
              <w:ind w:right="-20"/>
              <w:jc w:val="left"/>
              <w:rPr>
                <w:rFonts w:ascii="Sylfaen" w:hAnsi="Sylfaen"/>
                <w:sz w:val="20"/>
                <w:szCs w:val="20"/>
              </w:rPr>
            </w:pPr>
            <w:r w:rsidRPr="001B0F6A">
              <w:rPr>
                <w:rStyle w:val="Bodytext211pt"/>
                <w:rFonts w:ascii="Sylfaen" w:hAnsi="Sylfaen"/>
                <w:sz w:val="20"/>
                <w:szCs w:val="20"/>
              </w:rPr>
              <w:t>*.5.</w:t>
            </w:r>
            <w:r w:rsidR="00895A32" w:rsidRPr="001B0F6A">
              <w:rPr>
                <w:rStyle w:val="Bodytext211pt"/>
                <w:rFonts w:ascii="Sylfaen" w:hAnsi="Sylfaen"/>
                <w:sz w:val="20"/>
                <w:szCs w:val="20"/>
                <w:lang w:val="en-US"/>
              </w:rPr>
              <w:tab/>
            </w:r>
            <w:r w:rsidRPr="001B0F6A">
              <w:rPr>
                <w:rStyle w:val="Bodytext211pt"/>
                <w:rFonts w:ascii="Sylfaen" w:hAnsi="Sylfaen"/>
                <w:sz w:val="20"/>
                <w:szCs w:val="20"/>
              </w:rPr>
              <w:t>Նկարագրությունը (csdo:DescriptionText)</w:t>
            </w:r>
          </w:p>
        </w:tc>
        <w:tc>
          <w:tcPr>
            <w:tcW w:w="3581" w:type="dxa"/>
            <w:tcBorders>
              <w:top w:val="single" w:sz="4" w:space="0" w:color="auto"/>
              <w:left w:val="single" w:sz="4" w:space="0" w:color="auto"/>
              <w:bottom w:val="single" w:sz="4" w:space="0" w:color="auto"/>
            </w:tcBorders>
            <w:shd w:val="clear" w:color="auto" w:fill="FFFFFF"/>
          </w:tcPr>
          <w:p w14:paraId="626BB69F" w14:textId="7AE2B92B"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վայրի (գոտու) նկարագրությունն ազատ տեքստի ձ</w:t>
            </w:r>
            <w:r w:rsidR="00E63773">
              <w:rPr>
                <w:rStyle w:val="Bodytext211pt"/>
                <w:rFonts w:ascii="Sylfaen" w:hAnsi="Sylfaen"/>
                <w:sz w:val="20"/>
                <w:szCs w:val="20"/>
              </w:rPr>
              <w:t>և</w:t>
            </w:r>
            <w:r w:rsidRPr="001B0F6A">
              <w:rPr>
                <w:rStyle w:val="Bodytext211pt"/>
                <w:rFonts w:ascii="Sylfaen" w:hAnsi="Sylfaen"/>
                <w:sz w:val="20"/>
                <w:szCs w:val="20"/>
              </w:rPr>
              <w:t>ով</w:t>
            </w:r>
          </w:p>
        </w:tc>
        <w:tc>
          <w:tcPr>
            <w:tcW w:w="2073" w:type="dxa"/>
            <w:tcBorders>
              <w:top w:val="single" w:sz="4" w:space="0" w:color="auto"/>
              <w:left w:val="single" w:sz="4" w:space="0" w:color="auto"/>
              <w:bottom w:val="single" w:sz="4" w:space="0" w:color="auto"/>
            </w:tcBorders>
            <w:shd w:val="clear" w:color="auto" w:fill="FFFFFF"/>
          </w:tcPr>
          <w:p w14:paraId="5949CC93"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M.SDE.00002</w:t>
            </w:r>
          </w:p>
        </w:tc>
        <w:tc>
          <w:tcPr>
            <w:tcW w:w="4252" w:type="dxa"/>
            <w:tcBorders>
              <w:top w:val="single" w:sz="4" w:space="0" w:color="auto"/>
              <w:left w:val="single" w:sz="4" w:space="0" w:color="auto"/>
              <w:bottom w:val="single" w:sz="4" w:space="0" w:color="auto"/>
            </w:tcBorders>
            <w:shd w:val="clear" w:color="auto" w:fill="FFFFFF"/>
          </w:tcPr>
          <w:p w14:paraId="7F3A02EF"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csdo:Text4000Type (M.SDT.00088) Պայմանանշանների տողը։</w:t>
            </w:r>
          </w:p>
          <w:p w14:paraId="6F8F7B5D"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6E7C9864"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4000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CEF2D0A"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5901951E" w14:textId="77777777" w:rsidTr="00895A32">
        <w:trPr>
          <w:jc w:val="center"/>
        </w:trPr>
        <w:tc>
          <w:tcPr>
            <w:tcW w:w="245" w:type="dxa"/>
            <w:tcBorders>
              <w:right w:val="single" w:sz="4" w:space="0" w:color="auto"/>
            </w:tcBorders>
            <w:shd w:val="clear" w:color="auto" w:fill="FFFFFF"/>
          </w:tcPr>
          <w:p w14:paraId="0D66B676" w14:textId="77777777" w:rsidR="00546241" w:rsidRPr="001B0F6A" w:rsidRDefault="00546241" w:rsidP="00607E93">
            <w:pPr>
              <w:spacing w:after="120"/>
              <w:ind w:right="-20"/>
              <w:rPr>
                <w:sz w:val="20"/>
                <w:szCs w:val="20"/>
              </w:rPr>
            </w:pPr>
          </w:p>
        </w:tc>
        <w:tc>
          <w:tcPr>
            <w:tcW w:w="3913" w:type="dxa"/>
            <w:gridSpan w:val="7"/>
            <w:tcBorders>
              <w:top w:val="single" w:sz="4" w:space="0" w:color="auto"/>
              <w:left w:val="single" w:sz="4" w:space="0" w:color="auto"/>
              <w:bottom w:val="single" w:sz="4" w:space="0" w:color="auto"/>
            </w:tcBorders>
            <w:shd w:val="clear" w:color="auto" w:fill="FFFFFF"/>
          </w:tcPr>
          <w:p w14:paraId="387297DF" w14:textId="77777777" w:rsidR="00546241" w:rsidRPr="001B0F6A" w:rsidRDefault="00546241" w:rsidP="00895A32">
            <w:pPr>
              <w:pStyle w:val="Bodytext20"/>
              <w:shd w:val="clear" w:color="auto" w:fill="auto"/>
              <w:tabs>
                <w:tab w:val="left" w:pos="533"/>
              </w:tabs>
              <w:spacing w:after="120" w:line="240" w:lineRule="auto"/>
              <w:ind w:right="-20"/>
              <w:jc w:val="left"/>
              <w:rPr>
                <w:rFonts w:ascii="Sylfaen" w:hAnsi="Sylfaen"/>
                <w:sz w:val="20"/>
                <w:szCs w:val="20"/>
              </w:rPr>
            </w:pPr>
            <w:r w:rsidRPr="001B0F6A">
              <w:rPr>
                <w:rStyle w:val="Bodytext211pt"/>
                <w:rFonts w:ascii="Sylfaen" w:hAnsi="Sylfaen"/>
                <w:sz w:val="20"/>
                <w:szCs w:val="20"/>
              </w:rPr>
              <w:t>2.17.</w:t>
            </w:r>
            <w:r w:rsidR="00895A32" w:rsidRPr="001B0F6A">
              <w:rPr>
                <w:rStyle w:val="Bodytext211pt"/>
                <w:rFonts w:ascii="Sylfaen" w:hAnsi="Sylfaen"/>
                <w:sz w:val="20"/>
                <w:szCs w:val="20"/>
                <w:lang w:val="en-US"/>
              </w:rPr>
              <w:tab/>
            </w:r>
            <w:r w:rsidRPr="001B0F6A">
              <w:rPr>
                <w:rStyle w:val="Bodytext211pt"/>
                <w:rFonts w:ascii="Sylfaen" w:hAnsi="Sylfaen"/>
                <w:sz w:val="20"/>
                <w:szCs w:val="20"/>
              </w:rPr>
              <w:t>Վտանգավոր արտադրանք հայտնաբերելու մասին տեղեկությունները (smcdo:NonCompliantSanitaryProductDetails)</w:t>
            </w:r>
          </w:p>
        </w:tc>
        <w:tc>
          <w:tcPr>
            <w:tcW w:w="3581" w:type="dxa"/>
            <w:tcBorders>
              <w:top w:val="single" w:sz="4" w:space="0" w:color="auto"/>
              <w:left w:val="single" w:sz="4" w:space="0" w:color="auto"/>
              <w:bottom w:val="single" w:sz="4" w:space="0" w:color="auto"/>
            </w:tcBorders>
            <w:shd w:val="clear" w:color="auto" w:fill="FFFFFF"/>
          </w:tcPr>
          <w:p w14:paraId="1F391909"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տեղեկատվություն սանիտարահամաճարակաբանական վերահսկողության (հսկողության) ենթակա այն արտադրանքի մասին, որի համար սահմանվել են սահմանափակումները </w:t>
            </w:r>
          </w:p>
        </w:tc>
        <w:tc>
          <w:tcPr>
            <w:tcW w:w="2073" w:type="dxa"/>
            <w:tcBorders>
              <w:top w:val="single" w:sz="4" w:space="0" w:color="auto"/>
              <w:left w:val="single" w:sz="4" w:space="0" w:color="auto"/>
              <w:bottom w:val="single" w:sz="4" w:space="0" w:color="auto"/>
            </w:tcBorders>
            <w:shd w:val="clear" w:color="auto" w:fill="FFFFFF"/>
          </w:tcPr>
          <w:p w14:paraId="6C822BA2"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M.SM.CDE.00131</w:t>
            </w:r>
          </w:p>
        </w:tc>
        <w:tc>
          <w:tcPr>
            <w:tcW w:w="4252" w:type="dxa"/>
            <w:tcBorders>
              <w:top w:val="single" w:sz="4" w:space="0" w:color="auto"/>
              <w:left w:val="single" w:sz="4" w:space="0" w:color="auto"/>
              <w:bottom w:val="single" w:sz="4" w:space="0" w:color="auto"/>
            </w:tcBorders>
            <w:shd w:val="clear" w:color="auto" w:fill="FFFFFF"/>
          </w:tcPr>
          <w:p w14:paraId="58D0DCFD" w14:textId="77777777" w:rsidR="00546241" w:rsidRPr="001B0F6A" w:rsidRDefault="00546241" w:rsidP="00895A32">
            <w:pPr>
              <w:pStyle w:val="Bodytext20"/>
              <w:shd w:val="clear" w:color="auto" w:fill="auto"/>
              <w:spacing w:after="120" w:line="240" w:lineRule="auto"/>
              <w:ind w:right="-20"/>
              <w:jc w:val="left"/>
              <w:rPr>
                <w:rStyle w:val="Bodytext211pt"/>
                <w:rFonts w:ascii="Sylfaen" w:hAnsi="Sylfaen"/>
                <w:sz w:val="20"/>
                <w:szCs w:val="20"/>
                <w:lang w:val="en-US"/>
              </w:rPr>
            </w:pPr>
            <w:r w:rsidRPr="001B0F6A">
              <w:rPr>
                <w:rStyle w:val="Bodytext211pt"/>
                <w:rFonts w:ascii="Sylfaen" w:hAnsi="Sylfaen"/>
                <w:sz w:val="20"/>
                <w:szCs w:val="20"/>
              </w:rPr>
              <w:t xml:space="preserve">smcdo:NonCompliantSanitaryProductDetailsType (M.SM.CDT.00110) </w:t>
            </w:r>
          </w:p>
          <w:p w14:paraId="5FBAA88E"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Որոշվում է ներդրված տարրերի արժեքների տիրույթներով</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6E136D7"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w:t>
            </w:r>
          </w:p>
        </w:tc>
      </w:tr>
      <w:tr w:rsidR="00546241" w:rsidRPr="001B0F6A" w14:paraId="347A49A3" w14:textId="77777777" w:rsidTr="00895A32">
        <w:trPr>
          <w:jc w:val="center"/>
        </w:trPr>
        <w:tc>
          <w:tcPr>
            <w:tcW w:w="245" w:type="dxa"/>
            <w:shd w:val="clear" w:color="auto" w:fill="FFFFFF"/>
          </w:tcPr>
          <w:p w14:paraId="2CC296E3" w14:textId="77777777" w:rsidR="00546241" w:rsidRPr="001B0F6A" w:rsidRDefault="00546241" w:rsidP="00607E93">
            <w:pPr>
              <w:spacing w:after="120"/>
              <w:ind w:right="-20"/>
              <w:rPr>
                <w:sz w:val="20"/>
                <w:szCs w:val="20"/>
              </w:rPr>
            </w:pPr>
          </w:p>
        </w:tc>
        <w:tc>
          <w:tcPr>
            <w:tcW w:w="285" w:type="dxa"/>
            <w:tcBorders>
              <w:top w:val="single" w:sz="4" w:space="0" w:color="auto"/>
              <w:right w:val="single" w:sz="4" w:space="0" w:color="auto"/>
            </w:tcBorders>
            <w:shd w:val="clear" w:color="auto" w:fill="FFFFFF"/>
          </w:tcPr>
          <w:p w14:paraId="40234706"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628" w:type="dxa"/>
            <w:gridSpan w:val="6"/>
            <w:tcBorders>
              <w:top w:val="single" w:sz="4" w:space="0" w:color="auto"/>
              <w:left w:val="single" w:sz="4" w:space="0" w:color="auto"/>
              <w:bottom w:val="single" w:sz="4" w:space="0" w:color="auto"/>
            </w:tcBorders>
            <w:shd w:val="clear" w:color="auto" w:fill="FFFFFF"/>
          </w:tcPr>
          <w:p w14:paraId="246892BD"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2.17.1.Սանիտարահամաճարակաբանական վերահսկողության (հսկողության) ենթակա արտադրանքի տեսակի ծածկագիրը</w:t>
            </w:r>
          </w:p>
          <w:p w14:paraId="5AD2232B"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(smsdo:SanitaryProductTypeCode)</w:t>
            </w:r>
          </w:p>
        </w:tc>
        <w:tc>
          <w:tcPr>
            <w:tcW w:w="3581" w:type="dxa"/>
            <w:tcBorders>
              <w:top w:val="single" w:sz="4" w:space="0" w:color="auto"/>
              <w:left w:val="single" w:sz="4" w:space="0" w:color="auto"/>
              <w:bottom w:val="single" w:sz="4" w:space="0" w:color="auto"/>
            </w:tcBorders>
            <w:shd w:val="clear" w:color="auto" w:fill="FFFFFF"/>
          </w:tcPr>
          <w:p w14:paraId="4A9BFF8A"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սանիտարահամաճարակաբանական վերահսկողության (հսկողության) ենթակա արտադրանքի տեսակի ծածկագրային նշագիրը</w:t>
            </w:r>
          </w:p>
        </w:tc>
        <w:tc>
          <w:tcPr>
            <w:tcW w:w="2073" w:type="dxa"/>
            <w:tcBorders>
              <w:top w:val="single" w:sz="4" w:space="0" w:color="auto"/>
              <w:left w:val="single" w:sz="4" w:space="0" w:color="auto"/>
              <w:bottom w:val="single" w:sz="4" w:space="0" w:color="auto"/>
            </w:tcBorders>
            <w:shd w:val="clear" w:color="auto" w:fill="FFFFFF"/>
          </w:tcPr>
          <w:p w14:paraId="5DA71F95"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M.SM.SDE.00408</w:t>
            </w:r>
          </w:p>
        </w:tc>
        <w:tc>
          <w:tcPr>
            <w:tcW w:w="4252" w:type="dxa"/>
            <w:tcBorders>
              <w:top w:val="single" w:sz="4" w:space="0" w:color="auto"/>
              <w:left w:val="single" w:sz="4" w:space="0" w:color="auto"/>
              <w:bottom w:val="single" w:sz="4" w:space="0" w:color="auto"/>
            </w:tcBorders>
            <w:shd w:val="clear" w:color="auto" w:fill="FFFFFF"/>
          </w:tcPr>
          <w:p w14:paraId="6F7377C9"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smsdo:SanitaryProductTypeCodeType (M.SM.SDT.00066)</w:t>
            </w:r>
          </w:p>
          <w:p w14:paraId="3BC73FFF"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Սանիտարահամաճարակաբանական վերահսկողության (հսկողության) ենթակա արտադրանքի տեսակի ծածկագրի արժեքը՝ «Տեղեկագրքի (դասակարգչի) նույնականացուցիչը» ատրիբուտով սահմանված տեղեկագրքին (դասակարգչին) համապատասխան։</w:t>
            </w:r>
          </w:p>
          <w:p w14:paraId="65EEFBB7" w14:textId="367E824C"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Ձ</w:t>
            </w:r>
            <w:r w:rsidR="00E63773">
              <w:rPr>
                <w:rStyle w:val="Bodytext211pt"/>
                <w:rFonts w:ascii="Sylfaen" w:hAnsi="Sylfaen"/>
                <w:sz w:val="20"/>
                <w:szCs w:val="20"/>
              </w:rPr>
              <w:t>և</w:t>
            </w:r>
            <w:r w:rsidRPr="001B0F6A">
              <w:rPr>
                <w:rStyle w:val="Bodytext211pt"/>
                <w:rFonts w:ascii="Sylfaen" w:hAnsi="Sylfaen"/>
                <w:sz w:val="20"/>
                <w:szCs w:val="20"/>
              </w:rPr>
              <w:t>անմուշը՝ [0-9]{3}</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C3B92C5"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5CAF82BB" w14:textId="77777777" w:rsidTr="00895A32">
        <w:trPr>
          <w:jc w:val="center"/>
        </w:trPr>
        <w:tc>
          <w:tcPr>
            <w:tcW w:w="245" w:type="dxa"/>
            <w:shd w:val="clear" w:color="auto" w:fill="FFFFFF"/>
          </w:tcPr>
          <w:p w14:paraId="5267C349" w14:textId="77777777" w:rsidR="00546241" w:rsidRPr="001B0F6A" w:rsidRDefault="00546241" w:rsidP="00607E93">
            <w:pPr>
              <w:spacing w:after="120"/>
              <w:ind w:right="-20"/>
              <w:rPr>
                <w:sz w:val="20"/>
                <w:szCs w:val="20"/>
              </w:rPr>
            </w:pPr>
          </w:p>
        </w:tc>
        <w:tc>
          <w:tcPr>
            <w:tcW w:w="285" w:type="dxa"/>
            <w:shd w:val="clear" w:color="auto" w:fill="FFFFFF"/>
          </w:tcPr>
          <w:p w14:paraId="71BBB5E3"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bottom w:val="single" w:sz="4" w:space="0" w:color="auto"/>
              <w:right w:val="single" w:sz="4" w:space="0" w:color="auto"/>
            </w:tcBorders>
            <w:shd w:val="clear" w:color="auto" w:fill="FFFFFF"/>
          </w:tcPr>
          <w:p w14:paraId="493DB4A8"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343" w:type="dxa"/>
            <w:gridSpan w:val="5"/>
            <w:tcBorders>
              <w:top w:val="single" w:sz="4" w:space="0" w:color="auto"/>
              <w:left w:val="single" w:sz="4" w:space="0" w:color="auto"/>
              <w:bottom w:val="single" w:sz="4" w:space="0" w:color="auto"/>
            </w:tcBorders>
            <w:shd w:val="clear" w:color="auto" w:fill="FFFFFF"/>
          </w:tcPr>
          <w:p w14:paraId="5F488026" w14:textId="77777777" w:rsidR="00546241" w:rsidRPr="001B0F6A" w:rsidRDefault="00546241" w:rsidP="00895A32">
            <w:pPr>
              <w:pStyle w:val="Bodytext20"/>
              <w:shd w:val="clear" w:color="auto" w:fill="auto"/>
              <w:tabs>
                <w:tab w:val="left" w:pos="505"/>
              </w:tabs>
              <w:spacing w:after="120" w:line="240" w:lineRule="auto"/>
              <w:ind w:right="-20"/>
              <w:jc w:val="left"/>
              <w:rPr>
                <w:rFonts w:ascii="Sylfaen" w:hAnsi="Sylfaen"/>
                <w:sz w:val="20"/>
                <w:szCs w:val="20"/>
              </w:rPr>
            </w:pPr>
            <w:r w:rsidRPr="001B0F6A">
              <w:rPr>
                <w:rStyle w:val="Bodytext211pt"/>
                <w:rFonts w:ascii="Sylfaen" w:hAnsi="Sylfaen"/>
                <w:sz w:val="20"/>
                <w:szCs w:val="20"/>
              </w:rPr>
              <w:t>ա)</w:t>
            </w:r>
            <w:r w:rsidR="00895A32" w:rsidRPr="001B0F6A">
              <w:rPr>
                <w:rStyle w:val="Bodytext211pt"/>
                <w:rFonts w:ascii="Sylfaen" w:hAnsi="Sylfaen"/>
                <w:sz w:val="20"/>
                <w:szCs w:val="20"/>
              </w:rPr>
              <w:tab/>
            </w:r>
            <w:r w:rsidRPr="001B0F6A">
              <w:rPr>
                <w:rStyle w:val="Bodytext211pt"/>
                <w:rFonts w:ascii="Sylfaen" w:hAnsi="Sylfaen"/>
                <w:sz w:val="20"/>
                <w:szCs w:val="20"/>
              </w:rPr>
              <w:t>Տեղեկագրքի (դասակարգչի) նույնականացուցիչը</w:t>
            </w:r>
          </w:p>
          <w:p w14:paraId="7B6919F4"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(codeListId ատրիբուտ)</w:t>
            </w:r>
          </w:p>
        </w:tc>
        <w:tc>
          <w:tcPr>
            <w:tcW w:w="3581" w:type="dxa"/>
            <w:tcBorders>
              <w:top w:val="single" w:sz="4" w:space="0" w:color="auto"/>
              <w:left w:val="single" w:sz="4" w:space="0" w:color="auto"/>
              <w:bottom w:val="single" w:sz="4" w:space="0" w:color="auto"/>
            </w:tcBorders>
            <w:shd w:val="clear" w:color="auto" w:fill="FFFFFF"/>
          </w:tcPr>
          <w:p w14:paraId="0A1591EA"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այն տեղեկագրքի (դասակարգչի) նշագիրը, որին համապատասխան նշված է ծածկագիրը</w:t>
            </w:r>
          </w:p>
        </w:tc>
        <w:tc>
          <w:tcPr>
            <w:tcW w:w="2073" w:type="dxa"/>
            <w:tcBorders>
              <w:top w:val="single" w:sz="4" w:space="0" w:color="auto"/>
              <w:left w:val="single" w:sz="4" w:space="0" w:color="auto"/>
              <w:bottom w:val="single" w:sz="4" w:space="0" w:color="auto"/>
            </w:tcBorders>
            <w:shd w:val="clear" w:color="auto" w:fill="FFFFFF"/>
          </w:tcPr>
          <w:p w14:paraId="788B839D"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w:t>
            </w:r>
          </w:p>
        </w:tc>
        <w:tc>
          <w:tcPr>
            <w:tcW w:w="4252" w:type="dxa"/>
            <w:tcBorders>
              <w:top w:val="single" w:sz="4" w:space="0" w:color="auto"/>
              <w:left w:val="single" w:sz="4" w:space="0" w:color="auto"/>
              <w:bottom w:val="single" w:sz="4" w:space="0" w:color="auto"/>
            </w:tcBorders>
            <w:shd w:val="clear" w:color="auto" w:fill="FFFFFF"/>
          </w:tcPr>
          <w:p w14:paraId="1B45146D"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csdo:ReferenceDataIdType</w:t>
            </w:r>
            <w:r w:rsidR="00895A32" w:rsidRPr="001B0F6A">
              <w:rPr>
                <w:rStyle w:val="Bodytext211pt"/>
                <w:rFonts w:ascii="Sylfaen" w:hAnsi="Sylfaen"/>
                <w:sz w:val="20"/>
                <w:szCs w:val="20"/>
              </w:rPr>
              <w:t xml:space="preserve"> </w:t>
            </w:r>
            <w:r w:rsidRPr="001B0F6A">
              <w:rPr>
                <w:rStyle w:val="Bodytext211pt"/>
                <w:rFonts w:ascii="Sylfaen" w:hAnsi="Sylfaen"/>
                <w:sz w:val="20"/>
                <w:szCs w:val="20"/>
              </w:rPr>
              <w:t>(M.SDT.00091)</w:t>
            </w:r>
          </w:p>
          <w:p w14:paraId="442D4CC6" w14:textId="77777777" w:rsidR="00546241" w:rsidRPr="001B0F6A" w:rsidRDefault="00546241" w:rsidP="00895A32">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Պայմանանշանների նորմալացված տողը: </w:t>
            </w:r>
          </w:p>
          <w:p w14:paraId="18E72418"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7660703A"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CBE5428"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21342A6C" w14:textId="77777777" w:rsidTr="00895A32">
        <w:trPr>
          <w:jc w:val="center"/>
        </w:trPr>
        <w:tc>
          <w:tcPr>
            <w:tcW w:w="245" w:type="dxa"/>
            <w:shd w:val="clear" w:color="auto" w:fill="FFFFFF"/>
          </w:tcPr>
          <w:p w14:paraId="5437380B" w14:textId="77777777" w:rsidR="00546241" w:rsidRPr="001B0F6A" w:rsidRDefault="00546241" w:rsidP="00607E93">
            <w:pPr>
              <w:spacing w:after="120"/>
              <w:ind w:right="-20"/>
              <w:rPr>
                <w:sz w:val="20"/>
                <w:szCs w:val="20"/>
              </w:rPr>
            </w:pPr>
          </w:p>
        </w:tc>
        <w:tc>
          <w:tcPr>
            <w:tcW w:w="285" w:type="dxa"/>
            <w:tcBorders>
              <w:right w:val="single" w:sz="4" w:space="0" w:color="auto"/>
            </w:tcBorders>
            <w:shd w:val="clear" w:color="auto" w:fill="FFFFFF"/>
          </w:tcPr>
          <w:p w14:paraId="656DDE5A"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628" w:type="dxa"/>
            <w:gridSpan w:val="6"/>
            <w:tcBorders>
              <w:top w:val="single" w:sz="4" w:space="0" w:color="auto"/>
              <w:left w:val="single" w:sz="4" w:space="0" w:color="auto"/>
              <w:bottom w:val="single" w:sz="4" w:space="0" w:color="auto"/>
            </w:tcBorders>
            <w:shd w:val="clear" w:color="auto" w:fill="FFFFFF"/>
          </w:tcPr>
          <w:p w14:paraId="42F8132A" w14:textId="77777777" w:rsidR="00546241" w:rsidRPr="001B0F6A" w:rsidRDefault="00895A32"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2.17.2.</w:t>
            </w:r>
            <w:r w:rsidR="00546241" w:rsidRPr="001B0F6A">
              <w:rPr>
                <w:rStyle w:val="Bodytext211pt"/>
                <w:rFonts w:ascii="Sylfaen" w:hAnsi="Sylfaen"/>
                <w:sz w:val="20"/>
                <w:szCs w:val="20"/>
              </w:rPr>
              <w:t xml:space="preserve">Սանիտարահամաճարակաբանական վերահսկողության (հսկողության) ենթակա արտադրանքի տեսակի </w:t>
            </w:r>
            <w:r w:rsidR="00546241" w:rsidRPr="001B0F6A">
              <w:rPr>
                <w:rStyle w:val="Bodytext211pt"/>
                <w:rFonts w:ascii="Sylfaen" w:hAnsi="Sylfaen"/>
                <w:sz w:val="20"/>
                <w:szCs w:val="20"/>
              </w:rPr>
              <w:lastRenderedPageBreak/>
              <w:t>անվանումը (smsdo:SanitaryProductTypeName)</w:t>
            </w:r>
          </w:p>
        </w:tc>
        <w:tc>
          <w:tcPr>
            <w:tcW w:w="3581" w:type="dxa"/>
            <w:tcBorders>
              <w:top w:val="single" w:sz="4" w:space="0" w:color="auto"/>
              <w:left w:val="single" w:sz="4" w:space="0" w:color="auto"/>
              <w:bottom w:val="single" w:sz="4" w:space="0" w:color="auto"/>
            </w:tcBorders>
            <w:shd w:val="clear" w:color="auto" w:fill="FFFFFF"/>
          </w:tcPr>
          <w:p w14:paraId="4203FE63"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 xml:space="preserve">սանիտարահամաճարակաբանական վերահսկողության (հսկողության) ենթակա արտադրանքի տեսակի </w:t>
            </w:r>
            <w:r w:rsidRPr="001B0F6A">
              <w:rPr>
                <w:rStyle w:val="Bodytext211pt"/>
                <w:rFonts w:ascii="Sylfaen" w:hAnsi="Sylfaen"/>
                <w:sz w:val="20"/>
                <w:szCs w:val="20"/>
              </w:rPr>
              <w:lastRenderedPageBreak/>
              <w:t>անվանումը</w:t>
            </w:r>
          </w:p>
        </w:tc>
        <w:tc>
          <w:tcPr>
            <w:tcW w:w="2073" w:type="dxa"/>
            <w:tcBorders>
              <w:top w:val="single" w:sz="4" w:space="0" w:color="auto"/>
              <w:left w:val="single" w:sz="4" w:space="0" w:color="auto"/>
              <w:bottom w:val="single" w:sz="4" w:space="0" w:color="auto"/>
            </w:tcBorders>
            <w:shd w:val="clear" w:color="auto" w:fill="FFFFFF"/>
          </w:tcPr>
          <w:p w14:paraId="2E42E46C"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M.SM.SDE.00406</w:t>
            </w:r>
          </w:p>
        </w:tc>
        <w:tc>
          <w:tcPr>
            <w:tcW w:w="4252" w:type="dxa"/>
            <w:tcBorders>
              <w:top w:val="single" w:sz="4" w:space="0" w:color="auto"/>
              <w:left w:val="single" w:sz="4" w:space="0" w:color="auto"/>
              <w:bottom w:val="single" w:sz="4" w:space="0" w:color="auto"/>
            </w:tcBorders>
            <w:shd w:val="clear" w:color="auto" w:fill="FFFFFF"/>
          </w:tcPr>
          <w:p w14:paraId="5741CF83" w14:textId="77777777" w:rsidR="00546241" w:rsidRPr="001B0F6A" w:rsidRDefault="00546241" w:rsidP="00895A32">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csdo:Name300Type (M.SDT.00056) Պայմանանշանների նորմալացված տողը։</w:t>
            </w:r>
          </w:p>
          <w:p w14:paraId="12C2AAFC"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Նվազագույն երկարությունը՝ 1.</w:t>
            </w:r>
          </w:p>
          <w:p w14:paraId="51264995"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300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4E1B045"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0..1</w:t>
            </w:r>
          </w:p>
        </w:tc>
      </w:tr>
      <w:tr w:rsidR="00546241" w:rsidRPr="001B0F6A" w14:paraId="621E9656" w14:textId="77777777" w:rsidTr="00895A32">
        <w:trPr>
          <w:jc w:val="center"/>
        </w:trPr>
        <w:tc>
          <w:tcPr>
            <w:tcW w:w="245" w:type="dxa"/>
            <w:shd w:val="clear" w:color="auto" w:fill="FFFFFF"/>
          </w:tcPr>
          <w:p w14:paraId="694C4587" w14:textId="77777777" w:rsidR="00546241" w:rsidRPr="001B0F6A" w:rsidRDefault="00546241" w:rsidP="00607E93">
            <w:pPr>
              <w:spacing w:after="120"/>
              <w:ind w:right="-20"/>
              <w:rPr>
                <w:sz w:val="20"/>
                <w:szCs w:val="20"/>
              </w:rPr>
            </w:pPr>
          </w:p>
        </w:tc>
        <w:tc>
          <w:tcPr>
            <w:tcW w:w="285" w:type="dxa"/>
            <w:tcBorders>
              <w:right w:val="single" w:sz="4" w:space="0" w:color="auto"/>
            </w:tcBorders>
            <w:shd w:val="clear" w:color="auto" w:fill="FFFFFF"/>
          </w:tcPr>
          <w:p w14:paraId="2E143325"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628" w:type="dxa"/>
            <w:gridSpan w:val="6"/>
            <w:tcBorders>
              <w:top w:val="single" w:sz="4" w:space="0" w:color="auto"/>
              <w:left w:val="single" w:sz="4" w:space="0" w:color="auto"/>
              <w:bottom w:val="single" w:sz="4" w:space="0" w:color="auto"/>
            </w:tcBorders>
            <w:shd w:val="clear" w:color="auto" w:fill="FFFFFF"/>
          </w:tcPr>
          <w:p w14:paraId="57FAE9E2" w14:textId="77777777" w:rsidR="00546241" w:rsidRPr="001B0F6A" w:rsidRDefault="00546241" w:rsidP="00895A32">
            <w:pPr>
              <w:pStyle w:val="Bodytext20"/>
              <w:shd w:val="clear" w:color="auto" w:fill="auto"/>
              <w:tabs>
                <w:tab w:val="left" w:pos="697"/>
              </w:tabs>
              <w:spacing w:after="120" w:line="240" w:lineRule="auto"/>
              <w:ind w:right="-20"/>
              <w:jc w:val="left"/>
              <w:rPr>
                <w:rFonts w:ascii="Sylfaen" w:hAnsi="Sylfaen"/>
                <w:sz w:val="20"/>
                <w:szCs w:val="20"/>
              </w:rPr>
            </w:pPr>
            <w:r w:rsidRPr="001B0F6A">
              <w:rPr>
                <w:rStyle w:val="Bodytext211pt"/>
                <w:rFonts w:ascii="Sylfaen" w:hAnsi="Sylfaen"/>
                <w:sz w:val="20"/>
                <w:szCs w:val="20"/>
              </w:rPr>
              <w:t>2.17.3.</w:t>
            </w:r>
            <w:r w:rsidR="00895A32" w:rsidRPr="001B0F6A">
              <w:rPr>
                <w:rStyle w:val="Bodytext211pt"/>
                <w:rFonts w:ascii="Sylfaen" w:hAnsi="Sylfaen"/>
                <w:sz w:val="20"/>
                <w:szCs w:val="20"/>
                <w:lang w:val="en-US"/>
              </w:rPr>
              <w:tab/>
            </w:r>
            <w:r w:rsidRPr="001B0F6A">
              <w:rPr>
                <w:rStyle w:val="Bodytext211pt"/>
                <w:rFonts w:ascii="Sylfaen" w:hAnsi="Sylfaen"/>
                <w:sz w:val="20"/>
                <w:szCs w:val="20"/>
              </w:rPr>
              <w:t>Արտադրանքը (smcdo:ProductDetails)</w:t>
            </w:r>
          </w:p>
        </w:tc>
        <w:tc>
          <w:tcPr>
            <w:tcW w:w="3581" w:type="dxa"/>
            <w:tcBorders>
              <w:top w:val="single" w:sz="4" w:space="0" w:color="auto"/>
              <w:left w:val="single" w:sz="4" w:space="0" w:color="auto"/>
              <w:bottom w:val="single" w:sz="4" w:space="0" w:color="auto"/>
            </w:tcBorders>
            <w:shd w:val="clear" w:color="auto" w:fill="FFFFFF"/>
          </w:tcPr>
          <w:p w14:paraId="4FEB5BF7"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արտադրանքի մասին տեղեկատվությունը </w:t>
            </w:r>
          </w:p>
        </w:tc>
        <w:tc>
          <w:tcPr>
            <w:tcW w:w="2073" w:type="dxa"/>
            <w:tcBorders>
              <w:top w:val="single" w:sz="4" w:space="0" w:color="auto"/>
              <w:left w:val="single" w:sz="4" w:space="0" w:color="auto"/>
              <w:bottom w:val="single" w:sz="4" w:space="0" w:color="auto"/>
            </w:tcBorders>
            <w:shd w:val="clear" w:color="auto" w:fill="FFFFFF"/>
          </w:tcPr>
          <w:p w14:paraId="1333FCE8"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M.SM.CDE.00043</w:t>
            </w:r>
          </w:p>
        </w:tc>
        <w:tc>
          <w:tcPr>
            <w:tcW w:w="4252" w:type="dxa"/>
            <w:tcBorders>
              <w:top w:val="single" w:sz="4" w:space="0" w:color="auto"/>
              <w:left w:val="single" w:sz="4" w:space="0" w:color="auto"/>
              <w:bottom w:val="single" w:sz="4" w:space="0" w:color="auto"/>
            </w:tcBorders>
            <w:shd w:val="clear" w:color="auto" w:fill="FFFFFF"/>
          </w:tcPr>
          <w:p w14:paraId="4C7A1284"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smcdo:ProductDetailsType</w:t>
            </w:r>
            <w:r w:rsidR="00895A32" w:rsidRPr="001B0F6A">
              <w:rPr>
                <w:rStyle w:val="Bodytext211pt"/>
                <w:rFonts w:ascii="Sylfaen" w:hAnsi="Sylfaen"/>
                <w:sz w:val="20"/>
                <w:szCs w:val="20"/>
                <w:lang w:val="en-US"/>
              </w:rPr>
              <w:t xml:space="preserve"> </w:t>
            </w:r>
            <w:r w:rsidRPr="001B0F6A">
              <w:rPr>
                <w:rStyle w:val="Bodytext211pt"/>
                <w:rFonts w:ascii="Sylfaen" w:hAnsi="Sylfaen"/>
                <w:sz w:val="20"/>
                <w:szCs w:val="20"/>
              </w:rPr>
              <w:t>(M.SM.CDT.00038)</w:t>
            </w:r>
          </w:p>
          <w:p w14:paraId="022541AD"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Որոշվում է ներդրված տարրերի արժեքների տիրույթներով</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A5536A7"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7897FC30" w14:textId="77777777" w:rsidTr="00895A32">
        <w:trPr>
          <w:jc w:val="center"/>
        </w:trPr>
        <w:tc>
          <w:tcPr>
            <w:tcW w:w="245" w:type="dxa"/>
            <w:shd w:val="clear" w:color="auto" w:fill="FFFFFF"/>
          </w:tcPr>
          <w:p w14:paraId="4A7A40C7" w14:textId="77777777" w:rsidR="00546241" w:rsidRPr="001B0F6A" w:rsidRDefault="00546241" w:rsidP="00607E93">
            <w:pPr>
              <w:spacing w:after="120"/>
              <w:ind w:right="-20"/>
              <w:rPr>
                <w:sz w:val="20"/>
                <w:szCs w:val="20"/>
              </w:rPr>
            </w:pPr>
          </w:p>
        </w:tc>
        <w:tc>
          <w:tcPr>
            <w:tcW w:w="285" w:type="dxa"/>
            <w:shd w:val="clear" w:color="auto" w:fill="FFFFFF"/>
          </w:tcPr>
          <w:p w14:paraId="4F13DC79"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top w:val="single" w:sz="4" w:space="0" w:color="auto"/>
              <w:right w:val="single" w:sz="4" w:space="0" w:color="auto"/>
            </w:tcBorders>
            <w:shd w:val="clear" w:color="auto" w:fill="FFFFFF"/>
          </w:tcPr>
          <w:p w14:paraId="47FDE10D" w14:textId="77777777" w:rsidR="00546241" w:rsidRPr="001B0F6A" w:rsidRDefault="00546241" w:rsidP="00895A32">
            <w:pPr>
              <w:pStyle w:val="Bodytext20"/>
              <w:shd w:val="clear" w:color="auto" w:fill="auto"/>
              <w:spacing w:after="120" w:line="240" w:lineRule="auto"/>
              <w:ind w:right="-20"/>
              <w:jc w:val="left"/>
              <w:rPr>
                <w:rStyle w:val="Bodytext211pt"/>
                <w:rFonts w:ascii="Sylfaen" w:hAnsi="Sylfaen"/>
                <w:sz w:val="20"/>
                <w:szCs w:val="20"/>
              </w:rPr>
            </w:pPr>
          </w:p>
        </w:tc>
        <w:tc>
          <w:tcPr>
            <w:tcW w:w="3343" w:type="dxa"/>
            <w:gridSpan w:val="5"/>
            <w:tcBorders>
              <w:top w:val="single" w:sz="4" w:space="0" w:color="auto"/>
              <w:left w:val="single" w:sz="4" w:space="0" w:color="auto"/>
              <w:bottom w:val="single" w:sz="4" w:space="0" w:color="auto"/>
            </w:tcBorders>
            <w:shd w:val="clear" w:color="auto" w:fill="FFFFFF"/>
          </w:tcPr>
          <w:p w14:paraId="71AF9A6B" w14:textId="77777777" w:rsidR="00546241" w:rsidRPr="001B0F6A" w:rsidRDefault="00546241" w:rsidP="00895A32">
            <w:pPr>
              <w:pStyle w:val="Bodytext20"/>
              <w:shd w:val="clear" w:color="auto" w:fill="auto"/>
              <w:tabs>
                <w:tab w:val="left" w:pos="608"/>
              </w:tabs>
              <w:spacing w:after="120" w:line="240" w:lineRule="auto"/>
              <w:ind w:right="-20"/>
              <w:jc w:val="left"/>
              <w:rPr>
                <w:rFonts w:ascii="Sylfaen" w:hAnsi="Sylfaen"/>
                <w:sz w:val="20"/>
                <w:szCs w:val="20"/>
              </w:rPr>
            </w:pPr>
            <w:r w:rsidRPr="001B0F6A">
              <w:rPr>
                <w:rStyle w:val="Bodytext211pt"/>
                <w:rFonts w:ascii="Sylfaen" w:hAnsi="Sylfaen"/>
                <w:sz w:val="20"/>
                <w:szCs w:val="20"/>
              </w:rPr>
              <w:t>*.1.</w:t>
            </w:r>
            <w:r w:rsidR="00895A32" w:rsidRPr="001B0F6A">
              <w:rPr>
                <w:rStyle w:val="Bodytext211pt"/>
                <w:rFonts w:ascii="Sylfaen" w:hAnsi="Sylfaen"/>
                <w:sz w:val="20"/>
                <w:szCs w:val="20"/>
                <w:lang w:val="en-US"/>
              </w:rPr>
              <w:tab/>
            </w:r>
            <w:r w:rsidRPr="001B0F6A">
              <w:rPr>
                <w:rStyle w:val="Bodytext211pt"/>
                <w:rFonts w:ascii="Sylfaen" w:hAnsi="Sylfaen"/>
                <w:sz w:val="20"/>
                <w:szCs w:val="20"/>
              </w:rPr>
              <w:t>Արտադրանքի նույնականացուցիչը (csdo:ProductId)</w:t>
            </w:r>
          </w:p>
        </w:tc>
        <w:tc>
          <w:tcPr>
            <w:tcW w:w="3581" w:type="dxa"/>
            <w:tcBorders>
              <w:top w:val="single" w:sz="4" w:space="0" w:color="auto"/>
              <w:left w:val="single" w:sz="4" w:space="0" w:color="auto"/>
              <w:bottom w:val="single" w:sz="4" w:space="0" w:color="auto"/>
            </w:tcBorders>
            <w:shd w:val="clear" w:color="auto" w:fill="FFFFFF"/>
          </w:tcPr>
          <w:p w14:paraId="78C3EDE2"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արտադրողի կամ մատակարարի կողմից արտադրանքին տրված եզակի նույնականացուցիչր</w:t>
            </w:r>
          </w:p>
        </w:tc>
        <w:tc>
          <w:tcPr>
            <w:tcW w:w="2073" w:type="dxa"/>
            <w:tcBorders>
              <w:top w:val="single" w:sz="4" w:space="0" w:color="auto"/>
              <w:left w:val="single" w:sz="4" w:space="0" w:color="auto"/>
              <w:bottom w:val="single" w:sz="4" w:space="0" w:color="auto"/>
            </w:tcBorders>
            <w:shd w:val="clear" w:color="auto" w:fill="FFFFFF"/>
          </w:tcPr>
          <w:p w14:paraId="0F89F06A"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M.SDE.00140</w:t>
            </w:r>
          </w:p>
        </w:tc>
        <w:tc>
          <w:tcPr>
            <w:tcW w:w="4252" w:type="dxa"/>
            <w:tcBorders>
              <w:top w:val="single" w:sz="4" w:space="0" w:color="auto"/>
              <w:left w:val="single" w:sz="4" w:space="0" w:color="auto"/>
              <w:bottom w:val="single" w:sz="4" w:space="0" w:color="auto"/>
            </w:tcBorders>
            <w:shd w:val="clear" w:color="auto" w:fill="FFFFFF"/>
          </w:tcPr>
          <w:p w14:paraId="39D8C8FB" w14:textId="77777777" w:rsidR="00546241" w:rsidRPr="001B0F6A" w:rsidRDefault="00546241" w:rsidP="00895A32">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csdo:Id50Type (M.SDT.00093) Պայմանանշանների նորմալացված տողը։ </w:t>
            </w:r>
          </w:p>
          <w:p w14:paraId="4CA3210C" w14:textId="77777777" w:rsidR="00546241" w:rsidRPr="001B0F6A" w:rsidRDefault="00546241" w:rsidP="00895A32">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Նվազագույն երկարությունը՝ 1.</w:t>
            </w:r>
          </w:p>
          <w:p w14:paraId="2937975D"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50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4B681A2"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3F459535" w14:textId="77777777" w:rsidTr="00895A32">
        <w:trPr>
          <w:jc w:val="center"/>
        </w:trPr>
        <w:tc>
          <w:tcPr>
            <w:tcW w:w="245" w:type="dxa"/>
            <w:shd w:val="clear" w:color="auto" w:fill="FFFFFF"/>
          </w:tcPr>
          <w:p w14:paraId="79B2C38E" w14:textId="77777777" w:rsidR="00546241" w:rsidRPr="001B0F6A" w:rsidRDefault="00546241" w:rsidP="00607E93">
            <w:pPr>
              <w:spacing w:after="120"/>
              <w:ind w:right="-20"/>
              <w:rPr>
                <w:sz w:val="20"/>
                <w:szCs w:val="20"/>
              </w:rPr>
            </w:pPr>
          </w:p>
        </w:tc>
        <w:tc>
          <w:tcPr>
            <w:tcW w:w="285" w:type="dxa"/>
            <w:shd w:val="clear" w:color="auto" w:fill="FFFFFF"/>
          </w:tcPr>
          <w:p w14:paraId="5A05242F"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1249F3D2" w14:textId="77777777" w:rsidR="00546241" w:rsidRPr="001B0F6A" w:rsidRDefault="00546241" w:rsidP="00895A32">
            <w:pPr>
              <w:pStyle w:val="Bodytext20"/>
              <w:shd w:val="clear" w:color="auto" w:fill="auto"/>
              <w:spacing w:after="120" w:line="240" w:lineRule="auto"/>
              <w:ind w:right="-20"/>
              <w:jc w:val="left"/>
              <w:rPr>
                <w:rStyle w:val="Bodytext211pt"/>
                <w:rFonts w:ascii="Sylfaen" w:hAnsi="Sylfaen"/>
                <w:sz w:val="20"/>
                <w:szCs w:val="20"/>
              </w:rPr>
            </w:pPr>
          </w:p>
        </w:tc>
        <w:tc>
          <w:tcPr>
            <w:tcW w:w="3343" w:type="dxa"/>
            <w:gridSpan w:val="5"/>
            <w:tcBorders>
              <w:top w:val="single" w:sz="4" w:space="0" w:color="auto"/>
              <w:left w:val="single" w:sz="4" w:space="0" w:color="auto"/>
              <w:bottom w:val="single" w:sz="4" w:space="0" w:color="auto"/>
            </w:tcBorders>
            <w:shd w:val="clear" w:color="auto" w:fill="FFFFFF"/>
          </w:tcPr>
          <w:p w14:paraId="3A1B8379" w14:textId="77777777" w:rsidR="00546241" w:rsidRPr="001B0F6A" w:rsidRDefault="00546241" w:rsidP="00895A32">
            <w:pPr>
              <w:pStyle w:val="Bodytext20"/>
              <w:shd w:val="clear" w:color="auto" w:fill="auto"/>
              <w:tabs>
                <w:tab w:val="left" w:pos="608"/>
              </w:tabs>
              <w:spacing w:after="120" w:line="240" w:lineRule="auto"/>
              <w:ind w:right="-20"/>
              <w:jc w:val="left"/>
              <w:rPr>
                <w:rFonts w:ascii="Sylfaen" w:hAnsi="Sylfaen"/>
                <w:sz w:val="20"/>
                <w:szCs w:val="20"/>
              </w:rPr>
            </w:pPr>
            <w:r w:rsidRPr="001B0F6A">
              <w:rPr>
                <w:rStyle w:val="Bodytext211pt"/>
                <w:rFonts w:ascii="Sylfaen" w:hAnsi="Sylfaen"/>
                <w:sz w:val="20"/>
                <w:szCs w:val="20"/>
              </w:rPr>
              <w:t>*.2.</w:t>
            </w:r>
            <w:r w:rsidR="00895A32" w:rsidRPr="001B0F6A">
              <w:rPr>
                <w:rStyle w:val="Bodytext211pt"/>
                <w:rFonts w:ascii="Sylfaen" w:hAnsi="Sylfaen"/>
                <w:sz w:val="20"/>
                <w:szCs w:val="20"/>
                <w:lang w:val="en-US"/>
              </w:rPr>
              <w:tab/>
            </w:r>
            <w:r w:rsidRPr="001B0F6A">
              <w:rPr>
                <w:rStyle w:val="Bodytext211pt"/>
                <w:rFonts w:ascii="Sylfaen" w:hAnsi="Sylfaen"/>
                <w:sz w:val="20"/>
                <w:szCs w:val="20"/>
              </w:rPr>
              <w:t>Արտադրանքի անվանումը (csdo:ProductName)</w:t>
            </w:r>
          </w:p>
        </w:tc>
        <w:tc>
          <w:tcPr>
            <w:tcW w:w="3581" w:type="dxa"/>
            <w:tcBorders>
              <w:top w:val="single" w:sz="4" w:space="0" w:color="auto"/>
              <w:left w:val="single" w:sz="4" w:space="0" w:color="auto"/>
              <w:bottom w:val="single" w:sz="4" w:space="0" w:color="auto"/>
            </w:tcBorders>
            <w:shd w:val="clear" w:color="auto" w:fill="FFFFFF"/>
          </w:tcPr>
          <w:p w14:paraId="4C8F9E09" w14:textId="39E66156"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արտադրողի (պատրաստողի) կողմից արտադրանքին տրված </w:t>
            </w:r>
            <w:r w:rsidR="00E63773">
              <w:rPr>
                <w:rStyle w:val="Bodytext211pt"/>
                <w:rFonts w:ascii="Sylfaen" w:hAnsi="Sylfaen"/>
                <w:sz w:val="20"/>
                <w:szCs w:val="20"/>
              </w:rPr>
              <w:t>և</w:t>
            </w:r>
            <w:r w:rsidRPr="001B0F6A">
              <w:rPr>
                <w:rStyle w:val="Bodytext211pt"/>
                <w:rFonts w:ascii="Sylfaen" w:hAnsi="Sylfaen"/>
                <w:sz w:val="20"/>
                <w:szCs w:val="20"/>
              </w:rPr>
              <w:t xml:space="preserve"> տվյալ արտադրանքը մյուս արտադրողների նույնանման արտադրանքից տարբերակող անվանումը</w:t>
            </w:r>
          </w:p>
        </w:tc>
        <w:tc>
          <w:tcPr>
            <w:tcW w:w="2073" w:type="dxa"/>
            <w:tcBorders>
              <w:top w:val="single" w:sz="4" w:space="0" w:color="auto"/>
              <w:left w:val="single" w:sz="4" w:space="0" w:color="auto"/>
              <w:bottom w:val="single" w:sz="4" w:space="0" w:color="auto"/>
            </w:tcBorders>
            <w:shd w:val="clear" w:color="auto" w:fill="FFFFFF"/>
          </w:tcPr>
          <w:p w14:paraId="3CAE9A62"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M.SDE.00152</w:t>
            </w:r>
          </w:p>
        </w:tc>
        <w:tc>
          <w:tcPr>
            <w:tcW w:w="4252" w:type="dxa"/>
            <w:tcBorders>
              <w:top w:val="single" w:sz="4" w:space="0" w:color="auto"/>
              <w:left w:val="single" w:sz="4" w:space="0" w:color="auto"/>
              <w:bottom w:val="single" w:sz="4" w:space="0" w:color="auto"/>
            </w:tcBorders>
            <w:shd w:val="clear" w:color="auto" w:fill="FFFFFF"/>
          </w:tcPr>
          <w:p w14:paraId="116576A6" w14:textId="77777777" w:rsidR="00546241" w:rsidRPr="001B0F6A" w:rsidRDefault="00546241" w:rsidP="00895A32">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csdo:Name300Type (M.SDT.00056) Պայմանանշանների նորմալացված տողը։ </w:t>
            </w:r>
          </w:p>
          <w:p w14:paraId="7C8577FF"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27596C99"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300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CA7DFE8"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36A5D7C3" w14:textId="77777777" w:rsidTr="00895A32">
        <w:trPr>
          <w:jc w:val="center"/>
        </w:trPr>
        <w:tc>
          <w:tcPr>
            <w:tcW w:w="245" w:type="dxa"/>
            <w:shd w:val="clear" w:color="auto" w:fill="FFFFFF"/>
          </w:tcPr>
          <w:p w14:paraId="6B79E87E" w14:textId="77777777" w:rsidR="00546241" w:rsidRPr="001B0F6A" w:rsidRDefault="00546241" w:rsidP="00607E93">
            <w:pPr>
              <w:spacing w:after="120"/>
              <w:ind w:right="-20"/>
              <w:rPr>
                <w:sz w:val="20"/>
                <w:szCs w:val="20"/>
              </w:rPr>
            </w:pPr>
          </w:p>
        </w:tc>
        <w:tc>
          <w:tcPr>
            <w:tcW w:w="285" w:type="dxa"/>
            <w:shd w:val="clear" w:color="auto" w:fill="FFFFFF"/>
          </w:tcPr>
          <w:p w14:paraId="3ED92C99"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2C90C91E" w14:textId="77777777" w:rsidR="00546241" w:rsidRPr="001B0F6A" w:rsidRDefault="00546241" w:rsidP="00895A32">
            <w:pPr>
              <w:pStyle w:val="Bodytext20"/>
              <w:shd w:val="clear" w:color="auto" w:fill="auto"/>
              <w:spacing w:after="120" w:line="240" w:lineRule="auto"/>
              <w:ind w:right="-20"/>
              <w:jc w:val="left"/>
              <w:rPr>
                <w:rStyle w:val="Bodytext211pt"/>
                <w:rFonts w:ascii="Sylfaen" w:hAnsi="Sylfaen"/>
                <w:sz w:val="20"/>
                <w:szCs w:val="20"/>
              </w:rPr>
            </w:pPr>
          </w:p>
        </w:tc>
        <w:tc>
          <w:tcPr>
            <w:tcW w:w="3343" w:type="dxa"/>
            <w:gridSpan w:val="5"/>
            <w:tcBorders>
              <w:top w:val="single" w:sz="4" w:space="0" w:color="auto"/>
              <w:left w:val="single" w:sz="4" w:space="0" w:color="auto"/>
              <w:bottom w:val="single" w:sz="4" w:space="0" w:color="auto"/>
            </w:tcBorders>
            <w:shd w:val="clear" w:color="auto" w:fill="FFFFFF"/>
          </w:tcPr>
          <w:p w14:paraId="49804E14" w14:textId="77777777" w:rsidR="00546241" w:rsidRPr="001B0F6A" w:rsidRDefault="00546241" w:rsidP="00895A32">
            <w:pPr>
              <w:pStyle w:val="Bodytext20"/>
              <w:shd w:val="clear" w:color="auto" w:fill="auto"/>
              <w:tabs>
                <w:tab w:val="left" w:pos="608"/>
              </w:tabs>
              <w:spacing w:after="120" w:line="240" w:lineRule="auto"/>
              <w:ind w:right="-20"/>
              <w:jc w:val="left"/>
              <w:rPr>
                <w:rFonts w:ascii="Sylfaen" w:hAnsi="Sylfaen"/>
                <w:sz w:val="20"/>
                <w:szCs w:val="20"/>
              </w:rPr>
            </w:pPr>
            <w:r w:rsidRPr="001B0F6A">
              <w:rPr>
                <w:rStyle w:val="Bodytext211pt"/>
                <w:rFonts w:ascii="Sylfaen" w:hAnsi="Sylfaen"/>
                <w:sz w:val="20"/>
                <w:szCs w:val="20"/>
              </w:rPr>
              <w:t>*.3.</w:t>
            </w:r>
            <w:r w:rsidR="00895A32" w:rsidRPr="001B0F6A">
              <w:rPr>
                <w:rStyle w:val="Bodytext211pt"/>
                <w:rFonts w:ascii="Sylfaen" w:hAnsi="Sylfaen"/>
                <w:sz w:val="20"/>
                <w:szCs w:val="20"/>
                <w:lang w:val="en-US"/>
              </w:rPr>
              <w:tab/>
            </w:r>
            <w:r w:rsidRPr="001B0F6A">
              <w:rPr>
                <w:rStyle w:val="Bodytext211pt"/>
                <w:rFonts w:ascii="Sylfaen" w:hAnsi="Sylfaen"/>
                <w:sz w:val="20"/>
                <w:szCs w:val="20"/>
              </w:rPr>
              <w:t>Արտադրանքի անվանումը (smsdo:ProductTradeName)</w:t>
            </w:r>
          </w:p>
        </w:tc>
        <w:tc>
          <w:tcPr>
            <w:tcW w:w="3581" w:type="dxa"/>
            <w:tcBorders>
              <w:top w:val="single" w:sz="4" w:space="0" w:color="auto"/>
              <w:left w:val="single" w:sz="4" w:space="0" w:color="auto"/>
              <w:bottom w:val="single" w:sz="4" w:space="0" w:color="auto"/>
            </w:tcBorders>
            <w:shd w:val="clear" w:color="auto" w:fill="FFFFFF"/>
          </w:tcPr>
          <w:p w14:paraId="5A40285C"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արտադրանքի անվանումը (արտադրանքի անվանումը լրացնող)</w:t>
            </w:r>
          </w:p>
        </w:tc>
        <w:tc>
          <w:tcPr>
            <w:tcW w:w="2073" w:type="dxa"/>
            <w:tcBorders>
              <w:top w:val="single" w:sz="4" w:space="0" w:color="auto"/>
              <w:left w:val="single" w:sz="4" w:space="0" w:color="auto"/>
              <w:bottom w:val="single" w:sz="4" w:space="0" w:color="auto"/>
            </w:tcBorders>
            <w:shd w:val="clear" w:color="auto" w:fill="FFFFFF"/>
          </w:tcPr>
          <w:p w14:paraId="6A593C1E"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M.SM.SDE.01002</w:t>
            </w:r>
          </w:p>
        </w:tc>
        <w:tc>
          <w:tcPr>
            <w:tcW w:w="4252" w:type="dxa"/>
            <w:tcBorders>
              <w:top w:val="single" w:sz="4" w:space="0" w:color="auto"/>
              <w:left w:val="single" w:sz="4" w:space="0" w:color="auto"/>
              <w:bottom w:val="single" w:sz="4" w:space="0" w:color="auto"/>
            </w:tcBorders>
            <w:shd w:val="clear" w:color="auto" w:fill="FFFFFF"/>
          </w:tcPr>
          <w:p w14:paraId="7C643DE9" w14:textId="77777777" w:rsidR="00546241" w:rsidRPr="001B0F6A" w:rsidRDefault="00546241" w:rsidP="00895A32">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csdo:Name300Type (M.SDT.00056) Պայմանանշանների նորմալացված տողը։ </w:t>
            </w:r>
          </w:p>
          <w:p w14:paraId="2CA80CE1"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4602E9AE"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300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8CB9F29"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w:t>
            </w:r>
          </w:p>
        </w:tc>
      </w:tr>
      <w:tr w:rsidR="00546241" w:rsidRPr="001B0F6A" w14:paraId="0C24F0BB" w14:textId="77777777" w:rsidTr="00895A32">
        <w:trPr>
          <w:jc w:val="center"/>
        </w:trPr>
        <w:tc>
          <w:tcPr>
            <w:tcW w:w="245" w:type="dxa"/>
            <w:shd w:val="clear" w:color="auto" w:fill="FFFFFF"/>
          </w:tcPr>
          <w:p w14:paraId="13533506" w14:textId="77777777" w:rsidR="00546241" w:rsidRPr="001B0F6A" w:rsidRDefault="00546241" w:rsidP="00607E93">
            <w:pPr>
              <w:spacing w:after="120"/>
              <w:ind w:right="-20"/>
              <w:rPr>
                <w:sz w:val="20"/>
                <w:szCs w:val="20"/>
              </w:rPr>
            </w:pPr>
          </w:p>
        </w:tc>
        <w:tc>
          <w:tcPr>
            <w:tcW w:w="285" w:type="dxa"/>
            <w:shd w:val="clear" w:color="auto" w:fill="FFFFFF"/>
          </w:tcPr>
          <w:p w14:paraId="7A25F135"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1CA369C7" w14:textId="77777777" w:rsidR="00546241" w:rsidRPr="001B0F6A" w:rsidRDefault="00546241" w:rsidP="00895A32">
            <w:pPr>
              <w:pStyle w:val="Bodytext20"/>
              <w:shd w:val="clear" w:color="auto" w:fill="auto"/>
              <w:spacing w:after="120" w:line="240" w:lineRule="auto"/>
              <w:ind w:right="-20"/>
              <w:jc w:val="left"/>
              <w:rPr>
                <w:rStyle w:val="Bodytext211pt"/>
                <w:rFonts w:ascii="Sylfaen" w:hAnsi="Sylfaen"/>
                <w:sz w:val="20"/>
                <w:szCs w:val="20"/>
              </w:rPr>
            </w:pPr>
          </w:p>
        </w:tc>
        <w:tc>
          <w:tcPr>
            <w:tcW w:w="3343" w:type="dxa"/>
            <w:gridSpan w:val="5"/>
            <w:tcBorders>
              <w:top w:val="single" w:sz="4" w:space="0" w:color="auto"/>
              <w:left w:val="single" w:sz="4" w:space="0" w:color="auto"/>
              <w:bottom w:val="single" w:sz="4" w:space="0" w:color="auto"/>
            </w:tcBorders>
            <w:shd w:val="clear" w:color="auto" w:fill="FFFFFF"/>
          </w:tcPr>
          <w:p w14:paraId="441DC3F2" w14:textId="77777777" w:rsidR="00546241" w:rsidRPr="001B0F6A" w:rsidRDefault="00546241" w:rsidP="00895A32">
            <w:pPr>
              <w:pStyle w:val="Bodytext20"/>
              <w:shd w:val="clear" w:color="auto" w:fill="auto"/>
              <w:tabs>
                <w:tab w:val="left" w:pos="608"/>
              </w:tabs>
              <w:spacing w:after="120" w:line="240" w:lineRule="auto"/>
              <w:ind w:right="-20"/>
              <w:jc w:val="left"/>
              <w:rPr>
                <w:rFonts w:ascii="Sylfaen" w:hAnsi="Sylfaen"/>
                <w:sz w:val="20"/>
                <w:szCs w:val="20"/>
              </w:rPr>
            </w:pPr>
            <w:r w:rsidRPr="001B0F6A">
              <w:rPr>
                <w:rStyle w:val="Bodytext211pt"/>
                <w:rFonts w:ascii="Sylfaen" w:hAnsi="Sylfaen"/>
                <w:sz w:val="20"/>
                <w:szCs w:val="20"/>
              </w:rPr>
              <w:t>*.4.</w:t>
            </w:r>
            <w:r w:rsidR="00895A32" w:rsidRPr="001B0F6A">
              <w:rPr>
                <w:rStyle w:val="Bodytext211pt"/>
                <w:rFonts w:ascii="Sylfaen" w:hAnsi="Sylfaen"/>
                <w:sz w:val="20"/>
                <w:szCs w:val="20"/>
                <w:lang w:val="en-US"/>
              </w:rPr>
              <w:tab/>
            </w:r>
            <w:r w:rsidRPr="001B0F6A">
              <w:rPr>
                <w:rStyle w:val="Bodytext211pt"/>
                <w:rFonts w:ascii="Sylfaen" w:hAnsi="Sylfaen"/>
                <w:sz w:val="20"/>
                <w:szCs w:val="20"/>
              </w:rPr>
              <w:t>Նկարագրությունը (csdo:DescriptionText)</w:t>
            </w:r>
          </w:p>
        </w:tc>
        <w:tc>
          <w:tcPr>
            <w:tcW w:w="3581" w:type="dxa"/>
            <w:tcBorders>
              <w:top w:val="single" w:sz="4" w:space="0" w:color="auto"/>
              <w:left w:val="single" w:sz="4" w:space="0" w:color="auto"/>
              <w:bottom w:val="single" w:sz="4" w:space="0" w:color="auto"/>
            </w:tcBorders>
            <w:shd w:val="clear" w:color="auto" w:fill="FFFFFF"/>
          </w:tcPr>
          <w:p w14:paraId="44F2EDC9"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այն տեղեկությունները արտադրանքի մասին, որոնք ապահովում են դրա նույնականացումը</w:t>
            </w:r>
          </w:p>
        </w:tc>
        <w:tc>
          <w:tcPr>
            <w:tcW w:w="2073" w:type="dxa"/>
            <w:tcBorders>
              <w:top w:val="single" w:sz="4" w:space="0" w:color="auto"/>
              <w:left w:val="single" w:sz="4" w:space="0" w:color="auto"/>
              <w:bottom w:val="single" w:sz="4" w:space="0" w:color="auto"/>
            </w:tcBorders>
            <w:shd w:val="clear" w:color="auto" w:fill="FFFFFF"/>
          </w:tcPr>
          <w:p w14:paraId="36990DD0"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M.SDE.00002</w:t>
            </w:r>
          </w:p>
        </w:tc>
        <w:tc>
          <w:tcPr>
            <w:tcW w:w="4252" w:type="dxa"/>
            <w:tcBorders>
              <w:top w:val="single" w:sz="4" w:space="0" w:color="auto"/>
              <w:left w:val="single" w:sz="4" w:space="0" w:color="auto"/>
              <w:bottom w:val="single" w:sz="4" w:space="0" w:color="auto"/>
            </w:tcBorders>
            <w:shd w:val="clear" w:color="auto" w:fill="FFFFFF"/>
          </w:tcPr>
          <w:p w14:paraId="28B3BD94"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csdo:Text4000Type (M.SDT.00088) Պայմանանշանների տողը։</w:t>
            </w:r>
          </w:p>
          <w:p w14:paraId="127CA884"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535989F2"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4000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D0DF962"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09C29CBC" w14:textId="77777777" w:rsidTr="00895A32">
        <w:trPr>
          <w:jc w:val="center"/>
        </w:trPr>
        <w:tc>
          <w:tcPr>
            <w:tcW w:w="245" w:type="dxa"/>
            <w:shd w:val="clear" w:color="auto" w:fill="FFFFFF"/>
          </w:tcPr>
          <w:p w14:paraId="0033FE65" w14:textId="77777777" w:rsidR="00546241" w:rsidRPr="001B0F6A" w:rsidRDefault="00546241" w:rsidP="00607E93">
            <w:pPr>
              <w:spacing w:after="120"/>
              <w:ind w:right="-20"/>
              <w:rPr>
                <w:sz w:val="20"/>
                <w:szCs w:val="20"/>
              </w:rPr>
            </w:pPr>
          </w:p>
        </w:tc>
        <w:tc>
          <w:tcPr>
            <w:tcW w:w="285" w:type="dxa"/>
            <w:shd w:val="clear" w:color="auto" w:fill="FFFFFF"/>
          </w:tcPr>
          <w:p w14:paraId="65B30E9A"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214426B4" w14:textId="77777777" w:rsidR="00546241" w:rsidRPr="001B0F6A" w:rsidRDefault="00546241" w:rsidP="00895A32">
            <w:pPr>
              <w:pStyle w:val="Bodytext20"/>
              <w:shd w:val="clear" w:color="auto" w:fill="auto"/>
              <w:spacing w:after="120" w:line="240" w:lineRule="auto"/>
              <w:ind w:right="-20"/>
              <w:jc w:val="left"/>
              <w:rPr>
                <w:rStyle w:val="Bodytext211pt"/>
                <w:rFonts w:ascii="Sylfaen" w:hAnsi="Sylfaen"/>
                <w:sz w:val="20"/>
                <w:szCs w:val="20"/>
              </w:rPr>
            </w:pPr>
          </w:p>
        </w:tc>
        <w:tc>
          <w:tcPr>
            <w:tcW w:w="3343" w:type="dxa"/>
            <w:gridSpan w:val="5"/>
            <w:tcBorders>
              <w:top w:val="single" w:sz="4" w:space="0" w:color="auto"/>
              <w:left w:val="single" w:sz="4" w:space="0" w:color="auto"/>
              <w:bottom w:val="single" w:sz="4" w:space="0" w:color="auto"/>
            </w:tcBorders>
            <w:shd w:val="clear" w:color="auto" w:fill="FFFFFF"/>
          </w:tcPr>
          <w:p w14:paraId="4E8D99D0"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*.5. Ապրանքի ծածկագիրը՝ ըստ ԵԱՏՄ ԱՏԳ ԱԱ-ի (csdo:CommodityCode)</w:t>
            </w:r>
          </w:p>
        </w:tc>
        <w:tc>
          <w:tcPr>
            <w:tcW w:w="3581" w:type="dxa"/>
            <w:tcBorders>
              <w:top w:val="single" w:sz="4" w:space="0" w:color="auto"/>
              <w:left w:val="single" w:sz="4" w:space="0" w:color="auto"/>
              <w:bottom w:val="single" w:sz="4" w:space="0" w:color="auto"/>
            </w:tcBorders>
            <w:shd w:val="clear" w:color="auto" w:fill="FFFFFF"/>
          </w:tcPr>
          <w:p w14:paraId="295292E9"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Եվրասիական տնտեսական միության արտաքին տնտեսական գործունեության միասնական ապրանքային անվանացանկին </w:t>
            </w:r>
            <w:r w:rsidRPr="001B0F6A">
              <w:rPr>
                <w:rStyle w:val="Bodytext211pt"/>
                <w:rFonts w:ascii="Sylfaen" w:hAnsi="Sylfaen"/>
                <w:sz w:val="20"/>
                <w:szCs w:val="20"/>
              </w:rPr>
              <w:lastRenderedPageBreak/>
              <w:t>համապատասխան ապրանքների խմբի (դասի) ծածկագրային նշագիրը</w:t>
            </w:r>
          </w:p>
        </w:tc>
        <w:tc>
          <w:tcPr>
            <w:tcW w:w="2073" w:type="dxa"/>
            <w:tcBorders>
              <w:top w:val="single" w:sz="4" w:space="0" w:color="auto"/>
              <w:left w:val="single" w:sz="4" w:space="0" w:color="auto"/>
              <w:bottom w:val="single" w:sz="4" w:space="0" w:color="auto"/>
            </w:tcBorders>
            <w:shd w:val="clear" w:color="auto" w:fill="FFFFFF"/>
          </w:tcPr>
          <w:p w14:paraId="5FDAC005"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M.SDE.00091</w:t>
            </w:r>
          </w:p>
        </w:tc>
        <w:tc>
          <w:tcPr>
            <w:tcW w:w="4252" w:type="dxa"/>
            <w:tcBorders>
              <w:top w:val="single" w:sz="4" w:space="0" w:color="auto"/>
              <w:left w:val="single" w:sz="4" w:space="0" w:color="auto"/>
              <w:bottom w:val="single" w:sz="4" w:space="0" w:color="auto"/>
            </w:tcBorders>
            <w:shd w:val="clear" w:color="auto" w:fill="FFFFFF"/>
          </w:tcPr>
          <w:p w14:paraId="660575AD"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csdo:CommodityCodeType</w:t>
            </w:r>
            <w:r w:rsidR="00895A32" w:rsidRPr="001B0F6A">
              <w:rPr>
                <w:rStyle w:val="Bodytext211pt"/>
                <w:rFonts w:ascii="Sylfaen" w:hAnsi="Sylfaen"/>
                <w:sz w:val="20"/>
                <w:szCs w:val="20"/>
                <w:lang w:val="en-US"/>
              </w:rPr>
              <w:t xml:space="preserve"> </w:t>
            </w:r>
            <w:r w:rsidRPr="001B0F6A">
              <w:rPr>
                <w:rStyle w:val="Bodytext211pt"/>
                <w:rFonts w:ascii="Sylfaen" w:hAnsi="Sylfaen"/>
                <w:sz w:val="20"/>
                <w:szCs w:val="20"/>
              </w:rPr>
              <w:t>(M.SDT.00065)</w:t>
            </w:r>
          </w:p>
          <w:p w14:paraId="7A806355"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ԵԱՏՄ ԱՏԳ ԱԱ-ից ծածկագրի արժեքը՝ 2, 4, 6, 8, 9 կամ 10 նիշերի մակարդակով։</w:t>
            </w:r>
          </w:p>
          <w:p w14:paraId="2A6FACE4" w14:textId="306CA400"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Ձ</w:t>
            </w:r>
            <w:r w:rsidR="00E63773">
              <w:rPr>
                <w:rStyle w:val="Bodytext211pt"/>
                <w:rFonts w:ascii="Sylfaen" w:hAnsi="Sylfaen"/>
                <w:sz w:val="20"/>
                <w:szCs w:val="20"/>
              </w:rPr>
              <w:t>և</w:t>
            </w:r>
            <w:r w:rsidRPr="001B0F6A">
              <w:rPr>
                <w:rStyle w:val="Bodytext211pt"/>
                <w:rFonts w:ascii="Sylfaen" w:hAnsi="Sylfaen"/>
                <w:sz w:val="20"/>
                <w:szCs w:val="20"/>
              </w:rPr>
              <w:t>անմուշը՝ \d{2}|\d{4}|\d{6}|\d{8,10}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94867CB"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0..1</w:t>
            </w:r>
          </w:p>
        </w:tc>
      </w:tr>
      <w:tr w:rsidR="00546241" w:rsidRPr="001B0F6A" w14:paraId="6406F0DC" w14:textId="77777777" w:rsidTr="00895A32">
        <w:trPr>
          <w:jc w:val="center"/>
        </w:trPr>
        <w:tc>
          <w:tcPr>
            <w:tcW w:w="245" w:type="dxa"/>
            <w:shd w:val="clear" w:color="auto" w:fill="FFFFFF"/>
          </w:tcPr>
          <w:p w14:paraId="0A037E70" w14:textId="77777777" w:rsidR="00546241" w:rsidRPr="001B0F6A" w:rsidRDefault="00546241" w:rsidP="00607E93">
            <w:pPr>
              <w:spacing w:after="120"/>
              <w:ind w:right="-20"/>
              <w:rPr>
                <w:sz w:val="20"/>
                <w:szCs w:val="20"/>
              </w:rPr>
            </w:pPr>
          </w:p>
        </w:tc>
        <w:tc>
          <w:tcPr>
            <w:tcW w:w="285" w:type="dxa"/>
            <w:shd w:val="clear" w:color="auto" w:fill="FFFFFF"/>
          </w:tcPr>
          <w:p w14:paraId="4316539F"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4A92D8CC"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343" w:type="dxa"/>
            <w:gridSpan w:val="5"/>
            <w:tcBorders>
              <w:top w:val="single" w:sz="4" w:space="0" w:color="auto"/>
              <w:left w:val="single" w:sz="4" w:space="0" w:color="auto"/>
              <w:bottom w:val="single" w:sz="4" w:space="0" w:color="auto"/>
            </w:tcBorders>
            <w:shd w:val="clear" w:color="auto" w:fill="FFFFFF"/>
          </w:tcPr>
          <w:p w14:paraId="7E93E25F" w14:textId="77777777" w:rsidR="00546241" w:rsidRPr="001B0F6A" w:rsidRDefault="00546241" w:rsidP="00895A32">
            <w:pPr>
              <w:pStyle w:val="Bodytext20"/>
              <w:shd w:val="clear" w:color="auto" w:fill="auto"/>
              <w:tabs>
                <w:tab w:val="left" w:pos="528"/>
              </w:tabs>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*.6.</w:t>
            </w:r>
            <w:r w:rsidR="00895A32" w:rsidRPr="001B0F6A">
              <w:rPr>
                <w:rStyle w:val="Bodytext211pt"/>
                <w:rFonts w:ascii="Sylfaen" w:hAnsi="Sylfaen"/>
                <w:sz w:val="20"/>
                <w:szCs w:val="20"/>
                <w:lang w:val="en-US"/>
              </w:rPr>
              <w:tab/>
            </w:r>
            <w:r w:rsidRPr="001B0F6A">
              <w:rPr>
                <w:rStyle w:val="Bodytext211pt"/>
                <w:rFonts w:ascii="Sylfaen" w:hAnsi="Sylfaen"/>
                <w:sz w:val="20"/>
                <w:szCs w:val="20"/>
              </w:rPr>
              <w:t>Արտադրանքի նշանակության նկարագրությունը</w:t>
            </w:r>
          </w:p>
          <w:p w14:paraId="0A6055AB" w14:textId="77777777" w:rsidR="00546241" w:rsidRPr="001B0F6A" w:rsidRDefault="00546241" w:rsidP="00895A32">
            <w:pPr>
              <w:pStyle w:val="Bodytext20"/>
              <w:shd w:val="clear" w:color="auto" w:fill="auto"/>
              <w:tabs>
                <w:tab w:val="left" w:pos="528"/>
              </w:tabs>
              <w:spacing w:after="120" w:line="240" w:lineRule="auto"/>
              <w:ind w:right="-20"/>
              <w:jc w:val="left"/>
              <w:rPr>
                <w:rFonts w:ascii="Sylfaen" w:hAnsi="Sylfaen"/>
                <w:sz w:val="20"/>
                <w:szCs w:val="20"/>
              </w:rPr>
            </w:pPr>
            <w:r w:rsidRPr="001B0F6A">
              <w:rPr>
                <w:rStyle w:val="Bodytext211pt"/>
                <w:rFonts w:ascii="Sylfaen" w:hAnsi="Sylfaen"/>
                <w:sz w:val="20"/>
                <w:szCs w:val="20"/>
              </w:rPr>
              <w:t>(smsdo:ProductPurposeText)</w:t>
            </w:r>
          </w:p>
        </w:tc>
        <w:tc>
          <w:tcPr>
            <w:tcW w:w="3581" w:type="dxa"/>
            <w:tcBorders>
              <w:top w:val="single" w:sz="4" w:space="0" w:color="auto"/>
              <w:left w:val="single" w:sz="4" w:space="0" w:color="auto"/>
              <w:bottom w:val="single" w:sz="4" w:space="0" w:color="auto"/>
            </w:tcBorders>
            <w:shd w:val="clear" w:color="auto" w:fill="FFFFFF"/>
          </w:tcPr>
          <w:p w14:paraId="2CC33E0A"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արտադրանքի նշանակության (կիրառման ոլորտի) տեքստային նկարագրությունը</w:t>
            </w:r>
          </w:p>
        </w:tc>
        <w:tc>
          <w:tcPr>
            <w:tcW w:w="2073" w:type="dxa"/>
            <w:tcBorders>
              <w:top w:val="single" w:sz="4" w:space="0" w:color="auto"/>
              <w:left w:val="single" w:sz="4" w:space="0" w:color="auto"/>
              <w:bottom w:val="single" w:sz="4" w:space="0" w:color="auto"/>
            </w:tcBorders>
            <w:shd w:val="clear" w:color="auto" w:fill="FFFFFF"/>
          </w:tcPr>
          <w:p w14:paraId="592FD2F5"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M.SM.SDE.00092</w:t>
            </w:r>
          </w:p>
        </w:tc>
        <w:tc>
          <w:tcPr>
            <w:tcW w:w="4252" w:type="dxa"/>
            <w:tcBorders>
              <w:top w:val="single" w:sz="4" w:space="0" w:color="auto"/>
              <w:left w:val="single" w:sz="4" w:space="0" w:color="auto"/>
              <w:bottom w:val="single" w:sz="4" w:space="0" w:color="auto"/>
            </w:tcBorders>
            <w:shd w:val="clear" w:color="auto" w:fill="FFFFFF"/>
          </w:tcPr>
          <w:p w14:paraId="1ABCEC3B" w14:textId="77777777" w:rsidR="00546241" w:rsidRPr="001B0F6A" w:rsidRDefault="00546241" w:rsidP="00895A32">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csdo:Text1000Type (M.SDT.00071) Պայմանանշանների տողը։</w:t>
            </w:r>
          </w:p>
          <w:p w14:paraId="5CBF4423"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 Առավելագույն երկարությունը՝ 1000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0A5CF1A"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7C3F24E2" w14:textId="77777777" w:rsidTr="00895A32">
        <w:trPr>
          <w:jc w:val="center"/>
        </w:trPr>
        <w:tc>
          <w:tcPr>
            <w:tcW w:w="245" w:type="dxa"/>
            <w:shd w:val="clear" w:color="auto" w:fill="FFFFFF"/>
          </w:tcPr>
          <w:p w14:paraId="79530EA5" w14:textId="77777777" w:rsidR="00546241" w:rsidRPr="001B0F6A" w:rsidRDefault="00546241" w:rsidP="00607E93">
            <w:pPr>
              <w:spacing w:after="120"/>
              <w:ind w:right="-20"/>
              <w:rPr>
                <w:sz w:val="20"/>
                <w:szCs w:val="20"/>
              </w:rPr>
            </w:pPr>
          </w:p>
        </w:tc>
        <w:tc>
          <w:tcPr>
            <w:tcW w:w="285" w:type="dxa"/>
            <w:shd w:val="clear" w:color="auto" w:fill="FFFFFF"/>
          </w:tcPr>
          <w:p w14:paraId="0265D146"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171A0B53"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343" w:type="dxa"/>
            <w:gridSpan w:val="5"/>
            <w:tcBorders>
              <w:top w:val="single" w:sz="4" w:space="0" w:color="auto"/>
              <w:left w:val="single" w:sz="4" w:space="0" w:color="auto"/>
              <w:bottom w:val="single" w:sz="4" w:space="0" w:color="auto"/>
            </w:tcBorders>
            <w:shd w:val="clear" w:color="auto" w:fill="FFFFFF"/>
          </w:tcPr>
          <w:p w14:paraId="5D313F07" w14:textId="77777777" w:rsidR="00546241" w:rsidRPr="001B0F6A" w:rsidRDefault="00546241" w:rsidP="00895A32">
            <w:pPr>
              <w:pStyle w:val="Bodytext20"/>
              <w:shd w:val="clear" w:color="auto" w:fill="auto"/>
              <w:tabs>
                <w:tab w:val="left" w:pos="528"/>
              </w:tabs>
              <w:spacing w:after="120" w:line="240" w:lineRule="auto"/>
              <w:ind w:right="-20"/>
              <w:jc w:val="left"/>
              <w:rPr>
                <w:rFonts w:ascii="Sylfaen" w:hAnsi="Sylfaen"/>
                <w:sz w:val="20"/>
                <w:szCs w:val="20"/>
              </w:rPr>
            </w:pPr>
            <w:r w:rsidRPr="001B0F6A">
              <w:rPr>
                <w:rStyle w:val="Bodytext211pt"/>
                <w:rFonts w:ascii="Sylfaen" w:hAnsi="Sylfaen"/>
                <w:sz w:val="20"/>
                <w:szCs w:val="20"/>
              </w:rPr>
              <w:t>*.7.</w:t>
            </w:r>
            <w:r w:rsidR="00895A32" w:rsidRPr="001B0F6A">
              <w:rPr>
                <w:rStyle w:val="Bodytext211pt"/>
                <w:rFonts w:ascii="Sylfaen" w:hAnsi="Sylfaen"/>
                <w:sz w:val="20"/>
                <w:szCs w:val="20"/>
                <w:lang w:val="en-US"/>
              </w:rPr>
              <w:tab/>
            </w:r>
            <w:r w:rsidRPr="001B0F6A">
              <w:rPr>
                <w:rStyle w:val="Bodytext211pt"/>
                <w:rFonts w:ascii="Sylfaen" w:hAnsi="Sylfaen"/>
                <w:sz w:val="20"/>
                <w:szCs w:val="20"/>
              </w:rPr>
              <w:t>Արտադրանքի կիրառման եղանակի նկարագրությունը (</w:t>
            </w:r>
            <w:r w:rsidRPr="001B0F6A">
              <w:rPr>
                <w:rStyle w:val="Bodytext211pt"/>
                <w:rFonts w:ascii="Sylfaen" w:hAnsi="Sylfaen"/>
                <w:spacing w:val="-4"/>
                <w:sz w:val="20"/>
                <w:szCs w:val="20"/>
              </w:rPr>
              <w:t>smsdo:ProductApplicationMethodText)</w:t>
            </w:r>
          </w:p>
        </w:tc>
        <w:tc>
          <w:tcPr>
            <w:tcW w:w="3581" w:type="dxa"/>
            <w:tcBorders>
              <w:top w:val="single" w:sz="4" w:space="0" w:color="auto"/>
              <w:left w:val="single" w:sz="4" w:space="0" w:color="auto"/>
              <w:bottom w:val="single" w:sz="4" w:space="0" w:color="auto"/>
            </w:tcBorders>
            <w:shd w:val="clear" w:color="auto" w:fill="FFFFFF"/>
          </w:tcPr>
          <w:p w14:paraId="454BD226"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արտադրանքի կիրառման եղանակի տեքստային նկարագրությունը</w:t>
            </w:r>
          </w:p>
        </w:tc>
        <w:tc>
          <w:tcPr>
            <w:tcW w:w="2073" w:type="dxa"/>
            <w:tcBorders>
              <w:top w:val="single" w:sz="4" w:space="0" w:color="auto"/>
              <w:left w:val="single" w:sz="4" w:space="0" w:color="auto"/>
              <w:bottom w:val="single" w:sz="4" w:space="0" w:color="auto"/>
            </w:tcBorders>
            <w:shd w:val="clear" w:color="auto" w:fill="FFFFFF"/>
          </w:tcPr>
          <w:p w14:paraId="08C9D725"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M.SM.SDE.00950</w:t>
            </w:r>
          </w:p>
        </w:tc>
        <w:tc>
          <w:tcPr>
            <w:tcW w:w="4252" w:type="dxa"/>
            <w:tcBorders>
              <w:top w:val="single" w:sz="4" w:space="0" w:color="auto"/>
              <w:left w:val="single" w:sz="4" w:space="0" w:color="auto"/>
              <w:bottom w:val="single" w:sz="4" w:space="0" w:color="auto"/>
            </w:tcBorders>
            <w:shd w:val="clear" w:color="auto" w:fill="FFFFFF"/>
          </w:tcPr>
          <w:p w14:paraId="424F6A07"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csdo:Text1000Type (M.SDT.00071) Պայմանանշանների տողը։</w:t>
            </w:r>
          </w:p>
          <w:p w14:paraId="7BA3623C"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45FC93E1"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1000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5C1F0CA"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6350EA8D" w14:textId="77777777" w:rsidTr="00895A32">
        <w:trPr>
          <w:jc w:val="center"/>
        </w:trPr>
        <w:tc>
          <w:tcPr>
            <w:tcW w:w="245" w:type="dxa"/>
            <w:shd w:val="clear" w:color="auto" w:fill="FFFFFF"/>
          </w:tcPr>
          <w:p w14:paraId="1D76F873" w14:textId="77777777" w:rsidR="00546241" w:rsidRPr="001B0F6A" w:rsidRDefault="00546241" w:rsidP="00607E93">
            <w:pPr>
              <w:spacing w:after="120"/>
              <w:ind w:right="-20"/>
              <w:rPr>
                <w:sz w:val="20"/>
                <w:szCs w:val="20"/>
              </w:rPr>
            </w:pPr>
          </w:p>
        </w:tc>
        <w:tc>
          <w:tcPr>
            <w:tcW w:w="285" w:type="dxa"/>
            <w:shd w:val="clear" w:color="auto" w:fill="FFFFFF"/>
          </w:tcPr>
          <w:p w14:paraId="7826217A"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69DF2D05"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343" w:type="dxa"/>
            <w:gridSpan w:val="5"/>
            <w:tcBorders>
              <w:top w:val="single" w:sz="4" w:space="0" w:color="auto"/>
              <w:left w:val="single" w:sz="4" w:space="0" w:color="auto"/>
              <w:bottom w:val="single" w:sz="4" w:space="0" w:color="auto"/>
            </w:tcBorders>
            <w:shd w:val="clear" w:color="auto" w:fill="FFFFFF"/>
          </w:tcPr>
          <w:p w14:paraId="31CF01A4" w14:textId="6B0A5E52" w:rsidR="00546241" w:rsidRPr="001B0F6A" w:rsidRDefault="00546241" w:rsidP="00895A32">
            <w:pPr>
              <w:pStyle w:val="Bodytext20"/>
              <w:shd w:val="clear" w:color="auto" w:fill="auto"/>
              <w:tabs>
                <w:tab w:val="left" w:pos="528"/>
              </w:tabs>
              <w:spacing w:after="80" w:line="240" w:lineRule="auto"/>
              <w:ind w:right="-23"/>
              <w:jc w:val="left"/>
              <w:rPr>
                <w:rFonts w:ascii="Sylfaen" w:hAnsi="Sylfaen"/>
                <w:sz w:val="20"/>
                <w:szCs w:val="20"/>
              </w:rPr>
            </w:pPr>
            <w:r w:rsidRPr="001B0F6A">
              <w:rPr>
                <w:rStyle w:val="Bodytext211pt"/>
                <w:rFonts w:ascii="Sylfaen" w:hAnsi="Sylfaen"/>
                <w:sz w:val="20"/>
                <w:szCs w:val="20"/>
              </w:rPr>
              <w:t>*.8.</w:t>
            </w:r>
            <w:r w:rsidR="00895A32" w:rsidRPr="001B0F6A">
              <w:rPr>
                <w:rStyle w:val="Bodytext211pt"/>
                <w:rFonts w:ascii="Sylfaen" w:hAnsi="Sylfaen"/>
                <w:sz w:val="20"/>
                <w:szCs w:val="20"/>
                <w:lang w:val="en-US"/>
              </w:rPr>
              <w:tab/>
            </w:r>
            <w:r w:rsidRPr="001B0F6A">
              <w:rPr>
                <w:rStyle w:val="Bodytext211pt"/>
                <w:rFonts w:ascii="Sylfaen" w:hAnsi="Sylfaen"/>
                <w:sz w:val="20"/>
                <w:szCs w:val="20"/>
              </w:rPr>
              <w:t>Արտադրանքի թողարկման ձ</w:t>
            </w:r>
            <w:r w:rsidR="00E63773">
              <w:rPr>
                <w:rStyle w:val="Bodytext211pt"/>
                <w:rFonts w:ascii="Sylfaen" w:hAnsi="Sylfaen"/>
                <w:sz w:val="20"/>
                <w:szCs w:val="20"/>
              </w:rPr>
              <w:t>և</w:t>
            </w:r>
            <w:r w:rsidRPr="001B0F6A">
              <w:rPr>
                <w:rStyle w:val="Bodytext211pt"/>
                <w:rFonts w:ascii="Sylfaen" w:hAnsi="Sylfaen"/>
                <w:sz w:val="20"/>
                <w:szCs w:val="20"/>
              </w:rPr>
              <w:t>ի նկարագրությունը</w:t>
            </w:r>
          </w:p>
          <w:p w14:paraId="6D7ECED6" w14:textId="77777777" w:rsidR="00546241" w:rsidRPr="001B0F6A" w:rsidRDefault="00546241" w:rsidP="00895A32">
            <w:pPr>
              <w:pStyle w:val="Bodytext20"/>
              <w:shd w:val="clear" w:color="auto" w:fill="auto"/>
              <w:tabs>
                <w:tab w:val="left" w:pos="528"/>
              </w:tabs>
              <w:spacing w:after="80" w:line="240" w:lineRule="auto"/>
              <w:ind w:right="-23"/>
              <w:jc w:val="left"/>
              <w:rPr>
                <w:rFonts w:ascii="Sylfaen" w:hAnsi="Sylfaen"/>
                <w:sz w:val="20"/>
                <w:szCs w:val="20"/>
              </w:rPr>
            </w:pPr>
            <w:r w:rsidRPr="001B0F6A">
              <w:rPr>
                <w:rStyle w:val="Bodytext211pt"/>
                <w:rFonts w:ascii="Sylfaen" w:hAnsi="Sylfaen"/>
                <w:sz w:val="20"/>
                <w:szCs w:val="20"/>
              </w:rPr>
              <w:t>(smsdo:ReleaseFormText)</w:t>
            </w:r>
          </w:p>
        </w:tc>
        <w:tc>
          <w:tcPr>
            <w:tcW w:w="3581" w:type="dxa"/>
            <w:tcBorders>
              <w:top w:val="single" w:sz="4" w:space="0" w:color="auto"/>
              <w:left w:val="single" w:sz="4" w:space="0" w:color="auto"/>
              <w:bottom w:val="single" w:sz="4" w:space="0" w:color="auto"/>
            </w:tcBorders>
            <w:shd w:val="clear" w:color="auto" w:fill="FFFFFF"/>
          </w:tcPr>
          <w:p w14:paraId="34D1D4EA" w14:textId="08019D9D" w:rsidR="00546241" w:rsidRPr="001B0F6A" w:rsidRDefault="00546241" w:rsidP="00895A32">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արտադրանքի թողարկման ձ</w:t>
            </w:r>
            <w:r w:rsidR="00E63773">
              <w:rPr>
                <w:rStyle w:val="Bodytext211pt"/>
                <w:rFonts w:ascii="Sylfaen" w:hAnsi="Sylfaen"/>
                <w:sz w:val="20"/>
                <w:szCs w:val="20"/>
              </w:rPr>
              <w:t>և</w:t>
            </w:r>
            <w:r w:rsidRPr="001B0F6A">
              <w:rPr>
                <w:rStyle w:val="Bodytext211pt"/>
                <w:rFonts w:ascii="Sylfaen" w:hAnsi="Sylfaen"/>
                <w:sz w:val="20"/>
                <w:szCs w:val="20"/>
              </w:rPr>
              <w:t>ի տեքստային նկարագրությունը</w:t>
            </w:r>
          </w:p>
        </w:tc>
        <w:tc>
          <w:tcPr>
            <w:tcW w:w="2073" w:type="dxa"/>
            <w:tcBorders>
              <w:top w:val="single" w:sz="4" w:space="0" w:color="auto"/>
              <w:left w:val="single" w:sz="4" w:space="0" w:color="auto"/>
              <w:bottom w:val="single" w:sz="4" w:space="0" w:color="auto"/>
            </w:tcBorders>
            <w:shd w:val="clear" w:color="auto" w:fill="FFFFFF"/>
          </w:tcPr>
          <w:p w14:paraId="70E1E182" w14:textId="77777777" w:rsidR="00546241" w:rsidRPr="001B0F6A" w:rsidRDefault="00546241" w:rsidP="00895A32">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M.SM.SDE.00031</w:t>
            </w:r>
          </w:p>
        </w:tc>
        <w:tc>
          <w:tcPr>
            <w:tcW w:w="4252" w:type="dxa"/>
            <w:tcBorders>
              <w:top w:val="single" w:sz="4" w:space="0" w:color="auto"/>
              <w:left w:val="single" w:sz="4" w:space="0" w:color="auto"/>
              <w:bottom w:val="single" w:sz="4" w:space="0" w:color="auto"/>
            </w:tcBorders>
            <w:shd w:val="clear" w:color="auto" w:fill="FFFFFF"/>
          </w:tcPr>
          <w:p w14:paraId="24952387" w14:textId="77777777" w:rsidR="00546241" w:rsidRPr="001B0F6A" w:rsidRDefault="00546241" w:rsidP="00895A32">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csdo:Text1000Type (M.SDT.00071) Պայմանանշանների տողը։</w:t>
            </w:r>
          </w:p>
          <w:p w14:paraId="0880A9B8" w14:textId="77777777" w:rsidR="00546241" w:rsidRPr="001B0F6A" w:rsidRDefault="00546241" w:rsidP="00895A32">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Նվազագույն երկարությունը՝ 1.</w:t>
            </w:r>
          </w:p>
          <w:p w14:paraId="4AFBA9BF" w14:textId="77777777" w:rsidR="00546241" w:rsidRPr="001B0F6A" w:rsidRDefault="00546241" w:rsidP="00895A32">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Առավելագույն երկարությունը՝ 1000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3ABDD2E"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5BAB3439" w14:textId="77777777" w:rsidTr="00895A32">
        <w:trPr>
          <w:jc w:val="center"/>
        </w:trPr>
        <w:tc>
          <w:tcPr>
            <w:tcW w:w="245" w:type="dxa"/>
            <w:shd w:val="clear" w:color="auto" w:fill="FFFFFF"/>
          </w:tcPr>
          <w:p w14:paraId="32430FF2" w14:textId="77777777" w:rsidR="00546241" w:rsidRPr="001B0F6A" w:rsidRDefault="00546241" w:rsidP="00607E93">
            <w:pPr>
              <w:spacing w:after="120"/>
              <w:ind w:right="-20"/>
              <w:rPr>
                <w:sz w:val="20"/>
                <w:szCs w:val="20"/>
              </w:rPr>
            </w:pPr>
          </w:p>
        </w:tc>
        <w:tc>
          <w:tcPr>
            <w:tcW w:w="285" w:type="dxa"/>
            <w:shd w:val="clear" w:color="auto" w:fill="FFFFFF"/>
          </w:tcPr>
          <w:p w14:paraId="51C77FE5"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6D824AE2"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343" w:type="dxa"/>
            <w:gridSpan w:val="5"/>
            <w:tcBorders>
              <w:top w:val="single" w:sz="4" w:space="0" w:color="auto"/>
              <w:left w:val="single" w:sz="4" w:space="0" w:color="auto"/>
              <w:bottom w:val="single" w:sz="4" w:space="0" w:color="auto"/>
            </w:tcBorders>
            <w:shd w:val="clear" w:color="auto" w:fill="FFFFFF"/>
          </w:tcPr>
          <w:p w14:paraId="3A7FA003" w14:textId="77777777" w:rsidR="00546241" w:rsidRPr="001B0F6A" w:rsidRDefault="00546241" w:rsidP="00895A32">
            <w:pPr>
              <w:pStyle w:val="Bodytext20"/>
              <w:shd w:val="clear" w:color="auto" w:fill="auto"/>
              <w:tabs>
                <w:tab w:val="left" w:pos="528"/>
              </w:tabs>
              <w:spacing w:after="80" w:line="240" w:lineRule="auto"/>
              <w:ind w:right="-23"/>
              <w:jc w:val="left"/>
              <w:rPr>
                <w:rFonts w:ascii="Sylfaen" w:hAnsi="Sylfaen"/>
                <w:sz w:val="20"/>
                <w:szCs w:val="20"/>
              </w:rPr>
            </w:pPr>
            <w:r w:rsidRPr="001B0F6A">
              <w:rPr>
                <w:rStyle w:val="Bodytext211pt"/>
                <w:rFonts w:ascii="Sylfaen" w:hAnsi="Sylfaen"/>
                <w:sz w:val="20"/>
                <w:szCs w:val="20"/>
              </w:rPr>
              <w:t>*.9.</w:t>
            </w:r>
            <w:r w:rsidR="00895A32" w:rsidRPr="001B0F6A">
              <w:rPr>
                <w:rStyle w:val="Bodytext211pt"/>
                <w:rFonts w:ascii="Sylfaen" w:hAnsi="Sylfaen"/>
                <w:sz w:val="20"/>
                <w:szCs w:val="20"/>
                <w:lang w:val="en-US"/>
              </w:rPr>
              <w:tab/>
            </w:r>
            <w:r w:rsidRPr="001B0F6A">
              <w:rPr>
                <w:rStyle w:val="Bodytext211pt"/>
                <w:rFonts w:ascii="Sylfaen" w:hAnsi="Sylfaen"/>
                <w:sz w:val="20"/>
                <w:szCs w:val="20"/>
              </w:rPr>
              <w:t>Պահպանման պայմանների նկարագրությունը (smsdo:StorageConditionText)</w:t>
            </w:r>
          </w:p>
        </w:tc>
        <w:tc>
          <w:tcPr>
            <w:tcW w:w="3581" w:type="dxa"/>
            <w:tcBorders>
              <w:top w:val="single" w:sz="4" w:space="0" w:color="auto"/>
              <w:left w:val="single" w:sz="4" w:space="0" w:color="auto"/>
              <w:bottom w:val="single" w:sz="4" w:space="0" w:color="auto"/>
            </w:tcBorders>
            <w:shd w:val="clear" w:color="auto" w:fill="FFFFFF"/>
          </w:tcPr>
          <w:p w14:paraId="4D2A59BF" w14:textId="77777777" w:rsidR="00546241" w:rsidRPr="001B0F6A" w:rsidRDefault="00546241" w:rsidP="00895A32">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արտադրանքի պահպանման ժամանակ ջերմաստիճանի, խոնավության պահանջները</w:t>
            </w:r>
          </w:p>
        </w:tc>
        <w:tc>
          <w:tcPr>
            <w:tcW w:w="2073" w:type="dxa"/>
            <w:tcBorders>
              <w:top w:val="single" w:sz="4" w:space="0" w:color="auto"/>
              <w:left w:val="single" w:sz="4" w:space="0" w:color="auto"/>
              <w:bottom w:val="single" w:sz="4" w:space="0" w:color="auto"/>
            </w:tcBorders>
            <w:shd w:val="clear" w:color="auto" w:fill="FFFFFF"/>
          </w:tcPr>
          <w:p w14:paraId="6CC1D93D" w14:textId="77777777" w:rsidR="00546241" w:rsidRPr="001B0F6A" w:rsidRDefault="00546241" w:rsidP="00895A32">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M.SM.SDE.00063</w:t>
            </w:r>
          </w:p>
        </w:tc>
        <w:tc>
          <w:tcPr>
            <w:tcW w:w="4252" w:type="dxa"/>
            <w:tcBorders>
              <w:top w:val="single" w:sz="4" w:space="0" w:color="auto"/>
              <w:left w:val="single" w:sz="4" w:space="0" w:color="auto"/>
              <w:bottom w:val="single" w:sz="4" w:space="0" w:color="auto"/>
            </w:tcBorders>
            <w:shd w:val="clear" w:color="auto" w:fill="FFFFFF"/>
          </w:tcPr>
          <w:p w14:paraId="63B7E5BB" w14:textId="77777777" w:rsidR="00546241" w:rsidRPr="001B0F6A" w:rsidRDefault="00546241" w:rsidP="00895A32">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csdo:Text1000Type (M.SDT.00071) Պայմանանշանների տողը։</w:t>
            </w:r>
          </w:p>
          <w:p w14:paraId="20F5186B" w14:textId="77777777" w:rsidR="00546241" w:rsidRPr="001B0F6A" w:rsidRDefault="00546241" w:rsidP="00895A32">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Նվազագույն երկարությունը՝ 1.</w:t>
            </w:r>
          </w:p>
          <w:p w14:paraId="75B68068" w14:textId="77777777" w:rsidR="00546241" w:rsidRPr="001B0F6A" w:rsidRDefault="00546241" w:rsidP="00895A32">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Առավելագույն երկարությունը՝ 1000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569172E"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7DDD99AE" w14:textId="77777777" w:rsidTr="00895A32">
        <w:trPr>
          <w:jc w:val="center"/>
        </w:trPr>
        <w:tc>
          <w:tcPr>
            <w:tcW w:w="245" w:type="dxa"/>
            <w:shd w:val="clear" w:color="auto" w:fill="FFFFFF"/>
          </w:tcPr>
          <w:p w14:paraId="51FF59EE" w14:textId="77777777" w:rsidR="00546241" w:rsidRPr="001B0F6A" w:rsidRDefault="00546241" w:rsidP="00607E93">
            <w:pPr>
              <w:spacing w:after="120"/>
              <w:ind w:right="-20"/>
              <w:rPr>
                <w:sz w:val="20"/>
                <w:szCs w:val="20"/>
              </w:rPr>
            </w:pPr>
          </w:p>
        </w:tc>
        <w:tc>
          <w:tcPr>
            <w:tcW w:w="285" w:type="dxa"/>
            <w:shd w:val="clear" w:color="auto" w:fill="FFFFFF"/>
          </w:tcPr>
          <w:p w14:paraId="4C29D687"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7C17D56D"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343" w:type="dxa"/>
            <w:gridSpan w:val="5"/>
            <w:tcBorders>
              <w:top w:val="single" w:sz="4" w:space="0" w:color="auto"/>
              <w:left w:val="single" w:sz="4" w:space="0" w:color="auto"/>
              <w:bottom w:val="single" w:sz="4" w:space="0" w:color="auto"/>
            </w:tcBorders>
            <w:shd w:val="clear" w:color="auto" w:fill="FFFFFF"/>
          </w:tcPr>
          <w:p w14:paraId="3963B561" w14:textId="77777777" w:rsidR="00546241" w:rsidRPr="001B0F6A" w:rsidRDefault="00546241" w:rsidP="00895A32">
            <w:pPr>
              <w:pStyle w:val="Bodytext20"/>
              <w:shd w:val="clear" w:color="auto" w:fill="auto"/>
              <w:tabs>
                <w:tab w:val="left" w:pos="528"/>
              </w:tabs>
              <w:spacing w:after="80" w:line="240" w:lineRule="auto"/>
              <w:ind w:right="-23"/>
              <w:jc w:val="left"/>
              <w:rPr>
                <w:rFonts w:ascii="Sylfaen" w:hAnsi="Sylfaen"/>
                <w:sz w:val="20"/>
                <w:szCs w:val="20"/>
              </w:rPr>
            </w:pPr>
            <w:r w:rsidRPr="001B0F6A">
              <w:rPr>
                <w:rStyle w:val="Bodytext211pt"/>
                <w:rFonts w:ascii="Sylfaen" w:hAnsi="Sylfaen"/>
                <w:sz w:val="20"/>
                <w:szCs w:val="20"/>
              </w:rPr>
              <w:t>*.10.</w:t>
            </w:r>
            <w:r w:rsidR="00895A32" w:rsidRPr="001B0F6A">
              <w:rPr>
                <w:rStyle w:val="Bodytext211pt"/>
                <w:rFonts w:ascii="Sylfaen" w:hAnsi="Sylfaen"/>
                <w:sz w:val="20"/>
                <w:szCs w:val="20"/>
                <w:lang w:val="en-US"/>
              </w:rPr>
              <w:tab/>
            </w:r>
            <w:r w:rsidRPr="001B0F6A">
              <w:rPr>
                <w:rStyle w:val="Bodytext211pt"/>
                <w:rFonts w:ascii="Sylfaen" w:hAnsi="Sylfaen"/>
                <w:sz w:val="20"/>
                <w:szCs w:val="20"/>
              </w:rPr>
              <w:t>Պիտակի վրայի տեղեկատվությունը (smsdo:ProductLabelText)</w:t>
            </w:r>
          </w:p>
        </w:tc>
        <w:tc>
          <w:tcPr>
            <w:tcW w:w="3581" w:type="dxa"/>
            <w:tcBorders>
              <w:top w:val="single" w:sz="4" w:space="0" w:color="auto"/>
              <w:left w:val="single" w:sz="4" w:space="0" w:color="auto"/>
              <w:bottom w:val="single" w:sz="4" w:space="0" w:color="auto"/>
            </w:tcBorders>
            <w:shd w:val="clear" w:color="auto" w:fill="FFFFFF"/>
          </w:tcPr>
          <w:p w14:paraId="41320A9A" w14:textId="77777777" w:rsidR="00546241" w:rsidRPr="001B0F6A" w:rsidRDefault="00546241" w:rsidP="00895A32">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արտադրանքի պիտակի վրա նշված տեքստային նկարագրությունը</w:t>
            </w:r>
          </w:p>
        </w:tc>
        <w:tc>
          <w:tcPr>
            <w:tcW w:w="2073" w:type="dxa"/>
            <w:tcBorders>
              <w:top w:val="single" w:sz="4" w:space="0" w:color="auto"/>
              <w:left w:val="single" w:sz="4" w:space="0" w:color="auto"/>
              <w:bottom w:val="single" w:sz="4" w:space="0" w:color="auto"/>
            </w:tcBorders>
            <w:shd w:val="clear" w:color="auto" w:fill="FFFFFF"/>
          </w:tcPr>
          <w:p w14:paraId="37CD90E9" w14:textId="77777777" w:rsidR="00546241" w:rsidRPr="001B0F6A" w:rsidRDefault="00546241" w:rsidP="00895A32">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M.SM.SDE.00064</w:t>
            </w:r>
          </w:p>
        </w:tc>
        <w:tc>
          <w:tcPr>
            <w:tcW w:w="4252" w:type="dxa"/>
            <w:tcBorders>
              <w:top w:val="single" w:sz="4" w:space="0" w:color="auto"/>
              <w:left w:val="single" w:sz="4" w:space="0" w:color="auto"/>
              <w:bottom w:val="single" w:sz="4" w:space="0" w:color="auto"/>
            </w:tcBorders>
            <w:shd w:val="clear" w:color="auto" w:fill="FFFFFF"/>
          </w:tcPr>
          <w:p w14:paraId="643D01C0" w14:textId="77777777" w:rsidR="00546241" w:rsidRPr="001B0F6A" w:rsidRDefault="00546241" w:rsidP="00895A32">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csdo:Text4000Type (M.SDT.00088) Պայմանանշանների տողը։</w:t>
            </w:r>
          </w:p>
          <w:p w14:paraId="13790B0E" w14:textId="77777777" w:rsidR="00546241" w:rsidRPr="001B0F6A" w:rsidRDefault="00546241" w:rsidP="00895A32">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Նվազագույն երկարությունը՝ 1.</w:t>
            </w:r>
          </w:p>
          <w:p w14:paraId="25A9C592" w14:textId="77777777" w:rsidR="00546241" w:rsidRPr="001B0F6A" w:rsidRDefault="00546241" w:rsidP="00895A32">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Առավելագույն երկարությունը՝ 4000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D0D2F54"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2936BA23" w14:textId="77777777" w:rsidTr="00895A32">
        <w:trPr>
          <w:jc w:val="center"/>
        </w:trPr>
        <w:tc>
          <w:tcPr>
            <w:tcW w:w="245" w:type="dxa"/>
            <w:shd w:val="clear" w:color="auto" w:fill="FFFFFF"/>
          </w:tcPr>
          <w:p w14:paraId="395DA544" w14:textId="77777777" w:rsidR="00546241" w:rsidRPr="001B0F6A" w:rsidRDefault="00546241" w:rsidP="00607E93">
            <w:pPr>
              <w:spacing w:after="120"/>
              <w:ind w:right="-20"/>
              <w:rPr>
                <w:sz w:val="20"/>
                <w:szCs w:val="20"/>
              </w:rPr>
            </w:pPr>
          </w:p>
        </w:tc>
        <w:tc>
          <w:tcPr>
            <w:tcW w:w="285" w:type="dxa"/>
            <w:shd w:val="clear" w:color="auto" w:fill="FFFFFF"/>
          </w:tcPr>
          <w:p w14:paraId="589A01AF"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273F8A91"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343" w:type="dxa"/>
            <w:gridSpan w:val="5"/>
            <w:tcBorders>
              <w:top w:val="single" w:sz="4" w:space="0" w:color="auto"/>
              <w:left w:val="single" w:sz="4" w:space="0" w:color="auto"/>
              <w:bottom w:val="single" w:sz="4" w:space="0" w:color="auto"/>
            </w:tcBorders>
            <w:shd w:val="clear" w:color="auto" w:fill="FFFFFF"/>
          </w:tcPr>
          <w:p w14:paraId="4BB3970B" w14:textId="77777777" w:rsidR="00546241" w:rsidRPr="001B0F6A" w:rsidRDefault="00546241" w:rsidP="00895A32">
            <w:pPr>
              <w:pStyle w:val="Bodytext20"/>
              <w:shd w:val="clear" w:color="auto" w:fill="auto"/>
              <w:tabs>
                <w:tab w:val="left" w:pos="528"/>
              </w:tabs>
              <w:spacing w:after="120" w:line="240" w:lineRule="auto"/>
              <w:ind w:right="-20"/>
              <w:jc w:val="left"/>
              <w:rPr>
                <w:rFonts w:ascii="Sylfaen" w:hAnsi="Sylfaen"/>
                <w:sz w:val="20"/>
                <w:szCs w:val="20"/>
              </w:rPr>
            </w:pPr>
            <w:r w:rsidRPr="001B0F6A">
              <w:rPr>
                <w:rStyle w:val="Bodytext211pt"/>
                <w:rFonts w:ascii="Sylfaen" w:hAnsi="Sylfaen"/>
                <w:sz w:val="20"/>
                <w:szCs w:val="20"/>
              </w:rPr>
              <w:t>*.11.</w:t>
            </w:r>
            <w:r w:rsidR="00895A32" w:rsidRPr="001B0F6A">
              <w:rPr>
                <w:rStyle w:val="Bodytext211pt"/>
                <w:rFonts w:ascii="Sylfaen" w:hAnsi="Sylfaen"/>
                <w:sz w:val="20"/>
                <w:szCs w:val="20"/>
                <w:lang w:val="en-US"/>
              </w:rPr>
              <w:tab/>
            </w:r>
            <w:r w:rsidRPr="001B0F6A">
              <w:rPr>
                <w:rStyle w:val="Bodytext211pt"/>
                <w:rFonts w:ascii="Sylfaen" w:hAnsi="Sylfaen"/>
                <w:sz w:val="20"/>
                <w:szCs w:val="20"/>
              </w:rPr>
              <w:t>Փաստաթղթին կատարվող հղումը (ccdo:DocReferenceDetails)</w:t>
            </w:r>
          </w:p>
        </w:tc>
        <w:tc>
          <w:tcPr>
            <w:tcW w:w="3581" w:type="dxa"/>
            <w:tcBorders>
              <w:top w:val="single" w:sz="4" w:space="0" w:color="auto"/>
              <w:left w:val="single" w:sz="4" w:space="0" w:color="auto"/>
              <w:bottom w:val="single" w:sz="4" w:space="0" w:color="auto"/>
            </w:tcBorders>
            <w:shd w:val="clear" w:color="auto" w:fill="FFFFFF"/>
          </w:tcPr>
          <w:p w14:paraId="43B66DF1"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այն փաստաթղթի մասին տեղեկությունները, որին համապատասխան պատրաստվել է արտադրանքը</w:t>
            </w:r>
          </w:p>
        </w:tc>
        <w:tc>
          <w:tcPr>
            <w:tcW w:w="2073" w:type="dxa"/>
            <w:tcBorders>
              <w:top w:val="single" w:sz="4" w:space="0" w:color="auto"/>
              <w:left w:val="single" w:sz="4" w:space="0" w:color="auto"/>
              <w:bottom w:val="single" w:sz="4" w:space="0" w:color="auto"/>
            </w:tcBorders>
            <w:shd w:val="clear" w:color="auto" w:fill="FFFFFF"/>
          </w:tcPr>
          <w:p w14:paraId="48A49470"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M.CDE.00083</w:t>
            </w:r>
          </w:p>
        </w:tc>
        <w:tc>
          <w:tcPr>
            <w:tcW w:w="4252" w:type="dxa"/>
            <w:tcBorders>
              <w:top w:val="single" w:sz="4" w:space="0" w:color="auto"/>
              <w:left w:val="single" w:sz="4" w:space="0" w:color="auto"/>
              <w:bottom w:val="single" w:sz="4" w:space="0" w:color="auto"/>
            </w:tcBorders>
            <w:shd w:val="clear" w:color="auto" w:fill="FFFFFF"/>
          </w:tcPr>
          <w:p w14:paraId="6CDF5704"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ccdo:DocReferenceDetailsType</w:t>
            </w:r>
            <w:r w:rsidR="00895A32" w:rsidRPr="001B0F6A">
              <w:rPr>
                <w:rStyle w:val="Bodytext211pt"/>
                <w:rFonts w:ascii="Sylfaen" w:hAnsi="Sylfaen"/>
                <w:sz w:val="20"/>
                <w:szCs w:val="20"/>
                <w:lang w:val="en-US"/>
              </w:rPr>
              <w:t xml:space="preserve"> </w:t>
            </w:r>
            <w:r w:rsidRPr="001B0F6A">
              <w:rPr>
                <w:rStyle w:val="Bodytext211pt"/>
                <w:rFonts w:ascii="Sylfaen" w:hAnsi="Sylfaen"/>
                <w:sz w:val="20"/>
                <w:szCs w:val="20"/>
              </w:rPr>
              <w:t>(M.CDT.00088)</w:t>
            </w:r>
          </w:p>
          <w:p w14:paraId="4F1A157C"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Որոշվում է ներդրված տարրերի արժեքների տիրույթներով</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6B71894"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w:t>
            </w:r>
          </w:p>
        </w:tc>
      </w:tr>
      <w:tr w:rsidR="00546241" w:rsidRPr="001B0F6A" w14:paraId="679061B2" w14:textId="77777777" w:rsidTr="00895A32">
        <w:trPr>
          <w:jc w:val="center"/>
        </w:trPr>
        <w:tc>
          <w:tcPr>
            <w:tcW w:w="245" w:type="dxa"/>
            <w:shd w:val="clear" w:color="auto" w:fill="FFFFFF"/>
          </w:tcPr>
          <w:p w14:paraId="338F986C" w14:textId="77777777" w:rsidR="00546241" w:rsidRPr="001B0F6A" w:rsidRDefault="00546241" w:rsidP="00607E93">
            <w:pPr>
              <w:spacing w:after="120"/>
              <w:ind w:right="-20"/>
              <w:rPr>
                <w:sz w:val="20"/>
                <w:szCs w:val="20"/>
              </w:rPr>
            </w:pPr>
          </w:p>
        </w:tc>
        <w:tc>
          <w:tcPr>
            <w:tcW w:w="285" w:type="dxa"/>
            <w:shd w:val="clear" w:color="auto" w:fill="FFFFFF"/>
          </w:tcPr>
          <w:p w14:paraId="26D73A8E"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29EE32D4"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3220AF4E"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58" w:type="dxa"/>
            <w:gridSpan w:val="4"/>
            <w:tcBorders>
              <w:top w:val="single" w:sz="4" w:space="0" w:color="auto"/>
              <w:left w:val="single" w:sz="4" w:space="0" w:color="auto"/>
              <w:bottom w:val="single" w:sz="4" w:space="0" w:color="auto"/>
            </w:tcBorders>
            <w:shd w:val="clear" w:color="auto" w:fill="FFFFFF"/>
          </w:tcPr>
          <w:p w14:paraId="2AF21755" w14:textId="77777777" w:rsidR="00546241" w:rsidRPr="001B0F6A" w:rsidRDefault="00546241" w:rsidP="00895A32">
            <w:pPr>
              <w:pStyle w:val="Bodytext20"/>
              <w:shd w:val="clear" w:color="auto" w:fill="auto"/>
              <w:tabs>
                <w:tab w:val="left" w:pos="669"/>
              </w:tabs>
              <w:spacing w:after="120" w:line="240" w:lineRule="auto"/>
              <w:ind w:right="-20"/>
              <w:jc w:val="left"/>
              <w:rPr>
                <w:rFonts w:ascii="Sylfaen" w:hAnsi="Sylfaen"/>
                <w:sz w:val="20"/>
                <w:szCs w:val="20"/>
              </w:rPr>
            </w:pPr>
            <w:r w:rsidRPr="001B0F6A">
              <w:rPr>
                <w:rStyle w:val="Bodytext211pt"/>
                <w:rFonts w:ascii="Sylfaen" w:hAnsi="Sylfaen"/>
                <w:sz w:val="20"/>
                <w:szCs w:val="20"/>
              </w:rPr>
              <w:t>*.11.1.</w:t>
            </w:r>
            <w:r w:rsidR="00895A32" w:rsidRPr="001B0F6A">
              <w:rPr>
                <w:rStyle w:val="Bodytext211pt"/>
                <w:rFonts w:ascii="Sylfaen" w:hAnsi="Sylfaen"/>
                <w:sz w:val="20"/>
                <w:szCs w:val="20"/>
                <w:lang w:val="en-US"/>
              </w:rPr>
              <w:tab/>
            </w:r>
            <w:r w:rsidRPr="001B0F6A">
              <w:rPr>
                <w:rStyle w:val="Bodytext211pt"/>
                <w:rFonts w:ascii="Sylfaen" w:hAnsi="Sylfaen"/>
                <w:sz w:val="20"/>
                <w:szCs w:val="20"/>
              </w:rPr>
              <w:t>Փաստաթղթի տեսակի ծածկագիրը (csdo:DocKindCode)</w:t>
            </w:r>
          </w:p>
        </w:tc>
        <w:tc>
          <w:tcPr>
            <w:tcW w:w="3581" w:type="dxa"/>
            <w:tcBorders>
              <w:top w:val="single" w:sz="4" w:space="0" w:color="auto"/>
              <w:left w:val="single" w:sz="4" w:space="0" w:color="auto"/>
              <w:bottom w:val="single" w:sz="4" w:space="0" w:color="auto"/>
            </w:tcBorders>
            <w:shd w:val="clear" w:color="auto" w:fill="FFFFFF"/>
          </w:tcPr>
          <w:p w14:paraId="2475E31C"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փաստաթղթի տեսակի ծածկագրային նշագիրը</w:t>
            </w:r>
          </w:p>
        </w:tc>
        <w:tc>
          <w:tcPr>
            <w:tcW w:w="2073" w:type="dxa"/>
            <w:tcBorders>
              <w:top w:val="single" w:sz="4" w:space="0" w:color="auto"/>
              <w:left w:val="single" w:sz="4" w:space="0" w:color="auto"/>
              <w:bottom w:val="single" w:sz="4" w:space="0" w:color="auto"/>
            </w:tcBorders>
            <w:shd w:val="clear" w:color="auto" w:fill="FFFFFF"/>
          </w:tcPr>
          <w:p w14:paraId="59966ABC"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M.SDE.00054</w:t>
            </w:r>
          </w:p>
        </w:tc>
        <w:tc>
          <w:tcPr>
            <w:tcW w:w="4252" w:type="dxa"/>
            <w:tcBorders>
              <w:top w:val="single" w:sz="4" w:space="0" w:color="auto"/>
              <w:left w:val="single" w:sz="4" w:space="0" w:color="auto"/>
              <w:bottom w:val="single" w:sz="4" w:space="0" w:color="auto"/>
            </w:tcBorders>
            <w:shd w:val="clear" w:color="auto" w:fill="FFFFFF"/>
          </w:tcPr>
          <w:p w14:paraId="7A8985A9" w14:textId="77777777" w:rsidR="00546241" w:rsidRPr="001B0F6A" w:rsidRDefault="00546241" w:rsidP="00895A32">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csdo:UnifiedCode20Type</w:t>
            </w:r>
            <w:r w:rsidR="00895A32" w:rsidRPr="001B0F6A">
              <w:rPr>
                <w:rStyle w:val="Bodytext211pt"/>
                <w:rFonts w:ascii="Sylfaen" w:hAnsi="Sylfaen"/>
                <w:sz w:val="20"/>
                <w:szCs w:val="20"/>
                <w:lang w:val="en-US"/>
              </w:rPr>
              <w:t xml:space="preserve"> </w:t>
            </w:r>
            <w:r w:rsidRPr="001B0F6A">
              <w:rPr>
                <w:rStyle w:val="Bodytext211pt"/>
                <w:rFonts w:ascii="Sylfaen" w:hAnsi="Sylfaen"/>
                <w:sz w:val="20"/>
                <w:szCs w:val="20"/>
              </w:rPr>
              <w:t>(M.SDT.00140)</w:t>
            </w:r>
          </w:p>
          <w:p w14:paraId="08D99CA8"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1F5BA10A"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193DC577"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1CD2EFC"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7B344BFB" w14:textId="77777777" w:rsidTr="00895A32">
        <w:trPr>
          <w:jc w:val="center"/>
        </w:trPr>
        <w:tc>
          <w:tcPr>
            <w:tcW w:w="245" w:type="dxa"/>
            <w:shd w:val="clear" w:color="auto" w:fill="FFFFFF"/>
          </w:tcPr>
          <w:p w14:paraId="2900D616" w14:textId="77777777" w:rsidR="00546241" w:rsidRPr="001B0F6A" w:rsidRDefault="00546241" w:rsidP="00607E93">
            <w:pPr>
              <w:spacing w:after="120"/>
              <w:ind w:right="-20"/>
              <w:rPr>
                <w:sz w:val="20"/>
                <w:szCs w:val="20"/>
              </w:rPr>
            </w:pPr>
          </w:p>
        </w:tc>
        <w:tc>
          <w:tcPr>
            <w:tcW w:w="285" w:type="dxa"/>
            <w:shd w:val="clear" w:color="auto" w:fill="FFFFFF"/>
          </w:tcPr>
          <w:p w14:paraId="2021DD77"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4E39DF0B"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1D2E8768"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bottom w:val="single" w:sz="4" w:space="0" w:color="auto"/>
              <w:right w:val="single" w:sz="4" w:space="0" w:color="auto"/>
            </w:tcBorders>
            <w:shd w:val="clear" w:color="auto" w:fill="FFFFFF"/>
          </w:tcPr>
          <w:p w14:paraId="1D0D7587" w14:textId="77777777" w:rsidR="00546241" w:rsidRPr="001B0F6A" w:rsidRDefault="00546241" w:rsidP="00895A32">
            <w:pPr>
              <w:pStyle w:val="Bodytext20"/>
              <w:shd w:val="clear" w:color="auto" w:fill="auto"/>
              <w:spacing w:after="120" w:line="240" w:lineRule="auto"/>
              <w:ind w:right="-20"/>
              <w:jc w:val="left"/>
              <w:rPr>
                <w:rStyle w:val="Bodytext211pt"/>
                <w:rFonts w:ascii="Sylfaen" w:hAnsi="Sylfaen"/>
                <w:sz w:val="20"/>
                <w:szCs w:val="20"/>
              </w:rPr>
            </w:pPr>
          </w:p>
        </w:tc>
        <w:tc>
          <w:tcPr>
            <w:tcW w:w="2773" w:type="dxa"/>
            <w:gridSpan w:val="3"/>
            <w:tcBorders>
              <w:top w:val="single" w:sz="4" w:space="0" w:color="auto"/>
              <w:left w:val="single" w:sz="4" w:space="0" w:color="auto"/>
              <w:bottom w:val="single" w:sz="4" w:space="0" w:color="auto"/>
            </w:tcBorders>
            <w:shd w:val="clear" w:color="auto" w:fill="FFFFFF"/>
          </w:tcPr>
          <w:p w14:paraId="2862803B" w14:textId="77777777" w:rsidR="00546241" w:rsidRPr="001B0F6A" w:rsidRDefault="00546241" w:rsidP="00895A32">
            <w:pPr>
              <w:pStyle w:val="Bodytext20"/>
              <w:shd w:val="clear" w:color="auto" w:fill="auto"/>
              <w:tabs>
                <w:tab w:val="left" w:pos="465"/>
              </w:tabs>
              <w:spacing w:after="120" w:line="240" w:lineRule="auto"/>
              <w:ind w:right="-20"/>
              <w:jc w:val="left"/>
              <w:rPr>
                <w:rFonts w:ascii="Sylfaen" w:hAnsi="Sylfaen"/>
                <w:sz w:val="20"/>
                <w:szCs w:val="20"/>
              </w:rPr>
            </w:pPr>
            <w:r w:rsidRPr="001B0F6A">
              <w:rPr>
                <w:rStyle w:val="Bodytext211pt"/>
                <w:rFonts w:ascii="Sylfaen" w:hAnsi="Sylfaen"/>
                <w:sz w:val="20"/>
                <w:szCs w:val="20"/>
              </w:rPr>
              <w:t>ա)</w:t>
            </w:r>
            <w:r w:rsidR="00895A32" w:rsidRPr="001B0F6A">
              <w:rPr>
                <w:rStyle w:val="Bodytext211pt"/>
                <w:rFonts w:ascii="Sylfaen" w:hAnsi="Sylfaen"/>
                <w:sz w:val="20"/>
                <w:szCs w:val="20"/>
              </w:rPr>
              <w:tab/>
            </w:r>
            <w:r w:rsidRPr="001B0F6A">
              <w:rPr>
                <w:rStyle w:val="Bodytext211pt"/>
                <w:rFonts w:ascii="Sylfaen" w:hAnsi="Sylfaen"/>
                <w:sz w:val="20"/>
                <w:szCs w:val="20"/>
              </w:rPr>
              <w:t>Տեղեկագրքի (դասակարգչի) նույնականացուցիչը (codeListId ատրիբուտ)</w:t>
            </w:r>
          </w:p>
        </w:tc>
        <w:tc>
          <w:tcPr>
            <w:tcW w:w="3581" w:type="dxa"/>
            <w:tcBorders>
              <w:top w:val="single" w:sz="4" w:space="0" w:color="auto"/>
              <w:left w:val="single" w:sz="4" w:space="0" w:color="auto"/>
              <w:bottom w:val="single" w:sz="4" w:space="0" w:color="auto"/>
            </w:tcBorders>
            <w:shd w:val="clear" w:color="auto" w:fill="FFFFFF"/>
          </w:tcPr>
          <w:p w14:paraId="65DE1626"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այն տեղեկագրքի (դասակարգչի) նշագիրը, որին համապատասխան նշված է ծածկագիրը</w:t>
            </w:r>
          </w:p>
        </w:tc>
        <w:tc>
          <w:tcPr>
            <w:tcW w:w="2073" w:type="dxa"/>
            <w:tcBorders>
              <w:top w:val="single" w:sz="4" w:space="0" w:color="auto"/>
              <w:left w:val="single" w:sz="4" w:space="0" w:color="auto"/>
              <w:bottom w:val="single" w:sz="4" w:space="0" w:color="auto"/>
            </w:tcBorders>
            <w:shd w:val="clear" w:color="auto" w:fill="FFFFFF"/>
          </w:tcPr>
          <w:p w14:paraId="14048AEC"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w:t>
            </w:r>
          </w:p>
        </w:tc>
        <w:tc>
          <w:tcPr>
            <w:tcW w:w="4252" w:type="dxa"/>
            <w:tcBorders>
              <w:top w:val="single" w:sz="4" w:space="0" w:color="auto"/>
              <w:left w:val="single" w:sz="4" w:space="0" w:color="auto"/>
              <w:bottom w:val="single" w:sz="4" w:space="0" w:color="auto"/>
            </w:tcBorders>
            <w:shd w:val="clear" w:color="auto" w:fill="FFFFFF"/>
          </w:tcPr>
          <w:p w14:paraId="0D522E6B"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csdo:ReferenceDataIdType</w:t>
            </w:r>
            <w:r w:rsidR="00895A32" w:rsidRPr="001B0F6A">
              <w:rPr>
                <w:rStyle w:val="Bodytext211pt"/>
                <w:rFonts w:ascii="Sylfaen" w:hAnsi="Sylfaen"/>
                <w:sz w:val="20"/>
                <w:szCs w:val="20"/>
              </w:rPr>
              <w:t xml:space="preserve"> </w:t>
            </w:r>
            <w:r w:rsidRPr="001B0F6A">
              <w:rPr>
                <w:rStyle w:val="Bodytext211pt"/>
                <w:rFonts w:ascii="Sylfaen" w:hAnsi="Sylfaen"/>
                <w:sz w:val="20"/>
                <w:szCs w:val="20"/>
              </w:rPr>
              <w:t>(M.SDT.00091)</w:t>
            </w:r>
          </w:p>
          <w:p w14:paraId="24CB7891" w14:textId="77777777" w:rsidR="00546241" w:rsidRPr="001B0F6A" w:rsidRDefault="00546241" w:rsidP="00895A32">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Պայմանանշանների նորմալացված տողը: </w:t>
            </w:r>
          </w:p>
          <w:p w14:paraId="2CDD2745"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3B385EAE"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C95002A"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5FCAFA50" w14:textId="77777777" w:rsidTr="00895A32">
        <w:trPr>
          <w:jc w:val="center"/>
        </w:trPr>
        <w:tc>
          <w:tcPr>
            <w:tcW w:w="245" w:type="dxa"/>
            <w:shd w:val="clear" w:color="auto" w:fill="FFFFFF"/>
          </w:tcPr>
          <w:p w14:paraId="2053DEC9" w14:textId="77777777" w:rsidR="00546241" w:rsidRPr="001B0F6A" w:rsidRDefault="00546241" w:rsidP="00607E93">
            <w:pPr>
              <w:spacing w:after="120"/>
              <w:ind w:right="-20"/>
              <w:rPr>
                <w:sz w:val="20"/>
                <w:szCs w:val="20"/>
              </w:rPr>
            </w:pPr>
          </w:p>
        </w:tc>
        <w:tc>
          <w:tcPr>
            <w:tcW w:w="285" w:type="dxa"/>
            <w:shd w:val="clear" w:color="auto" w:fill="FFFFFF"/>
          </w:tcPr>
          <w:p w14:paraId="4C968F93"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470EC9FA"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1D6751EA"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58" w:type="dxa"/>
            <w:gridSpan w:val="4"/>
            <w:tcBorders>
              <w:top w:val="single" w:sz="4" w:space="0" w:color="auto"/>
              <w:left w:val="single" w:sz="4" w:space="0" w:color="auto"/>
              <w:bottom w:val="single" w:sz="4" w:space="0" w:color="auto"/>
            </w:tcBorders>
            <w:shd w:val="clear" w:color="auto" w:fill="FFFFFF"/>
          </w:tcPr>
          <w:p w14:paraId="1FBE4C89" w14:textId="77777777" w:rsidR="00546241" w:rsidRPr="001B0F6A" w:rsidRDefault="00546241" w:rsidP="00895A32">
            <w:pPr>
              <w:pStyle w:val="Bodytext20"/>
              <w:shd w:val="clear" w:color="auto" w:fill="auto"/>
              <w:tabs>
                <w:tab w:val="left" w:pos="693"/>
              </w:tabs>
              <w:spacing w:after="120" w:line="240" w:lineRule="auto"/>
              <w:ind w:right="-20"/>
              <w:jc w:val="left"/>
              <w:rPr>
                <w:rFonts w:ascii="Sylfaen" w:hAnsi="Sylfaen"/>
                <w:sz w:val="20"/>
                <w:szCs w:val="20"/>
              </w:rPr>
            </w:pPr>
            <w:r w:rsidRPr="001B0F6A">
              <w:rPr>
                <w:rStyle w:val="Bodytext211pt"/>
                <w:rFonts w:ascii="Sylfaen" w:hAnsi="Sylfaen"/>
                <w:sz w:val="20"/>
                <w:szCs w:val="20"/>
              </w:rPr>
              <w:t>*.11.2.</w:t>
            </w:r>
            <w:r w:rsidR="00895A32" w:rsidRPr="001B0F6A">
              <w:rPr>
                <w:rStyle w:val="Bodytext211pt"/>
                <w:rFonts w:ascii="Sylfaen" w:hAnsi="Sylfaen"/>
                <w:sz w:val="20"/>
                <w:szCs w:val="20"/>
                <w:lang w:val="en-US"/>
              </w:rPr>
              <w:tab/>
            </w:r>
            <w:r w:rsidRPr="001B0F6A">
              <w:rPr>
                <w:rStyle w:val="Bodytext211pt"/>
                <w:rFonts w:ascii="Sylfaen" w:hAnsi="Sylfaen"/>
                <w:sz w:val="20"/>
                <w:szCs w:val="20"/>
              </w:rPr>
              <w:t>Փաստաթղթի անվանումը</w:t>
            </w:r>
          </w:p>
          <w:p w14:paraId="628AE508" w14:textId="77777777" w:rsidR="00546241" w:rsidRPr="001B0F6A" w:rsidRDefault="00546241" w:rsidP="00895A32">
            <w:pPr>
              <w:pStyle w:val="Bodytext20"/>
              <w:shd w:val="clear" w:color="auto" w:fill="auto"/>
              <w:tabs>
                <w:tab w:val="left" w:pos="693"/>
              </w:tabs>
              <w:spacing w:after="120" w:line="240" w:lineRule="auto"/>
              <w:ind w:right="-20"/>
              <w:jc w:val="left"/>
              <w:rPr>
                <w:rFonts w:ascii="Sylfaen" w:hAnsi="Sylfaen"/>
                <w:sz w:val="20"/>
                <w:szCs w:val="20"/>
              </w:rPr>
            </w:pPr>
            <w:r w:rsidRPr="001B0F6A">
              <w:rPr>
                <w:rStyle w:val="Bodytext211pt"/>
                <w:rFonts w:ascii="Sylfaen" w:hAnsi="Sylfaen"/>
                <w:sz w:val="20"/>
                <w:szCs w:val="20"/>
              </w:rPr>
              <w:t>(csdo:DocName)</w:t>
            </w:r>
          </w:p>
        </w:tc>
        <w:tc>
          <w:tcPr>
            <w:tcW w:w="3581" w:type="dxa"/>
            <w:tcBorders>
              <w:top w:val="single" w:sz="4" w:space="0" w:color="auto"/>
              <w:left w:val="single" w:sz="4" w:space="0" w:color="auto"/>
              <w:bottom w:val="single" w:sz="4" w:space="0" w:color="auto"/>
            </w:tcBorders>
            <w:shd w:val="clear" w:color="auto" w:fill="FFFFFF"/>
          </w:tcPr>
          <w:p w14:paraId="058145C4"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փաստաթղթի անվանումը</w:t>
            </w:r>
          </w:p>
        </w:tc>
        <w:tc>
          <w:tcPr>
            <w:tcW w:w="2073" w:type="dxa"/>
            <w:tcBorders>
              <w:top w:val="single" w:sz="4" w:space="0" w:color="auto"/>
              <w:left w:val="single" w:sz="4" w:space="0" w:color="auto"/>
              <w:bottom w:val="single" w:sz="4" w:space="0" w:color="auto"/>
            </w:tcBorders>
            <w:shd w:val="clear" w:color="auto" w:fill="FFFFFF"/>
          </w:tcPr>
          <w:p w14:paraId="4B5E2C38"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M.SDE.00108</w:t>
            </w:r>
          </w:p>
        </w:tc>
        <w:tc>
          <w:tcPr>
            <w:tcW w:w="4252" w:type="dxa"/>
            <w:tcBorders>
              <w:top w:val="single" w:sz="4" w:space="0" w:color="auto"/>
              <w:left w:val="single" w:sz="4" w:space="0" w:color="auto"/>
              <w:bottom w:val="single" w:sz="4" w:space="0" w:color="auto"/>
            </w:tcBorders>
            <w:shd w:val="clear" w:color="auto" w:fill="FFFFFF"/>
          </w:tcPr>
          <w:p w14:paraId="76D34D23" w14:textId="77777777" w:rsidR="00546241" w:rsidRPr="001B0F6A" w:rsidRDefault="00546241" w:rsidP="00895A32">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csdo:Name500Type (M.SDT.00134) Պայմանանշանների նորմալացված տողը։ </w:t>
            </w:r>
          </w:p>
          <w:p w14:paraId="23432E07"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63499530"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500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8ED39B1"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7F15050F" w14:textId="77777777" w:rsidTr="00895A32">
        <w:trPr>
          <w:jc w:val="center"/>
        </w:trPr>
        <w:tc>
          <w:tcPr>
            <w:tcW w:w="245" w:type="dxa"/>
            <w:shd w:val="clear" w:color="auto" w:fill="FFFFFF"/>
          </w:tcPr>
          <w:p w14:paraId="08F1C60D" w14:textId="77777777" w:rsidR="00546241" w:rsidRPr="001B0F6A" w:rsidRDefault="00546241" w:rsidP="00607E93">
            <w:pPr>
              <w:spacing w:after="120"/>
              <w:ind w:right="-20"/>
              <w:rPr>
                <w:sz w:val="20"/>
                <w:szCs w:val="20"/>
              </w:rPr>
            </w:pPr>
          </w:p>
        </w:tc>
        <w:tc>
          <w:tcPr>
            <w:tcW w:w="285" w:type="dxa"/>
            <w:shd w:val="clear" w:color="auto" w:fill="FFFFFF"/>
          </w:tcPr>
          <w:p w14:paraId="3E47A548"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5D9C9CB6"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5C34DEFD"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58" w:type="dxa"/>
            <w:gridSpan w:val="4"/>
            <w:tcBorders>
              <w:top w:val="single" w:sz="4" w:space="0" w:color="auto"/>
              <w:left w:val="single" w:sz="4" w:space="0" w:color="auto"/>
              <w:bottom w:val="single" w:sz="4" w:space="0" w:color="auto"/>
            </w:tcBorders>
            <w:shd w:val="clear" w:color="auto" w:fill="FFFFFF"/>
          </w:tcPr>
          <w:p w14:paraId="735B66D3" w14:textId="77777777" w:rsidR="00546241" w:rsidRPr="001B0F6A" w:rsidRDefault="00546241" w:rsidP="00895A32">
            <w:pPr>
              <w:pStyle w:val="Bodytext20"/>
              <w:shd w:val="clear" w:color="auto" w:fill="auto"/>
              <w:tabs>
                <w:tab w:val="left" w:pos="693"/>
              </w:tabs>
              <w:spacing w:after="120" w:line="240" w:lineRule="auto"/>
              <w:ind w:right="-20"/>
              <w:jc w:val="left"/>
              <w:rPr>
                <w:rFonts w:ascii="Sylfaen" w:hAnsi="Sylfaen"/>
                <w:sz w:val="20"/>
                <w:szCs w:val="20"/>
              </w:rPr>
            </w:pPr>
            <w:r w:rsidRPr="001B0F6A">
              <w:rPr>
                <w:rStyle w:val="Bodytext211pt"/>
                <w:rFonts w:ascii="Sylfaen" w:hAnsi="Sylfaen"/>
                <w:sz w:val="20"/>
                <w:szCs w:val="20"/>
              </w:rPr>
              <w:t>*.11.3.</w:t>
            </w:r>
            <w:r w:rsidR="00895A32" w:rsidRPr="001B0F6A">
              <w:rPr>
                <w:rStyle w:val="Bodytext211pt"/>
                <w:rFonts w:ascii="Sylfaen" w:hAnsi="Sylfaen"/>
                <w:sz w:val="20"/>
                <w:szCs w:val="20"/>
                <w:lang w:val="en-US"/>
              </w:rPr>
              <w:tab/>
            </w:r>
            <w:r w:rsidRPr="001B0F6A">
              <w:rPr>
                <w:rStyle w:val="Bodytext211pt"/>
                <w:rFonts w:ascii="Sylfaen" w:hAnsi="Sylfaen"/>
                <w:sz w:val="20"/>
                <w:szCs w:val="20"/>
              </w:rPr>
              <w:t>Փաստաթղթի համարը (csdo:DocId)</w:t>
            </w:r>
          </w:p>
        </w:tc>
        <w:tc>
          <w:tcPr>
            <w:tcW w:w="3581" w:type="dxa"/>
            <w:tcBorders>
              <w:top w:val="single" w:sz="4" w:space="0" w:color="auto"/>
              <w:left w:val="single" w:sz="4" w:space="0" w:color="auto"/>
              <w:bottom w:val="single" w:sz="4" w:space="0" w:color="auto"/>
            </w:tcBorders>
            <w:shd w:val="clear" w:color="auto" w:fill="FFFFFF"/>
          </w:tcPr>
          <w:p w14:paraId="1484A178"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փաստաթղթի գրանցման ժամանակ դրան տրված թվային կամ տառաթվային նշագիրը</w:t>
            </w:r>
          </w:p>
        </w:tc>
        <w:tc>
          <w:tcPr>
            <w:tcW w:w="2073" w:type="dxa"/>
            <w:tcBorders>
              <w:top w:val="single" w:sz="4" w:space="0" w:color="auto"/>
              <w:left w:val="single" w:sz="4" w:space="0" w:color="auto"/>
              <w:bottom w:val="single" w:sz="4" w:space="0" w:color="auto"/>
            </w:tcBorders>
            <w:shd w:val="clear" w:color="auto" w:fill="FFFFFF"/>
          </w:tcPr>
          <w:p w14:paraId="3F3332F7"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M.SDE.00044</w:t>
            </w:r>
          </w:p>
        </w:tc>
        <w:tc>
          <w:tcPr>
            <w:tcW w:w="4252" w:type="dxa"/>
            <w:tcBorders>
              <w:top w:val="single" w:sz="4" w:space="0" w:color="auto"/>
              <w:left w:val="single" w:sz="4" w:space="0" w:color="auto"/>
              <w:bottom w:val="single" w:sz="4" w:space="0" w:color="auto"/>
            </w:tcBorders>
            <w:shd w:val="clear" w:color="auto" w:fill="FFFFFF"/>
          </w:tcPr>
          <w:p w14:paraId="2A36F451" w14:textId="77777777" w:rsidR="00546241" w:rsidRPr="001B0F6A" w:rsidRDefault="00546241" w:rsidP="00895A32">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csdo:Id50Type (M.SDT.00093) Պայմանանշանների նորմալացված տողը։ </w:t>
            </w:r>
          </w:p>
          <w:p w14:paraId="19477EF3"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66DDFA9B"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50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CE3ED57"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118D4141" w14:textId="77777777" w:rsidTr="00895A32">
        <w:trPr>
          <w:jc w:val="center"/>
        </w:trPr>
        <w:tc>
          <w:tcPr>
            <w:tcW w:w="245" w:type="dxa"/>
            <w:shd w:val="clear" w:color="auto" w:fill="FFFFFF"/>
          </w:tcPr>
          <w:p w14:paraId="6470045D" w14:textId="77777777" w:rsidR="00546241" w:rsidRPr="001B0F6A" w:rsidRDefault="00546241" w:rsidP="00607E93">
            <w:pPr>
              <w:spacing w:after="120"/>
              <w:ind w:right="-20"/>
              <w:rPr>
                <w:sz w:val="20"/>
                <w:szCs w:val="20"/>
              </w:rPr>
            </w:pPr>
          </w:p>
        </w:tc>
        <w:tc>
          <w:tcPr>
            <w:tcW w:w="285" w:type="dxa"/>
            <w:shd w:val="clear" w:color="auto" w:fill="FFFFFF"/>
          </w:tcPr>
          <w:p w14:paraId="38643DA0"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789CF4CB"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38680F80"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58" w:type="dxa"/>
            <w:gridSpan w:val="4"/>
            <w:tcBorders>
              <w:top w:val="single" w:sz="4" w:space="0" w:color="auto"/>
              <w:left w:val="single" w:sz="4" w:space="0" w:color="auto"/>
              <w:bottom w:val="single" w:sz="4" w:space="0" w:color="auto"/>
            </w:tcBorders>
            <w:shd w:val="clear" w:color="auto" w:fill="FFFFFF"/>
          </w:tcPr>
          <w:p w14:paraId="0B276FCE" w14:textId="77777777" w:rsidR="00546241" w:rsidRPr="001B0F6A" w:rsidRDefault="00546241" w:rsidP="00895A32">
            <w:pPr>
              <w:pStyle w:val="Bodytext20"/>
              <w:shd w:val="clear" w:color="auto" w:fill="auto"/>
              <w:tabs>
                <w:tab w:val="left" w:pos="693"/>
              </w:tabs>
              <w:spacing w:after="120" w:line="240" w:lineRule="auto"/>
              <w:ind w:right="-20"/>
              <w:jc w:val="left"/>
              <w:rPr>
                <w:rFonts w:ascii="Sylfaen" w:hAnsi="Sylfaen"/>
                <w:sz w:val="20"/>
                <w:szCs w:val="20"/>
              </w:rPr>
            </w:pPr>
            <w:r w:rsidRPr="001B0F6A">
              <w:rPr>
                <w:rStyle w:val="Bodytext211pt"/>
                <w:rFonts w:ascii="Sylfaen" w:hAnsi="Sylfaen"/>
                <w:sz w:val="20"/>
                <w:szCs w:val="20"/>
              </w:rPr>
              <w:t>*.11.4.</w:t>
            </w:r>
            <w:r w:rsidR="00895A32" w:rsidRPr="001B0F6A">
              <w:rPr>
                <w:rStyle w:val="Bodytext211pt"/>
                <w:rFonts w:ascii="Sylfaen" w:hAnsi="Sylfaen"/>
                <w:sz w:val="20"/>
                <w:szCs w:val="20"/>
                <w:lang w:val="en-US"/>
              </w:rPr>
              <w:tab/>
            </w:r>
            <w:r w:rsidRPr="001B0F6A">
              <w:rPr>
                <w:rStyle w:val="Bodytext211pt"/>
                <w:rFonts w:ascii="Sylfaen" w:hAnsi="Sylfaen"/>
                <w:sz w:val="20"/>
                <w:szCs w:val="20"/>
              </w:rPr>
              <w:t>Փաստաթղթի ամսաթիվը (csdo:DocCreationDate)</w:t>
            </w:r>
          </w:p>
        </w:tc>
        <w:tc>
          <w:tcPr>
            <w:tcW w:w="3581" w:type="dxa"/>
            <w:tcBorders>
              <w:top w:val="single" w:sz="4" w:space="0" w:color="auto"/>
              <w:left w:val="single" w:sz="4" w:space="0" w:color="auto"/>
              <w:bottom w:val="single" w:sz="4" w:space="0" w:color="auto"/>
            </w:tcBorders>
            <w:shd w:val="clear" w:color="auto" w:fill="FFFFFF"/>
          </w:tcPr>
          <w:p w14:paraId="02F8DE33"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փաստաթղթի տրման, ստորագրման, հաստատման կամ գրանցման ամսաթիվը</w:t>
            </w:r>
          </w:p>
        </w:tc>
        <w:tc>
          <w:tcPr>
            <w:tcW w:w="2073" w:type="dxa"/>
            <w:tcBorders>
              <w:top w:val="single" w:sz="4" w:space="0" w:color="auto"/>
              <w:left w:val="single" w:sz="4" w:space="0" w:color="auto"/>
              <w:bottom w:val="single" w:sz="4" w:space="0" w:color="auto"/>
            </w:tcBorders>
            <w:shd w:val="clear" w:color="auto" w:fill="FFFFFF"/>
          </w:tcPr>
          <w:p w14:paraId="2070EC06"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M.SDE.00045</w:t>
            </w:r>
          </w:p>
        </w:tc>
        <w:tc>
          <w:tcPr>
            <w:tcW w:w="4252" w:type="dxa"/>
            <w:tcBorders>
              <w:top w:val="single" w:sz="4" w:space="0" w:color="auto"/>
              <w:left w:val="single" w:sz="4" w:space="0" w:color="auto"/>
              <w:bottom w:val="single" w:sz="4" w:space="0" w:color="auto"/>
            </w:tcBorders>
            <w:shd w:val="clear" w:color="auto" w:fill="FFFFFF"/>
          </w:tcPr>
          <w:p w14:paraId="271B5D14"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bdt:DateType (M.BDT.00005) Ամսաթվի նշագիրը՝ ԳՕՍՏ ԻՍՕ 8601-2001-ին համապատասխան</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FCE89E7"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4E768305" w14:textId="77777777" w:rsidTr="00895A32">
        <w:trPr>
          <w:jc w:val="center"/>
        </w:trPr>
        <w:tc>
          <w:tcPr>
            <w:tcW w:w="245" w:type="dxa"/>
            <w:shd w:val="clear" w:color="auto" w:fill="FFFFFF"/>
          </w:tcPr>
          <w:p w14:paraId="730D2863" w14:textId="77777777" w:rsidR="00546241" w:rsidRPr="001B0F6A" w:rsidRDefault="00546241" w:rsidP="00607E93">
            <w:pPr>
              <w:spacing w:after="120"/>
              <w:ind w:right="-23"/>
              <w:rPr>
                <w:sz w:val="20"/>
                <w:szCs w:val="20"/>
              </w:rPr>
            </w:pPr>
          </w:p>
        </w:tc>
        <w:tc>
          <w:tcPr>
            <w:tcW w:w="285" w:type="dxa"/>
            <w:shd w:val="clear" w:color="auto" w:fill="FFFFFF"/>
          </w:tcPr>
          <w:p w14:paraId="5AD34CA2" w14:textId="77777777" w:rsidR="00546241" w:rsidRPr="001B0F6A" w:rsidRDefault="00546241" w:rsidP="00607E93">
            <w:pPr>
              <w:pStyle w:val="Bodytext20"/>
              <w:shd w:val="clear" w:color="auto" w:fill="auto"/>
              <w:spacing w:after="120" w:line="240" w:lineRule="auto"/>
              <w:ind w:right="-23"/>
              <w:jc w:val="left"/>
              <w:rPr>
                <w:rStyle w:val="Bodytext211pt"/>
                <w:rFonts w:ascii="Sylfaen" w:hAnsi="Sylfaen"/>
                <w:sz w:val="20"/>
                <w:szCs w:val="20"/>
              </w:rPr>
            </w:pPr>
          </w:p>
        </w:tc>
        <w:tc>
          <w:tcPr>
            <w:tcW w:w="285" w:type="dxa"/>
            <w:tcBorders>
              <w:bottom w:val="single" w:sz="4" w:space="0" w:color="auto"/>
            </w:tcBorders>
            <w:shd w:val="clear" w:color="auto" w:fill="FFFFFF"/>
          </w:tcPr>
          <w:p w14:paraId="772FC7A1" w14:textId="77777777" w:rsidR="00546241" w:rsidRPr="001B0F6A" w:rsidRDefault="00546241" w:rsidP="00607E93">
            <w:pPr>
              <w:pStyle w:val="Bodytext20"/>
              <w:shd w:val="clear" w:color="auto" w:fill="auto"/>
              <w:spacing w:after="120" w:line="240" w:lineRule="auto"/>
              <w:ind w:right="-23"/>
              <w:jc w:val="left"/>
              <w:rPr>
                <w:rStyle w:val="Bodytext211pt"/>
                <w:rFonts w:ascii="Sylfaen" w:hAnsi="Sylfaen"/>
                <w:sz w:val="20"/>
                <w:szCs w:val="20"/>
              </w:rPr>
            </w:pPr>
          </w:p>
        </w:tc>
        <w:tc>
          <w:tcPr>
            <w:tcW w:w="285" w:type="dxa"/>
            <w:tcBorders>
              <w:bottom w:val="single" w:sz="4" w:space="0" w:color="auto"/>
              <w:right w:val="single" w:sz="4" w:space="0" w:color="auto"/>
            </w:tcBorders>
            <w:shd w:val="clear" w:color="auto" w:fill="FFFFFF"/>
          </w:tcPr>
          <w:p w14:paraId="7F0A5116" w14:textId="77777777" w:rsidR="00546241" w:rsidRPr="001B0F6A" w:rsidRDefault="00546241" w:rsidP="00607E93">
            <w:pPr>
              <w:pStyle w:val="Bodytext20"/>
              <w:shd w:val="clear" w:color="auto" w:fill="auto"/>
              <w:spacing w:after="120" w:line="240" w:lineRule="auto"/>
              <w:ind w:right="-23"/>
              <w:jc w:val="left"/>
              <w:rPr>
                <w:rStyle w:val="Bodytext211pt"/>
                <w:rFonts w:ascii="Sylfaen" w:hAnsi="Sylfaen"/>
                <w:sz w:val="20"/>
                <w:szCs w:val="20"/>
              </w:rPr>
            </w:pPr>
          </w:p>
        </w:tc>
        <w:tc>
          <w:tcPr>
            <w:tcW w:w="3058" w:type="dxa"/>
            <w:gridSpan w:val="4"/>
            <w:tcBorders>
              <w:top w:val="single" w:sz="4" w:space="0" w:color="auto"/>
              <w:left w:val="single" w:sz="4" w:space="0" w:color="auto"/>
              <w:bottom w:val="single" w:sz="4" w:space="0" w:color="auto"/>
            </w:tcBorders>
            <w:shd w:val="clear" w:color="auto" w:fill="FFFFFF"/>
          </w:tcPr>
          <w:p w14:paraId="49D5C4E2" w14:textId="77777777" w:rsidR="00546241" w:rsidRPr="001B0F6A" w:rsidRDefault="00546241" w:rsidP="00895A32">
            <w:pPr>
              <w:pStyle w:val="Bodytext20"/>
              <w:shd w:val="clear" w:color="auto" w:fill="auto"/>
              <w:tabs>
                <w:tab w:val="left" w:pos="693"/>
              </w:tabs>
              <w:spacing w:after="120" w:line="240" w:lineRule="auto"/>
              <w:ind w:right="-23"/>
              <w:jc w:val="left"/>
              <w:rPr>
                <w:rFonts w:ascii="Sylfaen" w:hAnsi="Sylfaen"/>
                <w:sz w:val="20"/>
                <w:szCs w:val="20"/>
              </w:rPr>
            </w:pPr>
            <w:r w:rsidRPr="001B0F6A">
              <w:rPr>
                <w:rStyle w:val="Bodytext211pt"/>
                <w:rFonts w:ascii="Sylfaen" w:hAnsi="Sylfaen"/>
                <w:sz w:val="20"/>
                <w:szCs w:val="20"/>
              </w:rPr>
              <w:t>*.11.5.</w:t>
            </w:r>
            <w:r w:rsidR="00895A32" w:rsidRPr="001B0F6A">
              <w:rPr>
                <w:rStyle w:val="Bodytext211pt"/>
                <w:rFonts w:ascii="Sylfaen" w:hAnsi="Sylfaen"/>
                <w:sz w:val="20"/>
                <w:szCs w:val="20"/>
                <w:lang w:val="en-US"/>
              </w:rPr>
              <w:tab/>
            </w:r>
            <w:r w:rsidRPr="001B0F6A">
              <w:rPr>
                <w:rStyle w:val="Bodytext211pt"/>
                <w:rFonts w:ascii="Sylfaen" w:hAnsi="Sylfaen"/>
                <w:sz w:val="20"/>
                <w:szCs w:val="20"/>
              </w:rPr>
              <w:t xml:space="preserve">Փաստաթղթի գործողության ժամկետի </w:t>
            </w:r>
            <w:r w:rsidRPr="001B0F6A">
              <w:rPr>
                <w:rStyle w:val="Bodytext211pt"/>
                <w:rFonts w:ascii="Sylfaen" w:hAnsi="Sylfaen"/>
                <w:sz w:val="20"/>
                <w:szCs w:val="20"/>
              </w:rPr>
              <w:lastRenderedPageBreak/>
              <w:t>մեկնարկի ամսաթիվը (csdo:DocStartDate)</w:t>
            </w:r>
          </w:p>
        </w:tc>
        <w:tc>
          <w:tcPr>
            <w:tcW w:w="3581" w:type="dxa"/>
            <w:tcBorders>
              <w:top w:val="single" w:sz="4" w:space="0" w:color="auto"/>
              <w:left w:val="single" w:sz="4" w:space="0" w:color="auto"/>
              <w:bottom w:val="single" w:sz="4" w:space="0" w:color="auto"/>
            </w:tcBorders>
            <w:shd w:val="clear" w:color="auto" w:fill="FFFFFF"/>
          </w:tcPr>
          <w:p w14:paraId="28EEF0BD" w14:textId="77777777" w:rsidR="00546241" w:rsidRPr="001B0F6A" w:rsidRDefault="00546241" w:rsidP="00895A32">
            <w:pPr>
              <w:pStyle w:val="Bodytext20"/>
              <w:shd w:val="clear" w:color="auto" w:fill="auto"/>
              <w:spacing w:after="120" w:line="240" w:lineRule="auto"/>
              <w:ind w:right="-23"/>
              <w:jc w:val="left"/>
              <w:rPr>
                <w:rFonts w:ascii="Sylfaen" w:hAnsi="Sylfaen"/>
                <w:sz w:val="20"/>
                <w:szCs w:val="20"/>
              </w:rPr>
            </w:pPr>
            <w:r w:rsidRPr="001B0F6A">
              <w:rPr>
                <w:rStyle w:val="Bodytext211pt"/>
                <w:rFonts w:ascii="Sylfaen" w:hAnsi="Sylfaen"/>
                <w:sz w:val="20"/>
                <w:szCs w:val="20"/>
              </w:rPr>
              <w:lastRenderedPageBreak/>
              <w:t xml:space="preserve">այն ժամկետի մեկնարկի ամսաթիվը, որի ընթացքում փաստաթուղթն ուժի </w:t>
            </w:r>
            <w:r w:rsidRPr="001B0F6A">
              <w:rPr>
                <w:rStyle w:val="Bodytext211pt"/>
                <w:rFonts w:ascii="Sylfaen" w:hAnsi="Sylfaen"/>
                <w:sz w:val="20"/>
                <w:szCs w:val="20"/>
              </w:rPr>
              <w:lastRenderedPageBreak/>
              <w:t>մեջ է</w:t>
            </w:r>
          </w:p>
        </w:tc>
        <w:tc>
          <w:tcPr>
            <w:tcW w:w="2073" w:type="dxa"/>
            <w:tcBorders>
              <w:top w:val="single" w:sz="4" w:space="0" w:color="auto"/>
              <w:left w:val="single" w:sz="4" w:space="0" w:color="auto"/>
              <w:bottom w:val="single" w:sz="4" w:space="0" w:color="auto"/>
            </w:tcBorders>
            <w:shd w:val="clear" w:color="auto" w:fill="FFFFFF"/>
          </w:tcPr>
          <w:p w14:paraId="719645F1" w14:textId="77777777" w:rsidR="00546241" w:rsidRPr="001B0F6A" w:rsidRDefault="00546241" w:rsidP="00895A32">
            <w:pPr>
              <w:pStyle w:val="Bodytext20"/>
              <w:shd w:val="clear" w:color="auto" w:fill="auto"/>
              <w:spacing w:after="120" w:line="240" w:lineRule="auto"/>
              <w:ind w:right="-23"/>
              <w:jc w:val="left"/>
              <w:rPr>
                <w:rFonts w:ascii="Sylfaen" w:hAnsi="Sylfaen"/>
                <w:sz w:val="20"/>
                <w:szCs w:val="20"/>
              </w:rPr>
            </w:pPr>
            <w:r w:rsidRPr="001B0F6A">
              <w:rPr>
                <w:rStyle w:val="Bodytext211pt"/>
                <w:rFonts w:ascii="Sylfaen" w:hAnsi="Sylfaen"/>
                <w:sz w:val="20"/>
                <w:szCs w:val="20"/>
              </w:rPr>
              <w:lastRenderedPageBreak/>
              <w:t>M.SDE.00137</w:t>
            </w:r>
          </w:p>
        </w:tc>
        <w:tc>
          <w:tcPr>
            <w:tcW w:w="4252" w:type="dxa"/>
            <w:tcBorders>
              <w:top w:val="single" w:sz="4" w:space="0" w:color="auto"/>
              <w:left w:val="single" w:sz="4" w:space="0" w:color="auto"/>
              <w:bottom w:val="single" w:sz="4" w:space="0" w:color="auto"/>
            </w:tcBorders>
            <w:shd w:val="clear" w:color="auto" w:fill="FFFFFF"/>
          </w:tcPr>
          <w:p w14:paraId="2D06331A" w14:textId="77777777" w:rsidR="00546241" w:rsidRPr="001B0F6A" w:rsidRDefault="00546241" w:rsidP="00895A32">
            <w:pPr>
              <w:pStyle w:val="Bodytext20"/>
              <w:shd w:val="clear" w:color="auto" w:fill="auto"/>
              <w:spacing w:after="120" w:line="240" w:lineRule="auto"/>
              <w:ind w:right="-23"/>
              <w:jc w:val="left"/>
              <w:rPr>
                <w:rStyle w:val="Bodytext211pt"/>
                <w:rFonts w:ascii="Sylfaen" w:hAnsi="Sylfaen"/>
                <w:sz w:val="20"/>
                <w:szCs w:val="20"/>
              </w:rPr>
            </w:pPr>
            <w:r w:rsidRPr="001B0F6A">
              <w:rPr>
                <w:rStyle w:val="Bodytext211pt"/>
                <w:rFonts w:ascii="Sylfaen" w:hAnsi="Sylfaen"/>
                <w:sz w:val="20"/>
                <w:szCs w:val="20"/>
              </w:rPr>
              <w:t>bdt:DateType (M.BDT.00005)</w:t>
            </w:r>
          </w:p>
          <w:p w14:paraId="61E32C5B" w14:textId="77777777" w:rsidR="00546241" w:rsidRPr="001B0F6A" w:rsidRDefault="00546241" w:rsidP="00895A32">
            <w:pPr>
              <w:pStyle w:val="Bodytext20"/>
              <w:shd w:val="clear" w:color="auto" w:fill="auto"/>
              <w:spacing w:after="120" w:line="240" w:lineRule="auto"/>
              <w:ind w:right="-23"/>
              <w:jc w:val="left"/>
              <w:rPr>
                <w:rFonts w:ascii="Sylfaen" w:hAnsi="Sylfaen"/>
                <w:sz w:val="20"/>
                <w:szCs w:val="20"/>
              </w:rPr>
            </w:pPr>
            <w:r w:rsidRPr="001B0F6A">
              <w:rPr>
                <w:rStyle w:val="Bodytext211pt"/>
                <w:rFonts w:ascii="Sylfaen" w:hAnsi="Sylfaen"/>
                <w:sz w:val="20"/>
                <w:szCs w:val="20"/>
              </w:rPr>
              <w:t xml:space="preserve">Ամսաթվի նշագիրը՝ ԳՕՍՏ ԻՍՕ 8601-2001-ին </w:t>
            </w:r>
            <w:r w:rsidRPr="001B0F6A">
              <w:rPr>
                <w:rStyle w:val="Bodytext211pt"/>
                <w:rFonts w:ascii="Sylfaen" w:hAnsi="Sylfaen"/>
                <w:sz w:val="20"/>
                <w:szCs w:val="20"/>
              </w:rPr>
              <w:lastRenderedPageBreak/>
              <w:t>համապատասխան</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3299CF0" w14:textId="77777777" w:rsidR="00546241" w:rsidRPr="001B0F6A" w:rsidRDefault="00546241" w:rsidP="00895A32">
            <w:pPr>
              <w:pStyle w:val="Bodytext20"/>
              <w:shd w:val="clear" w:color="auto" w:fill="auto"/>
              <w:spacing w:after="120" w:line="240" w:lineRule="auto"/>
              <w:ind w:right="-23"/>
              <w:rPr>
                <w:rFonts w:ascii="Sylfaen" w:hAnsi="Sylfaen"/>
                <w:sz w:val="20"/>
                <w:szCs w:val="20"/>
              </w:rPr>
            </w:pPr>
            <w:r w:rsidRPr="001B0F6A">
              <w:rPr>
                <w:rStyle w:val="Bodytext211pt"/>
                <w:rFonts w:ascii="Sylfaen" w:hAnsi="Sylfaen"/>
                <w:sz w:val="20"/>
                <w:szCs w:val="20"/>
              </w:rPr>
              <w:lastRenderedPageBreak/>
              <w:t>0..1</w:t>
            </w:r>
          </w:p>
        </w:tc>
      </w:tr>
      <w:tr w:rsidR="00546241" w:rsidRPr="001B0F6A" w14:paraId="40726F34" w14:textId="77777777" w:rsidTr="00895A32">
        <w:trPr>
          <w:jc w:val="center"/>
        </w:trPr>
        <w:tc>
          <w:tcPr>
            <w:tcW w:w="245" w:type="dxa"/>
            <w:shd w:val="clear" w:color="auto" w:fill="FFFFFF"/>
          </w:tcPr>
          <w:p w14:paraId="338D3CDF" w14:textId="77777777" w:rsidR="00546241" w:rsidRPr="001B0F6A" w:rsidRDefault="00546241" w:rsidP="00607E93">
            <w:pPr>
              <w:spacing w:after="120"/>
              <w:ind w:right="-23"/>
              <w:rPr>
                <w:sz w:val="20"/>
                <w:szCs w:val="20"/>
              </w:rPr>
            </w:pPr>
          </w:p>
        </w:tc>
        <w:tc>
          <w:tcPr>
            <w:tcW w:w="285" w:type="dxa"/>
            <w:tcBorders>
              <w:right w:val="single" w:sz="4" w:space="0" w:color="auto"/>
            </w:tcBorders>
            <w:shd w:val="clear" w:color="auto" w:fill="FFFFFF"/>
          </w:tcPr>
          <w:p w14:paraId="4C64F99F" w14:textId="77777777" w:rsidR="00546241" w:rsidRPr="001B0F6A" w:rsidRDefault="00546241" w:rsidP="00607E93">
            <w:pPr>
              <w:pStyle w:val="Bodytext20"/>
              <w:shd w:val="clear" w:color="auto" w:fill="auto"/>
              <w:spacing w:after="120" w:line="240" w:lineRule="auto"/>
              <w:ind w:right="-23"/>
              <w:jc w:val="left"/>
              <w:rPr>
                <w:rStyle w:val="Bodytext211pt"/>
                <w:rFonts w:ascii="Sylfaen" w:hAnsi="Sylfaen"/>
                <w:sz w:val="20"/>
                <w:szCs w:val="20"/>
              </w:rPr>
            </w:pPr>
          </w:p>
        </w:tc>
        <w:tc>
          <w:tcPr>
            <w:tcW w:w="3628" w:type="dxa"/>
            <w:gridSpan w:val="6"/>
            <w:tcBorders>
              <w:top w:val="single" w:sz="4" w:space="0" w:color="auto"/>
              <w:left w:val="single" w:sz="4" w:space="0" w:color="auto"/>
              <w:bottom w:val="single" w:sz="4" w:space="0" w:color="auto"/>
            </w:tcBorders>
            <w:shd w:val="clear" w:color="auto" w:fill="FFFFFF"/>
          </w:tcPr>
          <w:p w14:paraId="58C934F5" w14:textId="77777777" w:rsidR="00546241" w:rsidRPr="001B0F6A" w:rsidRDefault="00546241" w:rsidP="00895A32">
            <w:pPr>
              <w:pStyle w:val="Bodytext20"/>
              <w:shd w:val="clear" w:color="auto" w:fill="auto"/>
              <w:tabs>
                <w:tab w:val="left" w:pos="755"/>
              </w:tabs>
              <w:spacing w:after="120" w:line="240" w:lineRule="auto"/>
              <w:ind w:right="-23"/>
              <w:jc w:val="left"/>
              <w:rPr>
                <w:rFonts w:ascii="Sylfaen" w:hAnsi="Sylfaen"/>
                <w:sz w:val="20"/>
                <w:szCs w:val="20"/>
              </w:rPr>
            </w:pPr>
            <w:r w:rsidRPr="001B0F6A">
              <w:rPr>
                <w:rStyle w:val="Bodytext211pt"/>
                <w:rFonts w:ascii="Sylfaen" w:hAnsi="Sylfaen"/>
                <w:sz w:val="20"/>
                <w:szCs w:val="20"/>
              </w:rPr>
              <w:t>2.17.4.</w:t>
            </w:r>
            <w:r w:rsidR="00895A32" w:rsidRPr="001B0F6A">
              <w:rPr>
                <w:rStyle w:val="Bodytext211pt"/>
                <w:rFonts w:ascii="Sylfaen" w:hAnsi="Sylfaen"/>
                <w:sz w:val="20"/>
                <w:szCs w:val="20"/>
                <w:lang w:val="en-US"/>
              </w:rPr>
              <w:tab/>
            </w:r>
            <w:r w:rsidRPr="001B0F6A">
              <w:rPr>
                <w:rStyle w:val="Bodytext211pt"/>
                <w:rFonts w:ascii="Sylfaen" w:hAnsi="Sylfaen"/>
                <w:sz w:val="20"/>
                <w:szCs w:val="20"/>
              </w:rPr>
              <w:t>Մատակարարման շղթայի մասնակիցը (ccdo:SupplyChainPartyDetails)</w:t>
            </w:r>
          </w:p>
        </w:tc>
        <w:tc>
          <w:tcPr>
            <w:tcW w:w="3581" w:type="dxa"/>
            <w:tcBorders>
              <w:top w:val="single" w:sz="4" w:space="0" w:color="auto"/>
              <w:left w:val="single" w:sz="4" w:space="0" w:color="auto"/>
              <w:bottom w:val="single" w:sz="4" w:space="0" w:color="auto"/>
            </w:tcBorders>
            <w:shd w:val="clear" w:color="auto" w:fill="FFFFFF"/>
          </w:tcPr>
          <w:p w14:paraId="3A017FEF" w14:textId="77777777" w:rsidR="00546241" w:rsidRPr="001B0F6A" w:rsidRDefault="00546241" w:rsidP="00895A32">
            <w:pPr>
              <w:pStyle w:val="Bodytext20"/>
              <w:shd w:val="clear" w:color="auto" w:fill="auto"/>
              <w:spacing w:after="120" w:line="240" w:lineRule="auto"/>
              <w:ind w:right="-23"/>
              <w:jc w:val="left"/>
              <w:rPr>
                <w:rFonts w:ascii="Sylfaen" w:hAnsi="Sylfaen"/>
                <w:sz w:val="20"/>
                <w:szCs w:val="20"/>
              </w:rPr>
            </w:pPr>
            <w:r w:rsidRPr="001B0F6A">
              <w:rPr>
                <w:rStyle w:val="Bodytext211pt"/>
                <w:rFonts w:ascii="Sylfaen" w:hAnsi="Sylfaen"/>
                <w:sz w:val="20"/>
                <w:szCs w:val="20"/>
              </w:rPr>
              <w:t>արտադրանքը արտադրողի մասին տեղեկատվությունը</w:t>
            </w:r>
          </w:p>
        </w:tc>
        <w:tc>
          <w:tcPr>
            <w:tcW w:w="2073" w:type="dxa"/>
            <w:tcBorders>
              <w:top w:val="single" w:sz="4" w:space="0" w:color="auto"/>
              <w:left w:val="single" w:sz="4" w:space="0" w:color="auto"/>
              <w:bottom w:val="single" w:sz="4" w:space="0" w:color="auto"/>
            </w:tcBorders>
            <w:shd w:val="clear" w:color="auto" w:fill="FFFFFF"/>
          </w:tcPr>
          <w:p w14:paraId="6695C100" w14:textId="77777777" w:rsidR="00546241" w:rsidRPr="001B0F6A" w:rsidRDefault="00546241" w:rsidP="00895A32">
            <w:pPr>
              <w:pStyle w:val="Bodytext20"/>
              <w:shd w:val="clear" w:color="auto" w:fill="auto"/>
              <w:spacing w:after="120" w:line="240" w:lineRule="auto"/>
              <w:ind w:right="-23"/>
              <w:jc w:val="left"/>
              <w:rPr>
                <w:rFonts w:ascii="Sylfaen" w:hAnsi="Sylfaen"/>
                <w:sz w:val="20"/>
                <w:szCs w:val="20"/>
              </w:rPr>
            </w:pPr>
            <w:r w:rsidRPr="001B0F6A">
              <w:rPr>
                <w:rStyle w:val="Bodytext211pt"/>
                <w:rFonts w:ascii="Sylfaen" w:hAnsi="Sylfaen"/>
                <w:sz w:val="20"/>
                <w:szCs w:val="20"/>
              </w:rPr>
              <w:t>M.CDE.00210</w:t>
            </w:r>
          </w:p>
        </w:tc>
        <w:tc>
          <w:tcPr>
            <w:tcW w:w="4252" w:type="dxa"/>
            <w:tcBorders>
              <w:top w:val="single" w:sz="4" w:space="0" w:color="auto"/>
              <w:left w:val="single" w:sz="4" w:space="0" w:color="auto"/>
              <w:bottom w:val="single" w:sz="4" w:space="0" w:color="auto"/>
            </w:tcBorders>
            <w:shd w:val="clear" w:color="auto" w:fill="FFFFFF"/>
          </w:tcPr>
          <w:p w14:paraId="1A19FA4A" w14:textId="77777777" w:rsidR="00546241" w:rsidRPr="001B0F6A" w:rsidRDefault="00546241" w:rsidP="00895A32">
            <w:pPr>
              <w:pStyle w:val="Bodytext20"/>
              <w:shd w:val="clear" w:color="auto" w:fill="auto"/>
              <w:spacing w:after="120" w:line="240" w:lineRule="auto"/>
              <w:ind w:right="-23"/>
              <w:jc w:val="left"/>
              <w:rPr>
                <w:rFonts w:ascii="Sylfaen" w:hAnsi="Sylfaen"/>
                <w:sz w:val="20"/>
                <w:szCs w:val="20"/>
              </w:rPr>
            </w:pPr>
            <w:r w:rsidRPr="001B0F6A">
              <w:rPr>
                <w:rStyle w:val="Bodytext211pt"/>
                <w:rFonts w:ascii="Sylfaen" w:hAnsi="Sylfaen"/>
                <w:sz w:val="20"/>
                <w:szCs w:val="20"/>
              </w:rPr>
              <w:t>ccdo:SupplyChainPartyDetailsType</w:t>
            </w:r>
            <w:r w:rsidR="00895A32" w:rsidRPr="001B0F6A">
              <w:rPr>
                <w:rStyle w:val="Bodytext211pt"/>
                <w:rFonts w:ascii="Sylfaen" w:hAnsi="Sylfaen"/>
                <w:sz w:val="20"/>
                <w:szCs w:val="20"/>
                <w:lang w:val="en-US"/>
              </w:rPr>
              <w:t xml:space="preserve"> </w:t>
            </w:r>
            <w:r w:rsidRPr="001B0F6A">
              <w:rPr>
                <w:rStyle w:val="Bodytext211pt"/>
                <w:rFonts w:ascii="Sylfaen" w:hAnsi="Sylfaen"/>
                <w:sz w:val="20"/>
                <w:szCs w:val="20"/>
              </w:rPr>
              <w:t>(M.CDT.00310)</w:t>
            </w:r>
          </w:p>
          <w:p w14:paraId="71A3A1D3" w14:textId="77777777" w:rsidR="00546241" w:rsidRPr="001B0F6A" w:rsidRDefault="00546241" w:rsidP="00895A32">
            <w:pPr>
              <w:pStyle w:val="Bodytext20"/>
              <w:shd w:val="clear" w:color="auto" w:fill="auto"/>
              <w:spacing w:after="120" w:line="240" w:lineRule="auto"/>
              <w:ind w:right="-23"/>
              <w:jc w:val="left"/>
              <w:rPr>
                <w:rFonts w:ascii="Sylfaen" w:hAnsi="Sylfaen"/>
                <w:sz w:val="20"/>
                <w:szCs w:val="20"/>
              </w:rPr>
            </w:pPr>
            <w:r w:rsidRPr="001B0F6A">
              <w:rPr>
                <w:rStyle w:val="Bodytext211pt"/>
                <w:rFonts w:ascii="Sylfaen" w:hAnsi="Sylfaen"/>
                <w:sz w:val="20"/>
                <w:szCs w:val="20"/>
              </w:rPr>
              <w:t>Որոշվում է ներդրված տարրերի արժեքների տիրույթներով</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D841DA8" w14:textId="77777777" w:rsidR="00546241" w:rsidRPr="001B0F6A" w:rsidRDefault="00546241" w:rsidP="00895A32">
            <w:pPr>
              <w:pStyle w:val="Bodytext20"/>
              <w:shd w:val="clear" w:color="auto" w:fill="auto"/>
              <w:spacing w:after="120" w:line="240" w:lineRule="auto"/>
              <w:ind w:right="-23"/>
              <w:jc w:val="right"/>
              <w:rPr>
                <w:rFonts w:ascii="Sylfaen" w:hAnsi="Sylfaen"/>
                <w:sz w:val="20"/>
                <w:szCs w:val="20"/>
              </w:rPr>
            </w:pPr>
            <w:r w:rsidRPr="001B0F6A">
              <w:rPr>
                <w:rStyle w:val="Bodytext211pt"/>
                <w:rFonts w:ascii="Sylfaen" w:hAnsi="Sylfaen"/>
                <w:sz w:val="20"/>
                <w:szCs w:val="20"/>
              </w:rPr>
              <w:t>0..1</w:t>
            </w:r>
          </w:p>
        </w:tc>
      </w:tr>
      <w:tr w:rsidR="00546241" w:rsidRPr="001B0F6A" w14:paraId="3DCA167D" w14:textId="77777777" w:rsidTr="00895A32">
        <w:trPr>
          <w:jc w:val="center"/>
        </w:trPr>
        <w:tc>
          <w:tcPr>
            <w:tcW w:w="245" w:type="dxa"/>
            <w:shd w:val="clear" w:color="auto" w:fill="FFFFFF"/>
          </w:tcPr>
          <w:p w14:paraId="0120E813" w14:textId="77777777" w:rsidR="00546241" w:rsidRPr="001B0F6A" w:rsidRDefault="00546241" w:rsidP="00607E93">
            <w:pPr>
              <w:spacing w:after="120"/>
              <w:ind w:right="-23"/>
              <w:rPr>
                <w:sz w:val="20"/>
                <w:szCs w:val="20"/>
              </w:rPr>
            </w:pPr>
          </w:p>
        </w:tc>
        <w:tc>
          <w:tcPr>
            <w:tcW w:w="285" w:type="dxa"/>
            <w:shd w:val="clear" w:color="auto" w:fill="FFFFFF"/>
          </w:tcPr>
          <w:p w14:paraId="6673CDA2" w14:textId="77777777" w:rsidR="00546241" w:rsidRPr="001B0F6A" w:rsidRDefault="00546241" w:rsidP="00607E93">
            <w:pPr>
              <w:pStyle w:val="Bodytext20"/>
              <w:shd w:val="clear" w:color="auto" w:fill="auto"/>
              <w:spacing w:after="120" w:line="240" w:lineRule="auto"/>
              <w:ind w:right="-23"/>
              <w:jc w:val="left"/>
              <w:rPr>
                <w:rStyle w:val="Bodytext211pt"/>
                <w:rFonts w:ascii="Sylfaen" w:hAnsi="Sylfaen"/>
                <w:sz w:val="20"/>
                <w:szCs w:val="20"/>
              </w:rPr>
            </w:pPr>
          </w:p>
        </w:tc>
        <w:tc>
          <w:tcPr>
            <w:tcW w:w="285" w:type="dxa"/>
            <w:tcBorders>
              <w:top w:val="single" w:sz="4" w:space="0" w:color="auto"/>
              <w:right w:val="single" w:sz="4" w:space="0" w:color="auto"/>
            </w:tcBorders>
            <w:shd w:val="clear" w:color="auto" w:fill="FFFFFF"/>
          </w:tcPr>
          <w:p w14:paraId="03A4AA8E" w14:textId="77777777" w:rsidR="00546241" w:rsidRPr="001B0F6A" w:rsidRDefault="00546241" w:rsidP="00895A32">
            <w:pPr>
              <w:pStyle w:val="Bodytext20"/>
              <w:shd w:val="clear" w:color="auto" w:fill="auto"/>
              <w:spacing w:after="120" w:line="240" w:lineRule="auto"/>
              <w:ind w:right="-23"/>
              <w:jc w:val="left"/>
              <w:rPr>
                <w:rStyle w:val="Bodytext211pt"/>
                <w:rFonts w:ascii="Sylfaen" w:hAnsi="Sylfaen"/>
                <w:sz w:val="20"/>
                <w:szCs w:val="20"/>
              </w:rPr>
            </w:pPr>
          </w:p>
        </w:tc>
        <w:tc>
          <w:tcPr>
            <w:tcW w:w="3343" w:type="dxa"/>
            <w:gridSpan w:val="5"/>
            <w:tcBorders>
              <w:top w:val="single" w:sz="4" w:space="0" w:color="auto"/>
              <w:left w:val="single" w:sz="4" w:space="0" w:color="auto"/>
              <w:bottom w:val="single" w:sz="4" w:space="0" w:color="auto"/>
            </w:tcBorders>
            <w:shd w:val="clear" w:color="auto" w:fill="FFFFFF"/>
          </w:tcPr>
          <w:p w14:paraId="5F2FBB56" w14:textId="77777777" w:rsidR="00546241" w:rsidRPr="001B0F6A" w:rsidRDefault="00546241" w:rsidP="00895A32">
            <w:pPr>
              <w:pStyle w:val="Bodytext20"/>
              <w:shd w:val="clear" w:color="auto" w:fill="auto"/>
              <w:tabs>
                <w:tab w:val="left" w:pos="470"/>
              </w:tabs>
              <w:spacing w:after="120" w:line="240" w:lineRule="auto"/>
              <w:ind w:right="-23"/>
              <w:jc w:val="left"/>
              <w:rPr>
                <w:rFonts w:ascii="Sylfaen" w:hAnsi="Sylfaen"/>
                <w:sz w:val="20"/>
                <w:szCs w:val="20"/>
              </w:rPr>
            </w:pPr>
            <w:r w:rsidRPr="001B0F6A">
              <w:rPr>
                <w:rStyle w:val="Bodytext211pt"/>
                <w:rFonts w:ascii="Sylfaen" w:hAnsi="Sylfaen"/>
                <w:sz w:val="20"/>
                <w:szCs w:val="20"/>
              </w:rPr>
              <w:t>*.1.</w:t>
            </w:r>
            <w:r w:rsidR="00895A32" w:rsidRPr="001B0F6A">
              <w:rPr>
                <w:rStyle w:val="Bodytext211pt"/>
                <w:rFonts w:ascii="Sylfaen" w:hAnsi="Sylfaen"/>
                <w:sz w:val="20"/>
                <w:szCs w:val="20"/>
                <w:lang w:val="en-US"/>
              </w:rPr>
              <w:tab/>
            </w:r>
            <w:r w:rsidRPr="001B0F6A">
              <w:rPr>
                <w:rStyle w:val="Bodytext211pt"/>
                <w:rFonts w:ascii="Sylfaen" w:hAnsi="Sylfaen"/>
                <w:sz w:val="20"/>
                <w:szCs w:val="20"/>
              </w:rPr>
              <w:t>Երկրի ծածկագիրը (csdo:UnifiedCountryCode)</w:t>
            </w:r>
          </w:p>
        </w:tc>
        <w:tc>
          <w:tcPr>
            <w:tcW w:w="3581" w:type="dxa"/>
            <w:tcBorders>
              <w:top w:val="single" w:sz="4" w:space="0" w:color="auto"/>
              <w:left w:val="single" w:sz="4" w:space="0" w:color="auto"/>
              <w:bottom w:val="single" w:sz="4" w:space="0" w:color="auto"/>
            </w:tcBorders>
            <w:shd w:val="clear" w:color="auto" w:fill="FFFFFF"/>
          </w:tcPr>
          <w:p w14:paraId="4532C375" w14:textId="77777777" w:rsidR="00546241" w:rsidRPr="001B0F6A" w:rsidRDefault="00546241" w:rsidP="00895A32">
            <w:pPr>
              <w:pStyle w:val="Bodytext20"/>
              <w:shd w:val="clear" w:color="auto" w:fill="auto"/>
              <w:spacing w:after="120" w:line="240" w:lineRule="auto"/>
              <w:ind w:right="-23"/>
              <w:jc w:val="left"/>
              <w:rPr>
                <w:rFonts w:ascii="Sylfaen" w:hAnsi="Sylfaen"/>
                <w:sz w:val="20"/>
                <w:szCs w:val="20"/>
              </w:rPr>
            </w:pPr>
            <w:r w:rsidRPr="001B0F6A">
              <w:rPr>
                <w:rStyle w:val="Bodytext211pt"/>
                <w:rFonts w:ascii="Sylfaen" w:hAnsi="Sylfaen"/>
                <w:sz w:val="20"/>
                <w:szCs w:val="20"/>
              </w:rPr>
              <w:t>տնտեսավարող սուբյեկտի գրանցման երկրի ծածկագրային նշագիրը</w:t>
            </w:r>
          </w:p>
        </w:tc>
        <w:tc>
          <w:tcPr>
            <w:tcW w:w="2073" w:type="dxa"/>
            <w:tcBorders>
              <w:top w:val="single" w:sz="4" w:space="0" w:color="auto"/>
              <w:left w:val="single" w:sz="4" w:space="0" w:color="auto"/>
              <w:bottom w:val="single" w:sz="4" w:space="0" w:color="auto"/>
            </w:tcBorders>
            <w:shd w:val="clear" w:color="auto" w:fill="FFFFFF"/>
          </w:tcPr>
          <w:p w14:paraId="47814AF3" w14:textId="77777777" w:rsidR="00546241" w:rsidRPr="001B0F6A" w:rsidRDefault="00546241" w:rsidP="00895A32">
            <w:pPr>
              <w:pStyle w:val="Bodytext20"/>
              <w:shd w:val="clear" w:color="auto" w:fill="auto"/>
              <w:spacing w:after="120" w:line="240" w:lineRule="auto"/>
              <w:ind w:right="-23"/>
              <w:jc w:val="left"/>
              <w:rPr>
                <w:rFonts w:ascii="Sylfaen" w:hAnsi="Sylfaen"/>
                <w:sz w:val="20"/>
                <w:szCs w:val="20"/>
              </w:rPr>
            </w:pPr>
            <w:r w:rsidRPr="001B0F6A">
              <w:rPr>
                <w:rStyle w:val="Bodytext211pt"/>
                <w:rFonts w:ascii="Sylfaen" w:hAnsi="Sylfaen"/>
                <w:sz w:val="20"/>
                <w:szCs w:val="20"/>
              </w:rPr>
              <w:t>M.SDE.00162</w:t>
            </w:r>
          </w:p>
        </w:tc>
        <w:tc>
          <w:tcPr>
            <w:tcW w:w="4252" w:type="dxa"/>
            <w:tcBorders>
              <w:top w:val="single" w:sz="4" w:space="0" w:color="auto"/>
              <w:left w:val="single" w:sz="4" w:space="0" w:color="auto"/>
              <w:bottom w:val="single" w:sz="4" w:space="0" w:color="auto"/>
            </w:tcBorders>
            <w:shd w:val="clear" w:color="auto" w:fill="FFFFFF"/>
          </w:tcPr>
          <w:p w14:paraId="46253840" w14:textId="77777777" w:rsidR="00546241" w:rsidRPr="001B0F6A" w:rsidRDefault="00546241" w:rsidP="00895A32">
            <w:pPr>
              <w:pStyle w:val="Bodytext20"/>
              <w:shd w:val="clear" w:color="auto" w:fill="auto"/>
              <w:spacing w:after="120" w:line="240" w:lineRule="auto"/>
              <w:ind w:right="-23"/>
              <w:jc w:val="left"/>
              <w:rPr>
                <w:rFonts w:ascii="Sylfaen" w:hAnsi="Sylfaen"/>
                <w:sz w:val="20"/>
                <w:szCs w:val="20"/>
              </w:rPr>
            </w:pPr>
            <w:r w:rsidRPr="001B0F6A">
              <w:rPr>
                <w:rStyle w:val="Bodytext211pt"/>
                <w:rFonts w:ascii="Sylfaen" w:hAnsi="Sylfaen"/>
                <w:sz w:val="20"/>
                <w:szCs w:val="20"/>
              </w:rPr>
              <w:t>csdo:UnifiedCountryCodeType</w:t>
            </w:r>
            <w:r w:rsidR="00895A32" w:rsidRPr="001B0F6A">
              <w:rPr>
                <w:rStyle w:val="Bodytext211pt"/>
                <w:rFonts w:ascii="Sylfaen" w:hAnsi="Sylfaen"/>
                <w:sz w:val="20"/>
                <w:szCs w:val="20"/>
                <w:lang w:val="en-US"/>
              </w:rPr>
              <w:t xml:space="preserve"> </w:t>
            </w:r>
            <w:r w:rsidRPr="001B0F6A">
              <w:rPr>
                <w:rStyle w:val="Bodytext211pt"/>
                <w:rFonts w:ascii="Sylfaen" w:hAnsi="Sylfaen"/>
                <w:sz w:val="20"/>
                <w:szCs w:val="20"/>
              </w:rPr>
              <w:t>(M.SDT.00112)</w:t>
            </w:r>
          </w:p>
          <w:p w14:paraId="1CEBBF47" w14:textId="77777777" w:rsidR="00546241" w:rsidRPr="001B0F6A" w:rsidRDefault="00546241" w:rsidP="00895A32">
            <w:pPr>
              <w:pStyle w:val="Bodytext20"/>
              <w:shd w:val="clear" w:color="auto" w:fill="auto"/>
              <w:spacing w:after="120" w:line="240" w:lineRule="auto"/>
              <w:ind w:right="-23"/>
              <w:jc w:val="left"/>
              <w:rPr>
                <w:rFonts w:ascii="Sylfaen" w:hAnsi="Sylfaen"/>
                <w:sz w:val="20"/>
                <w:szCs w:val="20"/>
              </w:rPr>
            </w:pPr>
            <w:r w:rsidRPr="001B0F6A">
              <w:rPr>
                <w:rStyle w:val="Bodytext211pt"/>
                <w:rFonts w:ascii="Sylfaen" w:hAnsi="Sylfaen"/>
                <w:sz w:val="20"/>
                <w:szCs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1B15B9F9" w14:textId="7623DDF9" w:rsidR="00546241" w:rsidRPr="001B0F6A" w:rsidRDefault="00546241" w:rsidP="00895A32">
            <w:pPr>
              <w:pStyle w:val="Bodytext20"/>
              <w:shd w:val="clear" w:color="auto" w:fill="auto"/>
              <w:spacing w:after="120" w:line="240" w:lineRule="auto"/>
              <w:ind w:right="-23"/>
              <w:jc w:val="left"/>
              <w:rPr>
                <w:rFonts w:ascii="Sylfaen" w:hAnsi="Sylfaen"/>
                <w:sz w:val="20"/>
                <w:szCs w:val="20"/>
              </w:rPr>
            </w:pPr>
            <w:r w:rsidRPr="001B0F6A">
              <w:rPr>
                <w:rStyle w:val="Bodytext211pt"/>
                <w:rFonts w:ascii="Sylfaen" w:hAnsi="Sylfaen"/>
                <w:sz w:val="20"/>
                <w:szCs w:val="20"/>
              </w:rPr>
              <w:t>Ձ</w:t>
            </w:r>
            <w:r w:rsidR="00E63773">
              <w:rPr>
                <w:rStyle w:val="Bodytext211pt"/>
                <w:rFonts w:ascii="Sylfaen" w:hAnsi="Sylfaen"/>
                <w:sz w:val="20"/>
                <w:szCs w:val="20"/>
              </w:rPr>
              <w:t>և</w:t>
            </w:r>
            <w:r w:rsidRPr="001B0F6A">
              <w:rPr>
                <w:rStyle w:val="Bodytext211pt"/>
                <w:rFonts w:ascii="Sylfaen" w:hAnsi="Sylfaen"/>
                <w:sz w:val="20"/>
                <w:szCs w:val="20"/>
              </w:rPr>
              <w:t>անմուշը՝ [A-Z]{2}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B8C3B42" w14:textId="77777777" w:rsidR="00546241" w:rsidRPr="001B0F6A" w:rsidRDefault="00546241" w:rsidP="00895A32">
            <w:pPr>
              <w:pStyle w:val="Bodytext20"/>
              <w:shd w:val="clear" w:color="auto" w:fill="auto"/>
              <w:spacing w:after="120" w:line="240" w:lineRule="auto"/>
              <w:ind w:right="-23"/>
              <w:jc w:val="right"/>
              <w:rPr>
                <w:rFonts w:ascii="Sylfaen" w:hAnsi="Sylfaen"/>
                <w:sz w:val="20"/>
                <w:szCs w:val="20"/>
              </w:rPr>
            </w:pPr>
            <w:r w:rsidRPr="001B0F6A">
              <w:rPr>
                <w:rStyle w:val="Bodytext211pt"/>
                <w:rFonts w:ascii="Sylfaen" w:hAnsi="Sylfaen"/>
                <w:sz w:val="20"/>
                <w:szCs w:val="20"/>
              </w:rPr>
              <w:t>0..1</w:t>
            </w:r>
          </w:p>
        </w:tc>
      </w:tr>
      <w:tr w:rsidR="00546241" w:rsidRPr="001B0F6A" w14:paraId="47A7EF9E" w14:textId="77777777" w:rsidTr="00895A32">
        <w:trPr>
          <w:jc w:val="center"/>
        </w:trPr>
        <w:tc>
          <w:tcPr>
            <w:tcW w:w="245" w:type="dxa"/>
            <w:shd w:val="clear" w:color="auto" w:fill="FFFFFF"/>
          </w:tcPr>
          <w:p w14:paraId="0CCD8624" w14:textId="77777777" w:rsidR="00546241" w:rsidRPr="001B0F6A" w:rsidRDefault="00546241" w:rsidP="00607E93">
            <w:pPr>
              <w:spacing w:after="120"/>
              <w:ind w:right="-23"/>
              <w:rPr>
                <w:sz w:val="20"/>
                <w:szCs w:val="20"/>
              </w:rPr>
            </w:pPr>
          </w:p>
        </w:tc>
        <w:tc>
          <w:tcPr>
            <w:tcW w:w="285" w:type="dxa"/>
            <w:shd w:val="clear" w:color="auto" w:fill="FFFFFF"/>
          </w:tcPr>
          <w:p w14:paraId="439FC68E" w14:textId="77777777" w:rsidR="00546241" w:rsidRPr="001B0F6A" w:rsidRDefault="00546241" w:rsidP="00607E93">
            <w:pPr>
              <w:pStyle w:val="Bodytext20"/>
              <w:shd w:val="clear" w:color="auto" w:fill="auto"/>
              <w:spacing w:after="120" w:line="240" w:lineRule="auto"/>
              <w:ind w:right="-23"/>
              <w:jc w:val="left"/>
              <w:rPr>
                <w:rStyle w:val="Bodytext211pt"/>
                <w:rFonts w:ascii="Sylfaen" w:hAnsi="Sylfaen"/>
                <w:sz w:val="20"/>
                <w:szCs w:val="20"/>
              </w:rPr>
            </w:pPr>
          </w:p>
        </w:tc>
        <w:tc>
          <w:tcPr>
            <w:tcW w:w="285" w:type="dxa"/>
            <w:shd w:val="clear" w:color="auto" w:fill="FFFFFF"/>
          </w:tcPr>
          <w:p w14:paraId="63910742" w14:textId="77777777" w:rsidR="00546241" w:rsidRPr="001B0F6A" w:rsidRDefault="00546241" w:rsidP="00895A32">
            <w:pPr>
              <w:pStyle w:val="Bodytext20"/>
              <w:shd w:val="clear" w:color="auto" w:fill="auto"/>
              <w:spacing w:after="120" w:line="240" w:lineRule="auto"/>
              <w:ind w:right="-23"/>
              <w:jc w:val="left"/>
              <w:rPr>
                <w:rStyle w:val="Bodytext211pt"/>
                <w:rFonts w:ascii="Sylfaen" w:hAnsi="Sylfaen"/>
                <w:sz w:val="20"/>
                <w:szCs w:val="20"/>
              </w:rPr>
            </w:pPr>
          </w:p>
        </w:tc>
        <w:tc>
          <w:tcPr>
            <w:tcW w:w="285" w:type="dxa"/>
            <w:tcBorders>
              <w:bottom w:val="single" w:sz="4" w:space="0" w:color="auto"/>
              <w:right w:val="single" w:sz="4" w:space="0" w:color="auto"/>
            </w:tcBorders>
            <w:shd w:val="clear" w:color="auto" w:fill="FFFFFF"/>
          </w:tcPr>
          <w:p w14:paraId="4DD0485E" w14:textId="77777777" w:rsidR="00546241" w:rsidRPr="001B0F6A" w:rsidRDefault="00546241" w:rsidP="00895A32">
            <w:pPr>
              <w:pStyle w:val="Bodytext20"/>
              <w:shd w:val="clear" w:color="auto" w:fill="auto"/>
              <w:spacing w:after="120" w:line="240" w:lineRule="auto"/>
              <w:ind w:right="-23"/>
              <w:jc w:val="left"/>
              <w:rPr>
                <w:rStyle w:val="Bodytext211pt"/>
                <w:rFonts w:ascii="Sylfaen" w:hAnsi="Sylfaen"/>
                <w:sz w:val="20"/>
                <w:szCs w:val="20"/>
              </w:rPr>
            </w:pPr>
          </w:p>
        </w:tc>
        <w:tc>
          <w:tcPr>
            <w:tcW w:w="3058" w:type="dxa"/>
            <w:gridSpan w:val="4"/>
            <w:tcBorders>
              <w:top w:val="single" w:sz="4" w:space="0" w:color="auto"/>
              <w:left w:val="single" w:sz="4" w:space="0" w:color="auto"/>
              <w:bottom w:val="single" w:sz="4" w:space="0" w:color="auto"/>
            </w:tcBorders>
            <w:shd w:val="clear" w:color="auto" w:fill="FFFFFF"/>
          </w:tcPr>
          <w:p w14:paraId="4A750C60" w14:textId="77777777" w:rsidR="00546241" w:rsidRPr="001B0F6A" w:rsidRDefault="00546241" w:rsidP="00895A32">
            <w:pPr>
              <w:pStyle w:val="Bodytext20"/>
              <w:shd w:val="clear" w:color="auto" w:fill="auto"/>
              <w:tabs>
                <w:tab w:val="left" w:pos="381"/>
              </w:tabs>
              <w:spacing w:after="120" w:line="240" w:lineRule="auto"/>
              <w:ind w:right="-23"/>
              <w:jc w:val="left"/>
              <w:rPr>
                <w:rFonts w:ascii="Sylfaen" w:hAnsi="Sylfaen"/>
                <w:sz w:val="20"/>
                <w:szCs w:val="20"/>
              </w:rPr>
            </w:pPr>
            <w:r w:rsidRPr="001B0F6A">
              <w:rPr>
                <w:rStyle w:val="Bodytext211pt"/>
                <w:rFonts w:ascii="Sylfaen" w:hAnsi="Sylfaen"/>
                <w:sz w:val="20"/>
                <w:szCs w:val="20"/>
              </w:rPr>
              <w:t>ա)</w:t>
            </w:r>
            <w:r w:rsidR="00895A32" w:rsidRPr="001B0F6A">
              <w:rPr>
                <w:rStyle w:val="Bodytext211pt"/>
                <w:rFonts w:ascii="Sylfaen" w:hAnsi="Sylfaen"/>
                <w:sz w:val="20"/>
                <w:szCs w:val="20"/>
              </w:rPr>
              <w:tab/>
            </w:r>
            <w:r w:rsidRPr="001B0F6A">
              <w:rPr>
                <w:rStyle w:val="Bodytext211pt"/>
                <w:rFonts w:ascii="Sylfaen" w:hAnsi="Sylfaen"/>
                <w:sz w:val="20"/>
                <w:szCs w:val="20"/>
              </w:rPr>
              <w:t>Տեղեկագրքի (դասակարգչի) նույնականացուցիչը (codeListId ատրիբուտ)</w:t>
            </w:r>
          </w:p>
        </w:tc>
        <w:tc>
          <w:tcPr>
            <w:tcW w:w="3581" w:type="dxa"/>
            <w:tcBorders>
              <w:top w:val="single" w:sz="4" w:space="0" w:color="auto"/>
              <w:left w:val="single" w:sz="4" w:space="0" w:color="auto"/>
              <w:bottom w:val="single" w:sz="4" w:space="0" w:color="auto"/>
            </w:tcBorders>
            <w:shd w:val="clear" w:color="auto" w:fill="FFFFFF"/>
          </w:tcPr>
          <w:p w14:paraId="07688AA2" w14:textId="77777777" w:rsidR="00546241" w:rsidRPr="001B0F6A" w:rsidRDefault="00546241" w:rsidP="00895A32">
            <w:pPr>
              <w:pStyle w:val="Bodytext20"/>
              <w:shd w:val="clear" w:color="auto" w:fill="auto"/>
              <w:spacing w:after="120" w:line="240" w:lineRule="auto"/>
              <w:ind w:right="-23"/>
              <w:jc w:val="left"/>
              <w:rPr>
                <w:rFonts w:ascii="Sylfaen" w:hAnsi="Sylfaen"/>
                <w:sz w:val="20"/>
                <w:szCs w:val="20"/>
              </w:rPr>
            </w:pPr>
            <w:r w:rsidRPr="001B0F6A">
              <w:rPr>
                <w:rStyle w:val="Bodytext211pt"/>
                <w:rFonts w:ascii="Sylfaen" w:hAnsi="Sylfaen"/>
                <w:sz w:val="20"/>
                <w:szCs w:val="20"/>
              </w:rPr>
              <w:t>այն տեղեկագրքի (դասակարգչի) նշագիրը, որին համապատասխան նշված է ծածկագիրը</w:t>
            </w:r>
          </w:p>
        </w:tc>
        <w:tc>
          <w:tcPr>
            <w:tcW w:w="2073" w:type="dxa"/>
            <w:tcBorders>
              <w:top w:val="single" w:sz="4" w:space="0" w:color="auto"/>
              <w:left w:val="single" w:sz="4" w:space="0" w:color="auto"/>
              <w:bottom w:val="single" w:sz="4" w:space="0" w:color="auto"/>
            </w:tcBorders>
            <w:shd w:val="clear" w:color="auto" w:fill="FFFFFF"/>
          </w:tcPr>
          <w:p w14:paraId="509B0E77" w14:textId="77777777" w:rsidR="00546241" w:rsidRPr="001B0F6A" w:rsidRDefault="00546241" w:rsidP="00895A32">
            <w:pPr>
              <w:pStyle w:val="Bodytext20"/>
              <w:shd w:val="clear" w:color="auto" w:fill="auto"/>
              <w:spacing w:after="120" w:line="240" w:lineRule="auto"/>
              <w:ind w:right="-23"/>
              <w:jc w:val="left"/>
              <w:rPr>
                <w:rFonts w:ascii="Sylfaen" w:hAnsi="Sylfaen"/>
                <w:sz w:val="20"/>
                <w:szCs w:val="20"/>
              </w:rPr>
            </w:pPr>
            <w:r w:rsidRPr="001B0F6A">
              <w:rPr>
                <w:rStyle w:val="Bodytext211pt"/>
                <w:rFonts w:ascii="Sylfaen" w:hAnsi="Sylfaen"/>
                <w:sz w:val="20"/>
                <w:szCs w:val="20"/>
              </w:rPr>
              <w:t>-</w:t>
            </w:r>
          </w:p>
        </w:tc>
        <w:tc>
          <w:tcPr>
            <w:tcW w:w="4252" w:type="dxa"/>
            <w:tcBorders>
              <w:top w:val="single" w:sz="4" w:space="0" w:color="auto"/>
              <w:left w:val="single" w:sz="4" w:space="0" w:color="auto"/>
              <w:bottom w:val="single" w:sz="4" w:space="0" w:color="auto"/>
            </w:tcBorders>
            <w:shd w:val="clear" w:color="auto" w:fill="FFFFFF"/>
          </w:tcPr>
          <w:p w14:paraId="6786CC1C" w14:textId="77777777" w:rsidR="00546241" w:rsidRPr="001B0F6A" w:rsidRDefault="00546241" w:rsidP="00895A32">
            <w:pPr>
              <w:pStyle w:val="Bodytext20"/>
              <w:shd w:val="clear" w:color="auto" w:fill="auto"/>
              <w:spacing w:after="120" w:line="240" w:lineRule="auto"/>
              <w:ind w:right="-23"/>
              <w:jc w:val="left"/>
              <w:rPr>
                <w:rFonts w:ascii="Sylfaen" w:hAnsi="Sylfaen"/>
                <w:sz w:val="20"/>
                <w:szCs w:val="20"/>
              </w:rPr>
            </w:pPr>
            <w:r w:rsidRPr="001B0F6A">
              <w:rPr>
                <w:rStyle w:val="Bodytext211pt"/>
                <w:rFonts w:ascii="Sylfaen" w:hAnsi="Sylfaen"/>
                <w:sz w:val="20"/>
                <w:szCs w:val="20"/>
              </w:rPr>
              <w:t>csdo:ReferenceDataIdType</w:t>
            </w:r>
            <w:r w:rsidR="00895A32" w:rsidRPr="001B0F6A">
              <w:rPr>
                <w:rStyle w:val="Bodytext211pt"/>
                <w:rFonts w:ascii="Sylfaen" w:hAnsi="Sylfaen"/>
                <w:sz w:val="20"/>
                <w:szCs w:val="20"/>
              </w:rPr>
              <w:t xml:space="preserve"> </w:t>
            </w:r>
            <w:r w:rsidRPr="001B0F6A">
              <w:rPr>
                <w:rStyle w:val="Bodytext211pt"/>
                <w:rFonts w:ascii="Sylfaen" w:hAnsi="Sylfaen"/>
                <w:sz w:val="20"/>
                <w:szCs w:val="20"/>
              </w:rPr>
              <w:t>(M.SDT.00091)</w:t>
            </w:r>
          </w:p>
          <w:p w14:paraId="3951490E" w14:textId="77777777" w:rsidR="00546241" w:rsidRPr="001B0F6A" w:rsidRDefault="00546241" w:rsidP="00895A32">
            <w:pPr>
              <w:pStyle w:val="Bodytext20"/>
              <w:shd w:val="clear" w:color="auto" w:fill="auto"/>
              <w:spacing w:after="120" w:line="240" w:lineRule="auto"/>
              <w:ind w:right="-23"/>
              <w:jc w:val="left"/>
              <w:rPr>
                <w:rStyle w:val="Bodytext211pt"/>
                <w:rFonts w:ascii="Sylfaen" w:hAnsi="Sylfaen"/>
                <w:sz w:val="20"/>
                <w:szCs w:val="20"/>
              </w:rPr>
            </w:pPr>
            <w:r w:rsidRPr="001B0F6A">
              <w:rPr>
                <w:rStyle w:val="Bodytext211pt"/>
                <w:rFonts w:ascii="Sylfaen" w:hAnsi="Sylfaen"/>
                <w:sz w:val="20"/>
                <w:szCs w:val="20"/>
              </w:rPr>
              <w:t xml:space="preserve">Պայմանանշանների նորմալացված տողը: </w:t>
            </w:r>
          </w:p>
          <w:p w14:paraId="7E6C73BA" w14:textId="77777777" w:rsidR="00546241" w:rsidRPr="001B0F6A" w:rsidRDefault="00546241" w:rsidP="00895A32">
            <w:pPr>
              <w:pStyle w:val="Bodytext20"/>
              <w:shd w:val="clear" w:color="auto" w:fill="auto"/>
              <w:spacing w:after="120" w:line="240" w:lineRule="auto"/>
              <w:ind w:right="-23"/>
              <w:jc w:val="left"/>
              <w:rPr>
                <w:rFonts w:ascii="Sylfaen" w:hAnsi="Sylfaen"/>
                <w:sz w:val="20"/>
                <w:szCs w:val="20"/>
              </w:rPr>
            </w:pPr>
            <w:r w:rsidRPr="001B0F6A">
              <w:rPr>
                <w:rStyle w:val="Bodytext211pt"/>
                <w:rFonts w:ascii="Sylfaen" w:hAnsi="Sylfaen"/>
                <w:sz w:val="20"/>
                <w:szCs w:val="20"/>
              </w:rPr>
              <w:t>Նվազագույն երկարությունը՝ 1.</w:t>
            </w:r>
          </w:p>
          <w:p w14:paraId="21A09804" w14:textId="77777777" w:rsidR="00546241" w:rsidRPr="001B0F6A" w:rsidRDefault="00546241" w:rsidP="00895A32">
            <w:pPr>
              <w:pStyle w:val="Bodytext20"/>
              <w:shd w:val="clear" w:color="auto" w:fill="auto"/>
              <w:spacing w:after="120" w:line="240" w:lineRule="auto"/>
              <w:ind w:right="-23"/>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8F4853B" w14:textId="77777777" w:rsidR="00546241" w:rsidRPr="001B0F6A" w:rsidRDefault="00546241" w:rsidP="00895A32">
            <w:pPr>
              <w:pStyle w:val="Bodytext20"/>
              <w:shd w:val="clear" w:color="auto" w:fill="auto"/>
              <w:spacing w:after="120" w:line="240" w:lineRule="auto"/>
              <w:ind w:right="-23"/>
              <w:jc w:val="right"/>
              <w:rPr>
                <w:rFonts w:ascii="Sylfaen" w:hAnsi="Sylfaen"/>
                <w:sz w:val="20"/>
                <w:szCs w:val="20"/>
              </w:rPr>
            </w:pPr>
            <w:r w:rsidRPr="001B0F6A">
              <w:rPr>
                <w:rStyle w:val="Bodytext211pt"/>
                <w:rFonts w:ascii="Sylfaen" w:hAnsi="Sylfaen"/>
                <w:sz w:val="20"/>
                <w:szCs w:val="20"/>
              </w:rPr>
              <w:t>1</w:t>
            </w:r>
          </w:p>
        </w:tc>
      </w:tr>
      <w:tr w:rsidR="00546241" w:rsidRPr="001B0F6A" w14:paraId="4B59BD49" w14:textId="77777777" w:rsidTr="00895A32">
        <w:trPr>
          <w:jc w:val="center"/>
        </w:trPr>
        <w:tc>
          <w:tcPr>
            <w:tcW w:w="245" w:type="dxa"/>
            <w:shd w:val="clear" w:color="auto" w:fill="FFFFFF"/>
          </w:tcPr>
          <w:p w14:paraId="10A0494F" w14:textId="77777777" w:rsidR="00546241" w:rsidRPr="001B0F6A" w:rsidRDefault="00546241" w:rsidP="00607E93">
            <w:pPr>
              <w:spacing w:after="120"/>
              <w:ind w:right="-20"/>
              <w:rPr>
                <w:sz w:val="20"/>
                <w:szCs w:val="20"/>
              </w:rPr>
            </w:pPr>
          </w:p>
        </w:tc>
        <w:tc>
          <w:tcPr>
            <w:tcW w:w="285" w:type="dxa"/>
            <w:shd w:val="clear" w:color="auto" w:fill="FFFFFF"/>
          </w:tcPr>
          <w:p w14:paraId="7029050F"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70B3F47A" w14:textId="77777777" w:rsidR="00546241" w:rsidRPr="001B0F6A" w:rsidRDefault="00546241" w:rsidP="00895A32">
            <w:pPr>
              <w:pStyle w:val="Bodytext20"/>
              <w:shd w:val="clear" w:color="auto" w:fill="auto"/>
              <w:spacing w:after="120" w:line="240" w:lineRule="auto"/>
              <w:ind w:right="-20"/>
              <w:jc w:val="left"/>
              <w:rPr>
                <w:rStyle w:val="Bodytext211pt"/>
                <w:rFonts w:ascii="Sylfaen" w:hAnsi="Sylfaen"/>
                <w:sz w:val="20"/>
                <w:szCs w:val="20"/>
              </w:rPr>
            </w:pPr>
          </w:p>
        </w:tc>
        <w:tc>
          <w:tcPr>
            <w:tcW w:w="3343" w:type="dxa"/>
            <w:gridSpan w:val="5"/>
            <w:tcBorders>
              <w:top w:val="single" w:sz="4" w:space="0" w:color="auto"/>
              <w:left w:val="single" w:sz="4" w:space="0" w:color="auto"/>
              <w:bottom w:val="single" w:sz="4" w:space="0" w:color="auto"/>
            </w:tcBorders>
            <w:shd w:val="clear" w:color="auto" w:fill="FFFFFF"/>
          </w:tcPr>
          <w:p w14:paraId="42B6D90B" w14:textId="77777777" w:rsidR="00546241" w:rsidRPr="001B0F6A" w:rsidRDefault="00546241" w:rsidP="00895A32">
            <w:pPr>
              <w:pStyle w:val="Bodytext20"/>
              <w:shd w:val="clear" w:color="auto" w:fill="auto"/>
              <w:tabs>
                <w:tab w:val="left" w:pos="411"/>
              </w:tabs>
              <w:spacing w:after="120" w:line="240" w:lineRule="auto"/>
              <w:ind w:right="-20"/>
              <w:jc w:val="left"/>
              <w:rPr>
                <w:rFonts w:ascii="Sylfaen" w:hAnsi="Sylfaen"/>
                <w:sz w:val="20"/>
                <w:szCs w:val="20"/>
              </w:rPr>
            </w:pPr>
            <w:r w:rsidRPr="001B0F6A">
              <w:rPr>
                <w:rStyle w:val="Bodytext211pt"/>
                <w:rFonts w:ascii="Sylfaen" w:hAnsi="Sylfaen"/>
                <w:sz w:val="20"/>
                <w:szCs w:val="20"/>
              </w:rPr>
              <w:t>*.2.</w:t>
            </w:r>
            <w:r w:rsidR="00895A32" w:rsidRPr="001B0F6A">
              <w:rPr>
                <w:rStyle w:val="Bodytext211pt"/>
                <w:rFonts w:ascii="Sylfaen" w:hAnsi="Sylfaen"/>
                <w:sz w:val="20"/>
                <w:szCs w:val="20"/>
                <w:lang w:val="en-US"/>
              </w:rPr>
              <w:tab/>
            </w:r>
            <w:r w:rsidRPr="001B0F6A">
              <w:rPr>
                <w:rStyle w:val="Bodytext211pt"/>
                <w:rFonts w:ascii="Sylfaen" w:hAnsi="Sylfaen"/>
                <w:sz w:val="20"/>
                <w:szCs w:val="20"/>
              </w:rPr>
              <w:t>Տնտեսավարող սուբյեկտի անվանումը (csdo:BusinessEntityName)</w:t>
            </w:r>
          </w:p>
        </w:tc>
        <w:tc>
          <w:tcPr>
            <w:tcW w:w="3572" w:type="dxa"/>
            <w:tcBorders>
              <w:top w:val="single" w:sz="4" w:space="0" w:color="auto"/>
              <w:left w:val="single" w:sz="4" w:space="0" w:color="auto"/>
              <w:bottom w:val="single" w:sz="4" w:space="0" w:color="auto"/>
            </w:tcBorders>
            <w:shd w:val="clear" w:color="auto" w:fill="FFFFFF"/>
          </w:tcPr>
          <w:p w14:paraId="7BB1440C" w14:textId="125FA86D"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տնտեսավարող սուբյեկտի լրիվ անվանումը կամ տնտեսական գործունեություն վարող ֆիզիկական անձի ազգանունը, անունը </w:t>
            </w:r>
            <w:r w:rsidR="00E63773">
              <w:rPr>
                <w:rStyle w:val="Bodytext211pt"/>
                <w:rFonts w:ascii="Sylfaen" w:hAnsi="Sylfaen"/>
                <w:sz w:val="20"/>
                <w:szCs w:val="20"/>
              </w:rPr>
              <w:t>և</w:t>
            </w:r>
            <w:r w:rsidRPr="001B0F6A">
              <w:rPr>
                <w:rStyle w:val="Bodytext211pt"/>
                <w:rFonts w:ascii="Sylfaen" w:hAnsi="Sylfaen"/>
                <w:sz w:val="20"/>
                <w:szCs w:val="20"/>
              </w:rPr>
              <w:t xml:space="preserve"> հայրանունը</w:t>
            </w:r>
          </w:p>
        </w:tc>
        <w:tc>
          <w:tcPr>
            <w:tcW w:w="2082" w:type="dxa"/>
            <w:tcBorders>
              <w:top w:val="single" w:sz="4" w:space="0" w:color="auto"/>
              <w:left w:val="single" w:sz="4" w:space="0" w:color="auto"/>
              <w:bottom w:val="single" w:sz="4" w:space="0" w:color="auto"/>
            </w:tcBorders>
            <w:shd w:val="clear" w:color="auto" w:fill="FFFFFF"/>
          </w:tcPr>
          <w:p w14:paraId="5A8C8462"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M.SDE.00187</w:t>
            </w:r>
          </w:p>
        </w:tc>
        <w:tc>
          <w:tcPr>
            <w:tcW w:w="4252" w:type="dxa"/>
            <w:tcBorders>
              <w:top w:val="single" w:sz="4" w:space="0" w:color="auto"/>
              <w:left w:val="single" w:sz="4" w:space="0" w:color="auto"/>
              <w:bottom w:val="single" w:sz="4" w:space="0" w:color="auto"/>
            </w:tcBorders>
            <w:shd w:val="clear" w:color="auto" w:fill="FFFFFF"/>
          </w:tcPr>
          <w:p w14:paraId="5BBF7F8A" w14:textId="77777777" w:rsidR="00546241" w:rsidRPr="001B0F6A" w:rsidRDefault="00546241" w:rsidP="00895A32">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csdo:Name300Type (M.SDT.00056) Պայմանանշանների նորմալացված տողը։ </w:t>
            </w:r>
          </w:p>
          <w:p w14:paraId="5C8CA61A"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1ACD0C8A"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300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766BC7C" w14:textId="77777777" w:rsidR="00546241" w:rsidRPr="001B0F6A" w:rsidRDefault="00546241" w:rsidP="00895A32">
            <w:pPr>
              <w:pStyle w:val="Bodytext20"/>
              <w:shd w:val="clear" w:color="auto" w:fill="auto"/>
              <w:spacing w:after="120" w:line="240" w:lineRule="auto"/>
              <w:ind w:right="-20"/>
              <w:jc w:val="right"/>
              <w:rPr>
                <w:rFonts w:ascii="Sylfaen" w:hAnsi="Sylfaen"/>
                <w:sz w:val="20"/>
                <w:szCs w:val="20"/>
              </w:rPr>
            </w:pPr>
            <w:r w:rsidRPr="001B0F6A">
              <w:rPr>
                <w:rStyle w:val="Bodytext211pt"/>
                <w:rFonts w:ascii="Sylfaen" w:hAnsi="Sylfaen"/>
                <w:sz w:val="20"/>
                <w:szCs w:val="20"/>
              </w:rPr>
              <w:t>0..1</w:t>
            </w:r>
          </w:p>
        </w:tc>
      </w:tr>
      <w:tr w:rsidR="00546241" w:rsidRPr="001B0F6A" w14:paraId="6B40699D" w14:textId="77777777" w:rsidTr="00895A32">
        <w:trPr>
          <w:jc w:val="center"/>
        </w:trPr>
        <w:tc>
          <w:tcPr>
            <w:tcW w:w="245" w:type="dxa"/>
            <w:shd w:val="clear" w:color="auto" w:fill="FFFFFF"/>
          </w:tcPr>
          <w:p w14:paraId="4CBF63FF" w14:textId="77777777" w:rsidR="00546241" w:rsidRPr="001B0F6A" w:rsidRDefault="00546241" w:rsidP="00607E93">
            <w:pPr>
              <w:spacing w:after="120"/>
              <w:ind w:right="-20"/>
              <w:rPr>
                <w:sz w:val="20"/>
                <w:szCs w:val="20"/>
              </w:rPr>
            </w:pPr>
          </w:p>
        </w:tc>
        <w:tc>
          <w:tcPr>
            <w:tcW w:w="285" w:type="dxa"/>
            <w:shd w:val="clear" w:color="auto" w:fill="FFFFFF"/>
          </w:tcPr>
          <w:p w14:paraId="656C1C9B"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7F924085" w14:textId="77777777" w:rsidR="00546241" w:rsidRPr="001B0F6A" w:rsidRDefault="00546241" w:rsidP="00895A32">
            <w:pPr>
              <w:pStyle w:val="Bodytext20"/>
              <w:shd w:val="clear" w:color="auto" w:fill="auto"/>
              <w:spacing w:after="120" w:line="240" w:lineRule="auto"/>
              <w:ind w:right="-20"/>
              <w:jc w:val="left"/>
              <w:rPr>
                <w:rStyle w:val="Bodytext211pt"/>
                <w:rFonts w:ascii="Sylfaen" w:hAnsi="Sylfaen"/>
                <w:sz w:val="20"/>
                <w:szCs w:val="20"/>
              </w:rPr>
            </w:pPr>
          </w:p>
        </w:tc>
        <w:tc>
          <w:tcPr>
            <w:tcW w:w="3343" w:type="dxa"/>
            <w:gridSpan w:val="5"/>
            <w:tcBorders>
              <w:top w:val="single" w:sz="4" w:space="0" w:color="auto"/>
              <w:left w:val="single" w:sz="4" w:space="0" w:color="auto"/>
              <w:bottom w:val="single" w:sz="4" w:space="0" w:color="auto"/>
            </w:tcBorders>
            <w:shd w:val="clear" w:color="auto" w:fill="FFFFFF"/>
          </w:tcPr>
          <w:p w14:paraId="28C222D5" w14:textId="77777777" w:rsidR="00546241" w:rsidRPr="001B0F6A" w:rsidRDefault="00546241" w:rsidP="00895A32">
            <w:pPr>
              <w:pStyle w:val="Bodytext20"/>
              <w:shd w:val="clear" w:color="auto" w:fill="auto"/>
              <w:tabs>
                <w:tab w:val="left" w:pos="411"/>
              </w:tabs>
              <w:spacing w:after="120" w:line="240" w:lineRule="auto"/>
              <w:ind w:right="-20"/>
              <w:jc w:val="left"/>
              <w:rPr>
                <w:rFonts w:ascii="Sylfaen" w:hAnsi="Sylfaen"/>
                <w:sz w:val="20"/>
                <w:szCs w:val="20"/>
              </w:rPr>
            </w:pPr>
            <w:r w:rsidRPr="001B0F6A">
              <w:rPr>
                <w:rStyle w:val="Bodytext211pt"/>
                <w:rFonts w:ascii="Sylfaen" w:hAnsi="Sylfaen"/>
                <w:sz w:val="20"/>
                <w:szCs w:val="20"/>
              </w:rPr>
              <w:t>*.3.</w:t>
            </w:r>
            <w:r w:rsidR="00895A32" w:rsidRPr="001B0F6A">
              <w:rPr>
                <w:rStyle w:val="Bodytext211pt"/>
                <w:rFonts w:ascii="Sylfaen" w:hAnsi="Sylfaen"/>
                <w:sz w:val="20"/>
                <w:szCs w:val="20"/>
                <w:lang w:val="en-US"/>
              </w:rPr>
              <w:tab/>
            </w:r>
            <w:r w:rsidRPr="001B0F6A">
              <w:rPr>
                <w:rStyle w:val="Bodytext211pt"/>
                <w:rFonts w:ascii="Sylfaen" w:hAnsi="Sylfaen"/>
                <w:sz w:val="20"/>
                <w:szCs w:val="20"/>
              </w:rPr>
              <w:t>Տնտեսավարող սուբյեկտի կրճատ անվանումը (csdo:BusinessEntityBriefName)</w:t>
            </w:r>
          </w:p>
        </w:tc>
        <w:tc>
          <w:tcPr>
            <w:tcW w:w="3572" w:type="dxa"/>
            <w:tcBorders>
              <w:top w:val="single" w:sz="4" w:space="0" w:color="auto"/>
              <w:left w:val="single" w:sz="4" w:space="0" w:color="auto"/>
              <w:bottom w:val="single" w:sz="4" w:space="0" w:color="auto"/>
            </w:tcBorders>
            <w:shd w:val="clear" w:color="auto" w:fill="FFFFFF"/>
          </w:tcPr>
          <w:p w14:paraId="3ABF0A3D" w14:textId="27937D65"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տնտեսավարող սուբյեկտի համառոտ անվանումը կամ տնտեսական գործունեություն վարող ֆիզիկական անձի ազգանունը, անունը </w:t>
            </w:r>
            <w:r w:rsidR="00E63773">
              <w:rPr>
                <w:rStyle w:val="Bodytext211pt"/>
                <w:rFonts w:ascii="Sylfaen" w:hAnsi="Sylfaen"/>
                <w:sz w:val="20"/>
                <w:szCs w:val="20"/>
              </w:rPr>
              <w:t>և</w:t>
            </w:r>
            <w:r w:rsidRPr="001B0F6A">
              <w:rPr>
                <w:rStyle w:val="Bodytext211pt"/>
                <w:rFonts w:ascii="Sylfaen" w:hAnsi="Sylfaen"/>
                <w:sz w:val="20"/>
                <w:szCs w:val="20"/>
              </w:rPr>
              <w:t xml:space="preserve"> հայրանունը</w:t>
            </w:r>
          </w:p>
        </w:tc>
        <w:tc>
          <w:tcPr>
            <w:tcW w:w="2082" w:type="dxa"/>
            <w:tcBorders>
              <w:top w:val="single" w:sz="4" w:space="0" w:color="auto"/>
              <w:left w:val="single" w:sz="4" w:space="0" w:color="auto"/>
              <w:bottom w:val="single" w:sz="4" w:space="0" w:color="auto"/>
            </w:tcBorders>
            <w:shd w:val="clear" w:color="auto" w:fill="FFFFFF"/>
          </w:tcPr>
          <w:p w14:paraId="4DF89D3A"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M.SDE.00188</w:t>
            </w:r>
          </w:p>
        </w:tc>
        <w:tc>
          <w:tcPr>
            <w:tcW w:w="4252" w:type="dxa"/>
            <w:tcBorders>
              <w:top w:val="single" w:sz="4" w:space="0" w:color="auto"/>
              <w:left w:val="single" w:sz="4" w:space="0" w:color="auto"/>
              <w:bottom w:val="single" w:sz="4" w:space="0" w:color="auto"/>
            </w:tcBorders>
            <w:shd w:val="clear" w:color="auto" w:fill="FFFFFF"/>
          </w:tcPr>
          <w:p w14:paraId="55B49675" w14:textId="77777777" w:rsidR="00546241" w:rsidRPr="001B0F6A" w:rsidRDefault="00546241" w:rsidP="00895A32">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csdo:Name120Type (M.SDT.00055) Պայմանանշանների նորմալացված տողը։ </w:t>
            </w:r>
          </w:p>
          <w:p w14:paraId="0BFCDEEC"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7F00C418"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120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B6FCE0B" w14:textId="77777777" w:rsidR="00546241" w:rsidRPr="001B0F6A" w:rsidRDefault="00546241" w:rsidP="00895A32">
            <w:pPr>
              <w:pStyle w:val="Bodytext20"/>
              <w:shd w:val="clear" w:color="auto" w:fill="auto"/>
              <w:spacing w:after="120" w:line="240" w:lineRule="auto"/>
              <w:ind w:right="-20"/>
              <w:jc w:val="right"/>
              <w:rPr>
                <w:rFonts w:ascii="Sylfaen" w:hAnsi="Sylfaen"/>
                <w:sz w:val="20"/>
                <w:szCs w:val="20"/>
              </w:rPr>
            </w:pPr>
            <w:r w:rsidRPr="001B0F6A">
              <w:rPr>
                <w:rStyle w:val="Bodytext211pt"/>
                <w:rFonts w:ascii="Sylfaen" w:hAnsi="Sylfaen"/>
                <w:sz w:val="20"/>
                <w:szCs w:val="20"/>
              </w:rPr>
              <w:t>0..1</w:t>
            </w:r>
          </w:p>
        </w:tc>
      </w:tr>
      <w:tr w:rsidR="00546241" w:rsidRPr="001B0F6A" w14:paraId="71CFEE09" w14:textId="77777777" w:rsidTr="00895A32">
        <w:trPr>
          <w:jc w:val="center"/>
        </w:trPr>
        <w:tc>
          <w:tcPr>
            <w:tcW w:w="245" w:type="dxa"/>
            <w:shd w:val="clear" w:color="auto" w:fill="FFFFFF"/>
          </w:tcPr>
          <w:p w14:paraId="2120A246" w14:textId="77777777" w:rsidR="00546241" w:rsidRPr="001B0F6A" w:rsidRDefault="00546241" w:rsidP="00607E93">
            <w:pPr>
              <w:spacing w:after="120"/>
              <w:ind w:right="-20"/>
              <w:rPr>
                <w:sz w:val="20"/>
                <w:szCs w:val="20"/>
              </w:rPr>
            </w:pPr>
          </w:p>
        </w:tc>
        <w:tc>
          <w:tcPr>
            <w:tcW w:w="285" w:type="dxa"/>
            <w:shd w:val="clear" w:color="auto" w:fill="FFFFFF"/>
          </w:tcPr>
          <w:p w14:paraId="7BFE232E"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5F988E0D"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343" w:type="dxa"/>
            <w:gridSpan w:val="5"/>
            <w:tcBorders>
              <w:top w:val="single" w:sz="4" w:space="0" w:color="auto"/>
              <w:left w:val="single" w:sz="4" w:space="0" w:color="auto"/>
              <w:bottom w:val="single" w:sz="4" w:space="0" w:color="auto"/>
            </w:tcBorders>
            <w:shd w:val="clear" w:color="auto" w:fill="FFFFFF"/>
          </w:tcPr>
          <w:p w14:paraId="7A8E69C0" w14:textId="53C72FB7" w:rsidR="00546241" w:rsidRPr="001B0F6A" w:rsidRDefault="00546241" w:rsidP="00895A32">
            <w:pPr>
              <w:pStyle w:val="Bodytext20"/>
              <w:shd w:val="clear" w:color="auto" w:fill="auto"/>
              <w:tabs>
                <w:tab w:val="left" w:pos="378"/>
              </w:tabs>
              <w:spacing w:after="120" w:line="240" w:lineRule="auto"/>
              <w:ind w:right="-20"/>
              <w:jc w:val="left"/>
              <w:rPr>
                <w:rFonts w:ascii="Sylfaen" w:hAnsi="Sylfaen"/>
                <w:sz w:val="20"/>
                <w:szCs w:val="20"/>
              </w:rPr>
            </w:pPr>
            <w:r w:rsidRPr="001B0F6A">
              <w:rPr>
                <w:rStyle w:val="Bodytext211pt"/>
                <w:rFonts w:ascii="Sylfaen" w:hAnsi="Sylfaen"/>
                <w:sz w:val="20"/>
                <w:szCs w:val="20"/>
              </w:rPr>
              <w:t>*.4.</w:t>
            </w:r>
            <w:r w:rsidR="00895A32" w:rsidRPr="001B0F6A">
              <w:rPr>
                <w:rStyle w:val="Bodytext211pt"/>
                <w:rFonts w:ascii="Sylfaen" w:hAnsi="Sylfaen"/>
                <w:sz w:val="20"/>
                <w:szCs w:val="20"/>
                <w:lang w:val="en-US"/>
              </w:rPr>
              <w:tab/>
            </w:r>
            <w:r w:rsidRPr="001B0F6A">
              <w:rPr>
                <w:rStyle w:val="Bodytext211pt"/>
                <w:rFonts w:ascii="Sylfaen" w:hAnsi="Sylfaen"/>
                <w:sz w:val="20"/>
                <w:szCs w:val="20"/>
              </w:rPr>
              <w:t>Կազմակերպաիրավական ձ</w:t>
            </w:r>
            <w:r w:rsidR="00E63773">
              <w:rPr>
                <w:rStyle w:val="Bodytext211pt"/>
                <w:rFonts w:ascii="Sylfaen" w:hAnsi="Sylfaen"/>
                <w:sz w:val="20"/>
                <w:szCs w:val="20"/>
              </w:rPr>
              <w:t>և</w:t>
            </w:r>
            <w:r w:rsidRPr="001B0F6A">
              <w:rPr>
                <w:rStyle w:val="Bodytext211pt"/>
                <w:rFonts w:ascii="Sylfaen" w:hAnsi="Sylfaen"/>
                <w:sz w:val="20"/>
                <w:szCs w:val="20"/>
              </w:rPr>
              <w:t>ի ծածկագիրը (csdo:BusinessEntityTypeCode)</w:t>
            </w:r>
          </w:p>
        </w:tc>
        <w:tc>
          <w:tcPr>
            <w:tcW w:w="3572" w:type="dxa"/>
            <w:tcBorders>
              <w:top w:val="single" w:sz="4" w:space="0" w:color="auto"/>
              <w:left w:val="single" w:sz="4" w:space="0" w:color="auto"/>
              <w:bottom w:val="single" w:sz="4" w:space="0" w:color="auto"/>
            </w:tcBorders>
            <w:shd w:val="clear" w:color="auto" w:fill="FFFFFF"/>
          </w:tcPr>
          <w:p w14:paraId="447BF392" w14:textId="5CFB4502"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այն կազմակերպաիրավական ձ</w:t>
            </w:r>
            <w:r w:rsidR="00E63773">
              <w:rPr>
                <w:rStyle w:val="Bodytext211pt"/>
                <w:rFonts w:ascii="Sylfaen" w:hAnsi="Sylfaen"/>
                <w:sz w:val="20"/>
                <w:szCs w:val="20"/>
              </w:rPr>
              <w:t>և</w:t>
            </w:r>
            <w:r w:rsidRPr="001B0F6A">
              <w:rPr>
                <w:rStyle w:val="Bodytext211pt"/>
                <w:rFonts w:ascii="Sylfaen" w:hAnsi="Sylfaen"/>
                <w:sz w:val="20"/>
                <w:szCs w:val="20"/>
              </w:rPr>
              <w:t>ի ծածկագրային նշագիրը, որով գրանցված է տնտեսավարող սուբյեկտը</w:t>
            </w:r>
          </w:p>
        </w:tc>
        <w:tc>
          <w:tcPr>
            <w:tcW w:w="2082" w:type="dxa"/>
            <w:tcBorders>
              <w:top w:val="single" w:sz="4" w:space="0" w:color="auto"/>
              <w:left w:val="single" w:sz="4" w:space="0" w:color="auto"/>
              <w:bottom w:val="single" w:sz="4" w:space="0" w:color="auto"/>
            </w:tcBorders>
            <w:shd w:val="clear" w:color="auto" w:fill="FFFFFF"/>
          </w:tcPr>
          <w:p w14:paraId="623BF597"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M.SDE.00023</w:t>
            </w:r>
          </w:p>
        </w:tc>
        <w:tc>
          <w:tcPr>
            <w:tcW w:w="4252" w:type="dxa"/>
            <w:tcBorders>
              <w:top w:val="single" w:sz="4" w:space="0" w:color="auto"/>
              <w:left w:val="single" w:sz="4" w:space="0" w:color="auto"/>
              <w:bottom w:val="single" w:sz="4" w:space="0" w:color="auto"/>
            </w:tcBorders>
            <w:shd w:val="clear" w:color="auto" w:fill="FFFFFF"/>
          </w:tcPr>
          <w:p w14:paraId="31497B9F"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csdo:UnifiedCode20Type</w:t>
            </w:r>
            <w:r w:rsidR="00895A32" w:rsidRPr="001B0F6A">
              <w:rPr>
                <w:rStyle w:val="Bodytext211pt"/>
                <w:rFonts w:ascii="Sylfaen" w:hAnsi="Sylfaen"/>
                <w:sz w:val="20"/>
                <w:szCs w:val="20"/>
                <w:lang w:val="en-US"/>
              </w:rPr>
              <w:t xml:space="preserve"> </w:t>
            </w:r>
            <w:r w:rsidRPr="001B0F6A">
              <w:rPr>
                <w:rStyle w:val="Bodytext211pt"/>
                <w:rFonts w:ascii="Sylfaen" w:hAnsi="Sylfaen"/>
                <w:sz w:val="20"/>
                <w:szCs w:val="20"/>
              </w:rPr>
              <w:t>(M.SDT.00140)</w:t>
            </w:r>
          </w:p>
          <w:p w14:paraId="6B184D77"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1E60ABBE"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7DA965DF"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6B611A6"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1D831C7C" w14:textId="77777777" w:rsidTr="00895A32">
        <w:trPr>
          <w:jc w:val="center"/>
        </w:trPr>
        <w:tc>
          <w:tcPr>
            <w:tcW w:w="245" w:type="dxa"/>
            <w:shd w:val="clear" w:color="auto" w:fill="FFFFFF"/>
          </w:tcPr>
          <w:p w14:paraId="50EBBC37" w14:textId="77777777" w:rsidR="00546241" w:rsidRPr="001B0F6A" w:rsidRDefault="00546241" w:rsidP="00607E93">
            <w:pPr>
              <w:spacing w:after="120"/>
              <w:ind w:right="-20"/>
              <w:rPr>
                <w:sz w:val="20"/>
                <w:szCs w:val="20"/>
              </w:rPr>
            </w:pPr>
          </w:p>
        </w:tc>
        <w:tc>
          <w:tcPr>
            <w:tcW w:w="285" w:type="dxa"/>
            <w:shd w:val="clear" w:color="auto" w:fill="FFFFFF"/>
          </w:tcPr>
          <w:p w14:paraId="7EA06803"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6AC339B7"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top w:val="single" w:sz="4" w:space="0" w:color="auto"/>
              <w:bottom w:val="single" w:sz="4" w:space="0" w:color="auto"/>
              <w:right w:val="single" w:sz="4" w:space="0" w:color="auto"/>
            </w:tcBorders>
            <w:shd w:val="clear" w:color="auto" w:fill="FFFFFF"/>
          </w:tcPr>
          <w:p w14:paraId="5E8A20C8" w14:textId="77777777" w:rsidR="00546241" w:rsidRPr="001B0F6A" w:rsidRDefault="00546241" w:rsidP="00895A32">
            <w:pPr>
              <w:pStyle w:val="Bodytext20"/>
              <w:shd w:val="clear" w:color="auto" w:fill="auto"/>
              <w:spacing w:after="120" w:line="240" w:lineRule="auto"/>
              <w:ind w:right="-20"/>
              <w:jc w:val="left"/>
              <w:rPr>
                <w:rStyle w:val="Bodytext211pt"/>
                <w:rFonts w:ascii="Sylfaen" w:hAnsi="Sylfaen"/>
                <w:sz w:val="20"/>
                <w:szCs w:val="20"/>
              </w:rPr>
            </w:pPr>
          </w:p>
        </w:tc>
        <w:tc>
          <w:tcPr>
            <w:tcW w:w="3058" w:type="dxa"/>
            <w:gridSpan w:val="4"/>
            <w:tcBorders>
              <w:top w:val="single" w:sz="4" w:space="0" w:color="auto"/>
              <w:left w:val="single" w:sz="4" w:space="0" w:color="auto"/>
              <w:bottom w:val="single" w:sz="4" w:space="0" w:color="auto"/>
            </w:tcBorders>
            <w:shd w:val="clear" w:color="auto" w:fill="FFFFFF"/>
          </w:tcPr>
          <w:p w14:paraId="741889CC" w14:textId="77777777" w:rsidR="00546241" w:rsidRPr="001B0F6A" w:rsidRDefault="00546241" w:rsidP="00895A32">
            <w:pPr>
              <w:pStyle w:val="Bodytext20"/>
              <w:shd w:val="clear" w:color="auto" w:fill="auto"/>
              <w:tabs>
                <w:tab w:val="left" w:pos="438"/>
              </w:tabs>
              <w:spacing w:after="120" w:line="240" w:lineRule="auto"/>
              <w:ind w:right="-20"/>
              <w:jc w:val="left"/>
              <w:rPr>
                <w:rFonts w:ascii="Sylfaen" w:hAnsi="Sylfaen"/>
                <w:sz w:val="20"/>
                <w:szCs w:val="20"/>
              </w:rPr>
            </w:pPr>
            <w:r w:rsidRPr="001B0F6A">
              <w:rPr>
                <w:rStyle w:val="Bodytext211pt"/>
                <w:rFonts w:ascii="Sylfaen" w:hAnsi="Sylfaen"/>
                <w:sz w:val="20"/>
                <w:szCs w:val="20"/>
              </w:rPr>
              <w:t>ա)</w:t>
            </w:r>
            <w:r w:rsidR="00895A32" w:rsidRPr="001B0F6A">
              <w:rPr>
                <w:rStyle w:val="Bodytext211pt"/>
                <w:rFonts w:ascii="Sylfaen" w:hAnsi="Sylfaen"/>
                <w:sz w:val="20"/>
                <w:szCs w:val="20"/>
              </w:rPr>
              <w:tab/>
            </w:r>
            <w:r w:rsidRPr="001B0F6A">
              <w:rPr>
                <w:rStyle w:val="Bodytext211pt"/>
                <w:rFonts w:ascii="Sylfaen" w:hAnsi="Sylfaen"/>
                <w:sz w:val="20"/>
                <w:szCs w:val="20"/>
              </w:rPr>
              <w:t>Տեղեկագրքի (դասակարգչի) նույնականացուցիչը (codeListId ատրիբուտ)</w:t>
            </w:r>
          </w:p>
        </w:tc>
        <w:tc>
          <w:tcPr>
            <w:tcW w:w="3572" w:type="dxa"/>
            <w:tcBorders>
              <w:top w:val="single" w:sz="4" w:space="0" w:color="auto"/>
              <w:left w:val="single" w:sz="4" w:space="0" w:color="auto"/>
              <w:bottom w:val="single" w:sz="4" w:space="0" w:color="auto"/>
            </w:tcBorders>
            <w:shd w:val="clear" w:color="auto" w:fill="FFFFFF"/>
          </w:tcPr>
          <w:p w14:paraId="6C6B3B96"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տեղեկագրքի (դասակարգչի) նշագիրը, որին համապատասխան նշված է ծածկագիրը</w:t>
            </w:r>
          </w:p>
        </w:tc>
        <w:tc>
          <w:tcPr>
            <w:tcW w:w="2082" w:type="dxa"/>
            <w:tcBorders>
              <w:top w:val="single" w:sz="4" w:space="0" w:color="auto"/>
              <w:left w:val="single" w:sz="4" w:space="0" w:color="auto"/>
              <w:bottom w:val="single" w:sz="4" w:space="0" w:color="auto"/>
            </w:tcBorders>
            <w:shd w:val="clear" w:color="auto" w:fill="FFFFFF"/>
          </w:tcPr>
          <w:p w14:paraId="68D9D9A8"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w:t>
            </w:r>
          </w:p>
        </w:tc>
        <w:tc>
          <w:tcPr>
            <w:tcW w:w="4252" w:type="dxa"/>
            <w:tcBorders>
              <w:top w:val="single" w:sz="4" w:space="0" w:color="auto"/>
              <w:left w:val="single" w:sz="4" w:space="0" w:color="auto"/>
              <w:bottom w:val="single" w:sz="4" w:space="0" w:color="auto"/>
            </w:tcBorders>
            <w:shd w:val="clear" w:color="auto" w:fill="FFFFFF"/>
          </w:tcPr>
          <w:p w14:paraId="087FFF17"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csdo:ReferenceDataIdType</w:t>
            </w:r>
            <w:r w:rsidR="00895A32" w:rsidRPr="001B0F6A">
              <w:rPr>
                <w:rStyle w:val="Bodytext211pt"/>
                <w:rFonts w:ascii="Sylfaen" w:hAnsi="Sylfaen"/>
                <w:sz w:val="20"/>
                <w:szCs w:val="20"/>
              </w:rPr>
              <w:t xml:space="preserve"> </w:t>
            </w:r>
            <w:r w:rsidRPr="001B0F6A">
              <w:rPr>
                <w:rStyle w:val="Bodytext211pt"/>
                <w:rFonts w:ascii="Sylfaen" w:hAnsi="Sylfaen"/>
                <w:sz w:val="20"/>
                <w:szCs w:val="20"/>
              </w:rPr>
              <w:t>(M.SDT.00091)</w:t>
            </w:r>
          </w:p>
          <w:p w14:paraId="3169CEE7" w14:textId="77777777" w:rsidR="00546241" w:rsidRPr="001B0F6A" w:rsidRDefault="00546241" w:rsidP="00895A32">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Պայմանանշանների նորմալացված տողը: </w:t>
            </w:r>
          </w:p>
          <w:p w14:paraId="43333A93"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1F5AFE42"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0D8F030"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0760A248" w14:textId="77777777" w:rsidTr="00895A32">
        <w:trPr>
          <w:jc w:val="center"/>
        </w:trPr>
        <w:tc>
          <w:tcPr>
            <w:tcW w:w="245" w:type="dxa"/>
            <w:shd w:val="clear" w:color="auto" w:fill="FFFFFF"/>
          </w:tcPr>
          <w:p w14:paraId="49E8799E" w14:textId="77777777" w:rsidR="00546241" w:rsidRPr="001B0F6A" w:rsidRDefault="00546241" w:rsidP="00607E93">
            <w:pPr>
              <w:spacing w:after="120"/>
              <w:ind w:right="-20"/>
              <w:rPr>
                <w:sz w:val="20"/>
                <w:szCs w:val="20"/>
              </w:rPr>
            </w:pPr>
          </w:p>
        </w:tc>
        <w:tc>
          <w:tcPr>
            <w:tcW w:w="285" w:type="dxa"/>
            <w:shd w:val="clear" w:color="auto" w:fill="FFFFFF"/>
          </w:tcPr>
          <w:p w14:paraId="768E8D0E"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55C654C3"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343" w:type="dxa"/>
            <w:gridSpan w:val="5"/>
            <w:tcBorders>
              <w:top w:val="single" w:sz="4" w:space="0" w:color="auto"/>
              <w:left w:val="single" w:sz="4" w:space="0" w:color="auto"/>
              <w:bottom w:val="single" w:sz="4" w:space="0" w:color="auto"/>
            </w:tcBorders>
            <w:shd w:val="clear" w:color="auto" w:fill="FFFFFF"/>
          </w:tcPr>
          <w:p w14:paraId="34AE8E4A" w14:textId="602C4E54" w:rsidR="00546241" w:rsidRPr="001B0F6A" w:rsidRDefault="00546241" w:rsidP="00895A32">
            <w:pPr>
              <w:pStyle w:val="Bodytext20"/>
              <w:shd w:val="clear" w:color="auto" w:fill="auto"/>
              <w:tabs>
                <w:tab w:val="left" w:pos="493"/>
              </w:tabs>
              <w:spacing w:after="120" w:line="240" w:lineRule="auto"/>
              <w:ind w:right="-20"/>
              <w:jc w:val="left"/>
              <w:rPr>
                <w:rFonts w:ascii="Sylfaen" w:hAnsi="Sylfaen"/>
                <w:sz w:val="20"/>
                <w:szCs w:val="20"/>
              </w:rPr>
            </w:pPr>
            <w:r w:rsidRPr="001B0F6A">
              <w:rPr>
                <w:rStyle w:val="Bodytext211pt"/>
                <w:rFonts w:ascii="Sylfaen" w:hAnsi="Sylfaen"/>
                <w:sz w:val="20"/>
                <w:szCs w:val="20"/>
              </w:rPr>
              <w:t>*.5.</w:t>
            </w:r>
            <w:r w:rsidR="00895A32" w:rsidRPr="001B0F6A">
              <w:rPr>
                <w:rStyle w:val="Bodytext211pt"/>
                <w:rFonts w:ascii="Sylfaen" w:hAnsi="Sylfaen"/>
                <w:sz w:val="20"/>
                <w:szCs w:val="20"/>
                <w:lang w:val="en-US"/>
              </w:rPr>
              <w:tab/>
            </w:r>
            <w:r w:rsidRPr="001B0F6A">
              <w:rPr>
                <w:rStyle w:val="Bodytext211pt"/>
                <w:rFonts w:ascii="Sylfaen" w:hAnsi="Sylfaen"/>
                <w:sz w:val="20"/>
                <w:szCs w:val="20"/>
              </w:rPr>
              <w:t>Կազմակերպաիրավական ձ</w:t>
            </w:r>
            <w:r w:rsidR="00E63773">
              <w:rPr>
                <w:rStyle w:val="Bodytext211pt"/>
                <w:rFonts w:ascii="Sylfaen" w:hAnsi="Sylfaen"/>
                <w:sz w:val="20"/>
                <w:szCs w:val="20"/>
              </w:rPr>
              <w:t>և</w:t>
            </w:r>
            <w:r w:rsidRPr="001B0F6A">
              <w:rPr>
                <w:rStyle w:val="Bodytext211pt"/>
                <w:rFonts w:ascii="Sylfaen" w:hAnsi="Sylfaen"/>
                <w:sz w:val="20"/>
                <w:szCs w:val="20"/>
              </w:rPr>
              <w:t>ի անվանումը</w:t>
            </w:r>
          </w:p>
          <w:p w14:paraId="2795715E" w14:textId="77777777" w:rsidR="00546241" w:rsidRPr="001B0F6A" w:rsidRDefault="00546241" w:rsidP="00895A32">
            <w:pPr>
              <w:pStyle w:val="Bodytext20"/>
              <w:shd w:val="clear" w:color="auto" w:fill="auto"/>
              <w:tabs>
                <w:tab w:val="left" w:pos="493"/>
              </w:tabs>
              <w:spacing w:after="120" w:line="240" w:lineRule="auto"/>
              <w:ind w:right="-20"/>
              <w:jc w:val="left"/>
              <w:rPr>
                <w:rFonts w:ascii="Sylfaen" w:hAnsi="Sylfaen"/>
                <w:sz w:val="20"/>
                <w:szCs w:val="20"/>
              </w:rPr>
            </w:pPr>
            <w:r w:rsidRPr="001B0F6A">
              <w:rPr>
                <w:rStyle w:val="Bodytext211pt"/>
                <w:rFonts w:ascii="Sylfaen" w:hAnsi="Sylfaen"/>
                <w:sz w:val="20"/>
                <w:szCs w:val="20"/>
              </w:rPr>
              <w:t>(csdo:BusinessEntityTypeName)</w:t>
            </w:r>
          </w:p>
        </w:tc>
        <w:tc>
          <w:tcPr>
            <w:tcW w:w="3572" w:type="dxa"/>
            <w:tcBorders>
              <w:top w:val="single" w:sz="4" w:space="0" w:color="auto"/>
              <w:left w:val="single" w:sz="4" w:space="0" w:color="auto"/>
              <w:bottom w:val="single" w:sz="4" w:space="0" w:color="auto"/>
            </w:tcBorders>
            <w:shd w:val="clear" w:color="auto" w:fill="FFFFFF"/>
          </w:tcPr>
          <w:p w14:paraId="2B2AFDBD" w14:textId="28E0AE7C"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կազմակերպաիրավական ձ</w:t>
            </w:r>
            <w:r w:rsidR="00E63773">
              <w:rPr>
                <w:rStyle w:val="Bodytext211pt"/>
                <w:rFonts w:ascii="Sylfaen" w:hAnsi="Sylfaen"/>
                <w:sz w:val="20"/>
                <w:szCs w:val="20"/>
              </w:rPr>
              <w:t>և</w:t>
            </w:r>
            <w:r w:rsidRPr="001B0F6A">
              <w:rPr>
                <w:rStyle w:val="Bodytext211pt"/>
                <w:rFonts w:ascii="Sylfaen" w:hAnsi="Sylfaen"/>
                <w:sz w:val="20"/>
                <w:szCs w:val="20"/>
              </w:rPr>
              <w:t>ի անվանումը, որով գրանցված է տնտեսավարող սուբյեկտը</w:t>
            </w:r>
          </w:p>
        </w:tc>
        <w:tc>
          <w:tcPr>
            <w:tcW w:w="2082" w:type="dxa"/>
            <w:tcBorders>
              <w:top w:val="single" w:sz="4" w:space="0" w:color="auto"/>
              <w:left w:val="single" w:sz="4" w:space="0" w:color="auto"/>
              <w:bottom w:val="single" w:sz="4" w:space="0" w:color="auto"/>
            </w:tcBorders>
            <w:shd w:val="clear" w:color="auto" w:fill="FFFFFF"/>
          </w:tcPr>
          <w:p w14:paraId="2B55064A"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M.SDE.00090</w:t>
            </w:r>
          </w:p>
        </w:tc>
        <w:tc>
          <w:tcPr>
            <w:tcW w:w="4252" w:type="dxa"/>
            <w:tcBorders>
              <w:top w:val="single" w:sz="4" w:space="0" w:color="auto"/>
              <w:left w:val="single" w:sz="4" w:space="0" w:color="auto"/>
              <w:bottom w:val="single" w:sz="4" w:space="0" w:color="auto"/>
            </w:tcBorders>
            <w:shd w:val="clear" w:color="auto" w:fill="FFFFFF"/>
          </w:tcPr>
          <w:p w14:paraId="77DF1B6C" w14:textId="77777777" w:rsidR="00546241" w:rsidRPr="001B0F6A" w:rsidRDefault="00546241" w:rsidP="00895A32">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csdo:Name300Type (M.SDT.00056) Պայմանանշանների նորմալացված տողը։ </w:t>
            </w:r>
          </w:p>
          <w:p w14:paraId="452BF692"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429F0E17"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300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AEC5408"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5A3189CA" w14:textId="77777777" w:rsidTr="00895A32">
        <w:trPr>
          <w:jc w:val="center"/>
        </w:trPr>
        <w:tc>
          <w:tcPr>
            <w:tcW w:w="245" w:type="dxa"/>
            <w:shd w:val="clear" w:color="auto" w:fill="FFFFFF"/>
          </w:tcPr>
          <w:p w14:paraId="213E62E0" w14:textId="77777777" w:rsidR="00546241" w:rsidRPr="001B0F6A" w:rsidRDefault="00546241" w:rsidP="00607E93">
            <w:pPr>
              <w:spacing w:after="120"/>
              <w:ind w:right="-20"/>
              <w:rPr>
                <w:sz w:val="20"/>
                <w:szCs w:val="20"/>
              </w:rPr>
            </w:pPr>
          </w:p>
        </w:tc>
        <w:tc>
          <w:tcPr>
            <w:tcW w:w="285" w:type="dxa"/>
            <w:shd w:val="clear" w:color="auto" w:fill="FFFFFF"/>
          </w:tcPr>
          <w:p w14:paraId="7163E01F"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1F9A00AC"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343" w:type="dxa"/>
            <w:gridSpan w:val="5"/>
            <w:tcBorders>
              <w:top w:val="single" w:sz="4" w:space="0" w:color="auto"/>
              <w:left w:val="single" w:sz="4" w:space="0" w:color="auto"/>
              <w:bottom w:val="single" w:sz="4" w:space="0" w:color="auto"/>
            </w:tcBorders>
            <w:shd w:val="clear" w:color="auto" w:fill="FFFFFF"/>
          </w:tcPr>
          <w:p w14:paraId="72188040" w14:textId="77777777" w:rsidR="00546241" w:rsidRPr="001B0F6A" w:rsidRDefault="00546241" w:rsidP="00895A32">
            <w:pPr>
              <w:pStyle w:val="Bodytext20"/>
              <w:shd w:val="clear" w:color="auto" w:fill="auto"/>
              <w:tabs>
                <w:tab w:val="left" w:pos="493"/>
              </w:tabs>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*.6.</w:t>
            </w:r>
            <w:r w:rsidR="00895A32" w:rsidRPr="001B0F6A">
              <w:rPr>
                <w:rStyle w:val="Bodytext211pt"/>
                <w:rFonts w:ascii="Sylfaen" w:hAnsi="Sylfaen"/>
                <w:sz w:val="20"/>
                <w:szCs w:val="20"/>
                <w:lang w:val="en-US"/>
              </w:rPr>
              <w:tab/>
            </w:r>
            <w:r w:rsidRPr="001B0F6A">
              <w:rPr>
                <w:rStyle w:val="Bodytext211pt"/>
                <w:rFonts w:ascii="Sylfaen" w:hAnsi="Sylfaen"/>
                <w:sz w:val="20"/>
                <w:szCs w:val="20"/>
              </w:rPr>
              <w:t>Տնտեսավարող սուբյեկտի նույնականացուցիչը</w:t>
            </w:r>
          </w:p>
          <w:p w14:paraId="30FD192D" w14:textId="77777777" w:rsidR="00546241" w:rsidRPr="001B0F6A" w:rsidRDefault="00546241" w:rsidP="00895A32">
            <w:pPr>
              <w:pStyle w:val="Bodytext20"/>
              <w:shd w:val="clear" w:color="auto" w:fill="auto"/>
              <w:tabs>
                <w:tab w:val="left" w:pos="493"/>
              </w:tabs>
              <w:spacing w:after="120" w:line="240" w:lineRule="auto"/>
              <w:ind w:right="-20"/>
              <w:jc w:val="left"/>
              <w:rPr>
                <w:rFonts w:ascii="Sylfaen" w:hAnsi="Sylfaen"/>
                <w:sz w:val="20"/>
                <w:szCs w:val="20"/>
              </w:rPr>
            </w:pPr>
            <w:r w:rsidRPr="001B0F6A">
              <w:rPr>
                <w:rStyle w:val="Bodytext211pt"/>
                <w:rFonts w:ascii="Sylfaen" w:hAnsi="Sylfaen"/>
                <w:sz w:val="20"/>
                <w:szCs w:val="20"/>
              </w:rPr>
              <w:t>(csdo:BusinessEntityId)</w:t>
            </w:r>
          </w:p>
        </w:tc>
        <w:tc>
          <w:tcPr>
            <w:tcW w:w="3572" w:type="dxa"/>
            <w:tcBorders>
              <w:top w:val="single" w:sz="4" w:space="0" w:color="auto"/>
              <w:left w:val="single" w:sz="4" w:space="0" w:color="auto"/>
              <w:bottom w:val="single" w:sz="4" w:space="0" w:color="auto"/>
            </w:tcBorders>
            <w:shd w:val="clear" w:color="auto" w:fill="FFFFFF"/>
          </w:tcPr>
          <w:p w14:paraId="78BBABFC"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պետական գրանցման ժամանակ տրված գրառման համարը (ծածկագիրը)՝ ըստ ռեեստրի (ռեգիստրի)</w:t>
            </w:r>
          </w:p>
        </w:tc>
        <w:tc>
          <w:tcPr>
            <w:tcW w:w="2082" w:type="dxa"/>
            <w:tcBorders>
              <w:top w:val="single" w:sz="4" w:space="0" w:color="auto"/>
              <w:left w:val="single" w:sz="4" w:space="0" w:color="auto"/>
              <w:bottom w:val="single" w:sz="4" w:space="0" w:color="auto"/>
            </w:tcBorders>
            <w:shd w:val="clear" w:color="auto" w:fill="FFFFFF"/>
          </w:tcPr>
          <w:p w14:paraId="52C1DE2E"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M.SDE.00189</w:t>
            </w:r>
          </w:p>
        </w:tc>
        <w:tc>
          <w:tcPr>
            <w:tcW w:w="4252" w:type="dxa"/>
            <w:tcBorders>
              <w:top w:val="single" w:sz="4" w:space="0" w:color="auto"/>
              <w:left w:val="single" w:sz="4" w:space="0" w:color="auto"/>
              <w:bottom w:val="single" w:sz="4" w:space="0" w:color="auto"/>
            </w:tcBorders>
            <w:shd w:val="clear" w:color="auto" w:fill="FFFFFF"/>
          </w:tcPr>
          <w:p w14:paraId="72755975" w14:textId="77777777" w:rsidR="00546241" w:rsidRPr="001B0F6A" w:rsidRDefault="00546241" w:rsidP="00895A32">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csdo:BusinessEntityIdType</w:t>
            </w:r>
            <w:r w:rsidR="00895A32" w:rsidRPr="001B0F6A">
              <w:rPr>
                <w:rStyle w:val="Bodytext211pt"/>
                <w:rFonts w:ascii="Sylfaen" w:hAnsi="Sylfaen"/>
                <w:sz w:val="20"/>
                <w:szCs w:val="20"/>
                <w:lang w:val="en-US"/>
              </w:rPr>
              <w:t xml:space="preserve"> </w:t>
            </w:r>
            <w:r w:rsidRPr="001B0F6A">
              <w:rPr>
                <w:rStyle w:val="Bodytext211pt"/>
                <w:rFonts w:ascii="Sylfaen" w:hAnsi="Sylfaen"/>
                <w:sz w:val="20"/>
                <w:szCs w:val="20"/>
              </w:rPr>
              <w:t>(M.SDT.00157)</w:t>
            </w:r>
          </w:p>
          <w:p w14:paraId="1AF5DA0A" w14:textId="77777777" w:rsidR="00546241" w:rsidRPr="001B0F6A" w:rsidRDefault="00546241" w:rsidP="00895A32">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Պայմանանշանների նորմալացված տողը: </w:t>
            </w:r>
          </w:p>
          <w:p w14:paraId="64BA60E9"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5D24BC16"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55071FB"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24DC11FB" w14:textId="77777777" w:rsidTr="00895A32">
        <w:trPr>
          <w:jc w:val="center"/>
        </w:trPr>
        <w:tc>
          <w:tcPr>
            <w:tcW w:w="245" w:type="dxa"/>
            <w:shd w:val="clear" w:color="auto" w:fill="FFFFFF"/>
          </w:tcPr>
          <w:p w14:paraId="398001E5" w14:textId="77777777" w:rsidR="00546241" w:rsidRPr="001B0F6A" w:rsidRDefault="00546241" w:rsidP="00607E93">
            <w:pPr>
              <w:spacing w:after="120"/>
              <w:ind w:right="-20"/>
              <w:rPr>
                <w:sz w:val="20"/>
                <w:szCs w:val="20"/>
              </w:rPr>
            </w:pPr>
          </w:p>
        </w:tc>
        <w:tc>
          <w:tcPr>
            <w:tcW w:w="285" w:type="dxa"/>
            <w:shd w:val="clear" w:color="auto" w:fill="FFFFFF"/>
          </w:tcPr>
          <w:p w14:paraId="7ED57D2A"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5F2F9F54"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top w:val="single" w:sz="4" w:space="0" w:color="auto"/>
              <w:bottom w:val="single" w:sz="4" w:space="0" w:color="auto"/>
              <w:right w:val="single" w:sz="4" w:space="0" w:color="auto"/>
            </w:tcBorders>
            <w:shd w:val="clear" w:color="auto" w:fill="FFFFFF"/>
          </w:tcPr>
          <w:p w14:paraId="41004916" w14:textId="77777777" w:rsidR="00546241" w:rsidRPr="001B0F6A" w:rsidRDefault="00546241" w:rsidP="00895A32">
            <w:pPr>
              <w:pStyle w:val="Bodytext20"/>
              <w:shd w:val="clear" w:color="auto" w:fill="auto"/>
              <w:spacing w:after="120" w:line="240" w:lineRule="auto"/>
              <w:ind w:right="-20"/>
              <w:jc w:val="left"/>
              <w:rPr>
                <w:rStyle w:val="Bodytext211pt"/>
                <w:rFonts w:ascii="Sylfaen" w:hAnsi="Sylfaen"/>
                <w:sz w:val="20"/>
                <w:szCs w:val="20"/>
              </w:rPr>
            </w:pPr>
          </w:p>
        </w:tc>
        <w:tc>
          <w:tcPr>
            <w:tcW w:w="3058" w:type="dxa"/>
            <w:gridSpan w:val="4"/>
            <w:tcBorders>
              <w:top w:val="single" w:sz="4" w:space="0" w:color="auto"/>
              <w:left w:val="single" w:sz="4" w:space="0" w:color="auto"/>
              <w:bottom w:val="single" w:sz="4" w:space="0" w:color="auto"/>
            </w:tcBorders>
            <w:shd w:val="clear" w:color="auto" w:fill="FFFFFF"/>
          </w:tcPr>
          <w:p w14:paraId="4300963A" w14:textId="77777777" w:rsidR="00546241" w:rsidRPr="001B0F6A" w:rsidRDefault="00546241" w:rsidP="00895A32">
            <w:pPr>
              <w:pStyle w:val="Bodytext20"/>
              <w:shd w:val="clear" w:color="auto" w:fill="auto"/>
              <w:tabs>
                <w:tab w:val="left" w:pos="409"/>
              </w:tabs>
              <w:spacing w:after="120" w:line="240" w:lineRule="auto"/>
              <w:ind w:right="-20"/>
              <w:jc w:val="left"/>
              <w:rPr>
                <w:rFonts w:ascii="Sylfaen" w:hAnsi="Sylfaen"/>
                <w:sz w:val="20"/>
                <w:szCs w:val="20"/>
              </w:rPr>
            </w:pPr>
            <w:r w:rsidRPr="001B0F6A">
              <w:rPr>
                <w:rStyle w:val="Bodytext211pt"/>
                <w:rFonts w:ascii="Sylfaen" w:hAnsi="Sylfaen"/>
                <w:sz w:val="20"/>
                <w:szCs w:val="20"/>
              </w:rPr>
              <w:t>ա)</w:t>
            </w:r>
            <w:r w:rsidR="00124E5A" w:rsidRPr="001B0F6A">
              <w:rPr>
                <w:rStyle w:val="Bodytext211pt"/>
                <w:rFonts w:ascii="Sylfaen" w:hAnsi="Sylfaen"/>
                <w:sz w:val="20"/>
                <w:szCs w:val="20"/>
              </w:rPr>
              <w:tab/>
            </w:r>
            <w:r w:rsidRPr="001B0F6A">
              <w:rPr>
                <w:rStyle w:val="Bodytext211pt"/>
                <w:rFonts w:ascii="Sylfaen" w:hAnsi="Sylfaen"/>
                <w:sz w:val="20"/>
                <w:szCs w:val="20"/>
              </w:rPr>
              <w:t>Նույնականացման մեթոդը (kindId ատրիբուտ)</w:t>
            </w:r>
          </w:p>
        </w:tc>
        <w:tc>
          <w:tcPr>
            <w:tcW w:w="3572" w:type="dxa"/>
            <w:tcBorders>
              <w:top w:val="single" w:sz="4" w:space="0" w:color="auto"/>
              <w:left w:val="single" w:sz="4" w:space="0" w:color="auto"/>
              <w:bottom w:val="single" w:sz="4" w:space="0" w:color="auto"/>
            </w:tcBorders>
            <w:shd w:val="clear" w:color="auto" w:fill="FFFFFF"/>
          </w:tcPr>
          <w:p w14:paraId="0890029E"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տնտեսավարող սուբյեկտների նույնականացման մեթոդը</w:t>
            </w:r>
          </w:p>
        </w:tc>
        <w:tc>
          <w:tcPr>
            <w:tcW w:w="2082" w:type="dxa"/>
            <w:tcBorders>
              <w:top w:val="single" w:sz="4" w:space="0" w:color="auto"/>
              <w:left w:val="single" w:sz="4" w:space="0" w:color="auto"/>
              <w:bottom w:val="single" w:sz="4" w:space="0" w:color="auto"/>
            </w:tcBorders>
            <w:shd w:val="clear" w:color="auto" w:fill="FFFFFF"/>
          </w:tcPr>
          <w:p w14:paraId="17C12F2F"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w:t>
            </w:r>
          </w:p>
        </w:tc>
        <w:tc>
          <w:tcPr>
            <w:tcW w:w="4252" w:type="dxa"/>
            <w:tcBorders>
              <w:top w:val="single" w:sz="4" w:space="0" w:color="auto"/>
              <w:left w:val="single" w:sz="4" w:space="0" w:color="auto"/>
              <w:bottom w:val="single" w:sz="4" w:space="0" w:color="auto"/>
            </w:tcBorders>
            <w:shd w:val="clear" w:color="auto" w:fill="FFFFFF"/>
          </w:tcPr>
          <w:p w14:paraId="693BD1FF"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csdo:BusinessEntityIdKindIdType</w:t>
            </w:r>
            <w:r w:rsidR="00124E5A" w:rsidRPr="001B0F6A">
              <w:rPr>
                <w:rStyle w:val="Bodytext211pt"/>
                <w:rFonts w:ascii="Sylfaen" w:hAnsi="Sylfaen"/>
                <w:sz w:val="20"/>
                <w:szCs w:val="20"/>
                <w:lang w:val="en-US"/>
              </w:rPr>
              <w:t xml:space="preserve"> </w:t>
            </w:r>
            <w:r w:rsidRPr="001B0F6A">
              <w:rPr>
                <w:rStyle w:val="Bodytext211pt"/>
                <w:rFonts w:ascii="Sylfaen" w:hAnsi="Sylfaen"/>
                <w:sz w:val="20"/>
                <w:szCs w:val="20"/>
              </w:rPr>
              <w:t>(M.SDT.00158)</w:t>
            </w:r>
          </w:p>
          <w:p w14:paraId="36F41F1F"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Տնտեսավարող սուբյեկտների նույնականացման մեթոդների տեղեկագրքից նույնականացուցչի արժեքը։</w:t>
            </w:r>
          </w:p>
          <w:p w14:paraId="4E5AA8ED"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Նվազագույն երկարությունը՝ 1.</w:t>
            </w:r>
          </w:p>
          <w:p w14:paraId="070F5C93"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35F2A06"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1</w:t>
            </w:r>
          </w:p>
        </w:tc>
      </w:tr>
      <w:tr w:rsidR="00546241" w:rsidRPr="001B0F6A" w14:paraId="076453A0" w14:textId="77777777" w:rsidTr="00895A32">
        <w:trPr>
          <w:jc w:val="center"/>
        </w:trPr>
        <w:tc>
          <w:tcPr>
            <w:tcW w:w="245" w:type="dxa"/>
            <w:shd w:val="clear" w:color="auto" w:fill="FFFFFF"/>
          </w:tcPr>
          <w:p w14:paraId="29AA8FF2" w14:textId="77777777" w:rsidR="00546241" w:rsidRPr="001B0F6A" w:rsidRDefault="00546241" w:rsidP="00607E93">
            <w:pPr>
              <w:spacing w:after="120"/>
              <w:ind w:right="-20"/>
              <w:rPr>
                <w:sz w:val="20"/>
                <w:szCs w:val="20"/>
              </w:rPr>
            </w:pPr>
          </w:p>
        </w:tc>
        <w:tc>
          <w:tcPr>
            <w:tcW w:w="285" w:type="dxa"/>
            <w:shd w:val="clear" w:color="auto" w:fill="FFFFFF"/>
          </w:tcPr>
          <w:p w14:paraId="0F60EE84"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14AAE8E4"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343" w:type="dxa"/>
            <w:gridSpan w:val="5"/>
            <w:tcBorders>
              <w:top w:val="single" w:sz="4" w:space="0" w:color="auto"/>
              <w:left w:val="single" w:sz="4" w:space="0" w:color="auto"/>
              <w:bottom w:val="single" w:sz="4" w:space="0" w:color="auto"/>
            </w:tcBorders>
            <w:shd w:val="clear" w:color="auto" w:fill="FFFFFF"/>
          </w:tcPr>
          <w:p w14:paraId="7BB5295F" w14:textId="77777777" w:rsidR="00546241" w:rsidRPr="001B0F6A" w:rsidRDefault="00546241" w:rsidP="00124E5A">
            <w:pPr>
              <w:pStyle w:val="Bodytext20"/>
              <w:shd w:val="clear" w:color="auto" w:fill="auto"/>
              <w:tabs>
                <w:tab w:val="left" w:pos="462"/>
              </w:tabs>
              <w:spacing w:after="120" w:line="240" w:lineRule="auto"/>
              <w:ind w:right="-20"/>
              <w:jc w:val="left"/>
              <w:rPr>
                <w:rFonts w:ascii="Sylfaen" w:hAnsi="Sylfaen"/>
                <w:sz w:val="20"/>
                <w:szCs w:val="20"/>
              </w:rPr>
            </w:pPr>
            <w:r w:rsidRPr="001B0F6A">
              <w:rPr>
                <w:rStyle w:val="Bodytext211pt"/>
                <w:rFonts w:ascii="Sylfaen" w:hAnsi="Sylfaen"/>
                <w:sz w:val="20"/>
                <w:szCs w:val="20"/>
              </w:rPr>
              <w:t>*.7.</w:t>
            </w:r>
            <w:r w:rsidR="00124E5A" w:rsidRPr="001B0F6A">
              <w:rPr>
                <w:rStyle w:val="Bodytext211pt"/>
                <w:rFonts w:ascii="Sylfaen" w:hAnsi="Sylfaen"/>
                <w:sz w:val="20"/>
                <w:szCs w:val="20"/>
                <w:lang w:val="en-US"/>
              </w:rPr>
              <w:tab/>
            </w:r>
            <w:r w:rsidRPr="001B0F6A">
              <w:rPr>
                <w:rStyle w:val="Bodytext211pt"/>
                <w:rFonts w:ascii="Sylfaen" w:hAnsi="Sylfaen"/>
                <w:sz w:val="20"/>
                <w:szCs w:val="20"/>
              </w:rPr>
              <w:t>Նույնականացման եզակի մաքսային համարը (csdo:UniqueCustomsNumberId)</w:t>
            </w:r>
          </w:p>
        </w:tc>
        <w:tc>
          <w:tcPr>
            <w:tcW w:w="3572" w:type="dxa"/>
            <w:tcBorders>
              <w:top w:val="single" w:sz="4" w:space="0" w:color="auto"/>
              <w:left w:val="single" w:sz="4" w:space="0" w:color="auto"/>
              <w:bottom w:val="single" w:sz="4" w:space="0" w:color="auto"/>
            </w:tcBorders>
            <w:shd w:val="clear" w:color="auto" w:fill="FFFFFF"/>
          </w:tcPr>
          <w:p w14:paraId="70012AB4" w14:textId="77777777" w:rsidR="00546241" w:rsidRPr="001B0F6A" w:rsidRDefault="00546241" w:rsidP="00124E5A">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տնտեսավարող սուբյեկտի՝ մաքսային հսկողության նպատակների համար նախատեսված նույնականացման եզակի համարը</w:t>
            </w:r>
          </w:p>
        </w:tc>
        <w:tc>
          <w:tcPr>
            <w:tcW w:w="2082" w:type="dxa"/>
            <w:tcBorders>
              <w:top w:val="single" w:sz="4" w:space="0" w:color="auto"/>
              <w:left w:val="single" w:sz="4" w:space="0" w:color="auto"/>
              <w:bottom w:val="single" w:sz="4" w:space="0" w:color="auto"/>
            </w:tcBorders>
            <w:shd w:val="clear" w:color="auto" w:fill="FFFFFF"/>
          </w:tcPr>
          <w:p w14:paraId="77D02BB4" w14:textId="77777777" w:rsidR="00546241" w:rsidRPr="001B0F6A" w:rsidRDefault="00546241" w:rsidP="00124E5A">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M.SDE.00135</w:t>
            </w:r>
          </w:p>
        </w:tc>
        <w:tc>
          <w:tcPr>
            <w:tcW w:w="4252" w:type="dxa"/>
            <w:tcBorders>
              <w:top w:val="single" w:sz="4" w:space="0" w:color="auto"/>
              <w:left w:val="single" w:sz="4" w:space="0" w:color="auto"/>
              <w:bottom w:val="single" w:sz="4" w:space="0" w:color="auto"/>
            </w:tcBorders>
            <w:shd w:val="clear" w:color="auto" w:fill="FFFFFF"/>
          </w:tcPr>
          <w:p w14:paraId="0829A363" w14:textId="77777777" w:rsidR="00546241" w:rsidRPr="001B0F6A" w:rsidRDefault="00546241" w:rsidP="00124E5A">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csdo:UniqueCustomsNumberIdType</w:t>
            </w:r>
            <w:r w:rsidR="00124E5A" w:rsidRPr="001B0F6A">
              <w:rPr>
                <w:rStyle w:val="Bodytext211pt"/>
                <w:rFonts w:ascii="Sylfaen" w:hAnsi="Sylfaen"/>
                <w:sz w:val="20"/>
                <w:szCs w:val="20"/>
                <w:lang w:val="en-US"/>
              </w:rPr>
              <w:t xml:space="preserve"> </w:t>
            </w:r>
            <w:r w:rsidRPr="001B0F6A">
              <w:rPr>
                <w:rStyle w:val="Bodytext211pt"/>
                <w:rFonts w:ascii="Sylfaen" w:hAnsi="Sylfaen"/>
                <w:sz w:val="20"/>
                <w:szCs w:val="20"/>
              </w:rPr>
              <w:t>(M.SDT.00089)</w:t>
            </w:r>
          </w:p>
          <w:p w14:paraId="406DBE58" w14:textId="77777777" w:rsidR="00546241" w:rsidRPr="001B0F6A" w:rsidRDefault="00546241" w:rsidP="00124E5A">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Պայմանանշանների նորմալացված տողը: </w:t>
            </w:r>
          </w:p>
          <w:p w14:paraId="4D2C0458" w14:textId="77777777" w:rsidR="00546241" w:rsidRPr="001B0F6A" w:rsidRDefault="00546241" w:rsidP="00124E5A">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2CAF7DA9" w14:textId="77777777" w:rsidR="00546241" w:rsidRPr="001B0F6A" w:rsidRDefault="00546241" w:rsidP="00124E5A">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17</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3748021"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3A14D3CD" w14:textId="77777777" w:rsidTr="00895A32">
        <w:trPr>
          <w:jc w:val="center"/>
        </w:trPr>
        <w:tc>
          <w:tcPr>
            <w:tcW w:w="245" w:type="dxa"/>
            <w:shd w:val="clear" w:color="auto" w:fill="FFFFFF"/>
          </w:tcPr>
          <w:p w14:paraId="2EE8C83D" w14:textId="77777777" w:rsidR="00546241" w:rsidRPr="001B0F6A" w:rsidRDefault="00546241" w:rsidP="00607E93">
            <w:pPr>
              <w:spacing w:after="120"/>
              <w:ind w:right="-20"/>
              <w:rPr>
                <w:sz w:val="20"/>
                <w:szCs w:val="20"/>
              </w:rPr>
            </w:pPr>
          </w:p>
        </w:tc>
        <w:tc>
          <w:tcPr>
            <w:tcW w:w="285" w:type="dxa"/>
            <w:shd w:val="clear" w:color="auto" w:fill="FFFFFF"/>
          </w:tcPr>
          <w:p w14:paraId="33569EF5"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1D1CEBD5"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343" w:type="dxa"/>
            <w:gridSpan w:val="5"/>
            <w:tcBorders>
              <w:top w:val="single" w:sz="4" w:space="0" w:color="auto"/>
              <w:left w:val="single" w:sz="4" w:space="0" w:color="auto"/>
              <w:bottom w:val="single" w:sz="4" w:space="0" w:color="auto"/>
            </w:tcBorders>
            <w:shd w:val="clear" w:color="auto" w:fill="FFFFFF"/>
          </w:tcPr>
          <w:p w14:paraId="79900126" w14:textId="77777777" w:rsidR="00546241" w:rsidRPr="001B0F6A" w:rsidRDefault="00546241" w:rsidP="00124E5A">
            <w:pPr>
              <w:pStyle w:val="Bodytext20"/>
              <w:shd w:val="clear" w:color="auto" w:fill="auto"/>
              <w:tabs>
                <w:tab w:val="left" w:pos="462"/>
              </w:tabs>
              <w:spacing w:after="120" w:line="240" w:lineRule="auto"/>
              <w:ind w:right="-20"/>
              <w:jc w:val="left"/>
              <w:rPr>
                <w:rFonts w:ascii="Sylfaen" w:hAnsi="Sylfaen"/>
                <w:sz w:val="20"/>
                <w:szCs w:val="20"/>
              </w:rPr>
            </w:pPr>
            <w:r w:rsidRPr="001B0F6A">
              <w:rPr>
                <w:rStyle w:val="Bodytext211pt"/>
                <w:rFonts w:ascii="Sylfaen" w:hAnsi="Sylfaen"/>
                <w:sz w:val="20"/>
                <w:szCs w:val="20"/>
              </w:rPr>
              <w:t>*.8.</w:t>
            </w:r>
            <w:r w:rsidR="00124E5A" w:rsidRPr="001B0F6A">
              <w:rPr>
                <w:rStyle w:val="Bodytext211pt"/>
                <w:rFonts w:ascii="Sylfaen" w:hAnsi="Sylfaen"/>
                <w:sz w:val="20"/>
                <w:szCs w:val="20"/>
                <w:lang w:val="en-US"/>
              </w:rPr>
              <w:tab/>
            </w:r>
            <w:r w:rsidRPr="001B0F6A">
              <w:rPr>
                <w:rStyle w:val="Bodytext211pt"/>
                <w:rFonts w:ascii="Sylfaen" w:hAnsi="Sylfaen"/>
                <w:sz w:val="20"/>
                <w:szCs w:val="20"/>
              </w:rPr>
              <w:t>Հարկ վճարողի նույնականացուցիչը (csdo:TaxpayerId)</w:t>
            </w:r>
          </w:p>
        </w:tc>
        <w:tc>
          <w:tcPr>
            <w:tcW w:w="3572" w:type="dxa"/>
            <w:tcBorders>
              <w:top w:val="single" w:sz="4" w:space="0" w:color="auto"/>
              <w:left w:val="single" w:sz="4" w:space="0" w:color="auto"/>
              <w:bottom w:val="single" w:sz="4" w:space="0" w:color="auto"/>
            </w:tcBorders>
            <w:shd w:val="clear" w:color="auto" w:fill="FFFFFF"/>
          </w:tcPr>
          <w:p w14:paraId="2489068B" w14:textId="77777777" w:rsidR="00546241" w:rsidRPr="001B0F6A" w:rsidRDefault="00546241" w:rsidP="00124E5A">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տնտեսավարող սուբյեկտի նույնականացուցիչը՝ հարկ վճարողի գրանցման երկրի հարկ վճարողների ռեեստրում</w:t>
            </w:r>
          </w:p>
        </w:tc>
        <w:tc>
          <w:tcPr>
            <w:tcW w:w="2082" w:type="dxa"/>
            <w:tcBorders>
              <w:top w:val="single" w:sz="4" w:space="0" w:color="auto"/>
              <w:left w:val="single" w:sz="4" w:space="0" w:color="auto"/>
              <w:bottom w:val="single" w:sz="4" w:space="0" w:color="auto"/>
            </w:tcBorders>
            <w:shd w:val="clear" w:color="auto" w:fill="FFFFFF"/>
          </w:tcPr>
          <w:p w14:paraId="37CCC02A" w14:textId="77777777" w:rsidR="00546241" w:rsidRPr="001B0F6A" w:rsidRDefault="00546241" w:rsidP="00124E5A">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M.SDE.00025</w:t>
            </w:r>
          </w:p>
        </w:tc>
        <w:tc>
          <w:tcPr>
            <w:tcW w:w="4252" w:type="dxa"/>
            <w:tcBorders>
              <w:top w:val="single" w:sz="4" w:space="0" w:color="auto"/>
              <w:left w:val="single" w:sz="4" w:space="0" w:color="auto"/>
              <w:bottom w:val="single" w:sz="4" w:space="0" w:color="auto"/>
            </w:tcBorders>
            <w:shd w:val="clear" w:color="auto" w:fill="FFFFFF"/>
          </w:tcPr>
          <w:p w14:paraId="44F4D18A" w14:textId="77777777" w:rsidR="00546241" w:rsidRPr="001B0F6A" w:rsidRDefault="00546241" w:rsidP="00124E5A">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csdo:TaxpayerIdType (M.SDT.00025) Նույնականացուցչի արժեքը՝ հարկ վճարողի գրանցման երկրում ընդունված կանոններին համապատասխան։</w:t>
            </w:r>
          </w:p>
          <w:p w14:paraId="7F178381" w14:textId="77777777" w:rsidR="00546241" w:rsidRPr="001B0F6A" w:rsidRDefault="00546241" w:rsidP="00124E5A">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441CED0A" w14:textId="77777777" w:rsidR="00546241" w:rsidRPr="001B0F6A" w:rsidRDefault="00546241" w:rsidP="00124E5A">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4BE782B"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7E527218" w14:textId="77777777" w:rsidTr="00895A32">
        <w:trPr>
          <w:jc w:val="center"/>
        </w:trPr>
        <w:tc>
          <w:tcPr>
            <w:tcW w:w="245" w:type="dxa"/>
            <w:shd w:val="clear" w:color="auto" w:fill="FFFFFF"/>
          </w:tcPr>
          <w:p w14:paraId="4C0E3291" w14:textId="77777777" w:rsidR="00546241" w:rsidRPr="001B0F6A" w:rsidRDefault="00546241" w:rsidP="00607E93">
            <w:pPr>
              <w:spacing w:after="120"/>
              <w:ind w:right="-20"/>
              <w:rPr>
                <w:sz w:val="20"/>
                <w:szCs w:val="20"/>
              </w:rPr>
            </w:pPr>
          </w:p>
        </w:tc>
        <w:tc>
          <w:tcPr>
            <w:tcW w:w="285" w:type="dxa"/>
            <w:shd w:val="clear" w:color="auto" w:fill="FFFFFF"/>
          </w:tcPr>
          <w:p w14:paraId="57B6CF5F"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1B3E6287"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343" w:type="dxa"/>
            <w:gridSpan w:val="5"/>
            <w:tcBorders>
              <w:top w:val="single" w:sz="4" w:space="0" w:color="auto"/>
              <w:left w:val="single" w:sz="4" w:space="0" w:color="auto"/>
              <w:bottom w:val="single" w:sz="4" w:space="0" w:color="auto"/>
            </w:tcBorders>
            <w:shd w:val="clear" w:color="auto" w:fill="FFFFFF"/>
          </w:tcPr>
          <w:p w14:paraId="4356A7EA" w14:textId="77777777" w:rsidR="00546241" w:rsidRPr="001B0F6A" w:rsidRDefault="00546241" w:rsidP="00124E5A">
            <w:pPr>
              <w:pStyle w:val="Bodytext20"/>
              <w:shd w:val="clear" w:color="auto" w:fill="auto"/>
              <w:tabs>
                <w:tab w:val="left" w:pos="462"/>
              </w:tabs>
              <w:spacing w:after="120" w:line="240" w:lineRule="auto"/>
              <w:ind w:right="-20"/>
              <w:jc w:val="left"/>
              <w:rPr>
                <w:rFonts w:ascii="Sylfaen" w:hAnsi="Sylfaen"/>
                <w:sz w:val="20"/>
                <w:szCs w:val="20"/>
              </w:rPr>
            </w:pPr>
            <w:r w:rsidRPr="001B0F6A">
              <w:rPr>
                <w:rStyle w:val="Bodytext211pt"/>
                <w:rFonts w:ascii="Sylfaen" w:hAnsi="Sylfaen"/>
                <w:sz w:val="20"/>
                <w:szCs w:val="20"/>
              </w:rPr>
              <w:t>*.9.</w:t>
            </w:r>
            <w:r w:rsidR="00124E5A" w:rsidRPr="001B0F6A">
              <w:rPr>
                <w:rStyle w:val="Bodytext211pt"/>
                <w:rFonts w:ascii="Sylfaen" w:hAnsi="Sylfaen"/>
                <w:sz w:val="20"/>
                <w:szCs w:val="20"/>
                <w:lang w:val="en-US"/>
              </w:rPr>
              <w:tab/>
            </w:r>
            <w:r w:rsidRPr="001B0F6A">
              <w:rPr>
                <w:rStyle w:val="Bodytext211pt"/>
                <w:rFonts w:ascii="Sylfaen" w:hAnsi="Sylfaen"/>
                <w:sz w:val="20"/>
                <w:szCs w:val="20"/>
              </w:rPr>
              <w:t>Հաշվառման վերցնելու պատճառի ծածկագիրը</w:t>
            </w:r>
          </w:p>
          <w:p w14:paraId="6E7491CC" w14:textId="77777777" w:rsidR="00546241" w:rsidRPr="001B0F6A" w:rsidRDefault="00546241" w:rsidP="00124E5A">
            <w:pPr>
              <w:pStyle w:val="Bodytext20"/>
              <w:shd w:val="clear" w:color="auto" w:fill="auto"/>
              <w:tabs>
                <w:tab w:val="left" w:pos="462"/>
              </w:tabs>
              <w:spacing w:after="120" w:line="240" w:lineRule="auto"/>
              <w:ind w:right="-20"/>
              <w:jc w:val="left"/>
              <w:rPr>
                <w:rFonts w:ascii="Sylfaen" w:hAnsi="Sylfaen"/>
                <w:sz w:val="20"/>
                <w:szCs w:val="20"/>
              </w:rPr>
            </w:pPr>
            <w:r w:rsidRPr="001B0F6A">
              <w:rPr>
                <w:rStyle w:val="Bodytext211pt"/>
                <w:rFonts w:ascii="Sylfaen" w:hAnsi="Sylfaen"/>
                <w:sz w:val="20"/>
                <w:szCs w:val="20"/>
              </w:rPr>
              <w:t>(csdo:TaxRegistrationReasonCode)</w:t>
            </w:r>
          </w:p>
        </w:tc>
        <w:tc>
          <w:tcPr>
            <w:tcW w:w="3572" w:type="dxa"/>
            <w:tcBorders>
              <w:top w:val="single" w:sz="4" w:space="0" w:color="auto"/>
              <w:left w:val="single" w:sz="4" w:space="0" w:color="auto"/>
              <w:bottom w:val="single" w:sz="4" w:space="0" w:color="auto"/>
            </w:tcBorders>
            <w:shd w:val="clear" w:color="auto" w:fill="FFFFFF"/>
          </w:tcPr>
          <w:p w14:paraId="090A3E7E" w14:textId="77777777" w:rsidR="00546241" w:rsidRPr="001B0F6A" w:rsidRDefault="00546241" w:rsidP="00895A32">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Ռուսաստանի Դաշնությունում տնտեսավարող սուբյեկտին հարկային հաշվառման վերցնելու պատճառը նույնականացնող ծածկագիրը</w:t>
            </w:r>
          </w:p>
        </w:tc>
        <w:tc>
          <w:tcPr>
            <w:tcW w:w="2082" w:type="dxa"/>
            <w:tcBorders>
              <w:top w:val="single" w:sz="4" w:space="0" w:color="auto"/>
              <w:left w:val="single" w:sz="4" w:space="0" w:color="auto"/>
              <w:bottom w:val="single" w:sz="4" w:space="0" w:color="auto"/>
            </w:tcBorders>
            <w:shd w:val="clear" w:color="auto" w:fill="FFFFFF"/>
          </w:tcPr>
          <w:p w14:paraId="690C1328" w14:textId="77777777" w:rsidR="00546241" w:rsidRPr="001B0F6A" w:rsidRDefault="00546241" w:rsidP="00895A32">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M.SDE.00030</w:t>
            </w:r>
          </w:p>
        </w:tc>
        <w:tc>
          <w:tcPr>
            <w:tcW w:w="4252" w:type="dxa"/>
            <w:tcBorders>
              <w:top w:val="single" w:sz="4" w:space="0" w:color="auto"/>
              <w:left w:val="single" w:sz="4" w:space="0" w:color="auto"/>
              <w:bottom w:val="single" w:sz="4" w:space="0" w:color="auto"/>
            </w:tcBorders>
            <w:shd w:val="clear" w:color="auto" w:fill="FFFFFF"/>
          </w:tcPr>
          <w:p w14:paraId="0F47C5E4" w14:textId="77777777" w:rsidR="00546241" w:rsidRPr="001B0F6A" w:rsidRDefault="00546241" w:rsidP="00895A32">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csdo:TaxRegistrationReasonCodeType</w:t>
            </w:r>
            <w:r w:rsidR="00124E5A" w:rsidRPr="001B0F6A">
              <w:rPr>
                <w:rStyle w:val="Bodytext211pt"/>
                <w:rFonts w:ascii="Sylfaen" w:hAnsi="Sylfaen"/>
                <w:sz w:val="20"/>
                <w:szCs w:val="20"/>
                <w:lang w:val="en-US"/>
              </w:rPr>
              <w:t xml:space="preserve"> </w:t>
            </w:r>
            <w:r w:rsidRPr="001B0F6A">
              <w:rPr>
                <w:rStyle w:val="Bodytext211pt"/>
                <w:rFonts w:ascii="Sylfaen" w:hAnsi="Sylfaen"/>
                <w:sz w:val="20"/>
                <w:szCs w:val="20"/>
              </w:rPr>
              <w:t>(M.SDT.00030)</w:t>
            </w:r>
          </w:p>
          <w:p w14:paraId="4F7F85EE" w14:textId="6870C54B" w:rsidR="00546241" w:rsidRPr="001B0F6A" w:rsidRDefault="00546241" w:rsidP="00895A32">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Պայմանանշանների նորմալացված տողը: Ձ</w:t>
            </w:r>
            <w:r w:rsidR="00E63773">
              <w:rPr>
                <w:rStyle w:val="Bodytext211pt"/>
                <w:rFonts w:ascii="Sylfaen" w:hAnsi="Sylfaen"/>
                <w:sz w:val="20"/>
                <w:szCs w:val="20"/>
              </w:rPr>
              <w:t>և</w:t>
            </w:r>
            <w:r w:rsidRPr="001B0F6A">
              <w:rPr>
                <w:rStyle w:val="Bodytext211pt"/>
                <w:rFonts w:ascii="Sylfaen" w:hAnsi="Sylfaen"/>
                <w:sz w:val="20"/>
                <w:szCs w:val="20"/>
              </w:rPr>
              <w:t>անմուշը՝ \d{9}</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A41EDF3"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62245DB0" w14:textId="77777777" w:rsidTr="00895A32">
        <w:trPr>
          <w:jc w:val="center"/>
        </w:trPr>
        <w:tc>
          <w:tcPr>
            <w:tcW w:w="245" w:type="dxa"/>
            <w:shd w:val="clear" w:color="auto" w:fill="FFFFFF"/>
          </w:tcPr>
          <w:p w14:paraId="3BEFF55C" w14:textId="77777777" w:rsidR="00546241" w:rsidRPr="001B0F6A" w:rsidRDefault="00546241" w:rsidP="00607E93">
            <w:pPr>
              <w:spacing w:after="120"/>
              <w:ind w:right="-20"/>
              <w:rPr>
                <w:sz w:val="20"/>
                <w:szCs w:val="20"/>
              </w:rPr>
            </w:pPr>
          </w:p>
        </w:tc>
        <w:tc>
          <w:tcPr>
            <w:tcW w:w="285" w:type="dxa"/>
            <w:shd w:val="clear" w:color="auto" w:fill="FFFFFF"/>
          </w:tcPr>
          <w:p w14:paraId="7FA4A0F6"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69BFF5B3"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343" w:type="dxa"/>
            <w:gridSpan w:val="5"/>
            <w:tcBorders>
              <w:top w:val="single" w:sz="4" w:space="0" w:color="auto"/>
              <w:left w:val="single" w:sz="4" w:space="0" w:color="auto"/>
              <w:bottom w:val="single" w:sz="4" w:space="0" w:color="auto"/>
            </w:tcBorders>
            <w:shd w:val="clear" w:color="auto" w:fill="FFFFFF"/>
          </w:tcPr>
          <w:p w14:paraId="0441C972" w14:textId="77777777" w:rsidR="00546241" w:rsidRPr="001B0F6A" w:rsidRDefault="00546241" w:rsidP="00124E5A">
            <w:pPr>
              <w:pStyle w:val="Bodytext20"/>
              <w:shd w:val="clear" w:color="auto" w:fill="auto"/>
              <w:tabs>
                <w:tab w:val="left" w:pos="462"/>
              </w:tabs>
              <w:spacing w:after="120" w:line="240" w:lineRule="auto"/>
              <w:ind w:right="-20"/>
              <w:jc w:val="left"/>
              <w:rPr>
                <w:rFonts w:ascii="Sylfaen" w:hAnsi="Sylfaen"/>
                <w:sz w:val="20"/>
                <w:szCs w:val="20"/>
              </w:rPr>
            </w:pPr>
            <w:r w:rsidRPr="001B0F6A">
              <w:rPr>
                <w:rStyle w:val="Bodytext211pt"/>
                <w:rFonts w:ascii="Sylfaen" w:hAnsi="Sylfaen"/>
                <w:sz w:val="20"/>
                <w:szCs w:val="20"/>
              </w:rPr>
              <w:t>*.10.</w:t>
            </w:r>
            <w:r w:rsidR="00124E5A" w:rsidRPr="001B0F6A">
              <w:rPr>
                <w:rStyle w:val="Bodytext211pt"/>
                <w:rFonts w:ascii="Sylfaen" w:hAnsi="Sylfaen"/>
                <w:sz w:val="20"/>
                <w:szCs w:val="20"/>
                <w:lang w:val="en-US"/>
              </w:rPr>
              <w:tab/>
            </w:r>
            <w:r w:rsidRPr="001B0F6A">
              <w:rPr>
                <w:rStyle w:val="Bodytext211pt"/>
                <w:rFonts w:ascii="Sylfaen" w:hAnsi="Sylfaen"/>
                <w:sz w:val="20"/>
                <w:szCs w:val="20"/>
              </w:rPr>
              <w:t>Հասցեն</w:t>
            </w:r>
          </w:p>
          <w:p w14:paraId="6AD9BFBA" w14:textId="77777777" w:rsidR="00546241" w:rsidRPr="001B0F6A" w:rsidRDefault="00546241" w:rsidP="00124E5A">
            <w:pPr>
              <w:pStyle w:val="Bodytext20"/>
              <w:shd w:val="clear" w:color="auto" w:fill="auto"/>
              <w:tabs>
                <w:tab w:val="left" w:pos="462"/>
              </w:tabs>
              <w:spacing w:after="120" w:line="240" w:lineRule="auto"/>
              <w:ind w:right="-20"/>
              <w:jc w:val="left"/>
              <w:rPr>
                <w:rFonts w:ascii="Sylfaen" w:hAnsi="Sylfaen"/>
                <w:sz w:val="20"/>
                <w:szCs w:val="20"/>
              </w:rPr>
            </w:pPr>
            <w:r w:rsidRPr="001B0F6A">
              <w:rPr>
                <w:rStyle w:val="Bodytext211pt"/>
                <w:rFonts w:ascii="Sylfaen" w:hAnsi="Sylfaen"/>
                <w:sz w:val="20"/>
                <w:szCs w:val="20"/>
              </w:rPr>
              <w:t>(ccdo:SubjectAddressDetails)</w:t>
            </w:r>
          </w:p>
        </w:tc>
        <w:tc>
          <w:tcPr>
            <w:tcW w:w="3572" w:type="dxa"/>
            <w:tcBorders>
              <w:top w:val="single" w:sz="4" w:space="0" w:color="auto"/>
              <w:left w:val="single" w:sz="4" w:space="0" w:color="auto"/>
              <w:bottom w:val="single" w:sz="4" w:space="0" w:color="auto"/>
            </w:tcBorders>
            <w:shd w:val="clear" w:color="auto" w:fill="FFFFFF"/>
          </w:tcPr>
          <w:p w14:paraId="3E9D2DF1" w14:textId="77777777" w:rsidR="00546241" w:rsidRPr="001B0F6A" w:rsidRDefault="00546241" w:rsidP="00895A32">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տնտեսավարող սուբյեկտի հասցեն</w:t>
            </w:r>
          </w:p>
        </w:tc>
        <w:tc>
          <w:tcPr>
            <w:tcW w:w="2082" w:type="dxa"/>
            <w:tcBorders>
              <w:top w:val="single" w:sz="4" w:space="0" w:color="auto"/>
              <w:left w:val="single" w:sz="4" w:space="0" w:color="auto"/>
              <w:bottom w:val="single" w:sz="4" w:space="0" w:color="auto"/>
            </w:tcBorders>
            <w:shd w:val="clear" w:color="auto" w:fill="FFFFFF"/>
          </w:tcPr>
          <w:p w14:paraId="2EF85BA1" w14:textId="77777777" w:rsidR="00546241" w:rsidRPr="001B0F6A" w:rsidRDefault="00546241" w:rsidP="00895A32">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M.CDE.00058</w:t>
            </w:r>
          </w:p>
        </w:tc>
        <w:tc>
          <w:tcPr>
            <w:tcW w:w="4252" w:type="dxa"/>
            <w:tcBorders>
              <w:top w:val="single" w:sz="4" w:space="0" w:color="auto"/>
              <w:left w:val="single" w:sz="4" w:space="0" w:color="auto"/>
              <w:bottom w:val="single" w:sz="4" w:space="0" w:color="auto"/>
            </w:tcBorders>
            <w:shd w:val="clear" w:color="auto" w:fill="FFFFFF"/>
          </w:tcPr>
          <w:p w14:paraId="08E00A9B" w14:textId="77777777" w:rsidR="00546241" w:rsidRPr="001B0F6A" w:rsidRDefault="00546241" w:rsidP="00895A32">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ccdo:SubjectAddressDetailsType</w:t>
            </w:r>
            <w:r w:rsidR="00124E5A" w:rsidRPr="001B0F6A">
              <w:rPr>
                <w:rStyle w:val="Bodytext211pt"/>
                <w:rFonts w:ascii="Sylfaen" w:hAnsi="Sylfaen"/>
                <w:sz w:val="20"/>
                <w:szCs w:val="20"/>
                <w:lang w:val="en-US"/>
              </w:rPr>
              <w:t xml:space="preserve"> </w:t>
            </w:r>
            <w:r w:rsidRPr="001B0F6A">
              <w:rPr>
                <w:rStyle w:val="Bodytext211pt"/>
                <w:rFonts w:ascii="Sylfaen" w:hAnsi="Sylfaen"/>
                <w:sz w:val="20"/>
                <w:szCs w:val="20"/>
              </w:rPr>
              <w:t>(M.CDT.00064)</w:t>
            </w:r>
          </w:p>
          <w:p w14:paraId="16038AFE" w14:textId="77777777" w:rsidR="00546241" w:rsidRPr="001B0F6A" w:rsidRDefault="00546241" w:rsidP="00895A32">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Որոշվում է ներդրված տարրերի արժեքների տիրույթներով</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0F7EBF8"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w:t>
            </w:r>
          </w:p>
        </w:tc>
      </w:tr>
      <w:tr w:rsidR="00546241" w:rsidRPr="001B0F6A" w14:paraId="768175B5" w14:textId="77777777" w:rsidTr="00895A32">
        <w:trPr>
          <w:jc w:val="center"/>
        </w:trPr>
        <w:tc>
          <w:tcPr>
            <w:tcW w:w="245" w:type="dxa"/>
            <w:shd w:val="clear" w:color="auto" w:fill="FFFFFF"/>
          </w:tcPr>
          <w:p w14:paraId="282B058D" w14:textId="77777777" w:rsidR="00546241" w:rsidRPr="001B0F6A" w:rsidRDefault="00546241" w:rsidP="00607E93">
            <w:pPr>
              <w:spacing w:after="120"/>
              <w:ind w:right="-20"/>
              <w:rPr>
                <w:sz w:val="20"/>
                <w:szCs w:val="20"/>
              </w:rPr>
            </w:pPr>
          </w:p>
        </w:tc>
        <w:tc>
          <w:tcPr>
            <w:tcW w:w="285" w:type="dxa"/>
            <w:shd w:val="clear" w:color="auto" w:fill="FFFFFF"/>
          </w:tcPr>
          <w:p w14:paraId="1580B92F"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064CF414"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top w:val="single" w:sz="4" w:space="0" w:color="auto"/>
              <w:right w:val="single" w:sz="4" w:space="0" w:color="auto"/>
            </w:tcBorders>
            <w:shd w:val="clear" w:color="auto" w:fill="FFFFFF"/>
          </w:tcPr>
          <w:p w14:paraId="513C58FD"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58" w:type="dxa"/>
            <w:gridSpan w:val="4"/>
            <w:tcBorders>
              <w:top w:val="single" w:sz="4" w:space="0" w:color="auto"/>
              <w:left w:val="single" w:sz="4" w:space="0" w:color="auto"/>
              <w:bottom w:val="single" w:sz="4" w:space="0" w:color="auto"/>
            </w:tcBorders>
            <w:shd w:val="clear" w:color="auto" w:fill="FFFFFF"/>
          </w:tcPr>
          <w:p w14:paraId="132EC4D2" w14:textId="77777777" w:rsidR="00546241" w:rsidRPr="001B0F6A" w:rsidRDefault="00546241" w:rsidP="00124E5A">
            <w:pPr>
              <w:pStyle w:val="Bodytext20"/>
              <w:shd w:val="clear" w:color="auto" w:fill="auto"/>
              <w:tabs>
                <w:tab w:val="left" w:pos="693"/>
              </w:tabs>
              <w:spacing w:after="120" w:line="240" w:lineRule="auto"/>
              <w:ind w:right="-20"/>
              <w:jc w:val="left"/>
              <w:rPr>
                <w:rFonts w:ascii="Sylfaen" w:hAnsi="Sylfaen"/>
                <w:sz w:val="20"/>
                <w:szCs w:val="20"/>
              </w:rPr>
            </w:pPr>
            <w:r w:rsidRPr="001B0F6A">
              <w:rPr>
                <w:rStyle w:val="Bodytext211pt"/>
                <w:rFonts w:ascii="Sylfaen" w:hAnsi="Sylfaen"/>
                <w:sz w:val="20"/>
                <w:szCs w:val="20"/>
              </w:rPr>
              <w:t>*.10.1.</w:t>
            </w:r>
            <w:r w:rsidR="00124E5A" w:rsidRPr="001B0F6A">
              <w:rPr>
                <w:rStyle w:val="Bodytext211pt"/>
                <w:rFonts w:ascii="Sylfaen" w:hAnsi="Sylfaen"/>
                <w:sz w:val="20"/>
                <w:szCs w:val="20"/>
                <w:lang w:val="en-US"/>
              </w:rPr>
              <w:tab/>
            </w:r>
            <w:r w:rsidRPr="001B0F6A">
              <w:rPr>
                <w:rStyle w:val="Bodytext211pt"/>
                <w:rFonts w:ascii="Sylfaen" w:hAnsi="Sylfaen"/>
                <w:sz w:val="20"/>
                <w:szCs w:val="20"/>
              </w:rPr>
              <w:t>Հասցեի տեսակի ծածկագիրը (csdo:AddressKindCode)</w:t>
            </w:r>
          </w:p>
        </w:tc>
        <w:tc>
          <w:tcPr>
            <w:tcW w:w="3572" w:type="dxa"/>
            <w:tcBorders>
              <w:top w:val="single" w:sz="4" w:space="0" w:color="auto"/>
              <w:left w:val="single" w:sz="4" w:space="0" w:color="auto"/>
              <w:bottom w:val="single" w:sz="4" w:space="0" w:color="auto"/>
            </w:tcBorders>
            <w:shd w:val="clear" w:color="auto" w:fill="FFFFFF"/>
          </w:tcPr>
          <w:p w14:paraId="044156C7" w14:textId="77777777" w:rsidR="00546241" w:rsidRPr="001B0F6A" w:rsidRDefault="00546241" w:rsidP="00895A32">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հասցեի տեսակի ծածկագրային նշագիրը</w:t>
            </w:r>
          </w:p>
        </w:tc>
        <w:tc>
          <w:tcPr>
            <w:tcW w:w="2082" w:type="dxa"/>
            <w:tcBorders>
              <w:top w:val="single" w:sz="4" w:space="0" w:color="auto"/>
              <w:left w:val="single" w:sz="4" w:space="0" w:color="auto"/>
              <w:bottom w:val="single" w:sz="4" w:space="0" w:color="auto"/>
            </w:tcBorders>
            <w:shd w:val="clear" w:color="auto" w:fill="FFFFFF"/>
          </w:tcPr>
          <w:p w14:paraId="59AAC365" w14:textId="77777777" w:rsidR="00546241" w:rsidRPr="001B0F6A" w:rsidRDefault="00546241" w:rsidP="00895A32">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M.SDE.00192</w:t>
            </w:r>
          </w:p>
        </w:tc>
        <w:tc>
          <w:tcPr>
            <w:tcW w:w="4252" w:type="dxa"/>
            <w:tcBorders>
              <w:top w:val="single" w:sz="4" w:space="0" w:color="auto"/>
              <w:left w:val="single" w:sz="4" w:space="0" w:color="auto"/>
              <w:bottom w:val="single" w:sz="4" w:space="0" w:color="auto"/>
            </w:tcBorders>
            <w:shd w:val="clear" w:color="auto" w:fill="FFFFFF"/>
          </w:tcPr>
          <w:p w14:paraId="0716CEE4" w14:textId="77777777" w:rsidR="00546241" w:rsidRPr="001B0F6A" w:rsidRDefault="00546241" w:rsidP="00895A32">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csdo:AddressKindCodeType</w:t>
            </w:r>
            <w:r w:rsidR="00124E5A" w:rsidRPr="001B0F6A">
              <w:rPr>
                <w:rStyle w:val="Bodytext211pt"/>
                <w:rFonts w:ascii="Sylfaen" w:hAnsi="Sylfaen"/>
                <w:sz w:val="20"/>
                <w:szCs w:val="20"/>
                <w:lang w:val="en-US"/>
              </w:rPr>
              <w:t xml:space="preserve"> </w:t>
            </w:r>
            <w:r w:rsidRPr="001B0F6A">
              <w:rPr>
                <w:rStyle w:val="Bodytext211pt"/>
                <w:rFonts w:ascii="Sylfaen" w:hAnsi="Sylfaen"/>
                <w:sz w:val="20"/>
                <w:szCs w:val="20"/>
              </w:rPr>
              <w:t>(M.SDT.00162)</w:t>
            </w:r>
          </w:p>
          <w:p w14:paraId="110BA219" w14:textId="77777777" w:rsidR="00546241" w:rsidRPr="001B0F6A" w:rsidRDefault="00546241" w:rsidP="00895A32">
            <w:pPr>
              <w:pStyle w:val="Bodytext20"/>
              <w:shd w:val="clear" w:color="auto" w:fill="auto"/>
              <w:spacing w:after="80" w:line="240" w:lineRule="auto"/>
              <w:ind w:right="-23"/>
              <w:jc w:val="left"/>
              <w:rPr>
                <w:rStyle w:val="Bodytext211pt"/>
                <w:rFonts w:ascii="Sylfaen" w:hAnsi="Sylfaen"/>
                <w:sz w:val="20"/>
                <w:szCs w:val="20"/>
              </w:rPr>
            </w:pPr>
            <w:r w:rsidRPr="001B0F6A">
              <w:rPr>
                <w:rStyle w:val="Bodytext211pt"/>
                <w:rFonts w:ascii="Sylfaen" w:hAnsi="Sylfaen"/>
                <w:sz w:val="20"/>
                <w:szCs w:val="20"/>
              </w:rPr>
              <w:t xml:space="preserve">Ծածկագրի արժեքը՝ հասցեների տեսակների տեղեկագրքին համապատասխան: </w:t>
            </w:r>
          </w:p>
          <w:p w14:paraId="06566570" w14:textId="77777777" w:rsidR="00546241" w:rsidRPr="001B0F6A" w:rsidRDefault="00546241" w:rsidP="00895A32">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Նվազագույն երկարությունը՝ 1.</w:t>
            </w:r>
          </w:p>
          <w:p w14:paraId="3B7E30AF" w14:textId="77777777" w:rsidR="00546241" w:rsidRPr="001B0F6A" w:rsidRDefault="00546241" w:rsidP="00895A32">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31E8FD9"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2CA0B826" w14:textId="77777777" w:rsidTr="00895A32">
        <w:trPr>
          <w:jc w:val="center"/>
        </w:trPr>
        <w:tc>
          <w:tcPr>
            <w:tcW w:w="245" w:type="dxa"/>
            <w:shd w:val="clear" w:color="auto" w:fill="FFFFFF"/>
          </w:tcPr>
          <w:p w14:paraId="5F8DA6F3" w14:textId="77777777" w:rsidR="00546241" w:rsidRPr="001B0F6A" w:rsidRDefault="00546241" w:rsidP="00607E93">
            <w:pPr>
              <w:spacing w:after="120"/>
              <w:ind w:right="-20"/>
              <w:rPr>
                <w:sz w:val="20"/>
                <w:szCs w:val="20"/>
              </w:rPr>
            </w:pPr>
          </w:p>
        </w:tc>
        <w:tc>
          <w:tcPr>
            <w:tcW w:w="285" w:type="dxa"/>
            <w:shd w:val="clear" w:color="auto" w:fill="FFFFFF"/>
          </w:tcPr>
          <w:p w14:paraId="584A9E67"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41ABC55C"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75BF427F"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58" w:type="dxa"/>
            <w:gridSpan w:val="4"/>
            <w:tcBorders>
              <w:top w:val="single" w:sz="4" w:space="0" w:color="auto"/>
              <w:left w:val="single" w:sz="4" w:space="0" w:color="auto"/>
              <w:bottom w:val="single" w:sz="4" w:space="0" w:color="auto"/>
            </w:tcBorders>
            <w:shd w:val="clear" w:color="auto" w:fill="FFFFFF"/>
          </w:tcPr>
          <w:p w14:paraId="4566E771" w14:textId="77777777" w:rsidR="00546241" w:rsidRPr="001B0F6A" w:rsidRDefault="00546241" w:rsidP="00124E5A">
            <w:pPr>
              <w:pStyle w:val="Bodytext20"/>
              <w:shd w:val="clear" w:color="auto" w:fill="auto"/>
              <w:tabs>
                <w:tab w:val="left" w:pos="693"/>
              </w:tabs>
              <w:spacing w:after="120" w:line="240" w:lineRule="auto"/>
              <w:ind w:right="-20"/>
              <w:jc w:val="left"/>
              <w:rPr>
                <w:rFonts w:ascii="Sylfaen" w:hAnsi="Sylfaen"/>
                <w:sz w:val="20"/>
                <w:szCs w:val="20"/>
              </w:rPr>
            </w:pPr>
            <w:r w:rsidRPr="001B0F6A">
              <w:rPr>
                <w:rStyle w:val="Bodytext211pt"/>
                <w:rFonts w:ascii="Sylfaen" w:hAnsi="Sylfaen"/>
                <w:sz w:val="20"/>
                <w:szCs w:val="20"/>
              </w:rPr>
              <w:t>*.10.2.</w:t>
            </w:r>
            <w:r w:rsidR="00124E5A" w:rsidRPr="001B0F6A">
              <w:rPr>
                <w:rStyle w:val="Bodytext211pt"/>
                <w:rFonts w:ascii="Sylfaen" w:hAnsi="Sylfaen"/>
                <w:sz w:val="20"/>
                <w:szCs w:val="20"/>
                <w:lang w:val="en-US"/>
              </w:rPr>
              <w:tab/>
            </w:r>
            <w:r w:rsidRPr="001B0F6A">
              <w:rPr>
                <w:rStyle w:val="Bodytext211pt"/>
                <w:rFonts w:ascii="Sylfaen" w:hAnsi="Sylfaen"/>
                <w:sz w:val="20"/>
                <w:szCs w:val="20"/>
              </w:rPr>
              <w:t>Երկրի ծածկագիրը (csdo:UnifiedCountryCode)</w:t>
            </w:r>
          </w:p>
        </w:tc>
        <w:tc>
          <w:tcPr>
            <w:tcW w:w="3572" w:type="dxa"/>
            <w:tcBorders>
              <w:top w:val="single" w:sz="4" w:space="0" w:color="auto"/>
              <w:left w:val="single" w:sz="4" w:space="0" w:color="auto"/>
              <w:bottom w:val="single" w:sz="4" w:space="0" w:color="auto"/>
            </w:tcBorders>
            <w:shd w:val="clear" w:color="auto" w:fill="FFFFFF"/>
          </w:tcPr>
          <w:p w14:paraId="17C9A3B5" w14:textId="77777777" w:rsidR="00546241" w:rsidRPr="001B0F6A" w:rsidRDefault="00546241" w:rsidP="00124E5A">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երկրի ծածկագրային նշագիրը</w:t>
            </w:r>
          </w:p>
        </w:tc>
        <w:tc>
          <w:tcPr>
            <w:tcW w:w="2082" w:type="dxa"/>
            <w:tcBorders>
              <w:top w:val="single" w:sz="4" w:space="0" w:color="auto"/>
              <w:left w:val="single" w:sz="4" w:space="0" w:color="auto"/>
              <w:bottom w:val="single" w:sz="4" w:space="0" w:color="auto"/>
            </w:tcBorders>
            <w:shd w:val="clear" w:color="auto" w:fill="FFFFFF"/>
          </w:tcPr>
          <w:p w14:paraId="2D9A1F70" w14:textId="77777777" w:rsidR="00546241" w:rsidRPr="001B0F6A" w:rsidRDefault="00546241" w:rsidP="00124E5A">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M.SDE.00162</w:t>
            </w:r>
          </w:p>
        </w:tc>
        <w:tc>
          <w:tcPr>
            <w:tcW w:w="4252" w:type="dxa"/>
            <w:tcBorders>
              <w:top w:val="single" w:sz="4" w:space="0" w:color="auto"/>
              <w:left w:val="single" w:sz="4" w:space="0" w:color="auto"/>
              <w:bottom w:val="single" w:sz="4" w:space="0" w:color="auto"/>
            </w:tcBorders>
            <w:shd w:val="clear" w:color="auto" w:fill="FFFFFF"/>
          </w:tcPr>
          <w:p w14:paraId="0CB4C682" w14:textId="77777777" w:rsidR="00546241" w:rsidRPr="001B0F6A" w:rsidRDefault="00546241" w:rsidP="00124E5A">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csdo:UnifiedCountryCodeType</w:t>
            </w:r>
            <w:r w:rsidR="00124E5A" w:rsidRPr="001B0F6A">
              <w:rPr>
                <w:rStyle w:val="Bodytext211pt"/>
                <w:rFonts w:ascii="Sylfaen" w:hAnsi="Sylfaen"/>
                <w:sz w:val="20"/>
                <w:szCs w:val="20"/>
                <w:lang w:val="en-US"/>
              </w:rPr>
              <w:t xml:space="preserve"> </w:t>
            </w:r>
            <w:r w:rsidRPr="001B0F6A">
              <w:rPr>
                <w:rStyle w:val="Bodytext211pt"/>
                <w:rFonts w:ascii="Sylfaen" w:hAnsi="Sylfaen"/>
                <w:sz w:val="20"/>
                <w:szCs w:val="20"/>
              </w:rPr>
              <w:t>(M.SDT.00112)</w:t>
            </w:r>
          </w:p>
          <w:p w14:paraId="0E303342" w14:textId="77777777" w:rsidR="00546241" w:rsidRPr="001B0F6A" w:rsidRDefault="00546241" w:rsidP="00124E5A">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6A2B3022" w14:textId="465B0174" w:rsidR="00546241" w:rsidRPr="001B0F6A" w:rsidRDefault="00546241" w:rsidP="00124E5A">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Ձ</w:t>
            </w:r>
            <w:r w:rsidR="00E63773">
              <w:rPr>
                <w:rStyle w:val="Bodytext211pt"/>
                <w:rFonts w:ascii="Sylfaen" w:hAnsi="Sylfaen"/>
                <w:sz w:val="20"/>
                <w:szCs w:val="20"/>
              </w:rPr>
              <w:t>և</w:t>
            </w:r>
            <w:r w:rsidRPr="001B0F6A">
              <w:rPr>
                <w:rStyle w:val="Bodytext211pt"/>
                <w:rFonts w:ascii="Sylfaen" w:hAnsi="Sylfaen"/>
                <w:sz w:val="20"/>
                <w:szCs w:val="20"/>
              </w:rPr>
              <w:t>անմուշը՝ [A-Z]{2}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5E27B4B"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2EAB24CF" w14:textId="77777777" w:rsidTr="00895A32">
        <w:trPr>
          <w:jc w:val="center"/>
        </w:trPr>
        <w:tc>
          <w:tcPr>
            <w:tcW w:w="245" w:type="dxa"/>
            <w:shd w:val="clear" w:color="auto" w:fill="FFFFFF"/>
          </w:tcPr>
          <w:p w14:paraId="2CC563B8" w14:textId="77777777" w:rsidR="00546241" w:rsidRPr="001B0F6A" w:rsidRDefault="00546241" w:rsidP="00607E93">
            <w:pPr>
              <w:spacing w:after="120"/>
              <w:ind w:right="-20"/>
              <w:rPr>
                <w:sz w:val="20"/>
                <w:szCs w:val="20"/>
              </w:rPr>
            </w:pPr>
          </w:p>
        </w:tc>
        <w:tc>
          <w:tcPr>
            <w:tcW w:w="285" w:type="dxa"/>
            <w:shd w:val="clear" w:color="auto" w:fill="FFFFFF"/>
          </w:tcPr>
          <w:p w14:paraId="2B8F627C"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36C20451"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4C2C6606"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bottom w:val="single" w:sz="4" w:space="0" w:color="auto"/>
              <w:right w:val="single" w:sz="4" w:space="0" w:color="auto"/>
            </w:tcBorders>
            <w:shd w:val="clear" w:color="auto" w:fill="FFFFFF"/>
          </w:tcPr>
          <w:p w14:paraId="5E52E2C6" w14:textId="77777777" w:rsidR="00546241" w:rsidRPr="001B0F6A" w:rsidRDefault="00546241" w:rsidP="00124E5A">
            <w:pPr>
              <w:pStyle w:val="Bodytext20"/>
              <w:shd w:val="clear" w:color="auto" w:fill="auto"/>
              <w:spacing w:after="120" w:line="240" w:lineRule="auto"/>
              <w:ind w:right="-20"/>
              <w:jc w:val="left"/>
              <w:rPr>
                <w:rStyle w:val="Bodytext211pt"/>
                <w:rFonts w:ascii="Sylfaen" w:hAnsi="Sylfaen"/>
                <w:sz w:val="20"/>
                <w:szCs w:val="20"/>
              </w:rPr>
            </w:pPr>
          </w:p>
        </w:tc>
        <w:tc>
          <w:tcPr>
            <w:tcW w:w="2773" w:type="dxa"/>
            <w:gridSpan w:val="3"/>
            <w:tcBorders>
              <w:top w:val="single" w:sz="4" w:space="0" w:color="auto"/>
              <w:left w:val="single" w:sz="4" w:space="0" w:color="auto"/>
              <w:bottom w:val="single" w:sz="4" w:space="0" w:color="auto"/>
            </w:tcBorders>
            <w:shd w:val="clear" w:color="auto" w:fill="FFFFFF"/>
          </w:tcPr>
          <w:p w14:paraId="2CD2A3AB" w14:textId="77777777" w:rsidR="00546241" w:rsidRPr="001B0F6A" w:rsidRDefault="00546241" w:rsidP="00124E5A">
            <w:pPr>
              <w:pStyle w:val="Bodytext20"/>
              <w:shd w:val="clear" w:color="auto" w:fill="auto"/>
              <w:tabs>
                <w:tab w:val="left" w:pos="344"/>
              </w:tabs>
              <w:spacing w:after="120" w:line="240" w:lineRule="auto"/>
              <w:ind w:right="-20"/>
              <w:jc w:val="left"/>
              <w:rPr>
                <w:rFonts w:ascii="Sylfaen" w:hAnsi="Sylfaen"/>
                <w:sz w:val="20"/>
                <w:szCs w:val="20"/>
              </w:rPr>
            </w:pPr>
            <w:r w:rsidRPr="001B0F6A">
              <w:rPr>
                <w:rStyle w:val="Bodytext211pt"/>
                <w:rFonts w:ascii="Sylfaen" w:hAnsi="Sylfaen"/>
                <w:sz w:val="20"/>
                <w:szCs w:val="20"/>
              </w:rPr>
              <w:t>ա)</w:t>
            </w:r>
            <w:r w:rsidR="00124E5A" w:rsidRPr="001B0F6A">
              <w:rPr>
                <w:rStyle w:val="Bodytext211pt"/>
                <w:rFonts w:ascii="Sylfaen" w:hAnsi="Sylfaen"/>
                <w:sz w:val="20"/>
                <w:szCs w:val="20"/>
              </w:rPr>
              <w:tab/>
            </w:r>
            <w:r w:rsidRPr="001B0F6A">
              <w:rPr>
                <w:rStyle w:val="Bodytext211pt"/>
                <w:rFonts w:ascii="Sylfaen" w:hAnsi="Sylfaen"/>
                <w:sz w:val="20"/>
                <w:szCs w:val="20"/>
              </w:rPr>
              <w:t>Տեղեկագրքի (դասակարգչի) նույնականացուցիչը (codeListId ատրիբուտ)</w:t>
            </w:r>
          </w:p>
        </w:tc>
        <w:tc>
          <w:tcPr>
            <w:tcW w:w="3572" w:type="dxa"/>
            <w:tcBorders>
              <w:top w:val="single" w:sz="4" w:space="0" w:color="auto"/>
              <w:left w:val="single" w:sz="4" w:space="0" w:color="auto"/>
              <w:bottom w:val="single" w:sz="4" w:space="0" w:color="auto"/>
            </w:tcBorders>
            <w:shd w:val="clear" w:color="auto" w:fill="FFFFFF"/>
          </w:tcPr>
          <w:p w14:paraId="27DD9384" w14:textId="77777777" w:rsidR="00546241" w:rsidRPr="001B0F6A" w:rsidRDefault="00546241" w:rsidP="00124E5A">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տեղեկագրքի (դասակարգչի) նշագիրը, որին համապատասխան նշված է ծածկագիրը</w:t>
            </w:r>
          </w:p>
        </w:tc>
        <w:tc>
          <w:tcPr>
            <w:tcW w:w="2082" w:type="dxa"/>
            <w:tcBorders>
              <w:top w:val="single" w:sz="4" w:space="0" w:color="auto"/>
              <w:left w:val="single" w:sz="4" w:space="0" w:color="auto"/>
              <w:bottom w:val="single" w:sz="4" w:space="0" w:color="auto"/>
            </w:tcBorders>
            <w:shd w:val="clear" w:color="auto" w:fill="FFFFFF"/>
          </w:tcPr>
          <w:p w14:paraId="7A70F1DC" w14:textId="77777777" w:rsidR="00546241" w:rsidRPr="001B0F6A" w:rsidRDefault="00546241" w:rsidP="00124E5A">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w:t>
            </w:r>
          </w:p>
        </w:tc>
        <w:tc>
          <w:tcPr>
            <w:tcW w:w="4252" w:type="dxa"/>
            <w:tcBorders>
              <w:top w:val="single" w:sz="4" w:space="0" w:color="auto"/>
              <w:left w:val="single" w:sz="4" w:space="0" w:color="auto"/>
              <w:bottom w:val="single" w:sz="4" w:space="0" w:color="auto"/>
            </w:tcBorders>
            <w:shd w:val="clear" w:color="auto" w:fill="FFFFFF"/>
          </w:tcPr>
          <w:p w14:paraId="59FB8CFE" w14:textId="77777777" w:rsidR="00546241" w:rsidRPr="001B0F6A" w:rsidRDefault="00546241" w:rsidP="00124E5A">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csdo:ReferenceDataIdType</w:t>
            </w:r>
            <w:r w:rsidR="00124E5A" w:rsidRPr="001B0F6A">
              <w:rPr>
                <w:rStyle w:val="Bodytext211pt"/>
                <w:rFonts w:ascii="Sylfaen" w:hAnsi="Sylfaen"/>
                <w:sz w:val="20"/>
                <w:szCs w:val="20"/>
              </w:rPr>
              <w:t xml:space="preserve"> </w:t>
            </w:r>
            <w:r w:rsidRPr="001B0F6A">
              <w:rPr>
                <w:rStyle w:val="Bodytext211pt"/>
                <w:rFonts w:ascii="Sylfaen" w:hAnsi="Sylfaen"/>
                <w:sz w:val="20"/>
                <w:szCs w:val="20"/>
              </w:rPr>
              <w:t>(M.SDT.00091)</w:t>
            </w:r>
          </w:p>
          <w:p w14:paraId="225CC0B8" w14:textId="77777777" w:rsidR="00546241" w:rsidRPr="001B0F6A" w:rsidRDefault="00546241" w:rsidP="00124E5A">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Պայմանանշանների նորմալացված տողը: </w:t>
            </w:r>
          </w:p>
          <w:p w14:paraId="5B5A2184" w14:textId="77777777" w:rsidR="00546241" w:rsidRPr="001B0F6A" w:rsidRDefault="00546241" w:rsidP="00124E5A">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Նվազագույն երկարությունը՝ 1.</w:t>
            </w:r>
          </w:p>
          <w:p w14:paraId="2BC4BA84" w14:textId="77777777" w:rsidR="00546241" w:rsidRPr="001B0F6A" w:rsidRDefault="00546241" w:rsidP="00124E5A">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5343391"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5E5B3653" w14:textId="77777777" w:rsidTr="00895A32">
        <w:trPr>
          <w:jc w:val="center"/>
        </w:trPr>
        <w:tc>
          <w:tcPr>
            <w:tcW w:w="245" w:type="dxa"/>
            <w:shd w:val="clear" w:color="auto" w:fill="FFFFFF"/>
          </w:tcPr>
          <w:p w14:paraId="76AFD896" w14:textId="77777777" w:rsidR="00546241" w:rsidRPr="001B0F6A" w:rsidRDefault="00546241" w:rsidP="00607E93">
            <w:pPr>
              <w:spacing w:after="120"/>
              <w:ind w:right="-20"/>
              <w:rPr>
                <w:sz w:val="20"/>
                <w:szCs w:val="20"/>
              </w:rPr>
            </w:pPr>
          </w:p>
        </w:tc>
        <w:tc>
          <w:tcPr>
            <w:tcW w:w="285" w:type="dxa"/>
            <w:shd w:val="clear" w:color="auto" w:fill="FFFFFF"/>
          </w:tcPr>
          <w:p w14:paraId="5314E5F5"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63C6BE65"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5A831317"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58" w:type="dxa"/>
            <w:gridSpan w:val="4"/>
            <w:tcBorders>
              <w:top w:val="single" w:sz="4" w:space="0" w:color="auto"/>
              <w:left w:val="single" w:sz="4" w:space="0" w:color="auto"/>
              <w:bottom w:val="single" w:sz="4" w:space="0" w:color="auto"/>
            </w:tcBorders>
            <w:shd w:val="clear" w:color="auto" w:fill="FFFFFF"/>
          </w:tcPr>
          <w:p w14:paraId="7180307F" w14:textId="77777777" w:rsidR="00546241" w:rsidRPr="001B0F6A" w:rsidRDefault="00546241" w:rsidP="00124E5A">
            <w:pPr>
              <w:pStyle w:val="Bodytext20"/>
              <w:shd w:val="clear" w:color="auto" w:fill="auto"/>
              <w:tabs>
                <w:tab w:val="left" w:pos="715"/>
              </w:tabs>
              <w:spacing w:after="120" w:line="240" w:lineRule="auto"/>
              <w:ind w:right="-20"/>
              <w:jc w:val="left"/>
              <w:rPr>
                <w:rFonts w:ascii="Sylfaen" w:hAnsi="Sylfaen"/>
                <w:sz w:val="20"/>
                <w:szCs w:val="20"/>
              </w:rPr>
            </w:pPr>
            <w:r w:rsidRPr="001B0F6A">
              <w:rPr>
                <w:rStyle w:val="Bodytext211pt"/>
                <w:rFonts w:ascii="Sylfaen" w:hAnsi="Sylfaen"/>
                <w:sz w:val="20"/>
                <w:szCs w:val="20"/>
              </w:rPr>
              <w:t>*.10.3.</w:t>
            </w:r>
            <w:r w:rsidR="00124E5A" w:rsidRPr="001B0F6A">
              <w:rPr>
                <w:rStyle w:val="Bodytext211pt"/>
                <w:rFonts w:ascii="Sylfaen" w:hAnsi="Sylfaen"/>
                <w:sz w:val="20"/>
                <w:szCs w:val="20"/>
                <w:lang w:val="en-US"/>
              </w:rPr>
              <w:tab/>
            </w:r>
            <w:r w:rsidRPr="001B0F6A">
              <w:rPr>
                <w:rStyle w:val="Bodytext211pt"/>
                <w:rFonts w:ascii="Sylfaen" w:hAnsi="Sylfaen"/>
                <w:sz w:val="20"/>
                <w:szCs w:val="20"/>
              </w:rPr>
              <w:t>Տարածքի ծածկագիրը (csdo:TerritoryCode)</w:t>
            </w:r>
          </w:p>
        </w:tc>
        <w:tc>
          <w:tcPr>
            <w:tcW w:w="3572" w:type="dxa"/>
            <w:tcBorders>
              <w:top w:val="single" w:sz="4" w:space="0" w:color="auto"/>
              <w:left w:val="single" w:sz="4" w:space="0" w:color="auto"/>
              <w:bottom w:val="single" w:sz="4" w:space="0" w:color="auto"/>
            </w:tcBorders>
            <w:shd w:val="clear" w:color="auto" w:fill="FFFFFF"/>
          </w:tcPr>
          <w:p w14:paraId="5DD15B7D" w14:textId="77777777" w:rsidR="00546241" w:rsidRPr="001B0F6A" w:rsidRDefault="00546241" w:rsidP="00124E5A">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վարչատարածքային բաժանման միավորի ծածկագիրը</w:t>
            </w:r>
          </w:p>
        </w:tc>
        <w:tc>
          <w:tcPr>
            <w:tcW w:w="2082" w:type="dxa"/>
            <w:tcBorders>
              <w:top w:val="single" w:sz="4" w:space="0" w:color="auto"/>
              <w:left w:val="single" w:sz="4" w:space="0" w:color="auto"/>
              <w:bottom w:val="single" w:sz="4" w:space="0" w:color="auto"/>
            </w:tcBorders>
            <w:shd w:val="clear" w:color="auto" w:fill="FFFFFF"/>
          </w:tcPr>
          <w:p w14:paraId="43AFC538" w14:textId="77777777" w:rsidR="00546241" w:rsidRPr="001B0F6A" w:rsidRDefault="00546241" w:rsidP="00124E5A">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M.SDE.00031</w:t>
            </w:r>
          </w:p>
        </w:tc>
        <w:tc>
          <w:tcPr>
            <w:tcW w:w="4252" w:type="dxa"/>
            <w:tcBorders>
              <w:top w:val="single" w:sz="4" w:space="0" w:color="auto"/>
              <w:left w:val="single" w:sz="4" w:space="0" w:color="auto"/>
              <w:bottom w:val="single" w:sz="4" w:space="0" w:color="auto"/>
            </w:tcBorders>
            <w:shd w:val="clear" w:color="auto" w:fill="FFFFFF"/>
          </w:tcPr>
          <w:p w14:paraId="492DC405" w14:textId="77777777" w:rsidR="00546241" w:rsidRPr="001B0F6A" w:rsidRDefault="00546241" w:rsidP="00124E5A">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csdo:TerritoryCodeType</w:t>
            </w:r>
            <w:r w:rsidR="00124E5A" w:rsidRPr="001B0F6A">
              <w:rPr>
                <w:rStyle w:val="Bodytext211pt"/>
                <w:rFonts w:ascii="Sylfaen" w:hAnsi="Sylfaen"/>
                <w:sz w:val="20"/>
                <w:szCs w:val="20"/>
                <w:lang w:val="en-US"/>
              </w:rPr>
              <w:t xml:space="preserve"> </w:t>
            </w:r>
            <w:r w:rsidRPr="001B0F6A">
              <w:rPr>
                <w:rStyle w:val="Bodytext211pt"/>
                <w:rFonts w:ascii="Sylfaen" w:hAnsi="Sylfaen"/>
                <w:sz w:val="20"/>
                <w:szCs w:val="20"/>
              </w:rPr>
              <w:t>(M.SDT.00031)</w:t>
            </w:r>
          </w:p>
          <w:p w14:paraId="7BC5C303" w14:textId="77777777" w:rsidR="00546241" w:rsidRPr="001B0F6A" w:rsidRDefault="00546241" w:rsidP="00124E5A">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Պայմանանշանների նորմալացված տողը: </w:t>
            </w:r>
          </w:p>
          <w:p w14:paraId="6CD74A11" w14:textId="77777777" w:rsidR="00546241" w:rsidRPr="001B0F6A" w:rsidRDefault="00546241" w:rsidP="00124E5A">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1A41514F" w14:textId="77777777" w:rsidR="00546241" w:rsidRPr="001B0F6A" w:rsidRDefault="00546241" w:rsidP="00124E5A">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17</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6D9032A"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3A42F6F1" w14:textId="77777777" w:rsidTr="00895A32">
        <w:trPr>
          <w:jc w:val="center"/>
        </w:trPr>
        <w:tc>
          <w:tcPr>
            <w:tcW w:w="245" w:type="dxa"/>
            <w:shd w:val="clear" w:color="auto" w:fill="FFFFFF"/>
          </w:tcPr>
          <w:p w14:paraId="6C4006B6" w14:textId="77777777" w:rsidR="00546241" w:rsidRPr="001B0F6A" w:rsidRDefault="00546241" w:rsidP="00607E93">
            <w:pPr>
              <w:spacing w:after="120"/>
              <w:ind w:right="-20"/>
              <w:rPr>
                <w:sz w:val="20"/>
                <w:szCs w:val="20"/>
              </w:rPr>
            </w:pPr>
          </w:p>
        </w:tc>
        <w:tc>
          <w:tcPr>
            <w:tcW w:w="285" w:type="dxa"/>
            <w:shd w:val="clear" w:color="auto" w:fill="FFFFFF"/>
          </w:tcPr>
          <w:p w14:paraId="6F4E57EB"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2B8FD07A"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473DA6C5"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58" w:type="dxa"/>
            <w:gridSpan w:val="4"/>
            <w:tcBorders>
              <w:top w:val="single" w:sz="4" w:space="0" w:color="auto"/>
              <w:left w:val="single" w:sz="4" w:space="0" w:color="auto"/>
              <w:bottom w:val="single" w:sz="4" w:space="0" w:color="auto"/>
            </w:tcBorders>
            <w:shd w:val="clear" w:color="auto" w:fill="FFFFFF"/>
          </w:tcPr>
          <w:p w14:paraId="2333B43A" w14:textId="77777777" w:rsidR="00546241" w:rsidRPr="001B0F6A" w:rsidRDefault="00546241" w:rsidP="00124E5A">
            <w:pPr>
              <w:pStyle w:val="Bodytext20"/>
              <w:shd w:val="clear" w:color="auto" w:fill="auto"/>
              <w:tabs>
                <w:tab w:val="left" w:pos="715"/>
              </w:tabs>
              <w:spacing w:after="120" w:line="240" w:lineRule="auto"/>
              <w:ind w:right="-20"/>
              <w:jc w:val="left"/>
              <w:rPr>
                <w:rFonts w:ascii="Sylfaen" w:hAnsi="Sylfaen"/>
                <w:sz w:val="20"/>
                <w:szCs w:val="20"/>
              </w:rPr>
            </w:pPr>
            <w:r w:rsidRPr="001B0F6A">
              <w:rPr>
                <w:rStyle w:val="Bodytext211pt"/>
                <w:rFonts w:ascii="Sylfaen" w:hAnsi="Sylfaen"/>
                <w:sz w:val="20"/>
                <w:szCs w:val="20"/>
              </w:rPr>
              <w:t>*.10.4.</w:t>
            </w:r>
            <w:r w:rsidR="00124E5A" w:rsidRPr="001B0F6A">
              <w:rPr>
                <w:rStyle w:val="Bodytext211pt"/>
                <w:rFonts w:ascii="Sylfaen" w:hAnsi="Sylfaen"/>
                <w:sz w:val="20"/>
                <w:szCs w:val="20"/>
                <w:lang w:val="en-US"/>
              </w:rPr>
              <w:tab/>
            </w:r>
            <w:r w:rsidRPr="001B0F6A">
              <w:rPr>
                <w:rStyle w:val="Bodytext211pt"/>
                <w:rFonts w:ascii="Sylfaen" w:hAnsi="Sylfaen"/>
                <w:sz w:val="20"/>
                <w:szCs w:val="20"/>
              </w:rPr>
              <w:t>Տարածաշրջանը (csdo:RegionName)</w:t>
            </w:r>
          </w:p>
        </w:tc>
        <w:tc>
          <w:tcPr>
            <w:tcW w:w="3572" w:type="dxa"/>
            <w:tcBorders>
              <w:top w:val="single" w:sz="4" w:space="0" w:color="auto"/>
              <w:left w:val="single" w:sz="4" w:space="0" w:color="auto"/>
              <w:bottom w:val="single" w:sz="4" w:space="0" w:color="auto"/>
            </w:tcBorders>
            <w:shd w:val="clear" w:color="auto" w:fill="FFFFFF"/>
          </w:tcPr>
          <w:p w14:paraId="1195D4B0" w14:textId="77777777" w:rsidR="00546241" w:rsidRPr="001B0F6A" w:rsidRDefault="00546241" w:rsidP="00124E5A">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առաջին մակարդակի վարչատարածքային բաժանման միավորի անվանումը</w:t>
            </w:r>
          </w:p>
        </w:tc>
        <w:tc>
          <w:tcPr>
            <w:tcW w:w="2082" w:type="dxa"/>
            <w:tcBorders>
              <w:top w:val="single" w:sz="4" w:space="0" w:color="auto"/>
              <w:left w:val="single" w:sz="4" w:space="0" w:color="auto"/>
              <w:bottom w:val="single" w:sz="4" w:space="0" w:color="auto"/>
            </w:tcBorders>
            <w:shd w:val="clear" w:color="auto" w:fill="FFFFFF"/>
          </w:tcPr>
          <w:p w14:paraId="3C0D1F95" w14:textId="77777777" w:rsidR="00546241" w:rsidRPr="001B0F6A" w:rsidRDefault="00546241" w:rsidP="00124E5A">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M.SDE.00007</w:t>
            </w:r>
          </w:p>
        </w:tc>
        <w:tc>
          <w:tcPr>
            <w:tcW w:w="4252" w:type="dxa"/>
            <w:tcBorders>
              <w:top w:val="single" w:sz="4" w:space="0" w:color="auto"/>
              <w:left w:val="single" w:sz="4" w:space="0" w:color="auto"/>
              <w:bottom w:val="single" w:sz="4" w:space="0" w:color="auto"/>
            </w:tcBorders>
            <w:shd w:val="clear" w:color="auto" w:fill="FFFFFF"/>
          </w:tcPr>
          <w:p w14:paraId="5E816115" w14:textId="77777777" w:rsidR="00546241" w:rsidRPr="001B0F6A" w:rsidRDefault="00546241" w:rsidP="00124E5A">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csdo:Name120Type (M.SDT.00055) Պայմանանշանների նորմալացված տողը։ </w:t>
            </w:r>
          </w:p>
          <w:p w14:paraId="2476472F" w14:textId="77777777" w:rsidR="00546241" w:rsidRPr="001B0F6A" w:rsidRDefault="00546241" w:rsidP="00124E5A">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6895A6C5" w14:textId="77777777" w:rsidR="00546241" w:rsidRPr="001B0F6A" w:rsidRDefault="00546241" w:rsidP="00124E5A">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120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02BC575"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583EB989" w14:textId="77777777" w:rsidTr="00895A32">
        <w:trPr>
          <w:jc w:val="center"/>
        </w:trPr>
        <w:tc>
          <w:tcPr>
            <w:tcW w:w="245" w:type="dxa"/>
            <w:shd w:val="clear" w:color="auto" w:fill="FFFFFF"/>
          </w:tcPr>
          <w:p w14:paraId="3608426F" w14:textId="77777777" w:rsidR="00546241" w:rsidRPr="001B0F6A" w:rsidRDefault="00546241" w:rsidP="00607E93">
            <w:pPr>
              <w:spacing w:after="120"/>
              <w:ind w:right="-20"/>
              <w:rPr>
                <w:sz w:val="20"/>
                <w:szCs w:val="20"/>
              </w:rPr>
            </w:pPr>
          </w:p>
        </w:tc>
        <w:tc>
          <w:tcPr>
            <w:tcW w:w="285" w:type="dxa"/>
            <w:shd w:val="clear" w:color="auto" w:fill="FFFFFF"/>
          </w:tcPr>
          <w:p w14:paraId="75E96FB7"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176FC60E"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360DC341"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58" w:type="dxa"/>
            <w:gridSpan w:val="4"/>
            <w:tcBorders>
              <w:top w:val="single" w:sz="4" w:space="0" w:color="auto"/>
              <w:left w:val="single" w:sz="4" w:space="0" w:color="auto"/>
              <w:bottom w:val="single" w:sz="4" w:space="0" w:color="auto"/>
            </w:tcBorders>
            <w:shd w:val="clear" w:color="auto" w:fill="FFFFFF"/>
          </w:tcPr>
          <w:p w14:paraId="490868FB" w14:textId="77777777" w:rsidR="00546241" w:rsidRPr="001B0F6A" w:rsidRDefault="00546241" w:rsidP="00124E5A">
            <w:pPr>
              <w:pStyle w:val="Bodytext20"/>
              <w:shd w:val="clear" w:color="auto" w:fill="auto"/>
              <w:tabs>
                <w:tab w:val="left" w:pos="693"/>
              </w:tabs>
              <w:spacing w:after="120" w:line="240" w:lineRule="auto"/>
              <w:ind w:right="-20"/>
              <w:jc w:val="left"/>
              <w:rPr>
                <w:rFonts w:ascii="Sylfaen" w:hAnsi="Sylfaen"/>
                <w:sz w:val="20"/>
                <w:szCs w:val="20"/>
              </w:rPr>
            </w:pPr>
            <w:r w:rsidRPr="001B0F6A">
              <w:rPr>
                <w:rStyle w:val="Bodytext211pt"/>
                <w:rFonts w:ascii="Sylfaen" w:hAnsi="Sylfaen"/>
                <w:sz w:val="20"/>
                <w:szCs w:val="20"/>
              </w:rPr>
              <w:t>*.10.5.</w:t>
            </w:r>
            <w:r w:rsidR="00124E5A" w:rsidRPr="001B0F6A">
              <w:rPr>
                <w:rStyle w:val="Bodytext211pt"/>
                <w:rFonts w:ascii="Sylfaen" w:hAnsi="Sylfaen"/>
                <w:sz w:val="20"/>
                <w:szCs w:val="20"/>
                <w:lang w:val="en-US"/>
              </w:rPr>
              <w:tab/>
            </w:r>
            <w:r w:rsidRPr="001B0F6A">
              <w:rPr>
                <w:rStyle w:val="Bodytext211pt"/>
                <w:rFonts w:ascii="Sylfaen" w:hAnsi="Sylfaen"/>
                <w:sz w:val="20"/>
                <w:szCs w:val="20"/>
              </w:rPr>
              <w:t>Շրջանը (csdo:DistrictName)</w:t>
            </w:r>
          </w:p>
        </w:tc>
        <w:tc>
          <w:tcPr>
            <w:tcW w:w="3572" w:type="dxa"/>
            <w:tcBorders>
              <w:top w:val="single" w:sz="4" w:space="0" w:color="auto"/>
              <w:left w:val="single" w:sz="4" w:space="0" w:color="auto"/>
              <w:bottom w:val="single" w:sz="4" w:space="0" w:color="auto"/>
            </w:tcBorders>
            <w:shd w:val="clear" w:color="auto" w:fill="FFFFFF"/>
          </w:tcPr>
          <w:p w14:paraId="62B05340" w14:textId="77777777" w:rsidR="00546241" w:rsidRPr="001B0F6A" w:rsidRDefault="00546241" w:rsidP="00124E5A">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երկրորդ մակարդակի վարչատարածքային բաժանման միավորի անվանումը</w:t>
            </w:r>
          </w:p>
        </w:tc>
        <w:tc>
          <w:tcPr>
            <w:tcW w:w="2082" w:type="dxa"/>
            <w:tcBorders>
              <w:top w:val="single" w:sz="4" w:space="0" w:color="auto"/>
              <w:left w:val="single" w:sz="4" w:space="0" w:color="auto"/>
              <w:bottom w:val="single" w:sz="4" w:space="0" w:color="auto"/>
            </w:tcBorders>
            <w:shd w:val="clear" w:color="auto" w:fill="FFFFFF"/>
          </w:tcPr>
          <w:p w14:paraId="2176B7F0" w14:textId="77777777" w:rsidR="00546241" w:rsidRPr="001B0F6A" w:rsidRDefault="00546241" w:rsidP="00124E5A">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M.SDE.00008</w:t>
            </w:r>
          </w:p>
        </w:tc>
        <w:tc>
          <w:tcPr>
            <w:tcW w:w="4252" w:type="dxa"/>
            <w:tcBorders>
              <w:top w:val="single" w:sz="4" w:space="0" w:color="auto"/>
              <w:left w:val="single" w:sz="4" w:space="0" w:color="auto"/>
              <w:bottom w:val="single" w:sz="4" w:space="0" w:color="auto"/>
            </w:tcBorders>
            <w:shd w:val="clear" w:color="auto" w:fill="FFFFFF"/>
          </w:tcPr>
          <w:p w14:paraId="627B2510" w14:textId="77777777" w:rsidR="00546241" w:rsidRPr="001B0F6A" w:rsidRDefault="00546241" w:rsidP="00124E5A">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csdo:Name120Type (M.SDT.00055) Պայմանանշանների նորմալացված տողը։ </w:t>
            </w:r>
          </w:p>
          <w:p w14:paraId="2949BD77" w14:textId="77777777" w:rsidR="00546241" w:rsidRPr="001B0F6A" w:rsidRDefault="00546241" w:rsidP="00124E5A">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0CF6523B" w14:textId="77777777" w:rsidR="00546241" w:rsidRPr="001B0F6A" w:rsidRDefault="00546241" w:rsidP="00124E5A">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120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0BD464C"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3B6AF533" w14:textId="77777777" w:rsidTr="00895A32">
        <w:trPr>
          <w:jc w:val="center"/>
        </w:trPr>
        <w:tc>
          <w:tcPr>
            <w:tcW w:w="245" w:type="dxa"/>
            <w:shd w:val="clear" w:color="auto" w:fill="FFFFFF"/>
          </w:tcPr>
          <w:p w14:paraId="79609422" w14:textId="77777777" w:rsidR="00546241" w:rsidRPr="001B0F6A" w:rsidRDefault="00546241" w:rsidP="00607E93">
            <w:pPr>
              <w:spacing w:after="120"/>
              <w:ind w:right="-20"/>
              <w:rPr>
                <w:sz w:val="20"/>
                <w:szCs w:val="20"/>
              </w:rPr>
            </w:pPr>
          </w:p>
        </w:tc>
        <w:tc>
          <w:tcPr>
            <w:tcW w:w="285" w:type="dxa"/>
            <w:shd w:val="clear" w:color="auto" w:fill="FFFFFF"/>
          </w:tcPr>
          <w:p w14:paraId="091FD49D"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252C530B"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307A95D4"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58" w:type="dxa"/>
            <w:gridSpan w:val="4"/>
            <w:tcBorders>
              <w:top w:val="single" w:sz="4" w:space="0" w:color="auto"/>
              <w:left w:val="single" w:sz="4" w:space="0" w:color="auto"/>
              <w:bottom w:val="single" w:sz="4" w:space="0" w:color="auto"/>
            </w:tcBorders>
            <w:shd w:val="clear" w:color="auto" w:fill="FFFFFF"/>
          </w:tcPr>
          <w:p w14:paraId="69D2AEC5" w14:textId="77777777" w:rsidR="00546241" w:rsidRPr="001B0F6A" w:rsidRDefault="00546241" w:rsidP="00124E5A">
            <w:pPr>
              <w:pStyle w:val="Bodytext20"/>
              <w:shd w:val="clear" w:color="auto" w:fill="auto"/>
              <w:tabs>
                <w:tab w:val="left" w:pos="693"/>
              </w:tabs>
              <w:spacing w:after="120" w:line="240" w:lineRule="auto"/>
              <w:ind w:right="-20"/>
              <w:jc w:val="left"/>
              <w:rPr>
                <w:rFonts w:ascii="Sylfaen" w:hAnsi="Sylfaen"/>
                <w:sz w:val="20"/>
                <w:szCs w:val="20"/>
              </w:rPr>
            </w:pPr>
            <w:r w:rsidRPr="001B0F6A">
              <w:rPr>
                <w:rStyle w:val="Bodytext211pt"/>
                <w:rFonts w:ascii="Sylfaen" w:hAnsi="Sylfaen"/>
                <w:sz w:val="20"/>
                <w:szCs w:val="20"/>
              </w:rPr>
              <w:t>*.10.6.</w:t>
            </w:r>
            <w:r w:rsidR="00124E5A" w:rsidRPr="001B0F6A">
              <w:rPr>
                <w:rStyle w:val="Bodytext211pt"/>
                <w:rFonts w:ascii="Sylfaen" w:hAnsi="Sylfaen"/>
                <w:sz w:val="20"/>
                <w:szCs w:val="20"/>
                <w:lang w:val="en-US"/>
              </w:rPr>
              <w:tab/>
            </w:r>
            <w:r w:rsidRPr="001B0F6A">
              <w:rPr>
                <w:rStyle w:val="Bodytext211pt"/>
                <w:rFonts w:ascii="Sylfaen" w:hAnsi="Sylfaen"/>
                <w:sz w:val="20"/>
                <w:szCs w:val="20"/>
              </w:rPr>
              <w:t>Քաղաքը (csdo:CityName)</w:t>
            </w:r>
          </w:p>
        </w:tc>
        <w:tc>
          <w:tcPr>
            <w:tcW w:w="3572" w:type="dxa"/>
            <w:tcBorders>
              <w:top w:val="single" w:sz="4" w:space="0" w:color="auto"/>
              <w:left w:val="single" w:sz="4" w:space="0" w:color="auto"/>
              <w:bottom w:val="single" w:sz="4" w:space="0" w:color="auto"/>
            </w:tcBorders>
            <w:shd w:val="clear" w:color="auto" w:fill="FFFFFF"/>
          </w:tcPr>
          <w:p w14:paraId="5287A3B7" w14:textId="77777777" w:rsidR="00546241" w:rsidRPr="001B0F6A" w:rsidRDefault="00546241" w:rsidP="00124E5A">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քաղաքի անվանումը</w:t>
            </w:r>
          </w:p>
        </w:tc>
        <w:tc>
          <w:tcPr>
            <w:tcW w:w="2082" w:type="dxa"/>
            <w:tcBorders>
              <w:top w:val="single" w:sz="4" w:space="0" w:color="auto"/>
              <w:left w:val="single" w:sz="4" w:space="0" w:color="auto"/>
              <w:bottom w:val="single" w:sz="4" w:space="0" w:color="auto"/>
            </w:tcBorders>
            <w:shd w:val="clear" w:color="auto" w:fill="FFFFFF"/>
          </w:tcPr>
          <w:p w14:paraId="38A08FC1" w14:textId="77777777" w:rsidR="00546241" w:rsidRPr="001B0F6A" w:rsidRDefault="00546241" w:rsidP="00124E5A">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M.SDE.00009</w:t>
            </w:r>
          </w:p>
        </w:tc>
        <w:tc>
          <w:tcPr>
            <w:tcW w:w="4252" w:type="dxa"/>
            <w:tcBorders>
              <w:top w:val="single" w:sz="4" w:space="0" w:color="auto"/>
              <w:left w:val="single" w:sz="4" w:space="0" w:color="auto"/>
              <w:bottom w:val="single" w:sz="4" w:space="0" w:color="auto"/>
            </w:tcBorders>
            <w:shd w:val="clear" w:color="auto" w:fill="FFFFFF"/>
          </w:tcPr>
          <w:p w14:paraId="02B7A4A7" w14:textId="77777777" w:rsidR="00546241" w:rsidRPr="001B0F6A" w:rsidRDefault="00546241" w:rsidP="00124E5A">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csdo:Name120Type (M.SDT.00055) </w:t>
            </w:r>
            <w:r w:rsidRPr="001B0F6A">
              <w:rPr>
                <w:rStyle w:val="Bodytext211pt"/>
                <w:rFonts w:ascii="Sylfaen" w:hAnsi="Sylfaen"/>
                <w:sz w:val="20"/>
                <w:szCs w:val="20"/>
              </w:rPr>
              <w:lastRenderedPageBreak/>
              <w:t xml:space="preserve">Պայմանանշանների նորմալացված տողը։ </w:t>
            </w:r>
          </w:p>
          <w:p w14:paraId="5A343D5C" w14:textId="77777777" w:rsidR="00546241" w:rsidRPr="001B0F6A" w:rsidRDefault="00546241" w:rsidP="00124E5A">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2122D016" w14:textId="77777777" w:rsidR="00546241" w:rsidRPr="001B0F6A" w:rsidRDefault="00546241" w:rsidP="00124E5A">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120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F95A86B"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0..1</w:t>
            </w:r>
          </w:p>
        </w:tc>
      </w:tr>
      <w:tr w:rsidR="00546241" w:rsidRPr="001B0F6A" w14:paraId="0C2A0BCF" w14:textId="77777777" w:rsidTr="00124E5A">
        <w:trPr>
          <w:jc w:val="center"/>
        </w:trPr>
        <w:tc>
          <w:tcPr>
            <w:tcW w:w="245" w:type="dxa"/>
            <w:shd w:val="clear" w:color="auto" w:fill="FFFFFF"/>
          </w:tcPr>
          <w:p w14:paraId="114D87B0" w14:textId="77777777" w:rsidR="00546241" w:rsidRPr="001B0F6A" w:rsidRDefault="00546241" w:rsidP="00607E93">
            <w:pPr>
              <w:spacing w:after="120"/>
              <w:ind w:right="-20"/>
              <w:rPr>
                <w:sz w:val="20"/>
                <w:szCs w:val="20"/>
              </w:rPr>
            </w:pPr>
          </w:p>
        </w:tc>
        <w:tc>
          <w:tcPr>
            <w:tcW w:w="285" w:type="dxa"/>
            <w:shd w:val="clear" w:color="auto" w:fill="FFFFFF"/>
          </w:tcPr>
          <w:p w14:paraId="665B1C77"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505FDD8B"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08C2EEF2"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58" w:type="dxa"/>
            <w:gridSpan w:val="4"/>
            <w:tcBorders>
              <w:top w:val="single" w:sz="4" w:space="0" w:color="auto"/>
              <w:left w:val="single" w:sz="4" w:space="0" w:color="auto"/>
              <w:bottom w:val="single" w:sz="4" w:space="0" w:color="auto"/>
            </w:tcBorders>
            <w:shd w:val="clear" w:color="auto" w:fill="FFFFFF"/>
          </w:tcPr>
          <w:p w14:paraId="39557E66" w14:textId="77777777" w:rsidR="00546241" w:rsidRPr="001B0F6A" w:rsidRDefault="00546241" w:rsidP="00124E5A">
            <w:pPr>
              <w:pStyle w:val="Bodytext20"/>
              <w:shd w:val="clear" w:color="auto" w:fill="auto"/>
              <w:tabs>
                <w:tab w:val="left" w:pos="693"/>
              </w:tabs>
              <w:spacing w:after="120" w:line="240" w:lineRule="auto"/>
              <w:ind w:right="-20"/>
              <w:jc w:val="left"/>
              <w:rPr>
                <w:rFonts w:ascii="Sylfaen" w:hAnsi="Sylfaen"/>
                <w:sz w:val="20"/>
                <w:szCs w:val="20"/>
              </w:rPr>
            </w:pPr>
            <w:r w:rsidRPr="001B0F6A">
              <w:rPr>
                <w:rStyle w:val="Bodytext211pt"/>
                <w:rFonts w:ascii="Sylfaen" w:hAnsi="Sylfaen"/>
                <w:sz w:val="20"/>
                <w:szCs w:val="20"/>
              </w:rPr>
              <w:t>*.10.7.</w:t>
            </w:r>
            <w:r w:rsidR="00124E5A" w:rsidRPr="001B0F6A">
              <w:rPr>
                <w:rStyle w:val="Bodytext211pt"/>
                <w:rFonts w:ascii="Sylfaen" w:hAnsi="Sylfaen"/>
                <w:sz w:val="20"/>
                <w:szCs w:val="20"/>
                <w:lang w:val="en-US"/>
              </w:rPr>
              <w:tab/>
            </w:r>
            <w:r w:rsidRPr="001B0F6A">
              <w:rPr>
                <w:rStyle w:val="Bodytext211pt"/>
                <w:rFonts w:ascii="Sylfaen" w:hAnsi="Sylfaen"/>
                <w:sz w:val="20"/>
                <w:szCs w:val="20"/>
              </w:rPr>
              <w:t>Բնակավայրը (csdo:SettlementName)</w:t>
            </w:r>
          </w:p>
        </w:tc>
        <w:tc>
          <w:tcPr>
            <w:tcW w:w="3572" w:type="dxa"/>
            <w:tcBorders>
              <w:top w:val="single" w:sz="4" w:space="0" w:color="auto"/>
              <w:left w:val="single" w:sz="4" w:space="0" w:color="auto"/>
              <w:bottom w:val="single" w:sz="4" w:space="0" w:color="auto"/>
            </w:tcBorders>
            <w:shd w:val="clear" w:color="auto" w:fill="FFFFFF"/>
          </w:tcPr>
          <w:p w14:paraId="1FDEE9A5" w14:textId="77777777" w:rsidR="00546241" w:rsidRPr="001B0F6A" w:rsidRDefault="00546241" w:rsidP="00124E5A">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բնակավայրի անվանումը</w:t>
            </w:r>
          </w:p>
        </w:tc>
        <w:tc>
          <w:tcPr>
            <w:tcW w:w="2082" w:type="dxa"/>
            <w:tcBorders>
              <w:top w:val="single" w:sz="4" w:space="0" w:color="auto"/>
              <w:left w:val="single" w:sz="4" w:space="0" w:color="auto"/>
              <w:bottom w:val="single" w:sz="4" w:space="0" w:color="auto"/>
            </w:tcBorders>
            <w:shd w:val="clear" w:color="auto" w:fill="FFFFFF"/>
          </w:tcPr>
          <w:p w14:paraId="45B62992" w14:textId="77777777" w:rsidR="00546241" w:rsidRPr="001B0F6A" w:rsidRDefault="00546241" w:rsidP="00124E5A">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M.SDE.00057</w:t>
            </w:r>
          </w:p>
        </w:tc>
        <w:tc>
          <w:tcPr>
            <w:tcW w:w="4252" w:type="dxa"/>
            <w:tcBorders>
              <w:top w:val="single" w:sz="4" w:space="0" w:color="auto"/>
              <w:left w:val="single" w:sz="4" w:space="0" w:color="auto"/>
              <w:bottom w:val="single" w:sz="4" w:space="0" w:color="auto"/>
            </w:tcBorders>
            <w:shd w:val="clear" w:color="auto" w:fill="FFFFFF"/>
          </w:tcPr>
          <w:p w14:paraId="78659C94" w14:textId="77777777" w:rsidR="00546241" w:rsidRPr="001B0F6A" w:rsidRDefault="00546241" w:rsidP="00124E5A">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csdo:Name120Type (M.SDT.00055) Պայմանանշանների նորմալացված տողը։ </w:t>
            </w:r>
          </w:p>
          <w:p w14:paraId="6D34D219" w14:textId="77777777" w:rsidR="00546241" w:rsidRPr="001B0F6A" w:rsidRDefault="00546241" w:rsidP="00124E5A">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1E6CFE7F" w14:textId="77777777" w:rsidR="00546241" w:rsidRPr="001B0F6A" w:rsidRDefault="00546241" w:rsidP="00124E5A">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120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66C19E3" w14:textId="77777777" w:rsidR="00546241" w:rsidRPr="001B0F6A" w:rsidRDefault="00546241" w:rsidP="00124E5A">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1EA58660" w14:textId="77777777" w:rsidTr="00124E5A">
        <w:trPr>
          <w:jc w:val="center"/>
        </w:trPr>
        <w:tc>
          <w:tcPr>
            <w:tcW w:w="245" w:type="dxa"/>
            <w:shd w:val="clear" w:color="auto" w:fill="FFFFFF"/>
          </w:tcPr>
          <w:p w14:paraId="4413BEB8" w14:textId="77777777" w:rsidR="00546241" w:rsidRPr="001B0F6A" w:rsidRDefault="00546241" w:rsidP="00607E93">
            <w:pPr>
              <w:spacing w:after="120"/>
              <w:ind w:right="-20"/>
              <w:rPr>
                <w:sz w:val="20"/>
                <w:szCs w:val="20"/>
              </w:rPr>
            </w:pPr>
          </w:p>
        </w:tc>
        <w:tc>
          <w:tcPr>
            <w:tcW w:w="285" w:type="dxa"/>
            <w:shd w:val="clear" w:color="auto" w:fill="FFFFFF"/>
          </w:tcPr>
          <w:p w14:paraId="44886D5D"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40D85E6E"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47AB6D0A"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58" w:type="dxa"/>
            <w:gridSpan w:val="4"/>
            <w:tcBorders>
              <w:top w:val="single" w:sz="4" w:space="0" w:color="auto"/>
              <w:left w:val="single" w:sz="4" w:space="0" w:color="auto"/>
              <w:bottom w:val="single" w:sz="4" w:space="0" w:color="auto"/>
            </w:tcBorders>
            <w:shd w:val="clear" w:color="auto" w:fill="FFFFFF"/>
          </w:tcPr>
          <w:p w14:paraId="1682F2A0" w14:textId="77777777" w:rsidR="00546241" w:rsidRPr="001B0F6A" w:rsidRDefault="00546241" w:rsidP="00124E5A">
            <w:pPr>
              <w:pStyle w:val="Bodytext20"/>
              <w:shd w:val="clear" w:color="auto" w:fill="auto"/>
              <w:tabs>
                <w:tab w:val="left" w:pos="693"/>
              </w:tabs>
              <w:spacing w:after="120" w:line="240" w:lineRule="auto"/>
              <w:ind w:right="-20"/>
              <w:jc w:val="left"/>
              <w:rPr>
                <w:rFonts w:ascii="Sylfaen" w:hAnsi="Sylfaen"/>
                <w:sz w:val="20"/>
                <w:szCs w:val="20"/>
              </w:rPr>
            </w:pPr>
            <w:r w:rsidRPr="001B0F6A">
              <w:rPr>
                <w:rStyle w:val="Bodytext211pt"/>
                <w:rFonts w:ascii="Sylfaen" w:hAnsi="Sylfaen"/>
                <w:sz w:val="20"/>
                <w:szCs w:val="20"/>
              </w:rPr>
              <w:t>*.10.8.</w:t>
            </w:r>
            <w:r w:rsidR="00124E5A" w:rsidRPr="001B0F6A">
              <w:rPr>
                <w:rStyle w:val="Bodytext211pt"/>
                <w:rFonts w:ascii="Sylfaen" w:hAnsi="Sylfaen"/>
                <w:sz w:val="20"/>
                <w:szCs w:val="20"/>
                <w:lang w:val="en-US"/>
              </w:rPr>
              <w:tab/>
            </w:r>
            <w:r w:rsidRPr="001B0F6A">
              <w:rPr>
                <w:rStyle w:val="Bodytext211pt"/>
                <w:rFonts w:ascii="Sylfaen" w:hAnsi="Sylfaen"/>
                <w:sz w:val="20"/>
                <w:szCs w:val="20"/>
              </w:rPr>
              <w:t>Փողոցը (csdo:StreetName)</w:t>
            </w:r>
          </w:p>
        </w:tc>
        <w:tc>
          <w:tcPr>
            <w:tcW w:w="3572" w:type="dxa"/>
            <w:tcBorders>
              <w:top w:val="single" w:sz="4" w:space="0" w:color="auto"/>
              <w:left w:val="single" w:sz="4" w:space="0" w:color="auto"/>
              <w:bottom w:val="single" w:sz="4" w:space="0" w:color="auto"/>
            </w:tcBorders>
            <w:shd w:val="clear" w:color="auto" w:fill="FFFFFF"/>
          </w:tcPr>
          <w:p w14:paraId="38A29D5F" w14:textId="77777777" w:rsidR="00546241" w:rsidRPr="001B0F6A" w:rsidRDefault="00546241" w:rsidP="00124E5A">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քաղաքային ենթակառուցվածքի փողոցաճանապարհային ցանցի տարրի անվանումը</w:t>
            </w:r>
          </w:p>
        </w:tc>
        <w:tc>
          <w:tcPr>
            <w:tcW w:w="2082" w:type="dxa"/>
            <w:tcBorders>
              <w:top w:val="single" w:sz="4" w:space="0" w:color="auto"/>
              <w:left w:val="single" w:sz="4" w:space="0" w:color="auto"/>
              <w:bottom w:val="single" w:sz="4" w:space="0" w:color="auto"/>
            </w:tcBorders>
            <w:shd w:val="clear" w:color="auto" w:fill="FFFFFF"/>
          </w:tcPr>
          <w:p w14:paraId="517C16A9" w14:textId="77777777" w:rsidR="00546241" w:rsidRPr="001B0F6A" w:rsidRDefault="00546241" w:rsidP="00124E5A">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M.SDE.00010</w:t>
            </w:r>
          </w:p>
        </w:tc>
        <w:tc>
          <w:tcPr>
            <w:tcW w:w="4252" w:type="dxa"/>
            <w:tcBorders>
              <w:top w:val="single" w:sz="4" w:space="0" w:color="auto"/>
              <w:left w:val="single" w:sz="4" w:space="0" w:color="auto"/>
              <w:bottom w:val="single" w:sz="4" w:space="0" w:color="auto"/>
            </w:tcBorders>
            <w:shd w:val="clear" w:color="auto" w:fill="FFFFFF"/>
          </w:tcPr>
          <w:p w14:paraId="207E205F" w14:textId="77777777" w:rsidR="00546241" w:rsidRPr="001B0F6A" w:rsidRDefault="00546241" w:rsidP="00124E5A">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csdo:Name120Type (M.SDT.00055) Պայմանանշանների նորմալացված տողը։</w:t>
            </w:r>
          </w:p>
          <w:p w14:paraId="21ACA139" w14:textId="77777777" w:rsidR="00546241" w:rsidRPr="001B0F6A" w:rsidRDefault="00546241" w:rsidP="00124E5A">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 Առավելագույն երկարությունը՝ 120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6B1D0D6" w14:textId="77777777" w:rsidR="00546241" w:rsidRPr="001B0F6A" w:rsidRDefault="00546241" w:rsidP="00124E5A">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0BDC5D7A" w14:textId="77777777" w:rsidTr="00124E5A">
        <w:trPr>
          <w:jc w:val="center"/>
        </w:trPr>
        <w:tc>
          <w:tcPr>
            <w:tcW w:w="245" w:type="dxa"/>
            <w:shd w:val="clear" w:color="auto" w:fill="FFFFFF"/>
          </w:tcPr>
          <w:p w14:paraId="4F20C241" w14:textId="77777777" w:rsidR="00546241" w:rsidRPr="001B0F6A" w:rsidRDefault="00546241" w:rsidP="00607E93">
            <w:pPr>
              <w:spacing w:after="120"/>
              <w:ind w:right="-20"/>
              <w:rPr>
                <w:sz w:val="20"/>
                <w:szCs w:val="20"/>
              </w:rPr>
            </w:pPr>
          </w:p>
        </w:tc>
        <w:tc>
          <w:tcPr>
            <w:tcW w:w="285" w:type="dxa"/>
            <w:shd w:val="clear" w:color="auto" w:fill="FFFFFF"/>
          </w:tcPr>
          <w:p w14:paraId="36C905FD"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58F79499"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2D0C9BAF"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58" w:type="dxa"/>
            <w:gridSpan w:val="4"/>
            <w:tcBorders>
              <w:top w:val="single" w:sz="4" w:space="0" w:color="auto"/>
              <w:left w:val="single" w:sz="4" w:space="0" w:color="auto"/>
              <w:bottom w:val="single" w:sz="4" w:space="0" w:color="auto"/>
            </w:tcBorders>
            <w:shd w:val="clear" w:color="auto" w:fill="FFFFFF"/>
          </w:tcPr>
          <w:p w14:paraId="57BD43D7" w14:textId="77777777" w:rsidR="00546241" w:rsidRPr="001B0F6A" w:rsidRDefault="00546241" w:rsidP="00124E5A">
            <w:pPr>
              <w:pStyle w:val="Bodytext20"/>
              <w:shd w:val="clear" w:color="auto" w:fill="auto"/>
              <w:tabs>
                <w:tab w:val="left" w:pos="693"/>
              </w:tabs>
              <w:spacing w:after="120" w:line="240" w:lineRule="auto"/>
              <w:ind w:right="-20"/>
              <w:jc w:val="left"/>
              <w:rPr>
                <w:rFonts w:ascii="Sylfaen" w:hAnsi="Sylfaen"/>
                <w:sz w:val="20"/>
                <w:szCs w:val="20"/>
              </w:rPr>
            </w:pPr>
            <w:r w:rsidRPr="001B0F6A">
              <w:rPr>
                <w:rStyle w:val="Bodytext211pt"/>
                <w:rFonts w:ascii="Sylfaen" w:hAnsi="Sylfaen"/>
                <w:sz w:val="20"/>
                <w:szCs w:val="20"/>
              </w:rPr>
              <w:t>*.10.9.</w:t>
            </w:r>
            <w:r w:rsidR="00124E5A" w:rsidRPr="001B0F6A">
              <w:rPr>
                <w:rStyle w:val="Bodytext211pt"/>
                <w:rFonts w:ascii="Sylfaen" w:hAnsi="Sylfaen"/>
                <w:sz w:val="20"/>
                <w:szCs w:val="20"/>
                <w:lang w:val="en-US"/>
              </w:rPr>
              <w:tab/>
            </w:r>
            <w:r w:rsidRPr="001B0F6A">
              <w:rPr>
                <w:rStyle w:val="Bodytext211pt"/>
                <w:rFonts w:ascii="Sylfaen" w:hAnsi="Sylfaen"/>
                <w:sz w:val="20"/>
                <w:szCs w:val="20"/>
              </w:rPr>
              <w:t>Շենքի համարը (csdo:BuildingNumberId)</w:t>
            </w:r>
          </w:p>
        </w:tc>
        <w:tc>
          <w:tcPr>
            <w:tcW w:w="3572" w:type="dxa"/>
            <w:tcBorders>
              <w:top w:val="single" w:sz="4" w:space="0" w:color="auto"/>
              <w:left w:val="single" w:sz="4" w:space="0" w:color="auto"/>
              <w:bottom w:val="single" w:sz="4" w:space="0" w:color="auto"/>
            </w:tcBorders>
            <w:shd w:val="clear" w:color="auto" w:fill="FFFFFF"/>
          </w:tcPr>
          <w:p w14:paraId="12E082F3" w14:textId="77777777" w:rsidR="00546241" w:rsidRPr="001B0F6A" w:rsidRDefault="00546241" w:rsidP="00124E5A">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շենքի, մասնաշենքի, շինության նշագիրը</w:t>
            </w:r>
          </w:p>
        </w:tc>
        <w:tc>
          <w:tcPr>
            <w:tcW w:w="2082" w:type="dxa"/>
            <w:tcBorders>
              <w:top w:val="single" w:sz="4" w:space="0" w:color="auto"/>
              <w:left w:val="single" w:sz="4" w:space="0" w:color="auto"/>
              <w:bottom w:val="single" w:sz="4" w:space="0" w:color="auto"/>
            </w:tcBorders>
            <w:shd w:val="clear" w:color="auto" w:fill="FFFFFF"/>
          </w:tcPr>
          <w:p w14:paraId="4A0C50B6" w14:textId="77777777" w:rsidR="00546241" w:rsidRPr="001B0F6A" w:rsidRDefault="00546241" w:rsidP="00124E5A">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M.SDE.00011</w:t>
            </w:r>
          </w:p>
        </w:tc>
        <w:tc>
          <w:tcPr>
            <w:tcW w:w="4252" w:type="dxa"/>
            <w:tcBorders>
              <w:top w:val="single" w:sz="4" w:space="0" w:color="auto"/>
              <w:left w:val="single" w:sz="4" w:space="0" w:color="auto"/>
              <w:bottom w:val="single" w:sz="4" w:space="0" w:color="auto"/>
            </w:tcBorders>
            <w:shd w:val="clear" w:color="auto" w:fill="FFFFFF"/>
          </w:tcPr>
          <w:p w14:paraId="558124F1" w14:textId="77777777" w:rsidR="00546241" w:rsidRPr="001B0F6A" w:rsidRDefault="00546241" w:rsidP="00124E5A">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csdo:Id50Type (M.SDT.00093) Պայմանանշանների նորմալացված տողը։ </w:t>
            </w:r>
          </w:p>
          <w:p w14:paraId="56730EB0" w14:textId="77777777" w:rsidR="00546241" w:rsidRPr="001B0F6A" w:rsidRDefault="00546241" w:rsidP="00124E5A">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17074750" w14:textId="77777777" w:rsidR="00546241" w:rsidRPr="001B0F6A" w:rsidRDefault="00546241" w:rsidP="00124E5A">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50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D478595" w14:textId="77777777" w:rsidR="00546241" w:rsidRPr="001B0F6A" w:rsidRDefault="00546241" w:rsidP="00124E5A">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0C5BFEF5" w14:textId="77777777" w:rsidTr="00124E5A">
        <w:trPr>
          <w:jc w:val="center"/>
        </w:trPr>
        <w:tc>
          <w:tcPr>
            <w:tcW w:w="245" w:type="dxa"/>
            <w:shd w:val="clear" w:color="auto" w:fill="FFFFFF"/>
          </w:tcPr>
          <w:p w14:paraId="1FFADB94" w14:textId="77777777" w:rsidR="00546241" w:rsidRPr="001B0F6A" w:rsidRDefault="00546241" w:rsidP="00607E93">
            <w:pPr>
              <w:spacing w:after="120"/>
              <w:ind w:right="-20"/>
              <w:rPr>
                <w:sz w:val="20"/>
                <w:szCs w:val="20"/>
              </w:rPr>
            </w:pPr>
          </w:p>
        </w:tc>
        <w:tc>
          <w:tcPr>
            <w:tcW w:w="285" w:type="dxa"/>
            <w:shd w:val="clear" w:color="auto" w:fill="FFFFFF"/>
          </w:tcPr>
          <w:p w14:paraId="75C67077"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58D56BCE"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0E95B14E"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58" w:type="dxa"/>
            <w:gridSpan w:val="4"/>
            <w:tcBorders>
              <w:top w:val="single" w:sz="4" w:space="0" w:color="auto"/>
              <w:left w:val="single" w:sz="4" w:space="0" w:color="auto"/>
              <w:bottom w:val="single" w:sz="4" w:space="0" w:color="auto"/>
            </w:tcBorders>
            <w:shd w:val="clear" w:color="auto" w:fill="FFFFFF"/>
          </w:tcPr>
          <w:p w14:paraId="1FBFAD4B" w14:textId="77777777" w:rsidR="00546241" w:rsidRPr="001B0F6A" w:rsidRDefault="00546241" w:rsidP="00124E5A">
            <w:pPr>
              <w:pStyle w:val="Bodytext20"/>
              <w:shd w:val="clear" w:color="auto" w:fill="auto"/>
              <w:tabs>
                <w:tab w:val="left" w:pos="747"/>
              </w:tabs>
              <w:spacing w:after="120" w:line="240" w:lineRule="auto"/>
              <w:ind w:right="-20"/>
              <w:jc w:val="left"/>
              <w:rPr>
                <w:rFonts w:ascii="Sylfaen" w:hAnsi="Sylfaen"/>
                <w:sz w:val="20"/>
                <w:szCs w:val="20"/>
              </w:rPr>
            </w:pPr>
            <w:r w:rsidRPr="001B0F6A">
              <w:rPr>
                <w:rStyle w:val="Bodytext211pt"/>
                <w:rFonts w:ascii="Sylfaen" w:hAnsi="Sylfaen"/>
                <w:sz w:val="20"/>
                <w:szCs w:val="20"/>
              </w:rPr>
              <w:t>*.10.10.</w:t>
            </w:r>
            <w:r w:rsidR="00124E5A" w:rsidRPr="001B0F6A">
              <w:rPr>
                <w:rStyle w:val="Bodytext211pt"/>
                <w:rFonts w:ascii="Sylfaen" w:hAnsi="Sylfaen"/>
                <w:sz w:val="20"/>
                <w:szCs w:val="20"/>
                <w:lang w:val="en-US"/>
              </w:rPr>
              <w:tab/>
            </w:r>
            <w:r w:rsidRPr="001B0F6A">
              <w:rPr>
                <w:rStyle w:val="Bodytext211pt"/>
                <w:rFonts w:ascii="Sylfaen" w:hAnsi="Sylfaen"/>
                <w:sz w:val="20"/>
                <w:szCs w:val="20"/>
              </w:rPr>
              <w:t>Սենքի համարը (csdo:RoomNumberId)</w:t>
            </w:r>
          </w:p>
        </w:tc>
        <w:tc>
          <w:tcPr>
            <w:tcW w:w="3572" w:type="dxa"/>
            <w:tcBorders>
              <w:top w:val="single" w:sz="4" w:space="0" w:color="auto"/>
              <w:left w:val="single" w:sz="4" w:space="0" w:color="auto"/>
              <w:bottom w:val="single" w:sz="4" w:space="0" w:color="auto"/>
            </w:tcBorders>
            <w:shd w:val="clear" w:color="auto" w:fill="FFFFFF"/>
          </w:tcPr>
          <w:p w14:paraId="1767D351" w14:textId="77777777" w:rsidR="00546241" w:rsidRPr="001B0F6A" w:rsidRDefault="00546241" w:rsidP="00124E5A">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գրասենյակի կամ բնակարանի նշագիրը</w:t>
            </w:r>
          </w:p>
        </w:tc>
        <w:tc>
          <w:tcPr>
            <w:tcW w:w="2082" w:type="dxa"/>
            <w:tcBorders>
              <w:top w:val="single" w:sz="4" w:space="0" w:color="auto"/>
              <w:left w:val="single" w:sz="4" w:space="0" w:color="auto"/>
              <w:bottom w:val="single" w:sz="4" w:space="0" w:color="auto"/>
            </w:tcBorders>
            <w:shd w:val="clear" w:color="auto" w:fill="FFFFFF"/>
          </w:tcPr>
          <w:p w14:paraId="05227F54" w14:textId="77777777" w:rsidR="00546241" w:rsidRPr="001B0F6A" w:rsidRDefault="00546241" w:rsidP="00124E5A">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M.SDE.00012</w:t>
            </w:r>
          </w:p>
        </w:tc>
        <w:tc>
          <w:tcPr>
            <w:tcW w:w="4252" w:type="dxa"/>
            <w:tcBorders>
              <w:top w:val="single" w:sz="4" w:space="0" w:color="auto"/>
              <w:left w:val="single" w:sz="4" w:space="0" w:color="auto"/>
              <w:bottom w:val="single" w:sz="4" w:space="0" w:color="auto"/>
            </w:tcBorders>
            <w:shd w:val="clear" w:color="auto" w:fill="FFFFFF"/>
          </w:tcPr>
          <w:p w14:paraId="177B7623" w14:textId="77777777" w:rsidR="00546241" w:rsidRPr="001B0F6A" w:rsidRDefault="00546241" w:rsidP="00124E5A">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csdo:Id20Type (M.SDT.00092) Պայմանանշանների նորմալացված տողը: </w:t>
            </w:r>
          </w:p>
          <w:p w14:paraId="766FCE2A" w14:textId="77777777" w:rsidR="00546241" w:rsidRPr="001B0F6A" w:rsidRDefault="00546241" w:rsidP="00124E5A">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3A451CF7" w14:textId="77777777" w:rsidR="00546241" w:rsidRPr="001B0F6A" w:rsidRDefault="00546241" w:rsidP="00124E5A">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8750561" w14:textId="77777777" w:rsidR="00546241" w:rsidRPr="001B0F6A" w:rsidRDefault="00546241" w:rsidP="00124E5A">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18EF320C" w14:textId="77777777" w:rsidTr="00124E5A">
        <w:trPr>
          <w:jc w:val="center"/>
        </w:trPr>
        <w:tc>
          <w:tcPr>
            <w:tcW w:w="245" w:type="dxa"/>
            <w:shd w:val="clear" w:color="auto" w:fill="FFFFFF"/>
          </w:tcPr>
          <w:p w14:paraId="4050B0A1" w14:textId="77777777" w:rsidR="00546241" w:rsidRPr="001B0F6A" w:rsidRDefault="00546241" w:rsidP="00607E93">
            <w:pPr>
              <w:spacing w:after="120"/>
              <w:ind w:right="-20"/>
              <w:rPr>
                <w:sz w:val="20"/>
                <w:szCs w:val="20"/>
              </w:rPr>
            </w:pPr>
          </w:p>
        </w:tc>
        <w:tc>
          <w:tcPr>
            <w:tcW w:w="285" w:type="dxa"/>
            <w:shd w:val="clear" w:color="auto" w:fill="FFFFFF"/>
          </w:tcPr>
          <w:p w14:paraId="7294F018"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56CBC03A"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619A667B"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58" w:type="dxa"/>
            <w:gridSpan w:val="4"/>
            <w:tcBorders>
              <w:top w:val="single" w:sz="4" w:space="0" w:color="auto"/>
              <w:left w:val="single" w:sz="4" w:space="0" w:color="auto"/>
              <w:bottom w:val="single" w:sz="4" w:space="0" w:color="auto"/>
            </w:tcBorders>
            <w:shd w:val="clear" w:color="auto" w:fill="FFFFFF"/>
          </w:tcPr>
          <w:p w14:paraId="7B5A6EB9" w14:textId="77777777" w:rsidR="00546241" w:rsidRPr="001B0F6A" w:rsidRDefault="00546241" w:rsidP="00124E5A">
            <w:pPr>
              <w:pStyle w:val="Bodytext20"/>
              <w:shd w:val="clear" w:color="auto" w:fill="auto"/>
              <w:tabs>
                <w:tab w:val="left" w:pos="747"/>
              </w:tabs>
              <w:spacing w:after="120" w:line="240" w:lineRule="auto"/>
              <w:ind w:right="-20"/>
              <w:jc w:val="left"/>
              <w:rPr>
                <w:rFonts w:ascii="Sylfaen" w:hAnsi="Sylfaen"/>
                <w:sz w:val="20"/>
                <w:szCs w:val="20"/>
              </w:rPr>
            </w:pPr>
            <w:r w:rsidRPr="001B0F6A">
              <w:rPr>
                <w:rStyle w:val="Bodytext211pt"/>
                <w:rFonts w:ascii="Sylfaen" w:hAnsi="Sylfaen"/>
                <w:sz w:val="20"/>
                <w:szCs w:val="20"/>
              </w:rPr>
              <w:t>*.10.11.</w:t>
            </w:r>
            <w:r w:rsidR="00124E5A" w:rsidRPr="001B0F6A">
              <w:rPr>
                <w:rStyle w:val="Bodytext211pt"/>
                <w:rFonts w:ascii="Sylfaen" w:hAnsi="Sylfaen"/>
                <w:sz w:val="20"/>
                <w:szCs w:val="20"/>
                <w:lang w:val="en-US"/>
              </w:rPr>
              <w:tab/>
            </w:r>
            <w:r w:rsidRPr="001B0F6A">
              <w:rPr>
                <w:rStyle w:val="Bodytext211pt"/>
                <w:rFonts w:ascii="Sylfaen" w:hAnsi="Sylfaen"/>
                <w:sz w:val="20"/>
                <w:szCs w:val="20"/>
              </w:rPr>
              <w:t>Փոստային դասիչը (csdo:PostCode)</w:t>
            </w:r>
          </w:p>
        </w:tc>
        <w:tc>
          <w:tcPr>
            <w:tcW w:w="3572" w:type="dxa"/>
            <w:tcBorders>
              <w:top w:val="single" w:sz="4" w:space="0" w:color="auto"/>
              <w:left w:val="single" w:sz="4" w:space="0" w:color="auto"/>
              <w:bottom w:val="single" w:sz="4" w:space="0" w:color="auto"/>
            </w:tcBorders>
            <w:shd w:val="clear" w:color="auto" w:fill="FFFFFF"/>
          </w:tcPr>
          <w:p w14:paraId="57569A94" w14:textId="77777777" w:rsidR="00546241" w:rsidRPr="001B0F6A" w:rsidRDefault="00546241" w:rsidP="00124E5A">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փոստային կապի ձեռնարկության փոստային դասիչը</w:t>
            </w:r>
          </w:p>
        </w:tc>
        <w:tc>
          <w:tcPr>
            <w:tcW w:w="2082" w:type="dxa"/>
            <w:tcBorders>
              <w:top w:val="single" w:sz="4" w:space="0" w:color="auto"/>
              <w:left w:val="single" w:sz="4" w:space="0" w:color="auto"/>
              <w:bottom w:val="single" w:sz="4" w:space="0" w:color="auto"/>
            </w:tcBorders>
            <w:shd w:val="clear" w:color="auto" w:fill="FFFFFF"/>
          </w:tcPr>
          <w:p w14:paraId="307504D8" w14:textId="77777777" w:rsidR="00546241" w:rsidRPr="001B0F6A" w:rsidRDefault="00546241" w:rsidP="00124E5A">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M.SDE.00006</w:t>
            </w:r>
          </w:p>
        </w:tc>
        <w:tc>
          <w:tcPr>
            <w:tcW w:w="4252" w:type="dxa"/>
            <w:tcBorders>
              <w:top w:val="single" w:sz="4" w:space="0" w:color="auto"/>
              <w:left w:val="single" w:sz="4" w:space="0" w:color="auto"/>
              <w:bottom w:val="single" w:sz="4" w:space="0" w:color="auto"/>
            </w:tcBorders>
            <w:shd w:val="clear" w:color="auto" w:fill="FFFFFF"/>
          </w:tcPr>
          <w:p w14:paraId="1447AD96" w14:textId="1D9C6CCF" w:rsidR="00546241" w:rsidRPr="001B0F6A" w:rsidRDefault="00546241" w:rsidP="00124E5A">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csdo:PostCodeType (M.SDT.00006) Պայմանանշանների նորմալացված տողը։ Ձ</w:t>
            </w:r>
            <w:r w:rsidR="00E63773">
              <w:rPr>
                <w:rStyle w:val="Bodytext211pt"/>
                <w:rFonts w:ascii="Sylfaen" w:hAnsi="Sylfaen"/>
                <w:sz w:val="20"/>
                <w:szCs w:val="20"/>
              </w:rPr>
              <w:t>և</w:t>
            </w:r>
            <w:r w:rsidRPr="001B0F6A">
              <w:rPr>
                <w:rStyle w:val="Bodytext211pt"/>
                <w:rFonts w:ascii="Sylfaen" w:hAnsi="Sylfaen"/>
                <w:sz w:val="20"/>
                <w:szCs w:val="20"/>
              </w:rPr>
              <w:t>անմուշը՝ [A-Z0-9][A-Z0-9-]{1,8}[A- Z0-9]</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CDB022D" w14:textId="77777777" w:rsidR="00546241" w:rsidRPr="001B0F6A" w:rsidRDefault="00546241" w:rsidP="00124E5A">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70D509D0" w14:textId="77777777" w:rsidTr="00124E5A">
        <w:trPr>
          <w:jc w:val="center"/>
        </w:trPr>
        <w:tc>
          <w:tcPr>
            <w:tcW w:w="245" w:type="dxa"/>
            <w:shd w:val="clear" w:color="auto" w:fill="FFFFFF"/>
          </w:tcPr>
          <w:p w14:paraId="2B5FA497" w14:textId="77777777" w:rsidR="00546241" w:rsidRPr="001B0F6A" w:rsidRDefault="00546241" w:rsidP="00607E93">
            <w:pPr>
              <w:spacing w:after="120"/>
              <w:ind w:right="-20"/>
              <w:rPr>
                <w:sz w:val="20"/>
                <w:szCs w:val="20"/>
              </w:rPr>
            </w:pPr>
          </w:p>
        </w:tc>
        <w:tc>
          <w:tcPr>
            <w:tcW w:w="285" w:type="dxa"/>
            <w:shd w:val="clear" w:color="auto" w:fill="FFFFFF"/>
          </w:tcPr>
          <w:p w14:paraId="0F3A1178"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41BCEF8D"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bottom w:val="single" w:sz="4" w:space="0" w:color="auto"/>
              <w:right w:val="single" w:sz="4" w:space="0" w:color="auto"/>
            </w:tcBorders>
            <w:shd w:val="clear" w:color="auto" w:fill="FFFFFF"/>
          </w:tcPr>
          <w:p w14:paraId="083ECE97"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58" w:type="dxa"/>
            <w:gridSpan w:val="4"/>
            <w:tcBorders>
              <w:top w:val="single" w:sz="4" w:space="0" w:color="auto"/>
              <w:left w:val="single" w:sz="4" w:space="0" w:color="auto"/>
              <w:bottom w:val="single" w:sz="4" w:space="0" w:color="auto"/>
            </w:tcBorders>
            <w:shd w:val="clear" w:color="auto" w:fill="FFFFFF"/>
          </w:tcPr>
          <w:p w14:paraId="6C882C94" w14:textId="77777777" w:rsidR="00546241" w:rsidRPr="001B0F6A" w:rsidRDefault="00546241" w:rsidP="00124E5A">
            <w:pPr>
              <w:pStyle w:val="Bodytext20"/>
              <w:shd w:val="clear" w:color="auto" w:fill="auto"/>
              <w:tabs>
                <w:tab w:val="left" w:pos="747"/>
              </w:tabs>
              <w:spacing w:after="120" w:line="240" w:lineRule="auto"/>
              <w:ind w:right="-20"/>
              <w:jc w:val="left"/>
              <w:rPr>
                <w:rFonts w:ascii="Sylfaen" w:hAnsi="Sylfaen"/>
                <w:sz w:val="20"/>
                <w:szCs w:val="20"/>
              </w:rPr>
            </w:pPr>
            <w:r w:rsidRPr="001B0F6A">
              <w:rPr>
                <w:rStyle w:val="Bodytext211pt"/>
                <w:rFonts w:ascii="Sylfaen" w:hAnsi="Sylfaen"/>
                <w:sz w:val="20"/>
                <w:szCs w:val="20"/>
              </w:rPr>
              <w:t>*.10.12.</w:t>
            </w:r>
            <w:r w:rsidR="00124E5A" w:rsidRPr="001B0F6A">
              <w:rPr>
                <w:rStyle w:val="Bodytext211pt"/>
                <w:rFonts w:ascii="Sylfaen" w:hAnsi="Sylfaen"/>
                <w:sz w:val="20"/>
                <w:szCs w:val="20"/>
                <w:lang w:val="en-US"/>
              </w:rPr>
              <w:tab/>
            </w:r>
            <w:r w:rsidRPr="001B0F6A">
              <w:rPr>
                <w:rStyle w:val="Bodytext211pt"/>
                <w:rFonts w:ascii="Sylfaen" w:hAnsi="Sylfaen"/>
                <w:sz w:val="20"/>
                <w:szCs w:val="20"/>
              </w:rPr>
              <w:t>Բաժանորդային արկղի համարը</w:t>
            </w:r>
          </w:p>
          <w:p w14:paraId="3F230CAC" w14:textId="77777777" w:rsidR="00546241" w:rsidRPr="001B0F6A" w:rsidRDefault="00546241" w:rsidP="00124E5A">
            <w:pPr>
              <w:pStyle w:val="Bodytext20"/>
              <w:shd w:val="clear" w:color="auto" w:fill="auto"/>
              <w:tabs>
                <w:tab w:val="left" w:pos="747"/>
              </w:tabs>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(csdo:PostOfficeBoxId)</w:t>
            </w:r>
          </w:p>
        </w:tc>
        <w:tc>
          <w:tcPr>
            <w:tcW w:w="3572" w:type="dxa"/>
            <w:tcBorders>
              <w:top w:val="single" w:sz="4" w:space="0" w:color="auto"/>
              <w:left w:val="single" w:sz="4" w:space="0" w:color="auto"/>
              <w:bottom w:val="single" w:sz="4" w:space="0" w:color="auto"/>
            </w:tcBorders>
            <w:shd w:val="clear" w:color="auto" w:fill="FFFFFF"/>
          </w:tcPr>
          <w:p w14:paraId="3EA9F355" w14:textId="77777777" w:rsidR="00546241" w:rsidRPr="001B0F6A" w:rsidRDefault="00546241" w:rsidP="00124E5A">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փոստային կապի ձեռնարկությունում բաժանորդային արկղի համարը</w:t>
            </w:r>
          </w:p>
        </w:tc>
        <w:tc>
          <w:tcPr>
            <w:tcW w:w="2082" w:type="dxa"/>
            <w:tcBorders>
              <w:top w:val="single" w:sz="4" w:space="0" w:color="auto"/>
              <w:left w:val="single" w:sz="4" w:space="0" w:color="auto"/>
              <w:bottom w:val="single" w:sz="4" w:space="0" w:color="auto"/>
            </w:tcBorders>
            <w:shd w:val="clear" w:color="auto" w:fill="FFFFFF"/>
          </w:tcPr>
          <w:p w14:paraId="18E8DD59" w14:textId="77777777" w:rsidR="00546241" w:rsidRPr="001B0F6A" w:rsidRDefault="00546241" w:rsidP="00124E5A">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M.SDE.00013</w:t>
            </w:r>
          </w:p>
        </w:tc>
        <w:tc>
          <w:tcPr>
            <w:tcW w:w="4252" w:type="dxa"/>
            <w:tcBorders>
              <w:top w:val="single" w:sz="4" w:space="0" w:color="auto"/>
              <w:left w:val="single" w:sz="4" w:space="0" w:color="auto"/>
              <w:bottom w:val="single" w:sz="4" w:space="0" w:color="auto"/>
            </w:tcBorders>
            <w:shd w:val="clear" w:color="auto" w:fill="FFFFFF"/>
          </w:tcPr>
          <w:p w14:paraId="38804E2A" w14:textId="77777777" w:rsidR="00546241" w:rsidRPr="001B0F6A" w:rsidRDefault="00546241" w:rsidP="00124E5A">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csdo:Id20Type (M.SDT.00092) Պայմանանշանների նորմալացված տողը: </w:t>
            </w:r>
          </w:p>
          <w:p w14:paraId="2D4368E4" w14:textId="77777777" w:rsidR="00546241" w:rsidRPr="001B0F6A" w:rsidRDefault="00546241" w:rsidP="00124E5A">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Նվազագույն երկարությունը՝ 1.</w:t>
            </w:r>
          </w:p>
          <w:p w14:paraId="0E1BBF2F" w14:textId="77777777" w:rsidR="00546241" w:rsidRPr="001B0F6A" w:rsidRDefault="00546241" w:rsidP="00124E5A">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9822512" w14:textId="77777777" w:rsidR="00546241" w:rsidRPr="001B0F6A" w:rsidRDefault="00546241" w:rsidP="00124E5A">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0..1</w:t>
            </w:r>
          </w:p>
        </w:tc>
      </w:tr>
      <w:tr w:rsidR="00546241" w:rsidRPr="001B0F6A" w14:paraId="56BAE065" w14:textId="77777777" w:rsidTr="00124E5A">
        <w:trPr>
          <w:jc w:val="center"/>
        </w:trPr>
        <w:tc>
          <w:tcPr>
            <w:tcW w:w="245" w:type="dxa"/>
            <w:shd w:val="clear" w:color="auto" w:fill="FFFFFF"/>
          </w:tcPr>
          <w:p w14:paraId="37E66E71" w14:textId="77777777" w:rsidR="00546241" w:rsidRPr="001B0F6A" w:rsidRDefault="00546241" w:rsidP="00607E93">
            <w:pPr>
              <w:spacing w:after="120"/>
              <w:ind w:right="-20"/>
              <w:rPr>
                <w:sz w:val="20"/>
                <w:szCs w:val="20"/>
              </w:rPr>
            </w:pPr>
          </w:p>
        </w:tc>
        <w:tc>
          <w:tcPr>
            <w:tcW w:w="285" w:type="dxa"/>
            <w:shd w:val="clear" w:color="auto" w:fill="FFFFFF"/>
          </w:tcPr>
          <w:p w14:paraId="1E27C4E3"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76B8F827"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343" w:type="dxa"/>
            <w:gridSpan w:val="5"/>
            <w:tcBorders>
              <w:top w:val="single" w:sz="4" w:space="0" w:color="auto"/>
              <w:left w:val="single" w:sz="4" w:space="0" w:color="auto"/>
              <w:bottom w:val="single" w:sz="4" w:space="0" w:color="auto"/>
            </w:tcBorders>
            <w:shd w:val="clear" w:color="auto" w:fill="FFFFFF"/>
          </w:tcPr>
          <w:p w14:paraId="3114D925" w14:textId="77777777" w:rsidR="00546241" w:rsidRPr="001B0F6A" w:rsidRDefault="00546241" w:rsidP="00124E5A">
            <w:pPr>
              <w:pStyle w:val="Bodytext20"/>
              <w:shd w:val="clear" w:color="auto" w:fill="auto"/>
              <w:tabs>
                <w:tab w:val="left" w:pos="473"/>
              </w:tabs>
              <w:spacing w:after="120" w:line="240" w:lineRule="auto"/>
              <w:ind w:right="-20"/>
              <w:jc w:val="left"/>
              <w:rPr>
                <w:rFonts w:ascii="Sylfaen" w:hAnsi="Sylfaen"/>
                <w:sz w:val="20"/>
                <w:szCs w:val="20"/>
              </w:rPr>
            </w:pPr>
            <w:r w:rsidRPr="001B0F6A">
              <w:rPr>
                <w:rStyle w:val="Bodytext211pt"/>
                <w:rFonts w:ascii="Sylfaen" w:hAnsi="Sylfaen"/>
                <w:sz w:val="20"/>
                <w:szCs w:val="20"/>
              </w:rPr>
              <w:t>*.11.</w:t>
            </w:r>
            <w:r w:rsidR="00124E5A" w:rsidRPr="001B0F6A">
              <w:rPr>
                <w:rStyle w:val="Bodytext211pt"/>
                <w:rFonts w:ascii="Sylfaen" w:hAnsi="Sylfaen"/>
                <w:sz w:val="20"/>
                <w:szCs w:val="20"/>
                <w:lang w:val="en-US"/>
              </w:rPr>
              <w:tab/>
            </w:r>
            <w:r w:rsidRPr="001B0F6A">
              <w:rPr>
                <w:rStyle w:val="Bodytext211pt"/>
                <w:rFonts w:ascii="Sylfaen" w:hAnsi="Sylfaen"/>
                <w:sz w:val="20"/>
                <w:szCs w:val="20"/>
              </w:rPr>
              <w:t>Կոնտակտային վավերապայմանը (ccdo:CommunicationDetails)</w:t>
            </w:r>
          </w:p>
        </w:tc>
        <w:tc>
          <w:tcPr>
            <w:tcW w:w="3572" w:type="dxa"/>
            <w:tcBorders>
              <w:top w:val="single" w:sz="4" w:space="0" w:color="auto"/>
              <w:left w:val="single" w:sz="4" w:space="0" w:color="auto"/>
              <w:bottom w:val="single" w:sz="4" w:space="0" w:color="auto"/>
            </w:tcBorders>
            <w:shd w:val="clear" w:color="auto" w:fill="FFFFFF"/>
          </w:tcPr>
          <w:p w14:paraId="07DB265A" w14:textId="77777777" w:rsidR="00546241" w:rsidRPr="001B0F6A" w:rsidRDefault="00546241" w:rsidP="00124E5A">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տնտեսավարող սուբյեկտի կոնտակտային վավերապայմանը</w:t>
            </w:r>
          </w:p>
        </w:tc>
        <w:tc>
          <w:tcPr>
            <w:tcW w:w="2082" w:type="dxa"/>
            <w:tcBorders>
              <w:top w:val="single" w:sz="4" w:space="0" w:color="auto"/>
              <w:left w:val="single" w:sz="4" w:space="0" w:color="auto"/>
              <w:bottom w:val="single" w:sz="4" w:space="0" w:color="auto"/>
            </w:tcBorders>
            <w:shd w:val="clear" w:color="auto" w:fill="FFFFFF"/>
          </w:tcPr>
          <w:p w14:paraId="7D5B103A" w14:textId="77777777" w:rsidR="00546241" w:rsidRPr="001B0F6A" w:rsidRDefault="00546241" w:rsidP="00124E5A">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M.CDE.00003</w:t>
            </w:r>
          </w:p>
        </w:tc>
        <w:tc>
          <w:tcPr>
            <w:tcW w:w="4252" w:type="dxa"/>
            <w:tcBorders>
              <w:top w:val="single" w:sz="4" w:space="0" w:color="auto"/>
              <w:left w:val="single" w:sz="4" w:space="0" w:color="auto"/>
              <w:bottom w:val="single" w:sz="4" w:space="0" w:color="auto"/>
            </w:tcBorders>
            <w:shd w:val="clear" w:color="auto" w:fill="FFFFFF"/>
          </w:tcPr>
          <w:p w14:paraId="298A707E" w14:textId="77777777" w:rsidR="00546241" w:rsidRPr="001B0F6A" w:rsidRDefault="00546241" w:rsidP="00124E5A">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ccdo:CommunicationDetailsType</w:t>
            </w:r>
          </w:p>
          <w:p w14:paraId="3F0A4925" w14:textId="77777777" w:rsidR="00546241" w:rsidRPr="001B0F6A" w:rsidRDefault="00546241" w:rsidP="00124E5A">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(M.CDT.00003)</w:t>
            </w:r>
          </w:p>
          <w:p w14:paraId="08A4F333" w14:textId="77777777" w:rsidR="00546241" w:rsidRPr="001B0F6A" w:rsidRDefault="00546241" w:rsidP="00124E5A">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Որոշվում է ներդրված տարրերի արժեքների տիրույթներով</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B12AE70" w14:textId="77777777" w:rsidR="00546241" w:rsidRPr="001B0F6A" w:rsidRDefault="00546241" w:rsidP="00124E5A">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w:t>
            </w:r>
          </w:p>
        </w:tc>
      </w:tr>
      <w:tr w:rsidR="00546241" w:rsidRPr="001B0F6A" w14:paraId="1695DDD2" w14:textId="77777777" w:rsidTr="00124E5A">
        <w:trPr>
          <w:jc w:val="center"/>
        </w:trPr>
        <w:tc>
          <w:tcPr>
            <w:tcW w:w="245" w:type="dxa"/>
            <w:shd w:val="clear" w:color="auto" w:fill="FFFFFF"/>
          </w:tcPr>
          <w:p w14:paraId="5A3F5722" w14:textId="77777777" w:rsidR="00546241" w:rsidRPr="001B0F6A" w:rsidRDefault="00546241" w:rsidP="00607E93">
            <w:pPr>
              <w:spacing w:after="120"/>
              <w:ind w:right="-20"/>
              <w:rPr>
                <w:sz w:val="20"/>
                <w:szCs w:val="20"/>
              </w:rPr>
            </w:pPr>
          </w:p>
        </w:tc>
        <w:tc>
          <w:tcPr>
            <w:tcW w:w="285" w:type="dxa"/>
            <w:shd w:val="clear" w:color="auto" w:fill="FFFFFF"/>
          </w:tcPr>
          <w:p w14:paraId="4AFEA864"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268ED387"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top w:val="single" w:sz="4" w:space="0" w:color="auto"/>
              <w:right w:val="single" w:sz="4" w:space="0" w:color="auto"/>
            </w:tcBorders>
            <w:shd w:val="clear" w:color="auto" w:fill="FFFFFF"/>
          </w:tcPr>
          <w:p w14:paraId="5055BBA8"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58" w:type="dxa"/>
            <w:gridSpan w:val="4"/>
            <w:tcBorders>
              <w:top w:val="single" w:sz="4" w:space="0" w:color="auto"/>
              <w:left w:val="single" w:sz="4" w:space="0" w:color="auto"/>
              <w:bottom w:val="single" w:sz="4" w:space="0" w:color="auto"/>
            </w:tcBorders>
            <w:shd w:val="clear" w:color="auto" w:fill="FFFFFF"/>
          </w:tcPr>
          <w:p w14:paraId="040CFF2A" w14:textId="77777777" w:rsidR="00546241" w:rsidRPr="001B0F6A" w:rsidRDefault="00546241" w:rsidP="00124E5A">
            <w:pPr>
              <w:pStyle w:val="Bodytext20"/>
              <w:shd w:val="clear" w:color="auto" w:fill="auto"/>
              <w:tabs>
                <w:tab w:val="left" w:pos="693"/>
              </w:tabs>
              <w:spacing w:after="120" w:line="240" w:lineRule="auto"/>
              <w:ind w:right="-20"/>
              <w:jc w:val="left"/>
              <w:rPr>
                <w:rFonts w:ascii="Sylfaen" w:hAnsi="Sylfaen"/>
                <w:sz w:val="20"/>
                <w:szCs w:val="20"/>
              </w:rPr>
            </w:pPr>
            <w:r w:rsidRPr="001B0F6A">
              <w:rPr>
                <w:rStyle w:val="Bodytext211pt"/>
                <w:rFonts w:ascii="Sylfaen" w:hAnsi="Sylfaen"/>
                <w:sz w:val="20"/>
                <w:szCs w:val="20"/>
              </w:rPr>
              <w:t>*.11.1.</w:t>
            </w:r>
            <w:r w:rsidR="00124E5A" w:rsidRPr="001B0F6A">
              <w:rPr>
                <w:rStyle w:val="Bodytext211pt"/>
                <w:rFonts w:ascii="Sylfaen" w:hAnsi="Sylfaen"/>
                <w:sz w:val="20"/>
                <w:szCs w:val="20"/>
                <w:lang w:val="en-US"/>
              </w:rPr>
              <w:tab/>
            </w:r>
            <w:r w:rsidRPr="001B0F6A">
              <w:rPr>
                <w:rStyle w:val="Bodytext211pt"/>
                <w:rFonts w:ascii="Sylfaen" w:hAnsi="Sylfaen"/>
                <w:sz w:val="20"/>
                <w:szCs w:val="20"/>
              </w:rPr>
              <w:t>Կապի տեսակի ծածկագիրը (csdo:CommunicationChannelCode)</w:t>
            </w:r>
          </w:p>
        </w:tc>
        <w:tc>
          <w:tcPr>
            <w:tcW w:w="3572" w:type="dxa"/>
            <w:tcBorders>
              <w:top w:val="single" w:sz="4" w:space="0" w:color="auto"/>
              <w:left w:val="single" w:sz="4" w:space="0" w:color="auto"/>
              <w:bottom w:val="single" w:sz="4" w:space="0" w:color="auto"/>
            </w:tcBorders>
            <w:shd w:val="clear" w:color="auto" w:fill="FFFFFF"/>
          </w:tcPr>
          <w:p w14:paraId="01A5ADA7" w14:textId="467DE72D" w:rsidR="00546241" w:rsidRPr="001B0F6A" w:rsidRDefault="00546241" w:rsidP="00124E5A">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կապի միջոցի (կապուղու) տեսակի (հեռախոս, ֆաքս, էլեկտրոնային փոստ </w:t>
            </w:r>
            <w:r w:rsidR="00E63773">
              <w:rPr>
                <w:rStyle w:val="Bodytext211pt"/>
                <w:rFonts w:ascii="Sylfaen" w:hAnsi="Sylfaen"/>
                <w:sz w:val="20"/>
                <w:szCs w:val="20"/>
              </w:rPr>
              <w:t>և</w:t>
            </w:r>
            <w:r w:rsidRPr="001B0F6A">
              <w:rPr>
                <w:rStyle w:val="Bodytext211pt"/>
                <w:rFonts w:ascii="Sylfaen" w:hAnsi="Sylfaen"/>
                <w:sz w:val="20"/>
                <w:szCs w:val="20"/>
              </w:rPr>
              <w:t xml:space="preserve"> այլն) ծածկագրային նշագիրը</w:t>
            </w:r>
          </w:p>
        </w:tc>
        <w:tc>
          <w:tcPr>
            <w:tcW w:w="2082" w:type="dxa"/>
            <w:tcBorders>
              <w:top w:val="single" w:sz="4" w:space="0" w:color="auto"/>
              <w:left w:val="single" w:sz="4" w:space="0" w:color="auto"/>
              <w:bottom w:val="single" w:sz="4" w:space="0" w:color="auto"/>
            </w:tcBorders>
            <w:shd w:val="clear" w:color="auto" w:fill="FFFFFF"/>
          </w:tcPr>
          <w:p w14:paraId="4C038668" w14:textId="77777777" w:rsidR="00546241" w:rsidRPr="001B0F6A" w:rsidRDefault="00546241" w:rsidP="00124E5A">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M.SDE.00014</w:t>
            </w:r>
          </w:p>
        </w:tc>
        <w:tc>
          <w:tcPr>
            <w:tcW w:w="4252" w:type="dxa"/>
            <w:tcBorders>
              <w:top w:val="single" w:sz="4" w:space="0" w:color="auto"/>
              <w:left w:val="single" w:sz="4" w:space="0" w:color="auto"/>
              <w:bottom w:val="single" w:sz="4" w:space="0" w:color="auto"/>
            </w:tcBorders>
            <w:shd w:val="clear" w:color="auto" w:fill="FFFFFF"/>
          </w:tcPr>
          <w:p w14:paraId="3E481A1A" w14:textId="77777777" w:rsidR="00546241" w:rsidRPr="001B0F6A" w:rsidRDefault="00546241" w:rsidP="00124E5A">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csdo:CommunicationChannelCodeV2Type (M.SDT.00163)</w:t>
            </w:r>
          </w:p>
          <w:p w14:paraId="6F1E1FF9" w14:textId="77777777" w:rsidR="00546241" w:rsidRPr="001B0F6A" w:rsidRDefault="00546241" w:rsidP="00124E5A">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Ծածկագրի արժեքը՝ կապի տեսակների տեղեկագրքին համապատասխան։</w:t>
            </w:r>
          </w:p>
          <w:p w14:paraId="71BD8D10" w14:textId="77777777" w:rsidR="00546241" w:rsidRPr="001B0F6A" w:rsidRDefault="00546241" w:rsidP="00124E5A">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0FD99786" w14:textId="77777777" w:rsidR="00546241" w:rsidRPr="001B0F6A" w:rsidRDefault="00546241" w:rsidP="00124E5A">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996BB22" w14:textId="77777777" w:rsidR="00546241" w:rsidRPr="001B0F6A" w:rsidRDefault="00546241" w:rsidP="00124E5A">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04D58FAA" w14:textId="77777777" w:rsidTr="00124E5A">
        <w:trPr>
          <w:jc w:val="center"/>
        </w:trPr>
        <w:tc>
          <w:tcPr>
            <w:tcW w:w="245" w:type="dxa"/>
            <w:shd w:val="clear" w:color="auto" w:fill="FFFFFF"/>
          </w:tcPr>
          <w:p w14:paraId="0E6B8C4C" w14:textId="77777777" w:rsidR="00546241" w:rsidRPr="001B0F6A" w:rsidRDefault="00546241" w:rsidP="00607E93">
            <w:pPr>
              <w:spacing w:after="120"/>
              <w:ind w:right="-20"/>
              <w:rPr>
                <w:sz w:val="20"/>
                <w:szCs w:val="20"/>
              </w:rPr>
            </w:pPr>
          </w:p>
        </w:tc>
        <w:tc>
          <w:tcPr>
            <w:tcW w:w="285" w:type="dxa"/>
            <w:shd w:val="clear" w:color="auto" w:fill="FFFFFF"/>
          </w:tcPr>
          <w:p w14:paraId="4EF1EC44"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3201D06F"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0AA6031A"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58" w:type="dxa"/>
            <w:gridSpan w:val="4"/>
            <w:tcBorders>
              <w:top w:val="single" w:sz="4" w:space="0" w:color="auto"/>
              <w:left w:val="single" w:sz="4" w:space="0" w:color="auto"/>
              <w:bottom w:val="single" w:sz="4" w:space="0" w:color="auto"/>
            </w:tcBorders>
            <w:shd w:val="clear" w:color="auto" w:fill="FFFFFF"/>
          </w:tcPr>
          <w:p w14:paraId="1DD1A895" w14:textId="77777777" w:rsidR="00546241" w:rsidRPr="001B0F6A" w:rsidRDefault="00546241" w:rsidP="00124E5A">
            <w:pPr>
              <w:pStyle w:val="Bodytext20"/>
              <w:shd w:val="clear" w:color="auto" w:fill="auto"/>
              <w:tabs>
                <w:tab w:val="left" w:pos="693"/>
              </w:tabs>
              <w:spacing w:after="120" w:line="240" w:lineRule="auto"/>
              <w:ind w:right="-20"/>
              <w:jc w:val="left"/>
              <w:rPr>
                <w:rFonts w:ascii="Sylfaen" w:hAnsi="Sylfaen"/>
                <w:sz w:val="20"/>
                <w:szCs w:val="20"/>
              </w:rPr>
            </w:pPr>
            <w:r w:rsidRPr="001B0F6A">
              <w:rPr>
                <w:rStyle w:val="Bodytext211pt"/>
                <w:rFonts w:ascii="Sylfaen" w:hAnsi="Sylfaen"/>
                <w:sz w:val="20"/>
                <w:szCs w:val="20"/>
              </w:rPr>
              <w:t>*.11.2.</w:t>
            </w:r>
            <w:r w:rsidR="00124E5A" w:rsidRPr="001B0F6A">
              <w:rPr>
                <w:rStyle w:val="Bodytext211pt"/>
                <w:rFonts w:ascii="Sylfaen" w:hAnsi="Sylfaen"/>
                <w:sz w:val="20"/>
                <w:szCs w:val="20"/>
                <w:lang w:val="en-US"/>
              </w:rPr>
              <w:tab/>
            </w:r>
            <w:r w:rsidRPr="001B0F6A">
              <w:rPr>
                <w:rStyle w:val="Bodytext211pt"/>
                <w:rFonts w:ascii="Sylfaen" w:hAnsi="Sylfaen"/>
                <w:sz w:val="20"/>
                <w:szCs w:val="20"/>
              </w:rPr>
              <w:t>Կապի տեսակի անվանումը</w:t>
            </w:r>
          </w:p>
          <w:p w14:paraId="0F3D0F15" w14:textId="77777777" w:rsidR="00546241" w:rsidRPr="001B0F6A" w:rsidRDefault="00546241" w:rsidP="00124E5A">
            <w:pPr>
              <w:pStyle w:val="Bodytext20"/>
              <w:shd w:val="clear" w:color="auto" w:fill="auto"/>
              <w:tabs>
                <w:tab w:val="left" w:pos="693"/>
              </w:tabs>
              <w:spacing w:after="120" w:line="240" w:lineRule="auto"/>
              <w:ind w:right="-20"/>
              <w:jc w:val="left"/>
              <w:rPr>
                <w:rFonts w:ascii="Sylfaen" w:hAnsi="Sylfaen"/>
                <w:sz w:val="20"/>
                <w:szCs w:val="20"/>
              </w:rPr>
            </w:pPr>
            <w:r w:rsidRPr="001B0F6A">
              <w:rPr>
                <w:rStyle w:val="Bodytext211pt"/>
                <w:rFonts w:ascii="Sylfaen" w:hAnsi="Sylfaen"/>
                <w:sz w:val="20"/>
                <w:szCs w:val="20"/>
              </w:rPr>
              <w:t>(</w:t>
            </w:r>
            <w:r w:rsidRPr="001B0F6A">
              <w:rPr>
                <w:rStyle w:val="Bodytext211pt"/>
                <w:rFonts w:ascii="Sylfaen" w:hAnsi="Sylfaen"/>
                <w:spacing w:val="-4"/>
                <w:sz w:val="20"/>
                <w:szCs w:val="20"/>
              </w:rPr>
              <w:t>csdo:CommunicationChannelName)</w:t>
            </w:r>
          </w:p>
        </w:tc>
        <w:tc>
          <w:tcPr>
            <w:tcW w:w="3572" w:type="dxa"/>
            <w:tcBorders>
              <w:top w:val="single" w:sz="4" w:space="0" w:color="auto"/>
              <w:left w:val="single" w:sz="4" w:space="0" w:color="auto"/>
              <w:bottom w:val="single" w:sz="4" w:space="0" w:color="auto"/>
            </w:tcBorders>
            <w:shd w:val="clear" w:color="auto" w:fill="FFFFFF"/>
          </w:tcPr>
          <w:p w14:paraId="34785FE3" w14:textId="7E52E3AD" w:rsidR="00546241" w:rsidRPr="001B0F6A" w:rsidRDefault="00546241" w:rsidP="00124E5A">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կապի միջոցի (կապուղու) տեսակի (հեռախոս, ֆաքս, էլեկտրոնային փոստ </w:t>
            </w:r>
            <w:r w:rsidR="00E63773">
              <w:rPr>
                <w:rStyle w:val="Bodytext211pt"/>
                <w:rFonts w:ascii="Sylfaen" w:hAnsi="Sylfaen"/>
                <w:sz w:val="20"/>
                <w:szCs w:val="20"/>
              </w:rPr>
              <w:t>և</w:t>
            </w:r>
            <w:r w:rsidRPr="001B0F6A">
              <w:rPr>
                <w:rStyle w:val="Bodytext211pt"/>
                <w:rFonts w:ascii="Sylfaen" w:hAnsi="Sylfaen"/>
                <w:sz w:val="20"/>
                <w:szCs w:val="20"/>
              </w:rPr>
              <w:t xml:space="preserve"> այլն) անվանումը</w:t>
            </w:r>
          </w:p>
        </w:tc>
        <w:tc>
          <w:tcPr>
            <w:tcW w:w="2082" w:type="dxa"/>
            <w:tcBorders>
              <w:top w:val="single" w:sz="4" w:space="0" w:color="auto"/>
              <w:left w:val="single" w:sz="4" w:space="0" w:color="auto"/>
              <w:bottom w:val="single" w:sz="4" w:space="0" w:color="auto"/>
            </w:tcBorders>
            <w:shd w:val="clear" w:color="auto" w:fill="FFFFFF"/>
          </w:tcPr>
          <w:p w14:paraId="09035758" w14:textId="77777777" w:rsidR="00546241" w:rsidRPr="001B0F6A" w:rsidRDefault="00546241" w:rsidP="00124E5A">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M.SDE.00093</w:t>
            </w:r>
          </w:p>
        </w:tc>
        <w:tc>
          <w:tcPr>
            <w:tcW w:w="4252" w:type="dxa"/>
            <w:tcBorders>
              <w:top w:val="single" w:sz="4" w:space="0" w:color="auto"/>
              <w:left w:val="single" w:sz="4" w:space="0" w:color="auto"/>
              <w:bottom w:val="single" w:sz="4" w:space="0" w:color="auto"/>
            </w:tcBorders>
            <w:shd w:val="clear" w:color="auto" w:fill="FFFFFF"/>
          </w:tcPr>
          <w:p w14:paraId="603A7035" w14:textId="77777777" w:rsidR="00546241" w:rsidRPr="001B0F6A" w:rsidRDefault="00546241" w:rsidP="00124E5A">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csdo:Name120Type (M.SDT.00055) Պայմանանշանների նորմալացված տողը։ </w:t>
            </w:r>
          </w:p>
          <w:p w14:paraId="3CEF85A9" w14:textId="77777777" w:rsidR="00546241" w:rsidRPr="001B0F6A" w:rsidRDefault="00546241" w:rsidP="00124E5A">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4BE76728" w14:textId="77777777" w:rsidR="00546241" w:rsidRPr="001B0F6A" w:rsidRDefault="00546241" w:rsidP="00124E5A">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120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76D3D4E" w14:textId="77777777" w:rsidR="00546241" w:rsidRPr="001B0F6A" w:rsidRDefault="00546241" w:rsidP="00124E5A">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2630DD44" w14:textId="77777777" w:rsidTr="00124E5A">
        <w:trPr>
          <w:jc w:val="center"/>
        </w:trPr>
        <w:tc>
          <w:tcPr>
            <w:tcW w:w="245" w:type="dxa"/>
            <w:shd w:val="clear" w:color="auto" w:fill="FFFFFF"/>
          </w:tcPr>
          <w:p w14:paraId="0FF51453" w14:textId="77777777" w:rsidR="00546241" w:rsidRPr="001B0F6A" w:rsidRDefault="00546241" w:rsidP="00607E93">
            <w:pPr>
              <w:spacing w:after="120"/>
              <w:ind w:right="-20"/>
              <w:rPr>
                <w:sz w:val="20"/>
                <w:szCs w:val="20"/>
              </w:rPr>
            </w:pPr>
          </w:p>
        </w:tc>
        <w:tc>
          <w:tcPr>
            <w:tcW w:w="285" w:type="dxa"/>
            <w:shd w:val="clear" w:color="auto" w:fill="FFFFFF"/>
          </w:tcPr>
          <w:p w14:paraId="48196408"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111F635F"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bottom w:val="single" w:sz="4" w:space="0" w:color="auto"/>
              <w:right w:val="single" w:sz="4" w:space="0" w:color="auto"/>
            </w:tcBorders>
            <w:shd w:val="clear" w:color="auto" w:fill="FFFFFF"/>
          </w:tcPr>
          <w:p w14:paraId="7C33EC87"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58" w:type="dxa"/>
            <w:gridSpan w:val="4"/>
            <w:tcBorders>
              <w:top w:val="single" w:sz="4" w:space="0" w:color="auto"/>
              <w:left w:val="single" w:sz="4" w:space="0" w:color="auto"/>
              <w:bottom w:val="single" w:sz="4" w:space="0" w:color="auto"/>
            </w:tcBorders>
            <w:shd w:val="clear" w:color="auto" w:fill="FFFFFF"/>
          </w:tcPr>
          <w:p w14:paraId="6F060002" w14:textId="77777777" w:rsidR="00546241" w:rsidRPr="001B0F6A" w:rsidRDefault="00546241" w:rsidP="00124E5A">
            <w:pPr>
              <w:pStyle w:val="Bodytext20"/>
              <w:shd w:val="clear" w:color="auto" w:fill="auto"/>
              <w:tabs>
                <w:tab w:val="left" w:pos="693"/>
              </w:tabs>
              <w:spacing w:after="120" w:line="240" w:lineRule="auto"/>
              <w:ind w:right="-20"/>
              <w:jc w:val="left"/>
              <w:rPr>
                <w:rFonts w:ascii="Sylfaen" w:hAnsi="Sylfaen"/>
                <w:sz w:val="20"/>
                <w:szCs w:val="20"/>
              </w:rPr>
            </w:pPr>
            <w:r w:rsidRPr="001B0F6A">
              <w:rPr>
                <w:rStyle w:val="Bodytext211pt"/>
                <w:rFonts w:ascii="Sylfaen" w:hAnsi="Sylfaen"/>
                <w:sz w:val="20"/>
                <w:szCs w:val="20"/>
              </w:rPr>
              <w:t>*.11.3.</w:t>
            </w:r>
            <w:r w:rsidR="00124E5A" w:rsidRPr="001B0F6A">
              <w:rPr>
                <w:rStyle w:val="Bodytext211pt"/>
                <w:rFonts w:ascii="Sylfaen" w:hAnsi="Sylfaen"/>
                <w:sz w:val="20"/>
                <w:szCs w:val="20"/>
                <w:lang w:val="en-US"/>
              </w:rPr>
              <w:tab/>
            </w:r>
            <w:r w:rsidRPr="001B0F6A">
              <w:rPr>
                <w:rStyle w:val="Bodytext211pt"/>
                <w:rFonts w:ascii="Sylfaen" w:hAnsi="Sylfaen"/>
                <w:sz w:val="20"/>
                <w:szCs w:val="20"/>
              </w:rPr>
              <w:t>Կապուղու նույնականացուցիչը</w:t>
            </w:r>
          </w:p>
          <w:p w14:paraId="543B4E6D" w14:textId="77777777" w:rsidR="00546241" w:rsidRPr="001B0F6A" w:rsidRDefault="00546241" w:rsidP="00124E5A">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(csdo:CommunicationChannelId)</w:t>
            </w:r>
          </w:p>
        </w:tc>
        <w:tc>
          <w:tcPr>
            <w:tcW w:w="3572" w:type="dxa"/>
            <w:tcBorders>
              <w:top w:val="single" w:sz="4" w:space="0" w:color="auto"/>
              <w:left w:val="single" w:sz="4" w:space="0" w:color="auto"/>
              <w:bottom w:val="single" w:sz="4" w:space="0" w:color="auto"/>
            </w:tcBorders>
            <w:shd w:val="clear" w:color="auto" w:fill="FFFFFF"/>
          </w:tcPr>
          <w:p w14:paraId="023C95A0" w14:textId="7CB01C9B" w:rsidR="00546241" w:rsidRPr="001B0F6A" w:rsidRDefault="00546241" w:rsidP="00124E5A">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կապուղին նույնականացնող պայմանանշանների հաջորդականությունը (հեռախոսահամարի, ֆաքսի, էլեկտրոնային փոստի հասցեի </w:t>
            </w:r>
            <w:r w:rsidR="00E63773">
              <w:rPr>
                <w:rStyle w:val="Bodytext211pt"/>
                <w:rFonts w:ascii="Sylfaen" w:hAnsi="Sylfaen"/>
                <w:sz w:val="20"/>
                <w:szCs w:val="20"/>
              </w:rPr>
              <w:t>և</w:t>
            </w:r>
            <w:r w:rsidRPr="001B0F6A">
              <w:rPr>
                <w:rStyle w:val="Bodytext211pt"/>
                <w:rFonts w:ascii="Sylfaen" w:hAnsi="Sylfaen"/>
                <w:sz w:val="20"/>
                <w:szCs w:val="20"/>
              </w:rPr>
              <w:t xml:space="preserve"> այլնի նշումը)</w:t>
            </w:r>
          </w:p>
        </w:tc>
        <w:tc>
          <w:tcPr>
            <w:tcW w:w="2082" w:type="dxa"/>
            <w:tcBorders>
              <w:top w:val="single" w:sz="4" w:space="0" w:color="auto"/>
              <w:left w:val="single" w:sz="4" w:space="0" w:color="auto"/>
              <w:bottom w:val="single" w:sz="4" w:space="0" w:color="auto"/>
            </w:tcBorders>
            <w:shd w:val="clear" w:color="auto" w:fill="FFFFFF"/>
          </w:tcPr>
          <w:p w14:paraId="6944CF6C" w14:textId="77777777" w:rsidR="00546241" w:rsidRPr="001B0F6A" w:rsidRDefault="00546241" w:rsidP="00124E5A">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M.SDE.00015</w:t>
            </w:r>
          </w:p>
        </w:tc>
        <w:tc>
          <w:tcPr>
            <w:tcW w:w="4252" w:type="dxa"/>
            <w:tcBorders>
              <w:top w:val="single" w:sz="4" w:space="0" w:color="auto"/>
              <w:left w:val="single" w:sz="4" w:space="0" w:color="auto"/>
              <w:bottom w:val="single" w:sz="4" w:space="0" w:color="auto"/>
            </w:tcBorders>
            <w:shd w:val="clear" w:color="auto" w:fill="FFFFFF"/>
          </w:tcPr>
          <w:p w14:paraId="0FD65A33" w14:textId="77777777" w:rsidR="00546241" w:rsidRPr="001B0F6A" w:rsidRDefault="00546241" w:rsidP="00124E5A">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csdo:CommunicationChannelIdType</w:t>
            </w:r>
            <w:r w:rsidR="00124E5A" w:rsidRPr="001B0F6A">
              <w:rPr>
                <w:rStyle w:val="Bodytext211pt"/>
                <w:rFonts w:ascii="Sylfaen" w:hAnsi="Sylfaen"/>
                <w:sz w:val="20"/>
                <w:szCs w:val="20"/>
                <w:lang w:val="en-US"/>
              </w:rPr>
              <w:t xml:space="preserve"> </w:t>
            </w:r>
            <w:r w:rsidRPr="001B0F6A">
              <w:rPr>
                <w:rStyle w:val="Bodytext211pt"/>
                <w:rFonts w:ascii="Sylfaen" w:hAnsi="Sylfaen"/>
                <w:sz w:val="20"/>
                <w:szCs w:val="20"/>
              </w:rPr>
              <w:t>(M.SDT.00015)</w:t>
            </w:r>
          </w:p>
          <w:p w14:paraId="2D4F1997" w14:textId="77777777" w:rsidR="00546241" w:rsidRPr="001B0F6A" w:rsidRDefault="00546241" w:rsidP="00124E5A">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Պայմանանշանների նորմալացված տողը: </w:t>
            </w:r>
          </w:p>
          <w:p w14:paraId="4E957F23" w14:textId="77777777" w:rsidR="00546241" w:rsidRPr="001B0F6A" w:rsidRDefault="00546241" w:rsidP="00124E5A">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583B2DEA" w14:textId="77777777" w:rsidR="00546241" w:rsidRPr="001B0F6A" w:rsidRDefault="00546241" w:rsidP="00124E5A">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1000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715D5FCB"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1..*</w:t>
            </w:r>
          </w:p>
        </w:tc>
      </w:tr>
      <w:tr w:rsidR="00546241" w:rsidRPr="001B0F6A" w14:paraId="0F53B489" w14:textId="77777777" w:rsidTr="00124E5A">
        <w:trPr>
          <w:jc w:val="center"/>
        </w:trPr>
        <w:tc>
          <w:tcPr>
            <w:tcW w:w="245" w:type="dxa"/>
            <w:shd w:val="clear" w:color="auto" w:fill="FFFFFF"/>
          </w:tcPr>
          <w:p w14:paraId="3BA5508C" w14:textId="77777777" w:rsidR="00546241" w:rsidRPr="001B0F6A" w:rsidRDefault="00546241" w:rsidP="00607E93">
            <w:pPr>
              <w:spacing w:after="120"/>
              <w:ind w:right="-20"/>
              <w:rPr>
                <w:sz w:val="20"/>
                <w:szCs w:val="20"/>
              </w:rPr>
            </w:pPr>
          </w:p>
        </w:tc>
        <w:tc>
          <w:tcPr>
            <w:tcW w:w="285" w:type="dxa"/>
            <w:shd w:val="clear" w:color="auto" w:fill="FFFFFF"/>
          </w:tcPr>
          <w:p w14:paraId="500FD257"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bottom w:val="single" w:sz="4" w:space="0" w:color="auto"/>
              <w:right w:val="single" w:sz="4" w:space="0" w:color="auto"/>
            </w:tcBorders>
            <w:shd w:val="clear" w:color="auto" w:fill="FFFFFF"/>
          </w:tcPr>
          <w:p w14:paraId="0A053863"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343" w:type="dxa"/>
            <w:gridSpan w:val="5"/>
            <w:tcBorders>
              <w:top w:val="single" w:sz="4" w:space="0" w:color="auto"/>
              <w:left w:val="single" w:sz="4" w:space="0" w:color="auto"/>
              <w:bottom w:val="single" w:sz="4" w:space="0" w:color="auto"/>
            </w:tcBorders>
            <w:shd w:val="clear" w:color="auto" w:fill="FFFFFF"/>
          </w:tcPr>
          <w:p w14:paraId="0550ED35" w14:textId="77777777" w:rsidR="00546241" w:rsidRPr="001B0F6A" w:rsidRDefault="00546241" w:rsidP="00124E5A">
            <w:pPr>
              <w:pStyle w:val="Bodytext20"/>
              <w:shd w:val="clear" w:color="auto" w:fill="auto"/>
              <w:tabs>
                <w:tab w:val="left" w:pos="462"/>
              </w:tabs>
              <w:spacing w:after="120" w:line="240" w:lineRule="auto"/>
              <w:ind w:right="-20"/>
              <w:jc w:val="left"/>
              <w:rPr>
                <w:rFonts w:ascii="Sylfaen" w:hAnsi="Sylfaen"/>
                <w:sz w:val="20"/>
                <w:szCs w:val="20"/>
              </w:rPr>
            </w:pPr>
            <w:r w:rsidRPr="001B0F6A">
              <w:rPr>
                <w:rStyle w:val="Bodytext211pt"/>
                <w:rFonts w:ascii="Sylfaen" w:hAnsi="Sylfaen"/>
                <w:sz w:val="20"/>
                <w:szCs w:val="20"/>
              </w:rPr>
              <w:t>*.12.</w:t>
            </w:r>
            <w:r w:rsidR="00124E5A" w:rsidRPr="001B0F6A">
              <w:rPr>
                <w:rStyle w:val="Bodytext211pt"/>
                <w:rFonts w:ascii="Sylfaen" w:hAnsi="Sylfaen"/>
                <w:sz w:val="20"/>
                <w:szCs w:val="20"/>
                <w:lang w:val="en-US"/>
              </w:rPr>
              <w:tab/>
            </w:r>
            <w:r w:rsidRPr="001B0F6A">
              <w:rPr>
                <w:rStyle w:val="Bodytext211pt"/>
                <w:rFonts w:ascii="Sylfaen" w:hAnsi="Sylfaen"/>
                <w:sz w:val="20"/>
                <w:szCs w:val="20"/>
              </w:rPr>
              <w:t>Մատակարարման շղթայի մասնակցի տեսակի ծածկագիրը (csdo:SupplyChainPartyKindCode)</w:t>
            </w:r>
          </w:p>
        </w:tc>
        <w:tc>
          <w:tcPr>
            <w:tcW w:w="3572" w:type="dxa"/>
            <w:tcBorders>
              <w:top w:val="single" w:sz="4" w:space="0" w:color="auto"/>
              <w:left w:val="single" w:sz="4" w:space="0" w:color="auto"/>
              <w:bottom w:val="single" w:sz="4" w:space="0" w:color="auto"/>
            </w:tcBorders>
            <w:shd w:val="clear" w:color="auto" w:fill="FFFFFF"/>
          </w:tcPr>
          <w:p w14:paraId="0CA8C96C" w14:textId="77777777" w:rsidR="00546241" w:rsidRPr="001B0F6A" w:rsidRDefault="00546241" w:rsidP="00124E5A">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մատակարարման շղթայի մասնակցի տեսակի ծածկագրային նշագիրը</w:t>
            </w:r>
          </w:p>
        </w:tc>
        <w:tc>
          <w:tcPr>
            <w:tcW w:w="2082" w:type="dxa"/>
            <w:tcBorders>
              <w:top w:val="single" w:sz="4" w:space="0" w:color="auto"/>
              <w:left w:val="single" w:sz="4" w:space="0" w:color="auto"/>
              <w:bottom w:val="single" w:sz="4" w:space="0" w:color="auto"/>
            </w:tcBorders>
            <w:shd w:val="clear" w:color="auto" w:fill="FFFFFF"/>
          </w:tcPr>
          <w:p w14:paraId="4243EC6E" w14:textId="77777777" w:rsidR="00546241" w:rsidRPr="001B0F6A" w:rsidRDefault="00546241" w:rsidP="00124E5A">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M.SDE.00310</w:t>
            </w:r>
          </w:p>
        </w:tc>
        <w:tc>
          <w:tcPr>
            <w:tcW w:w="4252" w:type="dxa"/>
            <w:tcBorders>
              <w:top w:val="single" w:sz="4" w:space="0" w:color="auto"/>
              <w:left w:val="single" w:sz="4" w:space="0" w:color="auto"/>
              <w:bottom w:val="single" w:sz="4" w:space="0" w:color="auto"/>
            </w:tcBorders>
            <w:shd w:val="clear" w:color="auto" w:fill="FFFFFF"/>
          </w:tcPr>
          <w:p w14:paraId="42D21AA4" w14:textId="77777777" w:rsidR="00546241" w:rsidRPr="001B0F6A" w:rsidRDefault="00546241" w:rsidP="00124E5A">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csdo:Code2Type (M.SDT.00170) Պայմանանշանների նորմալացված տողը։ </w:t>
            </w:r>
          </w:p>
          <w:p w14:paraId="1154E7E3" w14:textId="77777777" w:rsidR="00546241" w:rsidRPr="001B0F6A" w:rsidRDefault="00546241" w:rsidP="00124E5A">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Երկարությունը՝ 2</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0150AEEF"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1</w:t>
            </w:r>
          </w:p>
        </w:tc>
      </w:tr>
      <w:tr w:rsidR="00546241" w:rsidRPr="001B0F6A" w14:paraId="0602D807" w14:textId="77777777" w:rsidTr="00124E5A">
        <w:trPr>
          <w:jc w:val="center"/>
        </w:trPr>
        <w:tc>
          <w:tcPr>
            <w:tcW w:w="245" w:type="dxa"/>
            <w:shd w:val="clear" w:color="auto" w:fill="FFFFFF"/>
          </w:tcPr>
          <w:p w14:paraId="1941979B" w14:textId="77777777" w:rsidR="00546241" w:rsidRPr="001B0F6A" w:rsidRDefault="00546241" w:rsidP="00607E93">
            <w:pPr>
              <w:spacing w:after="120"/>
              <w:ind w:right="-20"/>
              <w:rPr>
                <w:sz w:val="20"/>
                <w:szCs w:val="20"/>
              </w:rPr>
            </w:pPr>
          </w:p>
        </w:tc>
        <w:tc>
          <w:tcPr>
            <w:tcW w:w="285" w:type="dxa"/>
            <w:tcBorders>
              <w:right w:val="single" w:sz="4" w:space="0" w:color="auto"/>
            </w:tcBorders>
            <w:shd w:val="clear" w:color="auto" w:fill="FFFFFF"/>
          </w:tcPr>
          <w:p w14:paraId="0461DE41"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628" w:type="dxa"/>
            <w:gridSpan w:val="6"/>
            <w:tcBorders>
              <w:top w:val="single" w:sz="4" w:space="0" w:color="auto"/>
              <w:left w:val="single" w:sz="4" w:space="0" w:color="auto"/>
              <w:bottom w:val="single" w:sz="4" w:space="0" w:color="auto"/>
            </w:tcBorders>
            <w:shd w:val="clear" w:color="auto" w:fill="FFFFFF"/>
          </w:tcPr>
          <w:p w14:paraId="399823A4" w14:textId="2495BB68" w:rsidR="00546241" w:rsidRPr="001B0F6A" w:rsidRDefault="00546241" w:rsidP="00124E5A">
            <w:pPr>
              <w:pStyle w:val="Bodytext20"/>
              <w:shd w:val="clear" w:color="auto" w:fill="auto"/>
              <w:tabs>
                <w:tab w:val="left" w:pos="779"/>
              </w:tabs>
              <w:spacing w:after="120" w:line="240" w:lineRule="auto"/>
              <w:ind w:right="77"/>
              <w:jc w:val="left"/>
              <w:rPr>
                <w:rFonts w:ascii="Sylfaen" w:hAnsi="Sylfaen"/>
                <w:sz w:val="20"/>
                <w:szCs w:val="20"/>
              </w:rPr>
            </w:pPr>
            <w:r w:rsidRPr="001B0F6A">
              <w:rPr>
                <w:rStyle w:val="Bodytext211pt"/>
                <w:rFonts w:ascii="Sylfaen" w:hAnsi="Sylfaen"/>
                <w:sz w:val="20"/>
                <w:szCs w:val="20"/>
              </w:rPr>
              <w:t>2.17.5.</w:t>
            </w:r>
            <w:r w:rsidR="00124E5A" w:rsidRPr="001B0F6A">
              <w:rPr>
                <w:rStyle w:val="Bodytext211pt"/>
                <w:rFonts w:ascii="Sylfaen" w:hAnsi="Sylfaen"/>
                <w:sz w:val="20"/>
                <w:szCs w:val="20"/>
                <w:lang w:val="en-US"/>
              </w:rPr>
              <w:tab/>
            </w:r>
            <w:r w:rsidRPr="001B0F6A">
              <w:rPr>
                <w:rStyle w:val="Bodytext211pt"/>
                <w:rFonts w:ascii="Sylfaen" w:hAnsi="Sylfaen"/>
                <w:sz w:val="20"/>
                <w:szCs w:val="20"/>
              </w:rPr>
              <w:t xml:space="preserve">Մարդու կյանքի, առողջության </w:t>
            </w:r>
            <w:r w:rsidR="00E63773">
              <w:rPr>
                <w:rStyle w:val="Bodytext211pt"/>
                <w:rFonts w:ascii="Sylfaen" w:hAnsi="Sylfaen"/>
                <w:sz w:val="20"/>
                <w:szCs w:val="20"/>
              </w:rPr>
              <w:t>և</w:t>
            </w:r>
            <w:r w:rsidRPr="001B0F6A">
              <w:rPr>
                <w:rStyle w:val="Bodytext211pt"/>
                <w:rFonts w:ascii="Sylfaen" w:hAnsi="Sylfaen"/>
                <w:sz w:val="20"/>
                <w:szCs w:val="20"/>
              </w:rPr>
              <w:t xml:space="preserve"> նրա բնակության միջավայրի համար վտանգավոր արտադրանքի սերիայի կամ խմբաքանակի մասին տեղեկությունները (smcdo:NonCompliantSanitaryProductBatchDetails)</w:t>
            </w:r>
          </w:p>
        </w:tc>
        <w:tc>
          <w:tcPr>
            <w:tcW w:w="3572" w:type="dxa"/>
            <w:tcBorders>
              <w:top w:val="single" w:sz="4" w:space="0" w:color="auto"/>
              <w:left w:val="single" w:sz="4" w:space="0" w:color="auto"/>
              <w:bottom w:val="single" w:sz="4" w:space="0" w:color="auto"/>
            </w:tcBorders>
            <w:shd w:val="clear" w:color="auto" w:fill="FFFFFF"/>
          </w:tcPr>
          <w:p w14:paraId="1C9C195E" w14:textId="763E6F2E" w:rsidR="00546241" w:rsidRPr="001B0F6A" w:rsidRDefault="00546241" w:rsidP="00124E5A">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մարդու կյանքի, առողջության </w:t>
            </w:r>
            <w:r w:rsidR="00E63773">
              <w:rPr>
                <w:rStyle w:val="Bodytext211pt"/>
                <w:rFonts w:ascii="Sylfaen" w:hAnsi="Sylfaen"/>
                <w:sz w:val="20"/>
                <w:szCs w:val="20"/>
              </w:rPr>
              <w:t>և</w:t>
            </w:r>
            <w:r w:rsidRPr="001B0F6A">
              <w:rPr>
                <w:rStyle w:val="Bodytext211pt"/>
                <w:rFonts w:ascii="Sylfaen" w:hAnsi="Sylfaen"/>
                <w:sz w:val="20"/>
                <w:szCs w:val="20"/>
              </w:rPr>
              <w:t xml:space="preserve"> նրա բնակության միջավայրի համար վտանգավոր արտադրանքի սերիայի կամ խմբաքանակի մասին տեղեկությունները</w:t>
            </w:r>
          </w:p>
        </w:tc>
        <w:tc>
          <w:tcPr>
            <w:tcW w:w="2082" w:type="dxa"/>
            <w:tcBorders>
              <w:top w:val="single" w:sz="4" w:space="0" w:color="auto"/>
              <w:left w:val="single" w:sz="4" w:space="0" w:color="auto"/>
              <w:bottom w:val="single" w:sz="4" w:space="0" w:color="auto"/>
            </w:tcBorders>
            <w:shd w:val="clear" w:color="auto" w:fill="FFFFFF"/>
          </w:tcPr>
          <w:p w14:paraId="2B85F195" w14:textId="77777777" w:rsidR="00546241" w:rsidRPr="001B0F6A" w:rsidRDefault="00546241" w:rsidP="00124E5A">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M.SM.CDE.00138</w:t>
            </w:r>
          </w:p>
        </w:tc>
        <w:tc>
          <w:tcPr>
            <w:tcW w:w="4252" w:type="dxa"/>
            <w:tcBorders>
              <w:top w:val="single" w:sz="4" w:space="0" w:color="auto"/>
              <w:left w:val="single" w:sz="4" w:space="0" w:color="auto"/>
              <w:bottom w:val="single" w:sz="4" w:space="0" w:color="auto"/>
            </w:tcBorders>
            <w:shd w:val="clear" w:color="auto" w:fill="FFFFFF"/>
          </w:tcPr>
          <w:p w14:paraId="4C91B114" w14:textId="77777777" w:rsidR="00546241" w:rsidRPr="001B0F6A" w:rsidRDefault="00546241" w:rsidP="00124E5A">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smcdo:NonCompliantSanitaryProductBatchDetailsType (M.SM.CDT.00118) Որոշվում է ներդրված տարրերի արժեքների տիրույթներով</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0C431ED7"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0..*</w:t>
            </w:r>
          </w:p>
        </w:tc>
      </w:tr>
      <w:tr w:rsidR="00546241" w:rsidRPr="001B0F6A" w14:paraId="5E0359B1" w14:textId="77777777" w:rsidTr="00895A32">
        <w:trPr>
          <w:jc w:val="center"/>
        </w:trPr>
        <w:tc>
          <w:tcPr>
            <w:tcW w:w="245" w:type="dxa"/>
            <w:shd w:val="clear" w:color="auto" w:fill="FFFFFF"/>
          </w:tcPr>
          <w:p w14:paraId="362647AE" w14:textId="77777777" w:rsidR="00546241" w:rsidRPr="001B0F6A" w:rsidRDefault="00546241" w:rsidP="00607E93">
            <w:pPr>
              <w:spacing w:after="120"/>
              <w:ind w:right="-20"/>
              <w:rPr>
                <w:sz w:val="20"/>
                <w:szCs w:val="20"/>
              </w:rPr>
            </w:pPr>
          </w:p>
        </w:tc>
        <w:tc>
          <w:tcPr>
            <w:tcW w:w="285" w:type="dxa"/>
            <w:shd w:val="clear" w:color="auto" w:fill="FFFFFF"/>
          </w:tcPr>
          <w:p w14:paraId="7598AE75"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top w:val="single" w:sz="4" w:space="0" w:color="auto"/>
              <w:right w:val="single" w:sz="4" w:space="0" w:color="auto"/>
            </w:tcBorders>
            <w:shd w:val="clear" w:color="auto" w:fill="FFFFFF"/>
          </w:tcPr>
          <w:p w14:paraId="7D69ACF2"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343" w:type="dxa"/>
            <w:gridSpan w:val="5"/>
            <w:tcBorders>
              <w:top w:val="single" w:sz="4" w:space="0" w:color="auto"/>
              <w:left w:val="single" w:sz="4" w:space="0" w:color="auto"/>
              <w:bottom w:val="single" w:sz="4" w:space="0" w:color="auto"/>
            </w:tcBorders>
            <w:shd w:val="clear" w:color="auto" w:fill="FFFFFF"/>
          </w:tcPr>
          <w:p w14:paraId="5A1CB639" w14:textId="77777777" w:rsidR="00546241" w:rsidRPr="001B0F6A" w:rsidRDefault="00546241" w:rsidP="00124E5A">
            <w:pPr>
              <w:pStyle w:val="Bodytext20"/>
              <w:shd w:val="clear" w:color="auto" w:fill="auto"/>
              <w:tabs>
                <w:tab w:val="left" w:pos="419"/>
              </w:tabs>
              <w:spacing w:after="120" w:line="240" w:lineRule="auto"/>
              <w:ind w:right="-20"/>
              <w:jc w:val="left"/>
              <w:rPr>
                <w:rFonts w:ascii="Sylfaen" w:hAnsi="Sylfaen"/>
                <w:b/>
                <w:sz w:val="20"/>
                <w:szCs w:val="20"/>
              </w:rPr>
            </w:pPr>
            <w:r w:rsidRPr="001B0F6A">
              <w:rPr>
                <w:rStyle w:val="Bodytext211pt"/>
                <w:rFonts w:ascii="Sylfaen" w:hAnsi="Sylfaen"/>
                <w:sz w:val="20"/>
                <w:szCs w:val="20"/>
              </w:rPr>
              <w:t>*.1.</w:t>
            </w:r>
            <w:r w:rsidR="00124E5A" w:rsidRPr="001B0F6A">
              <w:rPr>
                <w:rStyle w:val="Bodytext211pt"/>
                <w:rFonts w:ascii="Sylfaen" w:hAnsi="Sylfaen"/>
                <w:sz w:val="20"/>
                <w:szCs w:val="20"/>
                <w:lang w:val="en-US"/>
              </w:rPr>
              <w:tab/>
            </w:r>
            <w:r w:rsidRPr="001B0F6A">
              <w:rPr>
                <w:rStyle w:val="Bodytext211pt"/>
                <w:rFonts w:ascii="Sylfaen" w:hAnsi="Sylfaen"/>
                <w:sz w:val="20"/>
                <w:szCs w:val="20"/>
              </w:rPr>
              <w:t>Ապրանքի սերիան</w:t>
            </w:r>
            <w:r w:rsidRPr="001B0F6A">
              <w:rPr>
                <w:rStyle w:val="Bodytext211pt"/>
                <w:rFonts w:ascii="Sylfaen" w:hAnsi="Sylfaen"/>
                <w:sz w:val="20"/>
                <w:szCs w:val="20"/>
                <w:lang w:val="en-US"/>
              </w:rPr>
              <w:t xml:space="preserve"> </w:t>
            </w:r>
            <w:r w:rsidRPr="001B0F6A">
              <w:rPr>
                <w:rStyle w:val="Bodytext211pt"/>
                <w:rFonts w:ascii="Sylfaen" w:hAnsi="Sylfaen"/>
                <w:sz w:val="20"/>
                <w:szCs w:val="20"/>
              </w:rPr>
              <w:t>(smcdo:BatchDetails)</w:t>
            </w:r>
          </w:p>
        </w:tc>
        <w:tc>
          <w:tcPr>
            <w:tcW w:w="3572" w:type="dxa"/>
            <w:tcBorders>
              <w:top w:val="single" w:sz="4" w:space="0" w:color="auto"/>
              <w:left w:val="single" w:sz="4" w:space="0" w:color="auto"/>
              <w:bottom w:val="single" w:sz="4" w:space="0" w:color="auto"/>
            </w:tcBorders>
            <w:shd w:val="clear" w:color="auto" w:fill="FFFFFF"/>
          </w:tcPr>
          <w:p w14:paraId="1A87A1B8" w14:textId="77777777" w:rsidR="00546241" w:rsidRPr="001B0F6A" w:rsidRDefault="00546241" w:rsidP="00124E5A">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ապրանքի սերիայի մասին տեղեկատվությունը</w:t>
            </w:r>
          </w:p>
        </w:tc>
        <w:tc>
          <w:tcPr>
            <w:tcW w:w="2082" w:type="dxa"/>
            <w:tcBorders>
              <w:top w:val="single" w:sz="4" w:space="0" w:color="auto"/>
              <w:left w:val="single" w:sz="4" w:space="0" w:color="auto"/>
              <w:bottom w:val="single" w:sz="4" w:space="0" w:color="auto"/>
            </w:tcBorders>
            <w:shd w:val="clear" w:color="auto" w:fill="FFFFFF"/>
          </w:tcPr>
          <w:p w14:paraId="6053D0BB" w14:textId="77777777" w:rsidR="00546241" w:rsidRPr="001B0F6A" w:rsidRDefault="00546241" w:rsidP="00124E5A">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M.SM.CDE.00132</w:t>
            </w:r>
          </w:p>
        </w:tc>
        <w:tc>
          <w:tcPr>
            <w:tcW w:w="4252" w:type="dxa"/>
            <w:tcBorders>
              <w:top w:val="single" w:sz="4" w:space="0" w:color="auto"/>
              <w:left w:val="single" w:sz="4" w:space="0" w:color="auto"/>
              <w:bottom w:val="single" w:sz="4" w:space="0" w:color="auto"/>
            </w:tcBorders>
            <w:shd w:val="clear" w:color="auto" w:fill="FFFFFF"/>
          </w:tcPr>
          <w:p w14:paraId="0A7B7B51" w14:textId="77777777" w:rsidR="00546241" w:rsidRPr="001B0F6A" w:rsidRDefault="00546241" w:rsidP="00124E5A">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smcdo:BatchDetailsType</w:t>
            </w:r>
            <w:r w:rsidR="00124E5A" w:rsidRPr="001B0F6A">
              <w:rPr>
                <w:rStyle w:val="Bodytext211pt"/>
                <w:rFonts w:ascii="Sylfaen" w:hAnsi="Sylfaen"/>
                <w:sz w:val="20"/>
                <w:szCs w:val="20"/>
                <w:lang w:val="en-US"/>
              </w:rPr>
              <w:t xml:space="preserve"> </w:t>
            </w:r>
            <w:r w:rsidRPr="001B0F6A">
              <w:rPr>
                <w:rStyle w:val="Bodytext211pt"/>
                <w:rFonts w:ascii="Sylfaen" w:hAnsi="Sylfaen"/>
                <w:sz w:val="20"/>
                <w:szCs w:val="20"/>
              </w:rPr>
              <w:t>(M.SM.CDT.00111)</w:t>
            </w:r>
          </w:p>
          <w:p w14:paraId="3E367CB0" w14:textId="77777777" w:rsidR="00546241" w:rsidRPr="001B0F6A" w:rsidRDefault="00546241" w:rsidP="00124E5A">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Որոշվում է ներդրված տարրերի արժեքների տիրույթներով</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B5A307F"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153D0609" w14:textId="77777777" w:rsidTr="00895A32">
        <w:trPr>
          <w:jc w:val="center"/>
        </w:trPr>
        <w:tc>
          <w:tcPr>
            <w:tcW w:w="245" w:type="dxa"/>
            <w:shd w:val="clear" w:color="auto" w:fill="FFFFFF"/>
          </w:tcPr>
          <w:p w14:paraId="4194C82C" w14:textId="77777777" w:rsidR="00546241" w:rsidRPr="001B0F6A" w:rsidRDefault="00546241" w:rsidP="00607E93">
            <w:pPr>
              <w:spacing w:after="120"/>
              <w:ind w:right="-20"/>
              <w:rPr>
                <w:sz w:val="20"/>
                <w:szCs w:val="20"/>
              </w:rPr>
            </w:pPr>
          </w:p>
        </w:tc>
        <w:tc>
          <w:tcPr>
            <w:tcW w:w="285" w:type="dxa"/>
            <w:shd w:val="clear" w:color="auto" w:fill="FFFFFF"/>
          </w:tcPr>
          <w:p w14:paraId="03D016E8"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610B6A5E"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0DFC78CF"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58" w:type="dxa"/>
            <w:gridSpan w:val="4"/>
            <w:tcBorders>
              <w:top w:val="single" w:sz="4" w:space="0" w:color="auto"/>
              <w:left w:val="single" w:sz="4" w:space="0" w:color="auto"/>
              <w:bottom w:val="single" w:sz="4" w:space="0" w:color="auto"/>
            </w:tcBorders>
            <w:shd w:val="clear" w:color="auto" w:fill="FFFFFF"/>
          </w:tcPr>
          <w:p w14:paraId="29B35CD1" w14:textId="77777777" w:rsidR="00546241" w:rsidRPr="001B0F6A" w:rsidRDefault="00546241" w:rsidP="00124E5A">
            <w:pPr>
              <w:pStyle w:val="Bodytext20"/>
              <w:shd w:val="clear" w:color="auto" w:fill="auto"/>
              <w:tabs>
                <w:tab w:val="left" w:pos="575"/>
              </w:tabs>
              <w:spacing w:after="120" w:line="240" w:lineRule="auto"/>
              <w:ind w:right="-20"/>
              <w:jc w:val="left"/>
              <w:rPr>
                <w:rFonts w:ascii="Sylfaen" w:hAnsi="Sylfaen"/>
                <w:sz w:val="20"/>
                <w:szCs w:val="20"/>
              </w:rPr>
            </w:pPr>
            <w:r w:rsidRPr="001B0F6A">
              <w:rPr>
                <w:rStyle w:val="Bodytext211pt"/>
                <w:rFonts w:ascii="Sylfaen" w:hAnsi="Sylfaen"/>
                <w:sz w:val="20"/>
                <w:szCs w:val="20"/>
              </w:rPr>
              <w:t>*.1.1.</w:t>
            </w:r>
            <w:r w:rsidR="00124E5A" w:rsidRPr="001B0F6A">
              <w:rPr>
                <w:rStyle w:val="Bodytext211pt"/>
                <w:rFonts w:ascii="Sylfaen" w:hAnsi="Sylfaen"/>
                <w:sz w:val="20"/>
                <w:szCs w:val="20"/>
                <w:lang w:val="en-US"/>
              </w:rPr>
              <w:tab/>
            </w:r>
            <w:r w:rsidRPr="001B0F6A">
              <w:rPr>
                <w:rStyle w:val="Bodytext211pt"/>
                <w:rFonts w:ascii="Sylfaen" w:hAnsi="Sylfaen"/>
                <w:sz w:val="20"/>
                <w:szCs w:val="20"/>
              </w:rPr>
              <w:t>Ապրանքի սերիայի համարը (smsdo:BatchId)</w:t>
            </w:r>
          </w:p>
        </w:tc>
        <w:tc>
          <w:tcPr>
            <w:tcW w:w="3572" w:type="dxa"/>
            <w:tcBorders>
              <w:top w:val="single" w:sz="4" w:space="0" w:color="auto"/>
              <w:left w:val="single" w:sz="4" w:space="0" w:color="auto"/>
              <w:bottom w:val="single" w:sz="4" w:space="0" w:color="auto"/>
            </w:tcBorders>
            <w:shd w:val="clear" w:color="auto" w:fill="FFFFFF"/>
          </w:tcPr>
          <w:p w14:paraId="60FC7991" w14:textId="77777777" w:rsidR="00546241" w:rsidRPr="001B0F6A" w:rsidRDefault="00546241" w:rsidP="00124E5A">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ապրանքի սերիայի նույնականացման եզակի համարը</w:t>
            </w:r>
          </w:p>
        </w:tc>
        <w:tc>
          <w:tcPr>
            <w:tcW w:w="2082" w:type="dxa"/>
            <w:tcBorders>
              <w:top w:val="single" w:sz="4" w:space="0" w:color="auto"/>
              <w:left w:val="single" w:sz="4" w:space="0" w:color="auto"/>
              <w:bottom w:val="single" w:sz="4" w:space="0" w:color="auto"/>
            </w:tcBorders>
            <w:shd w:val="clear" w:color="auto" w:fill="FFFFFF"/>
          </w:tcPr>
          <w:p w14:paraId="50D09FFE" w14:textId="77777777" w:rsidR="00546241" w:rsidRPr="001B0F6A" w:rsidRDefault="00546241" w:rsidP="00124E5A">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M.SM.SDE.00176</w:t>
            </w:r>
          </w:p>
        </w:tc>
        <w:tc>
          <w:tcPr>
            <w:tcW w:w="4252" w:type="dxa"/>
            <w:tcBorders>
              <w:top w:val="single" w:sz="4" w:space="0" w:color="auto"/>
              <w:left w:val="single" w:sz="4" w:space="0" w:color="auto"/>
              <w:bottom w:val="single" w:sz="4" w:space="0" w:color="auto"/>
            </w:tcBorders>
            <w:shd w:val="clear" w:color="auto" w:fill="FFFFFF"/>
          </w:tcPr>
          <w:p w14:paraId="6E96B7D3" w14:textId="77777777" w:rsidR="00546241" w:rsidRPr="001B0F6A" w:rsidRDefault="00546241" w:rsidP="00124E5A">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csdo:Id50Type (M.SDT.00093) Պայմանանշանների նորմալացված տողը։ </w:t>
            </w:r>
          </w:p>
          <w:p w14:paraId="271710B7" w14:textId="77777777" w:rsidR="00546241" w:rsidRPr="001B0F6A" w:rsidRDefault="00546241" w:rsidP="00124E5A">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3AE90815" w14:textId="77777777" w:rsidR="00546241" w:rsidRPr="001B0F6A" w:rsidRDefault="00546241" w:rsidP="00124E5A">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50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8E7F209"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738C86AE" w14:textId="77777777" w:rsidTr="00895A32">
        <w:trPr>
          <w:jc w:val="center"/>
        </w:trPr>
        <w:tc>
          <w:tcPr>
            <w:tcW w:w="245" w:type="dxa"/>
            <w:shd w:val="clear" w:color="auto" w:fill="FFFFFF"/>
          </w:tcPr>
          <w:p w14:paraId="611D34AD" w14:textId="77777777" w:rsidR="00546241" w:rsidRPr="001B0F6A" w:rsidRDefault="00546241" w:rsidP="00607E93">
            <w:pPr>
              <w:spacing w:after="120"/>
              <w:ind w:right="-20"/>
              <w:rPr>
                <w:sz w:val="20"/>
                <w:szCs w:val="20"/>
              </w:rPr>
            </w:pPr>
          </w:p>
        </w:tc>
        <w:tc>
          <w:tcPr>
            <w:tcW w:w="285" w:type="dxa"/>
            <w:shd w:val="clear" w:color="auto" w:fill="FFFFFF"/>
          </w:tcPr>
          <w:p w14:paraId="387AAD89"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55602EB2"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65EC38E8"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58" w:type="dxa"/>
            <w:gridSpan w:val="4"/>
            <w:tcBorders>
              <w:top w:val="single" w:sz="4" w:space="0" w:color="auto"/>
              <w:left w:val="single" w:sz="4" w:space="0" w:color="auto"/>
              <w:bottom w:val="single" w:sz="4" w:space="0" w:color="auto"/>
            </w:tcBorders>
            <w:shd w:val="clear" w:color="auto" w:fill="FFFFFF"/>
          </w:tcPr>
          <w:p w14:paraId="324FF8BE" w14:textId="77777777" w:rsidR="00546241" w:rsidRPr="001B0F6A" w:rsidRDefault="00546241" w:rsidP="00124E5A">
            <w:pPr>
              <w:pStyle w:val="Bodytext20"/>
              <w:shd w:val="clear" w:color="auto" w:fill="auto"/>
              <w:tabs>
                <w:tab w:val="left" w:pos="551"/>
              </w:tabs>
              <w:spacing w:after="120" w:line="240" w:lineRule="auto"/>
              <w:ind w:right="-20"/>
              <w:jc w:val="left"/>
              <w:rPr>
                <w:rFonts w:ascii="Sylfaen" w:hAnsi="Sylfaen"/>
                <w:sz w:val="20"/>
                <w:szCs w:val="20"/>
              </w:rPr>
            </w:pPr>
            <w:r w:rsidRPr="001B0F6A">
              <w:rPr>
                <w:rStyle w:val="Bodytext211pt"/>
                <w:rFonts w:ascii="Sylfaen" w:hAnsi="Sylfaen"/>
                <w:sz w:val="20"/>
                <w:szCs w:val="20"/>
              </w:rPr>
              <w:t>*.1.2.</w:t>
            </w:r>
            <w:r w:rsidR="00825F52" w:rsidRPr="001B0F6A">
              <w:rPr>
                <w:rStyle w:val="Bodytext211pt"/>
                <w:rFonts w:ascii="Sylfaen" w:hAnsi="Sylfaen"/>
                <w:sz w:val="20"/>
                <w:szCs w:val="20"/>
                <w:lang w:val="en-US"/>
              </w:rPr>
              <w:tab/>
            </w:r>
            <w:r w:rsidRPr="001B0F6A">
              <w:rPr>
                <w:rStyle w:val="Bodytext211pt"/>
                <w:rFonts w:ascii="Sylfaen" w:hAnsi="Sylfaen"/>
                <w:sz w:val="20"/>
                <w:szCs w:val="20"/>
              </w:rPr>
              <w:t>Արտադրման ամսաթիվը (csdo:ManufactureDate)</w:t>
            </w:r>
          </w:p>
        </w:tc>
        <w:tc>
          <w:tcPr>
            <w:tcW w:w="3572" w:type="dxa"/>
            <w:tcBorders>
              <w:top w:val="single" w:sz="4" w:space="0" w:color="auto"/>
              <w:left w:val="single" w:sz="4" w:space="0" w:color="auto"/>
              <w:bottom w:val="single" w:sz="4" w:space="0" w:color="auto"/>
            </w:tcBorders>
            <w:shd w:val="clear" w:color="auto" w:fill="FFFFFF"/>
          </w:tcPr>
          <w:p w14:paraId="41067068" w14:textId="77777777" w:rsidR="00546241" w:rsidRPr="001B0F6A" w:rsidRDefault="00546241" w:rsidP="00124E5A">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ապրանքի արտադրման ամսաթիվը</w:t>
            </w:r>
          </w:p>
        </w:tc>
        <w:tc>
          <w:tcPr>
            <w:tcW w:w="2082" w:type="dxa"/>
            <w:tcBorders>
              <w:top w:val="single" w:sz="4" w:space="0" w:color="auto"/>
              <w:left w:val="single" w:sz="4" w:space="0" w:color="auto"/>
              <w:bottom w:val="single" w:sz="4" w:space="0" w:color="auto"/>
            </w:tcBorders>
            <w:shd w:val="clear" w:color="auto" w:fill="FFFFFF"/>
          </w:tcPr>
          <w:p w14:paraId="2F132863" w14:textId="77777777" w:rsidR="00546241" w:rsidRPr="001B0F6A" w:rsidRDefault="00546241" w:rsidP="00124E5A">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M.SDE.00215</w:t>
            </w:r>
          </w:p>
        </w:tc>
        <w:tc>
          <w:tcPr>
            <w:tcW w:w="4252" w:type="dxa"/>
            <w:tcBorders>
              <w:top w:val="single" w:sz="4" w:space="0" w:color="auto"/>
              <w:left w:val="single" w:sz="4" w:space="0" w:color="auto"/>
              <w:bottom w:val="single" w:sz="4" w:space="0" w:color="auto"/>
            </w:tcBorders>
            <w:shd w:val="clear" w:color="auto" w:fill="FFFFFF"/>
          </w:tcPr>
          <w:p w14:paraId="0D01394E" w14:textId="77777777" w:rsidR="00546241" w:rsidRPr="001B0F6A" w:rsidRDefault="00546241" w:rsidP="00124E5A">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bdt:DateType (M.BDT.00005) </w:t>
            </w:r>
          </w:p>
          <w:p w14:paraId="030028ED" w14:textId="77777777" w:rsidR="00546241" w:rsidRPr="001B0F6A" w:rsidRDefault="00546241" w:rsidP="00124E5A">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Ամսաթվի նշագիրը՝ ԳՕՍՏ ԻՍՕ 8601-2001-ին համապատասխան</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82EB96E"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6E2CCD78" w14:textId="77777777" w:rsidTr="00895A32">
        <w:trPr>
          <w:jc w:val="center"/>
        </w:trPr>
        <w:tc>
          <w:tcPr>
            <w:tcW w:w="245" w:type="dxa"/>
            <w:shd w:val="clear" w:color="auto" w:fill="FFFFFF"/>
          </w:tcPr>
          <w:p w14:paraId="7117AA42" w14:textId="77777777" w:rsidR="00546241" w:rsidRPr="001B0F6A" w:rsidRDefault="00546241" w:rsidP="00607E93">
            <w:pPr>
              <w:spacing w:after="120"/>
              <w:ind w:right="-20"/>
              <w:rPr>
                <w:sz w:val="20"/>
                <w:szCs w:val="20"/>
              </w:rPr>
            </w:pPr>
          </w:p>
        </w:tc>
        <w:tc>
          <w:tcPr>
            <w:tcW w:w="285" w:type="dxa"/>
            <w:shd w:val="clear" w:color="auto" w:fill="FFFFFF"/>
          </w:tcPr>
          <w:p w14:paraId="33EB994B"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70649AB3"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5E8FB7AB"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58" w:type="dxa"/>
            <w:gridSpan w:val="4"/>
            <w:tcBorders>
              <w:top w:val="single" w:sz="4" w:space="0" w:color="auto"/>
              <w:left w:val="single" w:sz="4" w:space="0" w:color="auto"/>
              <w:bottom w:val="single" w:sz="4" w:space="0" w:color="auto"/>
            </w:tcBorders>
            <w:shd w:val="clear" w:color="auto" w:fill="FFFFFF"/>
          </w:tcPr>
          <w:p w14:paraId="4A85F1AA" w14:textId="77777777" w:rsidR="00546241" w:rsidRPr="001B0F6A" w:rsidRDefault="00546241" w:rsidP="00124E5A">
            <w:pPr>
              <w:pStyle w:val="Bodytext20"/>
              <w:shd w:val="clear" w:color="auto" w:fill="auto"/>
              <w:tabs>
                <w:tab w:val="left" w:pos="551"/>
              </w:tabs>
              <w:spacing w:after="120" w:line="240" w:lineRule="auto"/>
              <w:ind w:right="-20"/>
              <w:jc w:val="left"/>
              <w:rPr>
                <w:rFonts w:ascii="Sylfaen" w:hAnsi="Sylfaen"/>
                <w:sz w:val="20"/>
                <w:szCs w:val="20"/>
              </w:rPr>
            </w:pPr>
            <w:r w:rsidRPr="001B0F6A">
              <w:rPr>
                <w:rStyle w:val="Bodytext211pt"/>
                <w:rFonts w:ascii="Sylfaen" w:hAnsi="Sylfaen"/>
                <w:sz w:val="20"/>
                <w:szCs w:val="20"/>
              </w:rPr>
              <w:t>*.1.3.</w:t>
            </w:r>
            <w:r w:rsidR="00825F52" w:rsidRPr="001B0F6A">
              <w:rPr>
                <w:rStyle w:val="Bodytext211pt"/>
                <w:rFonts w:ascii="Sylfaen" w:hAnsi="Sylfaen"/>
                <w:sz w:val="20"/>
                <w:szCs w:val="20"/>
                <w:lang w:val="en-US"/>
              </w:rPr>
              <w:tab/>
            </w:r>
            <w:r w:rsidRPr="001B0F6A">
              <w:rPr>
                <w:rStyle w:val="Bodytext211pt"/>
                <w:rFonts w:ascii="Sylfaen" w:hAnsi="Sylfaen"/>
                <w:sz w:val="20"/>
                <w:szCs w:val="20"/>
              </w:rPr>
              <w:t>Արտադրանքի պիտանիության ժամկետի ավարտի ամսաթիվը (csdo:ProductShelfLifeEndDate)</w:t>
            </w:r>
          </w:p>
        </w:tc>
        <w:tc>
          <w:tcPr>
            <w:tcW w:w="3572" w:type="dxa"/>
            <w:tcBorders>
              <w:top w:val="single" w:sz="4" w:space="0" w:color="auto"/>
              <w:left w:val="single" w:sz="4" w:space="0" w:color="auto"/>
              <w:bottom w:val="single" w:sz="4" w:space="0" w:color="auto"/>
            </w:tcBorders>
            <w:shd w:val="clear" w:color="auto" w:fill="FFFFFF"/>
          </w:tcPr>
          <w:p w14:paraId="0F94D8BC" w14:textId="77777777" w:rsidR="00546241" w:rsidRPr="001B0F6A" w:rsidRDefault="00546241" w:rsidP="00124E5A">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արտադրանքի պիտանիության ժամկետի ավարտի ամսաթիվը</w:t>
            </w:r>
          </w:p>
        </w:tc>
        <w:tc>
          <w:tcPr>
            <w:tcW w:w="2082" w:type="dxa"/>
            <w:tcBorders>
              <w:top w:val="single" w:sz="4" w:space="0" w:color="auto"/>
              <w:left w:val="single" w:sz="4" w:space="0" w:color="auto"/>
              <w:bottom w:val="single" w:sz="4" w:space="0" w:color="auto"/>
            </w:tcBorders>
            <w:shd w:val="clear" w:color="auto" w:fill="FFFFFF"/>
          </w:tcPr>
          <w:p w14:paraId="5C4B4CD5" w14:textId="77777777" w:rsidR="00546241" w:rsidRPr="001B0F6A" w:rsidRDefault="00546241" w:rsidP="00895A32">
            <w:pPr>
              <w:pStyle w:val="Bodytext20"/>
              <w:shd w:val="clear" w:color="auto" w:fill="auto"/>
              <w:spacing w:after="0" w:line="240" w:lineRule="auto"/>
              <w:ind w:right="-23"/>
              <w:jc w:val="left"/>
              <w:rPr>
                <w:rFonts w:ascii="Sylfaen" w:hAnsi="Sylfaen"/>
                <w:sz w:val="20"/>
                <w:szCs w:val="20"/>
              </w:rPr>
            </w:pPr>
            <w:r w:rsidRPr="001B0F6A">
              <w:rPr>
                <w:rStyle w:val="Bodytext211pt"/>
                <w:rFonts w:ascii="Sylfaen" w:hAnsi="Sylfaen"/>
                <w:sz w:val="20"/>
                <w:szCs w:val="20"/>
              </w:rPr>
              <w:t>M.SDE.00248</w:t>
            </w:r>
          </w:p>
        </w:tc>
        <w:tc>
          <w:tcPr>
            <w:tcW w:w="4252" w:type="dxa"/>
            <w:tcBorders>
              <w:top w:val="single" w:sz="4" w:space="0" w:color="auto"/>
              <w:left w:val="single" w:sz="4" w:space="0" w:color="auto"/>
              <w:bottom w:val="single" w:sz="4" w:space="0" w:color="auto"/>
            </w:tcBorders>
            <w:shd w:val="clear" w:color="auto" w:fill="FFFFFF"/>
          </w:tcPr>
          <w:p w14:paraId="4FCF6B7C" w14:textId="77777777" w:rsidR="00546241" w:rsidRPr="001B0F6A" w:rsidRDefault="00546241" w:rsidP="00895A32">
            <w:pPr>
              <w:pStyle w:val="Bodytext20"/>
              <w:shd w:val="clear" w:color="auto" w:fill="auto"/>
              <w:spacing w:after="0" w:line="240" w:lineRule="auto"/>
              <w:ind w:right="-23"/>
              <w:jc w:val="left"/>
              <w:rPr>
                <w:rStyle w:val="Bodytext211pt"/>
                <w:rFonts w:ascii="Sylfaen" w:hAnsi="Sylfaen"/>
                <w:sz w:val="20"/>
                <w:szCs w:val="20"/>
              </w:rPr>
            </w:pPr>
            <w:r w:rsidRPr="001B0F6A">
              <w:rPr>
                <w:rStyle w:val="Bodytext211pt"/>
                <w:rFonts w:ascii="Sylfaen" w:hAnsi="Sylfaen"/>
                <w:sz w:val="20"/>
                <w:szCs w:val="20"/>
              </w:rPr>
              <w:t xml:space="preserve">bdt:DateType (M.BDT.00005) </w:t>
            </w:r>
          </w:p>
          <w:p w14:paraId="635B414C" w14:textId="77777777" w:rsidR="00546241" w:rsidRPr="001B0F6A" w:rsidRDefault="00546241" w:rsidP="00895A32">
            <w:pPr>
              <w:pStyle w:val="Bodytext20"/>
              <w:shd w:val="clear" w:color="auto" w:fill="auto"/>
              <w:spacing w:after="0" w:line="240" w:lineRule="auto"/>
              <w:ind w:right="-23"/>
              <w:jc w:val="left"/>
              <w:rPr>
                <w:rFonts w:ascii="Sylfaen" w:hAnsi="Sylfaen"/>
                <w:sz w:val="20"/>
                <w:szCs w:val="20"/>
              </w:rPr>
            </w:pPr>
            <w:r w:rsidRPr="001B0F6A">
              <w:rPr>
                <w:rStyle w:val="Bodytext211pt"/>
                <w:rFonts w:ascii="Sylfaen" w:hAnsi="Sylfaen"/>
                <w:sz w:val="20"/>
                <w:szCs w:val="20"/>
              </w:rPr>
              <w:t>Ամսաթվի նշագիրը՝ ԳՕՍՏ ԻՍՕ 8601-2001-ին համապատասխան</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EE4E4DD"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515472CF" w14:textId="77777777" w:rsidTr="00895A32">
        <w:trPr>
          <w:jc w:val="center"/>
        </w:trPr>
        <w:tc>
          <w:tcPr>
            <w:tcW w:w="245" w:type="dxa"/>
            <w:shd w:val="clear" w:color="auto" w:fill="FFFFFF"/>
          </w:tcPr>
          <w:p w14:paraId="47D376F8" w14:textId="77777777" w:rsidR="00546241" w:rsidRPr="001B0F6A" w:rsidRDefault="00546241" w:rsidP="00607E93">
            <w:pPr>
              <w:spacing w:after="120"/>
              <w:ind w:right="-20"/>
              <w:rPr>
                <w:sz w:val="20"/>
                <w:szCs w:val="20"/>
              </w:rPr>
            </w:pPr>
          </w:p>
        </w:tc>
        <w:tc>
          <w:tcPr>
            <w:tcW w:w="285" w:type="dxa"/>
            <w:shd w:val="clear" w:color="auto" w:fill="FFFFFF"/>
          </w:tcPr>
          <w:p w14:paraId="1687E409"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7643DBDF"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2456F977"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58" w:type="dxa"/>
            <w:gridSpan w:val="4"/>
            <w:tcBorders>
              <w:top w:val="single" w:sz="4" w:space="0" w:color="auto"/>
              <w:left w:val="single" w:sz="4" w:space="0" w:color="auto"/>
              <w:bottom w:val="single" w:sz="4" w:space="0" w:color="auto"/>
            </w:tcBorders>
            <w:shd w:val="clear" w:color="auto" w:fill="FFFFFF"/>
          </w:tcPr>
          <w:p w14:paraId="37AD2305" w14:textId="77777777" w:rsidR="00546241" w:rsidRPr="001B0F6A" w:rsidRDefault="00546241" w:rsidP="00124E5A">
            <w:pPr>
              <w:pStyle w:val="Bodytext20"/>
              <w:shd w:val="clear" w:color="auto" w:fill="auto"/>
              <w:tabs>
                <w:tab w:val="left" w:pos="551"/>
              </w:tabs>
              <w:spacing w:after="120" w:line="240" w:lineRule="auto"/>
              <w:ind w:right="-20"/>
              <w:jc w:val="left"/>
              <w:rPr>
                <w:rFonts w:ascii="Sylfaen" w:hAnsi="Sylfaen"/>
                <w:sz w:val="20"/>
                <w:szCs w:val="20"/>
              </w:rPr>
            </w:pPr>
            <w:r w:rsidRPr="001B0F6A">
              <w:rPr>
                <w:rStyle w:val="Bodytext211pt"/>
                <w:rFonts w:ascii="Sylfaen" w:hAnsi="Sylfaen"/>
                <w:sz w:val="20"/>
                <w:szCs w:val="20"/>
              </w:rPr>
              <w:t>*.1.4.</w:t>
            </w:r>
            <w:r w:rsidR="00825F52" w:rsidRPr="001B0F6A">
              <w:rPr>
                <w:rStyle w:val="Bodytext211pt"/>
                <w:rFonts w:ascii="Sylfaen" w:hAnsi="Sylfaen"/>
                <w:sz w:val="20"/>
                <w:szCs w:val="20"/>
                <w:lang w:val="en-US"/>
              </w:rPr>
              <w:tab/>
            </w:r>
            <w:r w:rsidRPr="001B0F6A">
              <w:rPr>
                <w:rStyle w:val="Bodytext211pt"/>
                <w:rFonts w:ascii="Sylfaen" w:hAnsi="Sylfaen"/>
                <w:sz w:val="20"/>
                <w:szCs w:val="20"/>
              </w:rPr>
              <w:t>Ապրանքի քանակը</w:t>
            </w:r>
          </w:p>
          <w:p w14:paraId="08255A06" w14:textId="77777777" w:rsidR="00546241" w:rsidRPr="001B0F6A" w:rsidRDefault="00546241" w:rsidP="00124E5A">
            <w:pPr>
              <w:pStyle w:val="Bodytext20"/>
              <w:shd w:val="clear" w:color="auto" w:fill="auto"/>
              <w:tabs>
                <w:tab w:val="left" w:pos="551"/>
              </w:tabs>
              <w:spacing w:after="120" w:line="240" w:lineRule="auto"/>
              <w:ind w:right="-20"/>
              <w:jc w:val="left"/>
              <w:rPr>
                <w:rFonts w:ascii="Sylfaen" w:hAnsi="Sylfaen"/>
                <w:sz w:val="20"/>
                <w:szCs w:val="20"/>
              </w:rPr>
            </w:pPr>
            <w:r w:rsidRPr="001B0F6A">
              <w:rPr>
                <w:rStyle w:val="Bodytext211pt"/>
                <w:rFonts w:ascii="Sylfaen" w:hAnsi="Sylfaen"/>
                <w:sz w:val="20"/>
                <w:szCs w:val="20"/>
              </w:rPr>
              <w:t>(csdo:UnifiedCommodityMeasure)</w:t>
            </w:r>
          </w:p>
        </w:tc>
        <w:tc>
          <w:tcPr>
            <w:tcW w:w="3572" w:type="dxa"/>
            <w:tcBorders>
              <w:top w:val="single" w:sz="4" w:space="0" w:color="auto"/>
              <w:left w:val="single" w:sz="4" w:space="0" w:color="auto"/>
              <w:bottom w:val="single" w:sz="4" w:space="0" w:color="auto"/>
            </w:tcBorders>
            <w:shd w:val="clear" w:color="auto" w:fill="FFFFFF"/>
          </w:tcPr>
          <w:p w14:paraId="1BFB5E8A" w14:textId="77777777" w:rsidR="00546241" w:rsidRPr="001B0F6A" w:rsidRDefault="00546241" w:rsidP="00124E5A">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սերիայում ապրանքի քանակը՝ արտահայտված հատով, զանգվածի միավորներով, ծավալային կամ այլ միավորներով</w:t>
            </w:r>
          </w:p>
        </w:tc>
        <w:tc>
          <w:tcPr>
            <w:tcW w:w="2082" w:type="dxa"/>
            <w:tcBorders>
              <w:top w:val="single" w:sz="4" w:space="0" w:color="auto"/>
              <w:left w:val="single" w:sz="4" w:space="0" w:color="auto"/>
              <w:bottom w:val="single" w:sz="4" w:space="0" w:color="auto"/>
            </w:tcBorders>
            <w:shd w:val="clear" w:color="auto" w:fill="FFFFFF"/>
          </w:tcPr>
          <w:p w14:paraId="15669D1E" w14:textId="77777777" w:rsidR="00546241" w:rsidRPr="001B0F6A" w:rsidRDefault="00546241" w:rsidP="00895A32">
            <w:pPr>
              <w:pStyle w:val="Bodytext20"/>
              <w:shd w:val="clear" w:color="auto" w:fill="auto"/>
              <w:spacing w:after="0" w:line="240" w:lineRule="auto"/>
              <w:ind w:right="-23"/>
              <w:jc w:val="left"/>
              <w:rPr>
                <w:rFonts w:ascii="Sylfaen" w:hAnsi="Sylfaen"/>
                <w:sz w:val="20"/>
                <w:szCs w:val="20"/>
              </w:rPr>
            </w:pPr>
            <w:r w:rsidRPr="001B0F6A">
              <w:rPr>
                <w:rStyle w:val="Bodytext211pt"/>
                <w:rFonts w:ascii="Sylfaen" w:hAnsi="Sylfaen"/>
                <w:sz w:val="20"/>
                <w:szCs w:val="20"/>
              </w:rPr>
              <w:t>M.SDE.00167</w:t>
            </w:r>
          </w:p>
        </w:tc>
        <w:tc>
          <w:tcPr>
            <w:tcW w:w="4252" w:type="dxa"/>
            <w:tcBorders>
              <w:top w:val="single" w:sz="4" w:space="0" w:color="auto"/>
              <w:left w:val="single" w:sz="4" w:space="0" w:color="auto"/>
              <w:bottom w:val="single" w:sz="4" w:space="0" w:color="auto"/>
            </w:tcBorders>
            <w:shd w:val="clear" w:color="auto" w:fill="FFFFFF"/>
          </w:tcPr>
          <w:p w14:paraId="1CA6383B" w14:textId="77777777" w:rsidR="00546241" w:rsidRPr="001B0F6A" w:rsidRDefault="00546241" w:rsidP="00895A32">
            <w:pPr>
              <w:pStyle w:val="Bodytext20"/>
              <w:shd w:val="clear" w:color="auto" w:fill="auto"/>
              <w:spacing w:after="0" w:line="240" w:lineRule="auto"/>
              <w:ind w:right="-23"/>
              <w:jc w:val="left"/>
              <w:rPr>
                <w:rFonts w:ascii="Sylfaen" w:hAnsi="Sylfaen"/>
                <w:sz w:val="20"/>
                <w:szCs w:val="20"/>
              </w:rPr>
            </w:pPr>
            <w:r w:rsidRPr="001B0F6A">
              <w:rPr>
                <w:rStyle w:val="Bodytext211pt"/>
                <w:rFonts w:ascii="Sylfaen" w:hAnsi="Sylfaen"/>
                <w:sz w:val="20"/>
                <w:szCs w:val="20"/>
              </w:rPr>
              <w:t>csdo:UnifiedPhysicalMeasureType</w:t>
            </w:r>
            <w:r w:rsidR="00124E5A" w:rsidRPr="001B0F6A">
              <w:rPr>
                <w:rStyle w:val="Bodytext211pt"/>
                <w:rFonts w:ascii="Sylfaen" w:hAnsi="Sylfaen"/>
                <w:sz w:val="20"/>
                <w:szCs w:val="20"/>
                <w:lang w:val="en-US"/>
              </w:rPr>
              <w:t xml:space="preserve"> </w:t>
            </w:r>
            <w:r w:rsidRPr="001B0F6A">
              <w:rPr>
                <w:rStyle w:val="Bodytext211pt"/>
                <w:rFonts w:ascii="Sylfaen" w:hAnsi="Sylfaen"/>
                <w:sz w:val="20"/>
                <w:szCs w:val="20"/>
              </w:rPr>
              <w:t>(M.SDT.00122)</w:t>
            </w:r>
          </w:p>
          <w:p w14:paraId="2FC7E8FB" w14:textId="77777777" w:rsidR="00546241" w:rsidRPr="001B0F6A" w:rsidRDefault="00546241" w:rsidP="00895A32">
            <w:pPr>
              <w:pStyle w:val="Bodytext20"/>
              <w:shd w:val="clear" w:color="auto" w:fill="auto"/>
              <w:spacing w:after="0" w:line="240" w:lineRule="auto"/>
              <w:ind w:right="-23"/>
              <w:jc w:val="left"/>
              <w:rPr>
                <w:rFonts w:ascii="Sylfaen" w:hAnsi="Sylfaen"/>
                <w:sz w:val="20"/>
                <w:szCs w:val="20"/>
              </w:rPr>
            </w:pPr>
            <w:r w:rsidRPr="001B0F6A">
              <w:rPr>
                <w:rStyle w:val="Bodytext211pt"/>
                <w:rFonts w:ascii="Sylfaen" w:hAnsi="Sylfaen"/>
                <w:sz w:val="20"/>
                <w:szCs w:val="20"/>
              </w:rPr>
              <w:t>Թիվը՝ հաշվարկման տասական համակարգում։</w:t>
            </w:r>
          </w:p>
          <w:p w14:paraId="2341ABD8" w14:textId="77777777" w:rsidR="00546241" w:rsidRPr="001B0F6A" w:rsidRDefault="00546241" w:rsidP="00895A32">
            <w:pPr>
              <w:pStyle w:val="Bodytext20"/>
              <w:shd w:val="clear" w:color="auto" w:fill="auto"/>
              <w:spacing w:after="0" w:line="240" w:lineRule="auto"/>
              <w:ind w:right="-23"/>
              <w:jc w:val="left"/>
              <w:rPr>
                <w:rFonts w:ascii="Sylfaen" w:hAnsi="Sylfaen"/>
                <w:sz w:val="20"/>
                <w:szCs w:val="20"/>
              </w:rPr>
            </w:pPr>
            <w:r w:rsidRPr="001B0F6A">
              <w:rPr>
                <w:rStyle w:val="Bodytext211pt"/>
                <w:rFonts w:ascii="Sylfaen" w:hAnsi="Sylfaen"/>
                <w:sz w:val="20"/>
                <w:szCs w:val="20"/>
              </w:rPr>
              <w:t>Թվանշանների առավելագույն քանակը՝ 24.</w:t>
            </w:r>
          </w:p>
          <w:p w14:paraId="296A3BF6" w14:textId="77777777" w:rsidR="00546241" w:rsidRPr="001B0F6A" w:rsidRDefault="00546241" w:rsidP="00895A32">
            <w:pPr>
              <w:pStyle w:val="Bodytext20"/>
              <w:shd w:val="clear" w:color="auto" w:fill="auto"/>
              <w:spacing w:after="0" w:line="240" w:lineRule="auto"/>
              <w:ind w:right="-23"/>
              <w:jc w:val="left"/>
              <w:rPr>
                <w:rFonts w:ascii="Sylfaen" w:hAnsi="Sylfaen"/>
                <w:sz w:val="20"/>
                <w:szCs w:val="20"/>
              </w:rPr>
            </w:pPr>
            <w:r w:rsidRPr="001B0F6A">
              <w:rPr>
                <w:rStyle w:val="Bodytext211pt"/>
                <w:rFonts w:ascii="Sylfaen" w:hAnsi="Sylfaen"/>
                <w:sz w:val="20"/>
                <w:szCs w:val="20"/>
              </w:rPr>
              <w:t>Կոտորակային թվանշանների առավելագույն քանակը՝ 6</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B8B1293"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64F1CFF4" w14:textId="77777777" w:rsidTr="00895A32">
        <w:trPr>
          <w:jc w:val="center"/>
        </w:trPr>
        <w:tc>
          <w:tcPr>
            <w:tcW w:w="245" w:type="dxa"/>
            <w:shd w:val="clear" w:color="auto" w:fill="FFFFFF"/>
          </w:tcPr>
          <w:p w14:paraId="2FC54E22" w14:textId="77777777" w:rsidR="00546241" w:rsidRPr="001B0F6A" w:rsidRDefault="00546241" w:rsidP="00607E93">
            <w:pPr>
              <w:spacing w:after="120"/>
              <w:ind w:right="-20"/>
              <w:rPr>
                <w:sz w:val="20"/>
                <w:szCs w:val="20"/>
              </w:rPr>
            </w:pPr>
          </w:p>
        </w:tc>
        <w:tc>
          <w:tcPr>
            <w:tcW w:w="285" w:type="dxa"/>
            <w:shd w:val="clear" w:color="auto" w:fill="FFFFFF"/>
          </w:tcPr>
          <w:p w14:paraId="3F534D83"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79D1684A"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719AC695"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59C12AF4"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773" w:type="dxa"/>
            <w:gridSpan w:val="3"/>
            <w:tcBorders>
              <w:top w:val="single" w:sz="4" w:space="0" w:color="auto"/>
              <w:left w:val="single" w:sz="4" w:space="0" w:color="auto"/>
              <w:bottom w:val="single" w:sz="4" w:space="0" w:color="auto"/>
            </w:tcBorders>
            <w:shd w:val="clear" w:color="auto" w:fill="FFFFFF"/>
          </w:tcPr>
          <w:p w14:paraId="6299B0F9" w14:textId="77777777" w:rsidR="00546241" w:rsidRPr="001B0F6A" w:rsidRDefault="00546241" w:rsidP="00895A32">
            <w:pPr>
              <w:pStyle w:val="Bodytext20"/>
              <w:shd w:val="clear" w:color="auto" w:fill="auto"/>
              <w:tabs>
                <w:tab w:val="left" w:pos="462"/>
              </w:tabs>
              <w:spacing w:after="120" w:line="240" w:lineRule="auto"/>
              <w:ind w:right="-20"/>
              <w:jc w:val="left"/>
              <w:rPr>
                <w:rFonts w:ascii="Sylfaen" w:hAnsi="Sylfaen"/>
                <w:sz w:val="20"/>
                <w:szCs w:val="20"/>
              </w:rPr>
            </w:pPr>
            <w:r w:rsidRPr="001B0F6A">
              <w:rPr>
                <w:rStyle w:val="Bodytext211pt"/>
                <w:rFonts w:ascii="Sylfaen" w:hAnsi="Sylfaen"/>
                <w:sz w:val="20"/>
                <w:szCs w:val="20"/>
              </w:rPr>
              <w:t>ա)</w:t>
            </w:r>
            <w:r w:rsidR="00825F52" w:rsidRPr="001B0F6A">
              <w:rPr>
                <w:rStyle w:val="Bodytext211pt"/>
                <w:rFonts w:ascii="Sylfaen" w:hAnsi="Sylfaen"/>
                <w:sz w:val="20"/>
                <w:szCs w:val="20"/>
              </w:rPr>
              <w:tab/>
            </w:r>
            <w:r w:rsidRPr="001B0F6A">
              <w:rPr>
                <w:rStyle w:val="Bodytext211pt"/>
                <w:rFonts w:ascii="Sylfaen" w:hAnsi="Sylfaen"/>
                <w:sz w:val="20"/>
                <w:szCs w:val="20"/>
              </w:rPr>
              <w:t>Չափման միավորը (measurementUnitCode ատրիբուտ)</w:t>
            </w:r>
          </w:p>
        </w:tc>
        <w:tc>
          <w:tcPr>
            <w:tcW w:w="3572" w:type="dxa"/>
            <w:tcBorders>
              <w:top w:val="single" w:sz="4" w:space="0" w:color="auto"/>
              <w:left w:val="single" w:sz="4" w:space="0" w:color="auto"/>
              <w:bottom w:val="single" w:sz="4" w:space="0" w:color="auto"/>
            </w:tcBorders>
            <w:shd w:val="clear" w:color="auto" w:fill="FFFFFF"/>
          </w:tcPr>
          <w:p w14:paraId="3D273499"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չափման միավորի ծածկագրային նշագիրը</w:t>
            </w:r>
          </w:p>
        </w:tc>
        <w:tc>
          <w:tcPr>
            <w:tcW w:w="2082" w:type="dxa"/>
            <w:tcBorders>
              <w:top w:val="single" w:sz="4" w:space="0" w:color="auto"/>
              <w:left w:val="single" w:sz="4" w:space="0" w:color="auto"/>
              <w:bottom w:val="single" w:sz="4" w:space="0" w:color="auto"/>
            </w:tcBorders>
            <w:shd w:val="clear" w:color="auto" w:fill="FFFFFF"/>
          </w:tcPr>
          <w:p w14:paraId="241999E4"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w:t>
            </w:r>
          </w:p>
        </w:tc>
        <w:tc>
          <w:tcPr>
            <w:tcW w:w="4252" w:type="dxa"/>
            <w:tcBorders>
              <w:top w:val="single" w:sz="4" w:space="0" w:color="auto"/>
              <w:left w:val="single" w:sz="4" w:space="0" w:color="auto"/>
              <w:bottom w:val="single" w:sz="4" w:space="0" w:color="auto"/>
            </w:tcBorders>
            <w:shd w:val="clear" w:color="auto" w:fill="FFFFFF"/>
          </w:tcPr>
          <w:p w14:paraId="05317E2C" w14:textId="77777777" w:rsidR="00546241" w:rsidRPr="001B0F6A" w:rsidRDefault="00546241" w:rsidP="00895A32">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csdo:MeasurementUnitCodeType (M.SDT.00074) </w:t>
            </w:r>
          </w:p>
          <w:p w14:paraId="56C21641"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Տառաթվային ծածկագիրը:</w:t>
            </w:r>
          </w:p>
          <w:p w14:paraId="6EDCA542" w14:textId="25D236D4"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Ձ</w:t>
            </w:r>
            <w:r w:rsidR="00E63773">
              <w:rPr>
                <w:rStyle w:val="Bodytext211pt"/>
                <w:rFonts w:ascii="Sylfaen" w:hAnsi="Sylfaen"/>
                <w:sz w:val="20"/>
                <w:szCs w:val="20"/>
              </w:rPr>
              <w:t>և</w:t>
            </w:r>
            <w:r w:rsidRPr="001B0F6A">
              <w:rPr>
                <w:rStyle w:val="Bodytext211pt"/>
                <w:rFonts w:ascii="Sylfaen" w:hAnsi="Sylfaen"/>
                <w:sz w:val="20"/>
                <w:szCs w:val="20"/>
              </w:rPr>
              <w:t>անմուշը՝ [0-9A-Z]{2,3}|\d{3,4}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1BCD987"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68C665A6" w14:textId="77777777" w:rsidTr="00895A32">
        <w:trPr>
          <w:jc w:val="center"/>
        </w:trPr>
        <w:tc>
          <w:tcPr>
            <w:tcW w:w="245" w:type="dxa"/>
            <w:shd w:val="clear" w:color="auto" w:fill="FFFFFF"/>
          </w:tcPr>
          <w:p w14:paraId="2BC3C186" w14:textId="77777777" w:rsidR="00546241" w:rsidRPr="001B0F6A" w:rsidRDefault="00546241" w:rsidP="00607E93">
            <w:pPr>
              <w:spacing w:after="120"/>
              <w:ind w:right="-20"/>
              <w:rPr>
                <w:sz w:val="20"/>
                <w:szCs w:val="20"/>
              </w:rPr>
            </w:pPr>
          </w:p>
        </w:tc>
        <w:tc>
          <w:tcPr>
            <w:tcW w:w="285" w:type="dxa"/>
            <w:shd w:val="clear" w:color="auto" w:fill="FFFFFF"/>
          </w:tcPr>
          <w:p w14:paraId="0FE3EB27"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35C0F6DC"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46CB1888"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bottom w:val="single" w:sz="4" w:space="0" w:color="auto"/>
              <w:right w:val="single" w:sz="4" w:space="0" w:color="auto"/>
            </w:tcBorders>
            <w:shd w:val="clear" w:color="auto" w:fill="FFFFFF"/>
          </w:tcPr>
          <w:p w14:paraId="78790599"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773" w:type="dxa"/>
            <w:gridSpan w:val="3"/>
            <w:tcBorders>
              <w:top w:val="single" w:sz="4" w:space="0" w:color="auto"/>
              <w:left w:val="single" w:sz="4" w:space="0" w:color="auto"/>
              <w:bottom w:val="single" w:sz="4" w:space="0" w:color="auto"/>
            </w:tcBorders>
            <w:shd w:val="clear" w:color="auto" w:fill="FFFFFF"/>
          </w:tcPr>
          <w:p w14:paraId="55D8C9DF" w14:textId="77777777" w:rsidR="00546241" w:rsidRPr="001B0F6A" w:rsidRDefault="00546241" w:rsidP="00895A32">
            <w:pPr>
              <w:pStyle w:val="Bodytext20"/>
              <w:shd w:val="clear" w:color="auto" w:fill="auto"/>
              <w:tabs>
                <w:tab w:val="left" w:pos="462"/>
              </w:tabs>
              <w:spacing w:after="120" w:line="240" w:lineRule="auto"/>
              <w:ind w:right="-20"/>
              <w:jc w:val="left"/>
              <w:rPr>
                <w:rFonts w:ascii="Sylfaen" w:hAnsi="Sylfaen"/>
                <w:sz w:val="20"/>
                <w:szCs w:val="20"/>
              </w:rPr>
            </w:pPr>
            <w:r w:rsidRPr="001B0F6A">
              <w:rPr>
                <w:rStyle w:val="Bodytext211pt"/>
                <w:rFonts w:ascii="Sylfaen" w:hAnsi="Sylfaen"/>
                <w:sz w:val="20"/>
                <w:szCs w:val="20"/>
              </w:rPr>
              <w:t>բ)</w:t>
            </w:r>
            <w:r w:rsidR="00825F52" w:rsidRPr="001B0F6A">
              <w:rPr>
                <w:rStyle w:val="Bodytext211pt"/>
                <w:rFonts w:ascii="Sylfaen" w:hAnsi="Sylfaen"/>
                <w:sz w:val="20"/>
                <w:szCs w:val="20"/>
              </w:rPr>
              <w:tab/>
            </w:r>
            <w:r w:rsidRPr="001B0F6A">
              <w:rPr>
                <w:rStyle w:val="Bodytext211pt"/>
                <w:rFonts w:ascii="Sylfaen" w:hAnsi="Sylfaen"/>
                <w:sz w:val="20"/>
                <w:szCs w:val="20"/>
              </w:rPr>
              <w:t>Տեղեկագրքի (դասակարգչի) նույնականացուցիչը (measurementUnitCodeListId ատրիբուտ)</w:t>
            </w:r>
          </w:p>
        </w:tc>
        <w:tc>
          <w:tcPr>
            <w:tcW w:w="3572" w:type="dxa"/>
            <w:tcBorders>
              <w:top w:val="single" w:sz="4" w:space="0" w:color="auto"/>
              <w:left w:val="single" w:sz="4" w:space="0" w:color="auto"/>
              <w:bottom w:val="single" w:sz="4" w:space="0" w:color="auto"/>
            </w:tcBorders>
            <w:shd w:val="clear" w:color="auto" w:fill="FFFFFF"/>
          </w:tcPr>
          <w:p w14:paraId="78C5639F"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չափման միավորների դասակարգչի նույնականացուցիչը</w:t>
            </w:r>
          </w:p>
        </w:tc>
        <w:tc>
          <w:tcPr>
            <w:tcW w:w="2082" w:type="dxa"/>
            <w:tcBorders>
              <w:top w:val="single" w:sz="4" w:space="0" w:color="auto"/>
              <w:left w:val="single" w:sz="4" w:space="0" w:color="auto"/>
              <w:bottom w:val="single" w:sz="4" w:space="0" w:color="auto"/>
            </w:tcBorders>
            <w:shd w:val="clear" w:color="auto" w:fill="FFFFFF"/>
          </w:tcPr>
          <w:p w14:paraId="478BD561"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w:t>
            </w:r>
          </w:p>
        </w:tc>
        <w:tc>
          <w:tcPr>
            <w:tcW w:w="4252" w:type="dxa"/>
            <w:tcBorders>
              <w:top w:val="single" w:sz="4" w:space="0" w:color="auto"/>
              <w:left w:val="single" w:sz="4" w:space="0" w:color="auto"/>
              <w:bottom w:val="single" w:sz="4" w:space="0" w:color="auto"/>
            </w:tcBorders>
            <w:shd w:val="clear" w:color="auto" w:fill="FFFFFF"/>
          </w:tcPr>
          <w:p w14:paraId="5A85C593"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csdo:ReferenceDataIdType</w:t>
            </w:r>
            <w:r w:rsidR="00124E5A" w:rsidRPr="001B0F6A">
              <w:rPr>
                <w:rStyle w:val="Bodytext211pt"/>
                <w:rFonts w:ascii="Sylfaen" w:hAnsi="Sylfaen"/>
                <w:sz w:val="20"/>
                <w:szCs w:val="20"/>
                <w:lang w:val="en-US"/>
              </w:rPr>
              <w:t xml:space="preserve"> </w:t>
            </w:r>
            <w:r w:rsidRPr="001B0F6A">
              <w:rPr>
                <w:rStyle w:val="Bodytext211pt"/>
                <w:rFonts w:ascii="Sylfaen" w:hAnsi="Sylfaen"/>
                <w:sz w:val="20"/>
                <w:szCs w:val="20"/>
              </w:rPr>
              <w:t>(M.SDT.00091)</w:t>
            </w:r>
          </w:p>
          <w:p w14:paraId="58F9825A" w14:textId="77777777" w:rsidR="00546241" w:rsidRPr="001B0F6A" w:rsidRDefault="00546241" w:rsidP="00895A32">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Պայմանանշանների նորմալացված տողը: </w:t>
            </w:r>
          </w:p>
          <w:p w14:paraId="770A8A63"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6A6BF40B"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A7E4268"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7D4C4AC9" w14:textId="77777777" w:rsidTr="00895A32">
        <w:trPr>
          <w:jc w:val="center"/>
        </w:trPr>
        <w:tc>
          <w:tcPr>
            <w:tcW w:w="245" w:type="dxa"/>
            <w:shd w:val="clear" w:color="auto" w:fill="FFFFFF"/>
          </w:tcPr>
          <w:p w14:paraId="1E36714A" w14:textId="77777777" w:rsidR="00546241" w:rsidRPr="001B0F6A" w:rsidRDefault="00546241" w:rsidP="00607E93">
            <w:pPr>
              <w:spacing w:after="120"/>
              <w:ind w:right="-20"/>
              <w:rPr>
                <w:sz w:val="20"/>
                <w:szCs w:val="20"/>
              </w:rPr>
            </w:pPr>
          </w:p>
        </w:tc>
        <w:tc>
          <w:tcPr>
            <w:tcW w:w="285" w:type="dxa"/>
            <w:shd w:val="clear" w:color="auto" w:fill="FFFFFF"/>
          </w:tcPr>
          <w:p w14:paraId="29A4F183"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37D1E8F6"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bottom w:val="single" w:sz="4" w:space="0" w:color="auto"/>
              <w:right w:val="single" w:sz="4" w:space="0" w:color="auto"/>
            </w:tcBorders>
            <w:shd w:val="clear" w:color="auto" w:fill="FFFFFF"/>
          </w:tcPr>
          <w:p w14:paraId="0AE2EBF4"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58" w:type="dxa"/>
            <w:gridSpan w:val="4"/>
            <w:tcBorders>
              <w:top w:val="single" w:sz="4" w:space="0" w:color="auto"/>
              <w:left w:val="single" w:sz="4" w:space="0" w:color="auto"/>
              <w:bottom w:val="single" w:sz="4" w:space="0" w:color="auto"/>
            </w:tcBorders>
            <w:shd w:val="clear" w:color="auto" w:fill="FFFFFF"/>
          </w:tcPr>
          <w:p w14:paraId="3E82A72A" w14:textId="77777777" w:rsidR="00546241" w:rsidRPr="001B0F6A" w:rsidRDefault="00546241" w:rsidP="00895A32">
            <w:pPr>
              <w:pStyle w:val="Bodytext20"/>
              <w:shd w:val="clear" w:color="auto" w:fill="auto"/>
              <w:tabs>
                <w:tab w:val="left" w:pos="607"/>
              </w:tabs>
              <w:spacing w:after="120" w:line="240" w:lineRule="auto"/>
              <w:ind w:right="-20"/>
              <w:jc w:val="left"/>
              <w:rPr>
                <w:rFonts w:ascii="Sylfaen" w:hAnsi="Sylfaen"/>
                <w:sz w:val="20"/>
                <w:szCs w:val="20"/>
              </w:rPr>
            </w:pPr>
            <w:r w:rsidRPr="001B0F6A">
              <w:rPr>
                <w:rStyle w:val="Bodytext211pt"/>
                <w:rFonts w:ascii="Sylfaen" w:hAnsi="Sylfaen"/>
                <w:sz w:val="20"/>
                <w:szCs w:val="20"/>
              </w:rPr>
              <w:t>*.1.5.</w:t>
            </w:r>
            <w:r w:rsidR="00825F52" w:rsidRPr="001B0F6A">
              <w:rPr>
                <w:rStyle w:val="Bodytext211pt"/>
                <w:rFonts w:ascii="Sylfaen" w:hAnsi="Sylfaen"/>
                <w:sz w:val="20"/>
                <w:szCs w:val="20"/>
                <w:lang w:val="en-US"/>
              </w:rPr>
              <w:tab/>
            </w:r>
            <w:r w:rsidRPr="001B0F6A">
              <w:rPr>
                <w:rStyle w:val="Bodytext211pt"/>
                <w:rFonts w:ascii="Sylfaen" w:hAnsi="Sylfaen"/>
                <w:sz w:val="20"/>
                <w:szCs w:val="20"/>
              </w:rPr>
              <w:t>Ծանոթագրություն (csdo:NoteText)</w:t>
            </w:r>
          </w:p>
        </w:tc>
        <w:tc>
          <w:tcPr>
            <w:tcW w:w="3572" w:type="dxa"/>
            <w:tcBorders>
              <w:top w:val="single" w:sz="4" w:space="0" w:color="auto"/>
              <w:left w:val="single" w:sz="4" w:space="0" w:color="auto"/>
              <w:bottom w:val="single" w:sz="4" w:space="0" w:color="auto"/>
            </w:tcBorders>
            <w:shd w:val="clear" w:color="auto" w:fill="FFFFFF"/>
          </w:tcPr>
          <w:p w14:paraId="3553C096"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ապրանքի սերիայի մասին լրացուցիչ տեղեկությունները</w:t>
            </w:r>
          </w:p>
        </w:tc>
        <w:tc>
          <w:tcPr>
            <w:tcW w:w="2082" w:type="dxa"/>
            <w:tcBorders>
              <w:top w:val="single" w:sz="4" w:space="0" w:color="auto"/>
              <w:left w:val="single" w:sz="4" w:space="0" w:color="auto"/>
              <w:bottom w:val="single" w:sz="4" w:space="0" w:color="auto"/>
            </w:tcBorders>
            <w:shd w:val="clear" w:color="auto" w:fill="FFFFFF"/>
          </w:tcPr>
          <w:p w14:paraId="69101B86"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M.SDE.00076</w:t>
            </w:r>
          </w:p>
        </w:tc>
        <w:tc>
          <w:tcPr>
            <w:tcW w:w="4252" w:type="dxa"/>
            <w:tcBorders>
              <w:top w:val="single" w:sz="4" w:space="0" w:color="auto"/>
              <w:left w:val="single" w:sz="4" w:space="0" w:color="auto"/>
              <w:bottom w:val="single" w:sz="4" w:space="0" w:color="auto"/>
            </w:tcBorders>
            <w:shd w:val="clear" w:color="auto" w:fill="FFFFFF"/>
          </w:tcPr>
          <w:p w14:paraId="29FCC623"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csdo:Text4000Type (M.SDT.00088) Պայմանանշանների տողը։</w:t>
            </w:r>
          </w:p>
          <w:p w14:paraId="6149FA1D"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6E0D1CB9"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4000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813DE85"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3031C822" w14:textId="77777777" w:rsidTr="00895A32">
        <w:trPr>
          <w:jc w:val="center"/>
        </w:trPr>
        <w:tc>
          <w:tcPr>
            <w:tcW w:w="245" w:type="dxa"/>
            <w:shd w:val="clear" w:color="auto" w:fill="FFFFFF"/>
          </w:tcPr>
          <w:p w14:paraId="72DE033E" w14:textId="77777777" w:rsidR="00546241" w:rsidRPr="001B0F6A" w:rsidRDefault="00546241" w:rsidP="00607E93">
            <w:pPr>
              <w:spacing w:after="120"/>
              <w:ind w:right="-20"/>
              <w:rPr>
                <w:sz w:val="20"/>
                <w:szCs w:val="20"/>
              </w:rPr>
            </w:pPr>
          </w:p>
        </w:tc>
        <w:tc>
          <w:tcPr>
            <w:tcW w:w="285" w:type="dxa"/>
            <w:shd w:val="clear" w:color="auto" w:fill="FFFFFF"/>
          </w:tcPr>
          <w:p w14:paraId="4A2F5609"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1504827F"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343" w:type="dxa"/>
            <w:gridSpan w:val="5"/>
            <w:tcBorders>
              <w:top w:val="single" w:sz="4" w:space="0" w:color="auto"/>
              <w:left w:val="single" w:sz="4" w:space="0" w:color="auto"/>
              <w:bottom w:val="single" w:sz="4" w:space="0" w:color="auto"/>
            </w:tcBorders>
            <w:shd w:val="clear" w:color="auto" w:fill="FFFFFF"/>
          </w:tcPr>
          <w:p w14:paraId="690EF2D7" w14:textId="77777777" w:rsidR="00546241" w:rsidRPr="001B0F6A" w:rsidRDefault="00546241" w:rsidP="00895A32">
            <w:pPr>
              <w:pStyle w:val="Bodytext20"/>
              <w:shd w:val="clear" w:color="auto" w:fill="auto"/>
              <w:tabs>
                <w:tab w:val="left" w:pos="473"/>
              </w:tabs>
              <w:spacing w:after="120" w:line="240" w:lineRule="auto"/>
              <w:ind w:right="-20"/>
              <w:jc w:val="left"/>
              <w:rPr>
                <w:rFonts w:ascii="Sylfaen" w:hAnsi="Sylfaen"/>
                <w:sz w:val="20"/>
                <w:szCs w:val="20"/>
              </w:rPr>
            </w:pPr>
            <w:r w:rsidRPr="001B0F6A">
              <w:rPr>
                <w:rStyle w:val="Picturecaption3105pt"/>
                <w:rFonts w:ascii="Sylfaen" w:hAnsi="Sylfaen"/>
                <w:b w:val="0"/>
                <w:sz w:val="20"/>
                <w:szCs w:val="20"/>
              </w:rPr>
              <w:t>*.</w:t>
            </w:r>
            <w:r w:rsidRPr="001B0F6A">
              <w:rPr>
                <w:rStyle w:val="Bodytext2105pt"/>
                <w:rFonts w:ascii="Sylfaen" w:hAnsi="Sylfaen"/>
                <w:sz w:val="20"/>
                <w:szCs w:val="20"/>
              </w:rPr>
              <w:t>2</w:t>
            </w:r>
            <w:r w:rsidRPr="001B0F6A">
              <w:rPr>
                <w:rStyle w:val="Picturecaption3105pt"/>
                <w:rFonts w:ascii="Sylfaen" w:hAnsi="Sylfaen"/>
                <w:sz w:val="20"/>
                <w:szCs w:val="20"/>
              </w:rPr>
              <w:t>.</w:t>
            </w:r>
            <w:r w:rsidR="00825F52" w:rsidRPr="001B0F6A">
              <w:rPr>
                <w:rStyle w:val="Bodytext211pt"/>
                <w:rFonts w:ascii="Sylfaen" w:hAnsi="Sylfaen"/>
                <w:sz w:val="20"/>
                <w:szCs w:val="20"/>
                <w:lang w:val="en-US"/>
              </w:rPr>
              <w:tab/>
            </w:r>
            <w:r w:rsidRPr="001B0F6A">
              <w:rPr>
                <w:rStyle w:val="Bodytext211pt"/>
                <w:rFonts w:ascii="Sylfaen" w:hAnsi="Sylfaen"/>
                <w:sz w:val="20"/>
                <w:szCs w:val="20"/>
              </w:rPr>
              <w:t>Ապրանքների խմբաքանակի նույնականացման համարը (smsdo:ConsignmentId)</w:t>
            </w:r>
          </w:p>
        </w:tc>
        <w:tc>
          <w:tcPr>
            <w:tcW w:w="3572" w:type="dxa"/>
            <w:tcBorders>
              <w:top w:val="single" w:sz="4" w:space="0" w:color="auto"/>
              <w:left w:val="single" w:sz="4" w:space="0" w:color="auto"/>
              <w:bottom w:val="single" w:sz="4" w:space="0" w:color="auto"/>
            </w:tcBorders>
            <w:shd w:val="clear" w:color="auto" w:fill="FFFFFF"/>
          </w:tcPr>
          <w:p w14:paraId="7D86FE7D"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ապրանքային խմբաքանակի նույնականացման համարը</w:t>
            </w:r>
          </w:p>
        </w:tc>
        <w:tc>
          <w:tcPr>
            <w:tcW w:w="2082" w:type="dxa"/>
            <w:tcBorders>
              <w:top w:val="single" w:sz="4" w:space="0" w:color="auto"/>
              <w:left w:val="single" w:sz="4" w:space="0" w:color="auto"/>
              <w:bottom w:val="single" w:sz="4" w:space="0" w:color="auto"/>
            </w:tcBorders>
            <w:shd w:val="clear" w:color="auto" w:fill="FFFFFF"/>
          </w:tcPr>
          <w:p w14:paraId="3EDE0030"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M.SM.SDE.00096</w:t>
            </w:r>
          </w:p>
        </w:tc>
        <w:tc>
          <w:tcPr>
            <w:tcW w:w="4252" w:type="dxa"/>
            <w:tcBorders>
              <w:top w:val="single" w:sz="4" w:space="0" w:color="auto"/>
              <w:left w:val="single" w:sz="4" w:space="0" w:color="auto"/>
              <w:bottom w:val="single" w:sz="4" w:space="0" w:color="auto"/>
            </w:tcBorders>
            <w:shd w:val="clear" w:color="auto" w:fill="FFFFFF"/>
          </w:tcPr>
          <w:p w14:paraId="65BA182A" w14:textId="77777777" w:rsidR="00546241" w:rsidRPr="001B0F6A" w:rsidRDefault="00546241" w:rsidP="00895A32">
            <w:pPr>
              <w:pStyle w:val="Bodytext20"/>
              <w:shd w:val="clear" w:color="auto" w:fill="auto"/>
              <w:spacing w:after="120" w:line="240" w:lineRule="auto"/>
              <w:ind w:right="-23"/>
              <w:jc w:val="left"/>
              <w:rPr>
                <w:rStyle w:val="Bodytext211pt"/>
                <w:rFonts w:ascii="Sylfaen" w:hAnsi="Sylfaen"/>
                <w:sz w:val="20"/>
                <w:szCs w:val="20"/>
              </w:rPr>
            </w:pPr>
            <w:r w:rsidRPr="001B0F6A">
              <w:rPr>
                <w:rStyle w:val="Bodytext211pt"/>
                <w:rFonts w:ascii="Sylfaen" w:hAnsi="Sylfaen"/>
                <w:sz w:val="20"/>
                <w:szCs w:val="20"/>
              </w:rPr>
              <w:t xml:space="preserve">csdo:Id20Type (M.SDT.00092) Պայմանանշանների նորմալացված տողը: </w:t>
            </w:r>
          </w:p>
          <w:p w14:paraId="2F3DDE39"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7382F7D0"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269CEDE"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107EB9CA" w14:textId="77777777" w:rsidTr="00895A32">
        <w:trPr>
          <w:jc w:val="center"/>
        </w:trPr>
        <w:tc>
          <w:tcPr>
            <w:tcW w:w="245" w:type="dxa"/>
            <w:shd w:val="clear" w:color="auto" w:fill="FFFFFF"/>
          </w:tcPr>
          <w:p w14:paraId="00D77DA6" w14:textId="77777777" w:rsidR="00546241" w:rsidRPr="001B0F6A" w:rsidRDefault="00546241" w:rsidP="00607E93">
            <w:pPr>
              <w:spacing w:after="120"/>
              <w:ind w:right="-20"/>
              <w:rPr>
                <w:sz w:val="20"/>
                <w:szCs w:val="20"/>
              </w:rPr>
            </w:pPr>
          </w:p>
        </w:tc>
        <w:tc>
          <w:tcPr>
            <w:tcW w:w="285" w:type="dxa"/>
            <w:shd w:val="clear" w:color="auto" w:fill="FFFFFF"/>
          </w:tcPr>
          <w:p w14:paraId="65FC03BF"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1028AA4E"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343" w:type="dxa"/>
            <w:gridSpan w:val="5"/>
            <w:tcBorders>
              <w:top w:val="single" w:sz="4" w:space="0" w:color="auto"/>
              <w:left w:val="single" w:sz="4" w:space="0" w:color="auto"/>
              <w:bottom w:val="single" w:sz="4" w:space="0" w:color="auto"/>
            </w:tcBorders>
            <w:shd w:val="clear" w:color="auto" w:fill="FFFFFF"/>
          </w:tcPr>
          <w:p w14:paraId="031A3134" w14:textId="77777777" w:rsidR="00546241" w:rsidRPr="001B0F6A" w:rsidRDefault="00546241" w:rsidP="00895A32">
            <w:pPr>
              <w:pStyle w:val="Bodytext20"/>
              <w:shd w:val="clear" w:color="auto" w:fill="auto"/>
              <w:tabs>
                <w:tab w:val="left" w:pos="473"/>
              </w:tabs>
              <w:spacing w:after="120" w:line="240" w:lineRule="auto"/>
              <w:ind w:right="-20"/>
              <w:jc w:val="left"/>
              <w:rPr>
                <w:rFonts w:ascii="Sylfaen" w:hAnsi="Sylfaen"/>
                <w:sz w:val="20"/>
                <w:szCs w:val="20"/>
              </w:rPr>
            </w:pPr>
            <w:r w:rsidRPr="001B0F6A">
              <w:rPr>
                <w:rStyle w:val="Bodytext211pt"/>
                <w:rFonts w:ascii="Sylfaen" w:hAnsi="Sylfaen"/>
                <w:sz w:val="20"/>
                <w:szCs w:val="20"/>
              </w:rPr>
              <w:t>*.3.</w:t>
            </w:r>
            <w:r w:rsidR="00825F52" w:rsidRPr="001B0F6A">
              <w:rPr>
                <w:rStyle w:val="Bodytext211pt"/>
                <w:rFonts w:ascii="Sylfaen" w:hAnsi="Sylfaen"/>
                <w:sz w:val="20"/>
                <w:szCs w:val="20"/>
                <w:lang w:val="en-US"/>
              </w:rPr>
              <w:tab/>
            </w:r>
            <w:r w:rsidRPr="001B0F6A">
              <w:rPr>
                <w:rStyle w:val="Bodytext211pt"/>
                <w:rFonts w:ascii="Sylfaen" w:hAnsi="Sylfaen"/>
                <w:sz w:val="20"/>
                <w:szCs w:val="20"/>
              </w:rPr>
              <w:t>Ապրանքի քանակը (csdo:CommodityMeasure)</w:t>
            </w:r>
          </w:p>
        </w:tc>
        <w:tc>
          <w:tcPr>
            <w:tcW w:w="3572" w:type="dxa"/>
            <w:tcBorders>
              <w:top w:val="single" w:sz="4" w:space="0" w:color="auto"/>
              <w:left w:val="single" w:sz="4" w:space="0" w:color="auto"/>
              <w:bottom w:val="single" w:sz="4" w:space="0" w:color="auto"/>
            </w:tcBorders>
            <w:shd w:val="clear" w:color="auto" w:fill="FFFFFF"/>
          </w:tcPr>
          <w:p w14:paraId="1EDE5A94"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խմբաքանակում արտադրանքի քանակի մասին տեղեկությունները</w:t>
            </w:r>
          </w:p>
        </w:tc>
        <w:tc>
          <w:tcPr>
            <w:tcW w:w="2082" w:type="dxa"/>
            <w:tcBorders>
              <w:top w:val="single" w:sz="4" w:space="0" w:color="auto"/>
              <w:left w:val="single" w:sz="4" w:space="0" w:color="auto"/>
              <w:bottom w:val="single" w:sz="4" w:space="0" w:color="auto"/>
            </w:tcBorders>
            <w:shd w:val="clear" w:color="auto" w:fill="FFFFFF"/>
          </w:tcPr>
          <w:p w14:paraId="5345AC92" w14:textId="77777777" w:rsidR="00546241" w:rsidRPr="001B0F6A" w:rsidRDefault="00546241" w:rsidP="00895A32">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M.SDE.00141</w:t>
            </w:r>
          </w:p>
        </w:tc>
        <w:tc>
          <w:tcPr>
            <w:tcW w:w="4252" w:type="dxa"/>
            <w:tcBorders>
              <w:top w:val="single" w:sz="4" w:space="0" w:color="auto"/>
              <w:left w:val="single" w:sz="4" w:space="0" w:color="auto"/>
              <w:bottom w:val="single" w:sz="4" w:space="0" w:color="auto"/>
            </w:tcBorders>
            <w:shd w:val="clear" w:color="auto" w:fill="FFFFFF"/>
          </w:tcPr>
          <w:p w14:paraId="32FA2E7D" w14:textId="77777777" w:rsidR="00546241" w:rsidRPr="001B0F6A" w:rsidRDefault="00546241" w:rsidP="00895A32">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csdo:PhysicalMeasureType</w:t>
            </w:r>
            <w:r w:rsidR="00895A32" w:rsidRPr="001B0F6A">
              <w:rPr>
                <w:rStyle w:val="Bodytext211pt"/>
                <w:rFonts w:ascii="Sylfaen" w:hAnsi="Sylfaen"/>
                <w:sz w:val="20"/>
                <w:szCs w:val="20"/>
                <w:lang w:val="en-US"/>
              </w:rPr>
              <w:t xml:space="preserve"> </w:t>
            </w:r>
            <w:r w:rsidRPr="001B0F6A">
              <w:rPr>
                <w:rStyle w:val="Bodytext211pt"/>
                <w:rFonts w:ascii="Sylfaen" w:hAnsi="Sylfaen"/>
                <w:sz w:val="20"/>
                <w:szCs w:val="20"/>
              </w:rPr>
              <w:t>(M.SDT.00095)</w:t>
            </w:r>
          </w:p>
          <w:p w14:paraId="42D635E5" w14:textId="77777777" w:rsidR="00546241" w:rsidRPr="001B0F6A" w:rsidRDefault="00546241" w:rsidP="00895A32">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Թիվը՝ հաշվարկման տասական համակարգում։</w:t>
            </w:r>
          </w:p>
          <w:p w14:paraId="2EDE6CC8" w14:textId="77777777" w:rsidR="00546241" w:rsidRPr="001B0F6A" w:rsidRDefault="00546241" w:rsidP="00895A32">
            <w:pPr>
              <w:pStyle w:val="Bodytext20"/>
              <w:shd w:val="clear" w:color="auto" w:fill="auto"/>
              <w:spacing w:after="80" w:line="240" w:lineRule="auto"/>
              <w:ind w:right="-23"/>
              <w:jc w:val="left"/>
              <w:rPr>
                <w:rStyle w:val="Bodytext211pt"/>
                <w:rFonts w:ascii="Sylfaen" w:hAnsi="Sylfaen"/>
                <w:sz w:val="20"/>
                <w:szCs w:val="20"/>
              </w:rPr>
            </w:pPr>
            <w:r w:rsidRPr="001B0F6A">
              <w:rPr>
                <w:rStyle w:val="Bodytext211pt"/>
                <w:rFonts w:ascii="Sylfaen" w:hAnsi="Sylfaen"/>
                <w:sz w:val="20"/>
                <w:szCs w:val="20"/>
              </w:rPr>
              <w:t xml:space="preserve">Թվանշանների առավելագույն քանակը՝ 24. </w:t>
            </w:r>
          </w:p>
          <w:p w14:paraId="25FFFF49" w14:textId="77777777" w:rsidR="00546241" w:rsidRPr="001B0F6A" w:rsidRDefault="00546241" w:rsidP="00895A32">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Կոտորակային թվանշանների առավելագույն քանակը՝ 6</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8F16A0F"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7A9B7B60" w14:textId="77777777" w:rsidTr="00895A32">
        <w:trPr>
          <w:jc w:val="center"/>
        </w:trPr>
        <w:tc>
          <w:tcPr>
            <w:tcW w:w="245" w:type="dxa"/>
            <w:shd w:val="clear" w:color="auto" w:fill="FFFFFF"/>
          </w:tcPr>
          <w:p w14:paraId="68AA22EB" w14:textId="77777777" w:rsidR="00546241" w:rsidRPr="001B0F6A" w:rsidRDefault="00546241" w:rsidP="00607E93">
            <w:pPr>
              <w:spacing w:after="120"/>
              <w:ind w:right="-20"/>
              <w:rPr>
                <w:sz w:val="20"/>
                <w:szCs w:val="20"/>
              </w:rPr>
            </w:pPr>
          </w:p>
        </w:tc>
        <w:tc>
          <w:tcPr>
            <w:tcW w:w="285" w:type="dxa"/>
            <w:shd w:val="clear" w:color="auto" w:fill="FFFFFF"/>
          </w:tcPr>
          <w:p w14:paraId="620A7579"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46499692"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top w:val="single" w:sz="4" w:space="0" w:color="auto"/>
              <w:bottom w:val="single" w:sz="4" w:space="0" w:color="auto"/>
              <w:right w:val="single" w:sz="4" w:space="0" w:color="auto"/>
            </w:tcBorders>
            <w:shd w:val="clear" w:color="auto" w:fill="FFFFFF"/>
          </w:tcPr>
          <w:p w14:paraId="1022434C"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58" w:type="dxa"/>
            <w:gridSpan w:val="4"/>
            <w:tcBorders>
              <w:top w:val="single" w:sz="4" w:space="0" w:color="auto"/>
              <w:left w:val="single" w:sz="4" w:space="0" w:color="auto"/>
              <w:bottom w:val="single" w:sz="4" w:space="0" w:color="auto"/>
            </w:tcBorders>
            <w:shd w:val="clear" w:color="auto" w:fill="FFFFFF"/>
          </w:tcPr>
          <w:p w14:paraId="0D7C6F70" w14:textId="77777777" w:rsidR="00546241" w:rsidRPr="001B0F6A" w:rsidRDefault="00546241" w:rsidP="00895A32">
            <w:pPr>
              <w:pStyle w:val="Bodytext20"/>
              <w:shd w:val="clear" w:color="auto" w:fill="auto"/>
              <w:tabs>
                <w:tab w:val="left" w:pos="586"/>
              </w:tabs>
              <w:spacing w:after="120" w:line="240" w:lineRule="auto"/>
              <w:ind w:right="-20"/>
              <w:jc w:val="left"/>
              <w:rPr>
                <w:rFonts w:ascii="Sylfaen" w:hAnsi="Sylfaen"/>
                <w:sz w:val="20"/>
                <w:szCs w:val="20"/>
              </w:rPr>
            </w:pPr>
            <w:r w:rsidRPr="001B0F6A">
              <w:rPr>
                <w:rStyle w:val="Bodytext211pt"/>
                <w:rFonts w:ascii="Sylfaen" w:hAnsi="Sylfaen"/>
                <w:sz w:val="20"/>
                <w:szCs w:val="20"/>
              </w:rPr>
              <w:t>ա)</w:t>
            </w:r>
            <w:r w:rsidR="00825F52" w:rsidRPr="001B0F6A">
              <w:rPr>
                <w:rStyle w:val="Bodytext211pt"/>
                <w:rFonts w:ascii="Sylfaen" w:hAnsi="Sylfaen"/>
                <w:sz w:val="20"/>
                <w:szCs w:val="20"/>
              </w:rPr>
              <w:tab/>
            </w:r>
            <w:r w:rsidRPr="001B0F6A">
              <w:rPr>
                <w:rStyle w:val="Bodytext211pt"/>
                <w:rFonts w:ascii="Sylfaen" w:hAnsi="Sylfaen"/>
                <w:sz w:val="20"/>
                <w:szCs w:val="20"/>
              </w:rPr>
              <w:t>Չափման միավորը (measurementUnitCode ատրիբուտ)</w:t>
            </w:r>
          </w:p>
        </w:tc>
        <w:tc>
          <w:tcPr>
            <w:tcW w:w="3572" w:type="dxa"/>
            <w:tcBorders>
              <w:top w:val="single" w:sz="4" w:space="0" w:color="auto"/>
              <w:left w:val="single" w:sz="4" w:space="0" w:color="auto"/>
              <w:bottom w:val="single" w:sz="4" w:space="0" w:color="auto"/>
            </w:tcBorders>
            <w:shd w:val="clear" w:color="auto" w:fill="FFFFFF"/>
          </w:tcPr>
          <w:p w14:paraId="79CBD155"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չափման միավորի ծածկագրային նշագիրը</w:t>
            </w:r>
          </w:p>
        </w:tc>
        <w:tc>
          <w:tcPr>
            <w:tcW w:w="2082" w:type="dxa"/>
            <w:tcBorders>
              <w:top w:val="single" w:sz="4" w:space="0" w:color="auto"/>
              <w:left w:val="single" w:sz="4" w:space="0" w:color="auto"/>
              <w:bottom w:val="single" w:sz="4" w:space="0" w:color="auto"/>
            </w:tcBorders>
            <w:shd w:val="clear" w:color="auto" w:fill="FFFFFF"/>
          </w:tcPr>
          <w:p w14:paraId="1B2AAC2F" w14:textId="77777777" w:rsidR="00546241" w:rsidRPr="001B0F6A" w:rsidRDefault="00546241" w:rsidP="00895A32">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w:t>
            </w:r>
          </w:p>
        </w:tc>
        <w:tc>
          <w:tcPr>
            <w:tcW w:w="4252" w:type="dxa"/>
            <w:tcBorders>
              <w:top w:val="single" w:sz="4" w:space="0" w:color="auto"/>
              <w:left w:val="single" w:sz="4" w:space="0" w:color="auto"/>
              <w:bottom w:val="single" w:sz="4" w:space="0" w:color="auto"/>
            </w:tcBorders>
            <w:shd w:val="clear" w:color="auto" w:fill="FFFFFF"/>
          </w:tcPr>
          <w:p w14:paraId="4F1C35C1" w14:textId="77777777" w:rsidR="00546241" w:rsidRPr="001B0F6A" w:rsidRDefault="00546241" w:rsidP="00895A32">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csdo:MeasurementUnitCodeType (M.SDT.00074)</w:t>
            </w:r>
          </w:p>
          <w:p w14:paraId="08470D2D" w14:textId="43B3BDEB" w:rsidR="00546241" w:rsidRPr="001B0F6A" w:rsidRDefault="00546241" w:rsidP="00895A32">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Տառաթվային ծածկագիրը: Ձ</w:t>
            </w:r>
            <w:r w:rsidR="00E63773">
              <w:rPr>
                <w:rStyle w:val="Bodytext211pt"/>
                <w:rFonts w:ascii="Sylfaen" w:hAnsi="Sylfaen"/>
                <w:sz w:val="20"/>
                <w:szCs w:val="20"/>
              </w:rPr>
              <w:t>և</w:t>
            </w:r>
            <w:r w:rsidRPr="001B0F6A">
              <w:rPr>
                <w:rStyle w:val="Bodytext211pt"/>
                <w:rFonts w:ascii="Sylfaen" w:hAnsi="Sylfaen"/>
                <w:sz w:val="20"/>
                <w:szCs w:val="20"/>
              </w:rPr>
              <w:t>անմուշը՝ [0-9A-Z]{2,3}|\d{3,4}</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8D12595"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3EA34031" w14:textId="77777777" w:rsidTr="00895A32">
        <w:trPr>
          <w:jc w:val="center"/>
        </w:trPr>
        <w:tc>
          <w:tcPr>
            <w:tcW w:w="245" w:type="dxa"/>
            <w:shd w:val="clear" w:color="auto" w:fill="FFFFFF"/>
          </w:tcPr>
          <w:p w14:paraId="39D8FF32" w14:textId="77777777" w:rsidR="00546241" w:rsidRPr="001B0F6A" w:rsidRDefault="00546241" w:rsidP="00607E93">
            <w:pPr>
              <w:spacing w:after="120"/>
              <w:ind w:right="-20"/>
              <w:rPr>
                <w:sz w:val="20"/>
                <w:szCs w:val="20"/>
              </w:rPr>
            </w:pPr>
          </w:p>
        </w:tc>
        <w:tc>
          <w:tcPr>
            <w:tcW w:w="285" w:type="dxa"/>
            <w:shd w:val="clear" w:color="auto" w:fill="FFFFFF"/>
          </w:tcPr>
          <w:p w14:paraId="54C2FB9A"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573B2600"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343" w:type="dxa"/>
            <w:gridSpan w:val="5"/>
            <w:tcBorders>
              <w:top w:val="single" w:sz="4" w:space="0" w:color="auto"/>
              <w:left w:val="single" w:sz="4" w:space="0" w:color="auto"/>
              <w:bottom w:val="single" w:sz="4" w:space="0" w:color="auto"/>
            </w:tcBorders>
            <w:shd w:val="clear" w:color="auto" w:fill="FFFFFF"/>
          </w:tcPr>
          <w:p w14:paraId="132DACCA" w14:textId="77777777" w:rsidR="00546241" w:rsidRPr="001B0F6A" w:rsidRDefault="00546241" w:rsidP="00895A32">
            <w:pPr>
              <w:pStyle w:val="Bodytext20"/>
              <w:shd w:val="clear" w:color="auto" w:fill="auto"/>
              <w:tabs>
                <w:tab w:val="left" w:pos="398"/>
              </w:tabs>
              <w:spacing w:after="120" w:line="240" w:lineRule="auto"/>
              <w:ind w:right="-20"/>
              <w:jc w:val="left"/>
              <w:rPr>
                <w:rFonts w:ascii="Sylfaen" w:hAnsi="Sylfaen"/>
                <w:sz w:val="20"/>
                <w:szCs w:val="20"/>
              </w:rPr>
            </w:pPr>
            <w:r w:rsidRPr="001B0F6A">
              <w:rPr>
                <w:rStyle w:val="Bodytext211pt"/>
                <w:rFonts w:ascii="Sylfaen" w:hAnsi="Sylfaen"/>
                <w:sz w:val="20"/>
                <w:szCs w:val="20"/>
              </w:rPr>
              <w:t>*.4.</w:t>
            </w:r>
            <w:r w:rsidR="00825F52" w:rsidRPr="001B0F6A">
              <w:rPr>
                <w:rStyle w:val="Bodytext211pt"/>
                <w:rFonts w:ascii="Sylfaen" w:hAnsi="Sylfaen"/>
                <w:sz w:val="20"/>
                <w:szCs w:val="20"/>
                <w:lang w:val="en-US"/>
              </w:rPr>
              <w:tab/>
            </w:r>
            <w:r w:rsidRPr="001B0F6A">
              <w:rPr>
                <w:rStyle w:val="Bodytext211pt"/>
                <w:rFonts w:ascii="Sylfaen" w:hAnsi="Sylfaen"/>
                <w:sz w:val="20"/>
                <w:szCs w:val="20"/>
              </w:rPr>
              <w:t>Ապրանքաուղեկից փաստաթղթի մասին տեղեկությունները</w:t>
            </w:r>
          </w:p>
          <w:p w14:paraId="5A4A6C3E"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(smcdo:ShippingDocumentDetails)</w:t>
            </w:r>
          </w:p>
        </w:tc>
        <w:tc>
          <w:tcPr>
            <w:tcW w:w="3572" w:type="dxa"/>
            <w:tcBorders>
              <w:top w:val="single" w:sz="4" w:space="0" w:color="auto"/>
              <w:left w:val="single" w:sz="4" w:space="0" w:color="auto"/>
              <w:bottom w:val="single" w:sz="4" w:space="0" w:color="auto"/>
            </w:tcBorders>
            <w:shd w:val="clear" w:color="auto" w:fill="FFFFFF"/>
          </w:tcPr>
          <w:p w14:paraId="74275C77"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ապրանքաուղեկից փաստաթղթի մասին տեղեկությունները</w:t>
            </w:r>
          </w:p>
        </w:tc>
        <w:tc>
          <w:tcPr>
            <w:tcW w:w="2082" w:type="dxa"/>
            <w:tcBorders>
              <w:top w:val="single" w:sz="4" w:space="0" w:color="auto"/>
              <w:left w:val="single" w:sz="4" w:space="0" w:color="auto"/>
              <w:bottom w:val="single" w:sz="4" w:space="0" w:color="auto"/>
            </w:tcBorders>
            <w:shd w:val="clear" w:color="auto" w:fill="FFFFFF"/>
          </w:tcPr>
          <w:p w14:paraId="2513282F"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M.SM.CDE.00986</w:t>
            </w:r>
          </w:p>
        </w:tc>
        <w:tc>
          <w:tcPr>
            <w:tcW w:w="4252" w:type="dxa"/>
            <w:tcBorders>
              <w:top w:val="single" w:sz="4" w:space="0" w:color="auto"/>
              <w:left w:val="single" w:sz="4" w:space="0" w:color="auto"/>
              <w:bottom w:val="single" w:sz="4" w:space="0" w:color="auto"/>
            </w:tcBorders>
            <w:shd w:val="clear" w:color="auto" w:fill="FFFFFF"/>
          </w:tcPr>
          <w:p w14:paraId="6AF95CBA" w14:textId="77777777" w:rsidR="00546241" w:rsidRPr="001B0F6A" w:rsidRDefault="00546241" w:rsidP="00895A32">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smcdo:ShippingDocumentDetailsType</w:t>
            </w:r>
            <w:r w:rsidR="00895A32" w:rsidRPr="001B0F6A">
              <w:rPr>
                <w:rStyle w:val="Bodytext211pt"/>
                <w:rFonts w:ascii="Sylfaen" w:hAnsi="Sylfaen"/>
                <w:sz w:val="20"/>
                <w:szCs w:val="20"/>
                <w:lang w:val="en-US"/>
              </w:rPr>
              <w:t xml:space="preserve"> </w:t>
            </w:r>
            <w:r w:rsidRPr="001B0F6A">
              <w:rPr>
                <w:rStyle w:val="Bodytext211pt"/>
                <w:rFonts w:ascii="Sylfaen" w:hAnsi="Sylfaen"/>
                <w:sz w:val="20"/>
                <w:szCs w:val="20"/>
              </w:rPr>
              <w:t>(M.SM.CDT.01005)</w:t>
            </w:r>
          </w:p>
          <w:p w14:paraId="7B673A9C"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Որոշվում է ներդրված տարրերի արժեքների տիրույթներով</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42407A5E"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w:t>
            </w:r>
          </w:p>
        </w:tc>
      </w:tr>
      <w:tr w:rsidR="00546241" w:rsidRPr="001B0F6A" w14:paraId="1CD41292" w14:textId="77777777" w:rsidTr="00895A32">
        <w:trPr>
          <w:jc w:val="center"/>
        </w:trPr>
        <w:tc>
          <w:tcPr>
            <w:tcW w:w="245" w:type="dxa"/>
            <w:shd w:val="clear" w:color="auto" w:fill="FFFFFF"/>
          </w:tcPr>
          <w:p w14:paraId="17E25BB0" w14:textId="77777777" w:rsidR="00546241" w:rsidRPr="001B0F6A" w:rsidRDefault="00546241" w:rsidP="00607E93">
            <w:pPr>
              <w:spacing w:after="120"/>
              <w:ind w:right="-20"/>
              <w:rPr>
                <w:sz w:val="20"/>
                <w:szCs w:val="20"/>
              </w:rPr>
            </w:pPr>
          </w:p>
        </w:tc>
        <w:tc>
          <w:tcPr>
            <w:tcW w:w="285" w:type="dxa"/>
            <w:shd w:val="clear" w:color="auto" w:fill="FFFFFF"/>
          </w:tcPr>
          <w:p w14:paraId="61E43824"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0B4AA8AE"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top w:val="single" w:sz="4" w:space="0" w:color="auto"/>
              <w:right w:val="single" w:sz="4" w:space="0" w:color="auto"/>
            </w:tcBorders>
            <w:shd w:val="clear" w:color="auto" w:fill="FFFFFF"/>
          </w:tcPr>
          <w:p w14:paraId="4A35C864"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58" w:type="dxa"/>
            <w:gridSpan w:val="4"/>
            <w:tcBorders>
              <w:top w:val="single" w:sz="4" w:space="0" w:color="auto"/>
              <w:left w:val="single" w:sz="4" w:space="0" w:color="auto"/>
              <w:bottom w:val="single" w:sz="4" w:space="0" w:color="auto"/>
            </w:tcBorders>
            <w:shd w:val="clear" w:color="auto" w:fill="FFFFFF"/>
          </w:tcPr>
          <w:p w14:paraId="0C55927A" w14:textId="77777777" w:rsidR="00546241" w:rsidRPr="001B0F6A" w:rsidRDefault="00546241" w:rsidP="00895A32">
            <w:pPr>
              <w:pStyle w:val="Bodytext20"/>
              <w:shd w:val="clear" w:color="auto" w:fill="auto"/>
              <w:tabs>
                <w:tab w:val="left" w:pos="575"/>
              </w:tabs>
              <w:spacing w:after="120" w:line="240" w:lineRule="auto"/>
              <w:ind w:right="-20"/>
              <w:jc w:val="left"/>
              <w:rPr>
                <w:rFonts w:ascii="Sylfaen" w:hAnsi="Sylfaen"/>
                <w:sz w:val="20"/>
                <w:szCs w:val="20"/>
              </w:rPr>
            </w:pPr>
            <w:r w:rsidRPr="001B0F6A">
              <w:rPr>
                <w:rStyle w:val="Bodytext211pt"/>
                <w:rFonts w:ascii="Sylfaen" w:hAnsi="Sylfaen"/>
                <w:sz w:val="20"/>
                <w:szCs w:val="20"/>
              </w:rPr>
              <w:t>*.4.1.</w:t>
            </w:r>
            <w:r w:rsidR="00825F52" w:rsidRPr="001B0F6A">
              <w:rPr>
                <w:rStyle w:val="Bodytext211pt"/>
                <w:rFonts w:ascii="Sylfaen" w:hAnsi="Sylfaen"/>
                <w:sz w:val="20"/>
                <w:szCs w:val="20"/>
                <w:lang w:val="en-US"/>
              </w:rPr>
              <w:tab/>
            </w:r>
            <w:r w:rsidRPr="001B0F6A">
              <w:rPr>
                <w:rStyle w:val="Bodytext211pt"/>
                <w:rFonts w:ascii="Sylfaen" w:hAnsi="Sylfaen"/>
                <w:sz w:val="20"/>
                <w:szCs w:val="20"/>
              </w:rPr>
              <w:t>Փաստաթղթի տեսակի ծածկագիրը (csdo:DocKindCode)</w:t>
            </w:r>
          </w:p>
        </w:tc>
        <w:tc>
          <w:tcPr>
            <w:tcW w:w="3572" w:type="dxa"/>
            <w:tcBorders>
              <w:top w:val="single" w:sz="4" w:space="0" w:color="auto"/>
              <w:left w:val="single" w:sz="4" w:space="0" w:color="auto"/>
              <w:bottom w:val="single" w:sz="4" w:space="0" w:color="auto"/>
            </w:tcBorders>
            <w:shd w:val="clear" w:color="auto" w:fill="FFFFFF"/>
          </w:tcPr>
          <w:p w14:paraId="49E1063F"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ապրանքաուղեկից փաստաթղթի տեսակի ծածկագրային նշագիրը</w:t>
            </w:r>
          </w:p>
        </w:tc>
        <w:tc>
          <w:tcPr>
            <w:tcW w:w="2082" w:type="dxa"/>
            <w:tcBorders>
              <w:top w:val="single" w:sz="4" w:space="0" w:color="auto"/>
              <w:left w:val="single" w:sz="4" w:space="0" w:color="auto"/>
              <w:bottom w:val="single" w:sz="4" w:space="0" w:color="auto"/>
            </w:tcBorders>
            <w:shd w:val="clear" w:color="auto" w:fill="FFFFFF"/>
          </w:tcPr>
          <w:p w14:paraId="58B97401"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M.SDE.00054</w:t>
            </w:r>
          </w:p>
        </w:tc>
        <w:tc>
          <w:tcPr>
            <w:tcW w:w="4252" w:type="dxa"/>
            <w:tcBorders>
              <w:top w:val="single" w:sz="4" w:space="0" w:color="auto"/>
              <w:left w:val="single" w:sz="4" w:space="0" w:color="auto"/>
              <w:bottom w:val="single" w:sz="4" w:space="0" w:color="auto"/>
            </w:tcBorders>
            <w:shd w:val="clear" w:color="auto" w:fill="FFFFFF"/>
          </w:tcPr>
          <w:p w14:paraId="5DA43163"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csdo:UnifiedCode20Type</w:t>
            </w:r>
            <w:r w:rsidR="00895A32" w:rsidRPr="001B0F6A">
              <w:rPr>
                <w:rStyle w:val="Bodytext211pt"/>
                <w:rFonts w:ascii="Sylfaen" w:hAnsi="Sylfaen"/>
                <w:sz w:val="20"/>
                <w:szCs w:val="20"/>
                <w:lang w:val="en-US"/>
              </w:rPr>
              <w:t xml:space="preserve"> </w:t>
            </w:r>
            <w:r w:rsidRPr="001B0F6A">
              <w:rPr>
                <w:rStyle w:val="Bodytext211pt"/>
                <w:rFonts w:ascii="Sylfaen" w:hAnsi="Sylfaen"/>
                <w:sz w:val="20"/>
                <w:szCs w:val="20"/>
              </w:rPr>
              <w:t>(M.SDT.00140)</w:t>
            </w:r>
          </w:p>
          <w:p w14:paraId="7F0799CC"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61A42A75"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71FDB460"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CFDB9F7"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1458BDA2" w14:textId="77777777" w:rsidTr="00895A32">
        <w:trPr>
          <w:jc w:val="center"/>
        </w:trPr>
        <w:tc>
          <w:tcPr>
            <w:tcW w:w="245" w:type="dxa"/>
            <w:shd w:val="clear" w:color="auto" w:fill="FFFFFF"/>
          </w:tcPr>
          <w:p w14:paraId="0ED93CB7" w14:textId="77777777" w:rsidR="00546241" w:rsidRPr="001B0F6A" w:rsidRDefault="00546241" w:rsidP="00607E93">
            <w:pPr>
              <w:spacing w:after="120"/>
              <w:ind w:right="-20"/>
              <w:rPr>
                <w:sz w:val="20"/>
                <w:szCs w:val="20"/>
              </w:rPr>
            </w:pPr>
          </w:p>
        </w:tc>
        <w:tc>
          <w:tcPr>
            <w:tcW w:w="285" w:type="dxa"/>
            <w:shd w:val="clear" w:color="auto" w:fill="FFFFFF"/>
          </w:tcPr>
          <w:p w14:paraId="3EFAEB82"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3B29A874"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483035E5"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bottom w:val="single" w:sz="4" w:space="0" w:color="auto"/>
              <w:right w:val="single" w:sz="4" w:space="0" w:color="auto"/>
            </w:tcBorders>
            <w:shd w:val="clear" w:color="auto" w:fill="FFFFFF"/>
          </w:tcPr>
          <w:p w14:paraId="7C905E2A" w14:textId="77777777" w:rsidR="00546241" w:rsidRPr="001B0F6A" w:rsidRDefault="00546241" w:rsidP="00895A32">
            <w:pPr>
              <w:pStyle w:val="Bodytext20"/>
              <w:shd w:val="clear" w:color="auto" w:fill="auto"/>
              <w:spacing w:after="120" w:line="240" w:lineRule="auto"/>
              <w:ind w:right="-20"/>
              <w:jc w:val="left"/>
              <w:rPr>
                <w:rStyle w:val="Bodytext211pt"/>
                <w:rFonts w:ascii="Sylfaen" w:hAnsi="Sylfaen"/>
                <w:sz w:val="20"/>
                <w:szCs w:val="20"/>
              </w:rPr>
            </w:pPr>
          </w:p>
        </w:tc>
        <w:tc>
          <w:tcPr>
            <w:tcW w:w="2773" w:type="dxa"/>
            <w:gridSpan w:val="3"/>
            <w:tcBorders>
              <w:top w:val="single" w:sz="4" w:space="0" w:color="auto"/>
              <w:left w:val="single" w:sz="4" w:space="0" w:color="auto"/>
              <w:bottom w:val="single" w:sz="4" w:space="0" w:color="auto"/>
            </w:tcBorders>
            <w:shd w:val="clear" w:color="auto" w:fill="FFFFFF"/>
          </w:tcPr>
          <w:p w14:paraId="49797881" w14:textId="77777777" w:rsidR="00546241" w:rsidRPr="001B0F6A" w:rsidRDefault="00546241" w:rsidP="00895A32">
            <w:pPr>
              <w:pStyle w:val="Bodytext20"/>
              <w:shd w:val="clear" w:color="auto" w:fill="auto"/>
              <w:tabs>
                <w:tab w:val="left" w:pos="333"/>
              </w:tabs>
              <w:spacing w:after="120" w:line="240" w:lineRule="auto"/>
              <w:ind w:right="-20"/>
              <w:jc w:val="left"/>
              <w:rPr>
                <w:rFonts w:ascii="Sylfaen" w:hAnsi="Sylfaen"/>
                <w:sz w:val="20"/>
                <w:szCs w:val="20"/>
              </w:rPr>
            </w:pPr>
            <w:r w:rsidRPr="001B0F6A">
              <w:rPr>
                <w:rStyle w:val="Bodytext211pt"/>
                <w:rFonts w:ascii="Sylfaen" w:hAnsi="Sylfaen"/>
                <w:sz w:val="20"/>
                <w:szCs w:val="20"/>
              </w:rPr>
              <w:t>ա)</w:t>
            </w:r>
            <w:r w:rsidR="00825F52" w:rsidRPr="001B0F6A">
              <w:rPr>
                <w:rStyle w:val="Bodytext211pt"/>
                <w:rFonts w:ascii="Sylfaen" w:hAnsi="Sylfaen"/>
                <w:sz w:val="20"/>
                <w:szCs w:val="20"/>
              </w:rPr>
              <w:tab/>
            </w:r>
            <w:r w:rsidRPr="001B0F6A">
              <w:rPr>
                <w:rStyle w:val="Bodytext211pt"/>
                <w:rFonts w:ascii="Sylfaen" w:hAnsi="Sylfaen"/>
                <w:sz w:val="20"/>
                <w:szCs w:val="20"/>
              </w:rPr>
              <w:t>Տեղեկագրքի (դասակարգչի) նույնականացուցիչը (codeListId ատրիբուտ)</w:t>
            </w:r>
          </w:p>
        </w:tc>
        <w:tc>
          <w:tcPr>
            <w:tcW w:w="3572" w:type="dxa"/>
            <w:tcBorders>
              <w:top w:val="single" w:sz="4" w:space="0" w:color="auto"/>
              <w:left w:val="single" w:sz="4" w:space="0" w:color="auto"/>
              <w:bottom w:val="single" w:sz="4" w:space="0" w:color="auto"/>
            </w:tcBorders>
            <w:shd w:val="clear" w:color="auto" w:fill="FFFFFF"/>
          </w:tcPr>
          <w:p w14:paraId="5410C175"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տեղեկագրքի (դասակարգչի) նշագիրը, որին համապատասխան նշված է ծածկագիրը</w:t>
            </w:r>
          </w:p>
        </w:tc>
        <w:tc>
          <w:tcPr>
            <w:tcW w:w="2082" w:type="dxa"/>
            <w:tcBorders>
              <w:top w:val="single" w:sz="4" w:space="0" w:color="auto"/>
              <w:left w:val="single" w:sz="4" w:space="0" w:color="auto"/>
              <w:bottom w:val="single" w:sz="4" w:space="0" w:color="auto"/>
            </w:tcBorders>
            <w:shd w:val="clear" w:color="auto" w:fill="FFFFFF"/>
          </w:tcPr>
          <w:p w14:paraId="21DA821E"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w:t>
            </w:r>
          </w:p>
        </w:tc>
        <w:tc>
          <w:tcPr>
            <w:tcW w:w="4252" w:type="dxa"/>
            <w:tcBorders>
              <w:top w:val="single" w:sz="4" w:space="0" w:color="auto"/>
              <w:left w:val="single" w:sz="4" w:space="0" w:color="auto"/>
              <w:bottom w:val="single" w:sz="4" w:space="0" w:color="auto"/>
            </w:tcBorders>
            <w:shd w:val="clear" w:color="auto" w:fill="FFFFFF"/>
          </w:tcPr>
          <w:p w14:paraId="56BE7FDB"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csdo:ReferenceDataIdType</w:t>
            </w:r>
            <w:r w:rsidR="00825F52" w:rsidRPr="001B0F6A">
              <w:rPr>
                <w:rStyle w:val="Bodytext211pt"/>
                <w:rFonts w:ascii="Sylfaen" w:hAnsi="Sylfaen"/>
                <w:sz w:val="20"/>
                <w:szCs w:val="20"/>
              </w:rPr>
              <w:t xml:space="preserve"> </w:t>
            </w:r>
            <w:r w:rsidRPr="001B0F6A">
              <w:rPr>
                <w:rStyle w:val="Bodytext211pt"/>
                <w:rFonts w:ascii="Sylfaen" w:hAnsi="Sylfaen"/>
                <w:sz w:val="20"/>
                <w:szCs w:val="20"/>
              </w:rPr>
              <w:t>(M.SDT.00091)</w:t>
            </w:r>
          </w:p>
          <w:p w14:paraId="653BCEEC" w14:textId="77777777" w:rsidR="00546241" w:rsidRPr="001B0F6A" w:rsidRDefault="00546241" w:rsidP="00895A32">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Պայմանանշանների նորմալացված տողը:</w:t>
            </w:r>
          </w:p>
          <w:p w14:paraId="427E0FD2"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7931CE31"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6C02504"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66C07897" w14:textId="77777777" w:rsidTr="00895A32">
        <w:trPr>
          <w:jc w:val="center"/>
        </w:trPr>
        <w:tc>
          <w:tcPr>
            <w:tcW w:w="245" w:type="dxa"/>
            <w:shd w:val="clear" w:color="auto" w:fill="FFFFFF"/>
          </w:tcPr>
          <w:p w14:paraId="2B6FA5A7" w14:textId="77777777" w:rsidR="00546241" w:rsidRPr="001B0F6A" w:rsidRDefault="00546241" w:rsidP="00607E93">
            <w:pPr>
              <w:spacing w:after="120"/>
              <w:ind w:right="-20"/>
              <w:rPr>
                <w:sz w:val="20"/>
                <w:szCs w:val="20"/>
              </w:rPr>
            </w:pPr>
          </w:p>
        </w:tc>
        <w:tc>
          <w:tcPr>
            <w:tcW w:w="285" w:type="dxa"/>
            <w:shd w:val="clear" w:color="auto" w:fill="FFFFFF"/>
          </w:tcPr>
          <w:p w14:paraId="7532BB2D"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3643A070"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5B6EC286"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58" w:type="dxa"/>
            <w:gridSpan w:val="4"/>
            <w:tcBorders>
              <w:top w:val="single" w:sz="4" w:space="0" w:color="auto"/>
              <w:left w:val="single" w:sz="4" w:space="0" w:color="auto"/>
              <w:bottom w:val="single" w:sz="4" w:space="0" w:color="auto"/>
            </w:tcBorders>
            <w:shd w:val="clear" w:color="auto" w:fill="FFFFFF"/>
          </w:tcPr>
          <w:p w14:paraId="432986B7" w14:textId="77777777" w:rsidR="00546241" w:rsidRPr="001B0F6A" w:rsidRDefault="00546241" w:rsidP="00895A32">
            <w:pPr>
              <w:pStyle w:val="Bodytext20"/>
              <w:shd w:val="clear" w:color="auto" w:fill="auto"/>
              <w:tabs>
                <w:tab w:val="left" w:pos="575"/>
              </w:tabs>
              <w:spacing w:after="120" w:line="240" w:lineRule="auto"/>
              <w:ind w:right="-20"/>
              <w:jc w:val="left"/>
              <w:rPr>
                <w:rFonts w:ascii="Sylfaen" w:hAnsi="Sylfaen"/>
                <w:sz w:val="20"/>
                <w:szCs w:val="20"/>
              </w:rPr>
            </w:pPr>
            <w:r w:rsidRPr="001B0F6A">
              <w:rPr>
                <w:rStyle w:val="Bodytext211pt"/>
                <w:rFonts w:ascii="Sylfaen" w:hAnsi="Sylfaen"/>
                <w:sz w:val="20"/>
                <w:szCs w:val="20"/>
              </w:rPr>
              <w:t>*.4.2.</w:t>
            </w:r>
            <w:r w:rsidR="00825F52" w:rsidRPr="001B0F6A">
              <w:rPr>
                <w:rStyle w:val="Bodytext211pt"/>
                <w:rFonts w:ascii="Sylfaen" w:hAnsi="Sylfaen"/>
                <w:sz w:val="20"/>
                <w:szCs w:val="20"/>
                <w:lang w:val="en-US"/>
              </w:rPr>
              <w:tab/>
            </w:r>
            <w:r w:rsidRPr="001B0F6A">
              <w:rPr>
                <w:rStyle w:val="Bodytext211pt"/>
                <w:rFonts w:ascii="Sylfaen" w:hAnsi="Sylfaen"/>
                <w:sz w:val="20"/>
                <w:szCs w:val="20"/>
              </w:rPr>
              <w:t>Փաստաթղթի անվանումը</w:t>
            </w:r>
          </w:p>
          <w:p w14:paraId="2B21F3DF" w14:textId="77777777" w:rsidR="00546241" w:rsidRPr="001B0F6A" w:rsidRDefault="00546241" w:rsidP="00895A32">
            <w:pPr>
              <w:pStyle w:val="Bodytext20"/>
              <w:shd w:val="clear" w:color="auto" w:fill="auto"/>
              <w:tabs>
                <w:tab w:val="left" w:pos="575"/>
              </w:tabs>
              <w:spacing w:after="120" w:line="240" w:lineRule="auto"/>
              <w:ind w:right="-20"/>
              <w:jc w:val="left"/>
              <w:rPr>
                <w:rFonts w:ascii="Sylfaen" w:hAnsi="Sylfaen"/>
                <w:sz w:val="20"/>
                <w:szCs w:val="20"/>
              </w:rPr>
            </w:pPr>
            <w:r w:rsidRPr="001B0F6A">
              <w:rPr>
                <w:rStyle w:val="Bodytext211pt"/>
                <w:rFonts w:ascii="Sylfaen" w:hAnsi="Sylfaen"/>
                <w:sz w:val="20"/>
                <w:szCs w:val="20"/>
              </w:rPr>
              <w:t>(csdo:DocName)</w:t>
            </w:r>
          </w:p>
        </w:tc>
        <w:tc>
          <w:tcPr>
            <w:tcW w:w="3572" w:type="dxa"/>
            <w:tcBorders>
              <w:top w:val="single" w:sz="4" w:space="0" w:color="auto"/>
              <w:left w:val="single" w:sz="4" w:space="0" w:color="auto"/>
              <w:bottom w:val="single" w:sz="4" w:space="0" w:color="auto"/>
            </w:tcBorders>
            <w:shd w:val="clear" w:color="auto" w:fill="FFFFFF"/>
          </w:tcPr>
          <w:p w14:paraId="5095803C"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ապրանքաուղեկից փաստաթղթի անվանումը</w:t>
            </w:r>
          </w:p>
        </w:tc>
        <w:tc>
          <w:tcPr>
            <w:tcW w:w="2082" w:type="dxa"/>
            <w:tcBorders>
              <w:top w:val="single" w:sz="4" w:space="0" w:color="auto"/>
              <w:left w:val="single" w:sz="4" w:space="0" w:color="auto"/>
              <w:bottom w:val="single" w:sz="4" w:space="0" w:color="auto"/>
            </w:tcBorders>
            <w:shd w:val="clear" w:color="auto" w:fill="FFFFFF"/>
          </w:tcPr>
          <w:p w14:paraId="12656FEA"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M.SDE.00108</w:t>
            </w:r>
          </w:p>
        </w:tc>
        <w:tc>
          <w:tcPr>
            <w:tcW w:w="4252" w:type="dxa"/>
            <w:tcBorders>
              <w:top w:val="single" w:sz="4" w:space="0" w:color="auto"/>
              <w:left w:val="single" w:sz="4" w:space="0" w:color="auto"/>
              <w:bottom w:val="single" w:sz="4" w:space="0" w:color="auto"/>
            </w:tcBorders>
            <w:shd w:val="clear" w:color="auto" w:fill="FFFFFF"/>
          </w:tcPr>
          <w:p w14:paraId="58832FFC"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csdo:Name500Type (M.SDT.00134) Պայմանանշանների նորմալացված տողը։</w:t>
            </w:r>
          </w:p>
          <w:p w14:paraId="3BD4B76E"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6A8DCB7A"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500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CC40353"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3F00F3D7" w14:textId="77777777" w:rsidTr="00895A32">
        <w:trPr>
          <w:jc w:val="center"/>
        </w:trPr>
        <w:tc>
          <w:tcPr>
            <w:tcW w:w="245" w:type="dxa"/>
            <w:shd w:val="clear" w:color="auto" w:fill="FFFFFF"/>
          </w:tcPr>
          <w:p w14:paraId="00DF3936" w14:textId="77777777" w:rsidR="00546241" w:rsidRPr="001B0F6A" w:rsidRDefault="00546241" w:rsidP="00607E93">
            <w:pPr>
              <w:spacing w:after="120"/>
              <w:ind w:right="-20"/>
              <w:rPr>
                <w:sz w:val="20"/>
                <w:szCs w:val="20"/>
              </w:rPr>
            </w:pPr>
          </w:p>
        </w:tc>
        <w:tc>
          <w:tcPr>
            <w:tcW w:w="285" w:type="dxa"/>
            <w:shd w:val="clear" w:color="auto" w:fill="FFFFFF"/>
          </w:tcPr>
          <w:p w14:paraId="0EA285DE"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0BF64070"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0112BCCE"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58" w:type="dxa"/>
            <w:gridSpan w:val="4"/>
            <w:tcBorders>
              <w:top w:val="single" w:sz="4" w:space="0" w:color="auto"/>
              <w:left w:val="single" w:sz="4" w:space="0" w:color="auto"/>
              <w:bottom w:val="single" w:sz="4" w:space="0" w:color="auto"/>
            </w:tcBorders>
            <w:shd w:val="clear" w:color="auto" w:fill="FFFFFF"/>
          </w:tcPr>
          <w:p w14:paraId="46E1D7D5" w14:textId="77777777" w:rsidR="00546241" w:rsidRPr="001B0F6A" w:rsidRDefault="00546241" w:rsidP="00895A32">
            <w:pPr>
              <w:pStyle w:val="Bodytext20"/>
              <w:shd w:val="clear" w:color="auto" w:fill="auto"/>
              <w:tabs>
                <w:tab w:val="left" w:pos="575"/>
              </w:tabs>
              <w:spacing w:after="120" w:line="240" w:lineRule="auto"/>
              <w:ind w:right="-20"/>
              <w:jc w:val="left"/>
              <w:rPr>
                <w:rFonts w:ascii="Sylfaen" w:hAnsi="Sylfaen"/>
                <w:sz w:val="20"/>
                <w:szCs w:val="20"/>
              </w:rPr>
            </w:pPr>
            <w:r w:rsidRPr="001B0F6A">
              <w:rPr>
                <w:rStyle w:val="Bodytext211pt"/>
                <w:rFonts w:ascii="Sylfaen" w:hAnsi="Sylfaen"/>
                <w:sz w:val="20"/>
                <w:szCs w:val="20"/>
              </w:rPr>
              <w:t>*.4.3.</w:t>
            </w:r>
            <w:r w:rsidR="00825F52" w:rsidRPr="001B0F6A">
              <w:rPr>
                <w:rStyle w:val="Bodytext211pt"/>
                <w:rFonts w:ascii="Sylfaen" w:hAnsi="Sylfaen"/>
                <w:sz w:val="20"/>
                <w:szCs w:val="20"/>
                <w:lang w:val="en-US"/>
              </w:rPr>
              <w:tab/>
            </w:r>
            <w:r w:rsidRPr="001B0F6A">
              <w:rPr>
                <w:rStyle w:val="Bodytext211pt"/>
                <w:rFonts w:ascii="Sylfaen" w:hAnsi="Sylfaen"/>
                <w:sz w:val="20"/>
                <w:szCs w:val="20"/>
              </w:rPr>
              <w:t>Փաստաթղթի ամսաթիվը (csdo:DocCreationDate)</w:t>
            </w:r>
          </w:p>
        </w:tc>
        <w:tc>
          <w:tcPr>
            <w:tcW w:w="3572" w:type="dxa"/>
            <w:tcBorders>
              <w:top w:val="single" w:sz="4" w:space="0" w:color="auto"/>
              <w:left w:val="single" w:sz="4" w:space="0" w:color="auto"/>
              <w:bottom w:val="single" w:sz="4" w:space="0" w:color="auto"/>
            </w:tcBorders>
            <w:shd w:val="clear" w:color="auto" w:fill="FFFFFF"/>
          </w:tcPr>
          <w:p w14:paraId="6121CFEC"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ապրանքաուղեկից փաստաթղթի ամսաթիվը</w:t>
            </w:r>
          </w:p>
        </w:tc>
        <w:tc>
          <w:tcPr>
            <w:tcW w:w="2082" w:type="dxa"/>
            <w:tcBorders>
              <w:top w:val="single" w:sz="4" w:space="0" w:color="auto"/>
              <w:left w:val="single" w:sz="4" w:space="0" w:color="auto"/>
              <w:bottom w:val="single" w:sz="4" w:space="0" w:color="auto"/>
            </w:tcBorders>
            <w:shd w:val="clear" w:color="auto" w:fill="FFFFFF"/>
          </w:tcPr>
          <w:p w14:paraId="69326DA5"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M.SDE.00045</w:t>
            </w:r>
          </w:p>
        </w:tc>
        <w:tc>
          <w:tcPr>
            <w:tcW w:w="4252" w:type="dxa"/>
            <w:tcBorders>
              <w:top w:val="single" w:sz="4" w:space="0" w:color="auto"/>
              <w:left w:val="single" w:sz="4" w:space="0" w:color="auto"/>
              <w:bottom w:val="single" w:sz="4" w:space="0" w:color="auto"/>
            </w:tcBorders>
            <w:shd w:val="clear" w:color="auto" w:fill="FFFFFF"/>
          </w:tcPr>
          <w:p w14:paraId="4EA535C5"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bdt:DateType (M.BDT.00005)</w:t>
            </w:r>
          </w:p>
          <w:p w14:paraId="330CB6CF"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Ամսաթվի նշագիրը՝ ԳՕՍՏ ԻՍՕ 8601-2001-ին համապատասխան</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9CE00CA"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796EB6FA" w14:textId="77777777" w:rsidTr="00895A32">
        <w:trPr>
          <w:jc w:val="center"/>
        </w:trPr>
        <w:tc>
          <w:tcPr>
            <w:tcW w:w="245" w:type="dxa"/>
            <w:shd w:val="clear" w:color="auto" w:fill="FFFFFF"/>
          </w:tcPr>
          <w:p w14:paraId="22974A43" w14:textId="77777777" w:rsidR="00546241" w:rsidRPr="001B0F6A" w:rsidRDefault="00546241" w:rsidP="00607E93">
            <w:pPr>
              <w:spacing w:after="120"/>
              <w:ind w:right="-20"/>
              <w:rPr>
                <w:sz w:val="20"/>
                <w:szCs w:val="20"/>
              </w:rPr>
            </w:pPr>
          </w:p>
        </w:tc>
        <w:tc>
          <w:tcPr>
            <w:tcW w:w="285" w:type="dxa"/>
            <w:shd w:val="clear" w:color="auto" w:fill="FFFFFF"/>
          </w:tcPr>
          <w:p w14:paraId="2108A6F0"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63F8FA4F"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61A7A095"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58" w:type="dxa"/>
            <w:gridSpan w:val="4"/>
            <w:tcBorders>
              <w:top w:val="single" w:sz="4" w:space="0" w:color="auto"/>
              <w:left w:val="single" w:sz="4" w:space="0" w:color="auto"/>
              <w:bottom w:val="single" w:sz="4" w:space="0" w:color="auto"/>
            </w:tcBorders>
            <w:shd w:val="clear" w:color="auto" w:fill="FFFFFF"/>
          </w:tcPr>
          <w:p w14:paraId="76C865F1" w14:textId="77777777" w:rsidR="00546241" w:rsidRPr="001B0F6A" w:rsidRDefault="00546241" w:rsidP="00895A32">
            <w:pPr>
              <w:pStyle w:val="Bodytext20"/>
              <w:shd w:val="clear" w:color="auto" w:fill="auto"/>
              <w:tabs>
                <w:tab w:val="left" w:pos="575"/>
              </w:tabs>
              <w:spacing w:after="120" w:line="240" w:lineRule="auto"/>
              <w:ind w:right="-20"/>
              <w:jc w:val="left"/>
              <w:rPr>
                <w:rFonts w:ascii="Sylfaen" w:hAnsi="Sylfaen"/>
                <w:sz w:val="20"/>
                <w:szCs w:val="20"/>
              </w:rPr>
            </w:pPr>
            <w:r w:rsidRPr="001B0F6A">
              <w:rPr>
                <w:rStyle w:val="Bodytext211pt"/>
                <w:rFonts w:ascii="Sylfaen" w:hAnsi="Sylfaen"/>
                <w:sz w:val="20"/>
                <w:szCs w:val="20"/>
              </w:rPr>
              <w:t>*.4.4.</w:t>
            </w:r>
            <w:r w:rsidR="00825F52" w:rsidRPr="001B0F6A">
              <w:rPr>
                <w:rStyle w:val="Bodytext211pt"/>
                <w:rFonts w:ascii="Sylfaen" w:hAnsi="Sylfaen"/>
                <w:sz w:val="20"/>
                <w:szCs w:val="20"/>
                <w:lang w:val="en-US"/>
              </w:rPr>
              <w:tab/>
            </w:r>
            <w:r w:rsidRPr="001B0F6A">
              <w:rPr>
                <w:rStyle w:val="Bodytext211pt"/>
                <w:rFonts w:ascii="Sylfaen" w:hAnsi="Sylfaen"/>
                <w:sz w:val="20"/>
                <w:szCs w:val="20"/>
              </w:rPr>
              <w:t>Փաստաթղթի համարը (csdo:DocId)</w:t>
            </w:r>
          </w:p>
        </w:tc>
        <w:tc>
          <w:tcPr>
            <w:tcW w:w="3572" w:type="dxa"/>
            <w:tcBorders>
              <w:top w:val="single" w:sz="4" w:space="0" w:color="auto"/>
              <w:left w:val="single" w:sz="4" w:space="0" w:color="auto"/>
              <w:bottom w:val="single" w:sz="4" w:space="0" w:color="auto"/>
            </w:tcBorders>
            <w:shd w:val="clear" w:color="auto" w:fill="FFFFFF"/>
          </w:tcPr>
          <w:p w14:paraId="00FBCB63"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ապրանքաուղեկից փաստաթղթի համարը</w:t>
            </w:r>
          </w:p>
        </w:tc>
        <w:tc>
          <w:tcPr>
            <w:tcW w:w="2082" w:type="dxa"/>
            <w:tcBorders>
              <w:top w:val="single" w:sz="4" w:space="0" w:color="auto"/>
              <w:left w:val="single" w:sz="4" w:space="0" w:color="auto"/>
              <w:bottom w:val="single" w:sz="4" w:space="0" w:color="auto"/>
            </w:tcBorders>
            <w:shd w:val="clear" w:color="auto" w:fill="FFFFFF"/>
          </w:tcPr>
          <w:p w14:paraId="56B639C1"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M.SDE.00044</w:t>
            </w:r>
          </w:p>
        </w:tc>
        <w:tc>
          <w:tcPr>
            <w:tcW w:w="4252" w:type="dxa"/>
            <w:tcBorders>
              <w:top w:val="single" w:sz="4" w:space="0" w:color="auto"/>
              <w:left w:val="single" w:sz="4" w:space="0" w:color="auto"/>
              <w:bottom w:val="single" w:sz="4" w:space="0" w:color="auto"/>
            </w:tcBorders>
            <w:shd w:val="clear" w:color="auto" w:fill="FFFFFF"/>
          </w:tcPr>
          <w:p w14:paraId="27D28213" w14:textId="77777777" w:rsidR="00546241" w:rsidRPr="001B0F6A" w:rsidRDefault="00546241" w:rsidP="00895A32">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csdo:Id50Type (M.SDT.00093) Պայմանանշանների նորմալացված տողը։</w:t>
            </w:r>
          </w:p>
          <w:p w14:paraId="51D4D37D"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Նվազագույն երկարությունը՝ 1.</w:t>
            </w:r>
          </w:p>
          <w:p w14:paraId="6CC25247"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50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5DB4EE6"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0..1</w:t>
            </w:r>
          </w:p>
        </w:tc>
      </w:tr>
      <w:tr w:rsidR="00546241" w:rsidRPr="001B0F6A" w14:paraId="34D32B94" w14:textId="77777777" w:rsidTr="00825F52">
        <w:trPr>
          <w:jc w:val="center"/>
        </w:trPr>
        <w:tc>
          <w:tcPr>
            <w:tcW w:w="245" w:type="dxa"/>
            <w:shd w:val="clear" w:color="auto" w:fill="FFFFFF"/>
          </w:tcPr>
          <w:p w14:paraId="276E848A" w14:textId="77777777" w:rsidR="00546241" w:rsidRPr="001B0F6A" w:rsidRDefault="00546241" w:rsidP="00607E93">
            <w:pPr>
              <w:spacing w:after="120"/>
              <w:ind w:right="-20"/>
              <w:rPr>
                <w:sz w:val="20"/>
                <w:szCs w:val="20"/>
              </w:rPr>
            </w:pPr>
          </w:p>
        </w:tc>
        <w:tc>
          <w:tcPr>
            <w:tcW w:w="285" w:type="dxa"/>
            <w:shd w:val="clear" w:color="auto" w:fill="FFFFFF"/>
          </w:tcPr>
          <w:p w14:paraId="55DF7561"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78A6DC82"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34665200"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58" w:type="dxa"/>
            <w:gridSpan w:val="4"/>
            <w:tcBorders>
              <w:top w:val="single" w:sz="4" w:space="0" w:color="auto"/>
              <w:left w:val="single" w:sz="4" w:space="0" w:color="auto"/>
              <w:bottom w:val="single" w:sz="4" w:space="0" w:color="auto"/>
            </w:tcBorders>
            <w:shd w:val="clear" w:color="auto" w:fill="FFFFFF"/>
          </w:tcPr>
          <w:p w14:paraId="54649DB2" w14:textId="77777777" w:rsidR="00546241" w:rsidRPr="001B0F6A" w:rsidRDefault="00546241" w:rsidP="00825F52">
            <w:pPr>
              <w:pStyle w:val="Bodytext20"/>
              <w:shd w:val="clear" w:color="auto" w:fill="auto"/>
              <w:tabs>
                <w:tab w:val="left" w:pos="575"/>
              </w:tabs>
              <w:spacing w:after="120" w:line="240" w:lineRule="auto"/>
              <w:ind w:right="-20"/>
              <w:jc w:val="left"/>
              <w:rPr>
                <w:rFonts w:ascii="Sylfaen" w:hAnsi="Sylfaen"/>
                <w:sz w:val="20"/>
                <w:szCs w:val="20"/>
              </w:rPr>
            </w:pPr>
            <w:r w:rsidRPr="001B0F6A">
              <w:rPr>
                <w:rStyle w:val="Bodytext211pt"/>
                <w:rFonts w:ascii="Sylfaen" w:hAnsi="Sylfaen"/>
                <w:sz w:val="20"/>
                <w:szCs w:val="20"/>
              </w:rPr>
              <w:t>*.4.5.</w:t>
            </w:r>
            <w:r w:rsidR="00825F52" w:rsidRPr="001B0F6A">
              <w:rPr>
                <w:rStyle w:val="Bodytext211pt"/>
                <w:rFonts w:ascii="Sylfaen" w:hAnsi="Sylfaen"/>
                <w:sz w:val="20"/>
                <w:szCs w:val="20"/>
                <w:lang w:val="en-US"/>
              </w:rPr>
              <w:tab/>
            </w:r>
            <w:r w:rsidRPr="001B0F6A">
              <w:rPr>
                <w:rStyle w:val="Bodytext211pt"/>
                <w:rFonts w:ascii="Sylfaen" w:hAnsi="Sylfaen"/>
                <w:sz w:val="20"/>
                <w:szCs w:val="20"/>
              </w:rPr>
              <w:t>Արտադրանքը (smcdo:ProductDetails)</w:t>
            </w:r>
          </w:p>
        </w:tc>
        <w:tc>
          <w:tcPr>
            <w:tcW w:w="3572" w:type="dxa"/>
            <w:tcBorders>
              <w:top w:val="single" w:sz="4" w:space="0" w:color="auto"/>
              <w:left w:val="single" w:sz="4" w:space="0" w:color="auto"/>
              <w:bottom w:val="single" w:sz="4" w:space="0" w:color="auto"/>
            </w:tcBorders>
            <w:shd w:val="clear" w:color="auto" w:fill="FFFFFF"/>
          </w:tcPr>
          <w:p w14:paraId="33028B62"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ապրանքաուղեկից փաստաթղթում պարունակվող՝ արտադրանքի մասին տեղեկությունները</w:t>
            </w:r>
          </w:p>
        </w:tc>
        <w:tc>
          <w:tcPr>
            <w:tcW w:w="2082" w:type="dxa"/>
            <w:tcBorders>
              <w:top w:val="single" w:sz="4" w:space="0" w:color="auto"/>
              <w:left w:val="single" w:sz="4" w:space="0" w:color="auto"/>
              <w:bottom w:val="single" w:sz="4" w:space="0" w:color="auto"/>
            </w:tcBorders>
            <w:shd w:val="clear" w:color="auto" w:fill="FFFFFF"/>
          </w:tcPr>
          <w:p w14:paraId="03AA00A7"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M.SM.CDE.00043</w:t>
            </w:r>
          </w:p>
        </w:tc>
        <w:tc>
          <w:tcPr>
            <w:tcW w:w="4252" w:type="dxa"/>
            <w:tcBorders>
              <w:top w:val="single" w:sz="4" w:space="0" w:color="auto"/>
              <w:left w:val="single" w:sz="4" w:space="0" w:color="auto"/>
              <w:bottom w:val="single" w:sz="4" w:space="0" w:color="auto"/>
            </w:tcBorders>
            <w:shd w:val="clear" w:color="auto" w:fill="FFFFFF"/>
          </w:tcPr>
          <w:p w14:paraId="2BE7B62D"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smcdo:ProductDetailsType</w:t>
            </w:r>
            <w:r w:rsidR="00825F52" w:rsidRPr="001B0F6A">
              <w:rPr>
                <w:rStyle w:val="Bodytext211pt"/>
                <w:rFonts w:ascii="Sylfaen" w:hAnsi="Sylfaen"/>
                <w:sz w:val="20"/>
                <w:szCs w:val="20"/>
                <w:lang w:val="en-US"/>
              </w:rPr>
              <w:t xml:space="preserve"> </w:t>
            </w:r>
            <w:r w:rsidRPr="001B0F6A">
              <w:rPr>
                <w:rStyle w:val="Bodytext211pt"/>
                <w:rFonts w:ascii="Sylfaen" w:hAnsi="Sylfaen"/>
                <w:sz w:val="20"/>
                <w:szCs w:val="20"/>
              </w:rPr>
              <w:t>(M.SM.CDT.00038)</w:t>
            </w:r>
          </w:p>
          <w:p w14:paraId="734495F7"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Որոշվում է ներդրված տարրերի արժեքների տիրույթներով</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93A18B9" w14:textId="77777777" w:rsidR="00546241" w:rsidRPr="001B0F6A" w:rsidRDefault="00546241" w:rsidP="00825F5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w:t>
            </w:r>
          </w:p>
        </w:tc>
      </w:tr>
      <w:tr w:rsidR="00546241" w:rsidRPr="001B0F6A" w14:paraId="78F2D99C" w14:textId="77777777" w:rsidTr="00825F52">
        <w:trPr>
          <w:jc w:val="center"/>
        </w:trPr>
        <w:tc>
          <w:tcPr>
            <w:tcW w:w="245" w:type="dxa"/>
            <w:shd w:val="clear" w:color="auto" w:fill="FFFFFF"/>
          </w:tcPr>
          <w:p w14:paraId="243B935A" w14:textId="77777777" w:rsidR="00546241" w:rsidRPr="001B0F6A" w:rsidRDefault="00546241" w:rsidP="00607E93">
            <w:pPr>
              <w:spacing w:after="120"/>
              <w:ind w:right="-20"/>
              <w:rPr>
                <w:sz w:val="20"/>
                <w:szCs w:val="20"/>
              </w:rPr>
            </w:pPr>
          </w:p>
        </w:tc>
        <w:tc>
          <w:tcPr>
            <w:tcW w:w="285" w:type="dxa"/>
            <w:shd w:val="clear" w:color="auto" w:fill="FFFFFF"/>
          </w:tcPr>
          <w:p w14:paraId="1C909B38"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729F7DAB"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6BA51084"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top w:val="single" w:sz="4" w:space="0" w:color="auto"/>
              <w:right w:val="single" w:sz="4" w:space="0" w:color="auto"/>
            </w:tcBorders>
            <w:shd w:val="clear" w:color="auto" w:fill="FFFFFF"/>
          </w:tcPr>
          <w:p w14:paraId="36777A7C"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773" w:type="dxa"/>
            <w:gridSpan w:val="3"/>
            <w:tcBorders>
              <w:top w:val="single" w:sz="4" w:space="0" w:color="auto"/>
              <w:left w:val="single" w:sz="4" w:space="0" w:color="auto"/>
              <w:bottom w:val="single" w:sz="4" w:space="0" w:color="auto"/>
            </w:tcBorders>
            <w:shd w:val="clear" w:color="auto" w:fill="FFFFFF"/>
          </w:tcPr>
          <w:p w14:paraId="20A2BB7E" w14:textId="77777777" w:rsidR="00546241" w:rsidRPr="001B0F6A" w:rsidRDefault="00546241" w:rsidP="00825F52">
            <w:pPr>
              <w:pStyle w:val="Bodytext20"/>
              <w:shd w:val="clear" w:color="auto" w:fill="auto"/>
              <w:tabs>
                <w:tab w:val="left" w:pos="720"/>
              </w:tabs>
              <w:spacing w:after="120" w:line="240" w:lineRule="auto"/>
              <w:ind w:right="-20"/>
              <w:jc w:val="left"/>
              <w:rPr>
                <w:rFonts w:ascii="Sylfaen" w:hAnsi="Sylfaen"/>
                <w:sz w:val="20"/>
                <w:szCs w:val="20"/>
              </w:rPr>
            </w:pPr>
            <w:r w:rsidRPr="001B0F6A">
              <w:rPr>
                <w:rStyle w:val="Bodytext211pt"/>
                <w:rFonts w:ascii="Sylfaen" w:hAnsi="Sylfaen"/>
                <w:sz w:val="20"/>
                <w:szCs w:val="20"/>
              </w:rPr>
              <w:t>*.4.5.1.</w:t>
            </w:r>
            <w:r w:rsidR="00825F52" w:rsidRPr="001B0F6A">
              <w:rPr>
                <w:rStyle w:val="Bodytext211pt"/>
                <w:rFonts w:ascii="Sylfaen" w:hAnsi="Sylfaen"/>
                <w:sz w:val="20"/>
                <w:szCs w:val="20"/>
                <w:lang w:val="en-US"/>
              </w:rPr>
              <w:tab/>
            </w:r>
            <w:r w:rsidRPr="001B0F6A">
              <w:rPr>
                <w:rStyle w:val="Bodytext211pt"/>
                <w:rFonts w:ascii="Sylfaen" w:hAnsi="Sylfaen"/>
                <w:sz w:val="20"/>
                <w:szCs w:val="20"/>
              </w:rPr>
              <w:t>Արտադրանքի նույնականացուցիչը</w:t>
            </w:r>
          </w:p>
          <w:p w14:paraId="1DFF9F73" w14:textId="77777777" w:rsidR="00546241" w:rsidRPr="001B0F6A" w:rsidRDefault="00546241" w:rsidP="00825F52">
            <w:pPr>
              <w:pStyle w:val="Bodytext20"/>
              <w:shd w:val="clear" w:color="auto" w:fill="auto"/>
              <w:tabs>
                <w:tab w:val="left" w:pos="720"/>
              </w:tabs>
              <w:spacing w:after="120" w:line="240" w:lineRule="auto"/>
              <w:ind w:right="-20"/>
              <w:jc w:val="left"/>
              <w:rPr>
                <w:rFonts w:ascii="Sylfaen" w:hAnsi="Sylfaen"/>
                <w:sz w:val="20"/>
                <w:szCs w:val="20"/>
              </w:rPr>
            </w:pPr>
            <w:r w:rsidRPr="001B0F6A">
              <w:rPr>
                <w:rStyle w:val="Bodytext211pt"/>
                <w:rFonts w:ascii="Sylfaen" w:hAnsi="Sylfaen"/>
                <w:sz w:val="20"/>
                <w:szCs w:val="20"/>
              </w:rPr>
              <w:t>(csdo:ProductId)</w:t>
            </w:r>
          </w:p>
        </w:tc>
        <w:tc>
          <w:tcPr>
            <w:tcW w:w="3572" w:type="dxa"/>
            <w:tcBorders>
              <w:top w:val="single" w:sz="4" w:space="0" w:color="auto"/>
              <w:left w:val="single" w:sz="4" w:space="0" w:color="auto"/>
              <w:bottom w:val="single" w:sz="4" w:space="0" w:color="auto"/>
            </w:tcBorders>
            <w:shd w:val="clear" w:color="auto" w:fill="FFFFFF"/>
          </w:tcPr>
          <w:p w14:paraId="7294CDF9"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արտադրողի կամ մատակարարի կողմից արտադրանքին տրված եզակի նույնականացուցիչր</w:t>
            </w:r>
          </w:p>
        </w:tc>
        <w:tc>
          <w:tcPr>
            <w:tcW w:w="2082" w:type="dxa"/>
            <w:tcBorders>
              <w:top w:val="single" w:sz="4" w:space="0" w:color="auto"/>
              <w:left w:val="single" w:sz="4" w:space="0" w:color="auto"/>
              <w:bottom w:val="single" w:sz="4" w:space="0" w:color="auto"/>
            </w:tcBorders>
            <w:shd w:val="clear" w:color="auto" w:fill="FFFFFF"/>
          </w:tcPr>
          <w:p w14:paraId="51AEC96F"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M.SDE.00140</w:t>
            </w:r>
          </w:p>
        </w:tc>
        <w:tc>
          <w:tcPr>
            <w:tcW w:w="4252" w:type="dxa"/>
            <w:tcBorders>
              <w:top w:val="single" w:sz="4" w:space="0" w:color="auto"/>
              <w:left w:val="single" w:sz="4" w:space="0" w:color="auto"/>
              <w:bottom w:val="single" w:sz="4" w:space="0" w:color="auto"/>
            </w:tcBorders>
            <w:shd w:val="clear" w:color="auto" w:fill="FFFFFF"/>
          </w:tcPr>
          <w:p w14:paraId="39728A74" w14:textId="77777777" w:rsidR="00546241" w:rsidRPr="001B0F6A" w:rsidRDefault="00546241" w:rsidP="00825F52">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csdo:Id50Type (M.SDT.00093) Պայմանանշանների նորմալացված տողը։ </w:t>
            </w:r>
          </w:p>
          <w:p w14:paraId="7A3669E4"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1489434C"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50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70E76AA3"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0..1</w:t>
            </w:r>
          </w:p>
        </w:tc>
      </w:tr>
      <w:tr w:rsidR="00546241" w:rsidRPr="001B0F6A" w14:paraId="56D0A25F" w14:textId="77777777" w:rsidTr="00825F52">
        <w:trPr>
          <w:jc w:val="center"/>
        </w:trPr>
        <w:tc>
          <w:tcPr>
            <w:tcW w:w="245" w:type="dxa"/>
            <w:shd w:val="clear" w:color="auto" w:fill="FFFFFF"/>
          </w:tcPr>
          <w:p w14:paraId="1793332E" w14:textId="77777777" w:rsidR="00546241" w:rsidRPr="001B0F6A" w:rsidRDefault="00546241" w:rsidP="00607E93">
            <w:pPr>
              <w:spacing w:after="120"/>
              <w:ind w:right="-20"/>
              <w:rPr>
                <w:sz w:val="20"/>
                <w:szCs w:val="20"/>
              </w:rPr>
            </w:pPr>
          </w:p>
        </w:tc>
        <w:tc>
          <w:tcPr>
            <w:tcW w:w="285" w:type="dxa"/>
            <w:shd w:val="clear" w:color="auto" w:fill="FFFFFF"/>
          </w:tcPr>
          <w:p w14:paraId="051F28C8"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176C358F"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2D4F6B91"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5ADE717E"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773" w:type="dxa"/>
            <w:gridSpan w:val="3"/>
            <w:tcBorders>
              <w:top w:val="single" w:sz="4" w:space="0" w:color="auto"/>
              <w:left w:val="single" w:sz="4" w:space="0" w:color="auto"/>
              <w:bottom w:val="single" w:sz="4" w:space="0" w:color="auto"/>
            </w:tcBorders>
            <w:shd w:val="clear" w:color="auto" w:fill="FFFFFF"/>
          </w:tcPr>
          <w:p w14:paraId="22B4C41E" w14:textId="77777777" w:rsidR="00546241" w:rsidRPr="001B0F6A" w:rsidRDefault="00546241" w:rsidP="00825F52">
            <w:pPr>
              <w:pStyle w:val="Bodytext20"/>
              <w:shd w:val="clear" w:color="auto" w:fill="auto"/>
              <w:tabs>
                <w:tab w:val="left" w:pos="720"/>
              </w:tabs>
              <w:spacing w:after="120" w:line="240" w:lineRule="auto"/>
              <w:ind w:right="-20"/>
              <w:jc w:val="left"/>
              <w:rPr>
                <w:rFonts w:ascii="Sylfaen" w:hAnsi="Sylfaen"/>
                <w:sz w:val="20"/>
                <w:szCs w:val="20"/>
              </w:rPr>
            </w:pPr>
            <w:r w:rsidRPr="001B0F6A">
              <w:rPr>
                <w:rStyle w:val="Bodytext211pt"/>
                <w:rFonts w:ascii="Sylfaen" w:hAnsi="Sylfaen"/>
                <w:sz w:val="20"/>
                <w:szCs w:val="20"/>
              </w:rPr>
              <w:t>*.4.5.2.</w:t>
            </w:r>
            <w:r w:rsidR="00825F52" w:rsidRPr="001B0F6A">
              <w:rPr>
                <w:rStyle w:val="Bodytext211pt"/>
                <w:rFonts w:ascii="Sylfaen" w:hAnsi="Sylfaen"/>
                <w:sz w:val="20"/>
                <w:szCs w:val="20"/>
                <w:lang w:val="en-US"/>
              </w:rPr>
              <w:tab/>
            </w:r>
            <w:r w:rsidRPr="001B0F6A">
              <w:rPr>
                <w:rStyle w:val="Bodytext211pt"/>
                <w:rFonts w:ascii="Sylfaen" w:hAnsi="Sylfaen"/>
                <w:sz w:val="20"/>
                <w:szCs w:val="20"/>
              </w:rPr>
              <w:t>Արտադրանքի անվանումը</w:t>
            </w:r>
          </w:p>
          <w:p w14:paraId="0BD48878" w14:textId="77777777" w:rsidR="00546241" w:rsidRPr="001B0F6A" w:rsidRDefault="00546241" w:rsidP="00825F52">
            <w:pPr>
              <w:pStyle w:val="Bodytext20"/>
              <w:shd w:val="clear" w:color="auto" w:fill="auto"/>
              <w:tabs>
                <w:tab w:val="left" w:pos="720"/>
              </w:tabs>
              <w:spacing w:after="120" w:line="240" w:lineRule="auto"/>
              <w:ind w:right="-20"/>
              <w:jc w:val="left"/>
              <w:rPr>
                <w:rFonts w:ascii="Sylfaen" w:hAnsi="Sylfaen"/>
                <w:sz w:val="20"/>
                <w:szCs w:val="20"/>
              </w:rPr>
            </w:pPr>
            <w:r w:rsidRPr="001B0F6A">
              <w:rPr>
                <w:rStyle w:val="Bodytext211pt"/>
                <w:rFonts w:ascii="Sylfaen" w:hAnsi="Sylfaen"/>
                <w:sz w:val="20"/>
                <w:szCs w:val="20"/>
              </w:rPr>
              <w:t>(csdo:ProductName)</w:t>
            </w:r>
          </w:p>
        </w:tc>
        <w:tc>
          <w:tcPr>
            <w:tcW w:w="3572" w:type="dxa"/>
            <w:tcBorders>
              <w:top w:val="single" w:sz="4" w:space="0" w:color="auto"/>
              <w:left w:val="single" w:sz="4" w:space="0" w:color="auto"/>
              <w:bottom w:val="single" w:sz="4" w:space="0" w:color="auto"/>
            </w:tcBorders>
            <w:shd w:val="clear" w:color="auto" w:fill="FFFFFF"/>
          </w:tcPr>
          <w:p w14:paraId="738427B3" w14:textId="7A636AAD"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արտադրողի (պատրաստողի) կողմից տրված </w:t>
            </w:r>
            <w:r w:rsidR="00E63773">
              <w:rPr>
                <w:rStyle w:val="Bodytext211pt"/>
                <w:rFonts w:ascii="Sylfaen" w:hAnsi="Sylfaen"/>
                <w:sz w:val="20"/>
                <w:szCs w:val="20"/>
              </w:rPr>
              <w:t>և</w:t>
            </w:r>
            <w:r w:rsidRPr="001B0F6A">
              <w:rPr>
                <w:rStyle w:val="Bodytext211pt"/>
                <w:rFonts w:ascii="Sylfaen" w:hAnsi="Sylfaen"/>
                <w:sz w:val="20"/>
                <w:szCs w:val="20"/>
              </w:rPr>
              <w:t xml:space="preserve"> տվյալ արտադրանքն այլ արտադրողների նույնանման արտադրանքից տարբերակող արտադրանքի անվանումը</w:t>
            </w:r>
          </w:p>
        </w:tc>
        <w:tc>
          <w:tcPr>
            <w:tcW w:w="2082" w:type="dxa"/>
            <w:tcBorders>
              <w:top w:val="single" w:sz="4" w:space="0" w:color="auto"/>
              <w:left w:val="single" w:sz="4" w:space="0" w:color="auto"/>
              <w:bottom w:val="single" w:sz="4" w:space="0" w:color="auto"/>
            </w:tcBorders>
            <w:shd w:val="clear" w:color="auto" w:fill="FFFFFF"/>
          </w:tcPr>
          <w:p w14:paraId="2FF40280"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M.SDE.00152</w:t>
            </w:r>
          </w:p>
        </w:tc>
        <w:tc>
          <w:tcPr>
            <w:tcW w:w="4252" w:type="dxa"/>
            <w:tcBorders>
              <w:top w:val="single" w:sz="4" w:space="0" w:color="auto"/>
              <w:left w:val="single" w:sz="4" w:space="0" w:color="auto"/>
              <w:bottom w:val="single" w:sz="4" w:space="0" w:color="auto"/>
            </w:tcBorders>
            <w:shd w:val="clear" w:color="auto" w:fill="FFFFFF"/>
          </w:tcPr>
          <w:p w14:paraId="3F10C7BC" w14:textId="77777777" w:rsidR="00546241" w:rsidRPr="001B0F6A" w:rsidRDefault="00546241" w:rsidP="00825F52">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csdo:Name300Type (M.SDT.00056) Պայմանանշանների նորմալացված տողը։ </w:t>
            </w:r>
          </w:p>
          <w:p w14:paraId="01CB4BF8"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6F2E264F"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300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58808DE6"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1</w:t>
            </w:r>
          </w:p>
        </w:tc>
      </w:tr>
      <w:tr w:rsidR="00546241" w:rsidRPr="001B0F6A" w14:paraId="150ED5F2" w14:textId="77777777" w:rsidTr="00825F52">
        <w:trPr>
          <w:jc w:val="center"/>
        </w:trPr>
        <w:tc>
          <w:tcPr>
            <w:tcW w:w="245" w:type="dxa"/>
            <w:shd w:val="clear" w:color="auto" w:fill="FFFFFF"/>
          </w:tcPr>
          <w:p w14:paraId="1CF1ECFB" w14:textId="77777777" w:rsidR="00546241" w:rsidRPr="001B0F6A" w:rsidRDefault="00546241" w:rsidP="00607E93">
            <w:pPr>
              <w:spacing w:after="120"/>
              <w:ind w:right="-20"/>
              <w:rPr>
                <w:sz w:val="20"/>
                <w:szCs w:val="20"/>
              </w:rPr>
            </w:pPr>
          </w:p>
        </w:tc>
        <w:tc>
          <w:tcPr>
            <w:tcW w:w="285" w:type="dxa"/>
            <w:shd w:val="clear" w:color="auto" w:fill="FFFFFF"/>
          </w:tcPr>
          <w:p w14:paraId="081D2431"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61021875"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2871243C"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1787E293"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773" w:type="dxa"/>
            <w:gridSpan w:val="3"/>
            <w:tcBorders>
              <w:top w:val="single" w:sz="4" w:space="0" w:color="auto"/>
              <w:left w:val="single" w:sz="4" w:space="0" w:color="auto"/>
              <w:bottom w:val="single" w:sz="4" w:space="0" w:color="auto"/>
            </w:tcBorders>
            <w:shd w:val="clear" w:color="auto" w:fill="FFFFFF"/>
          </w:tcPr>
          <w:p w14:paraId="530BCD89" w14:textId="77777777" w:rsidR="00546241" w:rsidRPr="001B0F6A" w:rsidRDefault="00546241" w:rsidP="00825F52">
            <w:pPr>
              <w:pStyle w:val="Bodytext20"/>
              <w:shd w:val="clear" w:color="auto" w:fill="auto"/>
              <w:tabs>
                <w:tab w:val="left" w:pos="720"/>
              </w:tabs>
              <w:spacing w:after="120" w:line="240" w:lineRule="auto"/>
              <w:ind w:right="-20"/>
              <w:jc w:val="left"/>
              <w:rPr>
                <w:rFonts w:ascii="Sylfaen" w:hAnsi="Sylfaen"/>
                <w:sz w:val="20"/>
                <w:szCs w:val="20"/>
              </w:rPr>
            </w:pPr>
            <w:r w:rsidRPr="001B0F6A">
              <w:rPr>
                <w:rStyle w:val="Bodytext211pt"/>
                <w:rFonts w:ascii="Sylfaen" w:hAnsi="Sylfaen"/>
                <w:sz w:val="20"/>
                <w:szCs w:val="20"/>
              </w:rPr>
              <w:t>*.4.5.3.</w:t>
            </w:r>
            <w:r w:rsidR="00825F52" w:rsidRPr="001B0F6A">
              <w:rPr>
                <w:rStyle w:val="Bodytext211pt"/>
                <w:rFonts w:ascii="Sylfaen" w:hAnsi="Sylfaen"/>
                <w:sz w:val="20"/>
                <w:szCs w:val="20"/>
                <w:lang w:val="en-US"/>
              </w:rPr>
              <w:tab/>
            </w:r>
            <w:r w:rsidRPr="001B0F6A">
              <w:rPr>
                <w:rStyle w:val="Bodytext211pt"/>
                <w:rFonts w:ascii="Sylfaen" w:hAnsi="Sylfaen"/>
                <w:sz w:val="20"/>
                <w:szCs w:val="20"/>
              </w:rPr>
              <w:t>Արտադրանքի անվանումը</w:t>
            </w:r>
          </w:p>
          <w:p w14:paraId="06D8DA16" w14:textId="77777777" w:rsidR="00546241" w:rsidRPr="001B0F6A" w:rsidRDefault="00546241" w:rsidP="00825F52">
            <w:pPr>
              <w:pStyle w:val="Bodytext20"/>
              <w:shd w:val="clear" w:color="auto" w:fill="auto"/>
              <w:tabs>
                <w:tab w:val="left" w:pos="720"/>
              </w:tabs>
              <w:spacing w:after="120" w:line="240" w:lineRule="auto"/>
              <w:ind w:right="-20"/>
              <w:jc w:val="left"/>
              <w:rPr>
                <w:rFonts w:ascii="Sylfaen" w:hAnsi="Sylfaen"/>
                <w:sz w:val="20"/>
                <w:szCs w:val="20"/>
              </w:rPr>
            </w:pPr>
            <w:r w:rsidRPr="001B0F6A">
              <w:rPr>
                <w:rStyle w:val="Bodytext211pt"/>
                <w:rFonts w:ascii="Sylfaen" w:hAnsi="Sylfaen"/>
                <w:sz w:val="20"/>
                <w:szCs w:val="20"/>
              </w:rPr>
              <w:t>(smsdo:ProductTradeName)</w:t>
            </w:r>
          </w:p>
        </w:tc>
        <w:tc>
          <w:tcPr>
            <w:tcW w:w="3572" w:type="dxa"/>
            <w:tcBorders>
              <w:top w:val="single" w:sz="4" w:space="0" w:color="auto"/>
              <w:left w:val="single" w:sz="4" w:space="0" w:color="auto"/>
              <w:bottom w:val="single" w:sz="4" w:space="0" w:color="auto"/>
            </w:tcBorders>
            <w:shd w:val="clear" w:color="auto" w:fill="FFFFFF"/>
          </w:tcPr>
          <w:p w14:paraId="48334540"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արտադրանքի անվանումը (արտադրանքի լրացնող անվանումը)</w:t>
            </w:r>
          </w:p>
        </w:tc>
        <w:tc>
          <w:tcPr>
            <w:tcW w:w="2082" w:type="dxa"/>
            <w:tcBorders>
              <w:top w:val="single" w:sz="4" w:space="0" w:color="auto"/>
              <w:left w:val="single" w:sz="4" w:space="0" w:color="auto"/>
              <w:bottom w:val="single" w:sz="4" w:space="0" w:color="auto"/>
            </w:tcBorders>
            <w:shd w:val="clear" w:color="auto" w:fill="FFFFFF"/>
          </w:tcPr>
          <w:p w14:paraId="71F4781F"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M.SM.SDE.01002</w:t>
            </w:r>
          </w:p>
        </w:tc>
        <w:tc>
          <w:tcPr>
            <w:tcW w:w="4252" w:type="dxa"/>
            <w:tcBorders>
              <w:top w:val="single" w:sz="4" w:space="0" w:color="auto"/>
              <w:left w:val="single" w:sz="4" w:space="0" w:color="auto"/>
              <w:bottom w:val="single" w:sz="4" w:space="0" w:color="auto"/>
            </w:tcBorders>
            <w:shd w:val="clear" w:color="auto" w:fill="FFFFFF"/>
          </w:tcPr>
          <w:p w14:paraId="4AB12F3A"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csdo:Name300Type (M.SDT.00056) Պայմանանշանների նորմալացված տողը։</w:t>
            </w:r>
          </w:p>
          <w:p w14:paraId="0A6DA88E"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2BE7F2F4"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300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7C604A49"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0..*</w:t>
            </w:r>
          </w:p>
        </w:tc>
      </w:tr>
      <w:tr w:rsidR="00546241" w:rsidRPr="001B0F6A" w14:paraId="330292DD" w14:textId="77777777" w:rsidTr="00825F52">
        <w:trPr>
          <w:jc w:val="center"/>
        </w:trPr>
        <w:tc>
          <w:tcPr>
            <w:tcW w:w="245" w:type="dxa"/>
            <w:shd w:val="clear" w:color="auto" w:fill="FFFFFF"/>
          </w:tcPr>
          <w:p w14:paraId="75326F77" w14:textId="77777777" w:rsidR="00546241" w:rsidRPr="001B0F6A" w:rsidRDefault="00546241" w:rsidP="00607E93">
            <w:pPr>
              <w:spacing w:after="120"/>
              <w:ind w:right="-20"/>
              <w:rPr>
                <w:sz w:val="20"/>
                <w:szCs w:val="20"/>
              </w:rPr>
            </w:pPr>
          </w:p>
        </w:tc>
        <w:tc>
          <w:tcPr>
            <w:tcW w:w="285" w:type="dxa"/>
            <w:shd w:val="clear" w:color="auto" w:fill="FFFFFF"/>
          </w:tcPr>
          <w:p w14:paraId="2AEB1E2B"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18F12DDE"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777953BE"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048EA5C6"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773" w:type="dxa"/>
            <w:gridSpan w:val="3"/>
            <w:tcBorders>
              <w:top w:val="single" w:sz="4" w:space="0" w:color="auto"/>
              <w:left w:val="single" w:sz="4" w:space="0" w:color="auto"/>
              <w:bottom w:val="single" w:sz="4" w:space="0" w:color="auto"/>
            </w:tcBorders>
            <w:shd w:val="clear" w:color="auto" w:fill="FFFFFF"/>
          </w:tcPr>
          <w:p w14:paraId="6F7A593F" w14:textId="77777777" w:rsidR="00546241" w:rsidRPr="001B0F6A" w:rsidRDefault="00825F52" w:rsidP="00825F52">
            <w:pPr>
              <w:pStyle w:val="Bodytext20"/>
              <w:shd w:val="clear" w:color="auto" w:fill="auto"/>
              <w:tabs>
                <w:tab w:val="left" w:pos="720"/>
              </w:tabs>
              <w:spacing w:after="120" w:line="240" w:lineRule="auto"/>
              <w:ind w:right="-20"/>
              <w:jc w:val="left"/>
              <w:rPr>
                <w:rFonts w:ascii="Sylfaen" w:hAnsi="Sylfaen"/>
                <w:sz w:val="20"/>
                <w:szCs w:val="20"/>
              </w:rPr>
            </w:pPr>
            <w:r w:rsidRPr="001B0F6A">
              <w:rPr>
                <w:rStyle w:val="Bodytext211pt"/>
                <w:rFonts w:ascii="Sylfaen" w:hAnsi="Sylfaen"/>
                <w:sz w:val="20"/>
                <w:szCs w:val="20"/>
              </w:rPr>
              <w:t>*.4.5.4.</w:t>
            </w:r>
            <w:r w:rsidRPr="001B0F6A">
              <w:rPr>
                <w:rStyle w:val="Bodytext211pt"/>
                <w:rFonts w:ascii="Sylfaen" w:hAnsi="Sylfaen"/>
                <w:sz w:val="20"/>
                <w:szCs w:val="20"/>
                <w:lang w:val="en-US"/>
              </w:rPr>
              <w:tab/>
            </w:r>
            <w:r w:rsidR="00546241" w:rsidRPr="001B0F6A">
              <w:rPr>
                <w:rStyle w:val="Bodytext211pt"/>
                <w:rFonts w:ascii="Sylfaen" w:hAnsi="Sylfaen"/>
                <w:sz w:val="20"/>
                <w:szCs w:val="20"/>
              </w:rPr>
              <w:t>Նկարագրությունը (csdo:DescriptionText)</w:t>
            </w:r>
          </w:p>
        </w:tc>
        <w:tc>
          <w:tcPr>
            <w:tcW w:w="3572" w:type="dxa"/>
            <w:tcBorders>
              <w:top w:val="single" w:sz="4" w:space="0" w:color="auto"/>
              <w:left w:val="single" w:sz="4" w:space="0" w:color="auto"/>
              <w:bottom w:val="single" w:sz="4" w:space="0" w:color="auto"/>
            </w:tcBorders>
            <w:shd w:val="clear" w:color="auto" w:fill="FFFFFF"/>
          </w:tcPr>
          <w:p w14:paraId="43BEA831"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այն տեղեկություններն արտադրանքի մասին, որոնք ապահովում են դրա նույնականացումը</w:t>
            </w:r>
          </w:p>
        </w:tc>
        <w:tc>
          <w:tcPr>
            <w:tcW w:w="2082" w:type="dxa"/>
            <w:tcBorders>
              <w:top w:val="single" w:sz="4" w:space="0" w:color="auto"/>
              <w:left w:val="single" w:sz="4" w:space="0" w:color="auto"/>
              <w:bottom w:val="single" w:sz="4" w:space="0" w:color="auto"/>
            </w:tcBorders>
            <w:shd w:val="clear" w:color="auto" w:fill="FFFFFF"/>
          </w:tcPr>
          <w:p w14:paraId="044745A2"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M.SDE.00002</w:t>
            </w:r>
          </w:p>
        </w:tc>
        <w:tc>
          <w:tcPr>
            <w:tcW w:w="4252" w:type="dxa"/>
            <w:tcBorders>
              <w:top w:val="single" w:sz="4" w:space="0" w:color="auto"/>
              <w:left w:val="single" w:sz="4" w:space="0" w:color="auto"/>
              <w:bottom w:val="single" w:sz="4" w:space="0" w:color="auto"/>
            </w:tcBorders>
            <w:shd w:val="clear" w:color="auto" w:fill="FFFFFF"/>
          </w:tcPr>
          <w:p w14:paraId="3D47058F"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csdo:Text4000Type (M.SDT.00088)</w:t>
            </w:r>
          </w:p>
          <w:p w14:paraId="68AD1125" w14:textId="77777777" w:rsidR="00546241" w:rsidRPr="001B0F6A" w:rsidRDefault="00546241" w:rsidP="00825F52">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Պայմանանշանների տողը:</w:t>
            </w:r>
          </w:p>
          <w:p w14:paraId="52779C3F"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 Առավելագույն երկարությունը՝ 4000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51B1F4A1"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0..1</w:t>
            </w:r>
          </w:p>
        </w:tc>
      </w:tr>
      <w:tr w:rsidR="00546241" w:rsidRPr="001B0F6A" w14:paraId="5E3D7355" w14:textId="77777777" w:rsidTr="00825F52">
        <w:trPr>
          <w:jc w:val="center"/>
        </w:trPr>
        <w:tc>
          <w:tcPr>
            <w:tcW w:w="245" w:type="dxa"/>
            <w:shd w:val="clear" w:color="auto" w:fill="FFFFFF"/>
          </w:tcPr>
          <w:p w14:paraId="04C901FA" w14:textId="77777777" w:rsidR="00546241" w:rsidRPr="001B0F6A" w:rsidRDefault="00546241" w:rsidP="00607E93">
            <w:pPr>
              <w:spacing w:after="120"/>
              <w:ind w:right="-20"/>
              <w:rPr>
                <w:sz w:val="20"/>
                <w:szCs w:val="20"/>
              </w:rPr>
            </w:pPr>
          </w:p>
        </w:tc>
        <w:tc>
          <w:tcPr>
            <w:tcW w:w="285" w:type="dxa"/>
            <w:shd w:val="clear" w:color="auto" w:fill="FFFFFF"/>
          </w:tcPr>
          <w:p w14:paraId="2E5D978F"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578C0437"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318AA5D2"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2F083C16"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773" w:type="dxa"/>
            <w:gridSpan w:val="3"/>
            <w:tcBorders>
              <w:top w:val="single" w:sz="4" w:space="0" w:color="auto"/>
              <w:left w:val="single" w:sz="4" w:space="0" w:color="auto"/>
              <w:bottom w:val="single" w:sz="4" w:space="0" w:color="auto"/>
            </w:tcBorders>
            <w:shd w:val="clear" w:color="auto" w:fill="FFFFFF"/>
          </w:tcPr>
          <w:p w14:paraId="69F5E6D1" w14:textId="77777777" w:rsidR="00546241" w:rsidRPr="001B0F6A" w:rsidRDefault="00546241" w:rsidP="00825F52">
            <w:pPr>
              <w:pStyle w:val="Bodytext20"/>
              <w:shd w:val="clear" w:color="auto" w:fill="auto"/>
              <w:tabs>
                <w:tab w:val="left" w:pos="752"/>
              </w:tabs>
              <w:spacing w:after="120" w:line="240" w:lineRule="auto"/>
              <w:ind w:right="-20"/>
              <w:jc w:val="left"/>
              <w:rPr>
                <w:rFonts w:ascii="Sylfaen" w:hAnsi="Sylfaen"/>
                <w:sz w:val="20"/>
                <w:szCs w:val="20"/>
              </w:rPr>
            </w:pPr>
            <w:r w:rsidRPr="001B0F6A">
              <w:rPr>
                <w:rStyle w:val="Bodytext211pt"/>
                <w:rFonts w:ascii="Sylfaen" w:hAnsi="Sylfaen"/>
                <w:sz w:val="20"/>
                <w:szCs w:val="20"/>
              </w:rPr>
              <w:t>*.4.5.5.</w:t>
            </w:r>
            <w:r w:rsidR="00825F52" w:rsidRPr="001B0F6A">
              <w:rPr>
                <w:rStyle w:val="Bodytext211pt"/>
                <w:rFonts w:ascii="Sylfaen" w:hAnsi="Sylfaen"/>
                <w:sz w:val="20"/>
                <w:szCs w:val="20"/>
                <w:lang w:val="en-US"/>
              </w:rPr>
              <w:tab/>
            </w:r>
            <w:r w:rsidRPr="001B0F6A">
              <w:rPr>
                <w:rStyle w:val="Bodytext211pt"/>
                <w:rFonts w:ascii="Sylfaen" w:hAnsi="Sylfaen"/>
                <w:sz w:val="20"/>
                <w:szCs w:val="20"/>
              </w:rPr>
              <w:t>Ապրանքի ծածկագիրը՝ ըստ ԵԱՏՄ ԱՏԳ ԱԱ-ի (csdo:CommodityCode)</w:t>
            </w:r>
          </w:p>
        </w:tc>
        <w:tc>
          <w:tcPr>
            <w:tcW w:w="3572" w:type="dxa"/>
            <w:tcBorders>
              <w:top w:val="single" w:sz="4" w:space="0" w:color="auto"/>
              <w:left w:val="single" w:sz="4" w:space="0" w:color="auto"/>
              <w:bottom w:val="single" w:sz="4" w:space="0" w:color="auto"/>
            </w:tcBorders>
            <w:shd w:val="clear" w:color="auto" w:fill="FFFFFF"/>
          </w:tcPr>
          <w:p w14:paraId="19A4BD10"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Եվրասիական տնտեսական միության արտաքին տնտեսական գործունեության միասնական ապրանքային անվանացանկին </w:t>
            </w:r>
            <w:r w:rsidRPr="001B0F6A">
              <w:rPr>
                <w:rStyle w:val="Bodytext211pt"/>
                <w:rFonts w:ascii="Sylfaen" w:hAnsi="Sylfaen"/>
                <w:sz w:val="20"/>
                <w:szCs w:val="20"/>
              </w:rPr>
              <w:lastRenderedPageBreak/>
              <w:t>համապատասխան ապրանքների խմբի (դասի) ծածկագրային նշագիրը</w:t>
            </w:r>
          </w:p>
        </w:tc>
        <w:tc>
          <w:tcPr>
            <w:tcW w:w="2082" w:type="dxa"/>
            <w:tcBorders>
              <w:top w:val="single" w:sz="4" w:space="0" w:color="auto"/>
              <w:left w:val="single" w:sz="4" w:space="0" w:color="auto"/>
              <w:bottom w:val="single" w:sz="4" w:space="0" w:color="auto"/>
            </w:tcBorders>
            <w:shd w:val="clear" w:color="auto" w:fill="FFFFFF"/>
          </w:tcPr>
          <w:p w14:paraId="5FF5E02F"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M.SDE.00091</w:t>
            </w:r>
          </w:p>
        </w:tc>
        <w:tc>
          <w:tcPr>
            <w:tcW w:w="4252" w:type="dxa"/>
            <w:tcBorders>
              <w:top w:val="single" w:sz="4" w:space="0" w:color="auto"/>
              <w:left w:val="single" w:sz="4" w:space="0" w:color="auto"/>
              <w:bottom w:val="single" w:sz="4" w:space="0" w:color="auto"/>
            </w:tcBorders>
            <w:shd w:val="clear" w:color="auto" w:fill="FFFFFF"/>
          </w:tcPr>
          <w:p w14:paraId="76A64EF3"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csdo:CommodityCodeType</w:t>
            </w:r>
            <w:r w:rsidR="00825F52" w:rsidRPr="001B0F6A">
              <w:rPr>
                <w:rStyle w:val="Bodytext211pt"/>
                <w:rFonts w:ascii="Sylfaen" w:hAnsi="Sylfaen"/>
                <w:sz w:val="20"/>
                <w:szCs w:val="20"/>
                <w:lang w:val="en-US"/>
              </w:rPr>
              <w:t xml:space="preserve"> </w:t>
            </w:r>
            <w:r w:rsidRPr="001B0F6A">
              <w:rPr>
                <w:rStyle w:val="Bodytext211pt"/>
                <w:rFonts w:ascii="Sylfaen" w:hAnsi="Sylfaen"/>
                <w:sz w:val="20"/>
                <w:szCs w:val="20"/>
              </w:rPr>
              <w:t>(M.SDT.00065)</w:t>
            </w:r>
          </w:p>
          <w:p w14:paraId="652FC559"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ԵԱՏՄ ԱՏԳ ԱԱ-ից ծածկագրի արժեքը՝ 2, 4, 6, 8, 9 կամ 10 նիշերի մակարդակով։</w:t>
            </w:r>
          </w:p>
          <w:p w14:paraId="74B2D7F2" w14:textId="5160C6AD"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Ձ</w:t>
            </w:r>
            <w:r w:rsidR="00E63773">
              <w:rPr>
                <w:rStyle w:val="Bodytext211pt"/>
                <w:rFonts w:ascii="Sylfaen" w:hAnsi="Sylfaen"/>
                <w:sz w:val="20"/>
                <w:szCs w:val="20"/>
              </w:rPr>
              <w:t>և</w:t>
            </w:r>
            <w:r w:rsidRPr="001B0F6A">
              <w:rPr>
                <w:rStyle w:val="Bodytext211pt"/>
                <w:rFonts w:ascii="Sylfaen" w:hAnsi="Sylfaen"/>
                <w:sz w:val="20"/>
                <w:szCs w:val="20"/>
              </w:rPr>
              <w:t>անմուշը՝ \d{2}|\d{4}|\d{6}|\d{8,10}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0C135F58"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0..1</w:t>
            </w:r>
          </w:p>
        </w:tc>
      </w:tr>
      <w:tr w:rsidR="00546241" w:rsidRPr="001B0F6A" w14:paraId="5DD3522F" w14:textId="77777777" w:rsidTr="00825F52">
        <w:trPr>
          <w:jc w:val="center"/>
        </w:trPr>
        <w:tc>
          <w:tcPr>
            <w:tcW w:w="245" w:type="dxa"/>
            <w:shd w:val="clear" w:color="auto" w:fill="FFFFFF"/>
          </w:tcPr>
          <w:p w14:paraId="767E5ED7" w14:textId="77777777" w:rsidR="00546241" w:rsidRPr="001B0F6A" w:rsidRDefault="00546241" w:rsidP="00607E93">
            <w:pPr>
              <w:spacing w:after="120"/>
              <w:ind w:right="-20"/>
              <w:rPr>
                <w:sz w:val="20"/>
                <w:szCs w:val="20"/>
              </w:rPr>
            </w:pPr>
          </w:p>
        </w:tc>
        <w:tc>
          <w:tcPr>
            <w:tcW w:w="285" w:type="dxa"/>
            <w:shd w:val="clear" w:color="auto" w:fill="FFFFFF"/>
          </w:tcPr>
          <w:p w14:paraId="69094B93"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24A52EC8"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7000631A"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59E6E257"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773" w:type="dxa"/>
            <w:gridSpan w:val="3"/>
            <w:tcBorders>
              <w:top w:val="single" w:sz="4" w:space="0" w:color="auto"/>
              <w:left w:val="single" w:sz="4" w:space="0" w:color="auto"/>
              <w:bottom w:val="single" w:sz="4" w:space="0" w:color="auto"/>
            </w:tcBorders>
            <w:shd w:val="clear" w:color="auto" w:fill="FFFFFF"/>
          </w:tcPr>
          <w:p w14:paraId="0986143A" w14:textId="77777777" w:rsidR="00546241" w:rsidRPr="001B0F6A" w:rsidRDefault="00546241" w:rsidP="00825F52">
            <w:pPr>
              <w:pStyle w:val="Bodytext20"/>
              <w:shd w:val="clear" w:color="auto" w:fill="auto"/>
              <w:tabs>
                <w:tab w:val="left" w:pos="752"/>
              </w:tabs>
              <w:spacing w:after="120" w:line="240" w:lineRule="auto"/>
              <w:ind w:right="-20"/>
              <w:jc w:val="left"/>
              <w:rPr>
                <w:rFonts w:ascii="Sylfaen" w:hAnsi="Sylfaen"/>
                <w:sz w:val="20"/>
                <w:szCs w:val="20"/>
              </w:rPr>
            </w:pPr>
            <w:r w:rsidRPr="001B0F6A">
              <w:rPr>
                <w:rStyle w:val="Bodytext211pt"/>
                <w:rFonts w:ascii="Sylfaen" w:hAnsi="Sylfaen"/>
                <w:sz w:val="20"/>
                <w:szCs w:val="20"/>
              </w:rPr>
              <w:t>*.4.5.6.</w:t>
            </w:r>
            <w:r w:rsidR="00825F52" w:rsidRPr="001B0F6A">
              <w:rPr>
                <w:rStyle w:val="Bodytext211pt"/>
                <w:rFonts w:ascii="Sylfaen" w:hAnsi="Sylfaen"/>
                <w:sz w:val="20"/>
                <w:szCs w:val="20"/>
                <w:lang w:val="en-US"/>
              </w:rPr>
              <w:tab/>
            </w:r>
            <w:r w:rsidRPr="001B0F6A">
              <w:rPr>
                <w:rStyle w:val="Bodytext211pt"/>
                <w:rFonts w:ascii="Sylfaen" w:hAnsi="Sylfaen"/>
                <w:sz w:val="20"/>
                <w:szCs w:val="20"/>
              </w:rPr>
              <w:t>Արտադրանքի նշանակության նկարագրությունը (smsdo:ProductPurposeText)</w:t>
            </w:r>
          </w:p>
        </w:tc>
        <w:tc>
          <w:tcPr>
            <w:tcW w:w="3572" w:type="dxa"/>
            <w:tcBorders>
              <w:top w:val="single" w:sz="4" w:space="0" w:color="auto"/>
              <w:left w:val="single" w:sz="4" w:space="0" w:color="auto"/>
              <w:bottom w:val="single" w:sz="4" w:space="0" w:color="auto"/>
            </w:tcBorders>
            <w:shd w:val="clear" w:color="auto" w:fill="FFFFFF"/>
          </w:tcPr>
          <w:p w14:paraId="77C2A8C5"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արտադրանքի նշանակության (կիրառման ոլորտի) տեքստային նկարագրությունը</w:t>
            </w:r>
          </w:p>
        </w:tc>
        <w:tc>
          <w:tcPr>
            <w:tcW w:w="2082" w:type="dxa"/>
            <w:tcBorders>
              <w:top w:val="single" w:sz="4" w:space="0" w:color="auto"/>
              <w:left w:val="single" w:sz="4" w:space="0" w:color="auto"/>
              <w:bottom w:val="single" w:sz="4" w:space="0" w:color="auto"/>
            </w:tcBorders>
            <w:shd w:val="clear" w:color="auto" w:fill="FFFFFF"/>
          </w:tcPr>
          <w:p w14:paraId="01D17426"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M.SM.SDE.00092</w:t>
            </w:r>
          </w:p>
        </w:tc>
        <w:tc>
          <w:tcPr>
            <w:tcW w:w="4252" w:type="dxa"/>
            <w:tcBorders>
              <w:top w:val="single" w:sz="4" w:space="0" w:color="auto"/>
              <w:left w:val="single" w:sz="4" w:space="0" w:color="auto"/>
              <w:bottom w:val="single" w:sz="4" w:space="0" w:color="auto"/>
            </w:tcBorders>
            <w:shd w:val="clear" w:color="auto" w:fill="FFFFFF"/>
          </w:tcPr>
          <w:p w14:paraId="5B617C8B"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csdo:Text1000Type (M.SDT.00071)</w:t>
            </w:r>
            <w:r w:rsidR="00825F52" w:rsidRPr="001B0F6A">
              <w:rPr>
                <w:rStyle w:val="Bodytext211pt"/>
                <w:rFonts w:ascii="Sylfaen" w:hAnsi="Sylfaen"/>
                <w:sz w:val="20"/>
                <w:szCs w:val="20"/>
              </w:rPr>
              <w:t xml:space="preserve"> </w:t>
            </w:r>
            <w:r w:rsidRPr="001B0F6A">
              <w:rPr>
                <w:rStyle w:val="Bodytext211pt"/>
                <w:rFonts w:ascii="Sylfaen" w:hAnsi="Sylfaen"/>
                <w:sz w:val="20"/>
                <w:szCs w:val="20"/>
              </w:rPr>
              <w:t>Պայմանանշանների տողը:</w:t>
            </w:r>
          </w:p>
          <w:p w14:paraId="45F3B6D1"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31B943FF"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1000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2B725FD6"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0..1</w:t>
            </w:r>
          </w:p>
        </w:tc>
      </w:tr>
      <w:tr w:rsidR="00546241" w:rsidRPr="001B0F6A" w14:paraId="451469DB" w14:textId="77777777" w:rsidTr="00825F52">
        <w:trPr>
          <w:jc w:val="center"/>
        </w:trPr>
        <w:tc>
          <w:tcPr>
            <w:tcW w:w="245" w:type="dxa"/>
            <w:shd w:val="clear" w:color="auto" w:fill="FFFFFF"/>
          </w:tcPr>
          <w:p w14:paraId="0F04ACD2" w14:textId="77777777" w:rsidR="00546241" w:rsidRPr="001B0F6A" w:rsidRDefault="00546241" w:rsidP="00607E93">
            <w:pPr>
              <w:spacing w:after="120"/>
              <w:ind w:right="-20"/>
              <w:rPr>
                <w:sz w:val="20"/>
                <w:szCs w:val="20"/>
              </w:rPr>
            </w:pPr>
          </w:p>
        </w:tc>
        <w:tc>
          <w:tcPr>
            <w:tcW w:w="285" w:type="dxa"/>
            <w:shd w:val="clear" w:color="auto" w:fill="FFFFFF"/>
          </w:tcPr>
          <w:p w14:paraId="41669C4D"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18870FAA"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1070B07F"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4E2FB368"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773" w:type="dxa"/>
            <w:gridSpan w:val="3"/>
            <w:tcBorders>
              <w:top w:val="single" w:sz="4" w:space="0" w:color="auto"/>
              <w:left w:val="single" w:sz="4" w:space="0" w:color="auto"/>
              <w:bottom w:val="single" w:sz="4" w:space="0" w:color="auto"/>
            </w:tcBorders>
            <w:shd w:val="clear" w:color="auto" w:fill="FFFFFF"/>
            <w:vAlign w:val="center"/>
          </w:tcPr>
          <w:p w14:paraId="17026A43" w14:textId="77777777" w:rsidR="00546241" w:rsidRPr="001B0F6A" w:rsidRDefault="00546241" w:rsidP="00825F52">
            <w:pPr>
              <w:pStyle w:val="Bodytext20"/>
              <w:shd w:val="clear" w:color="auto" w:fill="auto"/>
              <w:tabs>
                <w:tab w:val="left" w:pos="691"/>
              </w:tabs>
              <w:spacing w:after="120" w:line="240" w:lineRule="auto"/>
              <w:ind w:right="-20"/>
              <w:jc w:val="left"/>
              <w:rPr>
                <w:rFonts w:ascii="Sylfaen" w:hAnsi="Sylfaen"/>
                <w:sz w:val="20"/>
                <w:szCs w:val="20"/>
              </w:rPr>
            </w:pPr>
            <w:r w:rsidRPr="001B0F6A">
              <w:rPr>
                <w:rStyle w:val="Bodytext211pt"/>
                <w:rFonts w:ascii="Sylfaen" w:hAnsi="Sylfaen"/>
                <w:sz w:val="20"/>
                <w:szCs w:val="20"/>
              </w:rPr>
              <w:t>*.4.5.7.</w:t>
            </w:r>
            <w:r w:rsidR="00825F52" w:rsidRPr="001B0F6A">
              <w:rPr>
                <w:rStyle w:val="Bodytext211pt"/>
                <w:rFonts w:ascii="Sylfaen" w:hAnsi="Sylfaen"/>
                <w:sz w:val="20"/>
                <w:szCs w:val="20"/>
                <w:lang w:val="en-US"/>
              </w:rPr>
              <w:tab/>
            </w:r>
            <w:r w:rsidRPr="001B0F6A">
              <w:rPr>
                <w:rStyle w:val="Bodytext211pt"/>
                <w:rFonts w:ascii="Sylfaen" w:hAnsi="Sylfaen"/>
                <w:sz w:val="20"/>
                <w:szCs w:val="20"/>
              </w:rPr>
              <w:t>Արտադրանքի կիրառման եղանակի նկարագրությունը (smsdo:ProductApplicationMethodText)</w:t>
            </w:r>
          </w:p>
        </w:tc>
        <w:tc>
          <w:tcPr>
            <w:tcW w:w="3572" w:type="dxa"/>
            <w:tcBorders>
              <w:top w:val="single" w:sz="4" w:space="0" w:color="auto"/>
              <w:left w:val="single" w:sz="4" w:space="0" w:color="auto"/>
              <w:bottom w:val="single" w:sz="4" w:space="0" w:color="auto"/>
            </w:tcBorders>
            <w:shd w:val="clear" w:color="auto" w:fill="FFFFFF"/>
          </w:tcPr>
          <w:p w14:paraId="52B338C6"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արտադրանքի կիրառման եղանակի տեքստային նկարագրությունը</w:t>
            </w:r>
          </w:p>
        </w:tc>
        <w:tc>
          <w:tcPr>
            <w:tcW w:w="2082" w:type="dxa"/>
            <w:tcBorders>
              <w:top w:val="single" w:sz="4" w:space="0" w:color="auto"/>
              <w:left w:val="single" w:sz="4" w:space="0" w:color="auto"/>
              <w:bottom w:val="single" w:sz="4" w:space="0" w:color="auto"/>
            </w:tcBorders>
            <w:shd w:val="clear" w:color="auto" w:fill="FFFFFF"/>
          </w:tcPr>
          <w:p w14:paraId="4095D2C1"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M.SM.SDE.00950</w:t>
            </w:r>
          </w:p>
        </w:tc>
        <w:tc>
          <w:tcPr>
            <w:tcW w:w="4252" w:type="dxa"/>
            <w:tcBorders>
              <w:top w:val="single" w:sz="4" w:space="0" w:color="auto"/>
              <w:left w:val="single" w:sz="4" w:space="0" w:color="auto"/>
              <w:bottom w:val="single" w:sz="4" w:space="0" w:color="auto"/>
            </w:tcBorders>
            <w:shd w:val="clear" w:color="auto" w:fill="FFFFFF"/>
          </w:tcPr>
          <w:p w14:paraId="4EC31340"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csdo:Text1000Type (M.SDT.00071)</w:t>
            </w:r>
          </w:p>
          <w:p w14:paraId="2CC64FA0"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Պայմանանշանների տողը:</w:t>
            </w:r>
          </w:p>
          <w:p w14:paraId="4EE96AA4"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6BACF449"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1000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5248523" w14:textId="77777777" w:rsidR="00546241" w:rsidRPr="001B0F6A" w:rsidRDefault="00546241" w:rsidP="00825F5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76AEC7ED" w14:textId="77777777" w:rsidTr="00825F52">
        <w:trPr>
          <w:jc w:val="center"/>
        </w:trPr>
        <w:tc>
          <w:tcPr>
            <w:tcW w:w="245" w:type="dxa"/>
            <w:shd w:val="clear" w:color="auto" w:fill="FFFFFF"/>
          </w:tcPr>
          <w:p w14:paraId="3B2DBDBE" w14:textId="77777777" w:rsidR="00546241" w:rsidRPr="001B0F6A" w:rsidRDefault="00546241" w:rsidP="00607E93">
            <w:pPr>
              <w:spacing w:after="120"/>
              <w:ind w:right="-20"/>
              <w:rPr>
                <w:sz w:val="20"/>
                <w:szCs w:val="20"/>
              </w:rPr>
            </w:pPr>
          </w:p>
        </w:tc>
        <w:tc>
          <w:tcPr>
            <w:tcW w:w="285" w:type="dxa"/>
            <w:shd w:val="clear" w:color="auto" w:fill="FFFFFF"/>
          </w:tcPr>
          <w:p w14:paraId="64D4EAED"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57457C2F"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1FB9FB1B"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3CE30118"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773" w:type="dxa"/>
            <w:gridSpan w:val="3"/>
            <w:tcBorders>
              <w:top w:val="single" w:sz="4" w:space="0" w:color="auto"/>
              <w:left w:val="single" w:sz="4" w:space="0" w:color="auto"/>
              <w:bottom w:val="single" w:sz="4" w:space="0" w:color="auto"/>
            </w:tcBorders>
            <w:shd w:val="clear" w:color="auto" w:fill="FFFFFF"/>
            <w:vAlign w:val="center"/>
          </w:tcPr>
          <w:p w14:paraId="6BADB7BA" w14:textId="4A54BAE9" w:rsidR="00546241" w:rsidRPr="001B0F6A" w:rsidRDefault="00546241" w:rsidP="00825F52">
            <w:pPr>
              <w:pStyle w:val="Bodytext20"/>
              <w:shd w:val="clear" w:color="auto" w:fill="auto"/>
              <w:tabs>
                <w:tab w:val="left" w:pos="691"/>
              </w:tabs>
              <w:spacing w:after="120" w:line="240" w:lineRule="auto"/>
              <w:ind w:right="-20"/>
              <w:jc w:val="left"/>
              <w:rPr>
                <w:rFonts w:ascii="Sylfaen" w:hAnsi="Sylfaen"/>
                <w:sz w:val="20"/>
                <w:szCs w:val="20"/>
              </w:rPr>
            </w:pPr>
            <w:r w:rsidRPr="001B0F6A">
              <w:rPr>
                <w:rStyle w:val="Bodytext211pt"/>
                <w:rFonts w:ascii="Sylfaen" w:hAnsi="Sylfaen"/>
                <w:sz w:val="20"/>
                <w:szCs w:val="20"/>
              </w:rPr>
              <w:t>*.4.5.8.</w:t>
            </w:r>
            <w:r w:rsidR="00825F52" w:rsidRPr="001B0F6A">
              <w:rPr>
                <w:rStyle w:val="Bodytext211pt"/>
                <w:rFonts w:ascii="Sylfaen" w:hAnsi="Sylfaen"/>
                <w:sz w:val="20"/>
                <w:szCs w:val="20"/>
                <w:lang w:val="en-US"/>
              </w:rPr>
              <w:tab/>
            </w:r>
            <w:r w:rsidRPr="001B0F6A">
              <w:rPr>
                <w:rStyle w:val="Bodytext211pt"/>
                <w:rFonts w:ascii="Sylfaen" w:hAnsi="Sylfaen"/>
                <w:sz w:val="20"/>
                <w:szCs w:val="20"/>
              </w:rPr>
              <w:t>Արտադրանքի թողարկման ձ</w:t>
            </w:r>
            <w:r w:rsidR="00E63773">
              <w:rPr>
                <w:rStyle w:val="Bodytext211pt"/>
                <w:rFonts w:ascii="Sylfaen" w:hAnsi="Sylfaen"/>
                <w:sz w:val="20"/>
                <w:szCs w:val="20"/>
              </w:rPr>
              <w:t>և</w:t>
            </w:r>
            <w:r w:rsidRPr="001B0F6A">
              <w:rPr>
                <w:rStyle w:val="Bodytext211pt"/>
                <w:rFonts w:ascii="Sylfaen" w:hAnsi="Sylfaen"/>
                <w:sz w:val="20"/>
                <w:szCs w:val="20"/>
              </w:rPr>
              <w:t>ի նկարագրությունը (smsdo:ReleaseFormText)</w:t>
            </w:r>
          </w:p>
        </w:tc>
        <w:tc>
          <w:tcPr>
            <w:tcW w:w="3572" w:type="dxa"/>
            <w:tcBorders>
              <w:top w:val="single" w:sz="4" w:space="0" w:color="auto"/>
              <w:left w:val="single" w:sz="4" w:space="0" w:color="auto"/>
              <w:bottom w:val="single" w:sz="4" w:space="0" w:color="auto"/>
            </w:tcBorders>
            <w:shd w:val="clear" w:color="auto" w:fill="FFFFFF"/>
          </w:tcPr>
          <w:p w14:paraId="026E5BC0" w14:textId="44AB6AB9"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արտադրանքի թողարկման ձ</w:t>
            </w:r>
            <w:r w:rsidR="00E63773">
              <w:rPr>
                <w:rStyle w:val="Bodytext211pt"/>
                <w:rFonts w:ascii="Sylfaen" w:hAnsi="Sylfaen"/>
                <w:sz w:val="20"/>
                <w:szCs w:val="20"/>
              </w:rPr>
              <w:t>և</w:t>
            </w:r>
            <w:r w:rsidRPr="001B0F6A">
              <w:rPr>
                <w:rStyle w:val="Bodytext211pt"/>
                <w:rFonts w:ascii="Sylfaen" w:hAnsi="Sylfaen"/>
                <w:sz w:val="20"/>
                <w:szCs w:val="20"/>
              </w:rPr>
              <w:t>ի տեքստային նկարագրությունը</w:t>
            </w:r>
          </w:p>
        </w:tc>
        <w:tc>
          <w:tcPr>
            <w:tcW w:w="2082" w:type="dxa"/>
            <w:tcBorders>
              <w:top w:val="single" w:sz="4" w:space="0" w:color="auto"/>
              <w:left w:val="single" w:sz="4" w:space="0" w:color="auto"/>
              <w:bottom w:val="single" w:sz="4" w:space="0" w:color="auto"/>
            </w:tcBorders>
            <w:shd w:val="clear" w:color="auto" w:fill="FFFFFF"/>
          </w:tcPr>
          <w:p w14:paraId="5EC28DEB"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M.SM.SDE.00031</w:t>
            </w:r>
          </w:p>
        </w:tc>
        <w:tc>
          <w:tcPr>
            <w:tcW w:w="4252" w:type="dxa"/>
            <w:tcBorders>
              <w:top w:val="single" w:sz="4" w:space="0" w:color="auto"/>
              <w:left w:val="single" w:sz="4" w:space="0" w:color="auto"/>
              <w:bottom w:val="single" w:sz="4" w:space="0" w:color="auto"/>
            </w:tcBorders>
            <w:shd w:val="clear" w:color="auto" w:fill="FFFFFF"/>
          </w:tcPr>
          <w:p w14:paraId="68CB60EA"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csdo:Text1000Type (M.SDT.00071)</w:t>
            </w:r>
          </w:p>
          <w:p w14:paraId="5D51DB1B"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Պայմանանշանների տողը:</w:t>
            </w:r>
          </w:p>
          <w:p w14:paraId="284F7C71"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0C65C888"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1000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7CAB5D7" w14:textId="77777777" w:rsidR="00546241" w:rsidRPr="001B0F6A" w:rsidRDefault="00546241" w:rsidP="00825F5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77E605D2" w14:textId="77777777" w:rsidTr="00825F52">
        <w:trPr>
          <w:jc w:val="center"/>
        </w:trPr>
        <w:tc>
          <w:tcPr>
            <w:tcW w:w="245" w:type="dxa"/>
            <w:shd w:val="clear" w:color="auto" w:fill="FFFFFF"/>
          </w:tcPr>
          <w:p w14:paraId="2A38D299" w14:textId="77777777" w:rsidR="00546241" w:rsidRPr="001B0F6A" w:rsidRDefault="00546241" w:rsidP="00607E93">
            <w:pPr>
              <w:spacing w:after="120"/>
              <w:ind w:right="-20"/>
              <w:rPr>
                <w:sz w:val="20"/>
                <w:szCs w:val="20"/>
              </w:rPr>
            </w:pPr>
          </w:p>
        </w:tc>
        <w:tc>
          <w:tcPr>
            <w:tcW w:w="285" w:type="dxa"/>
            <w:shd w:val="clear" w:color="auto" w:fill="FFFFFF"/>
          </w:tcPr>
          <w:p w14:paraId="60F40907"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0D0B3C65"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0318A2EC"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632EDBFF"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773" w:type="dxa"/>
            <w:gridSpan w:val="3"/>
            <w:tcBorders>
              <w:top w:val="single" w:sz="4" w:space="0" w:color="auto"/>
              <w:left w:val="single" w:sz="4" w:space="0" w:color="auto"/>
              <w:bottom w:val="single" w:sz="4" w:space="0" w:color="auto"/>
            </w:tcBorders>
            <w:shd w:val="clear" w:color="auto" w:fill="FFFFFF"/>
            <w:vAlign w:val="center"/>
          </w:tcPr>
          <w:p w14:paraId="17BAC28C" w14:textId="77777777" w:rsidR="00546241" w:rsidRPr="001B0F6A" w:rsidRDefault="00546241" w:rsidP="00825F52">
            <w:pPr>
              <w:pStyle w:val="Bodytext20"/>
              <w:shd w:val="clear" w:color="auto" w:fill="auto"/>
              <w:tabs>
                <w:tab w:val="left" w:pos="691"/>
              </w:tabs>
              <w:spacing w:after="120" w:line="240" w:lineRule="auto"/>
              <w:ind w:right="-20"/>
              <w:jc w:val="left"/>
              <w:rPr>
                <w:rFonts w:ascii="Sylfaen" w:hAnsi="Sylfaen"/>
                <w:sz w:val="20"/>
                <w:szCs w:val="20"/>
              </w:rPr>
            </w:pPr>
            <w:r w:rsidRPr="001B0F6A">
              <w:rPr>
                <w:rStyle w:val="Bodytext211pt"/>
                <w:rFonts w:ascii="Sylfaen" w:hAnsi="Sylfaen"/>
                <w:sz w:val="20"/>
                <w:szCs w:val="20"/>
              </w:rPr>
              <w:t>*.4.5.9.</w:t>
            </w:r>
            <w:r w:rsidR="00825F52" w:rsidRPr="001B0F6A">
              <w:rPr>
                <w:rStyle w:val="Bodytext211pt"/>
                <w:rFonts w:ascii="Sylfaen" w:hAnsi="Sylfaen"/>
                <w:sz w:val="20"/>
                <w:szCs w:val="20"/>
                <w:lang w:val="en-US"/>
              </w:rPr>
              <w:tab/>
            </w:r>
            <w:r w:rsidRPr="001B0F6A">
              <w:rPr>
                <w:rStyle w:val="Bodytext211pt"/>
                <w:rFonts w:ascii="Sylfaen" w:hAnsi="Sylfaen"/>
                <w:sz w:val="20"/>
                <w:szCs w:val="20"/>
              </w:rPr>
              <w:t>Պահպանման պայմանների նկարագրությունը</w:t>
            </w:r>
          </w:p>
          <w:p w14:paraId="72C63778" w14:textId="77777777" w:rsidR="00546241" w:rsidRPr="001B0F6A" w:rsidRDefault="00546241" w:rsidP="00825F52">
            <w:pPr>
              <w:pStyle w:val="Bodytext20"/>
              <w:shd w:val="clear" w:color="auto" w:fill="auto"/>
              <w:tabs>
                <w:tab w:val="left" w:pos="691"/>
              </w:tabs>
              <w:spacing w:after="120" w:line="240" w:lineRule="auto"/>
              <w:ind w:right="-20"/>
              <w:jc w:val="left"/>
              <w:rPr>
                <w:rFonts w:ascii="Sylfaen" w:hAnsi="Sylfaen"/>
                <w:sz w:val="20"/>
                <w:szCs w:val="20"/>
              </w:rPr>
            </w:pPr>
            <w:r w:rsidRPr="001B0F6A">
              <w:rPr>
                <w:rStyle w:val="Bodytext211pt"/>
                <w:rFonts w:ascii="Sylfaen" w:hAnsi="Sylfaen"/>
                <w:sz w:val="20"/>
                <w:szCs w:val="20"/>
              </w:rPr>
              <w:t>(smsdo:StorageConditionText)</w:t>
            </w:r>
          </w:p>
        </w:tc>
        <w:tc>
          <w:tcPr>
            <w:tcW w:w="3572" w:type="dxa"/>
            <w:tcBorders>
              <w:top w:val="single" w:sz="4" w:space="0" w:color="auto"/>
              <w:left w:val="single" w:sz="4" w:space="0" w:color="auto"/>
              <w:bottom w:val="single" w:sz="4" w:space="0" w:color="auto"/>
            </w:tcBorders>
            <w:shd w:val="clear" w:color="auto" w:fill="FFFFFF"/>
          </w:tcPr>
          <w:p w14:paraId="394AE2CA"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արտադրանքի պահպանման ժամանակ ջերմաստիճանին, խոնավությանը ներկայացվող պահանջները</w:t>
            </w:r>
          </w:p>
        </w:tc>
        <w:tc>
          <w:tcPr>
            <w:tcW w:w="2082" w:type="dxa"/>
            <w:tcBorders>
              <w:top w:val="single" w:sz="4" w:space="0" w:color="auto"/>
              <w:left w:val="single" w:sz="4" w:space="0" w:color="auto"/>
              <w:bottom w:val="single" w:sz="4" w:space="0" w:color="auto"/>
            </w:tcBorders>
            <w:shd w:val="clear" w:color="auto" w:fill="FFFFFF"/>
          </w:tcPr>
          <w:p w14:paraId="08EB4451"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M.SM.SDE.00063</w:t>
            </w:r>
          </w:p>
        </w:tc>
        <w:tc>
          <w:tcPr>
            <w:tcW w:w="4252" w:type="dxa"/>
            <w:tcBorders>
              <w:top w:val="single" w:sz="4" w:space="0" w:color="auto"/>
              <w:left w:val="single" w:sz="4" w:space="0" w:color="auto"/>
              <w:bottom w:val="single" w:sz="4" w:space="0" w:color="auto"/>
            </w:tcBorders>
            <w:shd w:val="clear" w:color="auto" w:fill="FFFFFF"/>
          </w:tcPr>
          <w:p w14:paraId="44A87E3D"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csdo:Text1000Type (M.SDT.00071)</w:t>
            </w:r>
          </w:p>
          <w:p w14:paraId="0EFFC773"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Պայմանանշանների տողը:</w:t>
            </w:r>
          </w:p>
          <w:p w14:paraId="05933FBA" w14:textId="77777777" w:rsidR="00546241" w:rsidRPr="001B0F6A" w:rsidRDefault="00546241" w:rsidP="00825F52">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Նվազագույն երկարությունը՝ 1.</w:t>
            </w:r>
          </w:p>
          <w:p w14:paraId="7D0077D7"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1000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60278EE" w14:textId="77777777" w:rsidR="00546241" w:rsidRPr="001B0F6A" w:rsidRDefault="00546241" w:rsidP="00825F5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1014119E" w14:textId="77777777" w:rsidTr="00825F52">
        <w:trPr>
          <w:jc w:val="center"/>
        </w:trPr>
        <w:tc>
          <w:tcPr>
            <w:tcW w:w="245" w:type="dxa"/>
            <w:shd w:val="clear" w:color="auto" w:fill="FFFFFF"/>
          </w:tcPr>
          <w:p w14:paraId="4E7A2E71" w14:textId="77777777" w:rsidR="00546241" w:rsidRPr="001B0F6A" w:rsidRDefault="00546241" w:rsidP="00607E93">
            <w:pPr>
              <w:spacing w:after="120"/>
              <w:ind w:right="-20"/>
              <w:rPr>
                <w:sz w:val="20"/>
                <w:szCs w:val="20"/>
              </w:rPr>
            </w:pPr>
          </w:p>
        </w:tc>
        <w:tc>
          <w:tcPr>
            <w:tcW w:w="285" w:type="dxa"/>
            <w:shd w:val="clear" w:color="auto" w:fill="FFFFFF"/>
          </w:tcPr>
          <w:p w14:paraId="40548748"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05D6B405"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18C4D5A5"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5244ECC3"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773" w:type="dxa"/>
            <w:gridSpan w:val="3"/>
            <w:tcBorders>
              <w:top w:val="single" w:sz="4" w:space="0" w:color="auto"/>
              <w:left w:val="single" w:sz="4" w:space="0" w:color="auto"/>
              <w:bottom w:val="single" w:sz="4" w:space="0" w:color="auto"/>
            </w:tcBorders>
            <w:shd w:val="clear" w:color="auto" w:fill="FFFFFF"/>
            <w:vAlign w:val="center"/>
          </w:tcPr>
          <w:p w14:paraId="393BDC2B" w14:textId="77777777" w:rsidR="00546241" w:rsidRPr="001B0F6A" w:rsidRDefault="00546241" w:rsidP="00825F52">
            <w:pPr>
              <w:pStyle w:val="Bodytext20"/>
              <w:shd w:val="clear" w:color="auto" w:fill="auto"/>
              <w:tabs>
                <w:tab w:val="left" w:pos="833"/>
              </w:tabs>
              <w:spacing w:after="120" w:line="240" w:lineRule="auto"/>
              <w:ind w:right="-20"/>
              <w:jc w:val="left"/>
              <w:rPr>
                <w:rFonts w:ascii="Sylfaen" w:hAnsi="Sylfaen"/>
                <w:sz w:val="20"/>
                <w:szCs w:val="20"/>
              </w:rPr>
            </w:pPr>
            <w:r w:rsidRPr="001B0F6A">
              <w:rPr>
                <w:rStyle w:val="Bodytext211pt"/>
                <w:rFonts w:ascii="Sylfaen" w:hAnsi="Sylfaen"/>
                <w:sz w:val="20"/>
                <w:szCs w:val="20"/>
              </w:rPr>
              <w:t>*.4.5.10.</w:t>
            </w:r>
            <w:r w:rsidR="00825F52" w:rsidRPr="001B0F6A">
              <w:rPr>
                <w:rStyle w:val="Bodytext211pt"/>
                <w:rFonts w:ascii="Sylfaen" w:hAnsi="Sylfaen"/>
                <w:sz w:val="20"/>
                <w:szCs w:val="20"/>
                <w:lang w:val="en-US"/>
              </w:rPr>
              <w:tab/>
            </w:r>
            <w:r w:rsidRPr="001B0F6A">
              <w:rPr>
                <w:rStyle w:val="Bodytext211pt"/>
                <w:rFonts w:ascii="Sylfaen" w:hAnsi="Sylfaen"/>
                <w:sz w:val="20"/>
                <w:szCs w:val="20"/>
              </w:rPr>
              <w:t>Պիտակի վրա առկա տեղեկատվությունը</w:t>
            </w:r>
          </w:p>
          <w:p w14:paraId="487A239B" w14:textId="77777777" w:rsidR="00546241" w:rsidRPr="001B0F6A" w:rsidRDefault="00546241" w:rsidP="00825F52">
            <w:pPr>
              <w:pStyle w:val="Bodytext20"/>
              <w:shd w:val="clear" w:color="auto" w:fill="auto"/>
              <w:tabs>
                <w:tab w:val="left" w:pos="833"/>
              </w:tabs>
              <w:spacing w:after="120" w:line="240" w:lineRule="auto"/>
              <w:ind w:right="-20"/>
              <w:jc w:val="left"/>
              <w:rPr>
                <w:rFonts w:ascii="Sylfaen" w:hAnsi="Sylfaen"/>
                <w:sz w:val="20"/>
                <w:szCs w:val="20"/>
              </w:rPr>
            </w:pPr>
            <w:r w:rsidRPr="001B0F6A">
              <w:rPr>
                <w:rStyle w:val="Bodytext211pt"/>
                <w:rFonts w:ascii="Sylfaen" w:hAnsi="Sylfaen"/>
                <w:sz w:val="20"/>
                <w:szCs w:val="20"/>
              </w:rPr>
              <w:t>(smsdo:ProductLabelText)</w:t>
            </w:r>
          </w:p>
        </w:tc>
        <w:tc>
          <w:tcPr>
            <w:tcW w:w="3572" w:type="dxa"/>
            <w:tcBorders>
              <w:top w:val="single" w:sz="4" w:space="0" w:color="auto"/>
              <w:left w:val="single" w:sz="4" w:space="0" w:color="auto"/>
              <w:bottom w:val="single" w:sz="4" w:space="0" w:color="auto"/>
            </w:tcBorders>
            <w:shd w:val="clear" w:color="auto" w:fill="FFFFFF"/>
          </w:tcPr>
          <w:p w14:paraId="10B4BDD0"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արտադրանքի պիտակի վրա նշված տեքստային նկարագրությունը</w:t>
            </w:r>
          </w:p>
        </w:tc>
        <w:tc>
          <w:tcPr>
            <w:tcW w:w="2082" w:type="dxa"/>
            <w:tcBorders>
              <w:top w:val="single" w:sz="4" w:space="0" w:color="auto"/>
              <w:left w:val="single" w:sz="4" w:space="0" w:color="auto"/>
              <w:bottom w:val="single" w:sz="4" w:space="0" w:color="auto"/>
            </w:tcBorders>
            <w:shd w:val="clear" w:color="auto" w:fill="FFFFFF"/>
          </w:tcPr>
          <w:p w14:paraId="00E29980"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M.SM.SDE.00064</w:t>
            </w:r>
          </w:p>
        </w:tc>
        <w:tc>
          <w:tcPr>
            <w:tcW w:w="4252" w:type="dxa"/>
            <w:tcBorders>
              <w:top w:val="single" w:sz="4" w:space="0" w:color="auto"/>
              <w:left w:val="single" w:sz="4" w:space="0" w:color="auto"/>
              <w:bottom w:val="single" w:sz="4" w:space="0" w:color="auto"/>
            </w:tcBorders>
            <w:shd w:val="clear" w:color="auto" w:fill="FFFFFF"/>
          </w:tcPr>
          <w:p w14:paraId="10277B2D"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csdo:Text4000Type (M.SDT.00088) Պայմանանշանների տողը։</w:t>
            </w:r>
          </w:p>
          <w:p w14:paraId="55AD1F40"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6D94BE8A"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4000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E5EA605" w14:textId="77777777" w:rsidR="00546241" w:rsidRPr="001B0F6A" w:rsidRDefault="00546241" w:rsidP="00825F5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25843942" w14:textId="77777777" w:rsidTr="00825F52">
        <w:trPr>
          <w:jc w:val="center"/>
        </w:trPr>
        <w:tc>
          <w:tcPr>
            <w:tcW w:w="245" w:type="dxa"/>
            <w:shd w:val="clear" w:color="auto" w:fill="FFFFFF"/>
          </w:tcPr>
          <w:p w14:paraId="6CF4A15A" w14:textId="77777777" w:rsidR="00546241" w:rsidRPr="001B0F6A" w:rsidRDefault="00546241" w:rsidP="00607E93">
            <w:pPr>
              <w:spacing w:after="120"/>
              <w:ind w:right="-20"/>
              <w:rPr>
                <w:sz w:val="20"/>
                <w:szCs w:val="20"/>
              </w:rPr>
            </w:pPr>
          </w:p>
        </w:tc>
        <w:tc>
          <w:tcPr>
            <w:tcW w:w="285" w:type="dxa"/>
            <w:shd w:val="clear" w:color="auto" w:fill="FFFFFF"/>
          </w:tcPr>
          <w:p w14:paraId="7FDEFA6B"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2839DD79"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4EF23583"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3CFBB22A"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773" w:type="dxa"/>
            <w:gridSpan w:val="3"/>
            <w:tcBorders>
              <w:top w:val="single" w:sz="4" w:space="0" w:color="auto"/>
              <w:left w:val="single" w:sz="4" w:space="0" w:color="auto"/>
              <w:bottom w:val="single" w:sz="4" w:space="0" w:color="auto"/>
            </w:tcBorders>
            <w:shd w:val="clear" w:color="auto" w:fill="FFFFFF"/>
            <w:vAlign w:val="center"/>
          </w:tcPr>
          <w:p w14:paraId="1EEECB5A" w14:textId="77777777" w:rsidR="00546241" w:rsidRPr="001B0F6A" w:rsidRDefault="00546241" w:rsidP="00825F52">
            <w:pPr>
              <w:pStyle w:val="Bodytext20"/>
              <w:shd w:val="clear" w:color="auto" w:fill="auto"/>
              <w:tabs>
                <w:tab w:val="left" w:pos="833"/>
              </w:tabs>
              <w:spacing w:after="120" w:line="240" w:lineRule="auto"/>
              <w:ind w:right="-20"/>
              <w:jc w:val="left"/>
              <w:rPr>
                <w:rFonts w:ascii="Sylfaen" w:hAnsi="Sylfaen"/>
                <w:sz w:val="20"/>
                <w:szCs w:val="20"/>
              </w:rPr>
            </w:pPr>
            <w:r w:rsidRPr="001B0F6A">
              <w:rPr>
                <w:rStyle w:val="Bodytext211pt"/>
                <w:rFonts w:ascii="Sylfaen" w:hAnsi="Sylfaen"/>
                <w:sz w:val="20"/>
                <w:szCs w:val="20"/>
              </w:rPr>
              <w:t>*.4.5.11.</w:t>
            </w:r>
            <w:r w:rsidR="00825F52" w:rsidRPr="001B0F6A">
              <w:rPr>
                <w:rStyle w:val="Bodytext211pt"/>
                <w:rFonts w:ascii="Sylfaen" w:hAnsi="Sylfaen"/>
                <w:sz w:val="20"/>
                <w:szCs w:val="20"/>
                <w:lang w:val="en-US"/>
              </w:rPr>
              <w:tab/>
            </w:r>
            <w:r w:rsidRPr="001B0F6A">
              <w:rPr>
                <w:rStyle w:val="Bodytext211pt"/>
                <w:rFonts w:ascii="Sylfaen" w:hAnsi="Sylfaen"/>
                <w:sz w:val="20"/>
                <w:szCs w:val="20"/>
              </w:rPr>
              <w:t xml:space="preserve">Փաստաթղթին </w:t>
            </w:r>
            <w:r w:rsidRPr="001B0F6A">
              <w:rPr>
                <w:rStyle w:val="Bodytext211pt"/>
                <w:rFonts w:ascii="Sylfaen" w:hAnsi="Sylfaen"/>
                <w:sz w:val="20"/>
                <w:szCs w:val="20"/>
              </w:rPr>
              <w:lastRenderedPageBreak/>
              <w:t>կատարվող հղումը</w:t>
            </w:r>
          </w:p>
          <w:p w14:paraId="49FC0A38" w14:textId="77777777" w:rsidR="00546241" w:rsidRPr="001B0F6A" w:rsidRDefault="00546241" w:rsidP="00825F52">
            <w:pPr>
              <w:pStyle w:val="Bodytext20"/>
              <w:shd w:val="clear" w:color="auto" w:fill="auto"/>
              <w:tabs>
                <w:tab w:val="left" w:pos="833"/>
              </w:tabs>
              <w:spacing w:after="120" w:line="240" w:lineRule="auto"/>
              <w:ind w:right="-20"/>
              <w:jc w:val="left"/>
              <w:rPr>
                <w:rFonts w:ascii="Sylfaen" w:hAnsi="Sylfaen"/>
                <w:sz w:val="20"/>
                <w:szCs w:val="20"/>
              </w:rPr>
            </w:pPr>
            <w:r w:rsidRPr="001B0F6A">
              <w:rPr>
                <w:rStyle w:val="Bodytext211pt"/>
                <w:rFonts w:ascii="Sylfaen" w:hAnsi="Sylfaen"/>
                <w:sz w:val="20"/>
                <w:szCs w:val="20"/>
              </w:rPr>
              <w:t>(ccdo:DocReferenceDetails)</w:t>
            </w:r>
          </w:p>
        </w:tc>
        <w:tc>
          <w:tcPr>
            <w:tcW w:w="3572" w:type="dxa"/>
            <w:tcBorders>
              <w:top w:val="single" w:sz="4" w:space="0" w:color="auto"/>
              <w:left w:val="single" w:sz="4" w:space="0" w:color="auto"/>
              <w:bottom w:val="single" w:sz="4" w:space="0" w:color="auto"/>
            </w:tcBorders>
            <w:shd w:val="clear" w:color="auto" w:fill="FFFFFF"/>
          </w:tcPr>
          <w:p w14:paraId="6520EDF8"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 xml:space="preserve">այն փաստաթղթի մասին </w:t>
            </w:r>
            <w:r w:rsidRPr="001B0F6A">
              <w:rPr>
                <w:rStyle w:val="Bodytext211pt"/>
                <w:rFonts w:ascii="Sylfaen" w:hAnsi="Sylfaen"/>
                <w:sz w:val="20"/>
                <w:szCs w:val="20"/>
              </w:rPr>
              <w:lastRenderedPageBreak/>
              <w:t>տեղեկությունները, որին համապատասխան պատրաստվել է արտադրանքը</w:t>
            </w:r>
          </w:p>
        </w:tc>
        <w:tc>
          <w:tcPr>
            <w:tcW w:w="2082" w:type="dxa"/>
            <w:tcBorders>
              <w:top w:val="single" w:sz="4" w:space="0" w:color="auto"/>
              <w:left w:val="single" w:sz="4" w:space="0" w:color="auto"/>
              <w:bottom w:val="single" w:sz="4" w:space="0" w:color="auto"/>
            </w:tcBorders>
            <w:shd w:val="clear" w:color="auto" w:fill="FFFFFF"/>
          </w:tcPr>
          <w:p w14:paraId="3B5624F3"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M.CDE.00083</w:t>
            </w:r>
          </w:p>
        </w:tc>
        <w:tc>
          <w:tcPr>
            <w:tcW w:w="4252" w:type="dxa"/>
            <w:tcBorders>
              <w:top w:val="single" w:sz="4" w:space="0" w:color="auto"/>
              <w:left w:val="single" w:sz="4" w:space="0" w:color="auto"/>
              <w:bottom w:val="single" w:sz="4" w:space="0" w:color="auto"/>
            </w:tcBorders>
            <w:shd w:val="clear" w:color="auto" w:fill="FFFFFF"/>
          </w:tcPr>
          <w:p w14:paraId="72D460A8"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ccdo:DocReferenceDetailsType</w:t>
            </w:r>
          </w:p>
          <w:p w14:paraId="588CF9D3"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(M.CDT.00088)</w:t>
            </w:r>
          </w:p>
          <w:p w14:paraId="335909F7"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Որոշվում է ներդրված տարրերի արժեքների տիրույթներով</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9E01B4C" w14:textId="77777777" w:rsidR="00546241" w:rsidRPr="001B0F6A" w:rsidRDefault="00546241" w:rsidP="00825F5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0..*</w:t>
            </w:r>
          </w:p>
        </w:tc>
      </w:tr>
      <w:tr w:rsidR="00546241" w:rsidRPr="001B0F6A" w14:paraId="05E99772" w14:textId="77777777" w:rsidTr="00825F52">
        <w:trPr>
          <w:jc w:val="center"/>
        </w:trPr>
        <w:tc>
          <w:tcPr>
            <w:tcW w:w="245" w:type="dxa"/>
            <w:shd w:val="clear" w:color="auto" w:fill="FFFFFF"/>
          </w:tcPr>
          <w:p w14:paraId="5C955C30" w14:textId="77777777" w:rsidR="00546241" w:rsidRPr="001B0F6A" w:rsidRDefault="00546241" w:rsidP="00607E93">
            <w:pPr>
              <w:spacing w:after="120"/>
              <w:ind w:right="-20"/>
              <w:rPr>
                <w:sz w:val="20"/>
                <w:szCs w:val="20"/>
              </w:rPr>
            </w:pPr>
          </w:p>
        </w:tc>
        <w:tc>
          <w:tcPr>
            <w:tcW w:w="285" w:type="dxa"/>
            <w:shd w:val="clear" w:color="auto" w:fill="FFFFFF"/>
          </w:tcPr>
          <w:p w14:paraId="68FE74A7"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04CE14FF"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71082472"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606B10E3"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0" w:type="dxa"/>
            <w:tcBorders>
              <w:right w:val="single" w:sz="4" w:space="0" w:color="auto"/>
            </w:tcBorders>
            <w:shd w:val="clear" w:color="auto" w:fill="FFFFFF"/>
          </w:tcPr>
          <w:p w14:paraId="0673CED4"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473" w:type="dxa"/>
            <w:gridSpan w:val="2"/>
            <w:tcBorders>
              <w:top w:val="single" w:sz="4" w:space="0" w:color="auto"/>
              <w:left w:val="single" w:sz="4" w:space="0" w:color="auto"/>
              <w:bottom w:val="single" w:sz="4" w:space="0" w:color="auto"/>
            </w:tcBorders>
            <w:shd w:val="clear" w:color="auto" w:fill="FFFFFF"/>
          </w:tcPr>
          <w:p w14:paraId="23D23FE2" w14:textId="77777777" w:rsidR="00546241" w:rsidRPr="001B0F6A" w:rsidRDefault="00546241" w:rsidP="00825F52">
            <w:pPr>
              <w:pStyle w:val="Bodytext20"/>
              <w:shd w:val="clear" w:color="auto" w:fill="auto"/>
              <w:tabs>
                <w:tab w:val="left" w:pos="958"/>
              </w:tabs>
              <w:spacing w:after="120" w:line="240" w:lineRule="auto"/>
              <w:ind w:right="-20"/>
              <w:jc w:val="left"/>
              <w:rPr>
                <w:rFonts w:ascii="Sylfaen" w:hAnsi="Sylfaen"/>
                <w:sz w:val="20"/>
                <w:szCs w:val="20"/>
              </w:rPr>
            </w:pPr>
            <w:r w:rsidRPr="001B0F6A">
              <w:rPr>
                <w:rStyle w:val="Bodytext211pt"/>
                <w:rFonts w:ascii="Sylfaen" w:hAnsi="Sylfaen"/>
                <w:sz w:val="20"/>
                <w:szCs w:val="20"/>
              </w:rPr>
              <w:t>*.4.5.11.1.</w:t>
            </w:r>
            <w:r w:rsidR="00825F52" w:rsidRPr="001B0F6A">
              <w:rPr>
                <w:rStyle w:val="Bodytext211pt"/>
                <w:rFonts w:ascii="Sylfaen" w:hAnsi="Sylfaen"/>
                <w:sz w:val="20"/>
                <w:szCs w:val="20"/>
                <w:lang w:val="en-US"/>
              </w:rPr>
              <w:tab/>
            </w:r>
            <w:r w:rsidRPr="001B0F6A">
              <w:rPr>
                <w:rStyle w:val="Bodytext211pt"/>
                <w:rFonts w:ascii="Sylfaen" w:hAnsi="Sylfaen"/>
                <w:sz w:val="20"/>
                <w:szCs w:val="20"/>
              </w:rPr>
              <w:t>Փաստաթղթի տեսակի ծածկագիրը</w:t>
            </w:r>
          </w:p>
          <w:p w14:paraId="53E982AA"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(csdo:DocKindCode)</w:t>
            </w:r>
          </w:p>
        </w:tc>
        <w:tc>
          <w:tcPr>
            <w:tcW w:w="3572" w:type="dxa"/>
            <w:tcBorders>
              <w:top w:val="single" w:sz="4" w:space="0" w:color="auto"/>
              <w:left w:val="single" w:sz="4" w:space="0" w:color="auto"/>
              <w:bottom w:val="single" w:sz="4" w:space="0" w:color="auto"/>
            </w:tcBorders>
            <w:shd w:val="clear" w:color="auto" w:fill="FFFFFF"/>
          </w:tcPr>
          <w:p w14:paraId="40468B20"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փաստաթղթի տեսակի ծածկագրային նշագիրը</w:t>
            </w:r>
          </w:p>
        </w:tc>
        <w:tc>
          <w:tcPr>
            <w:tcW w:w="2082" w:type="dxa"/>
            <w:tcBorders>
              <w:top w:val="single" w:sz="4" w:space="0" w:color="auto"/>
              <w:left w:val="single" w:sz="4" w:space="0" w:color="auto"/>
              <w:bottom w:val="single" w:sz="4" w:space="0" w:color="auto"/>
            </w:tcBorders>
            <w:shd w:val="clear" w:color="auto" w:fill="FFFFFF"/>
          </w:tcPr>
          <w:p w14:paraId="6D541C85"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M.SDE.00054</w:t>
            </w:r>
          </w:p>
        </w:tc>
        <w:tc>
          <w:tcPr>
            <w:tcW w:w="4252" w:type="dxa"/>
            <w:tcBorders>
              <w:top w:val="single" w:sz="4" w:space="0" w:color="auto"/>
              <w:left w:val="single" w:sz="4" w:space="0" w:color="auto"/>
              <w:bottom w:val="single" w:sz="4" w:space="0" w:color="auto"/>
            </w:tcBorders>
            <w:shd w:val="clear" w:color="auto" w:fill="FFFFFF"/>
          </w:tcPr>
          <w:p w14:paraId="4ED7089C"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csdo:UnifiedCode20Type</w:t>
            </w:r>
            <w:r w:rsidR="00895A32" w:rsidRPr="001B0F6A">
              <w:rPr>
                <w:rStyle w:val="Bodytext211pt"/>
                <w:rFonts w:ascii="Sylfaen" w:hAnsi="Sylfaen"/>
                <w:sz w:val="20"/>
                <w:szCs w:val="20"/>
                <w:lang w:val="en-US"/>
              </w:rPr>
              <w:t xml:space="preserve"> </w:t>
            </w:r>
            <w:r w:rsidRPr="001B0F6A">
              <w:rPr>
                <w:rStyle w:val="Bodytext211pt"/>
                <w:rFonts w:ascii="Sylfaen" w:hAnsi="Sylfaen"/>
                <w:sz w:val="20"/>
                <w:szCs w:val="20"/>
              </w:rPr>
              <w:t>(M.SDT.00140)</w:t>
            </w:r>
          </w:p>
          <w:p w14:paraId="2A7230E6"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79CAB46E"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7078C7BC"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493672A" w14:textId="77777777" w:rsidR="00546241" w:rsidRPr="001B0F6A" w:rsidRDefault="00546241" w:rsidP="00825F5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0E697F4B" w14:textId="77777777" w:rsidTr="00825F52">
        <w:trPr>
          <w:jc w:val="center"/>
        </w:trPr>
        <w:tc>
          <w:tcPr>
            <w:tcW w:w="245" w:type="dxa"/>
            <w:shd w:val="clear" w:color="auto" w:fill="FFFFFF"/>
          </w:tcPr>
          <w:p w14:paraId="6D639414" w14:textId="77777777" w:rsidR="00546241" w:rsidRPr="001B0F6A" w:rsidRDefault="00546241" w:rsidP="00607E93">
            <w:pPr>
              <w:spacing w:after="120"/>
              <w:ind w:right="-20"/>
              <w:rPr>
                <w:sz w:val="20"/>
                <w:szCs w:val="20"/>
              </w:rPr>
            </w:pPr>
          </w:p>
        </w:tc>
        <w:tc>
          <w:tcPr>
            <w:tcW w:w="285" w:type="dxa"/>
            <w:shd w:val="clear" w:color="auto" w:fill="FFFFFF"/>
          </w:tcPr>
          <w:p w14:paraId="2034AECA"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20224809"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5E325424"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4BD2BEDF"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0" w:type="dxa"/>
            <w:shd w:val="clear" w:color="auto" w:fill="FFFFFF"/>
          </w:tcPr>
          <w:p w14:paraId="6EF14A06"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55" w:type="dxa"/>
            <w:tcBorders>
              <w:bottom w:val="single" w:sz="4" w:space="0" w:color="auto"/>
              <w:right w:val="single" w:sz="4" w:space="0" w:color="auto"/>
            </w:tcBorders>
            <w:shd w:val="clear" w:color="auto" w:fill="FFFFFF"/>
          </w:tcPr>
          <w:p w14:paraId="39B1C04A" w14:textId="77777777" w:rsidR="00546241" w:rsidRPr="001B0F6A" w:rsidRDefault="00546241" w:rsidP="00825F52">
            <w:pPr>
              <w:pStyle w:val="Bodytext20"/>
              <w:shd w:val="clear" w:color="auto" w:fill="auto"/>
              <w:spacing w:after="120" w:line="240" w:lineRule="auto"/>
              <w:ind w:right="-20"/>
              <w:jc w:val="left"/>
              <w:rPr>
                <w:rStyle w:val="Bodytext211pt"/>
                <w:rFonts w:ascii="Sylfaen" w:hAnsi="Sylfaen"/>
                <w:sz w:val="20"/>
                <w:szCs w:val="20"/>
              </w:rPr>
            </w:pPr>
          </w:p>
        </w:tc>
        <w:tc>
          <w:tcPr>
            <w:tcW w:w="2218" w:type="dxa"/>
            <w:tcBorders>
              <w:top w:val="single" w:sz="4" w:space="0" w:color="auto"/>
              <w:left w:val="single" w:sz="4" w:space="0" w:color="auto"/>
              <w:bottom w:val="single" w:sz="4" w:space="0" w:color="auto"/>
            </w:tcBorders>
            <w:shd w:val="clear" w:color="auto" w:fill="FFFFFF"/>
          </w:tcPr>
          <w:p w14:paraId="732AB750" w14:textId="77777777" w:rsidR="00546241" w:rsidRPr="001B0F6A" w:rsidRDefault="00546241" w:rsidP="00825F52">
            <w:pPr>
              <w:pStyle w:val="Bodytext20"/>
              <w:shd w:val="clear" w:color="auto" w:fill="auto"/>
              <w:tabs>
                <w:tab w:val="left" w:pos="420"/>
              </w:tabs>
              <w:spacing w:after="120" w:line="240" w:lineRule="auto"/>
              <w:ind w:right="-20"/>
              <w:jc w:val="left"/>
              <w:rPr>
                <w:rFonts w:ascii="Sylfaen" w:hAnsi="Sylfaen"/>
                <w:sz w:val="20"/>
                <w:szCs w:val="20"/>
              </w:rPr>
            </w:pPr>
            <w:r w:rsidRPr="001B0F6A">
              <w:rPr>
                <w:rStyle w:val="Bodytext211pt"/>
                <w:rFonts w:ascii="Sylfaen" w:hAnsi="Sylfaen"/>
                <w:sz w:val="20"/>
                <w:szCs w:val="20"/>
              </w:rPr>
              <w:t>ա)</w:t>
            </w:r>
            <w:r w:rsidR="00825F52" w:rsidRPr="001B0F6A">
              <w:rPr>
                <w:rStyle w:val="Bodytext211pt"/>
                <w:rFonts w:ascii="Sylfaen" w:hAnsi="Sylfaen"/>
                <w:sz w:val="20"/>
                <w:szCs w:val="20"/>
              </w:rPr>
              <w:tab/>
            </w:r>
            <w:r w:rsidRPr="001B0F6A">
              <w:rPr>
                <w:rStyle w:val="Bodytext211pt"/>
                <w:rFonts w:ascii="Sylfaen" w:hAnsi="Sylfaen"/>
                <w:sz w:val="20"/>
                <w:szCs w:val="20"/>
              </w:rPr>
              <w:t>Տեղեկագրքի (դասակարգչի) նույնականացուցիչը (codeListId ատրիբուտ)</w:t>
            </w:r>
          </w:p>
        </w:tc>
        <w:tc>
          <w:tcPr>
            <w:tcW w:w="3572" w:type="dxa"/>
            <w:tcBorders>
              <w:top w:val="single" w:sz="4" w:space="0" w:color="auto"/>
              <w:left w:val="single" w:sz="4" w:space="0" w:color="auto"/>
              <w:bottom w:val="single" w:sz="4" w:space="0" w:color="auto"/>
            </w:tcBorders>
            <w:shd w:val="clear" w:color="auto" w:fill="FFFFFF"/>
          </w:tcPr>
          <w:p w14:paraId="48C76F7F"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տեղեկագրքի (դասակարգչի) նշագիրը, որին համապատասխան նշված է ծածկագիրը</w:t>
            </w:r>
          </w:p>
        </w:tc>
        <w:tc>
          <w:tcPr>
            <w:tcW w:w="2082" w:type="dxa"/>
            <w:tcBorders>
              <w:top w:val="single" w:sz="4" w:space="0" w:color="auto"/>
              <w:left w:val="single" w:sz="4" w:space="0" w:color="auto"/>
              <w:bottom w:val="single" w:sz="4" w:space="0" w:color="auto"/>
            </w:tcBorders>
            <w:shd w:val="clear" w:color="auto" w:fill="FFFFFF"/>
          </w:tcPr>
          <w:p w14:paraId="260D49A8"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w:t>
            </w:r>
          </w:p>
        </w:tc>
        <w:tc>
          <w:tcPr>
            <w:tcW w:w="4252" w:type="dxa"/>
            <w:tcBorders>
              <w:top w:val="single" w:sz="4" w:space="0" w:color="auto"/>
              <w:left w:val="single" w:sz="4" w:space="0" w:color="auto"/>
              <w:bottom w:val="single" w:sz="4" w:space="0" w:color="auto"/>
            </w:tcBorders>
            <w:shd w:val="clear" w:color="auto" w:fill="FFFFFF"/>
          </w:tcPr>
          <w:p w14:paraId="66CF88CC"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csdo:ReferenceDataIdType</w:t>
            </w:r>
            <w:r w:rsidR="00895A32" w:rsidRPr="001B0F6A">
              <w:rPr>
                <w:rStyle w:val="Bodytext211pt"/>
                <w:rFonts w:ascii="Sylfaen" w:hAnsi="Sylfaen"/>
                <w:sz w:val="20"/>
                <w:szCs w:val="20"/>
                <w:lang w:val="en-US"/>
              </w:rPr>
              <w:t xml:space="preserve"> </w:t>
            </w:r>
            <w:r w:rsidRPr="001B0F6A">
              <w:rPr>
                <w:rStyle w:val="Bodytext211pt"/>
                <w:rFonts w:ascii="Sylfaen" w:hAnsi="Sylfaen"/>
                <w:sz w:val="20"/>
                <w:szCs w:val="20"/>
              </w:rPr>
              <w:t>(M.SDT.00091)</w:t>
            </w:r>
          </w:p>
          <w:p w14:paraId="42BFE0FC" w14:textId="77777777" w:rsidR="00546241" w:rsidRPr="001B0F6A" w:rsidRDefault="00546241" w:rsidP="00825F52">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Պայմանանշանների նորմալացված տողը: </w:t>
            </w:r>
          </w:p>
          <w:p w14:paraId="56270C72"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331556A5"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4A9BAA0" w14:textId="77777777" w:rsidR="00546241" w:rsidRPr="001B0F6A" w:rsidRDefault="00546241" w:rsidP="00825F5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43F2DFA2" w14:textId="77777777" w:rsidTr="00825F52">
        <w:trPr>
          <w:jc w:val="center"/>
        </w:trPr>
        <w:tc>
          <w:tcPr>
            <w:tcW w:w="245" w:type="dxa"/>
            <w:shd w:val="clear" w:color="auto" w:fill="FFFFFF"/>
          </w:tcPr>
          <w:p w14:paraId="00451AB2" w14:textId="77777777" w:rsidR="00546241" w:rsidRPr="001B0F6A" w:rsidRDefault="00546241" w:rsidP="00607E93">
            <w:pPr>
              <w:spacing w:after="120"/>
              <w:ind w:right="-20"/>
              <w:rPr>
                <w:sz w:val="20"/>
                <w:szCs w:val="20"/>
              </w:rPr>
            </w:pPr>
          </w:p>
        </w:tc>
        <w:tc>
          <w:tcPr>
            <w:tcW w:w="285" w:type="dxa"/>
            <w:shd w:val="clear" w:color="auto" w:fill="FFFFFF"/>
          </w:tcPr>
          <w:p w14:paraId="761DC5D9"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6F3C15F5"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6F235774"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39DEFC4B"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0" w:type="dxa"/>
            <w:tcBorders>
              <w:right w:val="single" w:sz="4" w:space="0" w:color="auto"/>
            </w:tcBorders>
            <w:shd w:val="clear" w:color="auto" w:fill="FFFFFF"/>
          </w:tcPr>
          <w:p w14:paraId="3A81AC87"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473" w:type="dxa"/>
            <w:gridSpan w:val="2"/>
            <w:tcBorders>
              <w:top w:val="single" w:sz="4" w:space="0" w:color="auto"/>
              <w:left w:val="single" w:sz="4" w:space="0" w:color="auto"/>
              <w:bottom w:val="single" w:sz="4" w:space="0" w:color="auto"/>
            </w:tcBorders>
            <w:shd w:val="clear" w:color="auto" w:fill="FFFFFF"/>
          </w:tcPr>
          <w:p w14:paraId="1BC4845F" w14:textId="77777777" w:rsidR="00546241" w:rsidRPr="001B0F6A" w:rsidRDefault="00546241" w:rsidP="00825F52">
            <w:pPr>
              <w:pStyle w:val="Bodytext20"/>
              <w:shd w:val="clear" w:color="auto" w:fill="auto"/>
              <w:tabs>
                <w:tab w:val="left" w:pos="958"/>
              </w:tabs>
              <w:spacing w:after="120" w:line="240" w:lineRule="auto"/>
              <w:ind w:right="-20"/>
              <w:jc w:val="left"/>
              <w:rPr>
                <w:rFonts w:ascii="Sylfaen" w:hAnsi="Sylfaen"/>
                <w:sz w:val="20"/>
                <w:szCs w:val="20"/>
              </w:rPr>
            </w:pPr>
            <w:r w:rsidRPr="001B0F6A">
              <w:rPr>
                <w:rStyle w:val="Bodytext211pt"/>
                <w:rFonts w:ascii="Sylfaen" w:hAnsi="Sylfaen"/>
                <w:sz w:val="20"/>
                <w:szCs w:val="20"/>
              </w:rPr>
              <w:t>*.4.5.11.2.</w:t>
            </w:r>
            <w:r w:rsidR="00825F52" w:rsidRPr="001B0F6A">
              <w:rPr>
                <w:rStyle w:val="Bodytext211pt"/>
                <w:rFonts w:ascii="Sylfaen" w:hAnsi="Sylfaen"/>
                <w:sz w:val="20"/>
                <w:szCs w:val="20"/>
                <w:lang w:val="en-US"/>
              </w:rPr>
              <w:tab/>
            </w:r>
            <w:r w:rsidRPr="001B0F6A">
              <w:rPr>
                <w:rStyle w:val="Bodytext211pt"/>
                <w:rFonts w:ascii="Sylfaen" w:hAnsi="Sylfaen"/>
                <w:sz w:val="20"/>
                <w:szCs w:val="20"/>
              </w:rPr>
              <w:t>Փաստաթղթի անվանումը</w:t>
            </w:r>
          </w:p>
          <w:p w14:paraId="5D16F55F" w14:textId="77777777" w:rsidR="00546241" w:rsidRPr="001B0F6A" w:rsidRDefault="00546241" w:rsidP="00825F52">
            <w:pPr>
              <w:pStyle w:val="Bodytext20"/>
              <w:shd w:val="clear" w:color="auto" w:fill="auto"/>
              <w:tabs>
                <w:tab w:val="left" w:pos="958"/>
              </w:tabs>
              <w:spacing w:after="120" w:line="240" w:lineRule="auto"/>
              <w:ind w:right="-20"/>
              <w:jc w:val="left"/>
              <w:rPr>
                <w:rFonts w:ascii="Sylfaen" w:hAnsi="Sylfaen"/>
                <w:sz w:val="20"/>
                <w:szCs w:val="20"/>
              </w:rPr>
            </w:pPr>
            <w:r w:rsidRPr="001B0F6A">
              <w:rPr>
                <w:rStyle w:val="Bodytext211pt"/>
                <w:rFonts w:ascii="Sylfaen" w:hAnsi="Sylfaen"/>
                <w:sz w:val="20"/>
                <w:szCs w:val="20"/>
              </w:rPr>
              <w:t>(csdo:DocName)</w:t>
            </w:r>
          </w:p>
        </w:tc>
        <w:tc>
          <w:tcPr>
            <w:tcW w:w="3572" w:type="dxa"/>
            <w:tcBorders>
              <w:top w:val="single" w:sz="4" w:space="0" w:color="auto"/>
              <w:left w:val="single" w:sz="4" w:space="0" w:color="auto"/>
              <w:bottom w:val="single" w:sz="4" w:space="0" w:color="auto"/>
            </w:tcBorders>
            <w:shd w:val="clear" w:color="auto" w:fill="FFFFFF"/>
          </w:tcPr>
          <w:p w14:paraId="54D01494"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փաստաթղթի անվանումը</w:t>
            </w:r>
          </w:p>
        </w:tc>
        <w:tc>
          <w:tcPr>
            <w:tcW w:w="2082" w:type="dxa"/>
            <w:tcBorders>
              <w:top w:val="single" w:sz="4" w:space="0" w:color="auto"/>
              <w:left w:val="single" w:sz="4" w:space="0" w:color="auto"/>
              <w:bottom w:val="single" w:sz="4" w:space="0" w:color="auto"/>
            </w:tcBorders>
            <w:shd w:val="clear" w:color="auto" w:fill="FFFFFF"/>
          </w:tcPr>
          <w:p w14:paraId="4DB24E27"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M.SDE.00108</w:t>
            </w:r>
          </w:p>
        </w:tc>
        <w:tc>
          <w:tcPr>
            <w:tcW w:w="4252" w:type="dxa"/>
            <w:tcBorders>
              <w:top w:val="single" w:sz="4" w:space="0" w:color="auto"/>
              <w:left w:val="single" w:sz="4" w:space="0" w:color="auto"/>
              <w:bottom w:val="single" w:sz="4" w:space="0" w:color="auto"/>
            </w:tcBorders>
            <w:shd w:val="clear" w:color="auto" w:fill="FFFFFF"/>
          </w:tcPr>
          <w:p w14:paraId="4C6D0695" w14:textId="77777777" w:rsidR="00546241" w:rsidRPr="001B0F6A" w:rsidRDefault="00546241" w:rsidP="00825F52">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csdo:Name500Type (M.SDT.00134)</w:t>
            </w:r>
          </w:p>
          <w:p w14:paraId="0DA268DC" w14:textId="77777777" w:rsidR="00546241" w:rsidRPr="001B0F6A" w:rsidRDefault="00546241" w:rsidP="00825F52">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Պայմանանշանների նորմալացված տողը: </w:t>
            </w:r>
          </w:p>
          <w:p w14:paraId="2A9D7486"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758BFFC9"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500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6E0AA53" w14:textId="77777777" w:rsidR="00546241" w:rsidRPr="001B0F6A" w:rsidRDefault="00546241" w:rsidP="00825F5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0679AAA9" w14:textId="77777777" w:rsidTr="00825F52">
        <w:trPr>
          <w:jc w:val="center"/>
        </w:trPr>
        <w:tc>
          <w:tcPr>
            <w:tcW w:w="245" w:type="dxa"/>
            <w:shd w:val="clear" w:color="auto" w:fill="FFFFFF"/>
          </w:tcPr>
          <w:p w14:paraId="577A2D81" w14:textId="77777777" w:rsidR="00546241" w:rsidRPr="001B0F6A" w:rsidRDefault="00546241" w:rsidP="00607E93">
            <w:pPr>
              <w:spacing w:after="120"/>
              <w:ind w:right="-20"/>
              <w:rPr>
                <w:sz w:val="20"/>
                <w:szCs w:val="20"/>
              </w:rPr>
            </w:pPr>
          </w:p>
        </w:tc>
        <w:tc>
          <w:tcPr>
            <w:tcW w:w="285" w:type="dxa"/>
            <w:shd w:val="clear" w:color="auto" w:fill="FFFFFF"/>
          </w:tcPr>
          <w:p w14:paraId="05309E09"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352B6F86"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5E62409E"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7A55DE89"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0" w:type="dxa"/>
            <w:tcBorders>
              <w:right w:val="single" w:sz="4" w:space="0" w:color="auto"/>
            </w:tcBorders>
            <w:shd w:val="clear" w:color="auto" w:fill="FFFFFF"/>
          </w:tcPr>
          <w:p w14:paraId="4B47389C"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473" w:type="dxa"/>
            <w:gridSpan w:val="2"/>
            <w:tcBorders>
              <w:top w:val="single" w:sz="4" w:space="0" w:color="auto"/>
              <w:left w:val="single" w:sz="4" w:space="0" w:color="auto"/>
              <w:bottom w:val="single" w:sz="4" w:space="0" w:color="auto"/>
            </w:tcBorders>
            <w:shd w:val="clear" w:color="auto" w:fill="FFFFFF"/>
          </w:tcPr>
          <w:p w14:paraId="0653A8D8" w14:textId="77777777" w:rsidR="00546241" w:rsidRPr="001B0F6A" w:rsidRDefault="00546241" w:rsidP="00825F52">
            <w:pPr>
              <w:pStyle w:val="Bodytext20"/>
              <w:shd w:val="clear" w:color="auto" w:fill="auto"/>
              <w:tabs>
                <w:tab w:val="left" w:pos="958"/>
              </w:tabs>
              <w:spacing w:after="120" w:line="240" w:lineRule="auto"/>
              <w:ind w:right="-20"/>
              <w:jc w:val="left"/>
              <w:rPr>
                <w:rFonts w:ascii="Sylfaen" w:hAnsi="Sylfaen"/>
                <w:sz w:val="20"/>
                <w:szCs w:val="20"/>
              </w:rPr>
            </w:pPr>
            <w:r w:rsidRPr="001B0F6A">
              <w:rPr>
                <w:rStyle w:val="Bodytext211pt"/>
                <w:rFonts w:ascii="Sylfaen" w:hAnsi="Sylfaen"/>
                <w:sz w:val="20"/>
                <w:szCs w:val="20"/>
              </w:rPr>
              <w:t>*.4.5.11.3.</w:t>
            </w:r>
            <w:r w:rsidR="00825F52" w:rsidRPr="001B0F6A">
              <w:rPr>
                <w:rStyle w:val="Bodytext211pt"/>
                <w:rFonts w:ascii="Sylfaen" w:hAnsi="Sylfaen"/>
                <w:sz w:val="20"/>
                <w:szCs w:val="20"/>
                <w:lang w:val="en-US"/>
              </w:rPr>
              <w:tab/>
            </w:r>
            <w:r w:rsidRPr="001B0F6A">
              <w:rPr>
                <w:rStyle w:val="Bodytext211pt"/>
                <w:rFonts w:ascii="Sylfaen" w:hAnsi="Sylfaen"/>
                <w:sz w:val="20"/>
                <w:szCs w:val="20"/>
              </w:rPr>
              <w:t>Փաստաթղթի համարը</w:t>
            </w:r>
          </w:p>
          <w:p w14:paraId="528116B9" w14:textId="77777777" w:rsidR="00546241" w:rsidRPr="001B0F6A" w:rsidRDefault="00546241" w:rsidP="00825F52">
            <w:pPr>
              <w:pStyle w:val="Bodytext20"/>
              <w:shd w:val="clear" w:color="auto" w:fill="auto"/>
              <w:tabs>
                <w:tab w:val="left" w:pos="958"/>
              </w:tabs>
              <w:spacing w:after="120" w:line="240" w:lineRule="auto"/>
              <w:ind w:right="-20"/>
              <w:jc w:val="left"/>
              <w:rPr>
                <w:rFonts w:ascii="Sylfaen" w:hAnsi="Sylfaen"/>
                <w:sz w:val="20"/>
                <w:szCs w:val="20"/>
              </w:rPr>
            </w:pPr>
            <w:r w:rsidRPr="001B0F6A">
              <w:rPr>
                <w:rStyle w:val="Bodytext211pt"/>
                <w:rFonts w:ascii="Sylfaen" w:hAnsi="Sylfaen"/>
                <w:sz w:val="20"/>
                <w:szCs w:val="20"/>
              </w:rPr>
              <w:t>(csdo:DocId)</w:t>
            </w:r>
          </w:p>
        </w:tc>
        <w:tc>
          <w:tcPr>
            <w:tcW w:w="3572" w:type="dxa"/>
            <w:tcBorders>
              <w:top w:val="single" w:sz="4" w:space="0" w:color="auto"/>
              <w:left w:val="single" w:sz="4" w:space="0" w:color="auto"/>
              <w:bottom w:val="single" w:sz="4" w:space="0" w:color="auto"/>
            </w:tcBorders>
            <w:shd w:val="clear" w:color="auto" w:fill="FFFFFF"/>
          </w:tcPr>
          <w:p w14:paraId="3D519026"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փաստաթղթի գրանցման ժամանակ դրան տրված թվային կամ տառաթվային նշագիրը</w:t>
            </w:r>
          </w:p>
        </w:tc>
        <w:tc>
          <w:tcPr>
            <w:tcW w:w="2082" w:type="dxa"/>
            <w:tcBorders>
              <w:top w:val="single" w:sz="4" w:space="0" w:color="auto"/>
              <w:left w:val="single" w:sz="4" w:space="0" w:color="auto"/>
              <w:bottom w:val="single" w:sz="4" w:space="0" w:color="auto"/>
            </w:tcBorders>
            <w:shd w:val="clear" w:color="auto" w:fill="FFFFFF"/>
          </w:tcPr>
          <w:p w14:paraId="7D13CC94"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M.SDE.00044</w:t>
            </w:r>
          </w:p>
        </w:tc>
        <w:tc>
          <w:tcPr>
            <w:tcW w:w="4252" w:type="dxa"/>
            <w:tcBorders>
              <w:top w:val="single" w:sz="4" w:space="0" w:color="auto"/>
              <w:left w:val="single" w:sz="4" w:space="0" w:color="auto"/>
              <w:bottom w:val="single" w:sz="4" w:space="0" w:color="auto"/>
            </w:tcBorders>
            <w:shd w:val="clear" w:color="auto" w:fill="FFFFFF"/>
          </w:tcPr>
          <w:p w14:paraId="7B9C549B" w14:textId="77777777" w:rsidR="00546241" w:rsidRPr="001B0F6A" w:rsidRDefault="00546241" w:rsidP="00825F52">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csdo:Id50Type (M.SDT.00093) Պայմանանշանների նորմալացված տողը։ </w:t>
            </w:r>
          </w:p>
          <w:p w14:paraId="3766AE7A"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79405502"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50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40A3400" w14:textId="77777777" w:rsidR="00546241" w:rsidRPr="001B0F6A" w:rsidRDefault="00546241" w:rsidP="00825F5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08052D21" w14:textId="77777777" w:rsidTr="00825F52">
        <w:trPr>
          <w:jc w:val="center"/>
        </w:trPr>
        <w:tc>
          <w:tcPr>
            <w:tcW w:w="245" w:type="dxa"/>
            <w:shd w:val="clear" w:color="auto" w:fill="FFFFFF"/>
          </w:tcPr>
          <w:p w14:paraId="0494D3E4" w14:textId="77777777" w:rsidR="00546241" w:rsidRPr="001B0F6A" w:rsidRDefault="00546241" w:rsidP="00607E93">
            <w:pPr>
              <w:spacing w:after="120"/>
              <w:ind w:right="-20"/>
              <w:rPr>
                <w:sz w:val="20"/>
                <w:szCs w:val="20"/>
              </w:rPr>
            </w:pPr>
          </w:p>
        </w:tc>
        <w:tc>
          <w:tcPr>
            <w:tcW w:w="285" w:type="dxa"/>
            <w:shd w:val="clear" w:color="auto" w:fill="FFFFFF"/>
          </w:tcPr>
          <w:p w14:paraId="5C9171AC"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52C2B4E4"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12A26DC4"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7C59B0FF"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0" w:type="dxa"/>
            <w:tcBorders>
              <w:right w:val="single" w:sz="4" w:space="0" w:color="auto"/>
            </w:tcBorders>
            <w:shd w:val="clear" w:color="auto" w:fill="FFFFFF"/>
          </w:tcPr>
          <w:p w14:paraId="17E81AB4"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473" w:type="dxa"/>
            <w:gridSpan w:val="2"/>
            <w:tcBorders>
              <w:top w:val="single" w:sz="4" w:space="0" w:color="auto"/>
              <w:left w:val="single" w:sz="4" w:space="0" w:color="auto"/>
              <w:bottom w:val="single" w:sz="4" w:space="0" w:color="auto"/>
            </w:tcBorders>
            <w:shd w:val="clear" w:color="auto" w:fill="FFFFFF"/>
          </w:tcPr>
          <w:p w14:paraId="3E552CCE" w14:textId="77777777" w:rsidR="00546241" w:rsidRPr="001B0F6A" w:rsidRDefault="00546241" w:rsidP="00825F52">
            <w:pPr>
              <w:pStyle w:val="Bodytext20"/>
              <w:shd w:val="clear" w:color="auto" w:fill="auto"/>
              <w:tabs>
                <w:tab w:val="left" w:pos="958"/>
              </w:tabs>
              <w:spacing w:after="120" w:line="240" w:lineRule="auto"/>
              <w:ind w:right="-20"/>
              <w:jc w:val="left"/>
              <w:rPr>
                <w:rFonts w:ascii="Sylfaen" w:hAnsi="Sylfaen"/>
                <w:sz w:val="20"/>
                <w:szCs w:val="20"/>
              </w:rPr>
            </w:pPr>
            <w:r w:rsidRPr="001B0F6A">
              <w:rPr>
                <w:rStyle w:val="Bodytext211pt"/>
                <w:rFonts w:ascii="Sylfaen" w:hAnsi="Sylfaen"/>
                <w:sz w:val="20"/>
                <w:szCs w:val="20"/>
              </w:rPr>
              <w:t>*.4.5.11.4.</w:t>
            </w:r>
            <w:r w:rsidR="00825F52" w:rsidRPr="001B0F6A">
              <w:rPr>
                <w:rStyle w:val="Bodytext211pt"/>
                <w:rFonts w:ascii="Sylfaen" w:hAnsi="Sylfaen"/>
                <w:sz w:val="20"/>
                <w:szCs w:val="20"/>
                <w:lang w:val="en-US"/>
              </w:rPr>
              <w:tab/>
            </w:r>
            <w:r w:rsidRPr="001B0F6A">
              <w:rPr>
                <w:rStyle w:val="Bodytext211pt"/>
                <w:rFonts w:ascii="Sylfaen" w:hAnsi="Sylfaen"/>
                <w:sz w:val="20"/>
                <w:szCs w:val="20"/>
              </w:rPr>
              <w:t xml:space="preserve">Փաստաթղթի </w:t>
            </w:r>
            <w:r w:rsidRPr="001B0F6A">
              <w:rPr>
                <w:rStyle w:val="Bodytext211pt"/>
                <w:rFonts w:ascii="Sylfaen" w:hAnsi="Sylfaen"/>
                <w:sz w:val="20"/>
                <w:szCs w:val="20"/>
              </w:rPr>
              <w:lastRenderedPageBreak/>
              <w:t>ամսաթիվը (csdo:DocCreationDate)</w:t>
            </w:r>
          </w:p>
        </w:tc>
        <w:tc>
          <w:tcPr>
            <w:tcW w:w="3572" w:type="dxa"/>
            <w:tcBorders>
              <w:top w:val="single" w:sz="4" w:space="0" w:color="auto"/>
              <w:left w:val="single" w:sz="4" w:space="0" w:color="auto"/>
              <w:bottom w:val="single" w:sz="4" w:space="0" w:color="auto"/>
            </w:tcBorders>
            <w:shd w:val="clear" w:color="auto" w:fill="FFFFFF"/>
          </w:tcPr>
          <w:p w14:paraId="64A4A444"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 xml:space="preserve">փաստաթղթի տրամադրման, </w:t>
            </w:r>
            <w:r w:rsidRPr="001B0F6A">
              <w:rPr>
                <w:rStyle w:val="Bodytext211pt"/>
                <w:rFonts w:ascii="Sylfaen" w:hAnsi="Sylfaen"/>
                <w:sz w:val="20"/>
                <w:szCs w:val="20"/>
              </w:rPr>
              <w:lastRenderedPageBreak/>
              <w:t>ստորագրման, հաստատման կամ գրանցման ամսաթիվը</w:t>
            </w:r>
          </w:p>
        </w:tc>
        <w:tc>
          <w:tcPr>
            <w:tcW w:w="2082" w:type="dxa"/>
            <w:tcBorders>
              <w:top w:val="single" w:sz="4" w:space="0" w:color="auto"/>
              <w:left w:val="single" w:sz="4" w:space="0" w:color="auto"/>
              <w:bottom w:val="single" w:sz="4" w:space="0" w:color="auto"/>
            </w:tcBorders>
            <w:shd w:val="clear" w:color="auto" w:fill="FFFFFF"/>
          </w:tcPr>
          <w:p w14:paraId="1B3E9ED8"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M.SDE.00045</w:t>
            </w:r>
          </w:p>
        </w:tc>
        <w:tc>
          <w:tcPr>
            <w:tcW w:w="4252" w:type="dxa"/>
            <w:tcBorders>
              <w:top w:val="single" w:sz="4" w:space="0" w:color="auto"/>
              <w:left w:val="single" w:sz="4" w:space="0" w:color="auto"/>
              <w:bottom w:val="single" w:sz="4" w:space="0" w:color="auto"/>
            </w:tcBorders>
            <w:shd w:val="clear" w:color="auto" w:fill="FFFFFF"/>
          </w:tcPr>
          <w:p w14:paraId="4C608BA6"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bdt:DateType (M.BDT.00005)</w:t>
            </w:r>
            <w:r w:rsidR="00895A32" w:rsidRPr="001B0F6A">
              <w:rPr>
                <w:rStyle w:val="Bodytext211pt"/>
                <w:rFonts w:ascii="Sylfaen" w:hAnsi="Sylfaen"/>
                <w:sz w:val="20"/>
                <w:szCs w:val="20"/>
              </w:rPr>
              <w:t xml:space="preserve"> </w:t>
            </w:r>
            <w:r w:rsidRPr="001B0F6A">
              <w:rPr>
                <w:rStyle w:val="Bodytext211pt"/>
                <w:rFonts w:ascii="Sylfaen" w:hAnsi="Sylfaen"/>
                <w:sz w:val="20"/>
                <w:szCs w:val="20"/>
              </w:rPr>
              <w:t xml:space="preserve">Ամսաթվի </w:t>
            </w:r>
            <w:r w:rsidRPr="001B0F6A">
              <w:rPr>
                <w:rStyle w:val="Bodytext211pt"/>
                <w:rFonts w:ascii="Sylfaen" w:hAnsi="Sylfaen"/>
                <w:sz w:val="20"/>
                <w:szCs w:val="20"/>
              </w:rPr>
              <w:lastRenderedPageBreak/>
              <w:t>նշագիրը՝ ԳՕՍՏ ԻՍՕ 8601-2001-ին համապատասխան</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EDA4E93" w14:textId="77777777" w:rsidR="00546241" w:rsidRPr="001B0F6A" w:rsidRDefault="00546241" w:rsidP="00825F5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0..1</w:t>
            </w:r>
          </w:p>
        </w:tc>
      </w:tr>
      <w:tr w:rsidR="00546241" w:rsidRPr="001B0F6A" w14:paraId="485BCEC6" w14:textId="77777777" w:rsidTr="00825F52">
        <w:trPr>
          <w:jc w:val="center"/>
        </w:trPr>
        <w:tc>
          <w:tcPr>
            <w:tcW w:w="245" w:type="dxa"/>
            <w:shd w:val="clear" w:color="auto" w:fill="FFFFFF"/>
          </w:tcPr>
          <w:p w14:paraId="49A108A7" w14:textId="77777777" w:rsidR="00546241" w:rsidRPr="001B0F6A" w:rsidRDefault="00546241" w:rsidP="00607E93">
            <w:pPr>
              <w:spacing w:after="120"/>
              <w:ind w:right="-20"/>
              <w:rPr>
                <w:sz w:val="20"/>
                <w:szCs w:val="20"/>
              </w:rPr>
            </w:pPr>
          </w:p>
        </w:tc>
        <w:tc>
          <w:tcPr>
            <w:tcW w:w="285" w:type="dxa"/>
            <w:shd w:val="clear" w:color="auto" w:fill="FFFFFF"/>
          </w:tcPr>
          <w:p w14:paraId="41D5DB50"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444B7470"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1DBEC781"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bottom w:val="single" w:sz="4" w:space="0" w:color="auto"/>
            </w:tcBorders>
            <w:shd w:val="clear" w:color="auto" w:fill="FFFFFF"/>
          </w:tcPr>
          <w:p w14:paraId="3AF85909"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0" w:type="dxa"/>
            <w:tcBorders>
              <w:bottom w:val="single" w:sz="4" w:space="0" w:color="auto"/>
              <w:right w:val="single" w:sz="4" w:space="0" w:color="auto"/>
            </w:tcBorders>
            <w:shd w:val="clear" w:color="auto" w:fill="FFFFFF"/>
          </w:tcPr>
          <w:p w14:paraId="647C7872"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473" w:type="dxa"/>
            <w:gridSpan w:val="2"/>
            <w:tcBorders>
              <w:top w:val="single" w:sz="4" w:space="0" w:color="auto"/>
              <w:left w:val="single" w:sz="4" w:space="0" w:color="auto"/>
              <w:bottom w:val="single" w:sz="4" w:space="0" w:color="auto"/>
            </w:tcBorders>
            <w:shd w:val="clear" w:color="auto" w:fill="FFFFFF"/>
            <w:vAlign w:val="center"/>
          </w:tcPr>
          <w:p w14:paraId="1625A6E0" w14:textId="77777777" w:rsidR="00546241" w:rsidRPr="001B0F6A" w:rsidRDefault="00546241" w:rsidP="00825F52">
            <w:pPr>
              <w:pStyle w:val="Bodytext20"/>
              <w:shd w:val="clear" w:color="auto" w:fill="auto"/>
              <w:tabs>
                <w:tab w:val="left" w:pos="958"/>
              </w:tabs>
              <w:spacing w:after="120" w:line="240" w:lineRule="auto"/>
              <w:ind w:right="-20"/>
              <w:jc w:val="left"/>
              <w:rPr>
                <w:rFonts w:ascii="Sylfaen" w:hAnsi="Sylfaen"/>
                <w:sz w:val="20"/>
                <w:szCs w:val="20"/>
              </w:rPr>
            </w:pPr>
            <w:r w:rsidRPr="001B0F6A">
              <w:rPr>
                <w:rStyle w:val="Bodytext211pt"/>
                <w:rFonts w:ascii="Sylfaen" w:hAnsi="Sylfaen"/>
                <w:sz w:val="20"/>
                <w:szCs w:val="20"/>
              </w:rPr>
              <w:t>*.4.5.11.5.</w:t>
            </w:r>
            <w:r w:rsidR="00825F52" w:rsidRPr="001B0F6A">
              <w:rPr>
                <w:rStyle w:val="Bodytext211pt"/>
                <w:rFonts w:ascii="Sylfaen" w:hAnsi="Sylfaen"/>
                <w:sz w:val="20"/>
                <w:szCs w:val="20"/>
                <w:lang w:val="en-US"/>
              </w:rPr>
              <w:tab/>
            </w:r>
            <w:r w:rsidRPr="001B0F6A">
              <w:rPr>
                <w:rStyle w:val="Bodytext211pt"/>
                <w:rFonts w:ascii="Sylfaen" w:hAnsi="Sylfaen"/>
                <w:sz w:val="20"/>
                <w:szCs w:val="20"/>
              </w:rPr>
              <w:t>Փաստաթղթի գործողության ժամկետի սկզբի ամսաթիվը (csdo:DocStartDate)</w:t>
            </w:r>
          </w:p>
        </w:tc>
        <w:tc>
          <w:tcPr>
            <w:tcW w:w="3572" w:type="dxa"/>
            <w:tcBorders>
              <w:top w:val="single" w:sz="4" w:space="0" w:color="auto"/>
              <w:left w:val="single" w:sz="4" w:space="0" w:color="auto"/>
              <w:bottom w:val="single" w:sz="4" w:space="0" w:color="auto"/>
            </w:tcBorders>
            <w:shd w:val="clear" w:color="auto" w:fill="FFFFFF"/>
          </w:tcPr>
          <w:p w14:paraId="3D7FA3B6"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այն ժամկետի սկզբի ամսաթիվը, որի ընթացքում փաստաթուղթն ուժի մեջ է</w:t>
            </w:r>
          </w:p>
        </w:tc>
        <w:tc>
          <w:tcPr>
            <w:tcW w:w="2082" w:type="dxa"/>
            <w:tcBorders>
              <w:top w:val="single" w:sz="4" w:space="0" w:color="auto"/>
              <w:left w:val="single" w:sz="4" w:space="0" w:color="auto"/>
              <w:bottom w:val="single" w:sz="4" w:space="0" w:color="auto"/>
            </w:tcBorders>
            <w:shd w:val="clear" w:color="auto" w:fill="FFFFFF"/>
          </w:tcPr>
          <w:p w14:paraId="64B849C4"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M.SDE.00137</w:t>
            </w:r>
          </w:p>
        </w:tc>
        <w:tc>
          <w:tcPr>
            <w:tcW w:w="4252" w:type="dxa"/>
            <w:tcBorders>
              <w:top w:val="single" w:sz="4" w:space="0" w:color="auto"/>
              <w:left w:val="single" w:sz="4" w:space="0" w:color="auto"/>
              <w:bottom w:val="single" w:sz="4" w:space="0" w:color="auto"/>
            </w:tcBorders>
            <w:shd w:val="clear" w:color="auto" w:fill="FFFFFF"/>
          </w:tcPr>
          <w:p w14:paraId="0CF2DD71"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bdt:DateType (M.BDT.00005)</w:t>
            </w:r>
          </w:p>
          <w:p w14:paraId="5C25E77B"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Ամսաթվի նշագիրը՝ ԳՕՍՏ ԻՍՕ 8601-2001-ին համապատասխան</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52E32B3" w14:textId="77777777" w:rsidR="00546241" w:rsidRPr="001B0F6A" w:rsidRDefault="00546241" w:rsidP="00825F5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3AD3BD48" w14:textId="77777777" w:rsidTr="00825F52">
        <w:trPr>
          <w:jc w:val="center"/>
        </w:trPr>
        <w:tc>
          <w:tcPr>
            <w:tcW w:w="245" w:type="dxa"/>
            <w:shd w:val="clear" w:color="auto" w:fill="FFFFFF"/>
          </w:tcPr>
          <w:p w14:paraId="0518624B" w14:textId="77777777" w:rsidR="00546241" w:rsidRPr="001B0F6A" w:rsidRDefault="00546241" w:rsidP="00607E93">
            <w:pPr>
              <w:spacing w:after="120"/>
              <w:ind w:right="-20"/>
              <w:rPr>
                <w:sz w:val="20"/>
                <w:szCs w:val="20"/>
              </w:rPr>
            </w:pPr>
          </w:p>
        </w:tc>
        <w:tc>
          <w:tcPr>
            <w:tcW w:w="285" w:type="dxa"/>
            <w:shd w:val="clear" w:color="auto" w:fill="FFFFFF"/>
          </w:tcPr>
          <w:p w14:paraId="137F7AFD"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1C9E080A"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75A73016"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58" w:type="dxa"/>
            <w:gridSpan w:val="4"/>
            <w:tcBorders>
              <w:top w:val="single" w:sz="4" w:space="0" w:color="auto"/>
              <w:left w:val="single" w:sz="4" w:space="0" w:color="auto"/>
              <w:bottom w:val="single" w:sz="4" w:space="0" w:color="auto"/>
            </w:tcBorders>
            <w:shd w:val="clear" w:color="auto" w:fill="FFFFFF"/>
          </w:tcPr>
          <w:p w14:paraId="29ECAEA2" w14:textId="77777777" w:rsidR="00546241" w:rsidRPr="001B0F6A" w:rsidRDefault="00546241" w:rsidP="00825F52">
            <w:pPr>
              <w:pStyle w:val="Bodytext20"/>
              <w:shd w:val="clear" w:color="auto" w:fill="auto"/>
              <w:tabs>
                <w:tab w:val="left" w:pos="629"/>
              </w:tabs>
              <w:spacing w:after="120" w:line="240" w:lineRule="auto"/>
              <w:ind w:right="-20"/>
              <w:jc w:val="left"/>
              <w:rPr>
                <w:rFonts w:ascii="Sylfaen" w:hAnsi="Sylfaen"/>
                <w:sz w:val="20"/>
                <w:szCs w:val="20"/>
              </w:rPr>
            </w:pPr>
            <w:r w:rsidRPr="001B0F6A">
              <w:rPr>
                <w:rStyle w:val="Bodytext211pt"/>
                <w:rFonts w:ascii="Sylfaen" w:hAnsi="Sylfaen"/>
                <w:sz w:val="20"/>
                <w:szCs w:val="20"/>
              </w:rPr>
              <w:t>*.4.6.</w:t>
            </w:r>
            <w:r w:rsidR="00825F52" w:rsidRPr="001B0F6A">
              <w:rPr>
                <w:rStyle w:val="Bodytext211pt"/>
                <w:rFonts w:ascii="Sylfaen" w:hAnsi="Sylfaen"/>
                <w:sz w:val="20"/>
                <w:szCs w:val="20"/>
                <w:lang w:val="en-US"/>
              </w:rPr>
              <w:tab/>
            </w:r>
            <w:r w:rsidRPr="001B0F6A">
              <w:rPr>
                <w:rStyle w:val="Bodytext211pt"/>
                <w:rFonts w:ascii="Sylfaen" w:hAnsi="Sylfaen"/>
                <w:sz w:val="20"/>
                <w:szCs w:val="20"/>
              </w:rPr>
              <w:t>Մատակարարման շղթայի մասնակիցը (ccdo:SupplyChainPartyDetails)</w:t>
            </w:r>
          </w:p>
        </w:tc>
        <w:tc>
          <w:tcPr>
            <w:tcW w:w="3572" w:type="dxa"/>
            <w:tcBorders>
              <w:top w:val="single" w:sz="4" w:space="0" w:color="auto"/>
              <w:left w:val="single" w:sz="4" w:space="0" w:color="auto"/>
              <w:bottom w:val="single" w:sz="4" w:space="0" w:color="auto"/>
            </w:tcBorders>
            <w:shd w:val="clear" w:color="auto" w:fill="FFFFFF"/>
          </w:tcPr>
          <w:p w14:paraId="77F45364"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տեղեկատվություն այն իրավաբանական անձի կամ անհատ ձեռնարկատիրոջ մասին, որի վերաբերյալ տեղեկությունները պարունակվում են ապրանքաուղեկից փաստաթղթում</w:t>
            </w:r>
          </w:p>
        </w:tc>
        <w:tc>
          <w:tcPr>
            <w:tcW w:w="2082" w:type="dxa"/>
            <w:tcBorders>
              <w:top w:val="single" w:sz="4" w:space="0" w:color="auto"/>
              <w:left w:val="single" w:sz="4" w:space="0" w:color="auto"/>
              <w:bottom w:val="single" w:sz="4" w:space="0" w:color="auto"/>
            </w:tcBorders>
            <w:shd w:val="clear" w:color="auto" w:fill="FFFFFF"/>
          </w:tcPr>
          <w:p w14:paraId="73301BA9"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M.CDE.00210</w:t>
            </w:r>
          </w:p>
        </w:tc>
        <w:tc>
          <w:tcPr>
            <w:tcW w:w="4252" w:type="dxa"/>
            <w:tcBorders>
              <w:top w:val="single" w:sz="4" w:space="0" w:color="auto"/>
              <w:left w:val="single" w:sz="4" w:space="0" w:color="auto"/>
              <w:bottom w:val="single" w:sz="4" w:space="0" w:color="auto"/>
            </w:tcBorders>
            <w:shd w:val="clear" w:color="auto" w:fill="FFFFFF"/>
          </w:tcPr>
          <w:p w14:paraId="17A217CF"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ccdo:SupplyChainPartyDetailsType</w:t>
            </w:r>
            <w:r w:rsidR="00825F52" w:rsidRPr="001B0F6A">
              <w:rPr>
                <w:rStyle w:val="Bodytext211pt"/>
                <w:rFonts w:ascii="Sylfaen" w:hAnsi="Sylfaen"/>
                <w:sz w:val="20"/>
                <w:szCs w:val="20"/>
                <w:lang w:val="en-US"/>
              </w:rPr>
              <w:t xml:space="preserve"> </w:t>
            </w:r>
            <w:r w:rsidRPr="001B0F6A">
              <w:rPr>
                <w:rStyle w:val="Bodytext211pt"/>
                <w:rFonts w:ascii="Sylfaen" w:hAnsi="Sylfaen"/>
                <w:sz w:val="20"/>
                <w:szCs w:val="20"/>
              </w:rPr>
              <w:t>(M.CDT.00310)</w:t>
            </w:r>
          </w:p>
          <w:p w14:paraId="40782BF4"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Որոշվում է ներդրված տարրերի արժեքների տիրույթներով</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D3AFB9E" w14:textId="77777777" w:rsidR="00546241" w:rsidRPr="001B0F6A" w:rsidRDefault="00546241" w:rsidP="00825F5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w:t>
            </w:r>
          </w:p>
        </w:tc>
      </w:tr>
      <w:tr w:rsidR="00546241" w:rsidRPr="001B0F6A" w14:paraId="4DC56C1F" w14:textId="77777777" w:rsidTr="00825F52">
        <w:trPr>
          <w:jc w:val="center"/>
        </w:trPr>
        <w:tc>
          <w:tcPr>
            <w:tcW w:w="245" w:type="dxa"/>
            <w:shd w:val="clear" w:color="auto" w:fill="FFFFFF"/>
          </w:tcPr>
          <w:p w14:paraId="681147AC" w14:textId="77777777" w:rsidR="00546241" w:rsidRPr="001B0F6A" w:rsidRDefault="00546241" w:rsidP="00607E93">
            <w:pPr>
              <w:spacing w:after="120"/>
              <w:ind w:right="-20"/>
              <w:rPr>
                <w:sz w:val="20"/>
                <w:szCs w:val="20"/>
              </w:rPr>
            </w:pPr>
          </w:p>
        </w:tc>
        <w:tc>
          <w:tcPr>
            <w:tcW w:w="285" w:type="dxa"/>
            <w:shd w:val="clear" w:color="auto" w:fill="FFFFFF"/>
          </w:tcPr>
          <w:p w14:paraId="79F78D7D"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28FBE5DA"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62ADB655"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top w:val="single" w:sz="4" w:space="0" w:color="auto"/>
              <w:right w:val="single" w:sz="4" w:space="0" w:color="auto"/>
            </w:tcBorders>
            <w:shd w:val="clear" w:color="auto" w:fill="FFFFFF"/>
          </w:tcPr>
          <w:p w14:paraId="3D38C86D"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773" w:type="dxa"/>
            <w:gridSpan w:val="3"/>
            <w:tcBorders>
              <w:top w:val="single" w:sz="4" w:space="0" w:color="auto"/>
              <w:left w:val="single" w:sz="4" w:space="0" w:color="auto"/>
              <w:bottom w:val="single" w:sz="4" w:space="0" w:color="auto"/>
            </w:tcBorders>
            <w:shd w:val="clear" w:color="auto" w:fill="FFFFFF"/>
          </w:tcPr>
          <w:p w14:paraId="466DC681" w14:textId="77777777" w:rsidR="00546241" w:rsidRPr="001B0F6A" w:rsidRDefault="00546241" w:rsidP="00895A32">
            <w:pPr>
              <w:pStyle w:val="Bodytext20"/>
              <w:shd w:val="clear" w:color="auto" w:fill="auto"/>
              <w:tabs>
                <w:tab w:val="left" w:pos="833"/>
              </w:tabs>
              <w:spacing w:after="80" w:line="240" w:lineRule="auto"/>
              <w:ind w:right="-23"/>
              <w:jc w:val="left"/>
              <w:rPr>
                <w:rFonts w:ascii="Sylfaen" w:hAnsi="Sylfaen"/>
                <w:sz w:val="20"/>
                <w:szCs w:val="20"/>
              </w:rPr>
            </w:pPr>
            <w:r w:rsidRPr="001B0F6A">
              <w:rPr>
                <w:rStyle w:val="Bodytext211pt"/>
                <w:rFonts w:ascii="Sylfaen" w:hAnsi="Sylfaen"/>
                <w:sz w:val="20"/>
                <w:szCs w:val="20"/>
              </w:rPr>
              <w:t>*.4.6.1.</w:t>
            </w:r>
            <w:r w:rsidR="00825F52" w:rsidRPr="001B0F6A">
              <w:rPr>
                <w:rStyle w:val="Bodytext211pt"/>
                <w:rFonts w:ascii="Sylfaen" w:hAnsi="Sylfaen"/>
                <w:sz w:val="20"/>
                <w:szCs w:val="20"/>
                <w:lang w:val="en-US"/>
              </w:rPr>
              <w:tab/>
            </w:r>
            <w:r w:rsidRPr="001B0F6A">
              <w:rPr>
                <w:rStyle w:val="Bodytext211pt"/>
                <w:rFonts w:ascii="Sylfaen" w:hAnsi="Sylfaen"/>
                <w:sz w:val="20"/>
                <w:szCs w:val="20"/>
              </w:rPr>
              <w:t>Երկրի ծածկագիրը (csdo:UnifiedCountryCode)</w:t>
            </w:r>
          </w:p>
        </w:tc>
        <w:tc>
          <w:tcPr>
            <w:tcW w:w="3572" w:type="dxa"/>
            <w:tcBorders>
              <w:top w:val="single" w:sz="4" w:space="0" w:color="auto"/>
              <w:left w:val="single" w:sz="4" w:space="0" w:color="auto"/>
              <w:bottom w:val="single" w:sz="4" w:space="0" w:color="auto"/>
            </w:tcBorders>
            <w:shd w:val="clear" w:color="auto" w:fill="FFFFFF"/>
          </w:tcPr>
          <w:p w14:paraId="7C651295" w14:textId="77777777" w:rsidR="00546241" w:rsidRPr="001B0F6A" w:rsidRDefault="00546241" w:rsidP="00895A32">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տնտեսավարող սուբյեկտի գրանցման երկրի ծածկագրային նշագիրը</w:t>
            </w:r>
          </w:p>
        </w:tc>
        <w:tc>
          <w:tcPr>
            <w:tcW w:w="2082" w:type="dxa"/>
            <w:tcBorders>
              <w:top w:val="single" w:sz="4" w:space="0" w:color="auto"/>
              <w:left w:val="single" w:sz="4" w:space="0" w:color="auto"/>
              <w:bottom w:val="single" w:sz="4" w:space="0" w:color="auto"/>
            </w:tcBorders>
            <w:shd w:val="clear" w:color="auto" w:fill="FFFFFF"/>
          </w:tcPr>
          <w:p w14:paraId="4C86E885" w14:textId="77777777" w:rsidR="00546241" w:rsidRPr="001B0F6A" w:rsidRDefault="00546241" w:rsidP="00895A32">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M.SDE.00162</w:t>
            </w:r>
          </w:p>
        </w:tc>
        <w:tc>
          <w:tcPr>
            <w:tcW w:w="4252" w:type="dxa"/>
            <w:tcBorders>
              <w:top w:val="single" w:sz="4" w:space="0" w:color="auto"/>
              <w:left w:val="single" w:sz="4" w:space="0" w:color="auto"/>
              <w:bottom w:val="single" w:sz="4" w:space="0" w:color="auto"/>
            </w:tcBorders>
            <w:shd w:val="clear" w:color="auto" w:fill="FFFFFF"/>
          </w:tcPr>
          <w:p w14:paraId="6E932309" w14:textId="77777777" w:rsidR="00546241" w:rsidRPr="001B0F6A" w:rsidRDefault="00546241" w:rsidP="00895A32">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csdo:UnifiedCountryCodeType</w:t>
            </w:r>
            <w:r w:rsidR="00825F52" w:rsidRPr="001B0F6A">
              <w:rPr>
                <w:rStyle w:val="Bodytext211pt"/>
                <w:rFonts w:ascii="Sylfaen" w:hAnsi="Sylfaen"/>
                <w:sz w:val="20"/>
                <w:szCs w:val="20"/>
                <w:lang w:val="en-US"/>
              </w:rPr>
              <w:t xml:space="preserve"> </w:t>
            </w:r>
            <w:r w:rsidRPr="001B0F6A">
              <w:rPr>
                <w:rStyle w:val="Bodytext211pt"/>
                <w:rFonts w:ascii="Sylfaen" w:hAnsi="Sylfaen"/>
                <w:sz w:val="20"/>
                <w:szCs w:val="20"/>
              </w:rPr>
              <w:t>(M.SDT.00112)</w:t>
            </w:r>
          </w:p>
          <w:p w14:paraId="1DB3FF9E" w14:textId="77777777" w:rsidR="00546241" w:rsidRPr="001B0F6A" w:rsidRDefault="00546241" w:rsidP="00895A32">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1D6200E1" w14:textId="0EBDC4C8" w:rsidR="00546241" w:rsidRPr="001B0F6A" w:rsidRDefault="00546241" w:rsidP="00895A32">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Ձ</w:t>
            </w:r>
            <w:r w:rsidR="00E63773">
              <w:rPr>
                <w:rStyle w:val="Bodytext211pt"/>
                <w:rFonts w:ascii="Sylfaen" w:hAnsi="Sylfaen"/>
                <w:sz w:val="20"/>
                <w:szCs w:val="20"/>
              </w:rPr>
              <w:t>և</w:t>
            </w:r>
            <w:r w:rsidRPr="001B0F6A">
              <w:rPr>
                <w:rStyle w:val="Bodytext211pt"/>
                <w:rFonts w:ascii="Sylfaen" w:hAnsi="Sylfaen"/>
                <w:sz w:val="20"/>
                <w:szCs w:val="20"/>
              </w:rPr>
              <w:t>անմուշը՝ [A-Z]{2}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3C87F38" w14:textId="77777777" w:rsidR="00546241" w:rsidRPr="001B0F6A" w:rsidRDefault="00546241" w:rsidP="00825F5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3E6C8948" w14:textId="77777777" w:rsidTr="00825F52">
        <w:trPr>
          <w:jc w:val="center"/>
        </w:trPr>
        <w:tc>
          <w:tcPr>
            <w:tcW w:w="245" w:type="dxa"/>
            <w:shd w:val="clear" w:color="auto" w:fill="FFFFFF"/>
          </w:tcPr>
          <w:p w14:paraId="29D1C6DE" w14:textId="77777777" w:rsidR="00546241" w:rsidRPr="001B0F6A" w:rsidRDefault="00546241" w:rsidP="00607E93">
            <w:pPr>
              <w:spacing w:after="120"/>
              <w:ind w:right="-20"/>
              <w:rPr>
                <w:sz w:val="20"/>
                <w:szCs w:val="20"/>
              </w:rPr>
            </w:pPr>
          </w:p>
        </w:tc>
        <w:tc>
          <w:tcPr>
            <w:tcW w:w="285" w:type="dxa"/>
            <w:shd w:val="clear" w:color="auto" w:fill="FFFFFF"/>
          </w:tcPr>
          <w:p w14:paraId="6FC6F1CF"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3E37971F"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75AD6317"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17BF599A"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0" w:type="dxa"/>
            <w:tcBorders>
              <w:bottom w:val="single" w:sz="4" w:space="0" w:color="auto"/>
              <w:right w:val="single" w:sz="4" w:space="0" w:color="auto"/>
            </w:tcBorders>
            <w:shd w:val="clear" w:color="auto" w:fill="FFFFFF"/>
          </w:tcPr>
          <w:p w14:paraId="22DD2052" w14:textId="77777777" w:rsidR="00546241" w:rsidRPr="001B0F6A" w:rsidRDefault="00546241" w:rsidP="00895A32">
            <w:pPr>
              <w:pStyle w:val="Bodytext20"/>
              <w:shd w:val="clear" w:color="auto" w:fill="auto"/>
              <w:spacing w:after="80" w:line="240" w:lineRule="auto"/>
              <w:ind w:right="-23"/>
              <w:jc w:val="left"/>
              <w:rPr>
                <w:rStyle w:val="Bodytext211pt"/>
                <w:rFonts w:ascii="Sylfaen" w:hAnsi="Sylfaen"/>
                <w:sz w:val="20"/>
                <w:szCs w:val="20"/>
              </w:rPr>
            </w:pPr>
          </w:p>
        </w:tc>
        <w:tc>
          <w:tcPr>
            <w:tcW w:w="2473" w:type="dxa"/>
            <w:gridSpan w:val="2"/>
            <w:tcBorders>
              <w:top w:val="single" w:sz="4" w:space="0" w:color="auto"/>
              <w:left w:val="single" w:sz="4" w:space="0" w:color="auto"/>
              <w:bottom w:val="single" w:sz="4" w:space="0" w:color="auto"/>
            </w:tcBorders>
            <w:shd w:val="clear" w:color="auto" w:fill="FFFFFF"/>
          </w:tcPr>
          <w:p w14:paraId="182DA62F" w14:textId="77777777" w:rsidR="00546241" w:rsidRPr="001B0F6A" w:rsidRDefault="00546241" w:rsidP="00895A32">
            <w:pPr>
              <w:pStyle w:val="Bodytext20"/>
              <w:shd w:val="clear" w:color="auto" w:fill="auto"/>
              <w:tabs>
                <w:tab w:val="left" w:pos="409"/>
              </w:tabs>
              <w:spacing w:after="80" w:line="240" w:lineRule="auto"/>
              <w:ind w:right="-23"/>
              <w:jc w:val="left"/>
              <w:rPr>
                <w:rFonts w:ascii="Sylfaen" w:hAnsi="Sylfaen"/>
                <w:sz w:val="20"/>
                <w:szCs w:val="20"/>
              </w:rPr>
            </w:pPr>
            <w:r w:rsidRPr="001B0F6A">
              <w:rPr>
                <w:rStyle w:val="Bodytext211pt"/>
                <w:rFonts w:ascii="Sylfaen" w:hAnsi="Sylfaen"/>
                <w:sz w:val="20"/>
                <w:szCs w:val="20"/>
              </w:rPr>
              <w:t>ա)</w:t>
            </w:r>
            <w:r w:rsidR="00825F52" w:rsidRPr="001B0F6A">
              <w:rPr>
                <w:rStyle w:val="Bodytext211pt"/>
                <w:rFonts w:ascii="Sylfaen" w:hAnsi="Sylfaen"/>
                <w:sz w:val="20"/>
                <w:szCs w:val="20"/>
              </w:rPr>
              <w:tab/>
            </w:r>
            <w:r w:rsidRPr="001B0F6A">
              <w:rPr>
                <w:rStyle w:val="Bodytext211pt"/>
                <w:rFonts w:ascii="Sylfaen" w:hAnsi="Sylfaen"/>
                <w:sz w:val="20"/>
                <w:szCs w:val="20"/>
              </w:rPr>
              <w:t>Տեղեկագրքի (դասակարգչի) նույնականացուցիչը (codeListId ատրիբուտ)</w:t>
            </w:r>
          </w:p>
        </w:tc>
        <w:tc>
          <w:tcPr>
            <w:tcW w:w="3572" w:type="dxa"/>
            <w:tcBorders>
              <w:top w:val="single" w:sz="4" w:space="0" w:color="auto"/>
              <w:left w:val="single" w:sz="4" w:space="0" w:color="auto"/>
              <w:bottom w:val="single" w:sz="4" w:space="0" w:color="auto"/>
            </w:tcBorders>
            <w:shd w:val="clear" w:color="auto" w:fill="FFFFFF"/>
          </w:tcPr>
          <w:p w14:paraId="2A4D1BFD" w14:textId="77777777" w:rsidR="00546241" w:rsidRPr="001B0F6A" w:rsidRDefault="00546241" w:rsidP="00895A32">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տեղեկագրքի (դասակարգչի) նշագիրը, որին համապատասխան նշված է ծածկագիրը</w:t>
            </w:r>
          </w:p>
        </w:tc>
        <w:tc>
          <w:tcPr>
            <w:tcW w:w="2082" w:type="dxa"/>
            <w:tcBorders>
              <w:top w:val="single" w:sz="4" w:space="0" w:color="auto"/>
              <w:left w:val="single" w:sz="4" w:space="0" w:color="auto"/>
              <w:bottom w:val="single" w:sz="4" w:space="0" w:color="auto"/>
            </w:tcBorders>
            <w:shd w:val="clear" w:color="auto" w:fill="FFFFFF"/>
          </w:tcPr>
          <w:p w14:paraId="6B377440" w14:textId="77777777" w:rsidR="00546241" w:rsidRPr="001B0F6A" w:rsidRDefault="00546241" w:rsidP="00895A32">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w:t>
            </w:r>
          </w:p>
        </w:tc>
        <w:tc>
          <w:tcPr>
            <w:tcW w:w="4252" w:type="dxa"/>
            <w:tcBorders>
              <w:top w:val="single" w:sz="4" w:space="0" w:color="auto"/>
              <w:left w:val="single" w:sz="4" w:space="0" w:color="auto"/>
              <w:bottom w:val="single" w:sz="4" w:space="0" w:color="auto"/>
            </w:tcBorders>
            <w:shd w:val="clear" w:color="auto" w:fill="FFFFFF"/>
          </w:tcPr>
          <w:p w14:paraId="4973B60F" w14:textId="77777777" w:rsidR="00546241" w:rsidRPr="001B0F6A" w:rsidRDefault="00546241" w:rsidP="00895A32">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csdo:ReferenceDataIdType</w:t>
            </w:r>
            <w:r w:rsidR="00825F52" w:rsidRPr="001B0F6A">
              <w:rPr>
                <w:rStyle w:val="Bodytext211pt"/>
                <w:rFonts w:ascii="Sylfaen" w:hAnsi="Sylfaen"/>
                <w:sz w:val="20"/>
                <w:szCs w:val="20"/>
              </w:rPr>
              <w:t xml:space="preserve"> </w:t>
            </w:r>
            <w:r w:rsidRPr="001B0F6A">
              <w:rPr>
                <w:rStyle w:val="Bodytext211pt"/>
                <w:rFonts w:ascii="Sylfaen" w:hAnsi="Sylfaen"/>
                <w:sz w:val="20"/>
                <w:szCs w:val="20"/>
              </w:rPr>
              <w:t>(M.SDT.00091)</w:t>
            </w:r>
          </w:p>
          <w:p w14:paraId="771C2C32" w14:textId="77777777" w:rsidR="00546241" w:rsidRPr="001B0F6A" w:rsidRDefault="00546241" w:rsidP="00895A32">
            <w:pPr>
              <w:pStyle w:val="Bodytext20"/>
              <w:shd w:val="clear" w:color="auto" w:fill="auto"/>
              <w:spacing w:after="80" w:line="240" w:lineRule="auto"/>
              <w:ind w:right="-23"/>
              <w:jc w:val="left"/>
              <w:rPr>
                <w:rStyle w:val="Bodytext211pt"/>
                <w:rFonts w:ascii="Sylfaen" w:hAnsi="Sylfaen"/>
                <w:sz w:val="20"/>
                <w:szCs w:val="20"/>
              </w:rPr>
            </w:pPr>
            <w:r w:rsidRPr="001B0F6A">
              <w:rPr>
                <w:rStyle w:val="Bodytext211pt"/>
                <w:rFonts w:ascii="Sylfaen" w:hAnsi="Sylfaen"/>
                <w:sz w:val="20"/>
                <w:szCs w:val="20"/>
              </w:rPr>
              <w:t>Պայմանանշանների նորմալացված տողը:</w:t>
            </w:r>
          </w:p>
          <w:p w14:paraId="0ED876B3" w14:textId="77777777" w:rsidR="00546241" w:rsidRPr="001B0F6A" w:rsidRDefault="00546241" w:rsidP="00895A32">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Նվազագույն երկարությունը՝ 1.</w:t>
            </w:r>
          </w:p>
          <w:p w14:paraId="214E604F" w14:textId="77777777" w:rsidR="00546241" w:rsidRPr="001B0F6A" w:rsidRDefault="00546241" w:rsidP="00895A32">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6D181C7" w14:textId="77777777" w:rsidR="00546241" w:rsidRPr="001B0F6A" w:rsidRDefault="00546241" w:rsidP="00825F5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04967CAD" w14:textId="77777777" w:rsidTr="00825F52">
        <w:trPr>
          <w:jc w:val="center"/>
        </w:trPr>
        <w:tc>
          <w:tcPr>
            <w:tcW w:w="245" w:type="dxa"/>
            <w:shd w:val="clear" w:color="auto" w:fill="FFFFFF"/>
          </w:tcPr>
          <w:p w14:paraId="64DB6EC3" w14:textId="77777777" w:rsidR="00546241" w:rsidRPr="001B0F6A" w:rsidRDefault="00546241" w:rsidP="00607E93">
            <w:pPr>
              <w:spacing w:after="120"/>
              <w:ind w:right="-20"/>
              <w:rPr>
                <w:sz w:val="20"/>
                <w:szCs w:val="20"/>
              </w:rPr>
            </w:pPr>
          </w:p>
        </w:tc>
        <w:tc>
          <w:tcPr>
            <w:tcW w:w="285" w:type="dxa"/>
            <w:shd w:val="clear" w:color="auto" w:fill="FFFFFF"/>
          </w:tcPr>
          <w:p w14:paraId="5135265A"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7F0D19AB"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349EA032"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4474675E"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773" w:type="dxa"/>
            <w:gridSpan w:val="3"/>
            <w:tcBorders>
              <w:top w:val="single" w:sz="4" w:space="0" w:color="auto"/>
              <w:left w:val="single" w:sz="4" w:space="0" w:color="auto"/>
              <w:bottom w:val="single" w:sz="4" w:space="0" w:color="auto"/>
            </w:tcBorders>
            <w:shd w:val="clear" w:color="auto" w:fill="FFFFFF"/>
          </w:tcPr>
          <w:p w14:paraId="40AE6CBF" w14:textId="77777777" w:rsidR="00546241" w:rsidRPr="001B0F6A" w:rsidRDefault="00546241" w:rsidP="00825F52">
            <w:pPr>
              <w:pStyle w:val="Bodytext20"/>
              <w:shd w:val="clear" w:color="auto" w:fill="auto"/>
              <w:tabs>
                <w:tab w:val="left" w:pos="833"/>
              </w:tabs>
              <w:spacing w:after="120" w:line="240" w:lineRule="auto"/>
              <w:ind w:right="-20"/>
              <w:jc w:val="left"/>
              <w:rPr>
                <w:rFonts w:ascii="Sylfaen" w:hAnsi="Sylfaen"/>
                <w:sz w:val="20"/>
                <w:szCs w:val="20"/>
              </w:rPr>
            </w:pPr>
            <w:r w:rsidRPr="001B0F6A">
              <w:rPr>
                <w:rStyle w:val="Bodytext211pt"/>
                <w:rFonts w:ascii="Sylfaen" w:hAnsi="Sylfaen"/>
                <w:sz w:val="20"/>
                <w:szCs w:val="20"/>
              </w:rPr>
              <w:t>*.4.6.2.</w:t>
            </w:r>
            <w:r w:rsidR="00825F52" w:rsidRPr="001B0F6A">
              <w:rPr>
                <w:rStyle w:val="Bodytext211pt"/>
                <w:rFonts w:ascii="Sylfaen" w:hAnsi="Sylfaen"/>
                <w:sz w:val="20"/>
                <w:szCs w:val="20"/>
                <w:lang w:val="en-US"/>
              </w:rPr>
              <w:tab/>
            </w:r>
            <w:r w:rsidRPr="001B0F6A">
              <w:rPr>
                <w:rStyle w:val="Bodytext211pt"/>
                <w:rFonts w:ascii="Sylfaen" w:hAnsi="Sylfaen"/>
                <w:sz w:val="20"/>
                <w:szCs w:val="20"/>
              </w:rPr>
              <w:t>Տնտեսավարող սուբյեկտի անվանումը (csdo:BusinessEntityName)</w:t>
            </w:r>
          </w:p>
        </w:tc>
        <w:tc>
          <w:tcPr>
            <w:tcW w:w="3572" w:type="dxa"/>
            <w:tcBorders>
              <w:top w:val="single" w:sz="4" w:space="0" w:color="auto"/>
              <w:left w:val="single" w:sz="4" w:space="0" w:color="auto"/>
              <w:bottom w:val="single" w:sz="4" w:space="0" w:color="auto"/>
            </w:tcBorders>
            <w:shd w:val="clear" w:color="auto" w:fill="FFFFFF"/>
          </w:tcPr>
          <w:p w14:paraId="7E8EAEEE" w14:textId="38DB7DDE"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տնտեսավարող սուբյեկտի լրիվ անվանումը կամ տնտեսական գործունեություն վարող ֆիզիկական անձի ազգանունը, անունը </w:t>
            </w:r>
            <w:r w:rsidR="00E63773">
              <w:rPr>
                <w:rStyle w:val="Bodytext211pt"/>
                <w:rFonts w:ascii="Sylfaen" w:hAnsi="Sylfaen"/>
                <w:sz w:val="20"/>
                <w:szCs w:val="20"/>
              </w:rPr>
              <w:t>և</w:t>
            </w:r>
            <w:r w:rsidRPr="001B0F6A">
              <w:rPr>
                <w:rStyle w:val="Bodytext211pt"/>
                <w:rFonts w:ascii="Sylfaen" w:hAnsi="Sylfaen"/>
                <w:sz w:val="20"/>
                <w:szCs w:val="20"/>
              </w:rPr>
              <w:t xml:space="preserve"> հայրանունը</w:t>
            </w:r>
          </w:p>
        </w:tc>
        <w:tc>
          <w:tcPr>
            <w:tcW w:w="2082" w:type="dxa"/>
            <w:tcBorders>
              <w:top w:val="single" w:sz="4" w:space="0" w:color="auto"/>
              <w:left w:val="single" w:sz="4" w:space="0" w:color="auto"/>
              <w:bottom w:val="single" w:sz="4" w:space="0" w:color="auto"/>
            </w:tcBorders>
            <w:shd w:val="clear" w:color="auto" w:fill="FFFFFF"/>
          </w:tcPr>
          <w:p w14:paraId="42D9CE9B"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M.SDE.00187</w:t>
            </w:r>
          </w:p>
        </w:tc>
        <w:tc>
          <w:tcPr>
            <w:tcW w:w="4252" w:type="dxa"/>
            <w:tcBorders>
              <w:top w:val="single" w:sz="4" w:space="0" w:color="auto"/>
              <w:left w:val="single" w:sz="4" w:space="0" w:color="auto"/>
              <w:bottom w:val="single" w:sz="4" w:space="0" w:color="auto"/>
            </w:tcBorders>
            <w:shd w:val="clear" w:color="auto" w:fill="FFFFFF"/>
          </w:tcPr>
          <w:p w14:paraId="38D7EABF" w14:textId="77777777" w:rsidR="00546241" w:rsidRPr="001B0F6A" w:rsidRDefault="00546241" w:rsidP="00825F52">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csdo:Name300Type (M.SDT.00056) Պայմանանշանների նորմալացված տողը։</w:t>
            </w:r>
          </w:p>
          <w:p w14:paraId="4E558471"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41C6C1D6"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300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106FFF8" w14:textId="77777777" w:rsidR="00546241" w:rsidRPr="001B0F6A" w:rsidRDefault="00546241" w:rsidP="00825F5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4508DE5E" w14:textId="77777777" w:rsidTr="00895A32">
        <w:trPr>
          <w:jc w:val="center"/>
        </w:trPr>
        <w:tc>
          <w:tcPr>
            <w:tcW w:w="245" w:type="dxa"/>
            <w:shd w:val="clear" w:color="auto" w:fill="FFFFFF"/>
          </w:tcPr>
          <w:p w14:paraId="1C39B971" w14:textId="77777777" w:rsidR="00546241" w:rsidRPr="001B0F6A" w:rsidRDefault="00546241" w:rsidP="00607E93">
            <w:pPr>
              <w:spacing w:after="120"/>
              <w:ind w:right="-20"/>
              <w:rPr>
                <w:sz w:val="20"/>
                <w:szCs w:val="20"/>
              </w:rPr>
            </w:pPr>
          </w:p>
        </w:tc>
        <w:tc>
          <w:tcPr>
            <w:tcW w:w="285" w:type="dxa"/>
            <w:shd w:val="clear" w:color="auto" w:fill="FFFFFF"/>
          </w:tcPr>
          <w:p w14:paraId="6D8BD2B0"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281E920D"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37D5D25E"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20F42B3B"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773" w:type="dxa"/>
            <w:gridSpan w:val="3"/>
            <w:tcBorders>
              <w:top w:val="single" w:sz="4" w:space="0" w:color="auto"/>
              <w:left w:val="single" w:sz="4" w:space="0" w:color="auto"/>
              <w:bottom w:val="single" w:sz="4" w:space="0" w:color="auto"/>
            </w:tcBorders>
            <w:shd w:val="clear" w:color="auto" w:fill="FFFFFF"/>
          </w:tcPr>
          <w:p w14:paraId="522B2A0F" w14:textId="77777777" w:rsidR="00546241" w:rsidRPr="001B0F6A" w:rsidRDefault="00546241" w:rsidP="00825F52">
            <w:pPr>
              <w:pStyle w:val="Bodytext20"/>
              <w:shd w:val="clear" w:color="auto" w:fill="auto"/>
              <w:tabs>
                <w:tab w:val="left" w:pos="550"/>
              </w:tabs>
              <w:spacing w:after="120" w:line="240" w:lineRule="auto"/>
              <w:ind w:right="-20"/>
              <w:jc w:val="left"/>
              <w:rPr>
                <w:rFonts w:ascii="Sylfaen" w:hAnsi="Sylfaen"/>
                <w:sz w:val="20"/>
                <w:szCs w:val="20"/>
              </w:rPr>
            </w:pPr>
            <w:r w:rsidRPr="001B0F6A">
              <w:rPr>
                <w:rStyle w:val="Bodytext211pt"/>
                <w:rFonts w:ascii="Sylfaen" w:hAnsi="Sylfaen"/>
                <w:sz w:val="20"/>
                <w:szCs w:val="20"/>
              </w:rPr>
              <w:t>*.4.6.3.</w:t>
            </w:r>
            <w:r w:rsidR="00825F52" w:rsidRPr="001B0F6A">
              <w:rPr>
                <w:rStyle w:val="Bodytext211pt"/>
                <w:rFonts w:ascii="Sylfaen" w:hAnsi="Sylfaen"/>
                <w:sz w:val="20"/>
                <w:szCs w:val="20"/>
                <w:lang w:val="en-US"/>
              </w:rPr>
              <w:tab/>
            </w:r>
            <w:r w:rsidRPr="001B0F6A">
              <w:rPr>
                <w:rStyle w:val="Bodytext211pt"/>
                <w:rFonts w:ascii="Sylfaen" w:hAnsi="Sylfaen"/>
                <w:sz w:val="20"/>
                <w:szCs w:val="20"/>
              </w:rPr>
              <w:t>Տնտեսավարող սուբյեկտի կրճատ անվանումը (csdo:BusinessEntityBriefName)</w:t>
            </w:r>
          </w:p>
        </w:tc>
        <w:tc>
          <w:tcPr>
            <w:tcW w:w="3572" w:type="dxa"/>
            <w:tcBorders>
              <w:top w:val="single" w:sz="4" w:space="0" w:color="auto"/>
              <w:left w:val="single" w:sz="4" w:space="0" w:color="auto"/>
              <w:bottom w:val="single" w:sz="4" w:space="0" w:color="auto"/>
            </w:tcBorders>
            <w:shd w:val="clear" w:color="auto" w:fill="FFFFFF"/>
          </w:tcPr>
          <w:p w14:paraId="5CF9610E" w14:textId="45519F53"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տնտեսավարող սուբյեկտի համառոտ անվանումը կամ տնտեսական գործունեություն վարող ֆիզիկական անձի ազգանունը, անունը </w:t>
            </w:r>
            <w:r w:rsidR="00E63773">
              <w:rPr>
                <w:rStyle w:val="Bodytext211pt"/>
                <w:rFonts w:ascii="Sylfaen" w:hAnsi="Sylfaen"/>
                <w:sz w:val="20"/>
                <w:szCs w:val="20"/>
              </w:rPr>
              <w:t>և</w:t>
            </w:r>
            <w:r w:rsidRPr="001B0F6A">
              <w:rPr>
                <w:rStyle w:val="Bodytext211pt"/>
                <w:rFonts w:ascii="Sylfaen" w:hAnsi="Sylfaen"/>
                <w:sz w:val="20"/>
                <w:szCs w:val="20"/>
              </w:rPr>
              <w:t xml:space="preserve"> հայրանունը</w:t>
            </w:r>
          </w:p>
        </w:tc>
        <w:tc>
          <w:tcPr>
            <w:tcW w:w="2082" w:type="dxa"/>
            <w:tcBorders>
              <w:top w:val="single" w:sz="4" w:space="0" w:color="auto"/>
              <w:left w:val="single" w:sz="4" w:space="0" w:color="auto"/>
              <w:bottom w:val="single" w:sz="4" w:space="0" w:color="auto"/>
            </w:tcBorders>
            <w:shd w:val="clear" w:color="auto" w:fill="FFFFFF"/>
          </w:tcPr>
          <w:p w14:paraId="660D4D98"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M.SDE.00188</w:t>
            </w:r>
          </w:p>
        </w:tc>
        <w:tc>
          <w:tcPr>
            <w:tcW w:w="4252" w:type="dxa"/>
            <w:tcBorders>
              <w:top w:val="single" w:sz="4" w:space="0" w:color="auto"/>
              <w:left w:val="single" w:sz="4" w:space="0" w:color="auto"/>
              <w:bottom w:val="single" w:sz="4" w:space="0" w:color="auto"/>
            </w:tcBorders>
            <w:shd w:val="clear" w:color="auto" w:fill="FFFFFF"/>
          </w:tcPr>
          <w:p w14:paraId="2766B58F" w14:textId="77777777" w:rsidR="00546241" w:rsidRPr="001B0F6A" w:rsidRDefault="00546241" w:rsidP="00825F52">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csdo:Name120Type (M.SDT.00055) Պայմանանշանների նորմալացված տողը։ </w:t>
            </w:r>
          </w:p>
          <w:p w14:paraId="2A4FF3A9"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58436386"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120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C4DF04F"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3E330FA8" w14:textId="77777777" w:rsidTr="00895A32">
        <w:trPr>
          <w:jc w:val="center"/>
        </w:trPr>
        <w:tc>
          <w:tcPr>
            <w:tcW w:w="245" w:type="dxa"/>
            <w:shd w:val="clear" w:color="auto" w:fill="FFFFFF"/>
          </w:tcPr>
          <w:p w14:paraId="0047838F" w14:textId="77777777" w:rsidR="00546241" w:rsidRPr="001B0F6A" w:rsidRDefault="00546241" w:rsidP="00607E93">
            <w:pPr>
              <w:spacing w:after="120"/>
              <w:ind w:right="-20"/>
              <w:rPr>
                <w:sz w:val="20"/>
                <w:szCs w:val="20"/>
              </w:rPr>
            </w:pPr>
          </w:p>
        </w:tc>
        <w:tc>
          <w:tcPr>
            <w:tcW w:w="285" w:type="dxa"/>
            <w:shd w:val="clear" w:color="auto" w:fill="FFFFFF"/>
          </w:tcPr>
          <w:p w14:paraId="528EBC65"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48DE586B"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14F2CE0D"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41D77FA5"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773" w:type="dxa"/>
            <w:gridSpan w:val="3"/>
            <w:tcBorders>
              <w:top w:val="single" w:sz="4" w:space="0" w:color="auto"/>
              <w:left w:val="single" w:sz="4" w:space="0" w:color="auto"/>
              <w:bottom w:val="single" w:sz="4" w:space="0" w:color="auto"/>
            </w:tcBorders>
            <w:shd w:val="clear" w:color="auto" w:fill="FFFFFF"/>
          </w:tcPr>
          <w:p w14:paraId="0348BC41" w14:textId="04B6FDB1"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*.4.6.4.Կազմակերպաիրավական ձ</w:t>
            </w:r>
            <w:r w:rsidR="00E63773">
              <w:rPr>
                <w:rStyle w:val="Bodytext211pt"/>
                <w:rFonts w:ascii="Sylfaen" w:hAnsi="Sylfaen"/>
                <w:sz w:val="20"/>
                <w:szCs w:val="20"/>
              </w:rPr>
              <w:t>և</w:t>
            </w:r>
            <w:r w:rsidRPr="001B0F6A">
              <w:rPr>
                <w:rStyle w:val="Bodytext211pt"/>
                <w:rFonts w:ascii="Sylfaen" w:hAnsi="Sylfaen"/>
                <w:sz w:val="20"/>
                <w:szCs w:val="20"/>
              </w:rPr>
              <w:t>ի ծածկագիրը</w:t>
            </w:r>
          </w:p>
          <w:p w14:paraId="186ABEE4" w14:textId="77777777" w:rsidR="00546241" w:rsidRPr="001B0F6A" w:rsidRDefault="00546241" w:rsidP="00825F52">
            <w:pPr>
              <w:pStyle w:val="Bodytext20"/>
              <w:shd w:val="clear" w:color="auto" w:fill="auto"/>
              <w:tabs>
                <w:tab w:val="left" w:pos="550"/>
              </w:tabs>
              <w:spacing w:after="120" w:line="240" w:lineRule="auto"/>
              <w:ind w:right="-20"/>
              <w:jc w:val="left"/>
              <w:rPr>
                <w:rFonts w:ascii="Sylfaen" w:hAnsi="Sylfaen"/>
                <w:sz w:val="20"/>
                <w:szCs w:val="20"/>
              </w:rPr>
            </w:pPr>
            <w:r w:rsidRPr="001B0F6A">
              <w:rPr>
                <w:rStyle w:val="Bodytext211pt"/>
                <w:rFonts w:ascii="Sylfaen" w:hAnsi="Sylfaen"/>
                <w:sz w:val="20"/>
                <w:szCs w:val="20"/>
              </w:rPr>
              <w:t>(csdo:BusinessEntityTypeCode)</w:t>
            </w:r>
          </w:p>
        </w:tc>
        <w:tc>
          <w:tcPr>
            <w:tcW w:w="3572" w:type="dxa"/>
            <w:tcBorders>
              <w:top w:val="single" w:sz="4" w:space="0" w:color="auto"/>
              <w:left w:val="single" w:sz="4" w:space="0" w:color="auto"/>
              <w:bottom w:val="single" w:sz="4" w:space="0" w:color="auto"/>
            </w:tcBorders>
            <w:shd w:val="clear" w:color="auto" w:fill="FFFFFF"/>
          </w:tcPr>
          <w:p w14:paraId="5229E9ED" w14:textId="59088CF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այն կազմակերպաիրավական ձ</w:t>
            </w:r>
            <w:r w:rsidR="00E63773">
              <w:rPr>
                <w:rStyle w:val="Bodytext211pt"/>
                <w:rFonts w:ascii="Sylfaen" w:hAnsi="Sylfaen"/>
                <w:sz w:val="20"/>
                <w:szCs w:val="20"/>
              </w:rPr>
              <w:t>և</w:t>
            </w:r>
            <w:r w:rsidRPr="001B0F6A">
              <w:rPr>
                <w:rStyle w:val="Bodytext211pt"/>
                <w:rFonts w:ascii="Sylfaen" w:hAnsi="Sylfaen"/>
                <w:sz w:val="20"/>
                <w:szCs w:val="20"/>
              </w:rPr>
              <w:t>ի ծածկագրային նշագիրը, որով գրանցված է տնտեսավարող սուբյեկտը</w:t>
            </w:r>
          </w:p>
        </w:tc>
        <w:tc>
          <w:tcPr>
            <w:tcW w:w="2082" w:type="dxa"/>
            <w:tcBorders>
              <w:top w:val="single" w:sz="4" w:space="0" w:color="auto"/>
              <w:left w:val="single" w:sz="4" w:space="0" w:color="auto"/>
              <w:bottom w:val="single" w:sz="4" w:space="0" w:color="auto"/>
            </w:tcBorders>
            <w:shd w:val="clear" w:color="auto" w:fill="FFFFFF"/>
          </w:tcPr>
          <w:p w14:paraId="2D000350"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M.SDE.00023</w:t>
            </w:r>
          </w:p>
        </w:tc>
        <w:tc>
          <w:tcPr>
            <w:tcW w:w="4252" w:type="dxa"/>
            <w:tcBorders>
              <w:top w:val="single" w:sz="4" w:space="0" w:color="auto"/>
              <w:left w:val="single" w:sz="4" w:space="0" w:color="auto"/>
              <w:bottom w:val="single" w:sz="4" w:space="0" w:color="auto"/>
            </w:tcBorders>
            <w:shd w:val="clear" w:color="auto" w:fill="FFFFFF"/>
          </w:tcPr>
          <w:p w14:paraId="748BE236"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csdo:UnifiedCode20Type</w:t>
            </w:r>
            <w:r w:rsidR="00825F52" w:rsidRPr="001B0F6A">
              <w:rPr>
                <w:rStyle w:val="Bodytext211pt"/>
                <w:rFonts w:ascii="Sylfaen" w:hAnsi="Sylfaen"/>
                <w:sz w:val="20"/>
                <w:szCs w:val="20"/>
                <w:lang w:val="en-US"/>
              </w:rPr>
              <w:t xml:space="preserve"> </w:t>
            </w:r>
            <w:r w:rsidRPr="001B0F6A">
              <w:rPr>
                <w:rStyle w:val="Bodytext211pt"/>
                <w:rFonts w:ascii="Sylfaen" w:hAnsi="Sylfaen"/>
                <w:sz w:val="20"/>
                <w:szCs w:val="20"/>
              </w:rPr>
              <w:t>(M.SDT.00140)</w:t>
            </w:r>
          </w:p>
          <w:p w14:paraId="35721CC4"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 Նվազագույն երկարությունը՝ 1.</w:t>
            </w:r>
          </w:p>
          <w:p w14:paraId="75C65B73"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5AF3938"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15671627" w14:textId="77777777" w:rsidTr="00895A32">
        <w:trPr>
          <w:jc w:val="center"/>
        </w:trPr>
        <w:tc>
          <w:tcPr>
            <w:tcW w:w="245" w:type="dxa"/>
            <w:shd w:val="clear" w:color="auto" w:fill="FFFFFF"/>
          </w:tcPr>
          <w:p w14:paraId="47EC729A" w14:textId="77777777" w:rsidR="00546241" w:rsidRPr="001B0F6A" w:rsidRDefault="00546241" w:rsidP="00607E93">
            <w:pPr>
              <w:spacing w:after="120"/>
              <w:ind w:right="-20"/>
              <w:rPr>
                <w:sz w:val="20"/>
                <w:szCs w:val="20"/>
              </w:rPr>
            </w:pPr>
          </w:p>
        </w:tc>
        <w:tc>
          <w:tcPr>
            <w:tcW w:w="285" w:type="dxa"/>
            <w:shd w:val="clear" w:color="auto" w:fill="FFFFFF"/>
          </w:tcPr>
          <w:p w14:paraId="54F55E3A"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642CC091"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23E4714A"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0DDAEBF8"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0" w:type="dxa"/>
            <w:tcBorders>
              <w:top w:val="single" w:sz="4" w:space="0" w:color="auto"/>
              <w:bottom w:val="single" w:sz="4" w:space="0" w:color="auto"/>
              <w:right w:val="single" w:sz="4" w:space="0" w:color="auto"/>
            </w:tcBorders>
            <w:shd w:val="clear" w:color="auto" w:fill="FFFFFF"/>
          </w:tcPr>
          <w:p w14:paraId="229B3288" w14:textId="77777777" w:rsidR="00546241" w:rsidRPr="001B0F6A" w:rsidRDefault="00546241" w:rsidP="00825F52">
            <w:pPr>
              <w:pStyle w:val="Bodytext20"/>
              <w:shd w:val="clear" w:color="auto" w:fill="auto"/>
              <w:spacing w:after="120" w:line="240" w:lineRule="auto"/>
              <w:ind w:right="-20"/>
              <w:jc w:val="left"/>
              <w:rPr>
                <w:rStyle w:val="Bodytext211pt"/>
                <w:rFonts w:ascii="Sylfaen" w:hAnsi="Sylfaen"/>
                <w:sz w:val="20"/>
                <w:szCs w:val="20"/>
              </w:rPr>
            </w:pPr>
          </w:p>
        </w:tc>
        <w:tc>
          <w:tcPr>
            <w:tcW w:w="2473" w:type="dxa"/>
            <w:gridSpan w:val="2"/>
            <w:tcBorders>
              <w:top w:val="single" w:sz="4" w:space="0" w:color="auto"/>
              <w:left w:val="single" w:sz="4" w:space="0" w:color="auto"/>
              <w:bottom w:val="single" w:sz="4" w:space="0" w:color="auto"/>
            </w:tcBorders>
            <w:shd w:val="clear" w:color="auto" w:fill="FFFFFF"/>
          </w:tcPr>
          <w:p w14:paraId="36EE500B" w14:textId="77777777" w:rsidR="00546241" w:rsidRPr="001B0F6A" w:rsidRDefault="00546241" w:rsidP="00825F52">
            <w:pPr>
              <w:pStyle w:val="Bodytext20"/>
              <w:shd w:val="clear" w:color="auto" w:fill="auto"/>
              <w:tabs>
                <w:tab w:val="left" w:pos="430"/>
              </w:tabs>
              <w:spacing w:after="120" w:line="240" w:lineRule="auto"/>
              <w:ind w:right="-20"/>
              <w:jc w:val="left"/>
              <w:rPr>
                <w:rFonts w:ascii="Sylfaen" w:hAnsi="Sylfaen"/>
                <w:sz w:val="20"/>
                <w:szCs w:val="20"/>
              </w:rPr>
            </w:pPr>
            <w:r w:rsidRPr="001B0F6A">
              <w:rPr>
                <w:rStyle w:val="Bodytext211pt"/>
                <w:rFonts w:ascii="Sylfaen" w:hAnsi="Sylfaen"/>
                <w:sz w:val="20"/>
                <w:szCs w:val="20"/>
              </w:rPr>
              <w:t>ա)</w:t>
            </w:r>
            <w:r w:rsidR="00825F52" w:rsidRPr="001B0F6A">
              <w:rPr>
                <w:rStyle w:val="Bodytext211pt"/>
                <w:rFonts w:ascii="Sylfaen" w:hAnsi="Sylfaen"/>
                <w:sz w:val="20"/>
                <w:szCs w:val="20"/>
              </w:rPr>
              <w:tab/>
            </w:r>
            <w:r w:rsidRPr="001B0F6A">
              <w:rPr>
                <w:rStyle w:val="Bodytext211pt"/>
                <w:rFonts w:ascii="Sylfaen" w:hAnsi="Sylfaen"/>
                <w:sz w:val="20"/>
                <w:szCs w:val="20"/>
              </w:rPr>
              <w:t>Տեղեկագրքի (դասակարգչի) նույնականացուցիչը (codeListId ատրիբուտ)</w:t>
            </w:r>
          </w:p>
        </w:tc>
        <w:tc>
          <w:tcPr>
            <w:tcW w:w="3572" w:type="dxa"/>
            <w:tcBorders>
              <w:top w:val="single" w:sz="4" w:space="0" w:color="auto"/>
              <w:left w:val="single" w:sz="4" w:space="0" w:color="auto"/>
              <w:bottom w:val="single" w:sz="4" w:space="0" w:color="auto"/>
            </w:tcBorders>
            <w:shd w:val="clear" w:color="auto" w:fill="FFFFFF"/>
          </w:tcPr>
          <w:p w14:paraId="6F817828"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տեղեկագրքի (դասակարգչի) նշագիրը, որին համապատասխան նշված է ծածկագիրը</w:t>
            </w:r>
          </w:p>
        </w:tc>
        <w:tc>
          <w:tcPr>
            <w:tcW w:w="2082" w:type="dxa"/>
            <w:tcBorders>
              <w:top w:val="single" w:sz="4" w:space="0" w:color="auto"/>
              <w:left w:val="single" w:sz="4" w:space="0" w:color="auto"/>
              <w:bottom w:val="single" w:sz="4" w:space="0" w:color="auto"/>
            </w:tcBorders>
            <w:shd w:val="clear" w:color="auto" w:fill="FFFFFF"/>
          </w:tcPr>
          <w:p w14:paraId="54EB7F48"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w:t>
            </w:r>
          </w:p>
        </w:tc>
        <w:tc>
          <w:tcPr>
            <w:tcW w:w="4252" w:type="dxa"/>
            <w:tcBorders>
              <w:top w:val="single" w:sz="4" w:space="0" w:color="auto"/>
              <w:left w:val="single" w:sz="4" w:space="0" w:color="auto"/>
              <w:bottom w:val="single" w:sz="4" w:space="0" w:color="auto"/>
            </w:tcBorders>
            <w:shd w:val="clear" w:color="auto" w:fill="FFFFFF"/>
          </w:tcPr>
          <w:p w14:paraId="697EC498"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csdo:ReferenceDataIdType</w:t>
            </w:r>
            <w:r w:rsidR="00825F52" w:rsidRPr="001B0F6A">
              <w:rPr>
                <w:rStyle w:val="Bodytext211pt"/>
                <w:rFonts w:ascii="Sylfaen" w:hAnsi="Sylfaen"/>
                <w:sz w:val="20"/>
                <w:szCs w:val="20"/>
              </w:rPr>
              <w:t xml:space="preserve"> </w:t>
            </w:r>
            <w:r w:rsidRPr="001B0F6A">
              <w:rPr>
                <w:rStyle w:val="Bodytext211pt"/>
                <w:rFonts w:ascii="Sylfaen" w:hAnsi="Sylfaen"/>
                <w:sz w:val="20"/>
                <w:szCs w:val="20"/>
              </w:rPr>
              <w:t>(M.SDT.00091)</w:t>
            </w:r>
          </w:p>
          <w:p w14:paraId="3F48FA73" w14:textId="77777777" w:rsidR="00546241" w:rsidRPr="001B0F6A" w:rsidRDefault="00546241" w:rsidP="00825F52">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Պայմանանշանների նորմալացված տողը: </w:t>
            </w:r>
          </w:p>
          <w:p w14:paraId="6DBCD196"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7FC15017"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62A7213"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0C4BB733" w14:textId="77777777" w:rsidTr="00895A32">
        <w:trPr>
          <w:jc w:val="center"/>
        </w:trPr>
        <w:tc>
          <w:tcPr>
            <w:tcW w:w="245" w:type="dxa"/>
            <w:shd w:val="clear" w:color="auto" w:fill="FFFFFF"/>
          </w:tcPr>
          <w:p w14:paraId="2EC98214" w14:textId="77777777" w:rsidR="00546241" w:rsidRPr="001B0F6A" w:rsidRDefault="00546241" w:rsidP="00607E93">
            <w:pPr>
              <w:spacing w:after="120"/>
              <w:ind w:right="-20"/>
              <w:rPr>
                <w:sz w:val="20"/>
                <w:szCs w:val="20"/>
              </w:rPr>
            </w:pPr>
          </w:p>
        </w:tc>
        <w:tc>
          <w:tcPr>
            <w:tcW w:w="285" w:type="dxa"/>
            <w:shd w:val="clear" w:color="auto" w:fill="FFFFFF"/>
          </w:tcPr>
          <w:p w14:paraId="038FFDAE"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4603A978"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15892F59"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4AEA1923"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773" w:type="dxa"/>
            <w:gridSpan w:val="3"/>
            <w:tcBorders>
              <w:top w:val="single" w:sz="4" w:space="0" w:color="auto"/>
              <w:left w:val="single" w:sz="4" w:space="0" w:color="auto"/>
              <w:bottom w:val="single" w:sz="4" w:space="0" w:color="auto"/>
            </w:tcBorders>
            <w:shd w:val="clear" w:color="auto" w:fill="FFFFFF"/>
          </w:tcPr>
          <w:p w14:paraId="11D32936" w14:textId="10BAC9B6"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*.4.6.5.Կազմակերպաիրավական ձ</w:t>
            </w:r>
            <w:r w:rsidR="00E63773">
              <w:rPr>
                <w:rStyle w:val="Bodytext211pt"/>
                <w:rFonts w:ascii="Sylfaen" w:hAnsi="Sylfaen"/>
                <w:sz w:val="20"/>
                <w:szCs w:val="20"/>
              </w:rPr>
              <w:t>և</w:t>
            </w:r>
            <w:r w:rsidRPr="001B0F6A">
              <w:rPr>
                <w:rStyle w:val="Bodytext211pt"/>
                <w:rFonts w:ascii="Sylfaen" w:hAnsi="Sylfaen"/>
                <w:sz w:val="20"/>
                <w:szCs w:val="20"/>
              </w:rPr>
              <w:t>ի անվանումը</w:t>
            </w:r>
          </w:p>
          <w:p w14:paraId="6CE0B9C2"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(csdo:BusinessEntityTypeName)</w:t>
            </w:r>
          </w:p>
        </w:tc>
        <w:tc>
          <w:tcPr>
            <w:tcW w:w="3572" w:type="dxa"/>
            <w:tcBorders>
              <w:top w:val="single" w:sz="4" w:space="0" w:color="auto"/>
              <w:left w:val="single" w:sz="4" w:space="0" w:color="auto"/>
              <w:bottom w:val="single" w:sz="4" w:space="0" w:color="auto"/>
            </w:tcBorders>
            <w:shd w:val="clear" w:color="auto" w:fill="FFFFFF"/>
          </w:tcPr>
          <w:p w14:paraId="044329B6" w14:textId="680D9A7E"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կազմակերպաիրավական ձ</w:t>
            </w:r>
            <w:r w:rsidR="00E63773">
              <w:rPr>
                <w:rStyle w:val="Bodytext211pt"/>
                <w:rFonts w:ascii="Sylfaen" w:hAnsi="Sylfaen"/>
                <w:sz w:val="20"/>
                <w:szCs w:val="20"/>
              </w:rPr>
              <w:t>և</w:t>
            </w:r>
            <w:r w:rsidRPr="001B0F6A">
              <w:rPr>
                <w:rStyle w:val="Bodytext211pt"/>
                <w:rFonts w:ascii="Sylfaen" w:hAnsi="Sylfaen"/>
                <w:sz w:val="20"/>
                <w:szCs w:val="20"/>
              </w:rPr>
              <w:t>ի անվանումը, որով գրանցված է տնտեսավարող սուբյեկտը</w:t>
            </w:r>
          </w:p>
        </w:tc>
        <w:tc>
          <w:tcPr>
            <w:tcW w:w="2082" w:type="dxa"/>
            <w:tcBorders>
              <w:top w:val="single" w:sz="4" w:space="0" w:color="auto"/>
              <w:left w:val="single" w:sz="4" w:space="0" w:color="auto"/>
              <w:bottom w:val="single" w:sz="4" w:space="0" w:color="auto"/>
            </w:tcBorders>
            <w:shd w:val="clear" w:color="auto" w:fill="FFFFFF"/>
          </w:tcPr>
          <w:p w14:paraId="1FA3E3B1"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M.SDE.00090</w:t>
            </w:r>
          </w:p>
        </w:tc>
        <w:tc>
          <w:tcPr>
            <w:tcW w:w="4252" w:type="dxa"/>
            <w:tcBorders>
              <w:top w:val="single" w:sz="4" w:space="0" w:color="auto"/>
              <w:left w:val="single" w:sz="4" w:space="0" w:color="auto"/>
              <w:bottom w:val="single" w:sz="4" w:space="0" w:color="auto"/>
            </w:tcBorders>
            <w:shd w:val="clear" w:color="auto" w:fill="FFFFFF"/>
          </w:tcPr>
          <w:p w14:paraId="6D62B618" w14:textId="77777777" w:rsidR="00546241" w:rsidRPr="001B0F6A" w:rsidRDefault="00546241" w:rsidP="00825F52">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csdo:Name300Type (M.SDT.00056) Պայմանանշանների նորմալացված տողը։ </w:t>
            </w:r>
          </w:p>
          <w:p w14:paraId="7EF0AAC7"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71D4A26E"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300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56845D5"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67F2E8C8" w14:textId="77777777" w:rsidTr="00895A32">
        <w:trPr>
          <w:jc w:val="center"/>
        </w:trPr>
        <w:tc>
          <w:tcPr>
            <w:tcW w:w="245" w:type="dxa"/>
            <w:shd w:val="clear" w:color="auto" w:fill="FFFFFF"/>
          </w:tcPr>
          <w:p w14:paraId="4FBFE98E" w14:textId="77777777" w:rsidR="00546241" w:rsidRPr="001B0F6A" w:rsidRDefault="00546241" w:rsidP="00607E93">
            <w:pPr>
              <w:spacing w:after="120"/>
              <w:ind w:right="-20"/>
              <w:rPr>
                <w:sz w:val="20"/>
                <w:szCs w:val="20"/>
              </w:rPr>
            </w:pPr>
          </w:p>
        </w:tc>
        <w:tc>
          <w:tcPr>
            <w:tcW w:w="285" w:type="dxa"/>
            <w:shd w:val="clear" w:color="auto" w:fill="FFFFFF"/>
          </w:tcPr>
          <w:p w14:paraId="106FD81C"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2DC276C0"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18526FA8"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2D923395"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773" w:type="dxa"/>
            <w:gridSpan w:val="3"/>
            <w:tcBorders>
              <w:top w:val="single" w:sz="4" w:space="0" w:color="auto"/>
              <w:left w:val="single" w:sz="4" w:space="0" w:color="auto"/>
              <w:bottom w:val="single" w:sz="4" w:space="0" w:color="auto"/>
            </w:tcBorders>
            <w:shd w:val="clear" w:color="auto" w:fill="FFFFFF"/>
          </w:tcPr>
          <w:p w14:paraId="5CD1B3C5" w14:textId="77777777" w:rsidR="00546241" w:rsidRPr="001B0F6A" w:rsidRDefault="00546241" w:rsidP="00825F52">
            <w:pPr>
              <w:pStyle w:val="Bodytext20"/>
              <w:shd w:val="clear" w:color="auto" w:fill="auto"/>
              <w:tabs>
                <w:tab w:val="left" w:pos="752"/>
              </w:tabs>
              <w:spacing w:after="120" w:line="240" w:lineRule="auto"/>
              <w:ind w:right="-20"/>
              <w:jc w:val="left"/>
              <w:rPr>
                <w:rFonts w:ascii="Sylfaen" w:hAnsi="Sylfaen"/>
                <w:sz w:val="20"/>
                <w:szCs w:val="20"/>
              </w:rPr>
            </w:pPr>
            <w:r w:rsidRPr="001B0F6A">
              <w:rPr>
                <w:rStyle w:val="Bodytext211pt"/>
                <w:rFonts w:ascii="Sylfaen" w:hAnsi="Sylfaen"/>
                <w:sz w:val="20"/>
                <w:szCs w:val="20"/>
              </w:rPr>
              <w:t>*.4.6.6.</w:t>
            </w:r>
            <w:r w:rsidR="00825F52" w:rsidRPr="001B0F6A">
              <w:rPr>
                <w:rStyle w:val="Bodytext211pt"/>
                <w:rFonts w:ascii="Sylfaen" w:hAnsi="Sylfaen"/>
                <w:sz w:val="20"/>
                <w:szCs w:val="20"/>
                <w:lang w:val="en-US"/>
              </w:rPr>
              <w:tab/>
            </w:r>
            <w:r w:rsidRPr="001B0F6A">
              <w:rPr>
                <w:rStyle w:val="Bodytext211pt"/>
                <w:rFonts w:ascii="Sylfaen" w:hAnsi="Sylfaen"/>
                <w:sz w:val="20"/>
                <w:szCs w:val="20"/>
              </w:rPr>
              <w:t>Տնտեսավարող սուբյեկտի նույնականացուցիչը (csdo:BusinessEntityId)</w:t>
            </w:r>
          </w:p>
        </w:tc>
        <w:tc>
          <w:tcPr>
            <w:tcW w:w="3572" w:type="dxa"/>
            <w:tcBorders>
              <w:top w:val="single" w:sz="4" w:space="0" w:color="auto"/>
              <w:left w:val="single" w:sz="4" w:space="0" w:color="auto"/>
              <w:bottom w:val="single" w:sz="4" w:space="0" w:color="auto"/>
            </w:tcBorders>
            <w:shd w:val="clear" w:color="auto" w:fill="FFFFFF"/>
          </w:tcPr>
          <w:p w14:paraId="73EA61D5"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պետական գրանցման ժամանակ տրված գրառման համարը (ծածկագիրը)՝ ըստ ռեեստրի (ռեգիստրի)</w:t>
            </w:r>
          </w:p>
        </w:tc>
        <w:tc>
          <w:tcPr>
            <w:tcW w:w="2082" w:type="dxa"/>
            <w:tcBorders>
              <w:top w:val="single" w:sz="4" w:space="0" w:color="auto"/>
              <w:left w:val="single" w:sz="4" w:space="0" w:color="auto"/>
              <w:bottom w:val="single" w:sz="4" w:space="0" w:color="auto"/>
            </w:tcBorders>
            <w:shd w:val="clear" w:color="auto" w:fill="FFFFFF"/>
          </w:tcPr>
          <w:p w14:paraId="01B81D59"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M.SDE.00189</w:t>
            </w:r>
          </w:p>
        </w:tc>
        <w:tc>
          <w:tcPr>
            <w:tcW w:w="4252" w:type="dxa"/>
            <w:tcBorders>
              <w:top w:val="single" w:sz="4" w:space="0" w:color="auto"/>
              <w:left w:val="single" w:sz="4" w:space="0" w:color="auto"/>
              <w:bottom w:val="single" w:sz="4" w:space="0" w:color="auto"/>
            </w:tcBorders>
            <w:shd w:val="clear" w:color="auto" w:fill="FFFFFF"/>
          </w:tcPr>
          <w:p w14:paraId="0F4A8147"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csdo:BusinessEntityIdType</w:t>
            </w:r>
            <w:r w:rsidR="00825F52" w:rsidRPr="001B0F6A">
              <w:rPr>
                <w:rStyle w:val="Bodytext211pt"/>
                <w:rFonts w:ascii="Sylfaen" w:hAnsi="Sylfaen"/>
                <w:sz w:val="20"/>
                <w:szCs w:val="20"/>
                <w:lang w:val="en-US"/>
              </w:rPr>
              <w:t xml:space="preserve"> </w:t>
            </w:r>
            <w:r w:rsidRPr="001B0F6A">
              <w:rPr>
                <w:rStyle w:val="Bodytext211pt"/>
                <w:rFonts w:ascii="Sylfaen" w:hAnsi="Sylfaen"/>
                <w:sz w:val="20"/>
                <w:szCs w:val="20"/>
              </w:rPr>
              <w:t>(M.SDT.00157)</w:t>
            </w:r>
          </w:p>
          <w:p w14:paraId="384E3F23" w14:textId="77777777" w:rsidR="00546241" w:rsidRPr="001B0F6A" w:rsidRDefault="00546241" w:rsidP="00825F52">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Պայմանանշանների նորմալացված տողը: </w:t>
            </w:r>
          </w:p>
          <w:p w14:paraId="2CD8F0FE"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19A1FA7F"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61392C8"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016BAABE" w14:textId="77777777" w:rsidTr="00825F52">
        <w:trPr>
          <w:jc w:val="center"/>
        </w:trPr>
        <w:tc>
          <w:tcPr>
            <w:tcW w:w="245" w:type="dxa"/>
            <w:shd w:val="clear" w:color="auto" w:fill="FFFFFF"/>
          </w:tcPr>
          <w:p w14:paraId="6CD930AC" w14:textId="77777777" w:rsidR="00546241" w:rsidRPr="001B0F6A" w:rsidRDefault="00546241" w:rsidP="00607E93">
            <w:pPr>
              <w:spacing w:after="120"/>
              <w:ind w:right="-20"/>
              <w:rPr>
                <w:sz w:val="20"/>
                <w:szCs w:val="20"/>
              </w:rPr>
            </w:pPr>
          </w:p>
        </w:tc>
        <w:tc>
          <w:tcPr>
            <w:tcW w:w="285" w:type="dxa"/>
            <w:shd w:val="clear" w:color="auto" w:fill="FFFFFF"/>
          </w:tcPr>
          <w:p w14:paraId="632D2587"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56058D60"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2E0D73D8"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5521E262"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0" w:type="dxa"/>
            <w:tcBorders>
              <w:top w:val="single" w:sz="4" w:space="0" w:color="auto"/>
              <w:bottom w:val="single" w:sz="4" w:space="0" w:color="auto"/>
              <w:right w:val="single" w:sz="4" w:space="0" w:color="auto"/>
            </w:tcBorders>
            <w:shd w:val="clear" w:color="auto" w:fill="FFFFFF"/>
          </w:tcPr>
          <w:p w14:paraId="0FF6BD4B"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473" w:type="dxa"/>
            <w:gridSpan w:val="2"/>
            <w:tcBorders>
              <w:top w:val="single" w:sz="4" w:space="0" w:color="auto"/>
              <w:left w:val="single" w:sz="4" w:space="0" w:color="auto"/>
              <w:bottom w:val="single" w:sz="4" w:space="0" w:color="auto"/>
            </w:tcBorders>
            <w:shd w:val="clear" w:color="auto" w:fill="FFFFFF"/>
          </w:tcPr>
          <w:p w14:paraId="07C8AB1C" w14:textId="77777777" w:rsidR="00546241" w:rsidRPr="001B0F6A" w:rsidRDefault="00546241" w:rsidP="00825F52">
            <w:pPr>
              <w:pStyle w:val="Bodytext20"/>
              <w:shd w:val="clear" w:color="auto" w:fill="auto"/>
              <w:tabs>
                <w:tab w:val="left" w:pos="484"/>
              </w:tabs>
              <w:spacing w:after="120" w:line="240" w:lineRule="auto"/>
              <w:ind w:right="-20"/>
              <w:jc w:val="left"/>
              <w:rPr>
                <w:rFonts w:ascii="Sylfaen" w:hAnsi="Sylfaen"/>
                <w:sz w:val="20"/>
                <w:szCs w:val="20"/>
              </w:rPr>
            </w:pPr>
            <w:r w:rsidRPr="001B0F6A">
              <w:rPr>
                <w:rStyle w:val="Bodytext211pt"/>
                <w:rFonts w:ascii="Sylfaen" w:hAnsi="Sylfaen"/>
                <w:sz w:val="20"/>
                <w:szCs w:val="20"/>
              </w:rPr>
              <w:t>ա)</w:t>
            </w:r>
            <w:r w:rsidR="00825F52" w:rsidRPr="001B0F6A">
              <w:rPr>
                <w:rStyle w:val="Bodytext211pt"/>
                <w:rFonts w:ascii="Sylfaen" w:hAnsi="Sylfaen"/>
                <w:sz w:val="20"/>
                <w:szCs w:val="20"/>
              </w:rPr>
              <w:tab/>
            </w:r>
            <w:r w:rsidRPr="001B0F6A">
              <w:rPr>
                <w:rStyle w:val="Bodytext211pt"/>
                <w:rFonts w:ascii="Sylfaen" w:hAnsi="Sylfaen"/>
                <w:sz w:val="20"/>
                <w:szCs w:val="20"/>
              </w:rPr>
              <w:t>Նույնականացման մեթոդը (kindId ատրիբուտ)</w:t>
            </w:r>
          </w:p>
        </w:tc>
        <w:tc>
          <w:tcPr>
            <w:tcW w:w="3572" w:type="dxa"/>
            <w:tcBorders>
              <w:top w:val="single" w:sz="4" w:space="0" w:color="auto"/>
              <w:left w:val="single" w:sz="4" w:space="0" w:color="auto"/>
              <w:bottom w:val="single" w:sz="4" w:space="0" w:color="auto"/>
            </w:tcBorders>
            <w:shd w:val="clear" w:color="auto" w:fill="FFFFFF"/>
          </w:tcPr>
          <w:p w14:paraId="385901E0"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տնտեսավարող սուբյեկտների նույնականացման մեթոդը</w:t>
            </w:r>
          </w:p>
        </w:tc>
        <w:tc>
          <w:tcPr>
            <w:tcW w:w="2082" w:type="dxa"/>
            <w:tcBorders>
              <w:top w:val="single" w:sz="4" w:space="0" w:color="auto"/>
              <w:left w:val="single" w:sz="4" w:space="0" w:color="auto"/>
              <w:bottom w:val="single" w:sz="4" w:space="0" w:color="auto"/>
            </w:tcBorders>
            <w:shd w:val="clear" w:color="auto" w:fill="FFFFFF"/>
          </w:tcPr>
          <w:p w14:paraId="49A9CAC3"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w:t>
            </w:r>
          </w:p>
        </w:tc>
        <w:tc>
          <w:tcPr>
            <w:tcW w:w="4252" w:type="dxa"/>
            <w:tcBorders>
              <w:top w:val="single" w:sz="4" w:space="0" w:color="auto"/>
              <w:left w:val="single" w:sz="4" w:space="0" w:color="auto"/>
              <w:bottom w:val="single" w:sz="4" w:space="0" w:color="auto"/>
            </w:tcBorders>
            <w:shd w:val="clear" w:color="auto" w:fill="FFFFFF"/>
          </w:tcPr>
          <w:p w14:paraId="11D47342"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csdo:BusinessEntityIdKindIdType</w:t>
            </w:r>
            <w:r w:rsidR="00825F52" w:rsidRPr="001B0F6A">
              <w:rPr>
                <w:rStyle w:val="Bodytext211pt"/>
                <w:rFonts w:ascii="Sylfaen" w:hAnsi="Sylfaen"/>
                <w:sz w:val="20"/>
                <w:szCs w:val="20"/>
              </w:rPr>
              <w:t xml:space="preserve"> </w:t>
            </w:r>
            <w:r w:rsidRPr="001B0F6A">
              <w:rPr>
                <w:rStyle w:val="Bodytext211pt"/>
                <w:rFonts w:ascii="Sylfaen" w:hAnsi="Sylfaen"/>
                <w:sz w:val="20"/>
                <w:szCs w:val="20"/>
              </w:rPr>
              <w:t>(M.SDT.00158)</w:t>
            </w:r>
          </w:p>
          <w:p w14:paraId="1E566B58"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Տնտեսավարող սուբյեկտների նույնականացման մեթոդների տեղեկագրքից նույնականացուցչի արժեքը։</w:t>
            </w:r>
          </w:p>
          <w:p w14:paraId="7460C391"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3F3B7F25"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88996D0" w14:textId="77777777" w:rsidR="00546241" w:rsidRPr="001B0F6A" w:rsidRDefault="00546241" w:rsidP="00825F5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6A027CAD" w14:textId="77777777" w:rsidTr="00825F52">
        <w:trPr>
          <w:jc w:val="center"/>
        </w:trPr>
        <w:tc>
          <w:tcPr>
            <w:tcW w:w="245" w:type="dxa"/>
            <w:shd w:val="clear" w:color="auto" w:fill="FFFFFF"/>
          </w:tcPr>
          <w:p w14:paraId="1A81F432" w14:textId="77777777" w:rsidR="00546241" w:rsidRPr="001B0F6A" w:rsidRDefault="00546241" w:rsidP="00607E93">
            <w:pPr>
              <w:spacing w:after="120"/>
              <w:ind w:right="-20"/>
              <w:rPr>
                <w:sz w:val="20"/>
                <w:szCs w:val="20"/>
              </w:rPr>
            </w:pPr>
          </w:p>
        </w:tc>
        <w:tc>
          <w:tcPr>
            <w:tcW w:w="285" w:type="dxa"/>
            <w:shd w:val="clear" w:color="auto" w:fill="FFFFFF"/>
          </w:tcPr>
          <w:p w14:paraId="0681EC59"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4154CA91"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6CEBEFA8"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3255F36C"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773" w:type="dxa"/>
            <w:gridSpan w:val="3"/>
            <w:tcBorders>
              <w:top w:val="single" w:sz="4" w:space="0" w:color="auto"/>
              <w:left w:val="single" w:sz="4" w:space="0" w:color="auto"/>
              <w:bottom w:val="single" w:sz="4" w:space="0" w:color="auto"/>
            </w:tcBorders>
            <w:shd w:val="clear" w:color="auto" w:fill="FFFFFF"/>
          </w:tcPr>
          <w:p w14:paraId="26684596" w14:textId="77777777" w:rsidR="00546241" w:rsidRPr="001B0F6A" w:rsidRDefault="00546241" w:rsidP="00825F52">
            <w:pPr>
              <w:pStyle w:val="Bodytext20"/>
              <w:shd w:val="clear" w:color="auto" w:fill="auto"/>
              <w:tabs>
                <w:tab w:val="left" w:pos="691"/>
              </w:tabs>
              <w:spacing w:after="120" w:line="240" w:lineRule="auto"/>
              <w:ind w:right="-20"/>
              <w:jc w:val="left"/>
              <w:rPr>
                <w:rFonts w:ascii="Sylfaen" w:hAnsi="Sylfaen"/>
                <w:sz w:val="20"/>
                <w:szCs w:val="20"/>
              </w:rPr>
            </w:pPr>
            <w:r w:rsidRPr="001B0F6A">
              <w:rPr>
                <w:rStyle w:val="Bodytext211pt"/>
                <w:rFonts w:ascii="Sylfaen" w:hAnsi="Sylfaen"/>
                <w:sz w:val="20"/>
                <w:szCs w:val="20"/>
              </w:rPr>
              <w:t>*.4.6.7.</w:t>
            </w:r>
            <w:r w:rsidR="00825F52" w:rsidRPr="001B0F6A">
              <w:rPr>
                <w:rStyle w:val="Bodytext211pt"/>
                <w:rFonts w:ascii="Sylfaen" w:hAnsi="Sylfaen"/>
                <w:sz w:val="20"/>
                <w:szCs w:val="20"/>
                <w:lang w:val="en-US"/>
              </w:rPr>
              <w:tab/>
            </w:r>
            <w:r w:rsidRPr="001B0F6A">
              <w:rPr>
                <w:rStyle w:val="Bodytext211pt"/>
                <w:rFonts w:ascii="Sylfaen" w:hAnsi="Sylfaen"/>
                <w:sz w:val="20"/>
                <w:szCs w:val="20"/>
              </w:rPr>
              <w:t>Նույնականացման եզակի մաքսային համարը (csdo:UniqueCustomsNumberId)</w:t>
            </w:r>
          </w:p>
        </w:tc>
        <w:tc>
          <w:tcPr>
            <w:tcW w:w="3572" w:type="dxa"/>
            <w:tcBorders>
              <w:top w:val="single" w:sz="4" w:space="0" w:color="auto"/>
              <w:left w:val="single" w:sz="4" w:space="0" w:color="auto"/>
              <w:bottom w:val="single" w:sz="4" w:space="0" w:color="auto"/>
            </w:tcBorders>
            <w:shd w:val="clear" w:color="auto" w:fill="FFFFFF"/>
          </w:tcPr>
          <w:p w14:paraId="09424CAF"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տնտեսավարող սուբյեկտի՝ մաքսային հսկողության նպատակների համար նախատեսված նույնականացման եզակի համարը</w:t>
            </w:r>
          </w:p>
        </w:tc>
        <w:tc>
          <w:tcPr>
            <w:tcW w:w="2082" w:type="dxa"/>
            <w:tcBorders>
              <w:top w:val="single" w:sz="4" w:space="0" w:color="auto"/>
              <w:left w:val="single" w:sz="4" w:space="0" w:color="auto"/>
              <w:bottom w:val="single" w:sz="4" w:space="0" w:color="auto"/>
            </w:tcBorders>
            <w:shd w:val="clear" w:color="auto" w:fill="FFFFFF"/>
          </w:tcPr>
          <w:p w14:paraId="4F848A19"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M.SDE.00135</w:t>
            </w:r>
          </w:p>
        </w:tc>
        <w:tc>
          <w:tcPr>
            <w:tcW w:w="4252" w:type="dxa"/>
            <w:tcBorders>
              <w:top w:val="single" w:sz="4" w:space="0" w:color="auto"/>
              <w:left w:val="single" w:sz="4" w:space="0" w:color="auto"/>
              <w:bottom w:val="single" w:sz="4" w:space="0" w:color="auto"/>
            </w:tcBorders>
            <w:shd w:val="clear" w:color="auto" w:fill="FFFFFF"/>
          </w:tcPr>
          <w:p w14:paraId="2AB2C796"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csdo:UniqueCustomsNumberIdType</w:t>
            </w:r>
            <w:r w:rsidR="00825F52" w:rsidRPr="001B0F6A">
              <w:rPr>
                <w:rStyle w:val="Bodytext211pt"/>
                <w:rFonts w:ascii="Sylfaen" w:hAnsi="Sylfaen"/>
                <w:sz w:val="20"/>
                <w:szCs w:val="20"/>
                <w:lang w:val="en-US"/>
              </w:rPr>
              <w:t xml:space="preserve"> </w:t>
            </w:r>
            <w:r w:rsidRPr="001B0F6A">
              <w:rPr>
                <w:rStyle w:val="Bodytext211pt"/>
                <w:rFonts w:ascii="Sylfaen" w:hAnsi="Sylfaen"/>
                <w:sz w:val="20"/>
                <w:szCs w:val="20"/>
              </w:rPr>
              <w:t>(M.SDT.00089)</w:t>
            </w:r>
          </w:p>
          <w:p w14:paraId="279F8B8D" w14:textId="77777777" w:rsidR="00546241" w:rsidRPr="001B0F6A" w:rsidRDefault="00546241" w:rsidP="00825F52">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Պայմանանշանների նորմալացված տողը: </w:t>
            </w:r>
          </w:p>
          <w:p w14:paraId="2EB973B2"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1B98347B"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17</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9220ABB" w14:textId="77777777" w:rsidR="00546241" w:rsidRPr="001B0F6A" w:rsidRDefault="00546241" w:rsidP="00825F5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48E07EC8" w14:textId="77777777" w:rsidTr="00825F52">
        <w:trPr>
          <w:jc w:val="center"/>
        </w:trPr>
        <w:tc>
          <w:tcPr>
            <w:tcW w:w="245" w:type="dxa"/>
            <w:shd w:val="clear" w:color="auto" w:fill="FFFFFF"/>
          </w:tcPr>
          <w:p w14:paraId="7C75E364" w14:textId="77777777" w:rsidR="00546241" w:rsidRPr="001B0F6A" w:rsidRDefault="00546241" w:rsidP="00607E93">
            <w:pPr>
              <w:spacing w:after="120"/>
              <w:ind w:right="-20"/>
              <w:rPr>
                <w:sz w:val="20"/>
                <w:szCs w:val="20"/>
              </w:rPr>
            </w:pPr>
          </w:p>
        </w:tc>
        <w:tc>
          <w:tcPr>
            <w:tcW w:w="285" w:type="dxa"/>
            <w:shd w:val="clear" w:color="auto" w:fill="FFFFFF"/>
          </w:tcPr>
          <w:p w14:paraId="51A17EC5"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3B8926C1"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17A09621"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06AC2591"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773" w:type="dxa"/>
            <w:gridSpan w:val="3"/>
            <w:tcBorders>
              <w:top w:val="single" w:sz="4" w:space="0" w:color="auto"/>
              <w:left w:val="single" w:sz="4" w:space="0" w:color="auto"/>
              <w:bottom w:val="single" w:sz="4" w:space="0" w:color="auto"/>
            </w:tcBorders>
            <w:shd w:val="clear" w:color="auto" w:fill="FFFFFF"/>
          </w:tcPr>
          <w:p w14:paraId="1529DA49" w14:textId="77777777" w:rsidR="00546241" w:rsidRPr="001B0F6A" w:rsidRDefault="00546241" w:rsidP="00825F52">
            <w:pPr>
              <w:pStyle w:val="Bodytext20"/>
              <w:shd w:val="clear" w:color="auto" w:fill="auto"/>
              <w:tabs>
                <w:tab w:val="left" w:pos="691"/>
              </w:tabs>
              <w:spacing w:after="120" w:line="240" w:lineRule="auto"/>
              <w:ind w:right="-20"/>
              <w:jc w:val="left"/>
              <w:rPr>
                <w:rFonts w:ascii="Sylfaen" w:hAnsi="Sylfaen"/>
                <w:sz w:val="20"/>
                <w:szCs w:val="20"/>
              </w:rPr>
            </w:pPr>
            <w:r w:rsidRPr="001B0F6A">
              <w:rPr>
                <w:rStyle w:val="Bodytext211pt"/>
                <w:rFonts w:ascii="Sylfaen" w:hAnsi="Sylfaen"/>
                <w:sz w:val="20"/>
                <w:szCs w:val="20"/>
              </w:rPr>
              <w:t>*.4.6.8.</w:t>
            </w:r>
            <w:r w:rsidR="00825F52" w:rsidRPr="001B0F6A">
              <w:rPr>
                <w:rStyle w:val="Bodytext211pt"/>
                <w:rFonts w:ascii="Sylfaen" w:hAnsi="Sylfaen"/>
                <w:sz w:val="20"/>
                <w:szCs w:val="20"/>
                <w:lang w:val="en-US"/>
              </w:rPr>
              <w:tab/>
            </w:r>
            <w:r w:rsidRPr="001B0F6A">
              <w:rPr>
                <w:rStyle w:val="Bodytext211pt"/>
                <w:rFonts w:ascii="Sylfaen" w:hAnsi="Sylfaen"/>
                <w:sz w:val="20"/>
                <w:szCs w:val="20"/>
              </w:rPr>
              <w:t>Հարկ վճարողի նույնականացուցիչը (csdo:TaxpayerId)</w:t>
            </w:r>
          </w:p>
        </w:tc>
        <w:tc>
          <w:tcPr>
            <w:tcW w:w="3572" w:type="dxa"/>
            <w:tcBorders>
              <w:top w:val="single" w:sz="4" w:space="0" w:color="auto"/>
              <w:left w:val="single" w:sz="4" w:space="0" w:color="auto"/>
              <w:bottom w:val="single" w:sz="4" w:space="0" w:color="auto"/>
            </w:tcBorders>
            <w:shd w:val="clear" w:color="auto" w:fill="FFFFFF"/>
          </w:tcPr>
          <w:p w14:paraId="01A7D540"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տնտեսավարող սուբյեկտի նույնականացուցիչը՝ հարկ վճարողի գրանցման երկրի հարկ վճարողների ռեեստրում</w:t>
            </w:r>
          </w:p>
        </w:tc>
        <w:tc>
          <w:tcPr>
            <w:tcW w:w="2082" w:type="dxa"/>
            <w:tcBorders>
              <w:top w:val="single" w:sz="4" w:space="0" w:color="auto"/>
              <w:left w:val="single" w:sz="4" w:space="0" w:color="auto"/>
              <w:bottom w:val="single" w:sz="4" w:space="0" w:color="auto"/>
            </w:tcBorders>
            <w:shd w:val="clear" w:color="auto" w:fill="FFFFFF"/>
          </w:tcPr>
          <w:p w14:paraId="1EACAA9B"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M.SDE.00025</w:t>
            </w:r>
          </w:p>
        </w:tc>
        <w:tc>
          <w:tcPr>
            <w:tcW w:w="4252" w:type="dxa"/>
            <w:tcBorders>
              <w:top w:val="single" w:sz="4" w:space="0" w:color="auto"/>
              <w:left w:val="single" w:sz="4" w:space="0" w:color="auto"/>
              <w:bottom w:val="single" w:sz="4" w:space="0" w:color="auto"/>
            </w:tcBorders>
            <w:shd w:val="clear" w:color="auto" w:fill="FFFFFF"/>
          </w:tcPr>
          <w:p w14:paraId="6119B22E"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csdo:TaxpayerIdType (M.SDT.00025) Նույնականացուցչի արժեքը՝ հարկ վճարողի գրանցման երկրում ընդունված կանոններին համապատասխան։</w:t>
            </w:r>
          </w:p>
          <w:p w14:paraId="31D58B0E"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68446F4D"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46EC74C" w14:textId="77777777" w:rsidR="00546241" w:rsidRPr="001B0F6A" w:rsidRDefault="00546241" w:rsidP="00825F5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66624ADA" w14:textId="77777777" w:rsidTr="00825F52">
        <w:trPr>
          <w:jc w:val="center"/>
        </w:trPr>
        <w:tc>
          <w:tcPr>
            <w:tcW w:w="245" w:type="dxa"/>
            <w:shd w:val="clear" w:color="auto" w:fill="FFFFFF"/>
          </w:tcPr>
          <w:p w14:paraId="676CA621" w14:textId="77777777" w:rsidR="00546241" w:rsidRPr="001B0F6A" w:rsidRDefault="00546241" w:rsidP="00607E93">
            <w:pPr>
              <w:spacing w:after="120"/>
              <w:ind w:right="-20"/>
              <w:rPr>
                <w:sz w:val="20"/>
                <w:szCs w:val="20"/>
              </w:rPr>
            </w:pPr>
          </w:p>
        </w:tc>
        <w:tc>
          <w:tcPr>
            <w:tcW w:w="285" w:type="dxa"/>
            <w:shd w:val="clear" w:color="auto" w:fill="FFFFFF"/>
          </w:tcPr>
          <w:p w14:paraId="4E2E3A45"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5E7E53B0"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2F5D72FC"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2F11048A"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773" w:type="dxa"/>
            <w:gridSpan w:val="3"/>
            <w:tcBorders>
              <w:top w:val="single" w:sz="4" w:space="0" w:color="auto"/>
              <w:left w:val="single" w:sz="4" w:space="0" w:color="auto"/>
              <w:bottom w:val="single" w:sz="4" w:space="0" w:color="auto"/>
            </w:tcBorders>
            <w:shd w:val="clear" w:color="auto" w:fill="FFFFFF"/>
          </w:tcPr>
          <w:p w14:paraId="3AE7F78D" w14:textId="77777777" w:rsidR="00546241" w:rsidRPr="001B0F6A" w:rsidRDefault="00546241" w:rsidP="00825F52">
            <w:pPr>
              <w:pStyle w:val="Bodytext20"/>
              <w:shd w:val="clear" w:color="auto" w:fill="auto"/>
              <w:tabs>
                <w:tab w:val="left" w:pos="691"/>
              </w:tabs>
              <w:spacing w:after="120" w:line="240" w:lineRule="auto"/>
              <w:ind w:right="-20"/>
              <w:jc w:val="left"/>
              <w:rPr>
                <w:rFonts w:ascii="Sylfaen" w:hAnsi="Sylfaen"/>
                <w:sz w:val="20"/>
                <w:szCs w:val="20"/>
              </w:rPr>
            </w:pPr>
            <w:r w:rsidRPr="001B0F6A">
              <w:rPr>
                <w:rStyle w:val="Bodytext211pt"/>
                <w:rFonts w:ascii="Sylfaen" w:hAnsi="Sylfaen"/>
                <w:sz w:val="20"/>
                <w:szCs w:val="20"/>
              </w:rPr>
              <w:t>*.4.6.9.</w:t>
            </w:r>
            <w:r w:rsidR="00825F52" w:rsidRPr="001B0F6A">
              <w:rPr>
                <w:rStyle w:val="Bodytext211pt"/>
                <w:rFonts w:ascii="Sylfaen" w:hAnsi="Sylfaen"/>
                <w:sz w:val="20"/>
                <w:szCs w:val="20"/>
                <w:lang w:val="en-US"/>
              </w:rPr>
              <w:tab/>
            </w:r>
            <w:r w:rsidRPr="001B0F6A">
              <w:rPr>
                <w:rStyle w:val="Bodytext211pt"/>
                <w:rFonts w:ascii="Sylfaen" w:hAnsi="Sylfaen"/>
                <w:sz w:val="20"/>
                <w:szCs w:val="20"/>
              </w:rPr>
              <w:t xml:space="preserve">Հաշվառման վերցնելու </w:t>
            </w:r>
            <w:r w:rsidRPr="001B0F6A">
              <w:rPr>
                <w:rStyle w:val="Bodytext211pt"/>
                <w:rFonts w:ascii="Sylfaen" w:hAnsi="Sylfaen"/>
                <w:spacing w:val="-4"/>
                <w:sz w:val="20"/>
                <w:szCs w:val="20"/>
              </w:rPr>
              <w:t>պատճառի ծածկագիրը (csdo:TaxRegistrationReasonCode)</w:t>
            </w:r>
          </w:p>
        </w:tc>
        <w:tc>
          <w:tcPr>
            <w:tcW w:w="3572" w:type="dxa"/>
            <w:tcBorders>
              <w:top w:val="single" w:sz="4" w:space="0" w:color="auto"/>
              <w:left w:val="single" w:sz="4" w:space="0" w:color="auto"/>
              <w:bottom w:val="single" w:sz="4" w:space="0" w:color="auto"/>
            </w:tcBorders>
            <w:shd w:val="clear" w:color="auto" w:fill="FFFFFF"/>
          </w:tcPr>
          <w:p w14:paraId="7010B8C2"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Ռուսաստանի Դաշնությունում տնտեսավարող սուբյեկտին հարկային հաշվառման վերցնելու պատճառը նույնականացնող ծածկագիրը</w:t>
            </w:r>
          </w:p>
        </w:tc>
        <w:tc>
          <w:tcPr>
            <w:tcW w:w="2082" w:type="dxa"/>
            <w:tcBorders>
              <w:top w:val="single" w:sz="4" w:space="0" w:color="auto"/>
              <w:left w:val="single" w:sz="4" w:space="0" w:color="auto"/>
              <w:bottom w:val="single" w:sz="4" w:space="0" w:color="auto"/>
            </w:tcBorders>
            <w:shd w:val="clear" w:color="auto" w:fill="FFFFFF"/>
          </w:tcPr>
          <w:p w14:paraId="4C8CD0D4"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M.SDE.00030</w:t>
            </w:r>
          </w:p>
        </w:tc>
        <w:tc>
          <w:tcPr>
            <w:tcW w:w="4252" w:type="dxa"/>
            <w:tcBorders>
              <w:top w:val="single" w:sz="4" w:space="0" w:color="auto"/>
              <w:left w:val="single" w:sz="4" w:space="0" w:color="auto"/>
              <w:bottom w:val="single" w:sz="4" w:space="0" w:color="auto"/>
            </w:tcBorders>
            <w:shd w:val="clear" w:color="auto" w:fill="FFFFFF"/>
          </w:tcPr>
          <w:p w14:paraId="513433A6"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csdo:TaxRegistrationReasonCodeType</w:t>
            </w:r>
            <w:r w:rsidR="00825F52" w:rsidRPr="001B0F6A">
              <w:rPr>
                <w:rStyle w:val="Bodytext211pt"/>
                <w:rFonts w:ascii="Sylfaen" w:hAnsi="Sylfaen"/>
                <w:sz w:val="20"/>
                <w:szCs w:val="20"/>
                <w:lang w:val="en-US"/>
              </w:rPr>
              <w:t xml:space="preserve"> </w:t>
            </w:r>
            <w:r w:rsidRPr="001B0F6A">
              <w:rPr>
                <w:rStyle w:val="Bodytext211pt"/>
                <w:rFonts w:ascii="Sylfaen" w:hAnsi="Sylfaen"/>
                <w:sz w:val="20"/>
                <w:szCs w:val="20"/>
              </w:rPr>
              <w:t>(M.SDT.00030)</w:t>
            </w:r>
          </w:p>
          <w:p w14:paraId="5AAE50F4" w14:textId="50BB9B76"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Պայմանանշանների նորմալացված տողը: Ձ</w:t>
            </w:r>
            <w:r w:rsidR="00E63773">
              <w:rPr>
                <w:rStyle w:val="Bodytext211pt"/>
                <w:rFonts w:ascii="Sylfaen" w:hAnsi="Sylfaen"/>
                <w:sz w:val="20"/>
                <w:szCs w:val="20"/>
              </w:rPr>
              <w:t>և</w:t>
            </w:r>
            <w:r w:rsidRPr="001B0F6A">
              <w:rPr>
                <w:rStyle w:val="Bodytext211pt"/>
                <w:rFonts w:ascii="Sylfaen" w:hAnsi="Sylfaen"/>
                <w:sz w:val="20"/>
                <w:szCs w:val="20"/>
              </w:rPr>
              <w:t>անմուշը՝ \d{9}</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C647ED3" w14:textId="77777777" w:rsidR="00546241" w:rsidRPr="001B0F6A" w:rsidRDefault="00546241" w:rsidP="00825F5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14B39791" w14:textId="77777777" w:rsidTr="00825F52">
        <w:trPr>
          <w:jc w:val="center"/>
        </w:trPr>
        <w:tc>
          <w:tcPr>
            <w:tcW w:w="245" w:type="dxa"/>
            <w:shd w:val="clear" w:color="auto" w:fill="FFFFFF"/>
          </w:tcPr>
          <w:p w14:paraId="63DE841B" w14:textId="77777777" w:rsidR="00546241" w:rsidRPr="001B0F6A" w:rsidRDefault="00546241" w:rsidP="00607E93">
            <w:pPr>
              <w:spacing w:after="120"/>
              <w:ind w:right="-20"/>
              <w:rPr>
                <w:sz w:val="20"/>
                <w:szCs w:val="20"/>
              </w:rPr>
            </w:pPr>
          </w:p>
        </w:tc>
        <w:tc>
          <w:tcPr>
            <w:tcW w:w="285" w:type="dxa"/>
            <w:shd w:val="clear" w:color="auto" w:fill="FFFFFF"/>
          </w:tcPr>
          <w:p w14:paraId="6A7EE3C3"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20F49585"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6218D573"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6DC17737"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773" w:type="dxa"/>
            <w:gridSpan w:val="3"/>
            <w:tcBorders>
              <w:top w:val="single" w:sz="4" w:space="0" w:color="auto"/>
              <w:left w:val="single" w:sz="4" w:space="0" w:color="auto"/>
              <w:bottom w:val="single" w:sz="4" w:space="0" w:color="auto"/>
            </w:tcBorders>
            <w:shd w:val="clear" w:color="auto" w:fill="FFFFFF"/>
          </w:tcPr>
          <w:p w14:paraId="32075C09" w14:textId="77777777" w:rsidR="00546241" w:rsidRPr="001B0F6A" w:rsidRDefault="00546241" w:rsidP="00825F52">
            <w:pPr>
              <w:pStyle w:val="Bodytext20"/>
              <w:shd w:val="clear" w:color="auto" w:fill="auto"/>
              <w:tabs>
                <w:tab w:val="left" w:pos="881"/>
              </w:tabs>
              <w:spacing w:after="120" w:line="240" w:lineRule="auto"/>
              <w:ind w:right="-20"/>
              <w:jc w:val="left"/>
              <w:rPr>
                <w:rFonts w:ascii="Sylfaen" w:hAnsi="Sylfaen"/>
                <w:sz w:val="20"/>
                <w:szCs w:val="20"/>
              </w:rPr>
            </w:pPr>
            <w:r w:rsidRPr="001B0F6A">
              <w:rPr>
                <w:rStyle w:val="Bodytext211pt"/>
                <w:rFonts w:ascii="Sylfaen" w:hAnsi="Sylfaen"/>
                <w:sz w:val="20"/>
                <w:szCs w:val="20"/>
              </w:rPr>
              <w:t>*.4.6.10.</w:t>
            </w:r>
            <w:r w:rsidR="00825F52" w:rsidRPr="001B0F6A">
              <w:rPr>
                <w:rStyle w:val="Bodytext211pt"/>
                <w:rFonts w:ascii="Sylfaen" w:hAnsi="Sylfaen"/>
                <w:sz w:val="20"/>
                <w:szCs w:val="20"/>
                <w:lang w:val="en-US"/>
              </w:rPr>
              <w:tab/>
            </w:r>
            <w:r w:rsidRPr="001B0F6A">
              <w:rPr>
                <w:rStyle w:val="Bodytext211pt"/>
                <w:rFonts w:ascii="Sylfaen" w:hAnsi="Sylfaen"/>
                <w:sz w:val="20"/>
                <w:szCs w:val="20"/>
              </w:rPr>
              <w:t>Հասցեն (ccdo:SubjectAddressDetails)</w:t>
            </w:r>
          </w:p>
        </w:tc>
        <w:tc>
          <w:tcPr>
            <w:tcW w:w="3572" w:type="dxa"/>
            <w:tcBorders>
              <w:top w:val="single" w:sz="4" w:space="0" w:color="auto"/>
              <w:left w:val="single" w:sz="4" w:space="0" w:color="auto"/>
              <w:bottom w:val="single" w:sz="4" w:space="0" w:color="auto"/>
            </w:tcBorders>
            <w:shd w:val="clear" w:color="auto" w:fill="FFFFFF"/>
          </w:tcPr>
          <w:p w14:paraId="5F62A434"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տնտեսավարող սուբյեկտի հասցեն</w:t>
            </w:r>
          </w:p>
        </w:tc>
        <w:tc>
          <w:tcPr>
            <w:tcW w:w="2082" w:type="dxa"/>
            <w:tcBorders>
              <w:top w:val="single" w:sz="4" w:space="0" w:color="auto"/>
              <w:left w:val="single" w:sz="4" w:space="0" w:color="auto"/>
              <w:bottom w:val="single" w:sz="4" w:space="0" w:color="auto"/>
            </w:tcBorders>
            <w:shd w:val="clear" w:color="auto" w:fill="FFFFFF"/>
          </w:tcPr>
          <w:p w14:paraId="66423E0C"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M.CDE.00058</w:t>
            </w:r>
          </w:p>
        </w:tc>
        <w:tc>
          <w:tcPr>
            <w:tcW w:w="4252" w:type="dxa"/>
            <w:tcBorders>
              <w:top w:val="single" w:sz="4" w:space="0" w:color="auto"/>
              <w:left w:val="single" w:sz="4" w:space="0" w:color="auto"/>
              <w:bottom w:val="single" w:sz="4" w:space="0" w:color="auto"/>
            </w:tcBorders>
            <w:shd w:val="clear" w:color="auto" w:fill="FFFFFF"/>
          </w:tcPr>
          <w:p w14:paraId="1653466D"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ccdo:SubjectAddressDetailsType</w:t>
            </w:r>
            <w:r w:rsidR="00825F52" w:rsidRPr="001B0F6A">
              <w:rPr>
                <w:rStyle w:val="Bodytext211pt"/>
                <w:rFonts w:ascii="Sylfaen" w:hAnsi="Sylfaen"/>
                <w:sz w:val="20"/>
                <w:szCs w:val="20"/>
                <w:lang w:val="en-US"/>
              </w:rPr>
              <w:t xml:space="preserve"> </w:t>
            </w:r>
            <w:r w:rsidRPr="001B0F6A">
              <w:rPr>
                <w:rStyle w:val="Bodytext211pt"/>
                <w:rFonts w:ascii="Sylfaen" w:hAnsi="Sylfaen"/>
                <w:sz w:val="20"/>
                <w:szCs w:val="20"/>
              </w:rPr>
              <w:t>(M.CDT.00064)</w:t>
            </w:r>
          </w:p>
          <w:p w14:paraId="13C184F0"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Որոշվում է ներդրված տարրերի արժեքների տիրույթներով</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0215ADA7" w14:textId="77777777" w:rsidR="00546241" w:rsidRPr="001B0F6A" w:rsidRDefault="00546241" w:rsidP="00825F5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w:t>
            </w:r>
          </w:p>
        </w:tc>
      </w:tr>
      <w:tr w:rsidR="00546241" w:rsidRPr="001B0F6A" w14:paraId="11BB583B" w14:textId="77777777" w:rsidTr="00825F52">
        <w:trPr>
          <w:jc w:val="center"/>
        </w:trPr>
        <w:tc>
          <w:tcPr>
            <w:tcW w:w="245" w:type="dxa"/>
            <w:shd w:val="clear" w:color="auto" w:fill="FFFFFF"/>
          </w:tcPr>
          <w:p w14:paraId="48CA5C7C" w14:textId="77777777" w:rsidR="00546241" w:rsidRPr="001B0F6A" w:rsidRDefault="00546241" w:rsidP="00607E93">
            <w:pPr>
              <w:spacing w:after="120"/>
              <w:ind w:right="-20"/>
              <w:rPr>
                <w:sz w:val="20"/>
                <w:szCs w:val="20"/>
              </w:rPr>
            </w:pPr>
          </w:p>
        </w:tc>
        <w:tc>
          <w:tcPr>
            <w:tcW w:w="285" w:type="dxa"/>
            <w:shd w:val="clear" w:color="auto" w:fill="FFFFFF"/>
          </w:tcPr>
          <w:p w14:paraId="164AE47B"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522BF795"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7BC5F21B"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73E5F3FC"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0" w:type="dxa"/>
            <w:tcBorders>
              <w:top w:val="single" w:sz="4" w:space="0" w:color="auto"/>
              <w:right w:val="single" w:sz="4" w:space="0" w:color="auto"/>
            </w:tcBorders>
            <w:shd w:val="clear" w:color="auto" w:fill="FFFFFF"/>
          </w:tcPr>
          <w:p w14:paraId="57CE0641" w14:textId="77777777" w:rsidR="00546241" w:rsidRPr="001B0F6A" w:rsidRDefault="00546241" w:rsidP="00825F52">
            <w:pPr>
              <w:pStyle w:val="Bodytext20"/>
              <w:shd w:val="clear" w:color="auto" w:fill="auto"/>
              <w:spacing w:after="120" w:line="240" w:lineRule="auto"/>
              <w:ind w:right="-20"/>
              <w:jc w:val="left"/>
              <w:rPr>
                <w:rStyle w:val="Bodytext211pt"/>
                <w:rFonts w:ascii="Sylfaen" w:hAnsi="Sylfaen"/>
                <w:sz w:val="20"/>
                <w:szCs w:val="20"/>
              </w:rPr>
            </w:pPr>
          </w:p>
        </w:tc>
        <w:tc>
          <w:tcPr>
            <w:tcW w:w="2473" w:type="dxa"/>
            <w:gridSpan w:val="2"/>
            <w:tcBorders>
              <w:top w:val="single" w:sz="4" w:space="0" w:color="auto"/>
              <w:left w:val="single" w:sz="4" w:space="0" w:color="auto"/>
              <w:bottom w:val="single" w:sz="4" w:space="0" w:color="auto"/>
            </w:tcBorders>
            <w:shd w:val="clear" w:color="auto" w:fill="FFFFFF"/>
          </w:tcPr>
          <w:p w14:paraId="15D2C142" w14:textId="77777777" w:rsidR="00546241" w:rsidRPr="001B0F6A" w:rsidRDefault="00546241" w:rsidP="00825F52">
            <w:pPr>
              <w:pStyle w:val="Bodytext20"/>
              <w:shd w:val="clear" w:color="auto" w:fill="auto"/>
              <w:tabs>
                <w:tab w:val="left" w:pos="958"/>
              </w:tabs>
              <w:spacing w:after="120" w:line="240" w:lineRule="auto"/>
              <w:ind w:right="-20"/>
              <w:jc w:val="left"/>
              <w:rPr>
                <w:rFonts w:ascii="Sylfaen" w:hAnsi="Sylfaen"/>
                <w:sz w:val="20"/>
                <w:szCs w:val="20"/>
              </w:rPr>
            </w:pPr>
            <w:r w:rsidRPr="001B0F6A">
              <w:rPr>
                <w:rStyle w:val="Bodytext211pt"/>
                <w:rFonts w:ascii="Sylfaen" w:hAnsi="Sylfaen"/>
                <w:sz w:val="20"/>
                <w:szCs w:val="20"/>
              </w:rPr>
              <w:t>*.4.6.10.1.</w:t>
            </w:r>
            <w:r w:rsidR="00825F52" w:rsidRPr="001B0F6A">
              <w:rPr>
                <w:rStyle w:val="Bodytext211pt"/>
                <w:rFonts w:ascii="Sylfaen" w:hAnsi="Sylfaen"/>
                <w:sz w:val="20"/>
                <w:szCs w:val="20"/>
                <w:lang w:val="en-US"/>
              </w:rPr>
              <w:tab/>
            </w:r>
            <w:r w:rsidRPr="001B0F6A">
              <w:rPr>
                <w:rStyle w:val="Bodytext211pt"/>
                <w:rFonts w:ascii="Sylfaen" w:hAnsi="Sylfaen"/>
                <w:sz w:val="20"/>
                <w:szCs w:val="20"/>
              </w:rPr>
              <w:t xml:space="preserve">Հասցեի </w:t>
            </w:r>
            <w:r w:rsidRPr="001B0F6A">
              <w:rPr>
                <w:rStyle w:val="Bodytext211pt"/>
                <w:rFonts w:ascii="Sylfaen" w:hAnsi="Sylfaen"/>
                <w:sz w:val="20"/>
                <w:szCs w:val="20"/>
              </w:rPr>
              <w:lastRenderedPageBreak/>
              <w:t>տեսակի ծածկագիրը (csdo:AddressKindCode)</w:t>
            </w:r>
          </w:p>
        </w:tc>
        <w:tc>
          <w:tcPr>
            <w:tcW w:w="3572" w:type="dxa"/>
            <w:tcBorders>
              <w:top w:val="single" w:sz="4" w:space="0" w:color="auto"/>
              <w:left w:val="single" w:sz="4" w:space="0" w:color="auto"/>
              <w:bottom w:val="single" w:sz="4" w:space="0" w:color="auto"/>
            </w:tcBorders>
            <w:shd w:val="clear" w:color="auto" w:fill="FFFFFF"/>
          </w:tcPr>
          <w:p w14:paraId="514CCC0E"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 xml:space="preserve">հասցեի տեսակի ծածկագրային </w:t>
            </w:r>
            <w:r w:rsidRPr="001B0F6A">
              <w:rPr>
                <w:rStyle w:val="Bodytext211pt"/>
                <w:rFonts w:ascii="Sylfaen" w:hAnsi="Sylfaen"/>
                <w:sz w:val="20"/>
                <w:szCs w:val="20"/>
              </w:rPr>
              <w:lastRenderedPageBreak/>
              <w:t>նշագիրը</w:t>
            </w:r>
          </w:p>
        </w:tc>
        <w:tc>
          <w:tcPr>
            <w:tcW w:w="2082" w:type="dxa"/>
            <w:tcBorders>
              <w:top w:val="single" w:sz="4" w:space="0" w:color="auto"/>
              <w:left w:val="single" w:sz="4" w:space="0" w:color="auto"/>
              <w:bottom w:val="single" w:sz="4" w:space="0" w:color="auto"/>
            </w:tcBorders>
            <w:shd w:val="clear" w:color="auto" w:fill="FFFFFF"/>
          </w:tcPr>
          <w:p w14:paraId="0A3D0F14"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M.SDE.00192</w:t>
            </w:r>
          </w:p>
        </w:tc>
        <w:tc>
          <w:tcPr>
            <w:tcW w:w="4252" w:type="dxa"/>
            <w:tcBorders>
              <w:top w:val="single" w:sz="4" w:space="0" w:color="auto"/>
              <w:left w:val="single" w:sz="4" w:space="0" w:color="auto"/>
              <w:bottom w:val="single" w:sz="4" w:space="0" w:color="auto"/>
            </w:tcBorders>
            <w:shd w:val="clear" w:color="auto" w:fill="FFFFFF"/>
          </w:tcPr>
          <w:p w14:paraId="63782B82"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csdo:AddressKindCodeType</w:t>
            </w:r>
            <w:r w:rsidR="00825F52" w:rsidRPr="001B0F6A">
              <w:rPr>
                <w:rStyle w:val="Bodytext211pt"/>
                <w:rFonts w:ascii="Sylfaen" w:hAnsi="Sylfaen"/>
                <w:sz w:val="20"/>
                <w:szCs w:val="20"/>
                <w:lang w:val="en-US"/>
              </w:rPr>
              <w:t xml:space="preserve"> </w:t>
            </w:r>
            <w:r w:rsidRPr="001B0F6A">
              <w:rPr>
                <w:rStyle w:val="Bodytext211pt"/>
                <w:rFonts w:ascii="Sylfaen" w:hAnsi="Sylfaen"/>
                <w:sz w:val="20"/>
                <w:szCs w:val="20"/>
              </w:rPr>
              <w:t>(M.SDT.00162)</w:t>
            </w:r>
          </w:p>
          <w:p w14:paraId="142A11BD" w14:textId="77777777" w:rsidR="00546241" w:rsidRPr="001B0F6A" w:rsidRDefault="00546241" w:rsidP="00825F52">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lastRenderedPageBreak/>
              <w:t>Ծածկագրի արժեքը՝ հասցեների տեսակների տեղեկագրքին համապատասխան:</w:t>
            </w:r>
          </w:p>
          <w:p w14:paraId="2CF74EA3"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 Առավելագույն երկարությունը՝ 20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269087ED" w14:textId="77777777" w:rsidR="00546241" w:rsidRPr="001B0F6A" w:rsidRDefault="00546241" w:rsidP="00825F5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0..1</w:t>
            </w:r>
          </w:p>
        </w:tc>
      </w:tr>
      <w:tr w:rsidR="00546241" w:rsidRPr="001B0F6A" w14:paraId="1D0355F3" w14:textId="77777777" w:rsidTr="00825F52">
        <w:trPr>
          <w:jc w:val="center"/>
        </w:trPr>
        <w:tc>
          <w:tcPr>
            <w:tcW w:w="245" w:type="dxa"/>
            <w:shd w:val="clear" w:color="auto" w:fill="FFFFFF"/>
          </w:tcPr>
          <w:p w14:paraId="5B348DB3" w14:textId="77777777" w:rsidR="00546241" w:rsidRPr="001B0F6A" w:rsidRDefault="00546241" w:rsidP="00607E93">
            <w:pPr>
              <w:spacing w:after="120"/>
              <w:ind w:right="-20"/>
              <w:rPr>
                <w:sz w:val="20"/>
                <w:szCs w:val="20"/>
              </w:rPr>
            </w:pPr>
          </w:p>
        </w:tc>
        <w:tc>
          <w:tcPr>
            <w:tcW w:w="285" w:type="dxa"/>
            <w:shd w:val="clear" w:color="auto" w:fill="FFFFFF"/>
          </w:tcPr>
          <w:p w14:paraId="0A2CE3B2"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7727EB11"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5171EF59"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1AF8130F"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0" w:type="dxa"/>
            <w:tcBorders>
              <w:right w:val="single" w:sz="4" w:space="0" w:color="auto"/>
            </w:tcBorders>
            <w:shd w:val="clear" w:color="auto" w:fill="FFFFFF"/>
          </w:tcPr>
          <w:p w14:paraId="39FFE53D" w14:textId="77777777" w:rsidR="00546241" w:rsidRPr="001B0F6A" w:rsidRDefault="00546241" w:rsidP="00825F52">
            <w:pPr>
              <w:pStyle w:val="Bodytext20"/>
              <w:shd w:val="clear" w:color="auto" w:fill="auto"/>
              <w:spacing w:after="120" w:line="240" w:lineRule="auto"/>
              <w:ind w:right="-20"/>
              <w:jc w:val="left"/>
              <w:rPr>
                <w:rStyle w:val="Bodytext211pt"/>
                <w:rFonts w:ascii="Sylfaen" w:hAnsi="Sylfaen"/>
                <w:sz w:val="20"/>
                <w:szCs w:val="20"/>
              </w:rPr>
            </w:pPr>
          </w:p>
        </w:tc>
        <w:tc>
          <w:tcPr>
            <w:tcW w:w="2473" w:type="dxa"/>
            <w:gridSpan w:val="2"/>
            <w:tcBorders>
              <w:top w:val="single" w:sz="4" w:space="0" w:color="auto"/>
              <w:left w:val="single" w:sz="4" w:space="0" w:color="auto"/>
              <w:bottom w:val="single" w:sz="4" w:space="0" w:color="auto"/>
            </w:tcBorders>
            <w:shd w:val="clear" w:color="auto" w:fill="FFFFFF"/>
          </w:tcPr>
          <w:p w14:paraId="290A373E" w14:textId="77777777" w:rsidR="00546241" w:rsidRPr="001B0F6A" w:rsidRDefault="00546241" w:rsidP="00825F52">
            <w:pPr>
              <w:pStyle w:val="Bodytext20"/>
              <w:shd w:val="clear" w:color="auto" w:fill="auto"/>
              <w:tabs>
                <w:tab w:val="left" w:pos="958"/>
              </w:tabs>
              <w:spacing w:after="120" w:line="240" w:lineRule="auto"/>
              <w:ind w:right="-20"/>
              <w:jc w:val="left"/>
              <w:rPr>
                <w:rFonts w:ascii="Sylfaen" w:hAnsi="Sylfaen"/>
                <w:sz w:val="20"/>
                <w:szCs w:val="20"/>
              </w:rPr>
            </w:pPr>
            <w:r w:rsidRPr="001B0F6A">
              <w:rPr>
                <w:rStyle w:val="Bodytext211pt"/>
                <w:rFonts w:ascii="Sylfaen" w:hAnsi="Sylfaen"/>
                <w:sz w:val="20"/>
                <w:szCs w:val="20"/>
              </w:rPr>
              <w:t>*.4.6.10.2.</w:t>
            </w:r>
            <w:r w:rsidR="00825F52" w:rsidRPr="001B0F6A">
              <w:rPr>
                <w:rStyle w:val="Bodytext211pt"/>
                <w:rFonts w:ascii="Sylfaen" w:hAnsi="Sylfaen"/>
                <w:sz w:val="20"/>
                <w:szCs w:val="20"/>
                <w:lang w:val="en-US"/>
              </w:rPr>
              <w:tab/>
            </w:r>
            <w:r w:rsidRPr="001B0F6A">
              <w:rPr>
                <w:rStyle w:val="Bodytext211pt"/>
                <w:rFonts w:ascii="Sylfaen" w:hAnsi="Sylfaen"/>
                <w:sz w:val="20"/>
                <w:szCs w:val="20"/>
              </w:rPr>
              <w:t>Երկրի ծածկագիրը (csdo:UnifiedCountryCode)</w:t>
            </w:r>
          </w:p>
        </w:tc>
        <w:tc>
          <w:tcPr>
            <w:tcW w:w="3572" w:type="dxa"/>
            <w:tcBorders>
              <w:top w:val="single" w:sz="4" w:space="0" w:color="auto"/>
              <w:left w:val="single" w:sz="4" w:space="0" w:color="auto"/>
              <w:bottom w:val="single" w:sz="4" w:space="0" w:color="auto"/>
            </w:tcBorders>
            <w:shd w:val="clear" w:color="auto" w:fill="FFFFFF"/>
          </w:tcPr>
          <w:p w14:paraId="07F61673"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երկրի ծածկագրային նշագիրը</w:t>
            </w:r>
          </w:p>
        </w:tc>
        <w:tc>
          <w:tcPr>
            <w:tcW w:w="2082" w:type="dxa"/>
            <w:tcBorders>
              <w:top w:val="single" w:sz="4" w:space="0" w:color="auto"/>
              <w:left w:val="single" w:sz="4" w:space="0" w:color="auto"/>
              <w:bottom w:val="single" w:sz="4" w:space="0" w:color="auto"/>
            </w:tcBorders>
            <w:shd w:val="clear" w:color="auto" w:fill="FFFFFF"/>
          </w:tcPr>
          <w:p w14:paraId="06C7F3DA"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M.SDE.00162</w:t>
            </w:r>
          </w:p>
        </w:tc>
        <w:tc>
          <w:tcPr>
            <w:tcW w:w="4252" w:type="dxa"/>
            <w:tcBorders>
              <w:top w:val="single" w:sz="4" w:space="0" w:color="auto"/>
              <w:left w:val="single" w:sz="4" w:space="0" w:color="auto"/>
              <w:bottom w:val="single" w:sz="4" w:space="0" w:color="auto"/>
            </w:tcBorders>
            <w:shd w:val="clear" w:color="auto" w:fill="FFFFFF"/>
          </w:tcPr>
          <w:p w14:paraId="3FE29CE8"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csdo:UnifiedCountryCodeType</w:t>
            </w:r>
            <w:r w:rsidR="00825F52" w:rsidRPr="001B0F6A">
              <w:rPr>
                <w:rStyle w:val="Bodytext211pt"/>
                <w:rFonts w:ascii="Sylfaen" w:hAnsi="Sylfaen"/>
                <w:sz w:val="20"/>
                <w:szCs w:val="20"/>
                <w:lang w:val="en-US"/>
              </w:rPr>
              <w:t xml:space="preserve"> </w:t>
            </w:r>
            <w:r w:rsidRPr="001B0F6A">
              <w:rPr>
                <w:rStyle w:val="Bodytext211pt"/>
                <w:rFonts w:ascii="Sylfaen" w:hAnsi="Sylfaen"/>
                <w:sz w:val="20"/>
                <w:szCs w:val="20"/>
              </w:rPr>
              <w:t>(M.SDT.00112)</w:t>
            </w:r>
          </w:p>
          <w:p w14:paraId="73AA3849"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643E37B6" w14:textId="0A21EA4A"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Ձ</w:t>
            </w:r>
            <w:r w:rsidR="00E63773">
              <w:rPr>
                <w:rStyle w:val="Bodytext211pt"/>
                <w:rFonts w:ascii="Sylfaen" w:hAnsi="Sylfaen"/>
                <w:sz w:val="20"/>
                <w:szCs w:val="20"/>
              </w:rPr>
              <w:t>և</w:t>
            </w:r>
            <w:r w:rsidRPr="001B0F6A">
              <w:rPr>
                <w:rStyle w:val="Bodytext211pt"/>
                <w:rFonts w:ascii="Sylfaen" w:hAnsi="Sylfaen"/>
                <w:sz w:val="20"/>
                <w:szCs w:val="20"/>
              </w:rPr>
              <w:t>անմուշը՝ [A-Z]{2}</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41EC303C" w14:textId="77777777" w:rsidR="00546241" w:rsidRPr="001B0F6A" w:rsidRDefault="00546241" w:rsidP="00825F5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426AEDCC" w14:textId="77777777" w:rsidTr="00825F52">
        <w:trPr>
          <w:jc w:val="center"/>
        </w:trPr>
        <w:tc>
          <w:tcPr>
            <w:tcW w:w="245" w:type="dxa"/>
            <w:shd w:val="clear" w:color="auto" w:fill="FFFFFF"/>
          </w:tcPr>
          <w:p w14:paraId="24051130" w14:textId="77777777" w:rsidR="00546241" w:rsidRPr="001B0F6A" w:rsidRDefault="00546241" w:rsidP="00607E93">
            <w:pPr>
              <w:spacing w:after="120"/>
              <w:ind w:right="-20"/>
              <w:rPr>
                <w:sz w:val="20"/>
                <w:szCs w:val="20"/>
              </w:rPr>
            </w:pPr>
          </w:p>
        </w:tc>
        <w:tc>
          <w:tcPr>
            <w:tcW w:w="285" w:type="dxa"/>
            <w:shd w:val="clear" w:color="auto" w:fill="FFFFFF"/>
          </w:tcPr>
          <w:p w14:paraId="717123F8"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1C7DD084"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21B50F54"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3A19C5E9"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0" w:type="dxa"/>
            <w:shd w:val="clear" w:color="auto" w:fill="FFFFFF"/>
          </w:tcPr>
          <w:p w14:paraId="09CA3E8F" w14:textId="77777777" w:rsidR="00546241" w:rsidRPr="001B0F6A" w:rsidRDefault="00546241" w:rsidP="00825F52">
            <w:pPr>
              <w:pStyle w:val="Bodytext20"/>
              <w:shd w:val="clear" w:color="auto" w:fill="auto"/>
              <w:spacing w:after="120" w:line="240" w:lineRule="auto"/>
              <w:ind w:right="-20"/>
              <w:jc w:val="left"/>
              <w:rPr>
                <w:rStyle w:val="Bodytext211pt"/>
                <w:rFonts w:ascii="Sylfaen" w:hAnsi="Sylfaen"/>
                <w:sz w:val="20"/>
                <w:szCs w:val="20"/>
              </w:rPr>
            </w:pPr>
          </w:p>
        </w:tc>
        <w:tc>
          <w:tcPr>
            <w:tcW w:w="255" w:type="dxa"/>
            <w:tcBorders>
              <w:bottom w:val="single" w:sz="4" w:space="0" w:color="auto"/>
              <w:right w:val="single" w:sz="4" w:space="0" w:color="auto"/>
            </w:tcBorders>
            <w:shd w:val="clear" w:color="auto" w:fill="FFFFFF"/>
          </w:tcPr>
          <w:p w14:paraId="2ECEAF4B" w14:textId="77777777" w:rsidR="00546241" w:rsidRPr="001B0F6A" w:rsidRDefault="00546241" w:rsidP="00825F52">
            <w:pPr>
              <w:pStyle w:val="Bodytext20"/>
              <w:shd w:val="clear" w:color="auto" w:fill="auto"/>
              <w:spacing w:after="120" w:line="240" w:lineRule="auto"/>
              <w:ind w:right="-20"/>
              <w:jc w:val="left"/>
              <w:rPr>
                <w:rStyle w:val="Bodytext211pt"/>
                <w:rFonts w:ascii="Sylfaen" w:hAnsi="Sylfaen"/>
                <w:sz w:val="20"/>
                <w:szCs w:val="20"/>
              </w:rPr>
            </w:pPr>
          </w:p>
        </w:tc>
        <w:tc>
          <w:tcPr>
            <w:tcW w:w="2218" w:type="dxa"/>
            <w:tcBorders>
              <w:top w:val="single" w:sz="4" w:space="0" w:color="auto"/>
              <w:left w:val="single" w:sz="4" w:space="0" w:color="auto"/>
              <w:bottom w:val="single" w:sz="4" w:space="0" w:color="auto"/>
            </w:tcBorders>
            <w:shd w:val="clear" w:color="auto" w:fill="FFFFFF"/>
          </w:tcPr>
          <w:p w14:paraId="4A27A4B1" w14:textId="77777777" w:rsidR="00546241" w:rsidRPr="001B0F6A" w:rsidRDefault="00546241" w:rsidP="00825F52">
            <w:pPr>
              <w:pStyle w:val="Bodytext20"/>
              <w:shd w:val="clear" w:color="auto" w:fill="auto"/>
              <w:tabs>
                <w:tab w:val="left" w:pos="380"/>
              </w:tabs>
              <w:spacing w:after="120" w:line="240" w:lineRule="auto"/>
              <w:ind w:right="-20"/>
              <w:jc w:val="left"/>
              <w:rPr>
                <w:rFonts w:ascii="Sylfaen" w:hAnsi="Sylfaen"/>
                <w:sz w:val="20"/>
                <w:szCs w:val="20"/>
              </w:rPr>
            </w:pPr>
            <w:r w:rsidRPr="001B0F6A">
              <w:rPr>
                <w:rStyle w:val="Bodytext211pt"/>
                <w:rFonts w:ascii="Sylfaen" w:hAnsi="Sylfaen"/>
                <w:sz w:val="20"/>
                <w:szCs w:val="20"/>
              </w:rPr>
              <w:t>ա)</w:t>
            </w:r>
            <w:r w:rsidR="00825F52" w:rsidRPr="001B0F6A">
              <w:rPr>
                <w:rStyle w:val="Bodytext211pt"/>
                <w:rFonts w:ascii="Sylfaen" w:hAnsi="Sylfaen"/>
                <w:sz w:val="20"/>
                <w:szCs w:val="20"/>
              </w:rPr>
              <w:tab/>
            </w:r>
            <w:r w:rsidRPr="001B0F6A">
              <w:rPr>
                <w:rStyle w:val="Bodytext211pt"/>
                <w:rFonts w:ascii="Sylfaen" w:hAnsi="Sylfaen"/>
                <w:sz w:val="20"/>
                <w:szCs w:val="20"/>
              </w:rPr>
              <w:t>Տեղեկագրքի (դասակարգչի) նույնականացուցիչը (codeListId ատրիբուտ)</w:t>
            </w:r>
          </w:p>
        </w:tc>
        <w:tc>
          <w:tcPr>
            <w:tcW w:w="3572" w:type="dxa"/>
            <w:tcBorders>
              <w:top w:val="single" w:sz="4" w:space="0" w:color="auto"/>
              <w:left w:val="single" w:sz="4" w:space="0" w:color="auto"/>
              <w:bottom w:val="single" w:sz="4" w:space="0" w:color="auto"/>
            </w:tcBorders>
            <w:shd w:val="clear" w:color="auto" w:fill="FFFFFF"/>
          </w:tcPr>
          <w:p w14:paraId="6DE5E8F9"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տեղեկագրքի (դասակարգչի) նշագիրը, որին համապատասխան նշված է ծածկագիրը</w:t>
            </w:r>
          </w:p>
        </w:tc>
        <w:tc>
          <w:tcPr>
            <w:tcW w:w="2082" w:type="dxa"/>
            <w:tcBorders>
              <w:top w:val="single" w:sz="4" w:space="0" w:color="auto"/>
              <w:left w:val="single" w:sz="4" w:space="0" w:color="auto"/>
              <w:bottom w:val="single" w:sz="4" w:space="0" w:color="auto"/>
            </w:tcBorders>
            <w:shd w:val="clear" w:color="auto" w:fill="FFFFFF"/>
          </w:tcPr>
          <w:p w14:paraId="28278E05"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w:t>
            </w:r>
          </w:p>
        </w:tc>
        <w:tc>
          <w:tcPr>
            <w:tcW w:w="4252" w:type="dxa"/>
            <w:tcBorders>
              <w:top w:val="single" w:sz="4" w:space="0" w:color="auto"/>
              <w:left w:val="single" w:sz="4" w:space="0" w:color="auto"/>
              <w:bottom w:val="single" w:sz="4" w:space="0" w:color="auto"/>
            </w:tcBorders>
            <w:shd w:val="clear" w:color="auto" w:fill="FFFFFF"/>
          </w:tcPr>
          <w:p w14:paraId="10802F82"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csdo:ReferenceDataIdType</w:t>
            </w:r>
            <w:r w:rsidR="00825F52" w:rsidRPr="001B0F6A">
              <w:rPr>
                <w:rStyle w:val="Bodytext211pt"/>
                <w:rFonts w:ascii="Sylfaen" w:hAnsi="Sylfaen"/>
                <w:sz w:val="20"/>
                <w:szCs w:val="20"/>
                <w:lang w:val="en-US"/>
              </w:rPr>
              <w:t xml:space="preserve"> </w:t>
            </w:r>
            <w:r w:rsidRPr="001B0F6A">
              <w:rPr>
                <w:rStyle w:val="Bodytext211pt"/>
                <w:rFonts w:ascii="Sylfaen" w:hAnsi="Sylfaen"/>
                <w:sz w:val="20"/>
                <w:szCs w:val="20"/>
              </w:rPr>
              <w:t>(M.SDT.00091)</w:t>
            </w:r>
          </w:p>
          <w:p w14:paraId="20AB51F7" w14:textId="77777777" w:rsidR="00546241" w:rsidRPr="001B0F6A" w:rsidRDefault="00546241" w:rsidP="00825F52">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Պայմանանշանների նորմալացված տողը:</w:t>
            </w:r>
          </w:p>
          <w:p w14:paraId="67742BFF"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6EC8C979"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27E6201E" w14:textId="77777777" w:rsidR="00546241" w:rsidRPr="001B0F6A" w:rsidRDefault="00546241" w:rsidP="00825F5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4CD4E210" w14:textId="77777777" w:rsidTr="00825F52">
        <w:trPr>
          <w:jc w:val="center"/>
        </w:trPr>
        <w:tc>
          <w:tcPr>
            <w:tcW w:w="245" w:type="dxa"/>
            <w:shd w:val="clear" w:color="auto" w:fill="FFFFFF"/>
          </w:tcPr>
          <w:p w14:paraId="1B318F37" w14:textId="77777777" w:rsidR="00546241" w:rsidRPr="001B0F6A" w:rsidRDefault="00546241" w:rsidP="00607E93">
            <w:pPr>
              <w:spacing w:after="120"/>
              <w:ind w:right="-20"/>
              <w:rPr>
                <w:sz w:val="20"/>
                <w:szCs w:val="20"/>
              </w:rPr>
            </w:pPr>
          </w:p>
        </w:tc>
        <w:tc>
          <w:tcPr>
            <w:tcW w:w="285" w:type="dxa"/>
            <w:shd w:val="clear" w:color="auto" w:fill="FFFFFF"/>
          </w:tcPr>
          <w:p w14:paraId="574FFE3B"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32D901B0"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4A229820"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2C32DFA3"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0" w:type="dxa"/>
            <w:tcBorders>
              <w:right w:val="single" w:sz="4" w:space="0" w:color="auto"/>
            </w:tcBorders>
            <w:shd w:val="clear" w:color="auto" w:fill="FFFFFF"/>
          </w:tcPr>
          <w:p w14:paraId="36BA4C27"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473" w:type="dxa"/>
            <w:gridSpan w:val="2"/>
            <w:tcBorders>
              <w:top w:val="single" w:sz="4" w:space="0" w:color="auto"/>
              <w:left w:val="single" w:sz="4" w:space="0" w:color="auto"/>
              <w:bottom w:val="single" w:sz="4" w:space="0" w:color="auto"/>
            </w:tcBorders>
            <w:shd w:val="clear" w:color="auto" w:fill="FFFFFF"/>
          </w:tcPr>
          <w:p w14:paraId="24084924" w14:textId="77777777" w:rsidR="00546241" w:rsidRPr="001B0F6A" w:rsidRDefault="00546241" w:rsidP="00825F52">
            <w:pPr>
              <w:pStyle w:val="Bodytext20"/>
              <w:shd w:val="clear" w:color="auto" w:fill="auto"/>
              <w:tabs>
                <w:tab w:val="left" w:pos="958"/>
              </w:tabs>
              <w:spacing w:after="120" w:line="240" w:lineRule="auto"/>
              <w:ind w:right="-20"/>
              <w:jc w:val="left"/>
              <w:rPr>
                <w:rFonts w:ascii="Sylfaen" w:hAnsi="Sylfaen"/>
                <w:sz w:val="20"/>
                <w:szCs w:val="20"/>
              </w:rPr>
            </w:pPr>
            <w:r w:rsidRPr="001B0F6A">
              <w:rPr>
                <w:rStyle w:val="Bodytext211pt"/>
                <w:rFonts w:ascii="Sylfaen" w:hAnsi="Sylfaen"/>
                <w:sz w:val="20"/>
                <w:szCs w:val="20"/>
              </w:rPr>
              <w:t>*.4.6.10.3.</w:t>
            </w:r>
            <w:r w:rsidR="00825F52" w:rsidRPr="001B0F6A">
              <w:rPr>
                <w:rStyle w:val="Bodytext211pt"/>
                <w:rFonts w:ascii="Sylfaen" w:hAnsi="Sylfaen"/>
                <w:sz w:val="20"/>
                <w:szCs w:val="20"/>
                <w:lang w:val="en-US"/>
              </w:rPr>
              <w:tab/>
            </w:r>
            <w:r w:rsidRPr="001B0F6A">
              <w:rPr>
                <w:rStyle w:val="Bodytext211pt"/>
                <w:rFonts w:ascii="Sylfaen" w:hAnsi="Sylfaen"/>
                <w:sz w:val="20"/>
                <w:szCs w:val="20"/>
              </w:rPr>
              <w:t>Տարածքի ծածկագիրը (csdo:TerritoryCode)</w:t>
            </w:r>
          </w:p>
        </w:tc>
        <w:tc>
          <w:tcPr>
            <w:tcW w:w="3572" w:type="dxa"/>
            <w:tcBorders>
              <w:top w:val="single" w:sz="4" w:space="0" w:color="auto"/>
              <w:left w:val="single" w:sz="4" w:space="0" w:color="auto"/>
              <w:bottom w:val="single" w:sz="4" w:space="0" w:color="auto"/>
            </w:tcBorders>
            <w:shd w:val="clear" w:color="auto" w:fill="FFFFFF"/>
          </w:tcPr>
          <w:p w14:paraId="6CEA9CCD"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վարչատարածքային բաժանման միավորի ծածկագիրը</w:t>
            </w:r>
          </w:p>
        </w:tc>
        <w:tc>
          <w:tcPr>
            <w:tcW w:w="2082" w:type="dxa"/>
            <w:tcBorders>
              <w:top w:val="single" w:sz="4" w:space="0" w:color="auto"/>
              <w:left w:val="single" w:sz="4" w:space="0" w:color="auto"/>
              <w:bottom w:val="single" w:sz="4" w:space="0" w:color="auto"/>
            </w:tcBorders>
            <w:shd w:val="clear" w:color="auto" w:fill="FFFFFF"/>
          </w:tcPr>
          <w:p w14:paraId="7F8E638C"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M.SDE.00031</w:t>
            </w:r>
          </w:p>
        </w:tc>
        <w:tc>
          <w:tcPr>
            <w:tcW w:w="4252" w:type="dxa"/>
            <w:tcBorders>
              <w:top w:val="single" w:sz="4" w:space="0" w:color="auto"/>
              <w:left w:val="single" w:sz="4" w:space="0" w:color="auto"/>
              <w:bottom w:val="single" w:sz="4" w:space="0" w:color="auto"/>
            </w:tcBorders>
            <w:shd w:val="clear" w:color="auto" w:fill="FFFFFF"/>
          </w:tcPr>
          <w:p w14:paraId="148DF476"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csdo:TerritoryCodeType</w:t>
            </w:r>
            <w:r w:rsidR="00825F52" w:rsidRPr="001B0F6A">
              <w:rPr>
                <w:rStyle w:val="Bodytext211pt"/>
                <w:rFonts w:ascii="Sylfaen" w:hAnsi="Sylfaen"/>
                <w:sz w:val="20"/>
                <w:szCs w:val="20"/>
                <w:lang w:val="en-US"/>
              </w:rPr>
              <w:t xml:space="preserve"> </w:t>
            </w:r>
            <w:r w:rsidRPr="001B0F6A">
              <w:rPr>
                <w:rStyle w:val="Bodytext211pt"/>
                <w:rFonts w:ascii="Sylfaen" w:hAnsi="Sylfaen"/>
                <w:sz w:val="20"/>
                <w:szCs w:val="20"/>
              </w:rPr>
              <w:t>(M.SDT.00031)</w:t>
            </w:r>
          </w:p>
          <w:p w14:paraId="24E81D6C" w14:textId="77777777" w:rsidR="00546241" w:rsidRPr="001B0F6A" w:rsidRDefault="00546241" w:rsidP="00825F52">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Պայմանանշանների նորմալացված տողը: </w:t>
            </w:r>
          </w:p>
          <w:p w14:paraId="77BD87CE"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3D0FE64B"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17</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60299D9" w14:textId="77777777" w:rsidR="00546241" w:rsidRPr="001B0F6A" w:rsidRDefault="00546241" w:rsidP="00825F5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44FDA915" w14:textId="77777777" w:rsidTr="00825F52">
        <w:trPr>
          <w:jc w:val="center"/>
        </w:trPr>
        <w:tc>
          <w:tcPr>
            <w:tcW w:w="245" w:type="dxa"/>
            <w:shd w:val="clear" w:color="auto" w:fill="FFFFFF"/>
          </w:tcPr>
          <w:p w14:paraId="1DF15D8D" w14:textId="77777777" w:rsidR="00546241" w:rsidRPr="001B0F6A" w:rsidRDefault="00546241" w:rsidP="00607E93">
            <w:pPr>
              <w:spacing w:after="120"/>
              <w:ind w:right="-20"/>
              <w:rPr>
                <w:sz w:val="20"/>
                <w:szCs w:val="20"/>
              </w:rPr>
            </w:pPr>
          </w:p>
        </w:tc>
        <w:tc>
          <w:tcPr>
            <w:tcW w:w="285" w:type="dxa"/>
            <w:shd w:val="clear" w:color="auto" w:fill="FFFFFF"/>
          </w:tcPr>
          <w:p w14:paraId="4F9EA69D"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146ABE50"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5E13BE67"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367C703A"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0" w:type="dxa"/>
            <w:tcBorders>
              <w:right w:val="single" w:sz="4" w:space="0" w:color="auto"/>
            </w:tcBorders>
            <w:shd w:val="clear" w:color="auto" w:fill="FFFFFF"/>
          </w:tcPr>
          <w:p w14:paraId="5EEA2FBE"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473" w:type="dxa"/>
            <w:gridSpan w:val="2"/>
            <w:tcBorders>
              <w:top w:val="single" w:sz="4" w:space="0" w:color="auto"/>
              <w:left w:val="single" w:sz="4" w:space="0" w:color="auto"/>
              <w:bottom w:val="single" w:sz="4" w:space="0" w:color="auto"/>
            </w:tcBorders>
            <w:shd w:val="clear" w:color="auto" w:fill="FFFFFF"/>
          </w:tcPr>
          <w:p w14:paraId="59368196" w14:textId="77777777" w:rsidR="00546241" w:rsidRPr="001B0F6A" w:rsidRDefault="00546241" w:rsidP="00825F52">
            <w:pPr>
              <w:pStyle w:val="Bodytext20"/>
              <w:shd w:val="clear" w:color="auto" w:fill="auto"/>
              <w:tabs>
                <w:tab w:val="left" w:pos="958"/>
              </w:tabs>
              <w:spacing w:after="120" w:line="240" w:lineRule="auto"/>
              <w:ind w:right="-20"/>
              <w:jc w:val="left"/>
              <w:rPr>
                <w:rFonts w:ascii="Sylfaen" w:hAnsi="Sylfaen"/>
                <w:sz w:val="20"/>
                <w:szCs w:val="20"/>
              </w:rPr>
            </w:pPr>
            <w:r w:rsidRPr="001B0F6A">
              <w:rPr>
                <w:rStyle w:val="Bodytext211pt"/>
                <w:rFonts w:ascii="Sylfaen" w:hAnsi="Sylfaen"/>
                <w:sz w:val="20"/>
                <w:szCs w:val="20"/>
              </w:rPr>
              <w:t>*.4.6.10.4.</w:t>
            </w:r>
            <w:r w:rsidR="00825F52" w:rsidRPr="001B0F6A">
              <w:rPr>
                <w:rStyle w:val="Bodytext211pt"/>
                <w:rFonts w:ascii="Sylfaen" w:hAnsi="Sylfaen"/>
                <w:sz w:val="20"/>
                <w:szCs w:val="20"/>
                <w:lang w:val="en-US"/>
              </w:rPr>
              <w:tab/>
            </w:r>
            <w:r w:rsidRPr="001B0F6A">
              <w:rPr>
                <w:rStyle w:val="Bodytext211pt"/>
                <w:rFonts w:ascii="Sylfaen" w:hAnsi="Sylfaen"/>
                <w:sz w:val="20"/>
                <w:szCs w:val="20"/>
              </w:rPr>
              <w:t>Տարածաշրջանը (csdo:RegionName)</w:t>
            </w:r>
          </w:p>
        </w:tc>
        <w:tc>
          <w:tcPr>
            <w:tcW w:w="3572" w:type="dxa"/>
            <w:tcBorders>
              <w:top w:val="single" w:sz="4" w:space="0" w:color="auto"/>
              <w:left w:val="single" w:sz="4" w:space="0" w:color="auto"/>
              <w:bottom w:val="single" w:sz="4" w:space="0" w:color="auto"/>
            </w:tcBorders>
            <w:shd w:val="clear" w:color="auto" w:fill="FFFFFF"/>
          </w:tcPr>
          <w:p w14:paraId="1B16311C"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առաջին մակարդակի վարչատարածքային բաժանման միավորի անվանումը</w:t>
            </w:r>
          </w:p>
        </w:tc>
        <w:tc>
          <w:tcPr>
            <w:tcW w:w="2082" w:type="dxa"/>
            <w:tcBorders>
              <w:top w:val="single" w:sz="4" w:space="0" w:color="auto"/>
              <w:left w:val="single" w:sz="4" w:space="0" w:color="auto"/>
              <w:bottom w:val="single" w:sz="4" w:space="0" w:color="auto"/>
            </w:tcBorders>
            <w:shd w:val="clear" w:color="auto" w:fill="FFFFFF"/>
          </w:tcPr>
          <w:p w14:paraId="3D66BBF0"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M.SDE.00007</w:t>
            </w:r>
          </w:p>
        </w:tc>
        <w:tc>
          <w:tcPr>
            <w:tcW w:w="4252" w:type="dxa"/>
            <w:tcBorders>
              <w:top w:val="single" w:sz="4" w:space="0" w:color="auto"/>
              <w:left w:val="single" w:sz="4" w:space="0" w:color="auto"/>
              <w:bottom w:val="single" w:sz="4" w:space="0" w:color="auto"/>
            </w:tcBorders>
            <w:shd w:val="clear" w:color="auto" w:fill="FFFFFF"/>
          </w:tcPr>
          <w:p w14:paraId="2944CBF1" w14:textId="77777777" w:rsidR="00546241" w:rsidRPr="001B0F6A" w:rsidRDefault="00546241" w:rsidP="00825F52">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csdo:Name120Type (M.SDT.00055) Պայմանանշանների նորմալացված տողը։ </w:t>
            </w:r>
          </w:p>
          <w:p w14:paraId="4F50A9A7"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648941FC"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120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0B543FB" w14:textId="77777777" w:rsidR="00546241" w:rsidRPr="001B0F6A" w:rsidRDefault="00546241" w:rsidP="00825F5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65FAA6E2" w14:textId="77777777" w:rsidTr="00825F52">
        <w:trPr>
          <w:jc w:val="center"/>
        </w:trPr>
        <w:tc>
          <w:tcPr>
            <w:tcW w:w="245" w:type="dxa"/>
            <w:shd w:val="clear" w:color="auto" w:fill="FFFFFF"/>
          </w:tcPr>
          <w:p w14:paraId="524C6D9C" w14:textId="77777777" w:rsidR="00546241" w:rsidRPr="001B0F6A" w:rsidRDefault="00546241" w:rsidP="00607E93">
            <w:pPr>
              <w:spacing w:after="120"/>
              <w:ind w:right="-20"/>
              <w:rPr>
                <w:sz w:val="20"/>
                <w:szCs w:val="20"/>
              </w:rPr>
            </w:pPr>
          </w:p>
        </w:tc>
        <w:tc>
          <w:tcPr>
            <w:tcW w:w="285" w:type="dxa"/>
            <w:shd w:val="clear" w:color="auto" w:fill="FFFFFF"/>
          </w:tcPr>
          <w:p w14:paraId="5915DCF3"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36CA49F8"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098473F5"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39612EB5"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0" w:type="dxa"/>
            <w:tcBorders>
              <w:right w:val="single" w:sz="4" w:space="0" w:color="auto"/>
            </w:tcBorders>
            <w:shd w:val="clear" w:color="auto" w:fill="FFFFFF"/>
          </w:tcPr>
          <w:p w14:paraId="6049B224"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473" w:type="dxa"/>
            <w:gridSpan w:val="2"/>
            <w:tcBorders>
              <w:top w:val="single" w:sz="4" w:space="0" w:color="auto"/>
              <w:left w:val="single" w:sz="4" w:space="0" w:color="auto"/>
              <w:bottom w:val="single" w:sz="4" w:space="0" w:color="auto"/>
            </w:tcBorders>
            <w:shd w:val="clear" w:color="auto" w:fill="FFFFFF"/>
          </w:tcPr>
          <w:p w14:paraId="0643E77F" w14:textId="77777777" w:rsidR="00546241" w:rsidRPr="001B0F6A" w:rsidRDefault="00546241" w:rsidP="00825F52">
            <w:pPr>
              <w:pStyle w:val="Bodytext20"/>
              <w:shd w:val="clear" w:color="auto" w:fill="auto"/>
              <w:tabs>
                <w:tab w:val="left" w:pos="958"/>
              </w:tabs>
              <w:spacing w:after="120" w:line="240" w:lineRule="auto"/>
              <w:ind w:right="-20"/>
              <w:jc w:val="left"/>
              <w:rPr>
                <w:rFonts w:ascii="Sylfaen" w:hAnsi="Sylfaen"/>
                <w:sz w:val="20"/>
                <w:szCs w:val="20"/>
              </w:rPr>
            </w:pPr>
            <w:r w:rsidRPr="001B0F6A">
              <w:rPr>
                <w:rStyle w:val="Bodytext211pt"/>
                <w:rFonts w:ascii="Sylfaen" w:hAnsi="Sylfaen"/>
                <w:sz w:val="20"/>
                <w:szCs w:val="20"/>
              </w:rPr>
              <w:t>*.4.6.10.5.</w:t>
            </w:r>
            <w:r w:rsidR="00825F52" w:rsidRPr="001B0F6A">
              <w:rPr>
                <w:rStyle w:val="Bodytext211pt"/>
                <w:rFonts w:ascii="Sylfaen" w:hAnsi="Sylfaen"/>
                <w:sz w:val="20"/>
                <w:szCs w:val="20"/>
                <w:lang w:val="en-US"/>
              </w:rPr>
              <w:tab/>
            </w:r>
            <w:r w:rsidRPr="001B0F6A">
              <w:rPr>
                <w:rStyle w:val="Bodytext211pt"/>
                <w:rFonts w:ascii="Sylfaen" w:hAnsi="Sylfaen"/>
                <w:sz w:val="20"/>
                <w:szCs w:val="20"/>
              </w:rPr>
              <w:t xml:space="preserve">Շրջանը </w:t>
            </w:r>
            <w:r w:rsidRPr="001B0F6A">
              <w:rPr>
                <w:rStyle w:val="Bodytext211pt"/>
                <w:rFonts w:ascii="Sylfaen" w:hAnsi="Sylfaen"/>
                <w:sz w:val="20"/>
                <w:szCs w:val="20"/>
              </w:rPr>
              <w:lastRenderedPageBreak/>
              <w:t>(csdo:DistrictName)</w:t>
            </w:r>
          </w:p>
        </w:tc>
        <w:tc>
          <w:tcPr>
            <w:tcW w:w="3572" w:type="dxa"/>
            <w:tcBorders>
              <w:top w:val="single" w:sz="4" w:space="0" w:color="auto"/>
              <w:left w:val="single" w:sz="4" w:space="0" w:color="auto"/>
              <w:bottom w:val="single" w:sz="4" w:space="0" w:color="auto"/>
            </w:tcBorders>
            <w:shd w:val="clear" w:color="auto" w:fill="FFFFFF"/>
          </w:tcPr>
          <w:p w14:paraId="7614B37F"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 xml:space="preserve">երկրորդ մակարդակի վարչատարածքային բաժանման </w:t>
            </w:r>
            <w:r w:rsidRPr="001B0F6A">
              <w:rPr>
                <w:rStyle w:val="Bodytext211pt"/>
                <w:rFonts w:ascii="Sylfaen" w:hAnsi="Sylfaen"/>
                <w:sz w:val="20"/>
                <w:szCs w:val="20"/>
              </w:rPr>
              <w:lastRenderedPageBreak/>
              <w:t>միավորի անվանումը</w:t>
            </w:r>
          </w:p>
        </w:tc>
        <w:tc>
          <w:tcPr>
            <w:tcW w:w="2082" w:type="dxa"/>
            <w:tcBorders>
              <w:top w:val="single" w:sz="4" w:space="0" w:color="auto"/>
              <w:left w:val="single" w:sz="4" w:space="0" w:color="auto"/>
              <w:bottom w:val="single" w:sz="4" w:space="0" w:color="auto"/>
            </w:tcBorders>
            <w:shd w:val="clear" w:color="auto" w:fill="FFFFFF"/>
          </w:tcPr>
          <w:p w14:paraId="13371077"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M.SDE.00008</w:t>
            </w:r>
          </w:p>
        </w:tc>
        <w:tc>
          <w:tcPr>
            <w:tcW w:w="4252" w:type="dxa"/>
            <w:tcBorders>
              <w:top w:val="single" w:sz="4" w:space="0" w:color="auto"/>
              <w:left w:val="single" w:sz="4" w:space="0" w:color="auto"/>
              <w:bottom w:val="single" w:sz="4" w:space="0" w:color="auto"/>
            </w:tcBorders>
            <w:shd w:val="clear" w:color="auto" w:fill="FFFFFF"/>
          </w:tcPr>
          <w:p w14:paraId="427F6C7D" w14:textId="77777777" w:rsidR="00546241" w:rsidRPr="001B0F6A" w:rsidRDefault="00546241" w:rsidP="00825F52">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csdo:Name120Type (M.SDT.00055) </w:t>
            </w:r>
            <w:r w:rsidRPr="001B0F6A">
              <w:rPr>
                <w:rStyle w:val="Bodytext211pt"/>
                <w:rFonts w:ascii="Sylfaen" w:hAnsi="Sylfaen"/>
                <w:sz w:val="20"/>
                <w:szCs w:val="20"/>
              </w:rPr>
              <w:lastRenderedPageBreak/>
              <w:t xml:space="preserve">Պայմանանշանների նորմալացված տողը։ </w:t>
            </w:r>
          </w:p>
          <w:p w14:paraId="2D71C749"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00F70720"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120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FD914AB" w14:textId="77777777" w:rsidR="00546241" w:rsidRPr="001B0F6A" w:rsidRDefault="00546241" w:rsidP="00825F5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0..1</w:t>
            </w:r>
          </w:p>
        </w:tc>
      </w:tr>
      <w:tr w:rsidR="00546241" w:rsidRPr="001B0F6A" w14:paraId="5293C067" w14:textId="77777777" w:rsidTr="00825F52">
        <w:trPr>
          <w:jc w:val="center"/>
        </w:trPr>
        <w:tc>
          <w:tcPr>
            <w:tcW w:w="245" w:type="dxa"/>
            <w:shd w:val="clear" w:color="auto" w:fill="FFFFFF"/>
          </w:tcPr>
          <w:p w14:paraId="5BE10B5F" w14:textId="77777777" w:rsidR="00546241" w:rsidRPr="001B0F6A" w:rsidRDefault="00546241" w:rsidP="00607E93">
            <w:pPr>
              <w:spacing w:after="120"/>
              <w:ind w:right="-20"/>
              <w:rPr>
                <w:sz w:val="20"/>
                <w:szCs w:val="20"/>
              </w:rPr>
            </w:pPr>
          </w:p>
        </w:tc>
        <w:tc>
          <w:tcPr>
            <w:tcW w:w="285" w:type="dxa"/>
            <w:shd w:val="clear" w:color="auto" w:fill="FFFFFF"/>
          </w:tcPr>
          <w:p w14:paraId="637E26CF"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79A3B13B"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17D32311"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19F4F5C1"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0" w:type="dxa"/>
            <w:tcBorders>
              <w:right w:val="single" w:sz="4" w:space="0" w:color="auto"/>
            </w:tcBorders>
            <w:shd w:val="clear" w:color="auto" w:fill="FFFFFF"/>
          </w:tcPr>
          <w:p w14:paraId="6584B7E4"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473" w:type="dxa"/>
            <w:gridSpan w:val="2"/>
            <w:tcBorders>
              <w:top w:val="single" w:sz="4" w:space="0" w:color="auto"/>
              <w:left w:val="single" w:sz="4" w:space="0" w:color="auto"/>
              <w:bottom w:val="single" w:sz="4" w:space="0" w:color="auto"/>
            </w:tcBorders>
            <w:shd w:val="clear" w:color="auto" w:fill="FFFFFF"/>
          </w:tcPr>
          <w:p w14:paraId="2F8F8A4F" w14:textId="77777777" w:rsidR="00546241" w:rsidRPr="001B0F6A" w:rsidRDefault="00546241" w:rsidP="00825F52">
            <w:pPr>
              <w:pStyle w:val="Bodytext20"/>
              <w:shd w:val="clear" w:color="auto" w:fill="auto"/>
              <w:tabs>
                <w:tab w:val="left" w:pos="958"/>
              </w:tabs>
              <w:spacing w:after="120" w:line="240" w:lineRule="auto"/>
              <w:ind w:right="-20"/>
              <w:jc w:val="left"/>
              <w:rPr>
                <w:rFonts w:ascii="Sylfaen" w:hAnsi="Sylfaen"/>
                <w:sz w:val="20"/>
                <w:szCs w:val="20"/>
              </w:rPr>
            </w:pPr>
            <w:r w:rsidRPr="001B0F6A">
              <w:rPr>
                <w:rStyle w:val="Bodytext211pt"/>
                <w:rFonts w:ascii="Sylfaen" w:hAnsi="Sylfaen"/>
                <w:sz w:val="20"/>
                <w:szCs w:val="20"/>
              </w:rPr>
              <w:t>*.4.6.10.6.</w:t>
            </w:r>
            <w:r w:rsidR="00825F52" w:rsidRPr="001B0F6A">
              <w:rPr>
                <w:rStyle w:val="Bodytext211pt"/>
                <w:rFonts w:ascii="Sylfaen" w:hAnsi="Sylfaen"/>
                <w:sz w:val="20"/>
                <w:szCs w:val="20"/>
                <w:lang w:val="en-US"/>
              </w:rPr>
              <w:tab/>
            </w:r>
            <w:r w:rsidRPr="001B0F6A">
              <w:rPr>
                <w:rStyle w:val="Bodytext211pt"/>
                <w:rFonts w:ascii="Sylfaen" w:hAnsi="Sylfaen"/>
                <w:sz w:val="20"/>
                <w:szCs w:val="20"/>
              </w:rPr>
              <w:t>Քաղաքը (csdo:CityName)</w:t>
            </w:r>
          </w:p>
        </w:tc>
        <w:tc>
          <w:tcPr>
            <w:tcW w:w="3572" w:type="dxa"/>
            <w:tcBorders>
              <w:top w:val="single" w:sz="4" w:space="0" w:color="auto"/>
              <w:left w:val="single" w:sz="4" w:space="0" w:color="auto"/>
              <w:bottom w:val="single" w:sz="4" w:space="0" w:color="auto"/>
            </w:tcBorders>
            <w:shd w:val="clear" w:color="auto" w:fill="FFFFFF"/>
          </w:tcPr>
          <w:p w14:paraId="30B9C26E"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քաղաքի անվանումը</w:t>
            </w:r>
          </w:p>
        </w:tc>
        <w:tc>
          <w:tcPr>
            <w:tcW w:w="2082" w:type="dxa"/>
            <w:tcBorders>
              <w:top w:val="single" w:sz="4" w:space="0" w:color="auto"/>
              <w:left w:val="single" w:sz="4" w:space="0" w:color="auto"/>
              <w:bottom w:val="single" w:sz="4" w:space="0" w:color="auto"/>
            </w:tcBorders>
            <w:shd w:val="clear" w:color="auto" w:fill="FFFFFF"/>
          </w:tcPr>
          <w:p w14:paraId="6164C59C"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M.SDE.00009</w:t>
            </w:r>
          </w:p>
        </w:tc>
        <w:tc>
          <w:tcPr>
            <w:tcW w:w="4252" w:type="dxa"/>
            <w:tcBorders>
              <w:top w:val="single" w:sz="4" w:space="0" w:color="auto"/>
              <w:left w:val="single" w:sz="4" w:space="0" w:color="auto"/>
              <w:bottom w:val="single" w:sz="4" w:space="0" w:color="auto"/>
            </w:tcBorders>
            <w:shd w:val="clear" w:color="auto" w:fill="FFFFFF"/>
          </w:tcPr>
          <w:p w14:paraId="71FDCEBB" w14:textId="77777777" w:rsidR="00546241" w:rsidRPr="001B0F6A" w:rsidRDefault="00546241" w:rsidP="00825F52">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csdo:Name120Type (M.SDT.00055) Պայմանանշանների նորմալացված տողը։ </w:t>
            </w:r>
          </w:p>
          <w:p w14:paraId="30F0CCB4"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20E9D71B"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120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5EDE5C0" w14:textId="77777777" w:rsidR="00546241" w:rsidRPr="001B0F6A" w:rsidRDefault="00546241" w:rsidP="00825F5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22343314" w14:textId="77777777" w:rsidTr="00825F52">
        <w:trPr>
          <w:jc w:val="center"/>
        </w:trPr>
        <w:tc>
          <w:tcPr>
            <w:tcW w:w="245" w:type="dxa"/>
            <w:shd w:val="clear" w:color="auto" w:fill="FFFFFF"/>
          </w:tcPr>
          <w:p w14:paraId="09491E77" w14:textId="77777777" w:rsidR="00546241" w:rsidRPr="001B0F6A" w:rsidRDefault="00546241" w:rsidP="00607E93">
            <w:pPr>
              <w:spacing w:after="120"/>
              <w:ind w:right="-20"/>
              <w:rPr>
                <w:sz w:val="20"/>
                <w:szCs w:val="20"/>
              </w:rPr>
            </w:pPr>
          </w:p>
        </w:tc>
        <w:tc>
          <w:tcPr>
            <w:tcW w:w="285" w:type="dxa"/>
            <w:shd w:val="clear" w:color="auto" w:fill="FFFFFF"/>
          </w:tcPr>
          <w:p w14:paraId="5522760C"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26179AC1"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7298A345"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64BC8101"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0" w:type="dxa"/>
            <w:tcBorders>
              <w:right w:val="single" w:sz="4" w:space="0" w:color="auto"/>
            </w:tcBorders>
            <w:shd w:val="clear" w:color="auto" w:fill="FFFFFF"/>
          </w:tcPr>
          <w:p w14:paraId="2EADF5C8"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473" w:type="dxa"/>
            <w:gridSpan w:val="2"/>
            <w:tcBorders>
              <w:top w:val="single" w:sz="4" w:space="0" w:color="auto"/>
              <w:left w:val="single" w:sz="4" w:space="0" w:color="auto"/>
              <w:bottom w:val="single" w:sz="4" w:space="0" w:color="auto"/>
            </w:tcBorders>
            <w:shd w:val="clear" w:color="auto" w:fill="FFFFFF"/>
          </w:tcPr>
          <w:p w14:paraId="62BABB24" w14:textId="77777777" w:rsidR="00546241" w:rsidRPr="001B0F6A" w:rsidRDefault="00546241" w:rsidP="00825F52">
            <w:pPr>
              <w:pStyle w:val="Bodytext20"/>
              <w:shd w:val="clear" w:color="auto" w:fill="auto"/>
              <w:tabs>
                <w:tab w:val="left" w:pos="958"/>
              </w:tabs>
              <w:spacing w:after="120" w:line="240" w:lineRule="auto"/>
              <w:ind w:right="-20"/>
              <w:jc w:val="left"/>
              <w:rPr>
                <w:rFonts w:ascii="Sylfaen" w:hAnsi="Sylfaen"/>
                <w:sz w:val="20"/>
                <w:szCs w:val="20"/>
              </w:rPr>
            </w:pPr>
            <w:r w:rsidRPr="001B0F6A">
              <w:rPr>
                <w:rStyle w:val="Bodytext211pt"/>
                <w:rFonts w:ascii="Sylfaen" w:hAnsi="Sylfaen"/>
                <w:sz w:val="20"/>
                <w:szCs w:val="20"/>
              </w:rPr>
              <w:t>*.4.6.10.7.</w:t>
            </w:r>
            <w:r w:rsidR="00825F52" w:rsidRPr="001B0F6A">
              <w:rPr>
                <w:rStyle w:val="Bodytext211pt"/>
                <w:rFonts w:ascii="Sylfaen" w:hAnsi="Sylfaen"/>
                <w:sz w:val="20"/>
                <w:szCs w:val="20"/>
                <w:lang w:val="en-US"/>
              </w:rPr>
              <w:tab/>
            </w:r>
            <w:r w:rsidRPr="001B0F6A">
              <w:rPr>
                <w:rStyle w:val="Bodytext211pt"/>
                <w:rFonts w:ascii="Sylfaen" w:hAnsi="Sylfaen"/>
                <w:sz w:val="20"/>
                <w:szCs w:val="20"/>
              </w:rPr>
              <w:t>Բնակավայրը</w:t>
            </w:r>
          </w:p>
          <w:p w14:paraId="30AA4AD7" w14:textId="77777777" w:rsidR="00546241" w:rsidRPr="001B0F6A" w:rsidRDefault="00546241" w:rsidP="00825F52">
            <w:pPr>
              <w:pStyle w:val="Bodytext20"/>
              <w:shd w:val="clear" w:color="auto" w:fill="auto"/>
              <w:tabs>
                <w:tab w:val="left" w:pos="958"/>
              </w:tabs>
              <w:spacing w:after="120" w:line="240" w:lineRule="auto"/>
              <w:ind w:right="-20"/>
              <w:jc w:val="left"/>
              <w:rPr>
                <w:rFonts w:ascii="Sylfaen" w:hAnsi="Sylfaen"/>
                <w:sz w:val="20"/>
                <w:szCs w:val="20"/>
              </w:rPr>
            </w:pPr>
            <w:r w:rsidRPr="001B0F6A">
              <w:rPr>
                <w:rStyle w:val="Bodytext211pt"/>
                <w:rFonts w:ascii="Sylfaen" w:hAnsi="Sylfaen"/>
                <w:sz w:val="20"/>
                <w:szCs w:val="20"/>
              </w:rPr>
              <w:t>(csdo:SettlementName)</w:t>
            </w:r>
          </w:p>
        </w:tc>
        <w:tc>
          <w:tcPr>
            <w:tcW w:w="3572" w:type="dxa"/>
            <w:tcBorders>
              <w:top w:val="single" w:sz="4" w:space="0" w:color="auto"/>
              <w:left w:val="single" w:sz="4" w:space="0" w:color="auto"/>
              <w:bottom w:val="single" w:sz="4" w:space="0" w:color="auto"/>
            </w:tcBorders>
            <w:shd w:val="clear" w:color="auto" w:fill="FFFFFF"/>
          </w:tcPr>
          <w:p w14:paraId="1005F020"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բնակավայրի անվանումը</w:t>
            </w:r>
          </w:p>
        </w:tc>
        <w:tc>
          <w:tcPr>
            <w:tcW w:w="2082" w:type="dxa"/>
            <w:tcBorders>
              <w:top w:val="single" w:sz="4" w:space="0" w:color="auto"/>
              <w:left w:val="single" w:sz="4" w:space="0" w:color="auto"/>
              <w:bottom w:val="single" w:sz="4" w:space="0" w:color="auto"/>
            </w:tcBorders>
            <w:shd w:val="clear" w:color="auto" w:fill="FFFFFF"/>
          </w:tcPr>
          <w:p w14:paraId="4ED9C32E"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M.SDE.00057</w:t>
            </w:r>
          </w:p>
        </w:tc>
        <w:tc>
          <w:tcPr>
            <w:tcW w:w="4252" w:type="dxa"/>
            <w:tcBorders>
              <w:top w:val="single" w:sz="4" w:space="0" w:color="auto"/>
              <w:left w:val="single" w:sz="4" w:space="0" w:color="auto"/>
              <w:bottom w:val="single" w:sz="4" w:space="0" w:color="auto"/>
            </w:tcBorders>
            <w:shd w:val="clear" w:color="auto" w:fill="FFFFFF"/>
          </w:tcPr>
          <w:p w14:paraId="1321A776" w14:textId="77777777" w:rsidR="00546241" w:rsidRPr="001B0F6A" w:rsidRDefault="00546241" w:rsidP="00825F52">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csdo:Name120Type (M.SDT.00055) Պայմանանշանների նորմալացված տողը։ </w:t>
            </w:r>
          </w:p>
          <w:p w14:paraId="0D2214FD"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6F8BED72"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120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6212FD0" w14:textId="77777777" w:rsidR="00546241" w:rsidRPr="001B0F6A" w:rsidRDefault="00546241" w:rsidP="00825F5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0A4BC574" w14:textId="77777777" w:rsidTr="00825F52">
        <w:trPr>
          <w:jc w:val="center"/>
        </w:trPr>
        <w:tc>
          <w:tcPr>
            <w:tcW w:w="245" w:type="dxa"/>
            <w:shd w:val="clear" w:color="auto" w:fill="FFFFFF"/>
          </w:tcPr>
          <w:p w14:paraId="47984B0D" w14:textId="77777777" w:rsidR="00546241" w:rsidRPr="001B0F6A" w:rsidRDefault="00546241" w:rsidP="00607E93">
            <w:pPr>
              <w:spacing w:after="120"/>
              <w:ind w:right="-20"/>
              <w:rPr>
                <w:sz w:val="20"/>
                <w:szCs w:val="20"/>
              </w:rPr>
            </w:pPr>
          </w:p>
        </w:tc>
        <w:tc>
          <w:tcPr>
            <w:tcW w:w="285" w:type="dxa"/>
            <w:shd w:val="clear" w:color="auto" w:fill="FFFFFF"/>
          </w:tcPr>
          <w:p w14:paraId="388401D2"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3B46B5CC"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22B92B27"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34B93B0E"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0" w:type="dxa"/>
            <w:tcBorders>
              <w:right w:val="single" w:sz="4" w:space="0" w:color="auto"/>
            </w:tcBorders>
            <w:shd w:val="clear" w:color="auto" w:fill="FFFFFF"/>
          </w:tcPr>
          <w:p w14:paraId="411B514B"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473" w:type="dxa"/>
            <w:gridSpan w:val="2"/>
            <w:tcBorders>
              <w:top w:val="single" w:sz="4" w:space="0" w:color="auto"/>
              <w:left w:val="single" w:sz="4" w:space="0" w:color="auto"/>
              <w:bottom w:val="single" w:sz="4" w:space="0" w:color="auto"/>
            </w:tcBorders>
            <w:shd w:val="clear" w:color="auto" w:fill="FFFFFF"/>
          </w:tcPr>
          <w:p w14:paraId="500A6F7B" w14:textId="77777777" w:rsidR="00546241" w:rsidRPr="001B0F6A" w:rsidRDefault="00546241" w:rsidP="00825F52">
            <w:pPr>
              <w:pStyle w:val="Bodytext20"/>
              <w:shd w:val="clear" w:color="auto" w:fill="auto"/>
              <w:tabs>
                <w:tab w:val="left" w:pos="958"/>
              </w:tabs>
              <w:spacing w:after="120" w:line="240" w:lineRule="auto"/>
              <w:ind w:right="-20"/>
              <w:jc w:val="left"/>
              <w:rPr>
                <w:rFonts w:ascii="Sylfaen" w:hAnsi="Sylfaen"/>
                <w:sz w:val="20"/>
                <w:szCs w:val="20"/>
              </w:rPr>
            </w:pPr>
            <w:r w:rsidRPr="001B0F6A">
              <w:rPr>
                <w:rStyle w:val="Bodytext211pt"/>
                <w:rFonts w:ascii="Sylfaen" w:hAnsi="Sylfaen"/>
                <w:sz w:val="20"/>
                <w:szCs w:val="20"/>
              </w:rPr>
              <w:t>*.4.6.10.8.</w:t>
            </w:r>
            <w:r w:rsidR="00825F52" w:rsidRPr="001B0F6A">
              <w:rPr>
                <w:rStyle w:val="Bodytext211pt"/>
                <w:rFonts w:ascii="Sylfaen" w:hAnsi="Sylfaen"/>
                <w:sz w:val="20"/>
                <w:szCs w:val="20"/>
                <w:lang w:val="en-US"/>
              </w:rPr>
              <w:tab/>
            </w:r>
            <w:r w:rsidRPr="001B0F6A">
              <w:rPr>
                <w:rStyle w:val="Bodytext211pt"/>
                <w:rFonts w:ascii="Sylfaen" w:hAnsi="Sylfaen"/>
                <w:sz w:val="20"/>
                <w:szCs w:val="20"/>
              </w:rPr>
              <w:t>Փողոցը (csdo:StreetName)</w:t>
            </w:r>
          </w:p>
        </w:tc>
        <w:tc>
          <w:tcPr>
            <w:tcW w:w="3572" w:type="dxa"/>
            <w:tcBorders>
              <w:top w:val="single" w:sz="4" w:space="0" w:color="auto"/>
              <w:left w:val="single" w:sz="4" w:space="0" w:color="auto"/>
              <w:bottom w:val="single" w:sz="4" w:space="0" w:color="auto"/>
            </w:tcBorders>
            <w:shd w:val="clear" w:color="auto" w:fill="FFFFFF"/>
          </w:tcPr>
          <w:p w14:paraId="3B63953B"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քաղաքային ենթակառուցվածքի փողոցաճանապարհային ցանցի տարրի անվանումը</w:t>
            </w:r>
          </w:p>
        </w:tc>
        <w:tc>
          <w:tcPr>
            <w:tcW w:w="2082" w:type="dxa"/>
            <w:tcBorders>
              <w:top w:val="single" w:sz="4" w:space="0" w:color="auto"/>
              <w:left w:val="single" w:sz="4" w:space="0" w:color="auto"/>
              <w:bottom w:val="single" w:sz="4" w:space="0" w:color="auto"/>
            </w:tcBorders>
            <w:shd w:val="clear" w:color="auto" w:fill="FFFFFF"/>
          </w:tcPr>
          <w:p w14:paraId="7660C036"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M.SDE.00010</w:t>
            </w:r>
          </w:p>
        </w:tc>
        <w:tc>
          <w:tcPr>
            <w:tcW w:w="4252" w:type="dxa"/>
            <w:tcBorders>
              <w:top w:val="single" w:sz="4" w:space="0" w:color="auto"/>
              <w:left w:val="single" w:sz="4" w:space="0" w:color="auto"/>
              <w:bottom w:val="single" w:sz="4" w:space="0" w:color="auto"/>
            </w:tcBorders>
            <w:shd w:val="clear" w:color="auto" w:fill="FFFFFF"/>
            <w:vAlign w:val="center"/>
          </w:tcPr>
          <w:p w14:paraId="78BAD844"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csdo:Name120Type (M.SDT.00055) Պայմանանշանների նորմալացված տողը։ </w:t>
            </w:r>
          </w:p>
          <w:p w14:paraId="3307A443"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4735660C"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120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698ADAD" w14:textId="77777777" w:rsidR="00546241" w:rsidRPr="001B0F6A" w:rsidRDefault="00546241" w:rsidP="00825F5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17DFC612" w14:textId="77777777" w:rsidTr="00825F52">
        <w:trPr>
          <w:jc w:val="center"/>
        </w:trPr>
        <w:tc>
          <w:tcPr>
            <w:tcW w:w="245" w:type="dxa"/>
            <w:shd w:val="clear" w:color="auto" w:fill="FFFFFF"/>
          </w:tcPr>
          <w:p w14:paraId="17E2B36F" w14:textId="77777777" w:rsidR="00546241" w:rsidRPr="001B0F6A" w:rsidRDefault="00546241" w:rsidP="00607E93">
            <w:pPr>
              <w:spacing w:after="120"/>
              <w:ind w:right="-20"/>
              <w:rPr>
                <w:sz w:val="20"/>
                <w:szCs w:val="20"/>
              </w:rPr>
            </w:pPr>
          </w:p>
        </w:tc>
        <w:tc>
          <w:tcPr>
            <w:tcW w:w="285" w:type="dxa"/>
            <w:shd w:val="clear" w:color="auto" w:fill="FFFFFF"/>
          </w:tcPr>
          <w:p w14:paraId="6F0A56F4"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7AB6C03B"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4FF97F5C"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3197C3DD"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0" w:type="dxa"/>
            <w:tcBorders>
              <w:right w:val="single" w:sz="4" w:space="0" w:color="auto"/>
            </w:tcBorders>
            <w:shd w:val="clear" w:color="auto" w:fill="FFFFFF"/>
          </w:tcPr>
          <w:p w14:paraId="2641CE27"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473" w:type="dxa"/>
            <w:gridSpan w:val="2"/>
            <w:tcBorders>
              <w:top w:val="single" w:sz="4" w:space="0" w:color="auto"/>
              <w:left w:val="single" w:sz="4" w:space="0" w:color="auto"/>
              <w:bottom w:val="single" w:sz="4" w:space="0" w:color="auto"/>
            </w:tcBorders>
            <w:shd w:val="clear" w:color="auto" w:fill="FFFFFF"/>
          </w:tcPr>
          <w:p w14:paraId="458E71FA" w14:textId="77777777" w:rsidR="00546241" w:rsidRPr="001B0F6A" w:rsidRDefault="00546241" w:rsidP="00825F52">
            <w:pPr>
              <w:pStyle w:val="Bodytext20"/>
              <w:shd w:val="clear" w:color="auto" w:fill="auto"/>
              <w:tabs>
                <w:tab w:val="left" w:pos="958"/>
              </w:tabs>
              <w:spacing w:after="120" w:line="240" w:lineRule="auto"/>
              <w:ind w:right="-20"/>
              <w:jc w:val="left"/>
              <w:rPr>
                <w:rFonts w:ascii="Sylfaen" w:hAnsi="Sylfaen"/>
                <w:sz w:val="20"/>
                <w:szCs w:val="20"/>
              </w:rPr>
            </w:pPr>
            <w:r w:rsidRPr="001B0F6A">
              <w:rPr>
                <w:rStyle w:val="Bodytext211pt"/>
                <w:rFonts w:ascii="Sylfaen" w:hAnsi="Sylfaen"/>
                <w:sz w:val="20"/>
                <w:szCs w:val="20"/>
              </w:rPr>
              <w:t>*.4.6.10.9.</w:t>
            </w:r>
            <w:r w:rsidR="00825F52" w:rsidRPr="001B0F6A">
              <w:rPr>
                <w:rStyle w:val="Bodytext211pt"/>
                <w:rFonts w:ascii="Sylfaen" w:hAnsi="Sylfaen"/>
                <w:sz w:val="20"/>
                <w:szCs w:val="20"/>
                <w:lang w:val="en-US"/>
              </w:rPr>
              <w:tab/>
            </w:r>
            <w:r w:rsidRPr="001B0F6A">
              <w:rPr>
                <w:rStyle w:val="Bodytext211pt"/>
                <w:rFonts w:ascii="Sylfaen" w:hAnsi="Sylfaen"/>
                <w:sz w:val="20"/>
                <w:szCs w:val="20"/>
              </w:rPr>
              <w:t>Շենքի համարը (csdo:BuildingNumberId)</w:t>
            </w:r>
          </w:p>
        </w:tc>
        <w:tc>
          <w:tcPr>
            <w:tcW w:w="3572" w:type="dxa"/>
            <w:tcBorders>
              <w:top w:val="single" w:sz="4" w:space="0" w:color="auto"/>
              <w:left w:val="single" w:sz="4" w:space="0" w:color="auto"/>
              <w:bottom w:val="single" w:sz="4" w:space="0" w:color="auto"/>
            </w:tcBorders>
            <w:shd w:val="clear" w:color="auto" w:fill="FFFFFF"/>
          </w:tcPr>
          <w:p w14:paraId="04B76C6D"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շենքի, մասնաշենքի, շինության նշագիրը</w:t>
            </w:r>
          </w:p>
        </w:tc>
        <w:tc>
          <w:tcPr>
            <w:tcW w:w="2082" w:type="dxa"/>
            <w:tcBorders>
              <w:top w:val="single" w:sz="4" w:space="0" w:color="auto"/>
              <w:left w:val="single" w:sz="4" w:space="0" w:color="auto"/>
              <w:bottom w:val="single" w:sz="4" w:space="0" w:color="auto"/>
            </w:tcBorders>
            <w:shd w:val="clear" w:color="auto" w:fill="FFFFFF"/>
          </w:tcPr>
          <w:p w14:paraId="0BC73498"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M.SDE.00011</w:t>
            </w:r>
          </w:p>
        </w:tc>
        <w:tc>
          <w:tcPr>
            <w:tcW w:w="4252" w:type="dxa"/>
            <w:tcBorders>
              <w:top w:val="single" w:sz="4" w:space="0" w:color="auto"/>
              <w:left w:val="single" w:sz="4" w:space="0" w:color="auto"/>
              <w:bottom w:val="single" w:sz="4" w:space="0" w:color="auto"/>
            </w:tcBorders>
            <w:shd w:val="clear" w:color="auto" w:fill="FFFFFF"/>
          </w:tcPr>
          <w:p w14:paraId="74395806" w14:textId="77777777" w:rsidR="00546241" w:rsidRPr="001B0F6A" w:rsidRDefault="00546241" w:rsidP="00825F52">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csdo:Id50Type (M.SDT.00093) Պայմանանշանների նորմալացված տողը։ </w:t>
            </w:r>
          </w:p>
          <w:p w14:paraId="56F2CFD8"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3C1C8070"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50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C7822E7" w14:textId="77777777" w:rsidR="00546241" w:rsidRPr="001B0F6A" w:rsidRDefault="00546241" w:rsidP="00825F5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217F63EF" w14:textId="77777777" w:rsidTr="00825F52">
        <w:trPr>
          <w:jc w:val="center"/>
        </w:trPr>
        <w:tc>
          <w:tcPr>
            <w:tcW w:w="245" w:type="dxa"/>
            <w:shd w:val="clear" w:color="auto" w:fill="FFFFFF"/>
          </w:tcPr>
          <w:p w14:paraId="7EBE6552" w14:textId="77777777" w:rsidR="00546241" w:rsidRPr="001B0F6A" w:rsidRDefault="00546241" w:rsidP="00607E93">
            <w:pPr>
              <w:spacing w:after="120"/>
              <w:ind w:right="-20"/>
              <w:rPr>
                <w:sz w:val="20"/>
                <w:szCs w:val="20"/>
              </w:rPr>
            </w:pPr>
          </w:p>
        </w:tc>
        <w:tc>
          <w:tcPr>
            <w:tcW w:w="285" w:type="dxa"/>
            <w:shd w:val="clear" w:color="auto" w:fill="FFFFFF"/>
          </w:tcPr>
          <w:p w14:paraId="6941F140"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21D104D6"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6AB33E63"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796D4217"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0" w:type="dxa"/>
            <w:tcBorders>
              <w:right w:val="single" w:sz="4" w:space="0" w:color="auto"/>
            </w:tcBorders>
            <w:shd w:val="clear" w:color="auto" w:fill="FFFFFF"/>
          </w:tcPr>
          <w:p w14:paraId="6F8D5C4C"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473" w:type="dxa"/>
            <w:gridSpan w:val="2"/>
            <w:tcBorders>
              <w:top w:val="single" w:sz="4" w:space="0" w:color="auto"/>
              <w:left w:val="single" w:sz="4" w:space="0" w:color="auto"/>
              <w:bottom w:val="single" w:sz="4" w:space="0" w:color="auto"/>
            </w:tcBorders>
            <w:shd w:val="clear" w:color="auto" w:fill="FFFFFF"/>
          </w:tcPr>
          <w:p w14:paraId="1D1AB7D6" w14:textId="77777777" w:rsidR="00546241" w:rsidRPr="001B0F6A" w:rsidRDefault="00546241" w:rsidP="00825F52">
            <w:pPr>
              <w:pStyle w:val="Bodytext20"/>
              <w:shd w:val="clear" w:color="auto" w:fill="auto"/>
              <w:tabs>
                <w:tab w:val="left" w:pos="958"/>
                <w:tab w:val="left" w:pos="1011"/>
              </w:tabs>
              <w:spacing w:after="120" w:line="240" w:lineRule="auto"/>
              <w:ind w:right="-20"/>
              <w:jc w:val="left"/>
              <w:rPr>
                <w:rFonts w:ascii="Sylfaen" w:hAnsi="Sylfaen"/>
                <w:sz w:val="20"/>
                <w:szCs w:val="20"/>
              </w:rPr>
            </w:pPr>
            <w:r w:rsidRPr="001B0F6A">
              <w:rPr>
                <w:rStyle w:val="Bodytext211pt"/>
                <w:rFonts w:ascii="Sylfaen" w:hAnsi="Sylfaen"/>
                <w:sz w:val="20"/>
                <w:szCs w:val="20"/>
              </w:rPr>
              <w:t>*.4.6.10.10.</w:t>
            </w:r>
            <w:r w:rsidR="00825F52" w:rsidRPr="001B0F6A">
              <w:rPr>
                <w:rStyle w:val="Bodytext211pt"/>
                <w:rFonts w:ascii="Sylfaen" w:hAnsi="Sylfaen"/>
                <w:sz w:val="20"/>
                <w:szCs w:val="20"/>
                <w:lang w:val="en-US"/>
              </w:rPr>
              <w:tab/>
            </w:r>
            <w:r w:rsidRPr="001B0F6A">
              <w:rPr>
                <w:rStyle w:val="Bodytext211pt"/>
                <w:rFonts w:ascii="Sylfaen" w:hAnsi="Sylfaen"/>
                <w:sz w:val="20"/>
                <w:szCs w:val="20"/>
              </w:rPr>
              <w:t>Սենքի համարը</w:t>
            </w:r>
          </w:p>
          <w:p w14:paraId="250B59B2" w14:textId="77777777" w:rsidR="00546241" w:rsidRPr="001B0F6A" w:rsidRDefault="00546241" w:rsidP="00825F52">
            <w:pPr>
              <w:pStyle w:val="Bodytext20"/>
              <w:shd w:val="clear" w:color="auto" w:fill="auto"/>
              <w:tabs>
                <w:tab w:val="left" w:pos="958"/>
                <w:tab w:val="left" w:pos="1011"/>
              </w:tabs>
              <w:spacing w:after="120" w:line="240" w:lineRule="auto"/>
              <w:ind w:right="-20"/>
              <w:jc w:val="left"/>
              <w:rPr>
                <w:rFonts w:ascii="Sylfaen" w:hAnsi="Sylfaen"/>
                <w:sz w:val="20"/>
                <w:szCs w:val="20"/>
              </w:rPr>
            </w:pPr>
            <w:r w:rsidRPr="001B0F6A">
              <w:rPr>
                <w:rStyle w:val="Bodytext211pt"/>
                <w:rFonts w:ascii="Sylfaen" w:hAnsi="Sylfaen"/>
                <w:sz w:val="20"/>
                <w:szCs w:val="20"/>
              </w:rPr>
              <w:t>(csdo:RoomNumberId)</w:t>
            </w:r>
          </w:p>
        </w:tc>
        <w:tc>
          <w:tcPr>
            <w:tcW w:w="3572" w:type="dxa"/>
            <w:tcBorders>
              <w:top w:val="single" w:sz="4" w:space="0" w:color="auto"/>
              <w:left w:val="single" w:sz="4" w:space="0" w:color="auto"/>
              <w:bottom w:val="single" w:sz="4" w:space="0" w:color="auto"/>
            </w:tcBorders>
            <w:shd w:val="clear" w:color="auto" w:fill="FFFFFF"/>
          </w:tcPr>
          <w:p w14:paraId="3F7CCA0C"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գրասենյակի կամ բնակարանի նշագիրը</w:t>
            </w:r>
          </w:p>
        </w:tc>
        <w:tc>
          <w:tcPr>
            <w:tcW w:w="2082" w:type="dxa"/>
            <w:tcBorders>
              <w:top w:val="single" w:sz="4" w:space="0" w:color="auto"/>
              <w:left w:val="single" w:sz="4" w:space="0" w:color="auto"/>
              <w:bottom w:val="single" w:sz="4" w:space="0" w:color="auto"/>
            </w:tcBorders>
            <w:shd w:val="clear" w:color="auto" w:fill="FFFFFF"/>
          </w:tcPr>
          <w:p w14:paraId="315FF3AB"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M.SDE.00012</w:t>
            </w:r>
          </w:p>
        </w:tc>
        <w:tc>
          <w:tcPr>
            <w:tcW w:w="4252" w:type="dxa"/>
            <w:tcBorders>
              <w:top w:val="single" w:sz="4" w:space="0" w:color="auto"/>
              <w:left w:val="single" w:sz="4" w:space="0" w:color="auto"/>
              <w:bottom w:val="single" w:sz="4" w:space="0" w:color="auto"/>
            </w:tcBorders>
            <w:shd w:val="clear" w:color="auto" w:fill="FFFFFF"/>
          </w:tcPr>
          <w:p w14:paraId="4913C1A2" w14:textId="77777777" w:rsidR="00546241" w:rsidRPr="001B0F6A" w:rsidRDefault="00546241" w:rsidP="00825F52">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csdo:Id20Type (M.SDT.00092) Պայմանանշանների նորմալացված տողը: </w:t>
            </w:r>
          </w:p>
          <w:p w14:paraId="15F84DE1"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71D06509"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2C1023A" w14:textId="77777777" w:rsidR="00546241" w:rsidRPr="001B0F6A" w:rsidRDefault="00546241" w:rsidP="00825F5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1F171253" w14:textId="77777777" w:rsidTr="00825F52">
        <w:trPr>
          <w:jc w:val="center"/>
        </w:trPr>
        <w:tc>
          <w:tcPr>
            <w:tcW w:w="245" w:type="dxa"/>
            <w:shd w:val="clear" w:color="auto" w:fill="FFFFFF"/>
          </w:tcPr>
          <w:p w14:paraId="2F297AC7" w14:textId="77777777" w:rsidR="00546241" w:rsidRPr="001B0F6A" w:rsidRDefault="00546241" w:rsidP="00607E93">
            <w:pPr>
              <w:spacing w:after="120"/>
              <w:ind w:right="-20"/>
              <w:rPr>
                <w:sz w:val="20"/>
                <w:szCs w:val="20"/>
              </w:rPr>
            </w:pPr>
          </w:p>
        </w:tc>
        <w:tc>
          <w:tcPr>
            <w:tcW w:w="285" w:type="dxa"/>
            <w:shd w:val="clear" w:color="auto" w:fill="FFFFFF"/>
          </w:tcPr>
          <w:p w14:paraId="6557EB8C"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78F45018"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4FB19AAF"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6B88100D"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0" w:type="dxa"/>
            <w:tcBorders>
              <w:right w:val="single" w:sz="4" w:space="0" w:color="auto"/>
            </w:tcBorders>
            <w:shd w:val="clear" w:color="auto" w:fill="FFFFFF"/>
          </w:tcPr>
          <w:p w14:paraId="5DDCB2D0"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473" w:type="dxa"/>
            <w:gridSpan w:val="2"/>
            <w:tcBorders>
              <w:top w:val="single" w:sz="4" w:space="0" w:color="auto"/>
              <w:left w:val="single" w:sz="4" w:space="0" w:color="auto"/>
              <w:bottom w:val="single" w:sz="4" w:space="0" w:color="auto"/>
            </w:tcBorders>
            <w:shd w:val="clear" w:color="auto" w:fill="FFFFFF"/>
          </w:tcPr>
          <w:p w14:paraId="76C4CB92" w14:textId="77777777" w:rsidR="00546241" w:rsidRPr="001B0F6A" w:rsidRDefault="00546241" w:rsidP="00825F52">
            <w:pPr>
              <w:pStyle w:val="Bodytext20"/>
              <w:shd w:val="clear" w:color="auto" w:fill="auto"/>
              <w:tabs>
                <w:tab w:val="left" w:pos="1100"/>
              </w:tabs>
              <w:spacing w:after="120" w:line="240" w:lineRule="auto"/>
              <w:ind w:right="-20"/>
              <w:jc w:val="left"/>
              <w:rPr>
                <w:rFonts w:ascii="Sylfaen" w:hAnsi="Sylfaen"/>
                <w:sz w:val="20"/>
                <w:szCs w:val="20"/>
              </w:rPr>
            </w:pPr>
            <w:r w:rsidRPr="001B0F6A">
              <w:rPr>
                <w:rStyle w:val="Bodytext211pt"/>
                <w:rFonts w:ascii="Sylfaen" w:hAnsi="Sylfaen"/>
                <w:sz w:val="20"/>
                <w:szCs w:val="20"/>
              </w:rPr>
              <w:t>*.4.6.10.11.</w:t>
            </w:r>
            <w:r w:rsidR="00825F52" w:rsidRPr="001B0F6A">
              <w:rPr>
                <w:rStyle w:val="Bodytext211pt"/>
                <w:rFonts w:ascii="Sylfaen" w:hAnsi="Sylfaen"/>
                <w:sz w:val="20"/>
                <w:szCs w:val="20"/>
                <w:lang w:val="en-US"/>
              </w:rPr>
              <w:tab/>
            </w:r>
            <w:r w:rsidRPr="001B0F6A">
              <w:rPr>
                <w:rStyle w:val="Bodytext211pt"/>
                <w:rFonts w:ascii="Sylfaen" w:hAnsi="Sylfaen"/>
                <w:sz w:val="20"/>
                <w:szCs w:val="20"/>
              </w:rPr>
              <w:t>Փոստային դասիչը</w:t>
            </w:r>
          </w:p>
          <w:p w14:paraId="76C2A376" w14:textId="77777777" w:rsidR="00546241" w:rsidRPr="001B0F6A" w:rsidRDefault="00546241" w:rsidP="00825F52">
            <w:pPr>
              <w:pStyle w:val="Bodytext20"/>
              <w:shd w:val="clear" w:color="auto" w:fill="auto"/>
              <w:tabs>
                <w:tab w:val="left" w:pos="1100"/>
              </w:tabs>
              <w:spacing w:after="120" w:line="240" w:lineRule="auto"/>
              <w:ind w:right="-20"/>
              <w:jc w:val="left"/>
              <w:rPr>
                <w:rFonts w:ascii="Sylfaen" w:hAnsi="Sylfaen"/>
                <w:sz w:val="20"/>
                <w:szCs w:val="20"/>
              </w:rPr>
            </w:pPr>
            <w:r w:rsidRPr="001B0F6A">
              <w:rPr>
                <w:rStyle w:val="Bodytext211pt"/>
                <w:rFonts w:ascii="Sylfaen" w:hAnsi="Sylfaen"/>
                <w:sz w:val="20"/>
                <w:szCs w:val="20"/>
              </w:rPr>
              <w:t>(csdo:PostCode)</w:t>
            </w:r>
          </w:p>
        </w:tc>
        <w:tc>
          <w:tcPr>
            <w:tcW w:w="3572" w:type="dxa"/>
            <w:tcBorders>
              <w:top w:val="single" w:sz="4" w:space="0" w:color="auto"/>
              <w:left w:val="single" w:sz="4" w:space="0" w:color="auto"/>
              <w:bottom w:val="single" w:sz="4" w:space="0" w:color="auto"/>
            </w:tcBorders>
            <w:shd w:val="clear" w:color="auto" w:fill="FFFFFF"/>
          </w:tcPr>
          <w:p w14:paraId="2405D6C9"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փոստային կապի ձեռնարկության փոստային դասիչը</w:t>
            </w:r>
          </w:p>
        </w:tc>
        <w:tc>
          <w:tcPr>
            <w:tcW w:w="2082" w:type="dxa"/>
            <w:tcBorders>
              <w:top w:val="single" w:sz="4" w:space="0" w:color="auto"/>
              <w:left w:val="single" w:sz="4" w:space="0" w:color="auto"/>
              <w:bottom w:val="single" w:sz="4" w:space="0" w:color="auto"/>
            </w:tcBorders>
            <w:shd w:val="clear" w:color="auto" w:fill="FFFFFF"/>
          </w:tcPr>
          <w:p w14:paraId="0F0DACAC"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M.SDE.00006</w:t>
            </w:r>
          </w:p>
        </w:tc>
        <w:tc>
          <w:tcPr>
            <w:tcW w:w="4252" w:type="dxa"/>
            <w:tcBorders>
              <w:top w:val="single" w:sz="4" w:space="0" w:color="auto"/>
              <w:left w:val="single" w:sz="4" w:space="0" w:color="auto"/>
              <w:bottom w:val="single" w:sz="4" w:space="0" w:color="auto"/>
            </w:tcBorders>
            <w:shd w:val="clear" w:color="auto" w:fill="FFFFFF"/>
          </w:tcPr>
          <w:p w14:paraId="1AA5F92F" w14:textId="0CFB8FAB"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csdo:PostCodeType (M.SDT.00006) Պայմանանշանների նորմալացված տողը։ Ձ</w:t>
            </w:r>
            <w:r w:rsidR="00E63773">
              <w:rPr>
                <w:rStyle w:val="Bodytext211pt"/>
                <w:rFonts w:ascii="Sylfaen" w:hAnsi="Sylfaen"/>
                <w:sz w:val="20"/>
                <w:szCs w:val="20"/>
              </w:rPr>
              <w:t>և</w:t>
            </w:r>
            <w:r w:rsidRPr="001B0F6A">
              <w:rPr>
                <w:rStyle w:val="Bodytext211pt"/>
                <w:rFonts w:ascii="Sylfaen" w:hAnsi="Sylfaen"/>
                <w:sz w:val="20"/>
                <w:szCs w:val="20"/>
              </w:rPr>
              <w:t>անմուշը՝ [A-Z0-9][A-Z0-9-]{1,8}[A-Z0-9]</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C554A7A" w14:textId="77777777" w:rsidR="00546241" w:rsidRPr="001B0F6A" w:rsidRDefault="00546241" w:rsidP="00825F5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33B28F0E" w14:textId="77777777" w:rsidTr="00825F52">
        <w:trPr>
          <w:jc w:val="center"/>
        </w:trPr>
        <w:tc>
          <w:tcPr>
            <w:tcW w:w="245" w:type="dxa"/>
            <w:shd w:val="clear" w:color="auto" w:fill="FFFFFF"/>
          </w:tcPr>
          <w:p w14:paraId="5326B21F" w14:textId="77777777" w:rsidR="00546241" w:rsidRPr="001B0F6A" w:rsidRDefault="00546241" w:rsidP="00607E93">
            <w:pPr>
              <w:spacing w:after="120"/>
              <w:ind w:right="-20"/>
              <w:rPr>
                <w:sz w:val="20"/>
                <w:szCs w:val="20"/>
              </w:rPr>
            </w:pPr>
          </w:p>
        </w:tc>
        <w:tc>
          <w:tcPr>
            <w:tcW w:w="285" w:type="dxa"/>
            <w:shd w:val="clear" w:color="auto" w:fill="FFFFFF"/>
          </w:tcPr>
          <w:p w14:paraId="0E8C4367"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36028EBA"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1B2A33EA"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3D165048"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0" w:type="dxa"/>
            <w:tcBorders>
              <w:bottom w:val="single" w:sz="4" w:space="0" w:color="auto"/>
              <w:right w:val="single" w:sz="4" w:space="0" w:color="auto"/>
            </w:tcBorders>
            <w:shd w:val="clear" w:color="auto" w:fill="FFFFFF"/>
          </w:tcPr>
          <w:p w14:paraId="1C129D72"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473" w:type="dxa"/>
            <w:gridSpan w:val="2"/>
            <w:tcBorders>
              <w:top w:val="single" w:sz="4" w:space="0" w:color="auto"/>
              <w:left w:val="single" w:sz="4" w:space="0" w:color="auto"/>
              <w:bottom w:val="single" w:sz="4" w:space="0" w:color="auto"/>
            </w:tcBorders>
            <w:shd w:val="clear" w:color="auto" w:fill="FFFFFF"/>
          </w:tcPr>
          <w:p w14:paraId="112ED63D" w14:textId="77777777" w:rsidR="00546241" w:rsidRPr="001B0F6A" w:rsidRDefault="00546241" w:rsidP="00825F52">
            <w:pPr>
              <w:pStyle w:val="Bodytext20"/>
              <w:shd w:val="clear" w:color="auto" w:fill="auto"/>
              <w:tabs>
                <w:tab w:val="left" w:pos="958"/>
              </w:tabs>
              <w:spacing w:after="120" w:line="240" w:lineRule="auto"/>
              <w:ind w:right="-20"/>
              <w:jc w:val="left"/>
              <w:rPr>
                <w:rFonts w:ascii="Sylfaen" w:hAnsi="Sylfaen"/>
                <w:sz w:val="20"/>
                <w:szCs w:val="20"/>
              </w:rPr>
            </w:pPr>
            <w:r w:rsidRPr="001B0F6A">
              <w:rPr>
                <w:rStyle w:val="Bodytext211pt"/>
                <w:rFonts w:ascii="Sylfaen" w:hAnsi="Sylfaen"/>
                <w:sz w:val="20"/>
                <w:szCs w:val="20"/>
              </w:rPr>
              <w:t>*.4.6.10.12.</w:t>
            </w:r>
            <w:r w:rsidR="00825F52" w:rsidRPr="001B0F6A">
              <w:rPr>
                <w:rStyle w:val="Bodytext211pt"/>
                <w:rFonts w:ascii="Sylfaen" w:hAnsi="Sylfaen"/>
                <w:sz w:val="20"/>
                <w:szCs w:val="20"/>
                <w:lang w:val="en-US"/>
              </w:rPr>
              <w:tab/>
            </w:r>
            <w:r w:rsidRPr="001B0F6A">
              <w:rPr>
                <w:rStyle w:val="Bodytext211pt"/>
                <w:rFonts w:ascii="Sylfaen" w:hAnsi="Sylfaen"/>
                <w:sz w:val="20"/>
                <w:szCs w:val="20"/>
              </w:rPr>
              <w:t>Բաժանորդային արկղի համարը (csdo:PostOfficeBoxId)</w:t>
            </w:r>
          </w:p>
        </w:tc>
        <w:tc>
          <w:tcPr>
            <w:tcW w:w="3572" w:type="dxa"/>
            <w:tcBorders>
              <w:top w:val="single" w:sz="4" w:space="0" w:color="auto"/>
              <w:left w:val="single" w:sz="4" w:space="0" w:color="auto"/>
              <w:bottom w:val="single" w:sz="4" w:space="0" w:color="auto"/>
            </w:tcBorders>
            <w:shd w:val="clear" w:color="auto" w:fill="FFFFFF"/>
          </w:tcPr>
          <w:p w14:paraId="4CDDA200"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փոստային կապի ձեռնարկությունում բաժանորդային արկղի համարը</w:t>
            </w:r>
          </w:p>
        </w:tc>
        <w:tc>
          <w:tcPr>
            <w:tcW w:w="2082" w:type="dxa"/>
            <w:tcBorders>
              <w:top w:val="single" w:sz="4" w:space="0" w:color="auto"/>
              <w:left w:val="single" w:sz="4" w:space="0" w:color="auto"/>
              <w:bottom w:val="single" w:sz="4" w:space="0" w:color="auto"/>
            </w:tcBorders>
            <w:shd w:val="clear" w:color="auto" w:fill="FFFFFF"/>
          </w:tcPr>
          <w:p w14:paraId="6D9CAA8C"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M.SDE.00013</w:t>
            </w:r>
          </w:p>
        </w:tc>
        <w:tc>
          <w:tcPr>
            <w:tcW w:w="4252" w:type="dxa"/>
            <w:tcBorders>
              <w:top w:val="single" w:sz="4" w:space="0" w:color="auto"/>
              <w:left w:val="single" w:sz="4" w:space="0" w:color="auto"/>
              <w:bottom w:val="single" w:sz="4" w:space="0" w:color="auto"/>
            </w:tcBorders>
            <w:shd w:val="clear" w:color="auto" w:fill="FFFFFF"/>
          </w:tcPr>
          <w:p w14:paraId="2E47A0D1" w14:textId="77777777" w:rsidR="00546241" w:rsidRPr="001B0F6A" w:rsidRDefault="00546241" w:rsidP="00825F52">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csdo:Id20Type (M.SDT.00092) Պայմանանշանների նորմալացված տողը: </w:t>
            </w:r>
          </w:p>
          <w:p w14:paraId="0CF13165"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1C009D66"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EA32440" w14:textId="77777777" w:rsidR="00546241" w:rsidRPr="001B0F6A" w:rsidRDefault="00546241" w:rsidP="00825F5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6A846062" w14:textId="77777777" w:rsidTr="00825F52">
        <w:trPr>
          <w:jc w:val="center"/>
        </w:trPr>
        <w:tc>
          <w:tcPr>
            <w:tcW w:w="245" w:type="dxa"/>
            <w:shd w:val="clear" w:color="auto" w:fill="FFFFFF"/>
          </w:tcPr>
          <w:p w14:paraId="6426E3D3" w14:textId="77777777" w:rsidR="00546241" w:rsidRPr="001B0F6A" w:rsidRDefault="00546241" w:rsidP="00607E93">
            <w:pPr>
              <w:spacing w:after="120"/>
              <w:ind w:right="-20"/>
              <w:rPr>
                <w:sz w:val="20"/>
                <w:szCs w:val="20"/>
              </w:rPr>
            </w:pPr>
          </w:p>
        </w:tc>
        <w:tc>
          <w:tcPr>
            <w:tcW w:w="285" w:type="dxa"/>
            <w:shd w:val="clear" w:color="auto" w:fill="FFFFFF"/>
          </w:tcPr>
          <w:p w14:paraId="42FF0A64"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4D3E7804"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708F1B8D"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3D20D1DB"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773" w:type="dxa"/>
            <w:gridSpan w:val="3"/>
            <w:tcBorders>
              <w:top w:val="single" w:sz="4" w:space="0" w:color="auto"/>
              <w:left w:val="single" w:sz="4" w:space="0" w:color="auto"/>
              <w:bottom w:val="single" w:sz="4" w:space="0" w:color="auto"/>
            </w:tcBorders>
            <w:shd w:val="clear" w:color="auto" w:fill="FFFFFF"/>
          </w:tcPr>
          <w:p w14:paraId="2F1F8C1C" w14:textId="77777777" w:rsidR="00546241" w:rsidRPr="001B0F6A" w:rsidRDefault="00546241" w:rsidP="00825F52">
            <w:pPr>
              <w:pStyle w:val="Bodytext20"/>
              <w:shd w:val="clear" w:color="auto" w:fill="auto"/>
              <w:tabs>
                <w:tab w:val="left" w:pos="833"/>
              </w:tabs>
              <w:spacing w:after="120" w:line="240" w:lineRule="auto"/>
              <w:ind w:right="-20"/>
              <w:jc w:val="left"/>
              <w:rPr>
                <w:rFonts w:ascii="Sylfaen" w:hAnsi="Sylfaen"/>
                <w:sz w:val="20"/>
                <w:szCs w:val="20"/>
              </w:rPr>
            </w:pPr>
            <w:r w:rsidRPr="001B0F6A">
              <w:rPr>
                <w:rStyle w:val="Bodytext211pt"/>
                <w:rFonts w:ascii="Sylfaen" w:hAnsi="Sylfaen"/>
                <w:sz w:val="20"/>
                <w:szCs w:val="20"/>
              </w:rPr>
              <w:t>*.4.6.11.</w:t>
            </w:r>
            <w:r w:rsidR="00825F52" w:rsidRPr="001B0F6A">
              <w:rPr>
                <w:rStyle w:val="Bodytext211pt"/>
                <w:rFonts w:ascii="Sylfaen" w:hAnsi="Sylfaen"/>
                <w:sz w:val="20"/>
                <w:szCs w:val="20"/>
                <w:lang w:val="en-US"/>
              </w:rPr>
              <w:tab/>
            </w:r>
            <w:r w:rsidRPr="001B0F6A">
              <w:rPr>
                <w:rStyle w:val="Bodytext211pt"/>
                <w:rFonts w:ascii="Sylfaen" w:hAnsi="Sylfaen"/>
                <w:sz w:val="20"/>
                <w:szCs w:val="20"/>
              </w:rPr>
              <w:t>Կոնտակտային վավերապայմանը</w:t>
            </w:r>
          </w:p>
          <w:p w14:paraId="684EE7EF" w14:textId="77777777" w:rsidR="00546241" w:rsidRPr="001B0F6A" w:rsidRDefault="00546241" w:rsidP="00825F52">
            <w:pPr>
              <w:pStyle w:val="Bodytext20"/>
              <w:shd w:val="clear" w:color="auto" w:fill="auto"/>
              <w:tabs>
                <w:tab w:val="left" w:pos="833"/>
              </w:tabs>
              <w:spacing w:after="120" w:line="240" w:lineRule="auto"/>
              <w:ind w:right="-20"/>
              <w:jc w:val="left"/>
              <w:rPr>
                <w:rFonts w:ascii="Sylfaen" w:hAnsi="Sylfaen"/>
                <w:sz w:val="20"/>
                <w:szCs w:val="20"/>
              </w:rPr>
            </w:pPr>
            <w:r w:rsidRPr="001B0F6A">
              <w:rPr>
                <w:rStyle w:val="Bodytext211pt"/>
                <w:rFonts w:ascii="Sylfaen" w:hAnsi="Sylfaen"/>
                <w:sz w:val="20"/>
                <w:szCs w:val="20"/>
              </w:rPr>
              <w:t>(ccdo:CommunicationDetails)</w:t>
            </w:r>
          </w:p>
        </w:tc>
        <w:tc>
          <w:tcPr>
            <w:tcW w:w="3572" w:type="dxa"/>
            <w:tcBorders>
              <w:top w:val="single" w:sz="4" w:space="0" w:color="auto"/>
              <w:left w:val="single" w:sz="4" w:space="0" w:color="auto"/>
              <w:bottom w:val="single" w:sz="4" w:space="0" w:color="auto"/>
            </w:tcBorders>
            <w:shd w:val="clear" w:color="auto" w:fill="FFFFFF"/>
          </w:tcPr>
          <w:p w14:paraId="3624ACE4"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տնտեսավարող սուբյեկտի կոնտակտային վավերապայմանը</w:t>
            </w:r>
          </w:p>
        </w:tc>
        <w:tc>
          <w:tcPr>
            <w:tcW w:w="2082" w:type="dxa"/>
            <w:tcBorders>
              <w:top w:val="single" w:sz="4" w:space="0" w:color="auto"/>
              <w:left w:val="single" w:sz="4" w:space="0" w:color="auto"/>
              <w:bottom w:val="single" w:sz="4" w:space="0" w:color="auto"/>
            </w:tcBorders>
            <w:shd w:val="clear" w:color="auto" w:fill="FFFFFF"/>
          </w:tcPr>
          <w:p w14:paraId="38098457"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M.CDE.00003</w:t>
            </w:r>
          </w:p>
        </w:tc>
        <w:tc>
          <w:tcPr>
            <w:tcW w:w="4252" w:type="dxa"/>
            <w:tcBorders>
              <w:top w:val="single" w:sz="4" w:space="0" w:color="auto"/>
              <w:left w:val="single" w:sz="4" w:space="0" w:color="auto"/>
              <w:bottom w:val="single" w:sz="4" w:space="0" w:color="auto"/>
            </w:tcBorders>
            <w:shd w:val="clear" w:color="auto" w:fill="FFFFFF"/>
          </w:tcPr>
          <w:p w14:paraId="6026CB74"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ccdo:CommunicationDetailsType</w:t>
            </w:r>
            <w:r w:rsidR="00825F52" w:rsidRPr="001B0F6A">
              <w:rPr>
                <w:rStyle w:val="Bodytext211pt"/>
                <w:rFonts w:ascii="Sylfaen" w:hAnsi="Sylfaen"/>
                <w:sz w:val="20"/>
                <w:szCs w:val="20"/>
                <w:lang w:val="en-US"/>
              </w:rPr>
              <w:t xml:space="preserve"> </w:t>
            </w:r>
            <w:r w:rsidRPr="001B0F6A">
              <w:rPr>
                <w:rStyle w:val="Bodytext211pt"/>
                <w:rFonts w:ascii="Sylfaen" w:hAnsi="Sylfaen"/>
                <w:sz w:val="20"/>
                <w:szCs w:val="20"/>
              </w:rPr>
              <w:t>(M.CDT.00003)</w:t>
            </w:r>
          </w:p>
          <w:p w14:paraId="4B5816C7"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Որոշվում է ներդրված տարրերի արժեքների տիրույթներով</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D6EB0E1" w14:textId="77777777" w:rsidR="00546241" w:rsidRPr="001B0F6A" w:rsidRDefault="00546241" w:rsidP="00825F5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w:t>
            </w:r>
          </w:p>
        </w:tc>
      </w:tr>
      <w:tr w:rsidR="00546241" w:rsidRPr="001B0F6A" w14:paraId="476EA38F" w14:textId="77777777" w:rsidTr="00895A32">
        <w:trPr>
          <w:jc w:val="center"/>
        </w:trPr>
        <w:tc>
          <w:tcPr>
            <w:tcW w:w="245" w:type="dxa"/>
            <w:shd w:val="clear" w:color="auto" w:fill="FFFFFF"/>
          </w:tcPr>
          <w:p w14:paraId="737275BA" w14:textId="77777777" w:rsidR="00546241" w:rsidRPr="001B0F6A" w:rsidRDefault="00546241" w:rsidP="00607E93">
            <w:pPr>
              <w:spacing w:after="120"/>
              <w:ind w:right="-20"/>
              <w:rPr>
                <w:sz w:val="20"/>
                <w:szCs w:val="20"/>
              </w:rPr>
            </w:pPr>
          </w:p>
        </w:tc>
        <w:tc>
          <w:tcPr>
            <w:tcW w:w="285" w:type="dxa"/>
            <w:shd w:val="clear" w:color="auto" w:fill="FFFFFF"/>
          </w:tcPr>
          <w:p w14:paraId="091B5084"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77EC99D0"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4AD5B3CD"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035FA767"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0" w:type="dxa"/>
            <w:tcBorders>
              <w:top w:val="single" w:sz="4" w:space="0" w:color="auto"/>
              <w:right w:val="single" w:sz="4" w:space="0" w:color="auto"/>
            </w:tcBorders>
            <w:shd w:val="clear" w:color="auto" w:fill="FFFFFF"/>
          </w:tcPr>
          <w:p w14:paraId="07A5CB6D"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473" w:type="dxa"/>
            <w:gridSpan w:val="2"/>
            <w:tcBorders>
              <w:top w:val="single" w:sz="4" w:space="0" w:color="auto"/>
              <w:left w:val="single" w:sz="4" w:space="0" w:color="auto"/>
              <w:bottom w:val="single" w:sz="4" w:space="0" w:color="auto"/>
            </w:tcBorders>
            <w:shd w:val="clear" w:color="auto" w:fill="FFFFFF"/>
          </w:tcPr>
          <w:p w14:paraId="7E79C021" w14:textId="77777777" w:rsidR="00546241" w:rsidRPr="001B0F6A" w:rsidRDefault="00546241" w:rsidP="00895A32">
            <w:pPr>
              <w:pStyle w:val="Bodytext20"/>
              <w:shd w:val="clear" w:color="auto" w:fill="auto"/>
              <w:tabs>
                <w:tab w:val="left" w:pos="958"/>
              </w:tabs>
              <w:spacing w:after="80" w:line="240" w:lineRule="auto"/>
              <w:ind w:right="-23"/>
              <w:jc w:val="left"/>
              <w:rPr>
                <w:rFonts w:ascii="Sylfaen" w:hAnsi="Sylfaen"/>
                <w:sz w:val="20"/>
                <w:szCs w:val="20"/>
              </w:rPr>
            </w:pPr>
            <w:r w:rsidRPr="001B0F6A">
              <w:rPr>
                <w:rStyle w:val="Bodytext211pt"/>
                <w:rFonts w:ascii="Sylfaen" w:hAnsi="Sylfaen"/>
                <w:sz w:val="20"/>
                <w:szCs w:val="20"/>
              </w:rPr>
              <w:t>*.4.6.11.1.</w:t>
            </w:r>
            <w:r w:rsidR="00825F52" w:rsidRPr="001B0F6A">
              <w:rPr>
                <w:rStyle w:val="Bodytext211pt"/>
                <w:rFonts w:ascii="Sylfaen" w:hAnsi="Sylfaen"/>
                <w:sz w:val="20"/>
                <w:szCs w:val="20"/>
                <w:lang w:val="en-US"/>
              </w:rPr>
              <w:tab/>
            </w:r>
            <w:r w:rsidRPr="001B0F6A">
              <w:rPr>
                <w:rStyle w:val="Bodytext211pt"/>
                <w:rFonts w:ascii="Sylfaen" w:hAnsi="Sylfaen"/>
                <w:sz w:val="20"/>
                <w:szCs w:val="20"/>
              </w:rPr>
              <w:t>Կապի տեսակի ծածկագիրը</w:t>
            </w:r>
          </w:p>
          <w:p w14:paraId="1FCCA049" w14:textId="77777777" w:rsidR="00546241" w:rsidRPr="001B0F6A" w:rsidRDefault="00546241" w:rsidP="00895A32">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(csdo:CommunicationChannelCode)</w:t>
            </w:r>
          </w:p>
        </w:tc>
        <w:tc>
          <w:tcPr>
            <w:tcW w:w="3572" w:type="dxa"/>
            <w:tcBorders>
              <w:top w:val="single" w:sz="4" w:space="0" w:color="auto"/>
              <w:left w:val="single" w:sz="4" w:space="0" w:color="auto"/>
              <w:bottom w:val="single" w:sz="4" w:space="0" w:color="auto"/>
            </w:tcBorders>
            <w:shd w:val="clear" w:color="auto" w:fill="FFFFFF"/>
          </w:tcPr>
          <w:p w14:paraId="082DD263" w14:textId="45C292DF" w:rsidR="00546241" w:rsidRPr="001B0F6A" w:rsidRDefault="00546241" w:rsidP="00895A32">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 xml:space="preserve">կապի միջոցի (կապուղու) տեսակի (հեռախոս, ֆաքս, էլեկտրոնային փոստ </w:t>
            </w:r>
            <w:r w:rsidR="00E63773">
              <w:rPr>
                <w:rStyle w:val="Bodytext211pt"/>
                <w:rFonts w:ascii="Sylfaen" w:hAnsi="Sylfaen"/>
                <w:sz w:val="20"/>
                <w:szCs w:val="20"/>
              </w:rPr>
              <w:t>և</w:t>
            </w:r>
            <w:r w:rsidRPr="001B0F6A">
              <w:rPr>
                <w:rStyle w:val="Bodytext211pt"/>
                <w:rFonts w:ascii="Sylfaen" w:hAnsi="Sylfaen"/>
                <w:sz w:val="20"/>
                <w:szCs w:val="20"/>
              </w:rPr>
              <w:t xml:space="preserve"> այլն) ծածկագրային նշագիրը</w:t>
            </w:r>
          </w:p>
        </w:tc>
        <w:tc>
          <w:tcPr>
            <w:tcW w:w="2082" w:type="dxa"/>
            <w:tcBorders>
              <w:top w:val="single" w:sz="4" w:space="0" w:color="auto"/>
              <w:left w:val="single" w:sz="4" w:space="0" w:color="auto"/>
              <w:bottom w:val="single" w:sz="4" w:space="0" w:color="auto"/>
            </w:tcBorders>
            <w:shd w:val="clear" w:color="auto" w:fill="FFFFFF"/>
          </w:tcPr>
          <w:p w14:paraId="60ECC67A" w14:textId="77777777" w:rsidR="00546241" w:rsidRPr="001B0F6A" w:rsidRDefault="00546241" w:rsidP="00895A32">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M.SDE.00014</w:t>
            </w:r>
          </w:p>
        </w:tc>
        <w:tc>
          <w:tcPr>
            <w:tcW w:w="4252" w:type="dxa"/>
            <w:tcBorders>
              <w:top w:val="single" w:sz="4" w:space="0" w:color="auto"/>
              <w:left w:val="single" w:sz="4" w:space="0" w:color="auto"/>
              <w:bottom w:val="single" w:sz="4" w:space="0" w:color="auto"/>
            </w:tcBorders>
            <w:shd w:val="clear" w:color="auto" w:fill="FFFFFF"/>
          </w:tcPr>
          <w:p w14:paraId="76871E18" w14:textId="77777777" w:rsidR="00546241" w:rsidRPr="001B0F6A" w:rsidRDefault="00546241" w:rsidP="00895A32">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csdo:CommunicationChannelCodeV2Type (M.SDT.00163)</w:t>
            </w:r>
          </w:p>
          <w:p w14:paraId="389A6E83" w14:textId="77777777" w:rsidR="00546241" w:rsidRPr="001B0F6A" w:rsidRDefault="00546241" w:rsidP="00895A32">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Ծածկագրի արժեքը՝ կապի տեսակների տեղեկագրքին համապատասխան։</w:t>
            </w:r>
          </w:p>
          <w:p w14:paraId="178E71BB" w14:textId="77777777" w:rsidR="00546241" w:rsidRPr="001B0F6A" w:rsidRDefault="00546241" w:rsidP="00895A32">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Նվազագույն երկարությունը՝ 1.</w:t>
            </w:r>
          </w:p>
          <w:p w14:paraId="4EADDA1D" w14:textId="77777777" w:rsidR="00546241" w:rsidRPr="001B0F6A" w:rsidRDefault="00546241" w:rsidP="00895A32">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E9579CD"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5BD53A11" w14:textId="77777777" w:rsidTr="00895A32">
        <w:trPr>
          <w:jc w:val="center"/>
        </w:trPr>
        <w:tc>
          <w:tcPr>
            <w:tcW w:w="245" w:type="dxa"/>
            <w:shd w:val="clear" w:color="auto" w:fill="FFFFFF"/>
          </w:tcPr>
          <w:p w14:paraId="7A8588FA" w14:textId="77777777" w:rsidR="00546241" w:rsidRPr="001B0F6A" w:rsidRDefault="00546241" w:rsidP="00607E93">
            <w:pPr>
              <w:spacing w:after="120"/>
              <w:ind w:right="-20"/>
              <w:rPr>
                <w:sz w:val="20"/>
                <w:szCs w:val="20"/>
              </w:rPr>
            </w:pPr>
          </w:p>
        </w:tc>
        <w:tc>
          <w:tcPr>
            <w:tcW w:w="285" w:type="dxa"/>
            <w:shd w:val="clear" w:color="auto" w:fill="FFFFFF"/>
          </w:tcPr>
          <w:p w14:paraId="6FE4CB77"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375E7CC2"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3EE4E0F0"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6D963572"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0" w:type="dxa"/>
            <w:tcBorders>
              <w:right w:val="single" w:sz="4" w:space="0" w:color="auto"/>
            </w:tcBorders>
            <w:shd w:val="clear" w:color="auto" w:fill="FFFFFF"/>
          </w:tcPr>
          <w:p w14:paraId="368D4396"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473" w:type="dxa"/>
            <w:gridSpan w:val="2"/>
            <w:tcBorders>
              <w:top w:val="single" w:sz="4" w:space="0" w:color="auto"/>
              <w:left w:val="single" w:sz="4" w:space="0" w:color="auto"/>
              <w:bottom w:val="single" w:sz="4" w:space="0" w:color="auto"/>
            </w:tcBorders>
            <w:shd w:val="clear" w:color="auto" w:fill="FFFFFF"/>
          </w:tcPr>
          <w:p w14:paraId="64669DFE" w14:textId="77777777" w:rsidR="00546241" w:rsidRPr="001B0F6A" w:rsidRDefault="00546241" w:rsidP="00895A32">
            <w:pPr>
              <w:pStyle w:val="Bodytext20"/>
              <w:shd w:val="clear" w:color="auto" w:fill="auto"/>
              <w:tabs>
                <w:tab w:val="left" w:pos="892"/>
              </w:tabs>
              <w:spacing w:after="80" w:line="240" w:lineRule="auto"/>
              <w:ind w:right="-23"/>
              <w:jc w:val="left"/>
              <w:rPr>
                <w:rFonts w:ascii="Sylfaen" w:hAnsi="Sylfaen"/>
                <w:sz w:val="20"/>
                <w:szCs w:val="20"/>
              </w:rPr>
            </w:pPr>
            <w:r w:rsidRPr="001B0F6A">
              <w:rPr>
                <w:rStyle w:val="Bodytext211pt"/>
                <w:rFonts w:ascii="Sylfaen" w:hAnsi="Sylfaen"/>
                <w:sz w:val="20"/>
                <w:szCs w:val="20"/>
              </w:rPr>
              <w:t>*.4.6.11.2.</w:t>
            </w:r>
            <w:r w:rsidR="00825F52" w:rsidRPr="001B0F6A">
              <w:rPr>
                <w:rStyle w:val="Bodytext211pt"/>
                <w:rFonts w:ascii="Sylfaen" w:hAnsi="Sylfaen"/>
                <w:sz w:val="20"/>
                <w:szCs w:val="20"/>
                <w:lang w:val="en-US"/>
              </w:rPr>
              <w:tab/>
            </w:r>
            <w:r w:rsidRPr="001B0F6A">
              <w:rPr>
                <w:rStyle w:val="Bodytext211pt"/>
                <w:rFonts w:ascii="Sylfaen" w:hAnsi="Sylfaen"/>
                <w:sz w:val="20"/>
                <w:szCs w:val="20"/>
              </w:rPr>
              <w:t>Կապի տեսակի անվանումը (csdo:CommunicationChannelName)</w:t>
            </w:r>
          </w:p>
        </w:tc>
        <w:tc>
          <w:tcPr>
            <w:tcW w:w="3572" w:type="dxa"/>
            <w:tcBorders>
              <w:top w:val="single" w:sz="4" w:space="0" w:color="auto"/>
              <w:left w:val="single" w:sz="4" w:space="0" w:color="auto"/>
              <w:bottom w:val="single" w:sz="4" w:space="0" w:color="auto"/>
            </w:tcBorders>
            <w:shd w:val="clear" w:color="auto" w:fill="FFFFFF"/>
          </w:tcPr>
          <w:p w14:paraId="4FC80492" w14:textId="33100DF4" w:rsidR="00546241" w:rsidRPr="001B0F6A" w:rsidRDefault="00546241" w:rsidP="00895A32">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 xml:space="preserve">կապի միջոցի (կապուղու) տեսակի (հեռախոս, ֆաքս, էլեկտրոնային փոստ </w:t>
            </w:r>
            <w:r w:rsidR="00E63773">
              <w:rPr>
                <w:rStyle w:val="Bodytext211pt"/>
                <w:rFonts w:ascii="Sylfaen" w:hAnsi="Sylfaen"/>
                <w:sz w:val="20"/>
                <w:szCs w:val="20"/>
              </w:rPr>
              <w:t>և</w:t>
            </w:r>
            <w:r w:rsidRPr="001B0F6A">
              <w:rPr>
                <w:rStyle w:val="Bodytext211pt"/>
                <w:rFonts w:ascii="Sylfaen" w:hAnsi="Sylfaen"/>
                <w:sz w:val="20"/>
                <w:szCs w:val="20"/>
              </w:rPr>
              <w:t xml:space="preserve"> այլն) անվանումը</w:t>
            </w:r>
          </w:p>
        </w:tc>
        <w:tc>
          <w:tcPr>
            <w:tcW w:w="2082" w:type="dxa"/>
            <w:tcBorders>
              <w:top w:val="single" w:sz="4" w:space="0" w:color="auto"/>
              <w:left w:val="single" w:sz="4" w:space="0" w:color="auto"/>
              <w:bottom w:val="single" w:sz="4" w:space="0" w:color="auto"/>
            </w:tcBorders>
            <w:shd w:val="clear" w:color="auto" w:fill="FFFFFF"/>
          </w:tcPr>
          <w:p w14:paraId="47643313" w14:textId="77777777" w:rsidR="00546241" w:rsidRPr="001B0F6A" w:rsidRDefault="00546241" w:rsidP="00895A32">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M.SDE.00093</w:t>
            </w:r>
          </w:p>
        </w:tc>
        <w:tc>
          <w:tcPr>
            <w:tcW w:w="4252" w:type="dxa"/>
            <w:tcBorders>
              <w:top w:val="single" w:sz="4" w:space="0" w:color="auto"/>
              <w:left w:val="single" w:sz="4" w:space="0" w:color="auto"/>
              <w:bottom w:val="single" w:sz="4" w:space="0" w:color="auto"/>
            </w:tcBorders>
            <w:shd w:val="clear" w:color="auto" w:fill="FFFFFF"/>
          </w:tcPr>
          <w:p w14:paraId="6A08382A" w14:textId="77777777" w:rsidR="00546241" w:rsidRPr="001B0F6A" w:rsidRDefault="00546241" w:rsidP="00895A32">
            <w:pPr>
              <w:pStyle w:val="Bodytext20"/>
              <w:shd w:val="clear" w:color="auto" w:fill="auto"/>
              <w:spacing w:after="80" w:line="240" w:lineRule="auto"/>
              <w:ind w:right="-23"/>
              <w:jc w:val="left"/>
              <w:rPr>
                <w:rStyle w:val="Bodytext211pt"/>
                <w:rFonts w:ascii="Sylfaen" w:hAnsi="Sylfaen"/>
                <w:sz w:val="20"/>
                <w:szCs w:val="20"/>
              </w:rPr>
            </w:pPr>
            <w:r w:rsidRPr="001B0F6A">
              <w:rPr>
                <w:rStyle w:val="Bodytext211pt"/>
                <w:rFonts w:ascii="Sylfaen" w:hAnsi="Sylfaen"/>
                <w:sz w:val="20"/>
                <w:szCs w:val="20"/>
              </w:rPr>
              <w:t xml:space="preserve">csdo:Name120Type (M.SDT.00055) Պայմանանշանների նորմալացված տողը։ </w:t>
            </w:r>
          </w:p>
          <w:p w14:paraId="585FA269" w14:textId="77777777" w:rsidR="00546241" w:rsidRPr="001B0F6A" w:rsidRDefault="00546241" w:rsidP="00895A32">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Նվազագույն երկարությունը՝ 1.</w:t>
            </w:r>
          </w:p>
          <w:p w14:paraId="67E67959" w14:textId="77777777" w:rsidR="00546241" w:rsidRPr="001B0F6A" w:rsidRDefault="00546241" w:rsidP="00895A32">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Առավելագույն երկարությունը՝ 120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FCA380E"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11B63F22" w14:textId="77777777" w:rsidTr="00895A32">
        <w:trPr>
          <w:jc w:val="center"/>
        </w:trPr>
        <w:tc>
          <w:tcPr>
            <w:tcW w:w="245" w:type="dxa"/>
            <w:shd w:val="clear" w:color="auto" w:fill="FFFFFF"/>
          </w:tcPr>
          <w:p w14:paraId="1E2174DF" w14:textId="77777777" w:rsidR="00546241" w:rsidRPr="001B0F6A" w:rsidRDefault="00546241" w:rsidP="00607E93">
            <w:pPr>
              <w:spacing w:after="120"/>
              <w:ind w:right="-20"/>
              <w:rPr>
                <w:sz w:val="20"/>
                <w:szCs w:val="20"/>
              </w:rPr>
            </w:pPr>
          </w:p>
        </w:tc>
        <w:tc>
          <w:tcPr>
            <w:tcW w:w="285" w:type="dxa"/>
            <w:shd w:val="clear" w:color="auto" w:fill="FFFFFF"/>
          </w:tcPr>
          <w:p w14:paraId="048D4890"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3B255C9B"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235E8B2A"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7D0D9076"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0" w:type="dxa"/>
            <w:tcBorders>
              <w:bottom w:val="single" w:sz="4" w:space="0" w:color="auto"/>
              <w:right w:val="single" w:sz="4" w:space="0" w:color="auto"/>
            </w:tcBorders>
            <w:shd w:val="clear" w:color="auto" w:fill="FFFFFF"/>
          </w:tcPr>
          <w:p w14:paraId="0C6C06A4"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473" w:type="dxa"/>
            <w:gridSpan w:val="2"/>
            <w:tcBorders>
              <w:top w:val="single" w:sz="4" w:space="0" w:color="auto"/>
              <w:left w:val="single" w:sz="4" w:space="0" w:color="auto"/>
              <w:bottom w:val="single" w:sz="4" w:space="0" w:color="auto"/>
            </w:tcBorders>
            <w:shd w:val="clear" w:color="auto" w:fill="FFFFFF"/>
          </w:tcPr>
          <w:p w14:paraId="27477A27" w14:textId="77777777" w:rsidR="00546241" w:rsidRPr="001B0F6A" w:rsidRDefault="00546241" w:rsidP="00895A32">
            <w:pPr>
              <w:pStyle w:val="Bodytext20"/>
              <w:shd w:val="clear" w:color="auto" w:fill="auto"/>
              <w:tabs>
                <w:tab w:val="left" w:pos="892"/>
              </w:tabs>
              <w:spacing w:after="80" w:line="240" w:lineRule="auto"/>
              <w:ind w:right="-23"/>
              <w:jc w:val="left"/>
              <w:rPr>
                <w:rFonts w:ascii="Sylfaen" w:hAnsi="Sylfaen"/>
                <w:sz w:val="20"/>
                <w:szCs w:val="20"/>
              </w:rPr>
            </w:pPr>
            <w:r w:rsidRPr="001B0F6A">
              <w:rPr>
                <w:rStyle w:val="Bodytext211pt"/>
                <w:rFonts w:ascii="Sylfaen" w:hAnsi="Sylfaen"/>
                <w:sz w:val="20"/>
                <w:szCs w:val="20"/>
              </w:rPr>
              <w:t>*.4.6.11.3.</w:t>
            </w:r>
            <w:r w:rsidR="00825F52" w:rsidRPr="001B0F6A">
              <w:rPr>
                <w:rStyle w:val="Bodytext211pt"/>
                <w:rFonts w:ascii="Sylfaen" w:hAnsi="Sylfaen"/>
                <w:sz w:val="20"/>
                <w:szCs w:val="20"/>
                <w:lang w:val="en-US"/>
              </w:rPr>
              <w:tab/>
            </w:r>
            <w:r w:rsidRPr="001B0F6A">
              <w:rPr>
                <w:rStyle w:val="Bodytext211pt"/>
                <w:rFonts w:ascii="Sylfaen" w:hAnsi="Sylfaen"/>
                <w:sz w:val="20"/>
                <w:szCs w:val="20"/>
              </w:rPr>
              <w:t>Կապուղու նույնականացուցիչը (csdo:CommunicationChannelId)</w:t>
            </w:r>
          </w:p>
        </w:tc>
        <w:tc>
          <w:tcPr>
            <w:tcW w:w="3572" w:type="dxa"/>
            <w:tcBorders>
              <w:top w:val="single" w:sz="4" w:space="0" w:color="auto"/>
              <w:left w:val="single" w:sz="4" w:space="0" w:color="auto"/>
              <w:bottom w:val="single" w:sz="4" w:space="0" w:color="auto"/>
            </w:tcBorders>
            <w:shd w:val="clear" w:color="auto" w:fill="FFFFFF"/>
          </w:tcPr>
          <w:p w14:paraId="7C25E2F6" w14:textId="7577FD8F" w:rsidR="00546241" w:rsidRPr="001B0F6A" w:rsidRDefault="00546241" w:rsidP="00895A32">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 xml:space="preserve">կապուղին նույնականացնող պայմանանշանների հաջորդականությունը (հեռախոսահամարի, ֆաքսի, էլեկտրոնային փոստի հասցեի </w:t>
            </w:r>
            <w:r w:rsidR="00E63773">
              <w:rPr>
                <w:rStyle w:val="Bodytext211pt"/>
                <w:rFonts w:ascii="Sylfaen" w:hAnsi="Sylfaen"/>
                <w:sz w:val="20"/>
                <w:szCs w:val="20"/>
              </w:rPr>
              <w:t>և</w:t>
            </w:r>
            <w:r w:rsidRPr="001B0F6A">
              <w:rPr>
                <w:rStyle w:val="Bodytext211pt"/>
                <w:rFonts w:ascii="Sylfaen" w:hAnsi="Sylfaen"/>
                <w:sz w:val="20"/>
                <w:szCs w:val="20"/>
              </w:rPr>
              <w:t xml:space="preserve"> այլնի նշումը)</w:t>
            </w:r>
          </w:p>
        </w:tc>
        <w:tc>
          <w:tcPr>
            <w:tcW w:w="2082" w:type="dxa"/>
            <w:tcBorders>
              <w:top w:val="single" w:sz="4" w:space="0" w:color="auto"/>
              <w:left w:val="single" w:sz="4" w:space="0" w:color="auto"/>
              <w:bottom w:val="single" w:sz="4" w:space="0" w:color="auto"/>
            </w:tcBorders>
            <w:shd w:val="clear" w:color="auto" w:fill="FFFFFF"/>
          </w:tcPr>
          <w:p w14:paraId="5480EB6E" w14:textId="77777777" w:rsidR="00546241" w:rsidRPr="001B0F6A" w:rsidRDefault="00546241" w:rsidP="00895A32">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M.SDE.00015</w:t>
            </w:r>
          </w:p>
        </w:tc>
        <w:tc>
          <w:tcPr>
            <w:tcW w:w="4252" w:type="dxa"/>
            <w:tcBorders>
              <w:top w:val="single" w:sz="4" w:space="0" w:color="auto"/>
              <w:left w:val="single" w:sz="4" w:space="0" w:color="auto"/>
              <w:bottom w:val="single" w:sz="4" w:space="0" w:color="auto"/>
            </w:tcBorders>
            <w:shd w:val="clear" w:color="auto" w:fill="FFFFFF"/>
          </w:tcPr>
          <w:p w14:paraId="70D4C2BC" w14:textId="77777777" w:rsidR="00546241" w:rsidRPr="001B0F6A" w:rsidRDefault="00546241" w:rsidP="00895A32">
            <w:pPr>
              <w:pStyle w:val="Bodytext20"/>
              <w:shd w:val="clear" w:color="auto" w:fill="auto"/>
              <w:spacing w:after="80" w:line="240" w:lineRule="auto"/>
              <w:ind w:right="-23"/>
              <w:jc w:val="left"/>
              <w:rPr>
                <w:rStyle w:val="Bodytext211pt"/>
                <w:rFonts w:ascii="Sylfaen" w:hAnsi="Sylfaen"/>
                <w:sz w:val="20"/>
                <w:szCs w:val="20"/>
              </w:rPr>
            </w:pPr>
            <w:r w:rsidRPr="001B0F6A">
              <w:rPr>
                <w:rStyle w:val="Bodytext211pt"/>
                <w:rFonts w:ascii="Sylfaen" w:hAnsi="Sylfaen"/>
                <w:sz w:val="20"/>
                <w:szCs w:val="20"/>
              </w:rPr>
              <w:t>csdo:CommunicationChannelIdType</w:t>
            </w:r>
            <w:r w:rsidR="00895A32" w:rsidRPr="001B0F6A">
              <w:rPr>
                <w:rStyle w:val="Bodytext211pt"/>
                <w:rFonts w:ascii="Sylfaen" w:hAnsi="Sylfaen"/>
                <w:sz w:val="20"/>
                <w:szCs w:val="20"/>
                <w:lang w:val="en-US"/>
              </w:rPr>
              <w:t xml:space="preserve"> </w:t>
            </w:r>
            <w:r w:rsidRPr="001B0F6A">
              <w:rPr>
                <w:rStyle w:val="Bodytext211pt"/>
                <w:rFonts w:ascii="Sylfaen" w:hAnsi="Sylfaen"/>
                <w:sz w:val="20"/>
                <w:szCs w:val="20"/>
              </w:rPr>
              <w:t>(M.SDT.00015)</w:t>
            </w:r>
          </w:p>
          <w:p w14:paraId="2D3F9617" w14:textId="77777777" w:rsidR="00546241" w:rsidRPr="001B0F6A" w:rsidRDefault="00546241" w:rsidP="00895A32">
            <w:pPr>
              <w:pStyle w:val="Bodytext20"/>
              <w:shd w:val="clear" w:color="auto" w:fill="auto"/>
              <w:spacing w:after="80" w:line="240" w:lineRule="auto"/>
              <w:ind w:right="-23"/>
              <w:jc w:val="left"/>
              <w:rPr>
                <w:rStyle w:val="Bodytext211pt"/>
                <w:rFonts w:ascii="Sylfaen" w:hAnsi="Sylfaen"/>
                <w:sz w:val="20"/>
                <w:szCs w:val="20"/>
              </w:rPr>
            </w:pPr>
            <w:r w:rsidRPr="001B0F6A">
              <w:rPr>
                <w:rStyle w:val="Bodytext211pt"/>
                <w:rFonts w:ascii="Sylfaen" w:hAnsi="Sylfaen"/>
                <w:sz w:val="20"/>
                <w:szCs w:val="20"/>
              </w:rPr>
              <w:t xml:space="preserve">Պայմանանշանների նորմալացված տողը: </w:t>
            </w:r>
          </w:p>
          <w:p w14:paraId="7B6DCA7E" w14:textId="77777777" w:rsidR="00546241" w:rsidRPr="001B0F6A" w:rsidRDefault="00546241" w:rsidP="00895A32">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Նվազագույն երկարությունը՝ 1.</w:t>
            </w:r>
          </w:p>
          <w:p w14:paraId="3DFE3152" w14:textId="77777777" w:rsidR="00546241" w:rsidRPr="001B0F6A" w:rsidRDefault="00546241" w:rsidP="00895A32">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Առավելագույն երկարությունը՝ 1000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BB6DFD8"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41A9563E" w14:textId="77777777" w:rsidTr="00895A32">
        <w:trPr>
          <w:jc w:val="center"/>
        </w:trPr>
        <w:tc>
          <w:tcPr>
            <w:tcW w:w="245" w:type="dxa"/>
            <w:shd w:val="clear" w:color="auto" w:fill="FFFFFF"/>
          </w:tcPr>
          <w:p w14:paraId="17A0B0C7" w14:textId="77777777" w:rsidR="00546241" w:rsidRPr="001B0F6A" w:rsidRDefault="00546241" w:rsidP="00607E93">
            <w:pPr>
              <w:spacing w:after="120"/>
              <w:ind w:right="-20"/>
              <w:rPr>
                <w:sz w:val="20"/>
                <w:szCs w:val="20"/>
              </w:rPr>
            </w:pPr>
          </w:p>
        </w:tc>
        <w:tc>
          <w:tcPr>
            <w:tcW w:w="285" w:type="dxa"/>
            <w:shd w:val="clear" w:color="auto" w:fill="FFFFFF"/>
          </w:tcPr>
          <w:p w14:paraId="0AAA8954"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4B63167C"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bottom w:val="single" w:sz="4" w:space="0" w:color="auto"/>
            </w:tcBorders>
            <w:shd w:val="clear" w:color="auto" w:fill="FFFFFF"/>
          </w:tcPr>
          <w:p w14:paraId="33626B04"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bottom w:val="single" w:sz="4" w:space="0" w:color="auto"/>
              <w:right w:val="single" w:sz="4" w:space="0" w:color="auto"/>
            </w:tcBorders>
            <w:shd w:val="clear" w:color="auto" w:fill="FFFFFF"/>
          </w:tcPr>
          <w:p w14:paraId="61B0355E"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773" w:type="dxa"/>
            <w:gridSpan w:val="3"/>
            <w:tcBorders>
              <w:top w:val="single" w:sz="4" w:space="0" w:color="auto"/>
              <w:left w:val="single" w:sz="4" w:space="0" w:color="auto"/>
              <w:bottom w:val="single" w:sz="4" w:space="0" w:color="auto"/>
            </w:tcBorders>
            <w:shd w:val="clear" w:color="auto" w:fill="FFFFFF"/>
          </w:tcPr>
          <w:p w14:paraId="3FFC4AD7" w14:textId="77777777" w:rsidR="00546241" w:rsidRPr="001B0F6A" w:rsidRDefault="00546241" w:rsidP="00895A32">
            <w:pPr>
              <w:pStyle w:val="Bodytext20"/>
              <w:shd w:val="clear" w:color="auto" w:fill="auto"/>
              <w:tabs>
                <w:tab w:val="left" w:pos="902"/>
              </w:tabs>
              <w:spacing w:after="120" w:line="240" w:lineRule="auto"/>
              <w:ind w:right="-20"/>
              <w:jc w:val="left"/>
              <w:rPr>
                <w:rFonts w:ascii="Sylfaen" w:hAnsi="Sylfaen"/>
                <w:sz w:val="20"/>
                <w:szCs w:val="20"/>
              </w:rPr>
            </w:pPr>
            <w:r w:rsidRPr="001B0F6A">
              <w:rPr>
                <w:rStyle w:val="Bodytext211pt"/>
                <w:rFonts w:ascii="Sylfaen" w:hAnsi="Sylfaen"/>
                <w:sz w:val="20"/>
                <w:szCs w:val="20"/>
              </w:rPr>
              <w:t>*.4.6.12.</w:t>
            </w:r>
            <w:r w:rsidR="00825F52" w:rsidRPr="001B0F6A">
              <w:rPr>
                <w:rStyle w:val="Bodytext211pt"/>
                <w:rFonts w:ascii="Sylfaen" w:hAnsi="Sylfaen"/>
                <w:sz w:val="20"/>
                <w:szCs w:val="20"/>
                <w:lang w:val="en-US"/>
              </w:rPr>
              <w:tab/>
            </w:r>
            <w:r w:rsidRPr="001B0F6A">
              <w:rPr>
                <w:rStyle w:val="Bodytext211pt"/>
                <w:rFonts w:ascii="Sylfaen" w:hAnsi="Sylfaen"/>
                <w:sz w:val="20"/>
                <w:szCs w:val="20"/>
              </w:rPr>
              <w:t xml:space="preserve">Մատակարարման շղթայի մասնակցի տեսակի </w:t>
            </w:r>
            <w:r w:rsidRPr="001B0F6A">
              <w:rPr>
                <w:rStyle w:val="Bodytext211pt"/>
                <w:rFonts w:ascii="Sylfaen" w:hAnsi="Sylfaen"/>
                <w:spacing w:val="-6"/>
                <w:sz w:val="20"/>
                <w:szCs w:val="20"/>
              </w:rPr>
              <w:t>ծածկագիրը (csdo:SupplyChainPartyKindCode)</w:t>
            </w:r>
          </w:p>
        </w:tc>
        <w:tc>
          <w:tcPr>
            <w:tcW w:w="3572" w:type="dxa"/>
            <w:tcBorders>
              <w:top w:val="single" w:sz="4" w:space="0" w:color="auto"/>
              <w:left w:val="single" w:sz="4" w:space="0" w:color="auto"/>
              <w:bottom w:val="single" w:sz="4" w:space="0" w:color="auto"/>
            </w:tcBorders>
            <w:shd w:val="clear" w:color="auto" w:fill="FFFFFF"/>
          </w:tcPr>
          <w:p w14:paraId="4CCFDEF7"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մատակարարման շղթայի մասնակցի տեսակի ծածկագրային նշագիրը</w:t>
            </w:r>
          </w:p>
        </w:tc>
        <w:tc>
          <w:tcPr>
            <w:tcW w:w="2082" w:type="dxa"/>
            <w:tcBorders>
              <w:top w:val="single" w:sz="4" w:space="0" w:color="auto"/>
              <w:left w:val="single" w:sz="4" w:space="0" w:color="auto"/>
              <w:bottom w:val="single" w:sz="4" w:space="0" w:color="auto"/>
            </w:tcBorders>
            <w:shd w:val="clear" w:color="auto" w:fill="FFFFFF"/>
          </w:tcPr>
          <w:p w14:paraId="5DA980CC"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M.SDE.00310</w:t>
            </w:r>
          </w:p>
        </w:tc>
        <w:tc>
          <w:tcPr>
            <w:tcW w:w="4252" w:type="dxa"/>
            <w:tcBorders>
              <w:top w:val="single" w:sz="4" w:space="0" w:color="auto"/>
              <w:left w:val="single" w:sz="4" w:space="0" w:color="auto"/>
              <w:bottom w:val="single" w:sz="4" w:space="0" w:color="auto"/>
            </w:tcBorders>
            <w:shd w:val="clear" w:color="auto" w:fill="FFFFFF"/>
          </w:tcPr>
          <w:p w14:paraId="4ABEEE7F" w14:textId="77777777" w:rsidR="00546241" w:rsidRPr="001B0F6A" w:rsidRDefault="00546241" w:rsidP="00895A32">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csdo:Code2Type (M.SDT.00170) Պայմանանշանների նորմալացված տողը։ </w:t>
            </w:r>
          </w:p>
          <w:p w14:paraId="19D0568E"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Երկարությունը՝ 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89545F2"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7AED1E45" w14:textId="77777777" w:rsidTr="00895A32">
        <w:trPr>
          <w:jc w:val="center"/>
        </w:trPr>
        <w:tc>
          <w:tcPr>
            <w:tcW w:w="245" w:type="dxa"/>
            <w:shd w:val="clear" w:color="auto" w:fill="FFFFFF"/>
          </w:tcPr>
          <w:p w14:paraId="185E4FA2" w14:textId="77777777" w:rsidR="00546241" w:rsidRPr="001B0F6A" w:rsidRDefault="00546241" w:rsidP="00607E93">
            <w:pPr>
              <w:spacing w:after="120"/>
              <w:ind w:right="-20"/>
              <w:rPr>
                <w:sz w:val="20"/>
                <w:szCs w:val="20"/>
              </w:rPr>
            </w:pPr>
          </w:p>
        </w:tc>
        <w:tc>
          <w:tcPr>
            <w:tcW w:w="285" w:type="dxa"/>
            <w:shd w:val="clear" w:color="auto" w:fill="FFFFFF"/>
          </w:tcPr>
          <w:p w14:paraId="7521BBC9"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2A2E083B"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343" w:type="dxa"/>
            <w:gridSpan w:val="5"/>
            <w:tcBorders>
              <w:top w:val="single" w:sz="4" w:space="0" w:color="auto"/>
              <w:left w:val="single" w:sz="4" w:space="0" w:color="auto"/>
              <w:bottom w:val="single" w:sz="4" w:space="0" w:color="auto"/>
            </w:tcBorders>
            <w:shd w:val="clear" w:color="auto" w:fill="FFFFFF"/>
          </w:tcPr>
          <w:p w14:paraId="42FE7CCD" w14:textId="77777777" w:rsidR="00546241" w:rsidRPr="001B0F6A" w:rsidRDefault="00546241" w:rsidP="00895A32">
            <w:pPr>
              <w:pStyle w:val="Bodytext20"/>
              <w:shd w:val="clear" w:color="auto" w:fill="auto"/>
              <w:tabs>
                <w:tab w:val="left" w:pos="333"/>
              </w:tabs>
              <w:spacing w:after="120" w:line="240" w:lineRule="auto"/>
              <w:ind w:right="-20"/>
              <w:jc w:val="left"/>
              <w:rPr>
                <w:rFonts w:ascii="Sylfaen" w:hAnsi="Sylfaen"/>
                <w:sz w:val="20"/>
                <w:szCs w:val="20"/>
              </w:rPr>
            </w:pPr>
            <w:r w:rsidRPr="001B0F6A">
              <w:rPr>
                <w:rStyle w:val="Bodytext211pt"/>
                <w:rFonts w:ascii="Sylfaen" w:hAnsi="Sylfaen"/>
                <w:sz w:val="20"/>
                <w:szCs w:val="20"/>
              </w:rPr>
              <w:t>*.5.</w:t>
            </w:r>
            <w:r w:rsidR="00825F52" w:rsidRPr="001B0F6A">
              <w:rPr>
                <w:rStyle w:val="Bodytext211pt"/>
                <w:rFonts w:ascii="Sylfaen" w:hAnsi="Sylfaen"/>
                <w:sz w:val="20"/>
                <w:szCs w:val="20"/>
                <w:lang w:val="en-US"/>
              </w:rPr>
              <w:tab/>
            </w:r>
            <w:r w:rsidRPr="001B0F6A">
              <w:rPr>
                <w:rStyle w:val="Bodytext211pt"/>
                <w:rFonts w:ascii="Sylfaen" w:hAnsi="Sylfaen"/>
                <w:sz w:val="20"/>
                <w:szCs w:val="20"/>
              </w:rPr>
              <w:t>Համապատասխանության գնահատման մասին փաստաթուղթը</w:t>
            </w:r>
          </w:p>
          <w:p w14:paraId="3806953F"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(smcdo:ConformityDocDetails)</w:t>
            </w:r>
          </w:p>
        </w:tc>
        <w:tc>
          <w:tcPr>
            <w:tcW w:w="3572" w:type="dxa"/>
            <w:tcBorders>
              <w:top w:val="single" w:sz="4" w:space="0" w:color="auto"/>
              <w:left w:val="single" w:sz="4" w:space="0" w:color="auto"/>
              <w:bottom w:val="single" w:sz="4" w:space="0" w:color="auto"/>
            </w:tcBorders>
            <w:shd w:val="clear" w:color="auto" w:fill="FFFFFF"/>
          </w:tcPr>
          <w:p w14:paraId="6F986461"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համապատասխանության գնահատման մասին փաստաթուղթը</w:t>
            </w:r>
          </w:p>
        </w:tc>
        <w:tc>
          <w:tcPr>
            <w:tcW w:w="2082" w:type="dxa"/>
            <w:tcBorders>
              <w:top w:val="single" w:sz="4" w:space="0" w:color="auto"/>
              <w:left w:val="single" w:sz="4" w:space="0" w:color="auto"/>
              <w:bottom w:val="single" w:sz="4" w:space="0" w:color="auto"/>
            </w:tcBorders>
            <w:shd w:val="clear" w:color="auto" w:fill="FFFFFF"/>
          </w:tcPr>
          <w:p w14:paraId="444FDCEB"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M.SM.CDE.01696</w:t>
            </w:r>
          </w:p>
        </w:tc>
        <w:tc>
          <w:tcPr>
            <w:tcW w:w="4252" w:type="dxa"/>
            <w:tcBorders>
              <w:top w:val="single" w:sz="4" w:space="0" w:color="auto"/>
              <w:left w:val="single" w:sz="4" w:space="0" w:color="auto"/>
              <w:bottom w:val="single" w:sz="4" w:space="0" w:color="auto"/>
            </w:tcBorders>
            <w:shd w:val="clear" w:color="auto" w:fill="FFFFFF"/>
          </w:tcPr>
          <w:p w14:paraId="46DAEAA1"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smcdo:ConformityDocDetailsType</w:t>
            </w:r>
          </w:p>
          <w:p w14:paraId="5767F25C"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(M.SM.CDT.00999)</w:t>
            </w:r>
          </w:p>
          <w:p w14:paraId="49C9A563"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Որոշվում է ներդրված տարրերի արժեքների տիրույթներով</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7DAAB5E"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w:t>
            </w:r>
          </w:p>
        </w:tc>
      </w:tr>
      <w:tr w:rsidR="00546241" w:rsidRPr="001B0F6A" w14:paraId="69D8BEA3" w14:textId="77777777" w:rsidTr="00895A32">
        <w:trPr>
          <w:jc w:val="center"/>
        </w:trPr>
        <w:tc>
          <w:tcPr>
            <w:tcW w:w="245" w:type="dxa"/>
            <w:shd w:val="clear" w:color="auto" w:fill="FFFFFF"/>
          </w:tcPr>
          <w:p w14:paraId="75AF3732" w14:textId="77777777" w:rsidR="00546241" w:rsidRPr="001B0F6A" w:rsidRDefault="00546241" w:rsidP="00607E93">
            <w:pPr>
              <w:spacing w:after="120"/>
              <w:ind w:right="-20"/>
              <w:rPr>
                <w:sz w:val="20"/>
                <w:szCs w:val="20"/>
              </w:rPr>
            </w:pPr>
          </w:p>
        </w:tc>
        <w:tc>
          <w:tcPr>
            <w:tcW w:w="285" w:type="dxa"/>
            <w:shd w:val="clear" w:color="auto" w:fill="FFFFFF"/>
          </w:tcPr>
          <w:p w14:paraId="5DE57C5D"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47E0D7B9"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top w:val="single" w:sz="4" w:space="0" w:color="auto"/>
              <w:right w:val="single" w:sz="4" w:space="0" w:color="auto"/>
            </w:tcBorders>
            <w:shd w:val="clear" w:color="auto" w:fill="FFFFFF"/>
          </w:tcPr>
          <w:p w14:paraId="17C0A92E"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58" w:type="dxa"/>
            <w:gridSpan w:val="4"/>
            <w:tcBorders>
              <w:top w:val="single" w:sz="4" w:space="0" w:color="auto"/>
              <w:left w:val="single" w:sz="4" w:space="0" w:color="auto"/>
              <w:bottom w:val="single" w:sz="4" w:space="0" w:color="auto"/>
            </w:tcBorders>
            <w:shd w:val="clear" w:color="auto" w:fill="FFFFFF"/>
          </w:tcPr>
          <w:p w14:paraId="5526FC70" w14:textId="77777777" w:rsidR="00546241" w:rsidRPr="001B0F6A" w:rsidRDefault="00546241" w:rsidP="00895A32">
            <w:pPr>
              <w:pStyle w:val="Bodytext20"/>
              <w:shd w:val="clear" w:color="auto" w:fill="auto"/>
              <w:tabs>
                <w:tab w:val="left" w:pos="607"/>
              </w:tabs>
              <w:spacing w:after="120" w:line="240" w:lineRule="auto"/>
              <w:ind w:right="-20"/>
              <w:jc w:val="left"/>
              <w:rPr>
                <w:rFonts w:ascii="Sylfaen" w:hAnsi="Sylfaen"/>
                <w:sz w:val="20"/>
                <w:szCs w:val="20"/>
              </w:rPr>
            </w:pPr>
            <w:r w:rsidRPr="001B0F6A">
              <w:rPr>
                <w:rStyle w:val="Bodytext211pt"/>
                <w:rFonts w:ascii="Sylfaen" w:hAnsi="Sylfaen"/>
                <w:sz w:val="20"/>
                <w:szCs w:val="20"/>
              </w:rPr>
              <w:t>*.5.1.</w:t>
            </w:r>
            <w:r w:rsidR="00825F52" w:rsidRPr="001B0F6A">
              <w:rPr>
                <w:rStyle w:val="Bodytext211pt"/>
                <w:rFonts w:ascii="Sylfaen" w:hAnsi="Sylfaen"/>
                <w:sz w:val="20"/>
                <w:szCs w:val="20"/>
                <w:lang w:val="en-US"/>
              </w:rPr>
              <w:tab/>
            </w:r>
            <w:r w:rsidRPr="001B0F6A">
              <w:rPr>
                <w:rStyle w:val="Bodytext211pt"/>
                <w:rFonts w:ascii="Sylfaen" w:hAnsi="Sylfaen"/>
                <w:sz w:val="20"/>
                <w:szCs w:val="20"/>
              </w:rPr>
              <w:t>Փաստաթղթի տեսակի ծածկագիրը (csdo:DocKindCode)</w:t>
            </w:r>
          </w:p>
        </w:tc>
        <w:tc>
          <w:tcPr>
            <w:tcW w:w="3572" w:type="dxa"/>
            <w:tcBorders>
              <w:top w:val="single" w:sz="4" w:space="0" w:color="auto"/>
              <w:left w:val="single" w:sz="4" w:space="0" w:color="auto"/>
              <w:bottom w:val="single" w:sz="4" w:space="0" w:color="auto"/>
            </w:tcBorders>
            <w:shd w:val="clear" w:color="auto" w:fill="FFFFFF"/>
          </w:tcPr>
          <w:p w14:paraId="53AF2D67"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փաստաթղթի տեսակի ծածկագրային նշագիրը</w:t>
            </w:r>
          </w:p>
        </w:tc>
        <w:tc>
          <w:tcPr>
            <w:tcW w:w="2082" w:type="dxa"/>
            <w:tcBorders>
              <w:top w:val="single" w:sz="4" w:space="0" w:color="auto"/>
              <w:left w:val="single" w:sz="4" w:space="0" w:color="auto"/>
              <w:bottom w:val="single" w:sz="4" w:space="0" w:color="auto"/>
            </w:tcBorders>
            <w:shd w:val="clear" w:color="auto" w:fill="FFFFFF"/>
          </w:tcPr>
          <w:p w14:paraId="026DA4A9"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M.SDE.00054</w:t>
            </w:r>
          </w:p>
        </w:tc>
        <w:tc>
          <w:tcPr>
            <w:tcW w:w="4252" w:type="dxa"/>
            <w:tcBorders>
              <w:top w:val="single" w:sz="4" w:space="0" w:color="auto"/>
              <w:left w:val="single" w:sz="4" w:space="0" w:color="auto"/>
              <w:bottom w:val="single" w:sz="4" w:space="0" w:color="auto"/>
            </w:tcBorders>
            <w:shd w:val="clear" w:color="auto" w:fill="FFFFFF"/>
          </w:tcPr>
          <w:p w14:paraId="43528B83"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csdo:UnifiedCode20Type</w:t>
            </w:r>
          </w:p>
          <w:p w14:paraId="50BEE932"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(M.SDT.00140)</w:t>
            </w:r>
          </w:p>
          <w:p w14:paraId="47051461"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28EBB8B0"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7618FD8B"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7C3B3E2"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6EA0D986" w14:textId="77777777" w:rsidTr="00895A32">
        <w:trPr>
          <w:jc w:val="center"/>
        </w:trPr>
        <w:tc>
          <w:tcPr>
            <w:tcW w:w="245" w:type="dxa"/>
            <w:shd w:val="clear" w:color="auto" w:fill="FFFFFF"/>
          </w:tcPr>
          <w:p w14:paraId="3B1675BE" w14:textId="77777777" w:rsidR="00546241" w:rsidRPr="001B0F6A" w:rsidRDefault="00546241" w:rsidP="00607E93">
            <w:pPr>
              <w:spacing w:after="120"/>
              <w:ind w:right="-20"/>
              <w:rPr>
                <w:sz w:val="20"/>
                <w:szCs w:val="20"/>
              </w:rPr>
            </w:pPr>
          </w:p>
        </w:tc>
        <w:tc>
          <w:tcPr>
            <w:tcW w:w="285" w:type="dxa"/>
            <w:shd w:val="clear" w:color="auto" w:fill="FFFFFF"/>
          </w:tcPr>
          <w:p w14:paraId="67AFBD88"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5C06FD7F"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1337CAFB"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bottom w:val="single" w:sz="4" w:space="0" w:color="auto"/>
              <w:right w:val="single" w:sz="4" w:space="0" w:color="auto"/>
            </w:tcBorders>
            <w:shd w:val="clear" w:color="auto" w:fill="FFFFFF"/>
          </w:tcPr>
          <w:p w14:paraId="5E72AA7E"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773" w:type="dxa"/>
            <w:gridSpan w:val="3"/>
            <w:tcBorders>
              <w:top w:val="single" w:sz="4" w:space="0" w:color="auto"/>
              <w:left w:val="single" w:sz="4" w:space="0" w:color="auto"/>
              <w:bottom w:val="single" w:sz="4" w:space="0" w:color="auto"/>
            </w:tcBorders>
            <w:shd w:val="clear" w:color="auto" w:fill="FFFFFF"/>
          </w:tcPr>
          <w:p w14:paraId="70037D29" w14:textId="77777777" w:rsidR="00546241" w:rsidRPr="001B0F6A" w:rsidRDefault="00546241" w:rsidP="00895A32">
            <w:pPr>
              <w:pStyle w:val="Bodytext20"/>
              <w:shd w:val="clear" w:color="auto" w:fill="auto"/>
              <w:tabs>
                <w:tab w:val="left" w:pos="440"/>
              </w:tabs>
              <w:spacing w:after="120" w:line="240" w:lineRule="auto"/>
              <w:ind w:right="-20"/>
              <w:jc w:val="left"/>
              <w:rPr>
                <w:rFonts w:ascii="Sylfaen" w:hAnsi="Sylfaen"/>
                <w:sz w:val="20"/>
                <w:szCs w:val="20"/>
              </w:rPr>
            </w:pPr>
            <w:r w:rsidRPr="001B0F6A">
              <w:rPr>
                <w:rStyle w:val="Bodytext211pt"/>
                <w:rFonts w:ascii="Sylfaen" w:hAnsi="Sylfaen"/>
                <w:sz w:val="20"/>
                <w:szCs w:val="20"/>
              </w:rPr>
              <w:t>ա)</w:t>
            </w:r>
            <w:r w:rsidR="00825F52" w:rsidRPr="001B0F6A">
              <w:rPr>
                <w:rStyle w:val="Bodytext211pt"/>
                <w:rFonts w:ascii="Sylfaen" w:hAnsi="Sylfaen"/>
                <w:sz w:val="20"/>
                <w:szCs w:val="20"/>
              </w:rPr>
              <w:tab/>
            </w:r>
            <w:r w:rsidRPr="001B0F6A">
              <w:rPr>
                <w:rStyle w:val="Bodytext211pt"/>
                <w:rFonts w:ascii="Sylfaen" w:hAnsi="Sylfaen"/>
                <w:sz w:val="20"/>
                <w:szCs w:val="20"/>
              </w:rPr>
              <w:t>Տեղեկագրքի (դասակարգչի) նույնականացուցիչը (codeListId ատրիբուտ)</w:t>
            </w:r>
          </w:p>
        </w:tc>
        <w:tc>
          <w:tcPr>
            <w:tcW w:w="3572" w:type="dxa"/>
            <w:tcBorders>
              <w:top w:val="single" w:sz="4" w:space="0" w:color="auto"/>
              <w:left w:val="single" w:sz="4" w:space="0" w:color="auto"/>
              <w:bottom w:val="single" w:sz="4" w:space="0" w:color="auto"/>
            </w:tcBorders>
            <w:shd w:val="clear" w:color="auto" w:fill="FFFFFF"/>
          </w:tcPr>
          <w:p w14:paraId="50E5827B"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տեղեկագրքի (դասակարգչի) նշագիրը, որին համապատասխան նշված է ծածկագիրը</w:t>
            </w:r>
          </w:p>
        </w:tc>
        <w:tc>
          <w:tcPr>
            <w:tcW w:w="2082" w:type="dxa"/>
            <w:tcBorders>
              <w:top w:val="single" w:sz="4" w:space="0" w:color="auto"/>
              <w:left w:val="single" w:sz="4" w:space="0" w:color="auto"/>
              <w:bottom w:val="single" w:sz="4" w:space="0" w:color="auto"/>
            </w:tcBorders>
            <w:shd w:val="clear" w:color="auto" w:fill="FFFFFF"/>
          </w:tcPr>
          <w:p w14:paraId="0FCB9ACD"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w:t>
            </w:r>
          </w:p>
        </w:tc>
        <w:tc>
          <w:tcPr>
            <w:tcW w:w="4252" w:type="dxa"/>
            <w:tcBorders>
              <w:top w:val="single" w:sz="4" w:space="0" w:color="auto"/>
              <w:left w:val="single" w:sz="4" w:space="0" w:color="auto"/>
              <w:bottom w:val="single" w:sz="4" w:space="0" w:color="auto"/>
            </w:tcBorders>
            <w:shd w:val="clear" w:color="auto" w:fill="FFFFFF"/>
          </w:tcPr>
          <w:p w14:paraId="10FE7674"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csdo:ReferenceDataIdType</w:t>
            </w:r>
            <w:r w:rsidR="00825F52" w:rsidRPr="001B0F6A">
              <w:rPr>
                <w:rStyle w:val="Bodytext211pt"/>
                <w:rFonts w:ascii="Sylfaen" w:hAnsi="Sylfaen"/>
                <w:sz w:val="20"/>
                <w:szCs w:val="20"/>
                <w:lang w:val="en-US"/>
              </w:rPr>
              <w:t xml:space="preserve"> </w:t>
            </w:r>
            <w:r w:rsidRPr="001B0F6A">
              <w:rPr>
                <w:rStyle w:val="Bodytext211pt"/>
                <w:rFonts w:ascii="Sylfaen" w:hAnsi="Sylfaen"/>
                <w:sz w:val="20"/>
                <w:szCs w:val="20"/>
              </w:rPr>
              <w:t>(M.SDT.00091)</w:t>
            </w:r>
          </w:p>
          <w:p w14:paraId="0D12FAAA" w14:textId="77777777" w:rsidR="00546241" w:rsidRPr="001B0F6A" w:rsidRDefault="00546241" w:rsidP="00895A32">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Պայմանանշանների նորմալացված տողը: </w:t>
            </w:r>
          </w:p>
          <w:p w14:paraId="2C26F9EA"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6E4E5BA6"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F1EE0BF"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7F1D27A0" w14:textId="77777777" w:rsidTr="00895A32">
        <w:trPr>
          <w:jc w:val="center"/>
        </w:trPr>
        <w:tc>
          <w:tcPr>
            <w:tcW w:w="245" w:type="dxa"/>
            <w:shd w:val="clear" w:color="auto" w:fill="FFFFFF"/>
          </w:tcPr>
          <w:p w14:paraId="2BC5D73A" w14:textId="77777777" w:rsidR="00546241" w:rsidRPr="001B0F6A" w:rsidRDefault="00546241" w:rsidP="00607E93">
            <w:pPr>
              <w:spacing w:after="120"/>
              <w:ind w:right="-20"/>
              <w:rPr>
                <w:sz w:val="20"/>
                <w:szCs w:val="20"/>
              </w:rPr>
            </w:pPr>
          </w:p>
        </w:tc>
        <w:tc>
          <w:tcPr>
            <w:tcW w:w="285" w:type="dxa"/>
            <w:shd w:val="clear" w:color="auto" w:fill="FFFFFF"/>
          </w:tcPr>
          <w:p w14:paraId="5FDE9520"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790BCA48"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545C2E4E"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58" w:type="dxa"/>
            <w:gridSpan w:val="4"/>
            <w:tcBorders>
              <w:top w:val="single" w:sz="4" w:space="0" w:color="auto"/>
              <w:left w:val="single" w:sz="4" w:space="0" w:color="auto"/>
              <w:bottom w:val="single" w:sz="4" w:space="0" w:color="auto"/>
            </w:tcBorders>
            <w:shd w:val="clear" w:color="auto" w:fill="FFFFFF"/>
          </w:tcPr>
          <w:p w14:paraId="6F6953CE" w14:textId="77777777" w:rsidR="00546241" w:rsidRPr="001B0F6A" w:rsidRDefault="00546241" w:rsidP="00895A32">
            <w:pPr>
              <w:pStyle w:val="Bodytext20"/>
              <w:shd w:val="clear" w:color="auto" w:fill="auto"/>
              <w:tabs>
                <w:tab w:val="left" w:pos="639"/>
              </w:tabs>
              <w:spacing w:after="120" w:line="240" w:lineRule="auto"/>
              <w:ind w:right="-20"/>
              <w:jc w:val="left"/>
              <w:rPr>
                <w:rFonts w:ascii="Sylfaen" w:hAnsi="Sylfaen"/>
                <w:sz w:val="20"/>
                <w:szCs w:val="20"/>
              </w:rPr>
            </w:pPr>
            <w:r w:rsidRPr="001B0F6A">
              <w:rPr>
                <w:rStyle w:val="Bodytext211pt"/>
                <w:rFonts w:ascii="Sylfaen" w:hAnsi="Sylfaen"/>
                <w:sz w:val="20"/>
                <w:szCs w:val="20"/>
              </w:rPr>
              <w:t>*.5.2.</w:t>
            </w:r>
            <w:r w:rsidR="00825F52" w:rsidRPr="001B0F6A">
              <w:rPr>
                <w:rStyle w:val="Bodytext211pt"/>
                <w:rFonts w:ascii="Sylfaen" w:hAnsi="Sylfaen"/>
                <w:sz w:val="20"/>
                <w:szCs w:val="20"/>
                <w:lang w:val="en-US"/>
              </w:rPr>
              <w:tab/>
            </w:r>
            <w:r w:rsidRPr="001B0F6A">
              <w:rPr>
                <w:rStyle w:val="Bodytext211pt"/>
                <w:rFonts w:ascii="Sylfaen" w:hAnsi="Sylfaen"/>
                <w:sz w:val="20"/>
                <w:szCs w:val="20"/>
              </w:rPr>
              <w:t>Փաստաթղթի անվանումը</w:t>
            </w:r>
          </w:p>
          <w:p w14:paraId="36C0EE23" w14:textId="77777777" w:rsidR="00546241" w:rsidRPr="001B0F6A" w:rsidRDefault="00546241" w:rsidP="00895A32">
            <w:pPr>
              <w:pStyle w:val="Bodytext20"/>
              <w:shd w:val="clear" w:color="auto" w:fill="auto"/>
              <w:tabs>
                <w:tab w:val="left" w:pos="639"/>
              </w:tabs>
              <w:spacing w:after="120" w:line="240" w:lineRule="auto"/>
              <w:ind w:right="-20"/>
              <w:jc w:val="left"/>
              <w:rPr>
                <w:rFonts w:ascii="Sylfaen" w:hAnsi="Sylfaen"/>
                <w:sz w:val="20"/>
                <w:szCs w:val="20"/>
              </w:rPr>
            </w:pPr>
            <w:r w:rsidRPr="001B0F6A">
              <w:rPr>
                <w:rStyle w:val="Bodytext211pt"/>
                <w:rFonts w:ascii="Sylfaen" w:hAnsi="Sylfaen"/>
                <w:sz w:val="20"/>
                <w:szCs w:val="20"/>
              </w:rPr>
              <w:t>(csdo:DocName)</w:t>
            </w:r>
          </w:p>
        </w:tc>
        <w:tc>
          <w:tcPr>
            <w:tcW w:w="3572" w:type="dxa"/>
            <w:tcBorders>
              <w:top w:val="single" w:sz="4" w:space="0" w:color="auto"/>
              <w:left w:val="single" w:sz="4" w:space="0" w:color="auto"/>
              <w:bottom w:val="single" w:sz="4" w:space="0" w:color="auto"/>
            </w:tcBorders>
            <w:shd w:val="clear" w:color="auto" w:fill="FFFFFF"/>
          </w:tcPr>
          <w:p w14:paraId="227C8890"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փաստաթղթի անվանումը</w:t>
            </w:r>
          </w:p>
        </w:tc>
        <w:tc>
          <w:tcPr>
            <w:tcW w:w="2082" w:type="dxa"/>
            <w:tcBorders>
              <w:top w:val="single" w:sz="4" w:space="0" w:color="auto"/>
              <w:left w:val="single" w:sz="4" w:space="0" w:color="auto"/>
              <w:bottom w:val="single" w:sz="4" w:space="0" w:color="auto"/>
            </w:tcBorders>
            <w:shd w:val="clear" w:color="auto" w:fill="FFFFFF"/>
          </w:tcPr>
          <w:p w14:paraId="1E8FB99B"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M.SDE.00108</w:t>
            </w:r>
          </w:p>
        </w:tc>
        <w:tc>
          <w:tcPr>
            <w:tcW w:w="4252" w:type="dxa"/>
            <w:tcBorders>
              <w:top w:val="single" w:sz="4" w:space="0" w:color="auto"/>
              <w:left w:val="single" w:sz="4" w:space="0" w:color="auto"/>
              <w:bottom w:val="single" w:sz="4" w:space="0" w:color="auto"/>
            </w:tcBorders>
            <w:shd w:val="clear" w:color="auto" w:fill="FFFFFF"/>
          </w:tcPr>
          <w:p w14:paraId="0AD0391E" w14:textId="77777777" w:rsidR="00546241" w:rsidRPr="001B0F6A" w:rsidRDefault="00546241" w:rsidP="00895A32">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csdo:Name500Type (M.SDT.00134) Պայմանանշանների նորմալացված տողը։ </w:t>
            </w:r>
          </w:p>
          <w:p w14:paraId="712BE426"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3BDC851C"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500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5EB4E07"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1E49F6C3" w14:textId="77777777" w:rsidTr="00895A32">
        <w:trPr>
          <w:jc w:val="center"/>
        </w:trPr>
        <w:tc>
          <w:tcPr>
            <w:tcW w:w="245" w:type="dxa"/>
            <w:shd w:val="clear" w:color="auto" w:fill="FFFFFF"/>
          </w:tcPr>
          <w:p w14:paraId="1C861119" w14:textId="77777777" w:rsidR="00546241" w:rsidRPr="001B0F6A" w:rsidRDefault="00546241" w:rsidP="00607E93">
            <w:pPr>
              <w:spacing w:after="120"/>
              <w:ind w:right="-20"/>
              <w:rPr>
                <w:sz w:val="20"/>
                <w:szCs w:val="20"/>
              </w:rPr>
            </w:pPr>
          </w:p>
        </w:tc>
        <w:tc>
          <w:tcPr>
            <w:tcW w:w="285" w:type="dxa"/>
            <w:shd w:val="clear" w:color="auto" w:fill="FFFFFF"/>
          </w:tcPr>
          <w:p w14:paraId="5E4ABC2E"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74221137"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59FB6962"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58" w:type="dxa"/>
            <w:gridSpan w:val="4"/>
            <w:tcBorders>
              <w:top w:val="single" w:sz="4" w:space="0" w:color="auto"/>
              <w:left w:val="single" w:sz="4" w:space="0" w:color="auto"/>
              <w:bottom w:val="single" w:sz="4" w:space="0" w:color="auto"/>
            </w:tcBorders>
            <w:shd w:val="clear" w:color="auto" w:fill="FFFFFF"/>
          </w:tcPr>
          <w:p w14:paraId="1D06BEED" w14:textId="77777777" w:rsidR="00546241" w:rsidRPr="001B0F6A" w:rsidRDefault="00546241" w:rsidP="00825F52">
            <w:pPr>
              <w:pStyle w:val="Bodytext20"/>
              <w:shd w:val="clear" w:color="auto" w:fill="auto"/>
              <w:tabs>
                <w:tab w:val="left" w:pos="639"/>
              </w:tabs>
              <w:spacing w:after="120" w:line="240" w:lineRule="auto"/>
              <w:ind w:right="-20"/>
              <w:jc w:val="left"/>
              <w:rPr>
                <w:rFonts w:ascii="Sylfaen" w:hAnsi="Sylfaen"/>
                <w:sz w:val="20"/>
                <w:szCs w:val="20"/>
              </w:rPr>
            </w:pPr>
            <w:r w:rsidRPr="001B0F6A">
              <w:rPr>
                <w:rStyle w:val="Bodytext211pt"/>
                <w:rFonts w:ascii="Sylfaen" w:hAnsi="Sylfaen"/>
                <w:sz w:val="20"/>
                <w:szCs w:val="20"/>
              </w:rPr>
              <w:t>*.5.3.</w:t>
            </w:r>
            <w:r w:rsidR="00825F52" w:rsidRPr="001B0F6A">
              <w:rPr>
                <w:rStyle w:val="Bodytext211pt"/>
                <w:rFonts w:ascii="Sylfaen" w:hAnsi="Sylfaen"/>
                <w:sz w:val="20"/>
                <w:szCs w:val="20"/>
                <w:lang w:val="en-US"/>
              </w:rPr>
              <w:tab/>
            </w:r>
            <w:r w:rsidRPr="001B0F6A">
              <w:rPr>
                <w:rStyle w:val="Bodytext211pt"/>
                <w:rFonts w:ascii="Sylfaen" w:hAnsi="Sylfaen"/>
                <w:sz w:val="20"/>
                <w:szCs w:val="20"/>
              </w:rPr>
              <w:t>Փաստաթղթի համարը (csdo:DocId)</w:t>
            </w:r>
          </w:p>
        </w:tc>
        <w:tc>
          <w:tcPr>
            <w:tcW w:w="3572" w:type="dxa"/>
            <w:tcBorders>
              <w:top w:val="single" w:sz="4" w:space="0" w:color="auto"/>
              <w:left w:val="single" w:sz="4" w:space="0" w:color="auto"/>
              <w:bottom w:val="single" w:sz="4" w:space="0" w:color="auto"/>
            </w:tcBorders>
            <w:shd w:val="clear" w:color="auto" w:fill="FFFFFF"/>
          </w:tcPr>
          <w:p w14:paraId="26D75A46"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փաստաթղթի գրանցման ժամանակ դրան տրված թվային կամ տառաթվային նշագիրը</w:t>
            </w:r>
          </w:p>
        </w:tc>
        <w:tc>
          <w:tcPr>
            <w:tcW w:w="2082" w:type="dxa"/>
            <w:tcBorders>
              <w:top w:val="single" w:sz="4" w:space="0" w:color="auto"/>
              <w:left w:val="single" w:sz="4" w:space="0" w:color="auto"/>
              <w:bottom w:val="single" w:sz="4" w:space="0" w:color="auto"/>
            </w:tcBorders>
            <w:shd w:val="clear" w:color="auto" w:fill="FFFFFF"/>
          </w:tcPr>
          <w:p w14:paraId="2EAEF08B"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M.SDE.00044</w:t>
            </w:r>
          </w:p>
        </w:tc>
        <w:tc>
          <w:tcPr>
            <w:tcW w:w="4252" w:type="dxa"/>
            <w:tcBorders>
              <w:top w:val="single" w:sz="4" w:space="0" w:color="auto"/>
              <w:left w:val="single" w:sz="4" w:space="0" w:color="auto"/>
              <w:bottom w:val="single" w:sz="4" w:space="0" w:color="auto"/>
            </w:tcBorders>
            <w:shd w:val="clear" w:color="auto" w:fill="FFFFFF"/>
          </w:tcPr>
          <w:p w14:paraId="084ED86B" w14:textId="77777777" w:rsidR="00546241" w:rsidRPr="001B0F6A" w:rsidRDefault="00546241" w:rsidP="00825F52">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csdo:Id50Type (M.SDT.00093) Պայմանանշանների նորմալացված տողը։ </w:t>
            </w:r>
          </w:p>
          <w:p w14:paraId="53D14521"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1E55EF0A"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50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1C00342"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057B17C0" w14:textId="77777777" w:rsidTr="00895A32">
        <w:trPr>
          <w:jc w:val="center"/>
        </w:trPr>
        <w:tc>
          <w:tcPr>
            <w:tcW w:w="245" w:type="dxa"/>
            <w:shd w:val="clear" w:color="auto" w:fill="FFFFFF"/>
          </w:tcPr>
          <w:p w14:paraId="168C4D04" w14:textId="77777777" w:rsidR="00546241" w:rsidRPr="001B0F6A" w:rsidRDefault="00546241" w:rsidP="00607E93">
            <w:pPr>
              <w:spacing w:after="120"/>
              <w:ind w:right="-20"/>
              <w:rPr>
                <w:sz w:val="20"/>
                <w:szCs w:val="20"/>
              </w:rPr>
            </w:pPr>
          </w:p>
        </w:tc>
        <w:tc>
          <w:tcPr>
            <w:tcW w:w="285" w:type="dxa"/>
            <w:shd w:val="clear" w:color="auto" w:fill="FFFFFF"/>
          </w:tcPr>
          <w:p w14:paraId="1F735272"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262E978A"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64783E7B"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58" w:type="dxa"/>
            <w:gridSpan w:val="4"/>
            <w:tcBorders>
              <w:top w:val="single" w:sz="4" w:space="0" w:color="auto"/>
              <w:left w:val="single" w:sz="4" w:space="0" w:color="auto"/>
              <w:bottom w:val="single" w:sz="4" w:space="0" w:color="auto"/>
            </w:tcBorders>
            <w:shd w:val="clear" w:color="auto" w:fill="FFFFFF"/>
          </w:tcPr>
          <w:p w14:paraId="7401DB1C" w14:textId="77777777" w:rsidR="00546241" w:rsidRPr="001B0F6A" w:rsidRDefault="00546241" w:rsidP="00825F52">
            <w:pPr>
              <w:pStyle w:val="Bodytext20"/>
              <w:shd w:val="clear" w:color="auto" w:fill="auto"/>
              <w:tabs>
                <w:tab w:val="left" w:pos="639"/>
              </w:tabs>
              <w:spacing w:after="120" w:line="240" w:lineRule="auto"/>
              <w:ind w:right="-20"/>
              <w:jc w:val="left"/>
              <w:rPr>
                <w:rFonts w:ascii="Sylfaen" w:hAnsi="Sylfaen"/>
                <w:sz w:val="20"/>
                <w:szCs w:val="20"/>
              </w:rPr>
            </w:pPr>
            <w:r w:rsidRPr="001B0F6A">
              <w:rPr>
                <w:rStyle w:val="Bodytext211pt"/>
                <w:rFonts w:ascii="Sylfaen" w:hAnsi="Sylfaen"/>
                <w:sz w:val="20"/>
                <w:szCs w:val="20"/>
              </w:rPr>
              <w:t>*.5.4.</w:t>
            </w:r>
            <w:r w:rsidR="00825F52" w:rsidRPr="001B0F6A">
              <w:rPr>
                <w:rStyle w:val="Bodytext211pt"/>
                <w:rFonts w:ascii="Sylfaen" w:hAnsi="Sylfaen"/>
                <w:sz w:val="20"/>
                <w:szCs w:val="20"/>
                <w:lang w:val="en-US"/>
              </w:rPr>
              <w:tab/>
            </w:r>
            <w:r w:rsidRPr="001B0F6A">
              <w:rPr>
                <w:rStyle w:val="Bodytext211pt"/>
                <w:rFonts w:ascii="Sylfaen" w:hAnsi="Sylfaen"/>
                <w:sz w:val="20"/>
                <w:szCs w:val="20"/>
              </w:rPr>
              <w:t>Փաստաթղթի ամսաթիվը (csdo:DocCreationDate)</w:t>
            </w:r>
          </w:p>
        </w:tc>
        <w:tc>
          <w:tcPr>
            <w:tcW w:w="3572" w:type="dxa"/>
            <w:tcBorders>
              <w:top w:val="single" w:sz="4" w:space="0" w:color="auto"/>
              <w:left w:val="single" w:sz="4" w:space="0" w:color="auto"/>
              <w:bottom w:val="single" w:sz="4" w:space="0" w:color="auto"/>
            </w:tcBorders>
            <w:shd w:val="clear" w:color="auto" w:fill="FFFFFF"/>
          </w:tcPr>
          <w:p w14:paraId="063FA6A1"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փաստաթղթի տրամադրման, ստորագրման, հաստատման կամ գրանցման ամսաթիվը</w:t>
            </w:r>
          </w:p>
        </w:tc>
        <w:tc>
          <w:tcPr>
            <w:tcW w:w="2082" w:type="dxa"/>
            <w:tcBorders>
              <w:top w:val="single" w:sz="4" w:space="0" w:color="auto"/>
              <w:left w:val="single" w:sz="4" w:space="0" w:color="auto"/>
              <w:bottom w:val="single" w:sz="4" w:space="0" w:color="auto"/>
            </w:tcBorders>
            <w:shd w:val="clear" w:color="auto" w:fill="FFFFFF"/>
          </w:tcPr>
          <w:p w14:paraId="52E81FDD"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M.SDE.00045</w:t>
            </w:r>
          </w:p>
        </w:tc>
        <w:tc>
          <w:tcPr>
            <w:tcW w:w="4252" w:type="dxa"/>
            <w:tcBorders>
              <w:top w:val="single" w:sz="4" w:space="0" w:color="auto"/>
              <w:left w:val="single" w:sz="4" w:space="0" w:color="auto"/>
              <w:bottom w:val="single" w:sz="4" w:space="0" w:color="auto"/>
            </w:tcBorders>
            <w:shd w:val="clear" w:color="auto" w:fill="FFFFFF"/>
          </w:tcPr>
          <w:p w14:paraId="2E1B5606" w14:textId="77777777" w:rsidR="00546241" w:rsidRPr="001B0F6A" w:rsidRDefault="00546241" w:rsidP="00825F5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bdt:DateType (M.BDT.00005) Ամսաթվի նշագիրը՝ ԳՕՍՏ ԻՍՕ 8601-2001-ին համապատասխան</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9BFFDDE"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4B1061C2" w14:textId="77777777" w:rsidTr="00895A32">
        <w:trPr>
          <w:jc w:val="center"/>
        </w:trPr>
        <w:tc>
          <w:tcPr>
            <w:tcW w:w="245" w:type="dxa"/>
            <w:shd w:val="clear" w:color="auto" w:fill="FFFFFF"/>
          </w:tcPr>
          <w:p w14:paraId="5E4ADC04" w14:textId="77777777" w:rsidR="00546241" w:rsidRPr="001B0F6A" w:rsidRDefault="00546241" w:rsidP="00607E93">
            <w:pPr>
              <w:spacing w:after="120"/>
              <w:ind w:right="-20"/>
              <w:rPr>
                <w:sz w:val="20"/>
                <w:szCs w:val="20"/>
              </w:rPr>
            </w:pPr>
          </w:p>
        </w:tc>
        <w:tc>
          <w:tcPr>
            <w:tcW w:w="285" w:type="dxa"/>
            <w:shd w:val="clear" w:color="auto" w:fill="FFFFFF"/>
          </w:tcPr>
          <w:p w14:paraId="78E7794A"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6325050A"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1E3F45E6"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58" w:type="dxa"/>
            <w:gridSpan w:val="4"/>
            <w:tcBorders>
              <w:top w:val="single" w:sz="4" w:space="0" w:color="auto"/>
              <w:left w:val="single" w:sz="4" w:space="0" w:color="auto"/>
              <w:bottom w:val="single" w:sz="4" w:space="0" w:color="auto"/>
            </w:tcBorders>
            <w:shd w:val="clear" w:color="auto" w:fill="FFFFFF"/>
            <w:vAlign w:val="center"/>
          </w:tcPr>
          <w:p w14:paraId="7C69464B" w14:textId="77777777" w:rsidR="00546241" w:rsidRPr="001B0F6A" w:rsidRDefault="00546241" w:rsidP="00812FF2">
            <w:pPr>
              <w:pStyle w:val="Bodytext20"/>
              <w:shd w:val="clear" w:color="auto" w:fill="auto"/>
              <w:tabs>
                <w:tab w:val="left" w:pos="551"/>
              </w:tabs>
              <w:spacing w:after="120" w:line="240" w:lineRule="auto"/>
              <w:ind w:right="-20"/>
              <w:jc w:val="left"/>
              <w:rPr>
                <w:rFonts w:ascii="Sylfaen" w:hAnsi="Sylfaen"/>
                <w:sz w:val="20"/>
                <w:szCs w:val="20"/>
              </w:rPr>
            </w:pPr>
            <w:r w:rsidRPr="001B0F6A">
              <w:rPr>
                <w:rStyle w:val="Bodytext211pt"/>
                <w:rFonts w:ascii="Sylfaen" w:hAnsi="Sylfaen"/>
                <w:sz w:val="20"/>
                <w:szCs w:val="20"/>
              </w:rPr>
              <w:t>*.5.5.</w:t>
            </w:r>
            <w:r w:rsidR="00812FF2" w:rsidRPr="001B0F6A">
              <w:rPr>
                <w:rStyle w:val="Bodytext211pt"/>
                <w:rFonts w:ascii="Sylfaen" w:hAnsi="Sylfaen"/>
                <w:sz w:val="20"/>
                <w:szCs w:val="20"/>
                <w:lang w:val="en-US"/>
              </w:rPr>
              <w:tab/>
            </w:r>
            <w:r w:rsidRPr="001B0F6A">
              <w:rPr>
                <w:rStyle w:val="Bodytext211pt"/>
                <w:rFonts w:ascii="Sylfaen" w:hAnsi="Sylfaen"/>
                <w:sz w:val="20"/>
                <w:szCs w:val="20"/>
              </w:rPr>
              <w:t>Փաստաթղթի գործողության ժամկետի սկզբի ամսաթիվը (csdo:DocStartDate)</w:t>
            </w:r>
          </w:p>
        </w:tc>
        <w:tc>
          <w:tcPr>
            <w:tcW w:w="3572" w:type="dxa"/>
            <w:tcBorders>
              <w:top w:val="single" w:sz="4" w:space="0" w:color="auto"/>
              <w:left w:val="single" w:sz="4" w:space="0" w:color="auto"/>
              <w:bottom w:val="single" w:sz="4" w:space="0" w:color="auto"/>
            </w:tcBorders>
            <w:shd w:val="clear" w:color="auto" w:fill="FFFFFF"/>
            <w:vAlign w:val="center"/>
          </w:tcPr>
          <w:p w14:paraId="6DBA9EDC"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այն ժամկետի սկզբի ամսաթիվը, որի ընթացքում փաստաթուղթն ուժի մեջ է</w:t>
            </w:r>
          </w:p>
        </w:tc>
        <w:tc>
          <w:tcPr>
            <w:tcW w:w="2082" w:type="dxa"/>
            <w:tcBorders>
              <w:top w:val="single" w:sz="4" w:space="0" w:color="auto"/>
              <w:left w:val="single" w:sz="4" w:space="0" w:color="auto"/>
              <w:bottom w:val="single" w:sz="4" w:space="0" w:color="auto"/>
            </w:tcBorders>
            <w:shd w:val="clear" w:color="auto" w:fill="FFFFFF"/>
            <w:vAlign w:val="center"/>
          </w:tcPr>
          <w:p w14:paraId="2B6D4241"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M.SDE.00137</w:t>
            </w:r>
          </w:p>
        </w:tc>
        <w:tc>
          <w:tcPr>
            <w:tcW w:w="4252" w:type="dxa"/>
            <w:tcBorders>
              <w:top w:val="single" w:sz="4" w:space="0" w:color="auto"/>
              <w:left w:val="single" w:sz="4" w:space="0" w:color="auto"/>
              <w:bottom w:val="single" w:sz="4" w:space="0" w:color="auto"/>
            </w:tcBorders>
            <w:shd w:val="clear" w:color="auto" w:fill="FFFFFF"/>
            <w:vAlign w:val="center"/>
          </w:tcPr>
          <w:p w14:paraId="1993737C"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bdt:DateType (M.BDT.00005) </w:t>
            </w:r>
          </w:p>
          <w:p w14:paraId="48C2148B"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Ամսաթվի նշագիրը՝ ԳՕՍՏ ԻՍՕ 8601-2001-ին համապատասխան</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89AF0AF"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217F3B11" w14:textId="77777777" w:rsidTr="00895A32">
        <w:trPr>
          <w:jc w:val="center"/>
        </w:trPr>
        <w:tc>
          <w:tcPr>
            <w:tcW w:w="245" w:type="dxa"/>
            <w:shd w:val="clear" w:color="auto" w:fill="FFFFFF"/>
          </w:tcPr>
          <w:p w14:paraId="4E8336CD" w14:textId="77777777" w:rsidR="00546241" w:rsidRPr="001B0F6A" w:rsidRDefault="00546241" w:rsidP="00607E93">
            <w:pPr>
              <w:spacing w:after="120"/>
              <w:ind w:right="-20"/>
              <w:rPr>
                <w:sz w:val="20"/>
                <w:szCs w:val="20"/>
              </w:rPr>
            </w:pPr>
          </w:p>
        </w:tc>
        <w:tc>
          <w:tcPr>
            <w:tcW w:w="285" w:type="dxa"/>
            <w:shd w:val="clear" w:color="auto" w:fill="FFFFFF"/>
          </w:tcPr>
          <w:p w14:paraId="1ADA42D2"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42423ECB"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026FB6AF"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58" w:type="dxa"/>
            <w:gridSpan w:val="4"/>
            <w:tcBorders>
              <w:top w:val="single" w:sz="4" w:space="0" w:color="auto"/>
              <w:left w:val="single" w:sz="4" w:space="0" w:color="auto"/>
              <w:bottom w:val="single" w:sz="4" w:space="0" w:color="auto"/>
            </w:tcBorders>
            <w:shd w:val="clear" w:color="auto" w:fill="FFFFFF"/>
            <w:vAlign w:val="center"/>
          </w:tcPr>
          <w:p w14:paraId="12C00F40" w14:textId="77777777" w:rsidR="00546241" w:rsidRPr="001B0F6A" w:rsidRDefault="00546241" w:rsidP="00812FF2">
            <w:pPr>
              <w:pStyle w:val="Bodytext20"/>
              <w:shd w:val="clear" w:color="auto" w:fill="auto"/>
              <w:tabs>
                <w:tab w:val="left" w:pos="551"/>
              </w:tabs>
              <w:spacing w:after="120" w:line="240" w:lineRule="auto"/>
              <w:ind w:right="-20"/>
              <w:jc w:val="left"/>
              <w:rPr>
                <w:rFonts w:ascii="Sylfaen" w:hAnsi="Sylfaen"/>
                <w:sz w:val="20"/>
                <w:szCs w:val="20"/>
              </w:rPr>
            </w:pPr>
            <w:r w:rsidRPr="001B0F6A">
              <w:rPr>
                <w:rStyle w:val="Bodytext211pt"/>
                <w:rFonts w:ascii="Sylfaen" w:hAnsi="Sylfaen"/>
                <w:sz w:val="20"/>
                <w:szCs w:val="20"/>
              </w:rPr>
              <w:t>*.5.6.</w:t>
            </w:r>
            <w:r w:rsidR="00812FF2" w:rsidRPr="001B0F6A">
              <w:rPr>
                <w:rStyle w:val="Bodytext211pt"/>
                <w:rFonts w:ascii="Sylfaen" w:hAnsi="Sylfaen"/>
                <w:sz w:val="20"/>
                <w:szCs w:val="20"/>
                <w:lang w:val="en-US"/>
              </w:rPr>
              <w:tab/>
            </w:r>
            <w:r w:rsidRPr="001B0F6A">
              <w:rPr>
                <w:rStyle w:val="Bodytext211pt"/>
                <w:rFonts w:ascii="Sylfaen" w:hAnsi="Sylfaen"/>
                <w:sz w:val="20"/>
                <w:szCs w:val="20"/>
              </w:rPr>
              <w:t>Անդամ պետության լիազորված մարմինը</w:t>
            </w:r>
          </w:p>
          <w:p w14:paraId="6D15BC27" w14:textId="77777777" w:rsidR="00546241" w:rsidRPr="001B0F6A" w:rsidRDefault="00546241" w:rsidP="00812FF2">
            <w:pPr>
              <w:pStyle w:val="Bodytext20"/>
              <w:shd w:val="clear" w:color="auto" w:fill="auto"/>
              <w:tabs>
                <w:tab w:val="left" w:pos="551"/>
              </w:tabs>
              <w:spacing w:after="120" w:line="240" w:lineRule="auto"/>
              <w:ind w:right="-20"/>
              <w:jc w:val="left"/>
              <w:rPr>
                <w:rFonts w:ascii="Sylfaen" w:hAnsi="Sylfaen"/>
                <w:sz w:val="20"/>
                <w:szCs w:val="20"/>
              </w:rPr>
            </w:pPr>
            <w:r w:rsidRPr="001B0F6A">
              <w:rPr>
                <w:rStyle w:val="Bodytext211pt"/>
                <w:rFonts w:ascii="Sylfaen" w:hAnsi="Sylfaen"/>
                <w:sz w:val="20"/>
                <w:szCs w:val="20"/>
              </w:rPr>
              <w:t>(ccdo:UnifiedAuthorityDetails)</w:t>
            </w:r>
          </w:p>
        </w:tc>
        <w:tc>
          <w:tcPr>
            <w:tcW w:w="3572" w:type="dxa"/>
            <w:tcBorders>
              <w:top w:val="single" w:sz="4" w:space="0" w:color="auto"/>
              <w:left w:val="single" w:sz="4" w:space="0" w:color="auto"/>
              <w:bottom w:val="single" w:sz="4" w:space="0" w:color="auto"/>
            </w:tcBorders>
            <w:shd w:val="clear" w:color="auto" w:fill="FFFFFF"/>
            <w:vAlign w:val="center"/>
          </w:tcPr>
          <w:p w14:paraId="75E013F5"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անդամ պետության պետական իշխանության մարմնի կամ դրա կողմից լիազորված կազմակերպության մասին տեղեկությունների ամբողջություն</w:t>
            </w:r>
          </w:p>
        </w:tc>
        <w:tc>
          <w:tcPr>
            <w:tcW w:w="2082" w:type="dxa"/>
            <w:tcBorders>
              <w:top w:val="single" w:sz="4" w:space="0" w:color="auto"/>
              <w:left w:val="single" w:sz="4" w:space="0" w:color="auto"/>
              <w:bottom w:val="single" w:sz="4" w:space="0" w:color="auto"/>
            </w:tcBorders>
            <w:shd w:val="clear" w:color="auto" w:fill="FFFFFF"/>
            <w:vAlign w:val="center"/>
          </w:tcPr>
          <w:p w14:paraId="306A9E82"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M.CDE.00053</w:t>
            </w:r>
          </w:p>
        </w:tc>
        <w:tc>
          <w:tcPr>
            <w:tcW w:w="4252" w:type="dxa"/>
            <w:tcBorders>
              <w:top w:val="single" w:sz="4" w:space="0" w:color="auto"/>
              <w:left w:val="single" w:sz="4" w:space="0" w:color="auto"/>
              <w:bottom w:val="single" w:sz="4" w:space="0" w:color="auto"/>
            </w:tcBorders>
            <w:shd w:val="clear" w:color="auto" w:fill="FFFFFF"/>
            <w:vAlign w:val="center"/>
          </w:tcPr>
          <w:p w14:paraId="054FA87D"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ccdo:UnifiedAuthorityDetailsType</w:t>
            </w:r>
          </w:p>
          <w:p w14:paraId="5BFF6CEB"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(M.CDT.00054)</w:t>
            </w:r>
          </w:p>
          <w:p w14:paraId="71026556"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Որոշվում է ներդրված տարրերի արժեքների տիրույթներով</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3F678A6"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5923BA90" w14:textId="77777777" w:rsidTr="00895A32">
        <w:trPr>
          <w:jc w:val="center"/>
        </w:trPr>
        <w:tc>
          <w:tcPr>
            <w:tcW w:w="245" w:type="dxa"/>
            <w:shd w:val="clear" w:color="auto" w:fill="FFFFFF"/>
          </w:tcPr>
          <w:p w14:paraId="2909CEF3" w14:textId="77777777" w:rsidR="00546241" w:rsidRPr="001B0F6A" w:rsidRDefault="00546241" w:rsidP="00607E93">
            <w:pPr>
              <w:spacing w:after="120"/>
              <w:ind w:right="-20"/>
              <w:rPr>
                <w:sz w:val="20"/>
                <w:szCs w:val="20"/>
              </w:rPr>
            </w:pPr>
          </w:p>
        </w:tc>
        <w:tc>
          <w:tcPr>
            <w:tcW w:w="285" w:type="dxa"/>
            <w:shd w:val="clear" w:color="auto" w:fill="FFFFFF"/>
          </w:tcPr>
          <w:p w14:paraId="7854F699"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6E853FDE"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08F02442"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top w:val="single" w:sz="4" w:space="0" w:color="auto"/>
              <w:right w:val="single" w:sz="4" w:space="0" w:color="auto"/>
            </w:tcBorders>
            <w:shd w:val="clear" w:color="auto" w:fill="FFFFFF"/>
          </w:tcPr>
          <w:p w14:paraId="7FABAE25"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773" w:type="dxa"/>
            <w:gridSpan w:val="3"/>
            <w:tcBorders>
              <w:top w:val="single" w:sz="4" w:space="0" w:color="auto"/>
              <w:left w:val="single" w:sz="4" w:space="0" w:color="auto"/>
              <w:bottom w:val="single" w:sz="4" w:space="0" w:color="auto"/>
            </w:tcBorders>
            <w:shd w:val="clear" w:color="auto" w:fill="FFFFFF"/>
          </w:tcPr>
          <w:p w14:paraId="7844CE27" w14:textId="77777777" w:rsidR="00546241" w:rsidRPr="001B0F6A" w:rsidRDefault="00546241" w:rsidP="00812FF2">
            <w:pPr>
              <w:pStyle w:val="Bodytext20"/>
              <w:shd w:val="clear" w:color="auto" w:fill="auto"/>
              <w:tabs>
                <w:tab w:val="left" w:pos="741"/>
              </w:tabs>
              <w:spacing w:after="120" w:line="240" w:lineRule="auto"/>
              <w:ind w:right="-20"/>
              <w:jc w:val="left"/>
              <w:rPr>
                <w:rFonts w:ascii="Sylfaen" w:hAnsi="Sylfaen"/>
                <w:sz w:val="20"/>
                <w:szCs w:val="20"/>
              </w:rPr>
            </w:pPr>
            <w:r w:rsidRPr="001B0F6A">
              <w:rPr>
                <w:rStyle w:val="Bodytext211pt"/>
                <w:rFonts w:ascii="Sylfaen" w:hAnsi="Sylfaen"/>
                <w:sz w:val="20"/>
                <w:szCs w:val="20"/>
              </w:rPr>
              <w:t>*.5.6.1.</w:t>
            </w:r>
            <w:r w:rsidR="00812FF2" w:rsidRPr="001B0F6A">
              <w:rPr>
                <w:rStyle w:val="Bodytext211pt"/>
                <w:rFonts w:ascii="Sylfaen" w:hAnsi="Sylfaen"/>
                <w:sz w:val="20"/>
                <w:szCs w:val="20"/>
                <w:lang w:val="en-US"/>
              </w:rPr>
              <w:tab/>
            </w:r>
            <w:r w:rsidRPr="001B0F6A">
              <w:rPr>
                <w:rStyle w:val="Bodytext211pt"/>
                <w:rFonts w:ascii="Sylfaen" w:hAnsi="Sylfaen"/>
                <w:sz w:val="20"/>
                <w:szCs w:val="20"/>
              </w:rPr>
              <w:t>Երկրի ծածկագիրը (csdo:UnifiedCountryCode)</w:t>
            </w:r>
          </w:p>
        </w:tc>
        <w:tc>
          <w:tcPr>
            <w:tcW w:w="3572" w:type="dxa"/>
            <w:tcBorders>
              <w:top w:val="single" w:sz="4" w:space="0" w:color="auto"/>
              <w:left w:val="single" w:sz="4" w:space="0" w:color="auto"/>
              <w:bottom w:val="single" w:sz="4" w:space="0" w:color="auto"/>
            </w:tcBorders>
            <w:shd w:val="clear" w:color="auto" w:fill="FFFFFF"/>
          </w:tcPr>
          <w:p w14:paraId="02A5B32B"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երկրի ծածկագրային նշագիրը</w:t>
            </w:r>
          </w:p>
        </w:tc>
        <w:tc>
          <w:tcPr>
            <w:tcW w:w="2082" w:type="dxa"/>
            <w:tcBorders>
              <w:top w:val="single" w:sz="4" w:space="0" w:color="auto"/>
              <w:left w:val="single" w:sz="4" w:space="0" w:color="auto"/>
              <w:bottom w:val="single" w:sz="4" w:space="0" w:color="auto"/>
            </w:tcBorders>
            <w:shd w:val="clear" w:color="auto" w:fill="FFFFFF"/>
          </w:tcPr>
          <w:p w14:paraId="29D73BFC"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M.SDE.00162</w:t>
            </w:r>
          </w:p>
        </w:tc>
        <w:tc>
          <w:tcPr>
            <w:tcW w:w="4252" w:type="dxa"/>
            <w:tcBorders>
              <w:top w:val="single" w:sz="4" w:space="0" w:color="auto"/>
              <w:left w:val="single" w:sz="4" w:space="0" w:color="auto"/>
              <w:bottom w:val="single" w:sz="4" w:space="0" w:color="auto"/>
            </w:tcBorders>
            <w:shd w:val="clear" w:color="auto" w:fill="FFFFFF"/>
          </w:tcPr>
          <w:p w14:paraId="4124F157"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csdo:UnifiedCountryCodeType</w:t>
            </w:r>
            <w:r w:rsidR="00895A32" w:rsidRPr="001B0F6A">
              <w:rPr>
                <w:rStyle w:val="Bodytext211pt"/>
                <w:rFonts w:ascii="Sylfaen" w:hAnsi="Sylfaen"/>
                <w:sz w:val="20"/>
                <w:szCs w:val="20"/>
                <w:lang w:val="en-US"/>
              </w:rPr>
              <w:t xml:space="preserve"> </w:t>
            </w:r>
            <w:r w:rsidRPr="001B0F6A">
              <w:rPr>
                <w:rStyle w:val="Bodytext211pt"/>
                <w:rFonts w:ascii="Sylfaen" w:hAnsi="Sylfaen"/>
                <w:sz w:val="20"/>
                <w:szCs w:val="20"/>
              </w:rPr>
              <w:t>(M.SDT.00112)</w:t>
            </w:r>
          </w:p>
          <w:p w14:paraId="414B6954"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05148360" w14:textId="27BBFB59"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Ձ</w:t>
            </w:r>
            <w:r w:rsidR="00E63773">
              <w:rPr>
                <w:rStyle w:val="Bodytext211pt"/>
                <w:rFonts w:ascii="Sylfaen" w:hAnsi="Sylfaen"/>
                <w:sz w:val="20"/>
                <w:szCs w:val="20"/>
              </w:rPr>
              <w:t>և</w:t>
            </w:r>
            <w:r w:rsidRPr="001B0F6A">
              <w:rPr>
                <w:rStyle w:val="Bodytext211pt"/>
                <w:rFonts w:ascii="Sylfaen" w:hAnsi="Sylfaen"/>
                <w:sz w:val="20"/>
                <w:szCs w:val="20"/>
              </w:rPr>
              <w:t>անմուշը՝ [A-Z]{2}</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F00B4C4"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55B695EC" w14:textId="77777777" w:rsidTr="00895A32">
        <w:trPr>
          <w:jc w:val="center"/>
        </w:trPr>
        <w:tc>
          <w:tcPr>
            <w:tcW w:w="245" w:type="dxa"/>
            <w:shd w:val="clear" w:color="auto" w:fill="FFFFFF"/>
          </w:tcPr>
          <w:p w14:paraId="4AB90DCA" w14:textId="77777777" w:rsidR="00546241" w:rsidRPr="001B0F6A" w:rsidRDefault="00546241" w:rsidP="00607E93">
            <w:pPr>
              <w:spacing w:after="120"/>
              <w:ind w:right="-20"/>
              <w:rPr>
                <w:sz w:val="20"/>
                <w:szCs w:val="20"/>
              </w:rPr>
            </w:pPr>
          </w:p>
        </w:tc>
        <w:tc>
          <w:tcPr>
            <w:tcW w:w="285" w:type="dxa"/>
            <w:shd w:val="clear" w:color="auto" w:fill="FFFFFF"/>
          </w:tcPr>
          <w:p w14:paraId="3852D24E"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5C5ABE98"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204EB945"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07263CB3"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0" w:type="dxa"/>
            <w:tcBorders>
              <w:bottom w:val="single" w:sz="4" w:space="0" w:color="auto"/>
              <w:right w:val="single" w:sz="4" w:space="0" w:color="auto"/>
            </w:tcBorders>
            <w:shd w:val="clear" w:color="auto" w:fill="FFFFFF"/>
          </w:tcPr>
          <w:p w14:paraId="60F34E15"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473" w:type="dxa"/>
            <w:gridSpan w:val="2"/>
            <w:tcBorders>
              <w:top w:val="single" w:sz="4" w:space="0" w:color="auto"/>
              <w:left w:val="single" w:sz="4" w:space="0" w:color="auto"/>
              <w:bottom w:val="single" w:sz="4" w:space="0" w:color="auto"/>
            </w:tcBorders>
            <w:shd w:val="clear" w:color="auto" w:fill="FFFFFF"/>
          </w:tcPr>
          <w:p w14:paraId="7107582A" w14:textId="77777777" w:rsidR="00546241" w:rsidRPr="001B0F6A" w:rsidRDefault="00546241" w:rsidP="00812FF2">
            <w:pPr>
              <w:pStyle w:val="Bodytext20"/>
              <w:shd w:val="clear" w:color="auto" w:fill="auto"/>
              <w:tabs>
                <w:tab w:val="left" w:pos="452"/>
              </w:tabs>
              <w:spacing w:after="120" w:line="240" w:lineRule="auto"/>
              <w:ind w:right="-20"/>
              <w:jc w:val="left"/>
              <w:rPr>
                <w:rFonts w:ascii="Sylfaen" w:hAnsi="Sylfaen"/>
                <w:sz w:val="20"/>
                <w:szCs w:val="20"/>
              </w:rPr>
            </w:pPr>
            <w:r w:rsidRPr="001B0F6A">
              <w:rPr>
                <w:rStyle w:val="Bodytext211pt"/>
                <w:rFonts w:ascii="Sylfaen" w:hAnsi="Sylfaen"/>
                <w:sz w:val="20"/>
                <w:szCs w:val="20"/>
              </w:rPr>
              <w:t>ա)</w:t>
            </w:r>
            <w:r w:rsidR="00812FF2" w:rsidRPr="001B0F6A">
              <w:rPr>
                <w:rStyle w:val="Bodytext211pt"/>
                <w:rFonts w:ascii="Sylfaen" w:hAnsi="Sylfaen"/>
                <w:sz w:val="20"/>
                <w:szCs w:val="20"/>
              </w:rPr>
              <w:tab/>
            </w:r>
            <w:r w:rsidRPr="001B0F6A">
              <w:rPr>
                <w:rStyle w:val="Bodytext211pt"/>
                <w:rFonts w:ascii="Sylfaen" w:hAnsi="Sylfaen"/>
                <w:sz w:val="20"/>
                <w:szCs w:val="20"/>
              </w:rPr>
              <w:t>Տեղեկագրքի (դասակարգչի) նույնականացուցիչը (codeListId ատրիբուտ)</w:t>
            </w:r>
          </w:p>
        </w:tc>
        <w:tc>
          <w:tcPr>
            <w:tcW w:w="3572" w:type="dxa"/>
            <w:tcBorders>
              <w:top w:val="single" w:sz="4" w:space="0" w:color="auto"/>
              <w:left w:val="single" w:sz="4" w:space="0" w:color="auto"/>
              <w:bottom w:val="single" w:sz="4" w:space="0" w:color="auto"/>
            </w:tcBorders>
            <w:shd w:val="clear" w:color="auto" w:fill="FFFFFF"/>
          </w:tcPr>
          <w:p w14:paraId="41CE299C"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տեղեկագրքի (դասակարգչի) նշագիրը, որին համապատասխան նշված է ծածկագիրը</w:t>
            </w:r>
          </w:p>
        </w:tc>
        <w:tc>
          <w:tcPr>
            <w:tcW w:w="2082" w:type="dxa"/>
            <w:tcBorders>
              <w:top w:val="single" w:sz="4" w:space="0" w:color="auto"/>
              <w:left w:val="single" w:sz="4" w:space="0" w:color="auto"/>
              <w:bottom w:val="single" w:sz="4" w:space="0" w:color="auto"/>
            </w:tcBorders>
            <w:shd w:val="clear" w:color="auto" w:fill="FFFFFF"/>
          </w:tcPr>
          <w:p w14:paraId="1D1F244F"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w:t>
            </w:r>
          </w:p>
        </w:tc>
        <w:tc>
          <w:tcPr>
            <w:tcW w:w="4252" w:type="dxa"/>
            <w:tcBorders>
              <w:top w:val="single" w:sz="4" w:space="0" w:color="auto"/>
              <w:left w:val="single" w:sz="4" w:space="0" w:color="auto"/>
              <w:bottom w:val="single" w:sz="4" w:space="0" w:color="auto"/>
            </w:tcBorders>
            <w:shd w:val="clear" w:color="auto" w:fill="FFFFFF"/>
          </w:tcPr>
          <w:p w14:paraId="4EC0ADFC"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csdo:ReferenceDataIdType</w:t>
            </w:r>
            <w:r w:rsidR="00812FF2" w:rsidRPr="001B0F6A">
              <w:rPr>
                <w:rStyle w:val="Bodytext211pt"/>
                <w:rFonts w:ascii="Sylfaen" w:hAnsi="Sylfaen"/>
                <w:sz w:val="20"/>
                <w:szCs w:val="20"/>
              </w:rPr>
              <w:t xml:space="preserve"> </w:t>
            </w:r>
            <w:r w:rsidRPr="001B0F6A">
              <w:rPr>
                <w:rStyle w:val="Bodytext211pt"/>
                <w:rFonts w:ascii="Sylfaen" w:hAnsi="Sylfaen"/>
                <w:sz w:val="20"/>
                <w:szCs w:val="20"/>
              </w:rPr>
              <w:t>(M.SDT.00091)</w:t>
            </w:r>
          </w:p>
          <w:p w14:paraId="50DF7ABB" w14:textId="77777777" w:rsidR="00546241" w:rsidRPr="001B0F6A" w:rsidRDefault="00546241" w:rsidP="00812FF2">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Պայմանանշանների նորմալացված տողը: </w:t>
            </w:r>
          </w:p>
          <w:p w14:paraId="28743E23"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0E809544"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5EB0F4B"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06759132" w14:textId="77777777" w:rsidTr="00895A32">
        <w:trPr>
          <w:jc w:val="center"/>
        </w:trPr>
        <w:tc>
          <w:tcPr>
            <w:tcW w:w="245" w:type="dxa"/>
            <w:shd w:val="clear" w:color="auto" w:fill="FFFFFF"/>
          </w:tcPr>
          <w:p w14:paraId="58A26B4E" w14:textId="77777777" w:rsidR="00546241" w:rsidRPr="001B0F6A" w:rsidRDefault="00546241" w:rsidP="00607E93">
            <w:pPr>
              <w:spacing w:after="120"/>
              <w:ind w:right="-20"/>
              <w:rPr>
                <w:sz w:val="20"/>
                <w:szCs w:val="20"/>
              </w:rPr>
            </w:pPr>
          </w:p>
        </w:tc>
        <w:tc>
          <w:tcPr>
            <w:tcW w:w="285" w:type="dxa"/>
            <w:shd w:val="clear" w:color="auto" w:fill="FFFFFF"/>
          </w:tcPr>
          <w:p w14:paraId="69FB70BE"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6E2107F5"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043B212B"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6B74161B"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773" w:type="dxa"/>
            <w:gridSpan w:val="3"/>
            <w:tcBorders>
              <w:top w:val="single" w:sz="4" w:space="0" w:color="auto"/>
              <w:left w:val="single" w:sz="4" w:space="0" w:color="auto"/>
              <w:bottom w:val="single" w:sz="4" w:space="0" w:color="auto"/>
            </w:tcBorders>
            <w:shd w:val="clear" w:color="auto" w:fill="FFFFFF"/>
          </w:tcPr>
          <w:p w14:paraId="5F80FF72" w14:textId="77777777" w:rsidR="00546241" w:rsidRPr="001B0F6A" w:rsidRDefault="00546241" w:rsidP="00812FF2">
            <w:pPr>
              <w:pStyle w:val="Bodytext20"/>
              <w:shd w:val="clear" w:color="auto" w:fill="auto"/>
              <w:tabs>
                <w:tab w:val="left" w:pos="730"/>
              </w:tabs>
              <w:spacing w:after="120" w:line="240" w:lineRule="auto"/>
              <w:ind w:right="-20"/>
              <w:jc w:val="left"/>
              <w:rPr>
                <w:rFonts w:ascii="Sylfaen" w:hAnsi="Sylfaen"/>
                <w:sz w:val="20"/>
                <w:szCs w:val="20"/>
              </w:rPr>
            </w:pPr>
            <w:r w:rsidRPr="001B0F6A">
              <w:rPr>
                <w:rStyle w:val="Bodytext211pt"/>
                <w:rFonts w:ascii="Sylfaen" w:hAnsi="Sylfaen"/>
                <w:sz w:val="20"/>
                <w:szCs w:val="20"/>
              </w:rPr>
              <w:t>*.5.6.2.</w:t>
            </w:r>
            <w:r w:rsidR="00812FF2" w:rsidRPr="001B0F6A">
              <w:rPr>
                <w:rStyle w:val="Bodytext211pt"/>
                <w:rFonts w:ascii="Sylfaen" w:hAnsi="Sylfaen"/>
                <w:sz w:val="20"/>
                <w:szCs w:val="20"/>
                <w:lang w:val="en-US"/>
              </w:rPr>
              <w:tab/>
            </w:r>
            <w:r w:rsidRPr="001B0F6A">
              <w:rPr>
                <w:rStyle w:val="Bodytext211pt"/>
                <w:rFonts w:ascii="Sylfaen" w:hAnsi="Sylfaen"/>
                <w:sz w:val="20"/>
                <w:szCs w:val="20"/>
              </w:rPr>
              <w:t>Լիազորված մարմնի նույնականացուցիչը (csdo:AuthorityId)</w:t>
            </w:r>
          </w:p>
        </w:tc>
        <w:tc>
          <w:tcPr>
            <w:tcW w:w="3572" w:type="dxa"/>
            <w:tcBorders>
              <w:top w:val="single" w:sz="4" w:space="0" w:color="auto"/>
              <w:left w:val="single" w:sz="4" w:space="0" w:color="auto"/>
              <w:bottom w:val="single" w:sz="4" w:space="0" w:color="auto"/>
            </w:tcBorders>
            <w:shd w:val="clear" w:color="auto" w:fill="FFFFFF"/>
          </w:tcPr>
          <w:p w14:paraId="72D49925"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լիազորված մարմնի եզակի նույնականացուցիչը</w:t>
            </w:r>
          </w:p>
        </w:tc>
        <w:tc>
          <w:tcPr>
            <w:tcW w:w="2082" w:type="dxa"/>
            <w:tcBorders>
              <w:top w:val="single" w:sz="4" w:space="0" w:color="auto"/>
              <w:left w:val="single" w:sz="4" w:space="0" w:color="auto"/>
              <w:bottom w:val="single" w:sz="4" w:space="0" w:color="auto"/>
            </w:tcBorders>
            <w:shd w:val="clear" w:color="auto" w:fill="FFFFFF"/>
          </w:tcPr>
          <w:p w14:paraId="61040D63"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M.SDE.00068</w:t>
            </w:r>
          </w:p>
        </w:tc>
        <w:tc>
          <w:tcPr>
            <w:tcW w:w="4252" w:type="dxa"/>
            <w:tcBorders>
              <w:top w:val="single" w:sz="4" w:space="0" w:color="auto"/>
              <w:left w:val="single" w:sz="4" w:space="0" w:color="auto"/>
              <w:bottom w:val="single" w:sz="4" w:space="0" w:color="auto"/>
            </w:tcBorders>
            <w:shd w:val="clear" w:color="auto" w:fill="FFFFFF"/>
          </w:tcPr>
          <w:p w14:paraId="73826CFF" w14:textId="77777777" w:rsidR="00546241" w:rsidRPr="001B0F6A" w:rsidRDefault="00546241" w:rsidP="00812FF2">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csdo:Id20Type (M.SDT.00092) Պայմանանշանների նորմալացված տողը: </w:t>
            </w:r>
          </w:p>
          <w:p w14:paraId="6D9C7143"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25B216A5"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C1B82CC"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23219855" w14:textId="77777777" w:rsidTr="00895A32">
        <w:trPr>
          <w:jc w:val="center"/>
        </w:trPr>
        <w:tc>
          <w:tcPr>
            <w:tcW w:w="245" w:type="dxa"/>
            <w:shd w:val="clear" w:color="auto" w:fill="FFFFFF"/>
          </w:tcPr>
          <w:p w14:paraId="674FF0C5" w14:textId="77777777" w:rsidR="00546241" w:rsidRPr="001B0F6A" w:rsidRDefault="00546241" w:rsidP="00607E93">
            <w:pPr>
              <w:spacing w:after="120"/>
              <w:ind w:right="-20"/>
              <w:rPr>
                <w:sz w:val="20"/>
                <w:szCs w:val="20"/>
              </w:rPr>
            </w:pPr>
          </w:p>
        </w:tc>
        <w:tc>
          <w:tcPr>
            <w:tcW w:w="285" w:type="dxa"/>
            <w:shd w:val="clear" w:color="auto" w:fill="FFFFFF"/>
          </w:tcPr>
          <w:p w14:paraId="00D4ABF5"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79D5892D"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0FFC85E1"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65A8B16C"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773" w:type="dxa"/>
            <w:gridSpan w:val="3"/>
            <w:tcBorders>
              <w:top w:val="single" w:sz="4" w:space="0" w:color="auto"/>
              <w:left w:val="single" w:sz="4" w:space="0" w:color="auto"/>
              <w:bottom w:val="single" w:sz="4" w:space="0" w:color="auto"/>
            </w:tcBorders>
            <w:shd w:val="clear" w:color="auto" w:fill="FFFFFF"/>
          </w:tcPr>
          <w:p w14:paraId="13AB6E47" w14:textId="77777777" w:rsidR="00546241" w:rsidRPr="001B0F6A" w:rsidRDefault="00546241" w:rsidP="00812FF2">
            <w:pPr>
              <w:pStyle w:val="Bodytext20"/>
              <w:shd w:val="clear" w:color="auto" w:fill="auto"/>
              <w:tabs>
                <w:tab w:val="left" w:pos="730"/>
              </w:tabs>
              <w:spacing w:after="120" w:line="240" w:lineRule="auto"/>
              <w:ind w:right="-20"/>
              <w:jc w:val="left"/>
              <w:rPr>
                <w:rFonts w:ascii="Sylfaen" w:hAnsi="Sylfaen"/>
                <w:sz w:val="20"/>
                <w:szCs w:val="20"/>
              </w:rPr>
            </w:pPr>
            <w:r w:rsidRPr="001B0F6A">
              <w:rPr>
                <w:rStyle w:val="Bodytext211pt"/>
                <w:rFonts w:ascii="Sylfaen" w:hAnsi="Sylfaen"/>
                <w:sz w:val="20"/>
                <w:szCs w:val="20"/>
              </w:rPr>
              <w:t>*.5.6.3.</w:t>
            </w:r>
            <w:r w:rsidR="00812FF2" w:rsidRPr="001B0F6A">
              <w:rPr>
                <w:rStyle w:val="Bodytext211pt"/>
                <w:rFonts w:ascii="Sylfaen" w:hAnsi="Sylfaen"/>
                <w:sz w:val="20"/>
                <w:szCs w:val="20"/>
                <w:lang w:val="en-US"/>
              </w:rPr>
              <w:tab/>
            </w:r>
            <w:r w:rsidRPr="001B0F6A">
              <w:rPr>
                <w:rStyle w:val="Bodytext211pt"/>
                <w:rFonts w:ascii="Sylfaen" w:hAnsi="Sylfaen"/>
                <w:sz w:val="20"/>
                <w:szCs w:val="20"/>
              </w:rPr>
              <w:t>Լիազորված մարմնի անվանումը (csdo:AuthorityName)</w:t>
            </w:r>
          </w:p>
        </w:tc>
        <w:tc>
          <w:tcPr>
            <w:tcW w:w="3572" w:type="dxa"/>
            <w:tcBorders>
              <w:top w:val="single" w:sz="4" w:space="0" w:color="auto"/>
              <w:left w:val="single" w:sz="4" w:space="0" w:color="auto"/>
              <w:bottom w:val="single" w:sz="4" w:space="0" w:color="auto"/>
            </w:tcBorders>
            <w:shd w:val="clear" w:color="auto" w:fill="FFFFFF"/>
          </w:tcPr>
          <w:p w14:paraId="32B25ECE"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պետական իշխանության մարմնի կամ դրա կողմից լիազորված կազմակերպության լրիվ անվանումը</w:t>
            </w:r>
          </w:p>
        </w:tc>
        <w:tc>
          <w:tcPr>
            <w:tcW w:w="2082" w:type="dxa"/>
            <w:tcBorders>
              <w:top w:val="single" w:sz="4" w:space="0" w:color="auto"/>
              <w:left w:val="single" w:sz="4" w:space="0" w:color="auto"/>
              <w:bottom w:val="single" w:sz="4" w:space="0" w:color="auto"/>
            </w:tcBorders>
            <w:shd w:val="clear" w:color="auto" w:fill="FFFFFF"/>
          </w:tcPr>
          <w:p w14:paraId="7FEBC379"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M.SDE.00066</w:t>
            </w:r>
          </w:p>
        </w:tc>
        <w:tc>
          <w:tcPr>
            <w:tcW w:w="4252" w:type="dxa"/>
            <w:tcBorders>
              <w:top w:val="single" w:sz="4" w:space="0" w:color="auto"/>
              <w:left w:val="single" w:sz="4" w:space="0" w:color="auto"/>
              <w:bottom w:val="single" w:sz="4" w:space="0" w:color="auto"/>
            </w:tcBorders>
            <w:shd w:val="clear" w:color="auto" w:fill="FFFFFF"/>
          </w:tcPr>
          <w:p w14:paraId="12B6F378" w14:textId="77777777" w:rsidR="00546241" w:rsidRPr="001B0F6A" w:rsidRDefault="00546241" w:rsidP="00812FF2">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csdo:Name300Type (M.SDT.00056) Պայմանանշանների նորմալացված տողը։ </w:t>
            </w:r>
          </w:p>
          <w:p w14:paraId="0FA6F579"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1323E340"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300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2D1BBE1"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038BC4F5" w14:textId="77777777" w:rsidTr="00895A32">
        <w:trPr>
          <w:jc w:val="center"/>
        </w:trPr>
        <w:tc>
          <w:tcPr>
            <w:tcW w:w="245" w:type="dxa"/>
            <w:shd w:val="clear" w:color="auto" w:fill="FFFFFF"/>
          </w:tcPr>
          <w:p w14:paraId="5ADDB671" w14:textId="77777777" w:rsidR="00546241" w:rsidRPr="001B0F6A" w:rsidRDefault="00546241" w:rsidP="00607E93">
            <w:pPr>
              <w:spacing w:after="120"/>
              <w:ind w:right="-20"/>
              <w:rPr>
                <w:sz w:val="20"/>
                <w:szCs w:val="20"/>
              </w:rPr>
            </w:pPr>
          </w:p>
        </w:tc>
        <w:tc>
          <w:tcPr>
            <w:tcW w:w="285" w:type="dxa"/>
            <w:shd w:val="clear" w:color="auto" w:fill="FFFFFF"/>
          </w:tcPr>
          <w:p w14:paraId="06ACE46C"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31C3AEC5"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bottom w:val="single" w:sz="4" w:space="0" w:color="auto"/>
            </w:tcBorders>
            <w:shd w:val="clear" w:color="auto" w:fill="FFFFFF"/>
          </w:tcPr>
          <w:p w14:paraId="3B148380"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bottom w:val="single" w:sz="4" w:space="0" w:color="auto"/>
              <w:right w:val="single" w:sz="4" w:space="0" w:color="auto"/>
            </w:tcBorders>
            <w:shd w:val="clear" w:color="auto" w:fill="FFFFFF"/>
          </w:tcPr>
          <w:p w14:paraId="1D05875D"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773" w:type="dxa"/>
            <w:gridSpan w:val="3"/>
            <w:tcBorders>
              <w:top w:val="single" w:sz="4" w:space="0" w:color="auto"/>
              <w:left w:val="single" w:sz="4" w:space="0" w:color="auto"/>
              <w:bottom w:val="single" w:sz="4" w:space="0" w:color="auto"/>
            </w:tcBorders>
            <w:shd w:val="clear" w:color="auto" w:fill="FFFFFF"/>
          </w:tcPr>
          <w:p w14:paraId="7826C7A9" w14:textId="77777777" w:rsidR="00546241" w:rsidRPr="001B0F6A" w:rsidRDefault="00546241" w:rsidP="00812FF2">
            <w:pPr>
              <w:pStyle w:val="Bodytext20"/>
              <w:shd w:val="clear" w:color="auto" w:fill="auto"/>
              <w:tabs>
                <w:tab w:val="left" w:pos="730"/>
              </w:tabs>
              <w:spacing w:after="120" w:line="240" w:lineRule="auto"/>
              <w:ind w:right="-20"/>
              <w:jc w:val="left"/>
              <w:rPr>
                <w:rFonts w:ascii="Sylfaen" w:hAnsi="Sylfaen"/>
                <w:sz w:val="20"/>
                <w:szCs w:val="20"/>
              </w:rPr>
            </w:pPr>
            <w:r w:rsidRPr="001B0F6A">
              <w:rPr>
                <w:rStyle w:val="Bodytext211pt"/>
                <w:rFonts w:ascii="Sylfaen" w:hAnsi="Sylfaen"/>
                <w:sz w:val="20"/>
                <w:szCs w:val="20"/>
              </w:rPr>
              <w:t>*.5.6.4.</w:t>
            </w:r>
            <w:r w:rsidR="00812FF2" w:rsidRPr="001B0F6A">
              <w:rPr>
                <w:rStyle w:val="Bodytext211pt"/>
                <w:rFonts w:ascii="Sylfaen" w:hAnsi="Sylfaen"/>
                <w:sz w:val="20"/>
                <w:szCs w:val="20"/>
                <w:lang w:val="en-US"/>
              </w:rPr>
              <w:tab/>
            </w:r>
            <w:r w:rsidRPr="001B0F6A">
              <w:rPr>
                <w:rStyle w:val="Bodytext211pt"/>
                <w:rFonts w:ascii="Sylfaen" w:hAnsi="Sylfaen"/>
                <w:sz w:val="20"/>
                <w:szCs w:val="20"/>
              </w:rPr>
              <w:t>Լիազորված մարմնի կրճատ անվանումը (csdo:AuthorityBriefName)</w:t>
            </w:r>
          </w:p>
        </w:tc>
        <w:tc>
          <w:tcPr>
            <w:tcW w:w="3572" w:type="dxa"/>
            <w:tcBorders>
              <w:top w:val="single" w:sz="4" w:space="0" w:color="auto"/>
              <w:left w:val="single" w:sz="4" w:space="0" w:color="auto"/>
              <w:bottom w:val="single" w:sz="4" w:space="0" w:color="auto"/>
            </w:tcBorders>
            <w:shd w:val="clear" w:color="auto" w:fill="FFFFFF"/>
          </w:tcPr>
          <w:p w14:paraId="02C6862D"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լիազորված մարմնի համառոտ անվանումը</w:t>
            </w:r>
          </w:p>
        </w:tc>
        <w:tc>
          <w:tcPr>
            <w:tcW w:w="2082" w:type="dxa"/>
            <w:tcBorders>
              <w:top w:val="single" w:sz="4" w:space="0" w:color="auto"/>
              <w:left w:val="single" w:sz="4" w:space="0" w:color="auto"/>
              <w:bottom w:val="single" w:sz="4" w:space="0" w:color="auto"/>
            </w:tcBorders>
            <w:shd w:val="clear" w:color="auto" w:fill="FFFFFF"/>
          </w:tcPr>
          <w:p w14:paraId="15160F7E"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M.SDE.00126</w:t>
            </w:r>
          </w:p>
        </w:tc>
        <w:tc>
          <w:tcPr>
            <w:tcW w:w="4252" w:type="dxa"/>
            <w:tcBorders>
              <w:top w:val="single" w:sz="4" w:space="0" w:color="auto"/>
              <w:left w:val="single" w:sz="4" w:space="0" w:color="auto"/>
              <w:bottom w:val="single" w:sz="4" w:space="0" w:color="auto"/>
            </w:tcBorders>
            <w:shd w:val="clear" w:color="auto" w:fill="FFFFFF"/>
          </w:tcPr>
          <w:p w14:paraId="0A5D0F86"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csdo:Name120Type (M.SDT.00055) Պայմանանշանների նորմալացված տողը։ Նվազագույն երկարությունը՝ 1.</w:t>
            </w:r>
          </w:p>
          <w:p w14:paraId="2F293B62"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120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BD7DED0"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022CEC2E" w14:textId="77777777" w:rsidTr="00895A32">
        <w:trPr>
          <w:jc w:val="center"/>
        </w:trPr>
        <w:tc>
          <w:tcPr>
            <w:tcW w:w="245" w:type="dxa"/>
            <w:shd w:val="clear" w:color="auto" w:fill="FFFFFF"/>
          </w:tcPr>
          <w:p w14:paraId="240F93FE" w14:textId="77777777" w:rsidR="00546241" w:rsidRPr="001B0F6A" w:rsidRDefault="00546241" w:rsidP="00607E93">
            <w:pPr>
              <w:spacing w:after="120"/>
              <w:ind w:right="-20"/>
              <w:rPr>
                <w:sz w:val="20"/>
                <w:szCs w:val="20"/>
              </w:rPr>
            </w:pPr>
          </w:p>
        </w:tc>
        <w:tc>
          <w:tcPr>
            <w:tcW w:w="285" w:type="dxa"/>
            <w:shd w:val="clear" w:color="auto" w:fill="FFFFFF"/>
          </w:tcPr>
          <w:p w14:paraId="04AD3877"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045BE1C2"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343" w:type="dxa"/>
            <w:gridSpan w:val="5"/>
            <w:tcBorders>
              <w:top w:val="single" w:sz="4" w:space="0" w:color="auto"/>
              <w:left w:val="single" w:sz="4" w:space="0" w:color="auto"/>
              <w:bottom w:val="single" w:sz="4" w:space="0" w:color="auto"/>
            </w:tcBorders>
            <w:shd w:val="clear" w:color="auto" w:fill="FFFFFF"/>
          </w:tcPr>
          <w:p w14:paraId="53F08F9D" w14:textId="77777777" w:rsidR="00546241" w:rsidRPr="001B0F6A" w:rsidRDefault="00546241" w:rsidP="00895A32">
            <w:pPr>
              <w:pStyle w:val="Bodytext20"/>
              <w:shd w:val="clear" w:color="auto" w:fill="auto"/>
              <w:tabs>
                <w:tab w:val="left" w:pos="411"/>
              </w:tabs>
              <w:spacing w:after="120" w:line="240" w:lineRule="auto"/>
              <w:ind w:right="-20"/>
              <w:jc w:val="left"/>
              <w:rPr>
                <w:rFonts w:ascii="Sylfaen" w:hAnsi="Sylfaen"/>
                <w:sz w:val="20"/>
                <w:szCs w:val="20"/>
              </w:rPr>
            </w:pPr>
            <w:r w:rsidRPr="001B0F6A">
              <w:rPr>
                <w:rStyle w:val="Bodytext211pt"/>
                <w:rFonts w:ascii="Sylfaen" w:hAnsi="Sylfaen"/>
                <w:sz w:val="20"/>
                <w:szCs w:val="20"/>
              </w:rPr>
              <w:t>*.6.</w:t>
            </w:r>
            <w:r w:rsidR="00812FF2" w:rsidRPr="001B0F6A">
              <w:rPr>
                <w:rStyle w:val="Bodytext211pt"/>
                <w:rFonts w:ascii="Sylfaen" w:hAnsi="Sylfaen"/>
                <w:sz w:val="20"/>
                <w:szCs w:val="20"/>
                <w:lang w:val="en-US"/>
              </w:rPr>
              <w:tab/>
            </w:r>
            <w:r w:rsidRPr="001B0F6A">
              <w:rPr>
                <w:rStyle w:val="Bodytext211pt"/>
                <w:rFonts w:ascii="Sylfaen" w:hAnsi="Sylfaen"/>
                <w:sz w:val="20"/>
                <w:szCs w:val="20"/>
              </w:rPr>
              <w:t>Արտադրանքին ներկայացվող պահանջների հայտնաբերված խախտման մասին տեղեկությունները (smcdo:RequirementViolationDetails)</w:t>
            </w:r>
          </w:p>
        </w:tc>
        <w:tc>
          <w:tcPr>
            <w:tcW w:w="3572" w:type="dxa"/>
            <w:tcBorders>
              <w:top w:val="single" w:sz="4" w:space="0" w:color="auto"/>
              <w:left w:val="single" w:sz="4" w:space="0" w:color="auto"/>
              <w:bottom w:val="single" w:sz="4" w:space="0" w:color="auto"/>
            </w:tcBorders>
            <w:shd w:val="clear" w:color="auto" w:fill="FFFFFF"/>
          </w:tcPr>
          <w:p w14:paraId="4EC26675" w14:textId="661D566D"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սանիտարահամաճարակաբանական վերահսկողության (հսկողության) ենթակա արտադրանքին (ապրանքներին) ներկայացվող միասնական սանիտարահամաճարակաբանական </w:t>
            </w:r>
            <w:r w:rsidR="00E63773">
              <w:rPr>
                <w:rStyle w:val="Bodytext211pt"/>
                <w:rFonts w:ascii="Sylfaen" w:hAnsi="Sylfaen"/>
                <w:sz w:val="20"/>
                <w:szCs w:val="20"/>
              </w:rPr>
              <w:t>և</w:t>
            </w:r>
            <w:r w:rsidRPr="001B0F6A">
              <w:rPr>
                <w:rStyle w:val="Bodytext211pt"/>
                <w:rFonts w:ascii="Sylfaen" w:hAnsi="Sylfaen"/>
                <w:sz w:val="20"/>
                <w:szCs w:val="20"/>
              </w:rPr>
              <w:t xml:space="preserve"> հիգիենիկ պահանջների </w:t>
            </w:r>
            <w:r w:rsidR="00E63773">
              <w:rPr>
                <w:rStyle w:val="Bodytext211pt"/>
                <w:rFonts w:ascii="Sylfaen" w:hAnsi="Sylfaen"/>
                <w:sz w:val="20"/>
                <w:szCs w:val="20"/>
              </w:rPr>
              <w:t>և</w:t>
            </w:r>
            <w:r w:rsidRPr="001B0F6A">
              <w:rPr>
                <w:rStyle w:val="Bodytext211pt"/>
                <w:rFonts w:ascii="Sylfaen" w:hAnsi="Sylfaen"/>
                <w:sz w:val="20"/>
                <w:szCs w:val="20"/>
              </w:rPr>
              <w:t xml:space="preserve"> (կամ) Միության տեխնիկական կանոնակարգերի պահանջների հայտնաբերված խախտման մասին տեղեկատվությունը</w:t>
            </w:r>
          </w:p>
        </w:tc>
        <w:tc>
          <w:tcPr>
            <w:tcW w:w="2082" w:type="dxa"/>
            <w:tcBorders>
              <w:top w:val="single" w:sz="4" w:space="0" w:color="auto"/>
              <w:left w:val="single" w:sz="4" w:space="0" w:color="auto"/>
              <w:bottom w:val="single" w:sz="4" w:space="0" w:color="auto"/>
            </w:tcBorders>
            <w:shd w:val="clear" w:color="auto" w:fill="FFFFFF"/>
          </w:tcPr>
          <w:p w14:paraId="12E169FA"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M.SM.CDE.00134</w:t>
            </w:r>
          </w:p>
        </w:tc>
        <w:tc>
          <w:tcPr>
            <w:tcW w:w="4252" w:type="dxa"/>
            <w:tcBorders>
              <w:top w:val="single" w:sz="4" w:space="0" w:color="auto"/>
              <w:left w:val="single" w:sz="4" w:space="0" w:color="auto"/>
              <w:bottom w:val="single" w:sz="4" w:space="0" w:color="auto"/>
            </w:tcBorders>
            <w:shd w:val="clear" w:color="auto" w:fill="FFFFFF"/>
          </w:tcPr>
          <w:p w14:paraId="6CAB5CA2"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smcdo:RequirementViolationDetailsType</w:t>
            </w:r>
            <w:r w:rsidR="00895A32" w:rsidRPr="001B0F6A">
              <w:rPr>
                <w:rStyle w:val="Bodytext211pt"/>
                <w:rFonts w:ascii="Sylfaen" w:hAnsi="Sylfaen"/>
                <w:sz w:val="20"/>
                <w:szCs w:val="20"/>
                <w:lang w:val="en-US"/>
              </w:rPr>
              <w:t xml:space="preserve"> </w:t>
            </w:r>
            <w:r w:rsidRPr="001B0F6A">
              <w:rPr>
                <w:rStyle w:val="Bodytext211pt"/>
                <w:rFonts w:ascii="Sylfaen" w:hAnsi="Sylfaen"/>
                <w:sz w:val="20"/>
                <w:szCs w:val="20"/>
              </w:rPr>
              <w:t>(M.SM.CDT.00113)</w:t>
            </w:r>
          </w:p>
          <w:p w14:paraId="050D9144"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Որոշվում է ներդրված տարրերի արժեքների տիրույթներով</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48A8C15"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w:t>
            </w:r>
          </w:p>
        </w:tc>
      </w:tr>
      <w:tr w:rsidR="00546241" w:rsidRPr="001B0F6A" w14:paraId="2AC8CF65" w14:textId="77777777" w:rsidTr="00895A32">
        <w:trPr>
          <w:jc w:val="center"/>
        </w:trPr>
        <w:tc>
          <w:tcPr>
            <w:tcW w:w="245" w:type="dxa"/>
            <w:shd w:val="clear" w:color="auto" w:fill="FFFFFF"/>
          </w:tcPr>
          <w:p w14:paraId="106D5F94" w14:textId="77777777" w:rsidR="00546241" w:rsidRPr="001B0F6A" w:rsidRDefault="00546241" w:rsidP="00607E93">
            <w:pPr>
              <w:spacing w:after="120"/>
              <w:ind w:right="-20"/>
              <w:rPr>
                <w:sz w:val="20"/>
                <w:szCs w:val="20"/>
              </w:rPr>
            </w:pPr>
          </w:p>
        </w:tc>
        <w:tc>
          <w:tcPr>
            <w:tcW w:w="285" w:type="dxa"/>
            <w:shd w:val="clear" w:color="auto" w:fill="FFFFFF"/>
          </w:tcPr>
          <w:p w14:paraId="4EF87374"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2C720CF2"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top w:val="single" w:sz="4" w:space="0" w:color="auto"/>
              <w:right w:val="single" w:sz="4" w:space="0" w:color="auto"/>
            </w:tcBorders>
            <w:shd w:val="clear" w:color="auto" w:fill="FFFFFF"/>
          </w:tcPr>
          <w:p w14:paraId="2E6777A8" w14:textId="77777777" w:rsidR="00546241" w:rsidRPr="001B0F6A" w:rsidRDefault="00546241" w:rsidP="00812FF2">
            <w:pPr>
              <w:pStyle w:val="Bodytext20"/>
              <w:shd w:val="clear" w:color="auto" w:fill="auto"/>
              <w:spacing w:after="120" w:line="240" w:lineRule="auto"/>
              <w:ind w:right="-20"/>
              <w:jc w:val="left"/>
              <w:rPr>
                <w:rStyle w:val="Bodytext211pt"/>
                <w:rFonts w:ascii="Sylfaen" w:hAnsi="Sylfaen"/>
                <w:sz w:val="20"/>
                <w:szCs w:val="20"/>
              </w:rPr>
            </w:pPr>
          </w:p>
        </w:tc>
        <w:tc>
          <w:tcPr>
            <w:tcW w:w="3058" w:type="dxa"/>
            <w:gridSpan w:val="4"/>
            <w:tcBorders>
              <w:top w:val="single" w:sz="4" w:space="0" w:color="auto"/>
              <w:left w:val="single" w:sz="4" w:space="0" w:color="auto"/>
              <w:bottom w:val="single" w:sz="4" w:space="0" w:color="auto"/>
            </w:tcBorders>
            <w:shd w:val="clear" w:color="auto" w:fill="FFFFFF"/>
          </w:tcPr>
          <w:p w14:paraId="52663668" w14:textId="77777777" w:rsidR="00546241" w:rsidRPr="001B0F6A" w:rsidRDefault="00546241" w:rsidP="00812FF2">
            <w:pPr>
              <w:pStyle w:val="Bodytext20"/>
              <w:shd w:val="clear" w:color="auto" w:fill="auto"/>
              <w:tabs>
                <w:tab w:val="left" w:pos="607"/>
              </w:tabs>
              <w:spacing w:after="120" w:line="240" w:lineRule="auto"/>
              <w:ind w:right="-20"/>
              <w:jc w:val="left"/>
              <w:rPr>
                <w:rFonts w:ascii="Sylfaen" w:hAnsi="Sylfaen"/>
                <w:sz w:val="20"/>
                <w:szCs w:val="20"/>
              </w:rPr>
            </w:pPr>
            <w:r w:rsidRPr="001B0F6A">
              <w:rPr>
                <w:rStyle w:val="Bodytext211pt"/>
                <w:rFonts w:ascii="Sylfaen" w:hAnsi="Sylfaen"/>
                <w:sz w:val="20"/>
                <w:szCs w:val="20"/>
              </w:rPr>
              <w:t>*.6.1.</w:t>
            </w:r>
            <w:r w:rsidR="00812FF2" w:rsidRPr="001B0F6A">
              <w:rPr>
                <w:rStyle w:val="Bodytext211pt"/>
                <w:rFonts w:ascii="Sylfaen" w:hAnsi="Sylfaen"/>
                <w:sz w:val="20"/>
                <w:szCs w:val="20"/>
                <w:lang w:val="en-US"/>
              </w:rPr>
              <w:tab/>
            </w:r>
            <w:r w:rsidRPr="001B0F6A">
              <w:rPr>
                <w:rStyle w:val="Bodytext211pt"/>
                <w:rFonts w:ascii="Sylfaen" w:hAnsi="Sylfaen"/>
                <w:sz w:val="20"/>
                <w:szCs w:val="20"/>
              </w:rPr>
              <w:t>Արտադրանքին (ապրանքներին) ներկայացվող պահանջների մասին տեղեկությունները (smcdo:RequirementsDocDetails)</w:t>
            </w:r>
          </w:p>
        </w:tc>
        <w:tc>
          <w:tcPr>
            <w:tcW w:w="3572" w:type="dxa"/>
            <w:tcBorders>
              <w:top w:val="single" w:sz="4" w:space="0" w:color="auto"/>
              <w:left w:val="single" w:sz="4" w:space="0" w:color="auto"/>
              <w:bottom w:val="single" w:sz="4" w:space="0" w:color="auto"/>
            </w:tcBorders>
            <w:shd w:val="clear" w:color="auto" w:fill="FFFFFF"/>
          </w:tcPr>
          <w:p w14:paraId="36420D79" w14:textId="4A186946"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արտադրանքին ներկայացվող սանիտարահամաճարակաբանական </w:t>
            </w:r>
            <w:r w:rsidR="00E63773">
              <w:rPr>
                <w:rStyle w:val="Bodytext211pt"/>
                <w:rFonts w:ascii="Sylfaen" w:hAnsi="Sylfaen"/>
                <w:sz w:val="20"/>
                <w:szCs w:val="20"/>
              </w:rPr>
              <w:t>և</w:t>
            </w:r>
            <w:r w:rsidRPr="001B0F6A">
              <w:rPr>
                <w:rStyle w:val="Bodytext211pt"/>
                <w:rFonts w:ascii="Sylfaen" w:hAnsi="Sylfaen"/>
                <w:sz w:val="20"/>
                <w:szCs w:val="20"/>
              </w:rPr>
              <w:t xml:space="preserve"> հիգիենիկ պահանջները սահմանող փաստաթուղթը</w:t>
            </w:r>
          </w:p>
        </w:tc>
        <w:tc>
          <w:tcPr>
            <w:tcW w:w="2082" w:type="dxa"/>
            <w:tcBorders>
              <w:top w:val="single" w:sz="4" w:space="0" w:color="auto"/>
              <w:left w:val="single" w:sz="4" w:space="0" w:color="auto"/>
              <w:bottom w:val="single" w:sz="4" w:space="0" w:color="auto"/>
            </w:tcBorders>
            <w:shd w:val="clear" w:color="auto" w:fill="FFFFFF"/>
          </w:tcPr>
          <w:p w14:paraId="1F0B9EB2"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M.SM.CDE.00074</w:t>
            </w:r>
          </w:p>
        </w:tc>
        <w:tc>
          <w:tcPr>
            <w:tcW w:w="4252" w:type="dxa"/>
            <w:tcBorders>
              <w:top w:val="single" w:sz="4" w:space="0" w:color="auto"/>
              <w:left w:val="single" w:sz="4" w:space="0" w:color="auto"/>
              <w:bottom w:val="single" w:sz="4" w:space="0" w:color="auto"/>
            </w:tcBorders>
            <w:shd w:val="clear" w:color="auto" w:fill="FFFFFF"/>
          </w:tcPr>
          <w:p w14:paraId="1BD3CDEF"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smcdo:RequirementsDocDetailsType</w:t>
            </w:r>
            <w:r w:rsidR="00812FF2" w:rsidRPr="001B0F6A">
              <w:rPr>
                <w:rStyle w:val="Bodytext211pt"/>
                <w:rFonts w:ascii="Sylfaen" w:hAnsi="Sylfaen"/>
                <w:sz w:val="20"/>
                <w:szCs w:val="20"/>
                <w:lang w:val="en-US"/>
              </w:rPr>
              <w:t xml:space="preserve"> </w:t>
            </w:r>
            <w:r w:rsidRPr="001B0F6A">
              <w:rPr>
                <w:rStyle w:val="Bodytext211pt"/>
                <w:rFonts w:ascii="Sylfaen" w:hAnsi="Sylfaen"/>
                <w:sz w:val="20"/>
                <w:szCs w:val="20"/>
              </w:rPr>
              <w:t>(M.SM.CDT.00064)</w:t>
            </w:r>
          </w:p>
          <w:p w14:paraId="2790174D"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Որոշվում է ներդրված տարրերի արժեքների տիրույթներով</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DDAB7C4"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1721A1A1" w14:textId="77777777" w:rsidTr="00812FF2">
        <w:trPr>
          <w:jc w:val="center"/>
        </w:trPr>
        <w:tc>
          <w:tcPr>
            <w:tcW w:w="245" w:type="dxa"/>
            <w:shd w:val="clear" w:color="auto" w:fill="FFFFFF"/>
          </w:tcPr>
          <w:p w14:paraId="74C90C76" w14:textId="77777777" w:rsidR="00546241" w:rsidRPr="001B0F6A" w:rsidRDefault="00546241" w:rsidP="00607E93">
            <w:pPr>
              <w:spacing w:after="120"/>
              <w:ind w:right="-20"/>
              <w:rPr>
                <w:sz w:val="20"/>
                <w:szCs w:val="20"/>
              </w:rPr>
            </w:pPr>
          </w:p>
        </w:tc>
        <w:tc>
          <w:tcPr>
            <w:tcW w:w="285" w:type="dxa"/>
            <w:shd w:val="clear" w:color="auto" w:fill="FFFFFF"/>
          </w:tcPr>
          <w:p w14:paraId="5FF0029A"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15A0B1FA"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50D88A1A" w14:textId="77777777" w:rsidR="00546241" w:rsidRPr="001B0F6A" w:rsidRDefault="00546241" w:rsidP="00812FF2">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1E36EFD3" w14:textId="77777777" w:rsidR="00546241" w:rsidRPr="001B0F6A" w:rsidRDefault="00546241" w:rsidP="00812FF2">
            <w:pPr>
              <w:pStyle w:val="Bodytext20"/>
              <w:shd w:val="clear" w:color="auto" w:fill="auto"/>
              <w:spacing w:after="120" w:line="240" w:lineRule="auto"/>
              <w:ind w:right="-20"/>
              <w:jc w:val="left"/>
              <w:rPr>
                <w:rStyle w:val="Bodytext211pt"/>
                <w:rFonts w:ascii="Sylfaen" w:hAnsi="Sylfaen"/>
                <w:sz w:val="20"/>
                <w:szCs w:val="20"/>
              </w:rPr>
            </w:pPr>
          </w:p>
        </w:tc>
        <w:tc>
          <w:tcPr>
            <w:tcW w:w="2773" w:type="dxa"/>
            <w:gridSpan w:val="3"/>
            <w:tcBorders>
              <w:top w:val="single" w:sz="4" w:space="0" w:color="auto"/>
              <w:left w:val="single" w:sz="4" w:space="0" w:color="auto"/>
              <w:bottom w:val="single" w:sz="4" w:space="0" w:color="auto"/>
            </w:tcBorders>
            <w:shd w:val="clear" w:color="auto" w:fill="FFFFFF"/>
          </w:tcPr>
          <w:p w14:paraId="3C9B261A" w14:textId="77777777" w:rsidR="00546241" w:rsidRPr="001B0F6A" w:rsidRDefault="00546241" w:rsidP="00812FF2">
            <w:pPr>
              <w:pStyle w:val="Bodytext20"/>
              <w:shd w:val="clear" w:color="auto" w:fill="auto"/>
              <w:tabs>
                <w:tab w:val="left" w:pos="691"/>
              </w:tabs>
              <w:spacing w:after="120" w:line="240" w:lineRule="auto"/>
              <w:ind w:right="-20"/>
              <w:jc w:val="left"/>
              <w:rPr>
                <w:rFonts w:ascii="Sylfaen" w:hAnsi="Sylfaen"/>
                <w:sz w:val="20"/>
                <w:szCs w:val="20"/>
              </w:rPr>
            </w:pPr>
            <w:r w:rsidRPr="001B0F6A">
              <w:rPr>
                <w:rStyle w:val="Bodytext211pt"/>
                <w:rFonts w:ascii="Sylfaen" w:hAnsi="Sylfaen"/>
                <w:sz w:val="20"/>
                <w:szCs w:val="20"/>
              </w:rPr>
              <w:t>*.6.1.1.</w:t>
            </w:r>
            <w:r w:rsidR="00812FF2" w:rsidRPr="001B0F6A">
              <w:rPr>
                <w:rStyle w:val="Bodytext211pt"/>
                <w:rFonts w:ascii="Sylfaen" w:hAnsi="Sylfaen"/>
                <w:sz w:val="20"/>
                <w:szCs w:val="20"/>
                <w:lang w:val="en-US"/>
              </w:rPr>
              <w:tab/>
            </w:r>
            <w:r w:rsidRPr="001B0F6A">
              <w:rPr>
                <w:rStyle w:val="Bodytext211pt"/>
                <w:rFonts w:ascii="Sylfaen" w:hAnsi="Sylfaen"/>
                <w:sz w:val="20"/>
                <w:szCs w:val="20"/>
              </w:rPr>
              <w:t>Տեխնիկական կանոնակարգի համարը</w:t>
            </w:r>
          </w:p>
          <w:p w14:paraId="271192FB"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(smsdo:TechnicalRegulationId)</w:t>
            </w:r>
          </w:p>
        </w:tc>
        <w:tc>
          <w:tcPr>
            <w:tcW w:w="3572" w:type="dxa"/>
            <w:tcBorders>
              <w:top w:val="single" w:sz="4" w:space="0" w:color="auto"/>
              <w:left w:val="single" w:sz="4" w:space="0" w:color="auto"/>
              <w:bottom w:val="single" w:sz="4" w:space="0" w:color="auto"/>
            </w:tcBorders>
            <w:shd w:val="clear" w:color="auto" w:fill="FFFFFF"/>
          </w:tcPr>
          <w:p w14:paraId="6840715C"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Եվրասիական տնտեսական միության տեխնիկական կանոնակարգի (Մաքսային միության տեխնիկական կանոնակարգի) համարը</w:t>
            </w:r>
          </w:p>
        </w:tc>
        <w:tc>
          <w:tcPr>
            <w:tcW w:w="2082" w:type="dxa"/>
            <w:tcBorders>
              <w:top w:val="single" w:sz="4" w:space="0" w:color="auto"/>
              <w:left w:val="single" w:sz="4" w:space="0" w:color="auto"/>
              <w:bottom w:val="single" w:sz="4" w:space="0" w:color="auto"/>
            </w:tcBorders>
            <w:shd w:val="clear" w:color="auto" w:fill="FFFFFF"/>
          </w:tcPr>
          <w:p w14:paraId="0B49CFE2"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M.SM.SDE.00975</w:t>
            </w:r>
          </w:p>
        </w:tc>
        <w:tc>
          <w:tcPr>
            <w:tcW w:w="4252" w:type="dxa"/>
            <w:tcBorders>
              <w:top w:val="single" w:sz="4" w:space="0" w:color="auto"/>
              <w:left w:val="single" w:sz="4" w:space="0" w:color="auto"/>
              <w:bottom w:val="single" w:sz="4" w:space="0" w:color="auto"/>
            </w:tcBorders>
            <w:shd w:val="clear" w:color="auto" w:fill="FFFFFF"/>
          </w:tcPr>
          <w:p w14:paraId="29B8D570"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smsdo:TechnicalRegulationIdType</w:t>
            </w:r>
            <w:r w:rsidR="00812FF2" w:rsidRPr="001B0F6A">
              <w:rPr>
                <w:rStyle w:val="Bodytext211pt"/>
                <w:rFonts w:ascii="Sylfaen" w:hAnsi="Sylfaen"/>
                <w:sz w:val="20"/>
                <w:szCs w:val="20"/>
                <w:lang w:val="en-US"/>
              </w:rPr>
              <w:t xml:space="preserve"> </w:t>
            </w:r>
            <w:r w:rsidRPr="001B0F6A">
              <w:rPr>
                <w:rStyle w:val="Bodytext211pt"/>
                <w:rFonts w:ascii="Sylfaen" w:hAnsi="Sylfaen"/>
                <w:sz w:val="20"/>
                <w:szCs w:val="20"/>
              </w:rPr>
              <w:t>(M.SM.SDT.00973)</w:t>
            </w:r>
          </w:p>
          <w:p w14:paraId="32E0F657"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Եվրասիական տնտեսական միության տեխնիկական կանոնակարգերի (Մաքսային միության տեխնիկական կանոնակարգերի) ցանկից համարի արժեքը:</w:t>
            </w:r>
          </w:p>
          <w:p w14:paraId="7B573A79" w14:textId="70EC4E9A"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Ձ</w:t>
            </w:r>
            <w:r w:rsidR="00E63773">
              <w:rPr>
                <w:rStyle w:val="Bodytext211pt"/>
                <w:rFonts w:ascii="Sylfaen" w:hAnsi="Sylfaen"/>
                <w:sz w:val="20"/>
                <w:szCs w:val="20"/>
              </w:rPr>
              <w:t>և</w:t>
            </w:r>
            <w:r w:rsidRPr="001B0F6A">
              <w:rPr>
                <w:rStyle w:val="Bodytext211pt"/>
                <w:rFonts w:ascii="Sylfaen" w:hAnsi="Sylfaen"/>
                <w:sz w:val="20"/>
                <w:szCs w:val="20"/>
              </w:rPr>
              <w:t>անմուշը՝ ՏԿ (ՄՄ|ԵԱՏՄ) \d{3}/\d{4}</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5C6B301D"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0..1</w:t>
            </w:r>
          </w:p>
        </w:tc>
      </w:tr>
      <w:tr w:rsidR="00546241" w:rsidRPr="001B0F6A" w14:paraId="61228DE9" w14:textId="77777777" w:rsidTr="00812FF2">
        <w:trPr>
          <w:jc w:val="center"/>
        </w:trPr>
        <w:tc>
          <w:tcPr>
            <w:tcW w:w="245" w:type="dxa"/>
            <w:shd w:val="clear" w:color="auto" w:fill="FFFFFF"/>
          </w:tcPr>
          <w:p w14:paraId="00424FD8" w14:textId="77777777" w:rsidR="00546241" w:rsidRPr="001B0F6A" w:rsidRDefault="00546241" w:rsidP="00607E93">
            <w:pPr>
              <w:spacing w:after="120"/>
              <w:ind w:right="-20"/>
              <w:rPr>
                <w:sz w:val="20"/>
                <w:szCs w:val="20"/>
              </w:rPr>
            </w:pPr>
          </w:p>
        </w:tc>
        <w:tc>
          <w:tcPr>
            <w:tcW w:w="285" w:type="dxa"/>
            <w:shd w:val="clear" w:color="auto" w:fill="FFFFFF"/>
          </w:tcPr>
          <w:p w14:paraId="0AFDC759"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44D54573"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44D623C2"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6626B5F9"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773" w:type="dxa"/>
            <w:gridSpan w:val="3"/>
            <w:tcBorders>
              <w:top w:val="single" w:sz="4" w:space="0" w:color="auto"/>
              <w:left w:val="single" w:sz="4" w:space="0" w:color="auto"/>
              <w:bottom w:val="single" w:sz="4" w:space="0" w:color="auto"/>
            </w:tcBorders>
            <w:shd w:val="clear" w:color="auto" w:fill="FFFFFF"/>
          </w:tcPr>
          <w:p w14:paraId="761FEBE4" w14:textId="77777777" w:rsidR="00546241" w:rsidRPr="001B0F6A" w:rsidRDefault="00546241" w:rsidP="00812FF2">
            <w:pPr>
              <w:pStyle w:val="Bodytext20"/>
              <w:shd w:val="clear" w:color="auto" w:fill="auto"/>
              <w:tabs>
                <w:tab w:val="left" w:pos="752"/>
              </w:tabs>
              <w:spacing w:after="120" w:line="240" w:lineRule="auto"/>
              <w:ind w:right="-20"/>
              <w:jc w:val="left"/>
              <w:rPr>
                <w:rFonts w:ascii="Sylfaen" w:hAnsi="Sylfaen"/>
                <w:sz w:val="20"/>
                <w:szCs w:val="20"/>
              </w:rPr>
            </w:pPr>
            <w:r w:rsidRPr="001B0F6A">
              <w:rPr>
                <w:rStyle w:val="Bodytext211pt"/>
                <w:rFonts w:ascii="Sylfaen" w:hAnsi="Sylfaen"/>
                <w:sz w:val="20"/>
                <w:szCs w:val="20"/>
              </w:rPr>
              <w:t>*.6.1.2.</w:t>
            </w:r>
            <w:r w:rsidR="00812FF2" w:rsidRPr="001B0F6A">
              <w:rPr>
                <w:rStyle w:val="Bodytext211pt"/>
                <w:rFonts w:ascii="Sylfaen" w:hAnsi="Sylfaen"/>
                <w:sz w:val="20"/>
                <w:szCs w:val="20"/>
                <w:lang w:val="en-US"/>
              </w:rPr>
              <w:tab/>
            </w:r>
            <w:r w:rsidRPr="001B0F6A">
              <w:rPr>
                <w:rStyle w:val="Bodytext211pt"/>
                <w:rFonts w:ascii="Sylfaen" w:hAnsi="Sylfaen"/>
                <w:sz w:val="20"/>
                <w:szCs w:val="20"/>
              </w:rPr>
              <w:t>Փաստաթղթի անվանումը</w:t>
            </w:r>
          </w:p>
          <w:p w14:paraId="41A9933F"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(csdo:DocName)</w:t>
            </w:r>
          </w:p>
        </w:tc>
        <w:tc>
          <w:tcPr>
            <w:tcW w:w="3572" w:type="dxa"/>
            <w:tcBorders>
              <w:top w:val="single" w:sz="4" w:space="0" w:color="auto"/>
              <w:left w:val="single" w:sz="4" w:space="0" w:color="auto"/>
              <w:bottom w:val="single" w:sz="4" w:space="0" w:color="auto"/>
            </w:tcBorders>
            <w:shd w:val="clear" w:color="auto" w:fill="FFFFFF"/>
          </w:tcPr>
          <w:p w14:paraId="2182B6D3"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փաստաթղթի անվանումը</w:t>
            </w:r>
          </w:p>
        </w:tc>
        <w:tc>
          <w:tcPr>
            <w:tcW w:w="2082" w:type="dxa"/>
            <w:tcBorders>
              <w:top w:val="single" w:sz="4" w:space="0" w:color="auto"/>
              <w:left w:val="single" w:sz="4" w:space="0" w:color="auto"/>
              <w:bottom w:val="single" w:sz="4" w:space="0" w:color="auto"/>
            </w:tcBorders>
            <w:shd w:val="clear" w:color="auto" w:fill="FFFFFF"/>
          </w:tcPr>
          <w:p w14:paraId="2EAC7573"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M.SDE.00108</w:t>
            </w:r>
          </w:p>
        </w:tc>
        <w:tc>
          <w:tcPr>
            <w:tcW w:w="4252" w:type="dxa"/>
            <w:tcBorders>
              <w:top w:val="single" w:sz="4" w:space="0" w:color="auto"/>
              <w:left w:val="single" w:sz="4" w:space="0" w:color="auto"/>
              <w:bottom w:val="single" w:sz="4" w:space="0" w:color="auto"/>
            </w:tcBorders>
            <w:shd w:val="clear" w:color="auto" w:fill="FFFFFF"/>
          </w:tcPr>
          <w:p w14:paraId="29228A7B" w14:textId="77777777" w:rsidR="00546241" w:rsidRPr="001B0F6A" w:rsidRDefault="00546241" w:rsidP="00812FF2">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csdo:Name500Type (M.SDT.00134) Պայմանանշանների նորմալացված տողը։ </w:t>
            </w:r>
          </w:p>
          <w:p w14:paraId="2D275206"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588272A4"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500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F74DBD7" w14:textId="77777777" w:rsidR="00546241" w:rsidRPr="001B0F6A" w:rsidRDefault="00546241" w:rsidP="00812FF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4E0271D7" w14:textId="77777777" w:rsidTr="00812FF2">
        <w:trPr>
          <w:jc w:val="center"/>
        </w:trPr>
        <w:tc>
          <w:tcPr>
            <w:tcW w:w="245" w:type="dxa"/>
            <w:shd w:val="clear" w:color="auto" w:fill="FFFFFF"/>
          </w:tcPr>
          <w:p w14:paraId="05AB1670" w14:textId="77777777" w:rsidR="00546241" w:rsidRPr="001B0F6A" w:rsidRDefault="00546241" w:rsidP="00607E93">
            <w:pPr>
              <w:spacing w:after="120"/>
              <w:ind w:right="-20"/>
              <w:rPr>
                <w:sz w:val="20"/>
                <w:szCs w:val="20"/>
              </w:rPr>
            </w:pPr>
          </w:p>
        </w:tc>
        <w:tc>
          <w:tcPr>
            <w:tcW w:w="285" w:type="dxa"/>
            <w:shd w:val="clear" w:color="auto" w:fill="FFFFFF"/>
          </w:tcPr>
          <w:p w14:paraId="0F8884A8"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0355DCD4"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1005628C"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39A24ACF"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773" w:type="dxa"/>
            <w:gridSpan w:val="3"/>
            <w:tcBorders>
              <w:top w:val="single" w:sz="4" w:space="0" w:color="auto"/>
              <w:left w:val="single" w:sz="4" w:space="0" w:color="auto"/>
              <w:bottom w:val="single" w:sz="4" w:space="0" w:color="auto"/>
            </w:tcBorders>
            <w:shd w:val="clear" w:color="auto" w:fill="FFFFFF"/>
          </w:tcPr>
          <w:p w14:paraId="221CB8A6" w14:textId="77777777" w:rsidR="00546241" w:rsidRPr="001B0F6A" w:rsidRDefault="00546241" w:rsidP="00812FF2">
            <w:pPr>
              <w:pStyle w:val="Bodytext20"/>
              <w:shd w:val="clear" w:color="auto" w:fill="auto"/>
              <w:tabs>
                <w:tab w:val="left" w:pos="827"/>
              </w:tabs>
              <w:spacing w:after="120" w:line="240" w:lineRule="auto"/>
              <w:ind w:right="-20"/>
              <w:jc w:val="left"/>
              <w:rPr>
                <w:rFonts w:ascii="Sylfaen" w:hAnsi="Sylfaen"/>
                <w:sz w:val="20"/>
                <w:szCs w:val="20"/>
              </w:rPr>
            </w:pPr>
            <w:r w:rsidRPr="001B0F6A">
              <w:rPr>
                <w:rStyle w:val="Bodytext211pt"/>
                <w:rFonts w:ascii="Sylfaen" w:hAnsi="Sylfaen"/>
                <w:sz w:val="20"/>
                <w:szCs w:val="20"/>
              </w:rPr>
              <w:t>*.6.1.3.</w:t>
            </w:r>
            <w:r w:rsidR="00812FF2" w:rsidRPr="001B0F6A">
              <w:rPr>
                <w:rStyle w:val="Bodytext211pt"/>
                <w:rFonts w:ascii="Sylfaen" w:hAnsi="Sylfaen"/>
                <w:sz w:val="20"/>
                <w:szCs w:val="20"/>
                <w:lang w:val="en-US"/>
              </w:rPr>
              <w:tab/>
            </w:r>
            <w:r w:rsidRPr="001B0F6A">
              <w:rPr>
                <w:rStyle w:val="Bodytext211pt"/>
                <w:rFonts w:ascii="Sylfaen" w:hAnsi="Sylfaen"/>
                <w:sz w:val="20"/>
                <w:szCs w:val="20"/>
              </w:rPr>
              <w:t>Փաստաթղթի համարը (csdo:DocId)</w:t>
            </w:r>
          </w:p>
        </w:tc>
        <w:tc>
          <w:tcPr>
            <w:tcW w:w="3572" w:type="dxa"/>
            <w:tcBorders>
              <w:top w:val="single" w:sz="4" w:space="0" w:color="auto"/>
              <w:left w:val="single" w:sz="4" w:space="0" w:color="auto"/>
              <w:bottom w:val="single" w:sz="4" w:space="0" w:color="auto"/>
            </w:tcBorders>
            <w:shd w:val="clear" w:color="auto" w:fill="FFFFFF"/>
          </w:tcPr>
          <w:p w14:paraId="42E47CCA"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փաստաթղթի գրանցման ժամանակ դրան տրված թվային կամ տառաթվային նշագիրը</w:t>
            </w:r>
          </w:p>
        </w:tc>
        <w:tc>
          <w:tcPr>
            <w:tcW w:w="2082" w:type="dxa"/>
            <w:tcBorders>
              <w:top w:val="single" w:sz="4" w:space="0" w:color="auto"/>
              <w:left w:val="single" w:sz="4" w:space="0" w:color="auto"/>
              <w:bottom w:val="single" w:sz="4" w:space="0" w:color="auto"/>
            </w:tcBorders>
            <w:shd w:val="clear" w:color="auto" w:fill="FFFFFF"/>
          </w:tcPr>
          <w:p w14:paraId="52942BF8"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M.SDE.00044</w:t>
            </w:r>
          </w:p>
        </w:tc>
        <w:tc>
          <w:tcPr>
            <w:tcW w:w="4252" w:type="dxa"/>
            <w:tcBorders>
              <w:top w:val="single" w:sz="4" w:space="0" w:color="auto"/>
              <w:left w:val="single" w:sz="4" w:space="0" w:color="auto"/>
              <w:bottom w:val="single" w:sz="4" w:space="0" w:color="auto"/>
            </w:tcBorders>
            <w:shd w:val="clear" w:color="auto" w:fill="FFFFFF"/>
          </w:tcPr>
          <w:p w14:paraId="1967BA17" w14:textId="77777777" w:rsidR="00546241" w:rsidRPr="001B0F6A" w:rsidRDefault="00546241" w:rsidP="00812FF2">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csdo:Id50Type (M.SDT.00093) Պայմանանշանների նորմալացված տողը։ </w:t>
            </w:r>
          </w:p>
          <w:p w14:paraId="3B5AB489" w14:textId="77777777" w:rsidR="00546241" w:rsidRPr="001B0F6A" w:rsidRDefault="00546241" w:rsidP="00812FF2">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Նվազագույն երկարությունը՝ 1.</w:t>
            </w:r>
          </w:p>
          <w:p w14:paraId="21CCBDBE"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50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697F0EC" w14:textId="77777777" w:rsidR="00546241" w:rsidRPr="001B0F6A" w:rsidRDefault="00546241" w:rsidP="00812FF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49E16BB1" w14:textId="77777777" w:rsidTr="00812FF2">
        <w:trPr>
          <w:jc w:val="center"/>
        </w:trPr>
        <w:tc>
          <w:tcPr>
            <w:tcW w:w="245" w:type="dxa"/>
            <w:shd w:val="clear" w:color="auto" w:fill="FFFFFF"/>
          </w:tcPr>
          <w:p w14:paraId="4ED6125B" w14:textId="77777777" w:rsidR="00546241" w:rsidRPr="001B0F6A" w:rsidRDefault="00546241" w:rsidP="00607E93">
            <w:pPr>
              <w:spacing w:after="120"/>
              <w:ind w:right="-20"/>
              <w:rPr>
                <w:sz w:val="20"/>
                <w:szCs w:val="20"/>
              </w:rPr>
            </w:pPr>
          </w:p>
        </w:tc>
        <w:tc>
          <w:tcPr>
            <w:tcW w:w="285" w:type="dxa"/>
            <w:shd w:val="clear" w:color="auto" w:fill="FFFFFF"/>
          </w:tcPr>
          <w:p w14:paraId="058B1151"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43240540"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57EA4443"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51499A47"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773" w:type="dxa"/>
            <w:gridSpan w:val="3"/>
            <w:tcBorders>
              <w:top w:val="single" w:sz="4" w:space="0" w:color="auto"/>
              <w:left w:val="single" w:sz="4" w:space="0" w:color="auto"/>
              <w:bottom w:val="single" w:sz="4" w:space="0" w:color="auto"/>
            </w:tcBorders>
            <w:shd w:val="clear" w:color="auto" w:fill="FFFFFF"/>
          </w:tcPr>
          <w:p w14:paraId="0FB06AC4" w14:textId="77777777" w:rsidR="00546241" w:rsidRPr="001B0F6A" w:rsidRDefault="00546241" w:rsidP="00812FF2">
            <w:pPr>
              <w:pStyle w:val="Bodytext20"/>
              <w:shd w:val="clear" w:color="auto" w:fill="auto"/>
              <w:tabs>
                <w:tab w:val="left" w:pos="827"/>
              </w:tabs>
              <w:spacing w:after="120" w:line="240" w:lineRule="auto"/>
              <w:ind w:right="-20"/>
              <w:jc w:val="left"/>
              <w:rPr>
                <w:rFonts w:ascii="Sylfaen" w:hAnsi="Sylfaen"/>
                <w:sz w:val="20"/>
                <w:szCs w:val="20"/>
              </w:rPr>
            </w:pPr>
            <w:r w:rsidRPr="001B0F6A">
              <w:rPr>
                <w:rStyle w:val="Bodytext211pt"/>
                <w:rFonts w:ascii="Sylfaen" w:hAnsi="Sylfaen"/>
                <w:sz w:val="20"/>
                <w:szCs w:val="20"/>
              </w:rPr>
              <w:t>*.6.1.4.</w:t>
            </w:r>
            <w:r w:rsidR="00812FF2" w:rsidRPr="001B0F6A">
              <w:rPr>
                <w:rStyle w:val="Bodytext211pt"/>
                <w:rFonts w:ascii="Sylfaen" w:hAnsi="Sylfaen"/>
                <w:sz w:val="20"/>
                <w:szCs w:val="20"/>
                <w:lang w:val="en-US"/>
              </w:rPr>
              <w:tab/>
            </w:r>
            <w:r w:rsidRPr="001B0F6A">
              <w:rPr>
                <w:rStyle w:val="Bodytext211pt"/>
                <w:rFonts w:ascii="Sylfaen" w:hAnsi="Sylfaen"/>
                <w:sz w:val="20"/>
                <w:szCs w:val="20"/>
              </w:rPr>
              <w:t>Փաստաթղթի կառուցվածքային տարրին կատարվող հղումը (smcdo:DocStructuralElementDetails)</w:t>
            </w:r>
          </w:p>
        </w:tc>
        <w:tc>
          <w:tcPr>
            <w:tcW w:w="3572" w:type="dxa"/>
            <w:tcBorders>
              <w:top w:val="single" w:sz="4" w:space="0" w:color="auto"/>
              <w:left w:val="single" w:sz="4" w:space="0" w:color="auto"/>
              <w:bottom w:val="single" w:sz="4" w:space="0" w:color="auto"/>
            </w:tcBorders>
            <w:shd w:val="clear" w:color="auto" w:fill="FFFFFF"/>
          </w:tcPr>
          <w:p w14:paraId="7DFC93ED"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հղում փաստաթղթի կառուցվածքային տարրին</w:t>
            </w:r>
          </w:p>
        </w:tc>
        <w:tc>
          <w:tcPr>
            <w:tcW w:w="2082" w:type="dxa"/>
            <w:tcBorders>
              <w:top w:val="single" w:sz="4" w:space="0" w:color="auto"/>
              <w:left w:val="single" w:sz="4" w:space="0" w:color="auto"/>
              <w:bottom w:val="single" w:sz="4" w:space="0" w:color="auto"/>
            </w:tcBorders>
            <w:shd w:val="clear" w:color="auto" w:fill="FFFFFF"/>
          </w:tcPr>
          <w:p w14:paraId="5DC3EA2D"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M.SM.CDE.00069</w:t>
            </w:r>
          </w:p>
        </w:tc>
        <w:tc>
          <w:tcPr>
            <w:tcW w:w="4252" w:type="dxa"/>
            <w:tcBorders>
              <w:top w:val="single" w:sz="4" w:space="0" w:color="auto"/>
              <w:left w:val="single" w:sz="4" w:space="0" w:color="auto"/>
              <w:bottom w:val="single" w:sz="4" w:space="0" w:color="auto"/>
            </w:tcBorders>
            <w:shd w:val="clear" w:color="auto" w:fill="FFFFFF"/>
          </w:tcPr>
          <w:p w14:paraId="3FFB9C96"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smcdo:DocStructuralElementDetailsType</w:t>
            </w:r>
          </w:p>
          <w:p w14:paraId="32B2F0F9"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(M.SM.CDT.00054)</w:t>
            </w:r>
          </w:p>
          <w:p w14:paraId="15D34911"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Որոշվում է ներդրված տարրերի արժեքների տիրույթներով</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5A6C506" w14:textId="77777777" w:rsidR="00546241" w:rsidRPr="001B0F6A" w:rsidRDefault="00546241" w:rsidP="00812FF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w:t>
            </w:r>
          </w:p>
        </w:tc>
      </w:tr>
      <w:tr w:rsidR="00546241" w:rsidRPr="001B0F6A" w14:paraId="44873322" w14:textId="77777777" w:rsidTr="00812FF2">
        <w:trPr>
          <w:jc w:val="center"/>
        </w:trPr>
        <w:tc>
          <w:tcPr>
            <w:tcW w:w="245" w:type="dxa"/>
            <w:shd w:val="clear" w:color="auto" w:fill="FFFFFF"/>
          </w:tcPr>
          <w:p w14:paraId="67ED5072" w14:textId="77777777" w:rsidR="00546241" w:rsidRPr="001B0F6A" w:rsidRDefault="00546241" w:rsidP="00607E93">
            <w:pPr>
              <w:spacing w:after="120"/>
              <w:ind w:right="-20"/>
              <w:rPr>
                <w:sz w:val="20"/>
                <w:szCs w:val="20"/>
              </w:rPr>
            </w:pPr>
          </w:p>
        </w:tc>
        <w:tc>
          <w:tcPr>
            <w:tcW w:w="285" w:type="dxa"/>
            <w:shd w:val="clear" w:color="auto" w:fill="FFFFFF"/>
          </w:tcPr>
          <w:p w14:paraId="16341BE1"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681E40E1"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6BABF624"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3F0EAD54"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0" w:type="dxa"/>
            <w:tcBorders>
              <w:right w:val="single" w:sz="4" w:space="0" w:color="auto"/>
            </w:tcBorders>
            <w:shd w:val="clear" w:color="auto" w:fill="FFFFFF"/>
          </w:tcPr>
          <w:p w14:paraId="311C38DF"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473" w:type="dxa"/>
            <w:gridSpan w:val="2"/>
            <w:tcBorders>
              <w:top w:val="single" w:sz="4" w:space="0" w:color="auto"/>
              <w:left w:val="single" w:sz="4" w:space="0" w:color="auto"/>
              <w:bottom w:val="single" w:sz="4" w:space="0" w:color="auto"/>
            </w:tcBorders>
            <w:shd w:val="clear" w:color="auto" w:fill="FFFFFF"/>
            <w:vAlign w:val="center"/>
          </w:tcPr>
          <w:p w14:paraId="22BE962F" w14:textId="77777777" w:rsidR="00546241" w:rsidRPr="001B0F6A" w:rsidRDefault="00546241" w:rsidP="00812FF2">
            <w:pPr>
              <w:pStyle w:val="Bodytext20"/>
              <w:shd w:val="clear" w:color="auto" w:fill="auto"/>
              <w:tabs>
                <w:tab w:val="left" w:pos="882"/>
              </w:tabs>
              <w:spacing w:after="120" w:line="240" w:lineRule="auto"/>
              <w:ind w:right="-20"/>
              <w:jc w:val="left"/>
              <w:rPr>
                <w:rFonts w:ascii="Sylfaen" w:hAnsi="Sylfaen"/>
                <w:sz w:val="20"/>
                <w:szCs w:val="20"/>
              </w:rPr>
            </w:pPr>
            <w:r w:rsidRPr="001B0F6A">
              <w:rPr>
                <w:rStyle w:val="Bodytext211pt"/>
                <w:rFonts w:ascii="Sylfaen" w:hAnsi="Sylfaen"/>
                <w:sz w:val="20"/>
                <w:szCs w:val="20"/>
              </w:rPr>
              <w:t>*.6.1.4.1.</w:t>
            </w:r>
            <w:r w:rsidR="00812FF2" w:rsidRPr="001B0F6A">
              <w:rPr>
                <w:rStyle w:val="Bodytext211pt"/>
                <w:rFonts w:ascii="Sylfaen" w:hAnsi="Sylfaen"/>
                <w:sz w:val="20"/>
                <w:szCs w:val="20"/>
                <w:lang w:val="en-US"/>
              </w:rPr>
              <w:tab/>
            </w:r>
            <w:r w:rsidRPr="001B0F6A">
              <w:rPr>
                <w:rStyle w:val="Bodytext211pt"/>
                <w:rFonts w:ascii="Sylfaen" w:hAnsi="Sylfaen"/>
                <w:sz w:val="20"/>
                <w:szCs w:val="20"/>
              </w:rPr>
              <w:t>Փաստաթղթի կառուցվածքային տարրի տեսակի անվանումը (smsdo:DocStructuralElementName)</w:t>
            </w:r>
          </w:p>
        </w:tc>
        <w:tc>
          <w:tcPr>
            <w:tcW w:w="3572" w:type="dxa"/>
            <w:tcBorders>
              <w:top w:val="single" w:sz="4" w:space="0" w:color="auto"/>
              <w:left w:val="single" w:sz="4" w:space="0" w:color="auto"/>
              <w:bottom w:val="single" w:sz="4" w:space="0" w:color="auto"/>
            </w:tcBorders>
            <w:shd w:val="clear" w:color="auto" w:fill="FFFFFF"/>
          </w:tcPr>
          <w:p w14:paraId="04945462" w14:textId="203CE879"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փաստաթղթի կառուցվածքային տարրի անվանումը (գլուխ, բաժին, ենթաբաժին, կետ, ենթակետ </w:t>
            </w:r>
            <w:r w:rsidR="00E63773">
              <w:rPr>
                <w:rStyle w:val="Bodytext211pt"/>
                <w:rFonts w:ascii="Sylfaen" w:hAnsi="Sylfaen"/>
                <w:sz w:val="20"/>
                <w:szCs w:val="20"/>
              </w:rPr>
              <w:t>և</w:t>
            </w:r>
            <w:r w:rsidRPr="001B0F6A">
              <w:rPr>
                <w:rStyle w:val="Bodytext211pt"/>
                <w:rFonts w:ascii="Sylfaen" w:hAnsi="Sylfaen"/>
                <w:sz w:val="20"/>
                <w:szCs w:val="20"/>
              </w:rPr>
              <w:t xml:space="preserve"> այլն)</w:t>
            </w:r>
          </w:p>
        </w:tc>
        <w:tc>
          <w:tcPr>
            <w:tcW w:w="2082" w:type="dxa"/>
            <w:tcBorders>
              <w:top w:val="single" w:sz="4" w:space="0" w:color="auto"/>
              <w:left w:val="single" w:sz="4" w:space="0" w:color="auto"/>
              <w:bottom w:val="single" w:sz="4" w:space="0" w:color="auto"/>
            </w:tcBorders>
            <w:shd w:val="clear" w:color="auto" w:fill="FFFFFF"/>
          </w:tcPr>
          <w:p w14:paraId="4975D5C5"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M.SM.SDE.00116</w:t>
            </w:r>
          </w:p>
        </w:tc>
        <w:tc>
          <w:tcPr>
            <w:tcW w:w="4252" w:type="dxa"/>
            <w:tcBorders>
              <w:top w:val="single" w:sz="4" w:space="0" w:color="auto"/>
              <w:left w:val="single" w:sz="4" w:space="0" w:color="auto"/>
              <w:bottom w:val="single" w:sz="4" w:space="0" w:color="auto"/>
            </w:tcBorders>
            <w:shd w:val="clear" w:color="auto" w:fill="FFFFFF"/>
          </w:tcPr>
          <w:p w14:paraId="4896B9D0" w14:textId="77777777" w:rsidR="00546241" w:rsidRPr="001B0F6A" w:rsidRDefault="00546241" w:rsidP="00812FF2">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csdo:Name120Type (M.SDT.00055) Պայմանանշանների նորմալացված տողը։ </w:t>
            </w:r>
          </w:p>
          <w:p w14:paraId="596332D5"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4DA20027"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120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AECABC9" w14:textId="77777777" w:rsidR="00546241" w:rsidRPr="001B0F6A" w:rsidRDefault="00546241" w:rsidP="00812FF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18956BBA" w14:textId="77777777" w:rsidTr="00895A32">
        <w:trPr>
          <w:jc w:val="center"/>
        </w:trPr>
        <w:tc>
          <w:tcPr>
            <w:tcW w:w="245" w:type="dxa"/>
            <w:shd w:val="clear" w:color="auto" w:fill="FFFFFF"/>
          </w:tcPr>
          <w:p w14:paraId="11C17586" w14:textId="77777777" w:rsidR="00546241" w:rsidRPr="001B0F6A" w:rsidRDefault="00546241" w:rsidP="00607E93">
            <w:pPr>
              <w:spacing w:after="120"/>
              <w:ind w:right="-20"/>
              <w:rPr>
                <w:sz w:val="20"/>
                <w:szCs w:val="20"/>
              </w:rPr>
            </w:pPr>
          </w:p>
        </w:tc>
        <w:tc>
          <w:tcPr>
            <w:tcW w:w="285" w:type="dxa"/>
            <w:shd w:val="clear" w:color="auto" w:fill="FFFFFF"/>
          </w:tcPr>
          <w:p w14:paraId="45C644CF"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624A9CB4"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636A879F"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08E1BDA0"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0" w:type="dxa"/>
            <w:tcBorders>
              <w:bottom w:val="single" w:sz="4" w:space="0" w:color="auto"/>
              <w:right w:val="single" w:sz="4" w:space="0" w:color="auto"/>
            </w:tcBorders>
            <w:shd w:val="clear" w:color="auto" w:fill="FFFFFF"/>
          </w:tcPr>
          <w:p w14:paraId="573454F4"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473" w:type="dxa"/>
            <w:gridSpan w:val="2"/>
            <w:tcBorders>
              <w:top w:val="single" w:sz="4" w:space="0" w:color="auto"/>
              <w:left w:val="single" w:sz="4" w:space="0" w:color="auto"/>
              <w:bottom w:val="single" w:sz="4" w:space="0" w:color="auto"/>
            </w:tcBorders>
            <w:shd w:val="clear" w:color="auto" w:fill="FFFFFF"/>
          </w:tcPr>
          <w:p w14:paraId="0DABE677" w14:textId="77777777" w:rsidR="00546241" w:rsidRPr="001B0F6A" w:rsidRDefault="00546241" w:rsidP="00895A32">
            <w:pPr>
              <w:pStyle w:val="Bodytext20"/>
              <w:shd w:val="clear" w:color="auto" w:fill="auto"/>
              <w:tabs>
                <w:tab w:val="left" w:pos="882"/>
              </w:tabs>
              <w:spacing w:after="120" w:line="240" w:lineRule="auto"/>
              <w:ind w:right="-20"/>
              <w:jc w:val="left"/>
              <w:rPr>
                <w:rFonts w:ascii="Sylfaen" w:hAnsi="Sylfaen"/>
                <w:sz w:val="20"/>
                <w:szCs w:val="20"/>
              </w:rPr>
            </w:pPr>
            <w:r w:rsidRPr="001B0F6A">
              <w:rPr>
                <w:rStyle w:val="Bodytext211pt"/>
                <w:rFonts w:ascii="Sylfaen" w:hAnsi="Sylfaen"/>
                <w:sz w:val="20"/>
                <w:szCs w:val="20"/>
              </w:rPr>
              <w:t>*.6.1.4.2.</w:t>
            </w:r>
            <w:r w:rsidR="00812FF2" w:rsidRPr="001B0F6A">
              <w:rPr>
                <w:rStyle w:val="Bodytext211pt"/>
                <w:rFonts w:ascii="Sylfaen" w:hAnsi="Sylfaen"/>
                <w:sz w:val="20"/>
                <w:szCs w:val="20"/>
                <w:lang w:val="en-US"/>
              </w:rPr>
              <w:tab/>
            </w:r>
            <w:r w:rsidRPr="001B0F6A">
              <w:rPr>
                <w:rStyle w:val="Bodytext211pt"/>
                <w:rFonts w:ascii="Sylfaen" w:hAnsi="Sylfaen"/>
                <w:sz w:val="20"/>
                <w:szCs w:val="20"/>
              </w:rPr>
              <w:t xml:space="preserve">Փաստաթղթի կառուցվածքային տարրի </w:t>
            </w:r>
            <w:r w:rsidRPr="001B0F6A">
              <w:rPr>
                <w:rStyle w:val="Bodytext211pt"/>
                <w:rFonts w:ascii="Sylfaen" w:hAnsi="Sylfaen"/>
                <w:sz w:val="20"/>
                <w:szCs w:val="20"/>
              </w:rPr>
              <w:lastRenderedPageBreak/>
              <w:t>համարը (smsdo:DocStructuralElementId)</w:t>
            </w:r>
          </w:p>
        </w:tc>
        <w:tc>
          <w:tcPr>
            <w:tcW w:w="3572" w:type="dxa"/>
            <w:tcBorders>
              <w:top w:val="single" w:sz="4" w:space="0" w:color="auto"/>
              <w:left w:val="single" w:sz="4" w:space="0" w:color="auto"/>
              <w:bottom w:val="single" w:sz="4" w:space="0" w:color="auto"/>
            </w:tcBorders>
            <w:shd w:val="clear" w:color="auto" w:fill="FFFFFF"/>
          </w:tcPr>
          <w:p w14:paraId="16B52432"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փաստաթղթի կառուցվածքային տարրի համարը</w:t>
            </w:r>
          </w:p>
        </w:tc>
        <w:tc>
          <w:tcPr>
            <w:tcW w:w="2082" w:type="dxa"/>
            <w:tcBorders>
              <w:top w:val="single" w:sz="4" w:space="0" w:color="auto"/>
              <w:left w:val="single" w:sz="4" w:space="0" w:color="auto"/>
              <w:bottom w:val="single" w:sz="4" w:space="0" w:color="auto"/>
            </w:tcBorders>
            <w:shd w:val="clear" w:color="auto" w:fill="FFFFFF"/>
          </w:tcPr>
          <w:p w14:paraId="3E3A5826"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M.SM.SDE.00104</w:t>
            </w:r>
          </w:p>
        </w:tc>
        <w:tc>
          <w:tcPr>
            <w:tcW w:w="4252" w:type="dxa"/>
            <w:tcBorders>
              <w:top w:val="single" w:sz="4" w:space="0" w:color="auto"/>
              <w:left w:val="single" w:sz="4" w:space="0" w:color="auto"/>
              <w:bottom w:val="single" w:sz="4" w:space="0" w:color="auto"/>
            </w:tcBorders>
            <w:shd w:val="clear" w:color="auto" w:fill="FFFFFF"/>
          </w:tcPr>
          <w:p w14:paraId="5F54764E" w14:textId="77777777" w:rsidR="00546241" w:rsidRPr="001B0F6A" w:rsidRDefault="00546241" w:rsidP="00895A32">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csdo:Id20Type (M.SDT.00092) Պայմանանշանների նորմալացված տողը:</w:t>
            </w:r>
          </w:p>
          <w:p w14:paraId="464B79A2"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Նվազագույն երկարությունը՝ 1.</w:t>
            </w:r>
          </w:p>
          <w:p w14:paraId="588619E3"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B9BF1BB" w14:textId="77777777" w:rsidR="00546241" w:rsidRPr="001B0F6A" w:rsidRDefault="00546241" w:rsidP="00812FF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1</w:t>
            </w:r>
          </w:p>
        </w:tc>
      </w:tr>
      <w:tr w:rsidR="00546241" w:rsidRPr="001B0F6A" w14:paraId="675FF04D" w14:textId="77777777" w:rsidTr="00895A32">
        <w:trPr>
          <w:jc w:val="center"/>
        </w:trPr>
        <w:tc>
          <w:tcPr>
            <w:tcW w:w="245" w:type="dxa"/>
            <w:shd w:val="clear" w:color="auto" w:fill="FFFFFF"/>
          </w:tcPr>
          <w:p w14:paraId="37527B6A" w14:textId="77777777" w:rsidR="00546241" w:rsidRPr="001B0F6A" w:rsidRDefault="00546241" w:rsidP="00607E93">
            <w:pPr>
              <w:spacing w:after="120"/>
              <w:ind w:right="-20"/>
              <w:rPr>
                <w:sz w:val="20"/>
                <w:szCs w:val="20"/>
              </w:rPr>
            </w:pPr>
          </w:p>
        </w:tc>
        <w:tc>
          <w:tcPr>
            <w:tcW w:w="285" w:type="dxa"/>
            <w:shd w:val="clear" w:color="auto" w:fill="FFFFFF"/>
          </w:tcPr>
          <w:p w14:paraId="725557DD"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4F18A8A1"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0009FF56"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1A95275D"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773" w:type="dxa"/>
            <w:gridSpan w:val="3"/>
            <w:tcBorders>
              <w:top w:val="single" w:sz="4" w:space="0" w:color="auto"/>
              <w:left w:val="single" w:sz="4" w:space="0" w:color="auto"/>
              <w:bottom w:val="single" w:sz="4" w:space="0" w:color="auto"/>
            </w:tcBorders>
            <w:shd w:val="clear" w:color="auto" w:fill="FFFFFF"/>
          </w:tcPr>
          <w:p w14:paraId="6713D933" w14:textId="77777777" w:rsidR="00546241" w:rsidRPr="001B0F6A" w:rsidRDefault="00812FF2" w:rsidP="00895A32">
            <w:pPr>
              <w:pStyle w:val="Bodytext20"/>
              <w:shd w:val="clear" w:color="auto" w:fill="auto"/>
              <w:tabs>
                <w:tab w:val="left" w:pos="833"/>
              </w:tabs>
              <w:spacing w:after="120" w:line="240" w:lineRule="auto"/>
              <w:ind w:right="-20"/>
              <w:jc w:val="left"/>
              <w:rPr>
                <w:rFonts w:ascii="Sylfaen" w:hAnsi="Sylfaen"/>
                <w:sz w:val="20"/>
                <w:szCs w:val="20"/>
              </w:rPr>
            </w:pPr>
            <w:r w:rsidRPr="001B0F6A">
              <w:rPr>
                <w:rStyle w:val="Bodytext211pt"/>
                <w:rFonts w:ascii="Sylfaen" w:hAnsi="Sylfaen"/>
                <w:sz w:val="20"/>
                <w:szCs w:val="20"/>
              </w:rPr>
              <w:t>*.6.1.5.</w:t>
            </w:r>
            <w:r w:rsidRPr="001B0F6A">
              <w:rPr>
                <w:rStyle w:val="Bodytext211pt"/>
                <w:rFonts w:ascii="Sylfaen" w:hAnsi="Sylfaen"/>
                <w:sz w:val="20"/>
                <w:szCs w:val="20"/>
                <w:lang w:val="en-US"/>
              </w:rPr>
              <w:tab/>
            </w:r>
            <w:r w:rsidR="00546241" w:rsidRPr="001B0F6A">
              <w:rPr>
                <w:rStyle w:val="Bodytext211pt"/>
                <w:rFonts w:ascii="Sylfaen" w:hAnsi="Sylfaen"/>
                <w:sz w:val="20"/>
                <w:szCs w:val="20"/>
              </w:rPr>
              <w:t>Փաստաթղթին կատարվող հղումը (ccdo:DocReferenceDetails)</w:t>
            </w:r>
          </w:p>
        </w:tc>
        <w:tc>
          <w:tcPr>
            <w:tcW w:w="3572" w:type="dxa"/>
            <w:tcBorders>
              <w:top w:val="single" w:sz="4" w:space="0" w:color="auto"/>
              <w:left w:val="single" w:sz="4" w:space="0" w:color="auto"/>
              <w:bottom w:val="single" w:sz="4" w:space="0" w:color="auto"/>
            </w:tcBorders>
            <w:shd w:val="clear" w:color="auto" w:fill="FFFFFF"/>
          </w:tcPr>
          <w:p w14:paraId="7F806CC8"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պահանջները հաստատող փաստաթղթի մասին տեղեկատվությունը</w:t>
            </w:r>
          </w:p>
        </w:tc>
        <w:tc>
          <w:tcPr>
            <w:tcW w:w="2082" w:type="dxa"/>
            <w:tcBorders>
              <w:top w:val="single" w:sz="4" w:space="0" w:color="auto"/>
              <w:left w:val="single" w:sz="4" w:space="0" w:color="auto"/>
              <w:bottom w:val="single" w:sz="4" w:space="0" w:color="auto"/>
            </w:tcBorders>
            <w:shd w:val="clear" w:color="auto" w:fill="FFFFFF"/>
          </w:tcPr>
          <w:p w14:paraId="7CDA3AED"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M.CDE.00083</w:t>
            </w:r>
          </w:p>
        </w:tc>
        <w:tc>
          <w:tcPr>
            <w:tcW w:w="4252" w:type="dxa"/>
            <w:tcBorders>
              <w:top w:val="single" w:sz="4" w:space="0" w:color="auto"/>
              <w:left w:val="single" w:sz="4" w:space="0" w:color="auto"/>
              <w:bottom w:val="single" w:sz="4" w:space="0" w:color="auto"/>
            </w:tcBorders>
            <w:shd w:val="clear" w:color="auto" w:fill="FFFFFF"/>
          </w:tcPr>
          <w:p w14:paraId="5B13831E"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ccdo:DocReferenceDetailsType</w:t>
            </w:r>
          </w:p>
          <w:p w14:paraId="1699FAD4"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(M.CDT.00088)</w:t>
            </w:r>
          </w:p>
          <w:p w14:paraId="2C386431"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Որոշվում է ներդրված տարրերի արժեքների տիրույթներով</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A688917" w14:textId="77777777" w:rsidR="00546241" w:rsidRPr="001B0F6A" w:rsidRDefault="00546241" w:rsidP="00812FF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1D6C58A1" w14:textId="77777777" w:rsidTr="00895A32">
        <w:trPr>
          <w:jc w:val="center"/>
        </w:trPr>
        <w:tc>
          <w:tcPr>
            <w:tcW w:w="245" w:type="dxa"/>
            <w:shd w:val="clear" w:color="auto" w:fill="FFFFFF"/>
          </w:tcPr>
          <w:p w14:paraId="6692959C" w14:textId="77777777" w:rsidR="00546241" w:rsidRPr="001B0F6A" w:rsidRDefault="00546241" w:rsidP="00607E93">
            <w:pPr>
              <w:spacing w:after="120"/>
              <w:ind w:right="-20"/>
              <w:rPr>
                <w:sz w:val="20"/>
                <w:szCs w:val="20"/>
              </w:rPr>
            </w:pPr>
          </w:p>
        </w:tc>
        <w:tc>
          <w:tcPr>
            <w:tcW w:w="285" w:type="dxa"/>
            <w:shd w:val="clear" w:color="auto" w:fill="FFFFFF"/>
          </w:tcPr>
          <w:p w14:paraId="20826122"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44D51890"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3E1C2388"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588BDC5D"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0" w:type="dxa"/>
            <w:tcBorders>
              <w:top w:val="single" w:sz="4" w:space="0" w:color="auto"/>
              <w:right w:val="single" w:sz="4" w:space="0" w:color="auto"/>
            </w:tcBorders>
            <w:shd w:val="clear" w:color="auto" w:fill="FFFFFF"/>
          </w:tcPr>
          <w:p w14:paraId="0891D253"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473" w:type="dxa"/>
            <w:gridSpan w:val="2"/>
            <w:tcBorders>
              <w:top w:val="single" w:sz="4" w:space="0" w:color="auto"/>
              <w:left w:val="single" w:sz="4" w:space="0" w:color="auto"/>
              <w:bottom w:val="single" w:sz="4" w:space="0" w:color="auto"/>
            </w:tcBorders>
            <w:shd w:val="clear" w:color="auto" w:fill="FFFFFF"/>
          </w:tcPr>
          <w:p w14:paraId="5D3E7B43" w14:textId="77777777" w:rsidR="00546241" w:rsidRPr="001B0F6A" w:rsidRDefault="00546241" w:rsidP="00895A32">
            <w:pPr>
              <w:pStyle w:val="Bodytext20"/>
              <w:shd w:val="clear" w:color="auto" w:fill="auto"/>
              <w:tabs>
                <w:tab w:val="left" w:pos="958"/>
              </w:tabs>
              <w:spacing w:after="120" w:line="240" w:lineRule="auto"/>
              <w:ind w:right="-20"/>
              <w:jc w:val="left"/>
              <w:rPr>
                <w:rFonts w:ascii="Sylfaen" w:hAnsi="Sylfaen"/>
                <w:sz w:val="20"/>
                <w:szCs w:val="20"/>
              </w:rPr>
            </w:pPr>
            <w:r w:rsidRPr="001B0F6A">
              <w:rPr>
                <w:rStyle w:val="Bodytext211pt"/>
                <w:rFonts w:ascii="Sylfaen" w:hAnsi="Sylfaen"/>
                <w:sz w:val="20"/>
                <w:szCs w:val="20"/>
              </w:rPr>
              <w:t>*.6.1.5.1.</w:t>
            </w:r>
            <w:r w:rsidR="00812FF2" w:rsidRPr="001B0F6A">
              <w:rPr>
                <w:rStyle w:val="Bodytext211pt"/>
                <w:rFonts w:ascii="Sylfaen" w:hAnsi="Sylfaen"/>
                <w:sz w:val="20"/>
                <w:szCs w:val="20"/>
                <w:lang w:val="en-US"/>
              </w:rPr>
              <w:tab/>
            </w:r>
            <w:r w:rsidRPr="001B0F6A">
              <w:rPr>
                <w:rStyle w:val="Bodytext211pt"/>
                <w:rFonts w:ascii="Sylfaen" w:hAnsi="Sylfaen"/>
                <w:sz w:val="20"/>
                <w:szCs w:val="20"/>
              </w:rPr>
              <w:t>Փաստաթղթի տեսակի ծածկագիրը</w:t>
            </w:r>
          </w:p>
          <w:p w14:paraId="410BB3A0"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(csdo:DocKindCode)</w:t>
            </w:r>
          </w:p>
        </w:tc>
        <w:tc>
          <w:tcPr>
            <w:tcW w:w="3572" w:type="dxa"/>
            <w:tcBorders>
              <w:top w:val="single" w:sz="4" w:space="0" w:color="auto"/>
              <w:left w:val="single" w:sz="4" w:space="0" w:color="auto"/>
              <w:bottom w:val="single" w:sz="4" w:space="0" w:color="auto"/>
            </w:tcBorders>
            <w:shd w:val="clear" w:color="auto" w:fill="FFFFFF"/>
          </w:tcPr>
          <w:p w14:paraId="78F6C562"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փաստաթղթի տեսակի ծածկագրային նշագիրը</w:t>
            </w:r>
          </w:p>
        </w:tc>
        <w:tc>
          <w:tcPr>
            <w:tcW w:w="2082" w:type="dxa"/>
            <w:tcBorders>
              <w:top w:val="single" w:sz="4" w:space="0" w:color="auto"/>
              <w:left w:val="single" w:sz="4" w:space="0" w:color="auto"/>
              <w:bottom w:val="single" w:sz="4" w:space="0" w:color="auto"/>
            </w:tcBorders>
            <w:shd w:val="clear" w:color="auto" w:fill="FFFFFF"/>
          </w:tcPr>
          <w:p w14:paraId="2DFF2CA6"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M.SDE.00054</w:t>
            </w:r>
          </w:p>
        </w:tc>
        <w:tc>
          <w:tcPr>
            <w:tcW w:w="4252" w:type="dxa"/>
            <w:tcBorders>
              <w:top w:val="single" w:sz="4" w:space="0" w:color="auto"/>
              <w:left w:val="single" w:sz="4" w:space="0" w:color="auto"/>
              <w:bottom w:val="single" w:sz="4" w:space="0" w:color="auto"/>
            </w:tcBorders>
            <w:shd w:val="clear" w:color="auto" w:fill="FFFFFF"/>
          </w:tcPr>
          <w:p w14:paraId="3160B373"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csdo:UnifiedCode20Type</w:t>
            </w:r>
            <w:r w:rsidR="00812FF2" w:rsidRPr="001B0F6A">
              <w:rPr>
                <w:rStyle w:val="Bodytext211pt"/>
                <w:rFonts w:ascii="Sylfaen" w:hAnsi="Sylfaen"/>
                <w:sz w:val="20"/>
                <w:szCs w:val="20"/>
                <w:lang w:val="en-US"/>
              </w:rPr>
              <w:t xml:space="preserve"> </w:t>
            </w:r>
            <w:r w:rsidRPr="001B0F6A">
              <w:rPr>
                <w:rStyle w:val="Bodytext211pt"/>
                <w:rFonts w:ascii="Sylfaen" w:hAnsi="Sylfaen"/>
                <w:sz w:val="20"/>
                <w:szCs w:val="20"/>
              </w:rPr>
              <w:t>(M.SDT.00140)</w:t>
            </w:r>
          </w:p>
          <w:p w14:paraId="65D0FFC4"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1DF0FCDD"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41216B06"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A139C9F"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29DCF4F6" w14:textId="77777777" w:rsidTr="00895A32">
        <w:trPr>
          <w:jc w:val="center"/>
        </w:trPr>
        <w:tc>
          <w:tcPr>
            <w:tcW w:w="245" w:type="dxa"/>
            <w:shd w:val="clear" w:color="auto" w:fill="FFFFFF"/>
          </w:tcPr>
          <w:p w14:paraId="6090DC4C" w14:textId="77777777" w:rsidR="00546241" w:rsidRPr="001B0F6A" w:rsidRDefault="00546241" w:rsidP="00607E93">
            <w:pPr>
              <w:spacing w:after="120"/>
              <w:ind w:right="-20"/>
              <w:rPr>
                <w:sz w:val="20"/>
                <w:szCs w:val="20"/>
              </w:rPr>
            </w:pPr>
          </w:p>
        </w:tc>
        <w:tc>
          <w:tcPr>
            <w:tcW w:w="285" w:type="dxa"/>
            <w:shd w:val="clear" w:color="auto" w:fill="FFFFFF"/>
          </w:tcPr>
          <w:p w14:paraId="30603836"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765938F8"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57EB7BA0"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7FF29AF0"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0" w:type="dxa"/>
            <w:shd w:val="clear" w:color="auto" w:fill="FFFFFF"/>
          </w:tcPr>
          <w:p w14:paraId="192EE605"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55" w:type="dxa"/>
            <w:tcBorders>
              <w:bottom w:val="single" w:sz="4" w:space="0" w:color="auto"/>
              <w:right w:val="single" w:sz="4" w:space="0" w:color="auto"/>
            </w:tcBorders>
            <w:shd w:val="clear" w:color="auto" w:fill="FFFFFF"/>
          </w:tcPr>
          <w:p w14:paraId="373B18F8" w14:textId="77777777" w:rsidR="00546241" w:rsidRPr="001B0F6A" w:rsidRDefault="00546241" w:rsidP="00895A32">
            <w:pPr>
              <w:pStyle w:val="Bodytext20"/>
              <w:shd w:val="clear" w:color="auto" w:fill="auto"/>
              <w:spacing w:after="120" w:line="240" w:lineRule="auto"/>
              <w:ind w:right="-20"/>
              <w:jc w:val="left"/>
              <w:rPr>
                <w:rStyle w:val="Bodytext211pt"/>
                <w:rFonts w:ascii="Sylfaen" w:hAnsi="Sylfaen"/>
                <w:sz w:val="20"/>
                <w:szCs w:val="20"/>
              </w:rPr>
            </w:pPr>
          </w:p>
        </w:tc>
        <w:tc>
          <w:tcPr>
            <w:tcW w:w="2218" w:type="dxa"/>
            <w:tcBorders>
              <w:top w:val="single" w:sz="4" w:space="0" w:color="auto"/>
              <w:left w:val="single" w:sz="4" w:space="0" w:color="auto"/>
              <w:bottom w:val="single" w:sz="4" w:space="0" w:color="auto"/>
            </w:tcBorders>
            <w:shd w:val="clear" w:color="auto" w:fill="FFFFFF"/>
          </w:tcPr>
          <w:p w14:paraId="7139C30C" w14:textId="77777777" w:rsidR="00546241" w:rsidRPr="001B0F6A" w:rsidRDefault="00546241" w:rsidP="00895A32">
            <w:pPr>
              <w:pStyle w:val="Bodytext20"/>
              <w:shd w:val="clear" w:color="auto" w:fill="auto"/>
              <w:tabs>
                <w:tab w:val="left" w:pos="487"/>
              </w:tabs>
              <w:spacing w:after="120" w:line="240" w:lineRule="auto"/>
              <w:ind w:right="-20"/>
              <w:jc w:val="left"/>
              <w:rPr>
                <w:rFonts w:ascii="Sylfaen" w:hAnsi="Sylfaen"/>
                <w:sz w:val="20"/>
                <w:szCs w:val="20"/>
              </w:rPr>
            </w:pPr>
            <w:r w:rsidRPr="001B0F6A">
              <w:rPr>
                <w:rStyle w:val="Bodytext211pt"/>
                <w:rFonts w:ascii="Sylfaen" w:hAnsi="Sylfaen"/>
                <w:sz w:val="20"/>
                <w:szCs w:val="20"/>
              </w:rPr>
              <w:t>ա)</w:t>
            </w:r>
            <w:r w:rsidR="00812FF2" w:rsidRPr="001B0F6A">
              <w:rPr>
                <w:rStyle w:val="Bodytext211pt"/>
                <w:rFonts w:ascii="Sylfaen" w:hAnsi="Sylfaen"/>
                <w:sz w:val="20"/>
                <w:szCs w:val="20"/>
                <w:lang w:val="en-US"/>
              </w:rPr>
              <w:tab/>
            </w:r>
            <w:r w:rsidRPr="001B0F6A">
              <w:rPr>
                <w:rStyle w:val="Bodytext211pt"/>
                <w:rFonts w:ascii="Sylfaen" w:hAnsi="Sylfaen"/>
                <w:sz w:val="20"/>
                <w:szCs w:val="20"/>
              </w:rPr>
              <w:t>Տեղեկագրքի (դասակարգչի) նույնականացուցիչը (codeListId ատրիբուտ)</w:t>
            </w:r>
          </w:p>
        </w:tc>
        <w:tc>
          <w:tcPr>
            <w:tcW w:w="3572" w:type="dxa"/>
            <w:tcBorders>
              <w:top w:val="single" w:sz="4" w:space="0" w:color="auto"/>
              <w:left w:val="single" w:sz="4" w:space="0" w:color="auto"/>
              <w:bottom w:val="single" w:sz="4" w:space="0" w:color="auto"/>
            </w:tcBorders>
            <w:shd w:val="clear" w:color="auto" w:fill="FFFFFF"/>
          </w:tcPr>
          <w:p w14:paraId="4FFCA536"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տեղեկագրքի (դասակարգչի) նշագիրը, որին համապատասխան նշված է ծածկագիրը</w:t>
            </w:r>
          </w:p>
        </w:tc>
        <w:tc>
          <w:tcPr>
            <w:tcW w:w="2082" w:type="dxa"/>
            <w:tcBorders>
              <w:top w:val="single" w:sz="4" w:space="0" w:color="auto"/>
              <w:left w:val="single" w:sz="4" w:space="0" w:color="auto"/>
              <w:bottom w:val="single" w:sz="4" w:space="0" w:color="auto"/>
            </w:tcBorders>
            <w:shd w:val="clear" w:color="auto" w:fill="FFFFFF"/>
          </w:tcPr>
          <w:p w14:paraId="2A5ADA37"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w:t>
            </w:r>
          </w:p>
        </w:tc>
        <w:tc>
          <w:tcPr>
            <w:tcW w:w="4252" w:type="dxa"/>
            <w:tcBorders>
              <w:top w:val="single" w:sz="4" w:space="0" w:color="auto"/>
              <w:left w:val="single" w:sz="4" w:space="0" w:color="auto"/>
              <w:bottom w:val="single" w:sz="4" w:space="0" w:color="auto"/>
            </w:tcBorders>
            <w:shd w:val="clear" w:color="auto" w:fill="FFFFFF"/>
          </w:tcPr>
          <w:p w14:paraId="7A724266"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csdo:ReferenceDataIdType</w:t>
            </w:r>
            <w:r w:rsidR="00812FF2" w:rsidRPr="001B0F6A">
              <w:rPr>
                <w:rStyle w:val="Bodytext211pt"/>
                <w:rFonts w:ascii="Sylfaen" w:hAnsi="Sylfaen"/>
                <w:sz w:val="20"/>
                <w:szCs w:val="20"/>
                <w:lang w:val="en-US"/>
              </w:rPr>
              <w:t xml:space="preserve"> </w:t>
            </w:r>
            <w:r w:rsidRPr="001B0F6A">
              <w:rPr>
                <w:rStyle w:val="Bodytext211pt"/>
                <w:rFonts w:ascii="Sylfaen" w:hAnsi="Sylfaen"/>
                <w:sz w:val="20"/>
                <w:szCs w:val="20"/>
              </w:rPr>
              <w:t>(M.SDT.00091)</w:t>
            </w:r>
          </w:p>
          <w:p w14:paraId="0C6A3BC5" w14:textId="77777777" w:rsidR="00546241" w:rsidRPr="001B0F6A" w:rsidRDefault="00546241" w:rsidP="00895A32">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Պայմանանշանների նորմալացված տողը: </w:t>
            </w:r>
          </w:p>
          <w:p w14:paraId="628399A7"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6DAA987F"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4A93181"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2BFEEE49" w14:textId="77777777" w:rsidTr="00895A32">
        <w:trPr>
          <w:jc w:val="center"/>
        </w:trPr>
        <w:tc>
          <w:tcPr>
            <w:tcW w:w="245" w:type="dxa"/>
            <w:shd w:val="clear" w:color="auto" w:fill="FFFFFF"/>
          </w:tcPr>
          <w:p w14:paraId="1CAE45B4" w14:textId="77777777" w:rsidR="00546241" w:rsidRPr="001B0F6A" w:rsidRDefault="00546241" w:rsidP="00607E93">
            <w:pPr>
              <w:spacing w:after="120"/>
              <w:ind w:right="-20"/>
              <w:rPr>
                <w:sz w:val="20"/>
                <w:szCs w:val="20"/>
              </w:rPr>
            </w:pPr>
          </w:p>
        </w:tc>
        <w:tc>
          <w:tcPr>
            <w:tcW w:w="285" w:type="dxa"/>
            <w:shd w:val="clear" w:color="auto" w:fill="FFFFFF"/>
          </w:tcPr>
          <w:p w14:paraId="64B4D70A"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08AA93DF"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12F78172"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3C2DA511"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0" w:type="dxa"/>
            <w:tcBorders>
              <w:right w:val="single" w:sz="4" w:space="0" w:color="auto"/>
            </w:tcBorders>
            <w:shd w:val="clear" w:color="auto" w:fill="FFFFFF"/>
          </w:tcPr>
          <w:p w14:paraId="3E224EEC"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473" w:type="dxa"/>
            <w:gridSpan w:val="2"/>
            <w:tcBorders>
              <w:top w:val="single" w:sz="4" w:space="0" w:color="auto"/>
              <w:left w:val="single" w:sz="4" w:space="0" w:color="auto"/>
              <w:bottom w:val="single" w:sz="4" w:space="0" w:color="auto"/>
            </w:tcBorders>
            <w:shd w:val="clear" w:color="auto" w:fill="FFFFFF"/>
          </w:tcPr>
          <w:p w14:paraId="453A9418" w14:textId="77777777" w:rsidR="00546241" w:rsidRPr="001B0F6A" w:rsidRDefault="00546241" w:rsidP="00895A32">
            <w:pPr>
              <w:pStyle w:val="Bodytext20"/>
              <w:shd w:val="clear" w:color="auto" w:fill="auto"/>
              <w:tabs>
                <w:tab w:val="left" w:pos="817"/>
              </w:tabs>
              <w:spacing w:after="120" w:line="240" w:lineRule="auto"/>
              <w:ind w:right="-20"/>
              <w:jc w:val="left"/>
              <w:rPr>
                <w:rFonts w:ascii="Sylfaen" w:hAnsi="Sylfaen"/>
                <w:sz w:val="20"/>
                <w:szCs w:val="20"/>
              </w:rPr>
            </w:pPr>
            <w:r w:rsidRPr="001B0F6A">
              <w:rPr>
                <w:rStyle w:val="Bodytext211pt"/>
                <w:rFonts w:ascii="Sylfaen" w:hAnsi="Sylfaen"/>
                <w:sz w:val="20"/>
                <w:szCs w:val="20"/>
              </w:rPr>
              <w:t>*.6.1.5.2.</w:t>
            </w:r>
            <w:r w:rsidR="00812FF2" w:rsidRPr="001B0F6A">
              <w:rPr>
                <w:rStyle w:val="Bodytext211pt"/>
                <w:rFonts w:ascii="Sylfaen" w:hAnsi="Sylfaen"/>
                <w:sz w:val="20"/>
                <w:szCs w:val="20"/>
                <w:lang w:val="en-US"/>
              </w:rPr>
              <w:tab/>
            </w:r>
            <w:r w:rsidRPr="001B0F6A">
              <w:rPr>
                <w:rStyle w:val="Bodytext211pt"/>
                <w:rFonts w:ascii="Sylfaen" w:hAnsi="Sylfaen"/>
                <w:sz w:val="20"/>
                <w:szCs w:val="20"/>
              </w:rPr>
              <w:t>Փաստաթղթի անվանումը</w:t>
            </w:r>
          </w:p>
          <w:p w14:paraId="735026D2" w14:textId="77777777" w:rsidR="00546241" w:rsidRPr="001B0F6A" w:rsidRDefault="00546241" w:rsidP="00895A32">
            <w:pPr>
              <w:pStyle w:val="Bodytext20"/>
              <w:shd w:val="clear" w:color="auto" w:fill="auto"/>
              <w:tabs>
                <w:tab w:val="left" w:pos="817"/>
              </w:tabs>
              <w:spacing w:after="120" w:line="240" w:lineRule="auto"/>
              <w:ind w:right="-20"/>
              <w:jc w:val="left"/>
              <w:rPr>
                <w:rFonts w:ascii="Sylfaen" w:hAnsi="Sylfaen"/>
                <w:sz w:val="20"/>
                <w:szCs w:val="20"/>
              </w:rPr>
            </w:pPr>
            <w:r w:rsidRPr="001B0F6A">
              <w:rPr>
                <w:rStyle w:val="Bodytext211pt"/>
                <w:rFonts w:ascii="Sylfaen" w:hAnsi="Sylfaen"/>
                <w:sz w:val="20"/>
                <w:szCs w:val="20"/>
              </w:rPr>
              <w:t>(csdo:DocName)</w:t>
            </w:r>
          </w:p>
        </w:tc>
        <w:tc>
          <w:tcPr>
            <w:tcW w:w="3572" w:type="dxa"/>
            <w:tcBorders>
              <w:top w:val="single" w:sz="4" w:space="0" w:color="auto"/>
              <w:left w:val="single" w:sz="4" w:space="0" w:color="auto"/>
              <w:bottom w:val="single" w:sz="4" w:space="0" w:color="auto"/>
            </w:tcBorders>
            <w:shd w:val="clear" w:color="auto" w:fill="FFFFFF"/>
          </w:tcPr>
          <w:p w14:paraId="64EE38C7"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փաստաթղթի անվանումը</w:t>
            </w:r>
          </w:p>
        </w:tc>
        <w:tc>
          <w:tcPr>
            <w:tcW w:w="2082" w:type="dxa"/>
            <w:tcBorders>
              <w:top w:val="single" w:sz="4" w:space="0" w:color="auto"/>
              <w:left w:val="single" w:sz="4" w:space="0" w:color="auto"/>
              <w:bottom w:val="single" w:sz="4" w:space="0" w:color="auto"/>
            </w:tcBorders>
            <w:shd w:val="clear" w:color="auto" w:fill="FFFFFF"/>
          </w:tcPr>
          <w:p w14:paraId="2205191D"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M.SDE.00108</w:t>
            </w:r>
          </w:p>
        </w:tc>
        <w:tc>
          <w:tcPr>
            <w:tcW w:w="4252" w:type="dxa"/>
            <w:tcBorders>
              <w:top w:val="single" w:sz="4" w:space="0" w:color="auto"/>
              <w:left w:val="single" w:sz="4" w:space="0" w:color="auto"/>
              <w:bottom w:val="single" w:sz="4" w:space="0" w:color="auto"/>
            </w:tcBorders>
            <w:shd w:val="clear" w:color="auto" w:fill="FFFFFF"/>
          </w:tcPr>
          <w:p w14:paraId="38A139D0" w14:textId="77777777" w:rsidR="00546241" w:rsidRPr="001B0F6A" w:rsidRDefault="00546241" w:rsidP="00895A32">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csdo:Name500Type (M.SDT.00134) Պայմանանշանների նորմալացված տողը։ </w:t>
            </w:r>
          </w:p>
          <w:p w14:paraId="1C33B6F5"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06FE990B"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500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041EBC6"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3F8CA2FC" w14:textId="77777777" w:rsidTr="00895A32">
        <w:trPr>
          <w:jc w:val="center"/>
        </w:trPr>
        <w:tc>
          <w:tcPr>
            <w:tcW w:w="245" w:type="dxa"/>
            <w:shd w:val="clear" w:color="auto" w:fill="FFFFFF"/>
          </w:tcPr>
          <w:p w14:paraId="6E083AF6" w14:textId="77777777" w:rsidR="00546241" w:rsidRPr="001B0F6A" w:rsidRDefault="00546241" w:rsidP="00607E93">
            <w:pPr>
              <w:spacing w:after="120"/>
              <w:ind w:right="-20"/>
              <w:rPr>
                <w:sz w:val="20"/>
                <w:szCs w:val="20"/>
              </w:rPr>
            </w:pPr>
          </w:p>
        </w:tc>
        <w:tc>
          <w:tcPr>
            <w:tcW w:w="285" w:type="dxa"/>
            <w:shd w:val="clear" w:color="auto" w:fill="FFFFFF"/>
          </w:tcPr>
          <w:p w14:paraId="4CCAE468"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1EA93922"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5D018E8A"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1FC61F06"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0" w:type="dxa"/>
            <w:tcBorders>
              <w:right w:val="single" w:sz="4" w:space="0" w:color="auto"/>
            </w:tcBorders>
            <w:shd w:val="clear" w:color="auto" w:fill="FFFFFF"/>
          </w:tcPr>
          <w:p w14:paraId="0EA0E952"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473" w:type="dxa"/>
            <w:gridSpan w:val="2"/>
            <w:tcBorders>
              <w:top w:val="single" w:sz="4" w:space="0" w:color="auto"/>
              <w:left w:val="single" w:sz="4" w:space="0" w:color="auto"/>
              <w:bottom w:val="single" w:sz="4" w:space="0" w:color="auto"/>
            </w:tcBorders>
            <w:shd w:val="clear" w:color="auto" w:fill="FFFFFF"/>
          </w:tcPr>
          <w:p w14:paraId="4E23B4D9" w14:textId="77777777" w:rsidR="00546241" w:rsidRPr="001B0F6A" w:rsidRDefault="00546241" w:rsidP="00895A32">
            <w:pPr>
              <w:pStyle w:val="Bodytext20"/>
              <w:shd w:val="clear" w:color="auto" w:fill="auto"/>
              <w:tabs>
                <w:tab w:val="left" w:pos="817"/>
              </w:tabs>
              <w:spacing w:after="120" w:line="240" w:lineRule="auto"/>
              <w:ind w:right="-20"/>
              <w:jc w:val="left"/>
              <w:rPr>
                <w:rFonts w:ascii="Sylfaen" w:hAnsi="Sylfaen"/>
                <w:sz w:val="20"/>
                <w:szCs w:val="20"/>
              </w:rPr>
            </w:pPr>
            <w:r w:rsidRPr="001B0F6A">
              <w:rPr>
                <w:rStyle w:val="Bodytext211pt"/>
                <w:rFonts w:ascii="Sylfaen" w:hAnsi="Sylfaen"/>
                <w:sz w:val="20"/>
                <w:szCs w:val="20"/>
              </w:rPr>
              <w:t>*.6.1.5.3.</w:t>
            </w:r>
            <w:r w:rsidR="00812FF2" w:rsidRPr="001B0F6A">
              <w:rPr>
                <w:rStyle w:val="Bodytext211pt"/>
                <w:rFonts w:ascii="Sylfaen" w:hAnsi="Sylfaen"/>
                <w:sz w:val="20"/>
                <w:szCs w:val="20"/>
                <w:lang w:val="en-US"/>
              </w:rPr>
              <w:tab/>
            </w:r>
            <w:r w:rsidRPr="001B0F6A">
              <w:rPr>
                <w:rStyle w:val="Bodytext211pt"/>
                <w:rFonts w:ascii="Sylfaen" w:hAnsi="Sylfaen"/>
                <w:sz w:val="20"/>
                <w:szCs w:val="20"/>
              </w:rPr>
              <w:t>Փաստաթղթի համարը</w:t>
            </w:r>
          </w:p>
          <w:p w14:paraId="4ADDBC4D" w14:textId="77777777" w:rsidR="00546241" w:rsidRPr="001B0F6A" w:rsidRDefault="00546241" w:rsidP="00895A32">
            <w:pPr>
              <w:pStyle w:val="Bodytext20"/>
              <w:shd w:val="clear" w:color="auto" w:fill="auto"/>
              <w:tabs>
                <w:tab w:val="left" w:pos="817"/>
              </w:tabs>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(csdo:DocId)</w:t>
            </w:r>
          </w:p>
        </w:tc>
        <w:tc>
          <w:tcPr>
            <w:tcW w:w="3572" w:type="dxa"/>
            <w:tcBorders>
              <w:top w:val="single" w:sz="4" w:space="0" w:color="auto"/>
              <w:left w:val="single" w:sz="4" w:space="0" w:color="auto"/>
              <w:bottom w:val="single" w:sz="4" w:space="0" w:color="auto"/>
            </w:tcBorders>
            <w:shd w:val="clear" w:color="auto" w:fill="FFFFFF"/>
          </w:tcPr>
          <w:p w14:paraId="378DBD26"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 xml:space="preserve">փաստաթղթի գրանցման ժամանակ դրան տրված թվային կամ </w:t>
            </w:r>
            <w:r w:rsidRPr="001B0F6A">
              <w:rPr>
                <w:rStyle w:val="Bodytext211pt"/>
                <w:rFonts w:ascii="Sylfaen" w:hAnsi="Sylfaen"/>
                <w:sz w:val="20"/>
                <w:szCs w:val="20"/>
              </w:rPr>
              <w:lastRenderedPageBreak/>
              <w:t>տառաթվային նշագիրը</w:t>
            </w:r>
          </w:p>
        </w:tc>
        <w:tc>
          <w:tcPr>
            <w:tcW w:w="2082" w:type="dxa"/>
            <w:tcBorders>
              <w:top w:val="single" w:sz="4" w:space="0" w:color="auto"/>
              <w:left w:val="single" w:sz="4" w:space="0" w:color="auto"/>
              <w:bottom w:val="single" w:sz="4" w:space="0" w:color="auto"/>
            </w:tcBorders>
            <w:shd w:val="clear" w:color="auto" w:fill="FFFFFF"/>
          </w:tcPr>
          <w:p w14:paraId="539E3937"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M.SDE.00044</w:t>
            </w:r>
          </w:p>
        </w:tc>
        <w:tc>
          <w:tcPr>
            <w:tcW w:w="4252" w:type="dxa"/>
            <w:tcBorders>
              <w:top w:val="single" w:sz="4" w:space="0" w:color="auto"/>
              <w:left w:val="single" w:sz="4" w:space="0" w:color="auto"/>
              <w:bottom w:val="single" w:sz="4" w:space="0" w:color="auto"/>
            </w:tcBorders>
            <w:shd w:val="clear" w:color="auto" w:fill="FFFFFF"/>
          </w:tcPr>
          <w:p w14:paraId="7805C7B9" w14:textId="77777777" w:rsidR="00546241" w:rsidRPr="001B0F6A" w:rsidRDefault="00546241" w:rsidP="00895A32">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csdo:Id50Type (M.SDT.00093) Պայմանանշանների նորմալացված տողը։ </w:t>
            </w:r>
          </w:p>
          <w:p w14:paraId="10CBEEC2"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Նվազագույն երկարությունը՝ 1.</w:t>
            </w:r>
          </w:p>
          <w:p w14:paraId="7A934757"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50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F24BDA7"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0..1</w:t>
            </w:r>
          </w:p>
        </w:tc>
      </w:tr>
      <w:tr w:rsidR="00546241" w:rsidRPr="001B0F6A" w14:paraId="4B2A6B5E" w14:textId="77777777" w:rsidTr="00895A32">
        <w:trPr>
          <w:jc w:val="center"/>
        </w:trPr>
        <w:tc>
          <w:tcPr>
            <w:tcW w:w="245" w:type="dxa"/>
            <w:shd w:val="clear" w:color="auto" w:fill="FFFFFF"/>
          </w:tcPr>
          <w:p w14:paraId="11556601" w14:textId="77777777" w:rsidR="00546241" w:rsidRPr="001B0F6A" w:rsidRDefault="00546241" w:rsidP="00607E93">
            <w:pPr>
              <w:spacing w:after="120"/>
              <w:ind w:right="-20"/>
              <w:rPr>
                <w:sz w:val="20"/>
                <w:szCs w:val="20"/>
              </w:rPr>
            </w:pPr>
          </w:p>
        </w:tc>
        <w:tc>
          <w:tcPr>
            <w:tcW w:w="285" w:type="dxa"/>
            <w:shd w:val="clear" w:color="auto" w:fill="FFFFFF"/>
          </w:tcPr>
          <w:p w14:paraId="143700A5"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1D2069F9"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7F8E397D"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0E406DEB"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0" w:type="dxa"/>
            <w:tcBorders>
              <w:right w:val="single" w:sz="4" w:space="0" w:color="auto"/>
            </w:tcBorders>
            <w:shd w:val="clear" w:color="auto" w:fill="FFFFFF"/>
          </w:tcPr>
          <w:p w14:paraId="58C58D70"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473" w:type="dxa"/>
            <w:gridSpan w:val="2"/>
            <w:tcBorders>
              <w:top w:val="single" w:sz="4" w:space="0" w:color="auto"/>
              <w:left w:val="single" w:sz="4" w:space="0" w:color="auto"/>
              <w:bottom w:val="single" w:sz="4" w:space="0" w:color="auto"/>
            </w:tcBorders>
            <w:shd w:val="clear" w:color="auto" w:fill="FFFFFF"/>
          </w:tcPr>
          <w:p w14:paraId="2DCFDCF4" w14:textId="77777777" w:rsidR="00546241" w:rsidRPr="001B0F6A" w:rsidRDefault="00546241" w:rsidP="00812FF2">
            <w:pPr>
              <w:pStyle w:val="Bodytext20"/>
              <w:shd w:val="clear" w:color="auto" w:fill="auto"/>
              <w:tabs>
                <w:tab w:val="left" w:pos="817"/>
                <w:tab w:val="left" w:pos="860"/>
              </w:tabs>
              <w:spacing w:after="120" w:line="240" w:lineRule="auto"/>
              <w:ind w:right="-20"/>
              <w:jc w:val="left"/>
              <w:rPr>
                <w:rFonts w:ascii="Sylfaen" w:hAnsi="Sylfaen"/>
                <w:sz w:val="20"/>
                <w:szCs w:val="20"/>
              </w:rPr>
            </w:pPr>
            <w:r w:rsidRPr="001B0F6A">
              <w:rPr>
                <w:rStyle w:val="Bodytext211pt"/>
                <w:rFonts w:ascii="Sylfaen" w:hAnsi="Sylfaen"/>
                <w:sz w:val="20"/>
                <w:szCs w:val="20"/>
              </w:rPr>
              <w:t>*.6.1.5.4.</w:t>
            </w:r>
            <w:r w:rsidR="00812FF2" w:rsidRPr="001B0F6A">
              <w:rPr>
                <w:rStyle w:val="Bodytext211pt"/>
                <w:rFonts w:ascii="Sylfaen" w:hAnsi="Sylfaen"/>
                <w:sz w:val="20"/>
                <w:szCs w:val="20"/>
                <w:lang w:val="en-US"/>
              </w:rPr>
              <w:tab/>
            </w:r>
            <w:r w:rsidRPr="001B0F6A">
              <w:rPr>
                <w:rStyle w:val="Bodytext211pt"/>
                <w:rFonts w:ascii="Sylfaen" w:hAnsi="Sylfaen"/>
                <w:sz w:val="20"/>
                <w:szCs w:val="20"/>
              </w:rPr>
              <w:t>Փաստաթղթի ամսաթիվը (csdo:DocCreationDate)</w:t>
            </w:r>
          </w:p>
        </w:tc>
        <w:tc>
          <w:tcPr>
            <w:tcW w:w="3572" w:type="dxa"/>
            <w:tcBorders>
              <w:top w:val="single" w:sz="4" w:space="0" w:color="auto"/>
              <w:left w:val="single" w:sz="4" w:space="0" w:color="auto"/>
              <w:bottom w:val="single" w:sz="4" w:space="0" w:color="auto"/>
            </w:tcBorders>
            <w:shd w:val="clear" w:color="auto" w:fill="FFFFFF"/>
          </w:tcPr>
          <w:p w14:paraId="1A5C3943"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փաստաթղթի տրամադրման, ստորագրման, հաստատման կամ գրանցման ամսաթիվը</w:t>
            </w:r>
          </w:p>
        </w:tc>
        <w:tc>
          <w:tcPr>
            <w:tcW w:w="2082" w:type="dxa"/>
            <w:tcBorders>
              <w:top w:val="single" w:sz="4" w:space="0" w:color="auto"/>
              <w:left w:val="single" w:sz="4" w:space="0" w:color="auto"/>
              <w:bottom w:val="single" w:sz="4" w:space="0" w:color="auto"/>
            </w:tcBorders>
            <w:shd w:val="clear" w:color="auto" w:fill="FFFFFF"/>
          </w:tcPr>
          <w:p w14:paraId="5F0D70CA"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M.SDE.00045</w:t>
            </w:r>
          </w:p>
        </w:tc>
        <w:tc>
          <w:tcPr>
            <w:tcW w:w="4252" w:type="dxa"/>
            <w:tcBorders>
              <w:top w:val="single" w:sz="4" w:space="0" w:color="auto"/>
              <w:left w:val="single" w:sz="4" w:space="0" w:color="auto"/>
              <w:bottom w:val="single" w:sz="4" w:space="0" w:color="auto"/>
            </w:tcBorders>
            <w:shd w:val="clear" w:color="auto" w:fill="FFFFFF"/>
          </w:tcPr>
          <w:p w14:paraId="21ACF117" w14:textId="77777777" w:rsidR="00546241" w:rsidRPr="001B0F6A" w:rsidRDefault="00546241" w:rsidP="00812FF2">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bdt:DateType (M.BDT.00005) </w:t>
            </w:r>
          </w:p>
          <w:p w14:paraId="02A9D4ED"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Ամսաթվի նշագիրը՝ ԳՕՍՏ ԻՍՕ 8601-2001-ին համապատասխան</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85A4C35"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4D24FD0E" w14:textId="77777777" w:rsidTr="00895A32">
        <w:trPr>
          <w:jc w:val="center"/>
        </w:trPr>
        <w:tc>
          <w:tcPr>
            <w:tcW w:w="245" w:type="dxa"/>
            <w:shd w:val="clear" w:color="auto" w:fill="FFFFFF"/>
          </w:tcPr>
          <w:p w14:paraId="3565C506" w14:textId="77777777" w:rsidR="00546241" w:rsidRPr="001B0F6A" w:rsidRDefault="00546241" w:rsidP="00607E93">
            <w:pPr>
              <w:spacing w:after="120"/>
              <w:ind w:right="-20"/>
              <w:rPr>
                <w:sz w:val="20"/>
                <w:szCs w:val="20"/>
              </w:rPr>
            </w:pPr>
          </w:p>
        </w:tc>
        <w:tc>
          <w:tcPr>
            <w:tcW w:w="285" w:type="dxa"/>
            <w:shd w:val="clear" w:color="auto" w:fill="FFFFFF"/>
          </w:tcPr>
          <w:p w14:paraId="1C4442C9"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01C2D710"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2AC14393"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534A322C"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0" w:type="dxa"/>
            <w:tcBorders>
              <w:bottom w:val="single" w:sz="4" w:space="0" w:color="auto"/>
              <w:right w:val="single" w:sz="4" w:space="0" w:color="auto"/>
            </w:tcBorders>
            <w:shd w:val="clear" w:color="auto" w:fill="FFFFFF"/>
          </w:tcPr>
          <w:p w14:paraId="6073B5AC"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473" w:type="dxa"/>
            <w:gridSpan w:val="2"/>
            <w:tcBorders>
              <w:top w:val="single" w:sz="4" w:space="0" w:color="auto"/>
              <w:left w:val="single" w:sz="4" w:space="0" w:color="auto"/>
              <w:bottom w:val="single" w:sz="4" w:space="0" w:color="auto"/>
            </w:tcBorders>
            <w:shd w:val="clear" w:color="auto" w:fill="FFFFFF"/>
          </w:tcPr>
          <w:p w14:paraId="520D72B5" w14:textId="77777777" w:rsidR="00546241" w:rsidRPr="001B0F6A" w:rsidRDefault="00546241" w:rsidP="00812FF2">
            <w:pPr>
              <w:pStyle w:val="Bodytext20"/>
              <w:shd w:val="clear" w:color="auto" w:fill="auto"/>
              <w:tabs>
                <w:tab w:val="left" w:pos="860"/>
              </w:tabs>
              <w:spacing w:after="120" w:line="240" w:lineRule="auto"/>
              <w:ind w:right="-20"/>
              <w:jc w:val="left"/>
              <w:rPr>
                <w:rFonts w:ascii="Sylfaen" w:hAnsi="Sylfaen"/>
                <w:sz w:val="20"/>
                <w:szCs w:val="20"/>
              </w:rPr>
            </w:pPr>
            <w:r w:rsidRPr="001B0F6A">
              <w:rPr>
                <w:rStyle w:val="Bodytext211pt"/>
                <w:rFonts w:ascii="Sylfaen" w:hAnsi="Sylfaen"/>
                <w:sz w:val="20"/>
                <w:szCs w:val="20"/>
              </w:rPr>
              <w:t>*.6.1.5.5.</w:t>
            </w:r>
            <w:r w:rsidR="00812FF2" w:rsidRPr="001B0F6A">
              <w:rPr>
                <w:rStyle w:val="Bodytext211pt"/>
                <w:rFonts w:ascii="Sylfaen" w:hAnsi="Sylfaen"/>
                <w:sz w:val="20"/>
                <w:szCs w:val="20"/>
                <w:lang w:val="en-US"/>
              </w:rPr>
              <w:tab/>
            </w:r>
            <w:r w:rsidRPr="001B0F6A">
              <w:rPr>
                <w:rStyle w:val="Bodytext211pt"/>
                <w:rFonts w:ascii="Sylfaen" w:hAnsi="Sylfaen"/>
                <w:sz w:val="20"/>
                <w:szCs w:val="20"/>
              </w:rPr>
              <w:t>Փաստաթղթի գործողության ժամկետի սկզբի ամսաթիվը (csdo:DocStartDate)</w:t>
            </w:r>
          </w:p>
        </w:tc>
        <w:tc>
          <w:tcPr>
            <w:tcW w:w="3572" w:type="dxa"/>
            <w:tcBorders>
              <w:top w:val="single" w:sz="4" w:space="0" w:color="auto"/>
              <w:left w:val="single" w:sz="4" w:space="0" w:color="auto"/>
              <w:bottom w:val="single" w:sz="4" w:space="0" w:color="auto"/>
            </w:tcBorders>
            <w:shd w:val="clear" w:color="auto" w:fill="FFFFFF"/>
          </w:tcPr>
          <w:p w14:paraId="68F660D2"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այն ժամկետի սկզբի ամսաթիվը, որի ընթացքում փաստաթուղթն ուժի մեջ է</w:t>
            </w:r>
          </w:p>
        </w:tc>
        <w:tc>
          <w:tcPr>
            <w:tcW w:w="2082" w:type="dxa"/>
            <w:tcBorders>
              <w:top w:val="single" w:sz="4" w:space="0" w:color="auto"/>
              <w:left w:val="single" w:sz="4" w:space="0" w:color="auto"/>
              <w:bottom w:val="single" w:sz="4" w:space="0" w:color="auto"/>
            </w:tcBorders>
            <w:shd w:val="clear" w:color="auto" w:fill="FFFFFF"/>
          </w:tcPr>
          <w:p w14:paraId="4EED34AD"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M.SDE.00137</w:t>
            </w:r>
          </w:p>
        </w:tc>
        <w:tc>
          <w:tcPr>
            <w:tcW w:w="4252" w:type="dxa"/>
            <w:tcBorders>
              <w:top w:val="single" w:sz="4" w:space="0" w:color="auto"/>
              <w:left w:val="single" w:sz="4" w:space="0" w:color="auto"/>
              <w:bottom w:val="single" w:sz="4" w:space="0" w:color="auto"/>
            </w:tcBorders>
            <w:shd w:val="clear" w:color="auto" w:fill="FFFFFF"/>
          </w:tcPr>
          <w:p w14:paraId="7D0AA942" w14:textId="77777777" w:rsidR="00546241" w:rsidRPr="001B0F6A" w:rsidRDefault="00546241" w:rsidP="00812FF2">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bdt:DateType (M.BDT.00005) </w:t>
            </w:r>
          </w:p>
          <w:p w14:paraId="1D0C5612"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Ամսաթվի նշագիրը՝ ԳՕՍՏ ԻՍՕ 8601-2001-ին համապատասխան</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D4EA536"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0AF87D11" w14:textId="77777777" w:rsidTr="00895A32">
        <w:trPr>
          <w:jc w:val="center"/>
        </w:trPr>
        <w:tc>
          <w:tcPr>
            <w:tcW w:w="245" w:type="dxa"/>
            <w:shd w:val="clear" w:color="auto" w:fill="FFFFFF"/>
          </w:tcPr>
          <w:p w14:paraId="1F0CE66B" w14:textId="77777777" w:rsidR="00546241" w:rsidRPr="001B0F6A" w:rsidRDefault="00546241" w:rsidP="00607E93">
            <w:pPr>
              <w:spacing w:after="120"/>
              <w:ind w:right="-20"/>
              <w:rPr>
                <w:sz w:val="20"/>
                <w:szCs w:val="20"/>
              </w:rPr>
            </w:pPr>
          </w:p>
        </w:tc>
        <w:tc>
          <w:tcPr>
            <w:tcW w:w="285" w:type="dxa"/>
            <w:shd w:val="clear" w:color="auto" w:fill="FFFFFF"/>
          </w:tcPr>
          <w:p w14:paraId="4CF052AA"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3AA01BA6"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2B518B9E"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bottom w:val="single" w:sz="4" w:space="0" w:color="auto"/>
              <w:right w:val="single" w:sz="4" w:space="0" w:color="auto"/>
            </w:tcBorders>
            <w:shd w:val="clear" w:color="auto" w:fill="FFFFFF"/>
          </w:tcPr>
          <w:p w14:paraId="7265FDD8"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773" w:type="dxa"/>
            <w:gridSpan w:val="3"/>
            <w:tcBorders>
              <w:top w:val="single" w:sz="4" w:space="0" w:color="auto"/>
              <w:left w:val="single" w:sz="4" w:space="0" w:color="auto"/>
              <w:bottom w:val="single" w:sz="4" w:space="0" w:color="auto"/>
            </w:tcBorders>
            <w:shd w:val="clear" w:color="auto" w:fill="FFFFFF"/>
          </w:tcPr>
          <w:p w14:paraId="4DC83251" w14:textId="77777777" w:rsidR="00546241" w:rsidRPr="001B0F6A" w:rsidRDefault="00546241" w:rsidP="00812FF2">
            <w:pPr>
              <w:pStyle w:val="Bodytext20"/>
              <w:shd w:val="clear" w:color="auto" w:fill="auto"/>
              <w:tabs>
                <w:tab w:val="left" w:pos="698"/>
              </w:tabs>
              <w:spacing w:after="120" w:line="240" w:lineRule="auto"/>
              <w:ind w:right="-20"/>
              <w:jc w:val="left"/>
              <w:rPr>
                <w:rFonts w:ascii="Sylfaen" w:hAnsi="Sylfaen"/>
                <w:sz w:val="20"/>
                <w:szCs w:val="20"/>
              </w:rPr>
            </w:pPr>
            <w:r w:rsidRPr="001B0F6A">
              <w:rPr>
                <w:rStyle w:val="Bodytext211pt"/>
                <w:rFonts w:ascii="Sylfaen" w:hAnsi="Sylfaen"/>
                <w:sz w:val="20"/>
                <w:szCs w:val="20"/>
              </w:rPr>
              <w:t>*.6.1.6.</w:t>
            </w:r>
            <w:r w:rsidR="00812FF2" w:rsidRPr="001B0F6A">
              <w:rPr>
                <w:rStyle w:val="Bodytext211pt"/>
                <w:rFonts w:ascii="Sylfaen" w:hAnsi="Sylfaen"/>
                <w:sz w:val="20"/>
                <w:szCs w:val="20"/>
                <w:lang w:val="en-US"/>
              </w:rPr>
              <w:tab/>
            </w:r>
            <w:r w:rsidRPr="001B0F6A">
              <w:rPr>
                <w:rStyle w:val="Bodytext211pt"/>
                <w:rFonts w:ascii="Sylfaen" w:hAnsi="Sylfaen"/>
                <w:sz w:val="20"/>
                <w:szCs w:val="20"/>
              </w:rPr>
              <w:t>Նկարագրությունը (csdo:DescriptionText)</w:t>
            </w:r>
          </w:p>
        </w:tc>
        <w:tc>
          <w:tcPr>
            <w:tcW w:w="3572" w:type="dxa"/>
            <w:tcBorders>
              <w:top w:val="single" w:sz="4" w:space="0" w:color="auto"/>
              <w:left w:val="single" w:sz="4" w:space="0" w:color="auto"/>
              <w:bottom w:val="single" w:sz="4" w:space="0" w:color="auto"/>
            </w:tcBorders>
            <w:shd w:val="clear" w:color="auto" w:fill="FFFFFF"/>
          </w:tcPr>
          <w:p w14:paraId="143F282B"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պահանջների նկարագրությունը</w:t>
            </w:r>
          </w:p>
        </w:tc>
        <w:tc>
          <w:tcPr>
            <w:tcW w:w="2082" w:type="dxa"/>
            <w:tcBorders>
              <w:top w:val="single" w:sz="4" w:space="0" w:color="auto"/>
              <w:left w:val="single" w:sz="4" w:space="0" w:color="auto"/>
              <w:bottom w:val="single" w:sz="4" w:space="0" w:color="auto"/>
            </w:tcBorders>
            <w:shd w:val="clear" w:color="auto" w:fill="FFFFFF"/>
          </w:tcPr>
          <w:p w14:paraId="55F4ABD2"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M.SDE.00002</w:t>
            </w:r>
          </w:p>
        </w:tc>
        <w:tc>
          <w:tcPr>
            <w:tcW w:w="4252" w:type="dxa"/>
            <w:tcBorders>
              <w:top w:val="single" w:sz="4" w:space="0" w:color="auto"/>
              <w:left w:val="single" w:sz="4" w:space="0" w:color="auto"/>
              <w:bottom w:val="single" w:sz="4" w:space="0" w:color="auto"/>
            </w:tcBorders>
            <w:shd w:val="clear" w:color="auto" w:fill="FFFFFF"/>
          </w:tcPr>
          <w:p w14:paraId="26708BF4"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csdo:Text4000Type (M.SDT.00088)</w:t>
            </w:r>
          </w:p>
          <w:p w14:paraId="46B5E25D"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Պայմանանշանների տողը:</w:t>
            </w:r>
          </w:p>
          <w:p w14:paraId="4AB9D1A4"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55AC61D6"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4000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1321FBD"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78570609" w14:textId="77777777" w:rsidTr="00895A32">
        <w:trPr>
          <w:jc w:val="center"/>
        </w:trPr>
        <w:tc>
          <w:tcPr>
            <w:tcW w:w="245" w:type="dxa"/>
            <w:shd w:val="clear" w:color="auto" w:fill="FFFFFF"/>
          </w:tcPr>
          <w:p w14:paraId="79E29BC3" w14:textId="77777777" w:rsidR="00546241" w:rsidRPr="001B0F6A" w:rsidRDefault="00546241" w:rsidP="00607E93">
            <w:pPr>
              <w:spacing w:after="120"/>
              <w:ind w:right="-20"/>
              <w:rPr>
                <w:sz w:val="20"/>
                <w:szCs w:val="20"/>
              </w:rPr>
            </w:pPr>
          </w:p>
        </w:tc>
        <w:tc>
          <w:tcPr>
            <w:tcW w:w="285" w:type="dxa"/>
            <w:shd w:val="clear" w:color="auto" w:fill="FFFFFF"/>
          </w:tcPr>
          <w:p w14:paraId="057E7696"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5F981DF3"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69C1DBBA"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58" w:type="dxa"/>
            <w:gridSpan w:val="4"/>
            <w:tcBorders>
              <w:top w:val="single" w:sz="4" w:space="0" w:color="auto"/>
              <w:left w:val="single" w:sz="4" w:space="0" w:color="auto"/>
              <w:bottom w:val="single" w:sz="4" w:space="0" w:color="auto"/>
            </w:tcBorders>
            <w:shd w:val="clear" w:color="auto" w:fill="FFFFFF"/>
          </w:tcPr>
          <w:p w14:paraId="4D17505A" w14:textId="77777777" w:rsidR="00546241" w:rsidRPr="001B0F6A" w:rsidRDefault="00546241" w:rsidP="00812FF2">
            <w:pPr>
              <w:pStyle w:val="Bodytext20"/>
              <w:shd w:val="clear" w:color="auto" w:fill="auto"/>
              <w:tabs>
                <w:tab w:val="left" w:pos="607"/>
              </w:tabs>
              <w:spacing w:after="120" w:line="240" w:lineRule="auto"/>
              <w:ind w:right="-20"/>
              <w:jc w:val="left"/>
              <w:rPr>
                <w:rFonts w:ascii="Sylfaen" w:hAnsi="Sylfaen"/>
                <w:sz w:val="20"/>
                <w:szCs w:val="20"/>
              </w:rPr>
            </w:pPr>
            <w:r w:rsidRPr="001B0F6A">
              <w:rPr>
                <w:rStyle w:val="Bodytext211pt"/>
                <w:rFonts w:ascii="Sylfaen" w:hAnsi="Sylfaen"/>
                <w:sz w:val="20"/>
                <w:szCs w:val="20"/>
              </w:rPr>
              <w:t>*.6.2.</w:t>
            </w:r>
            <w:r w:rsidR="00812FF2" w:rsidRPr="001B0F6A">
              <w:rPr>
                <w:rStyle w:val="Bodytext211pt"/>
                <w:rFonts w:ascii="Sylfaen" w:hAnsi="Sylfaen"/>
                <w:sz w:val="20"/>
                <w:szCs w:val="20"/>
                <w:lang w:val="en-US"/>
              </w:rPr>
              <w:tab/>
            </w:r>
            <w:r w:rsidRPr="001B0F6A">
              <w:rPr>
                <w:rStyle w:val="Bodytext211pt"/>
                <w:rFonts w:ascii="Sylfaen" w:hAnsi="Sylfaen"/>
                <w:sz w:val="20"/>
                <w:szCs w:val="20"/>
              </w:rPr>
              <w:t>Սահմանված պահանջներին չհամապատասխանող ցուցանիշի մասին տեղեկությունները (smcdo:DiscrepancyOfQualityIndexDetails)</w:t>
            </w:r>
          </w:p>
        </w:tc>
        <w:tc>
          <w:tcPr>
            <w:tcW w:w="3572" w:type="dxa"/>
            <w:tcBorders>
              <w:top w:val="single" w:sz="4" w:space="0" w:color="auto"/>
              <w:left w:val="single" w:sz="4" w:space="0" w:color="auto"/>
              <w:bottom w:val="single" w:sz="4" w:space="0" w:color="auto"/>
            </w:tcBorders>
            <w:shd w:val="clear" w:color="auto" w:fill="FFFFFF"/>
          </w:tcPr>
          <w:p w14:paraId="1272681C" w14:textId="77777777" w:rsidR="00546241" w:rsidRPr="001B0F6A" w:rsidRDefault="00546241" w:rsidP="00895A32">
            <w:pPr>
              <w:pStyle w:val="Bodytext20"/>
              <w:shd w:val="clear" w:color="auto" w:fill="auto"/>
              <w:spacing w:after="0" w:line="240" w:lineRule="auto"/>
              <w:ind w:right="-23"/>
              <w:jc w:val="left"/>
              <w:rPr>
                <w:rFonts w:ascii="Sylfaen" w:hAnsi="Sylfaen"/>
                <w:sz w:val="20"/>
                <w:szCs w:val="20"/>
              </w:rPr>
            </w:pPr>
            <w:r w:rsidRPr="001B0F6A">
              <w:rPr>
                <w:rStyle w:val="Bodytext211pt"/>
                <w:rFonts w:ascii="Sylfaen" w:hAnsi="Sylfaen"/>
                <w:sz w:val="20"/>
                <w:szCs w:val="20"/>
              </w:rPr>
              <w:t>տեղեկություններ այն ցուցանիշի մասին, որի մասով հայտնաբերվել է սահմանված պահանջներին անհամապատասխանություն</w:t>
            </w:r>
          </w:p>
        </w:tc>
        <w:tc>
          <w:tcPr>
            <w:tcW w:w="2082" w:type="dxa"/>
            <w:tcBorders>
              <w:top w:val="single" w:sz="4" w:space="0" w:color="auto"/>
              <w:left w:val="single" w:sz="4" w:space="0" w:color="auto"/>
              <w:bottom w:val="single" w:sz="4" w:space="0" w:color="auto"/>
            </w:tcBorders>
            <w:shd w:val="clear" w:color="auto" w:fill="FFFFFF"/>
          </w:tcPr>
          <w:p w14:paraId="4A10C4BA"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M.SM.CDE.00109</w:t>
            </w:r>
          </w:p>
        </w:tc>
        <w:tc>
          <w:tcPr>
            <w:tcW w:w="4252" w:type="dxa"/>
            <w:tcBorders>
              <w:top w:val="single" w:sz="4" w:space="0" w:color="auto"/>
              <w:left w:val="single" w:sz="4" w:space="0" w:color="auto"/>
              <w:bottom w:val="single" w:sz="4" w:space="0" w:color="auto"/>
            </w:tcBorders>
            <w:shd w:val="clear" w:color="auto" w:fill="FFFFFF"/>
          </w:tcPr>
          <w:p w14:paraId="0057E326"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smcdo:DiscrepancyOfQualityIndexDetailsType</w:t>
            </w:r>
          </w:p>
          <w:p w14:paraId="46B1D889"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(M.SM.CDT.00092)</w:t>
            </w:r>
          </w:p>
          <w:p w14:paraId="2FCCCE4C"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Որոշվում է ներդրված տարրերի արժեքների տիրույթներով</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F130942"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w:t>
            </w:r>
          </w:p>
        </w:tc>
      </w:tr>
      <w:tr w:rsidR="00546241" w:rsidRPr="001B0F6A" w14:paraId="174F5CAE" w14:textId="77777777" w:rsidTr="00895A32">
        <w:trPr>
          <w:jc w:val="center"/>
        </w:trPr>
        <w:tc>
          <w:tcPr>
            <w:tcW w:w="245" w:type="dxa"/>
            <w:shd w:val="clear" w:color="auto" w:fill="FFFFFF"/>
          </w:tcPr>
          <w:p w14:paraId="3D8F7809" w14:textId="77777777" w:rsidR="00546241" w:rsidRPr="001B0F6A" w:rsidRDefault="00546241" w:rsidP="00607E93">
            <w:pPr>
              <w:spacing w:after="120"/>
              <w:ind w:right="-20"/>
              <w:rPr>
                <w:sz w:val="20"/>
                <w:szCs w:val="20"/>
              </w:rPr>
            </w:pPr>
          </w:p>
        </w:tc>
        <w:tc>
          <w:tcPr>
            <w:tcW w:w="285" w:type="dxa"/>
            <w:shd w:val="clear" w:color="auto" w:fill="FFFFFF"/>
          </w:tcPr>
          <w:p w14:paraId="43FCD958"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562AEA45"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476A4916"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top w:val="single" w:sz="4" w:space="0" w:color="auto"/>
              <w:right w:val="single" w:sz="4" w:space="0" w:color="auto"/>
            </w:tcBorders>
            <w:shd w:val="clear" w:color="auto" w:fill="FFFFFF"/>
          </w:tcPr>
          <w:p w14:paraId="538299AC"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773" w:type="dxa"/>
            <w:gridSpan w:val="3"/>
            <w:tcBorders>
              <w:top w:val="single" w:sz="4" w:space="0" w:color="auto"/>
              <w:left w:val="single" w:sz="4" w:space="0" w:color="auto"/>
              <w:bottom w:val="single" w:sz="4" w:space="0" w:color="auto"/>
            </w:tcBorders>
            <w:shd w:val="clear" w:color="auto" w:fill="FFFFFF"/>
          </w:tcPr>
          <w:p w14:paraId="544E3CAA"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 Անվտանգության նորմատիվ ցուցանիշի հատկանիշը (normativeDiscrepancyOfQualityIndexIndicator ատրիբուտ)</w:t>
            </w:r>
          </w:p>
        </w:tc>
        <w:tc>
          <w:tcPr>
            <w:tcW w:w="3572" w:type="dxa"/>
            <w:tcBorders>
              <w:top w:val="single" w:sz="4" w:space="0" w:color="auto"/>
              <w:left w:val="single" w:sz="4" w:space="0" w:color="auto"/>
              <w:bottom w:val="single" w:sz="4" w:space="0" w:color="auto"/>
            </w:tcBorders>
            <w:shd w:val="clear" w:color="auto" w:fill="FFFFFF"/>
          </w:tcPr>
          <w:p w14:paraId="587A3626" w14:textId="77777777" w:rsidR="00546241" w:rsidRPr="001B0F6A" w:rsidRDefault="00546241" w:rsidP="00895A32">
            <w:pPr>
              <w:pStyle w:val="Bodytext20"/>
              <w:shd w:val="clear" w:color="auto" w:fill="auto"/>
              <w:spacing w:after="0" w:line="240" w:lineRule="auto"/>
              <w:ind w:right="-23"/>
              <w:jc w:val="left"/>
              <w:rPr>
                <w:rStyle w:val="Bodytext211pt"/>
                <w:rFonts w:ascii="Sylfaen" w:hAnsi="Sylfaen"/>
                <w:sz w:val="20"/>
                <w:szCs w:val="20"/>
              </w:rPr>
            </w:pPr>
            <w:r w:rsidRPr="001B0F6A">
              <w:rPr>
                <w:rStyle w:val="Bodytext211pt"/>
                <w:rFonts w:ascii="Sylfaen" w:hAnsi="Sylfaen"/>
                <w:sz w:val="20"/>
                <w:szCs w:val="20"/>
              </w:rPr>
              <w:t xml:space="preserve">անվտանգության ցուցանիշի նորմատիվությունը սահմանող հատկանիշը՝ </w:t>
            </w:r>
          </w:p>
          <w:p w14:paraId="637C3B53" w14:textId="77777777" w:rsidR="00546241" w:rsidRPr="001B0F6A" w:rsidRDefault="00546241" w:rsidP="00895A32">
            <w:pPr>
              <w:pStyle w:val="Bodytext20"/>
              <w:shd w:val="clear" w:color="auto" w:fill="auto"/>
              <w:spacing w:after="0" w:line="240" w:lineRule="auto"/>
              <w:ind w:right="-23"/>
              <w:jc w:val="left"/>
              <w:rPr>
                <w:rStyle w:val="Bodytext211pt"/>
                <w:rFonts w:ascii="Sylfaen" w:hAnsi="Sylfaen"/>
                <w:sz w:val="20"/>
                <w:szCs w:val="20"/>
              </w:rPr>
            </w:pPr>
            <w:r w:rsidRPr="001B0F6A">
              <w:rPr>
                <w:rStyle w:val="Bodytext211pt"/>
                <w:rFonts w:ascii="Sylfaen" w:hAnsi="Sylfaen"/>
                <w:sz w:val="20"/>
                <w:szCs w:val="20"/>
              </w:rPr>
              <w:t xml:space="preserve">1՝ անվտանգության ցուցանիշը նորմատիվ է. </w:t>
            </w:r>
          </w:p>
          <w:p w14:paraId="2FFCD218" w14:textId="77777777" w:rsidR="00546241" w:rsidRPr="001B0F6A" w:rsidRDefault="00546241" w:rsidP="00895A32">
            <w:pPr>
              <w:pStyle w:val="Bodytext20"/>
              <w:shd w:val="clear" w:color="auto" w:fill="auto"/>
              <w:spacing w:after="0" w:line="240" w:lineRule="auto"/>
              <w:ind w:right="-23"/>
              <w:jc w:val="left"/>
              <w:rPr>
                <w:rFonts w:ascii="Sylfaen" w:hAnsi="Sylfaen"/>
                <w:sz w:val="20"/>
                <w:szCs w:val="20"/>
              </w:rPr>
            </w:pPr>
            <w:r w:rsidRPr="001B0F6A">
              <w:rPr>
                <w:rStyle w:val="Bodytext211pt"/>
                <w:rFonts w:ascii="Sylfaen" w:hAnsi="Sylfaen"/>
                <w:sz w:val="20"/>
                <w:szCs w:val="20"/>
              </w:rPr>
              <w:t>0՝ անվտանգության ցուցանիշը փաստացի է</w:t>
            </w:r>
          </w:p>
        </w:tc>
        <w:tc>
          <w:tcPr>
            <w:tcW w:w="2082" w:type="dxa"/>
            <w:tcBorders>
              <w:top w:val="single" w:sz="4" w:space="0" w:color="auto"/>
              <w:left w:val="single" w:sz="4" w:space="0" w:color="auto"/>
              <w:bottom w:val="single" w:sz="4" w:space="0" w:color="auto"/>
            </w:tcBorders>
            <w:shd w:val="clear" w:color="auto" w:fill="FFFFFF"/>
          </w:tcPr>
          <w:p w14:paraId="1114AEA0"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w:t>
            </w:r>
          </w:p>
        </w:tc>
        <w:tc>
          <w:tcPr>
            <w:tcW w:w="4252" w:type="dxa"/>
            <w:tcBorders>
              <w:top w:val="single" w:sz="4" w:space="0" w:color="auto"/>
              <w:left w:val="single" w:sz="4" w:space="0" w:color="auto"/>
              <w:bottom w:val="single" w:sz="4" w:space="0" w:color="auto"/>
            </w:tcBorders>
            <w:shd w:val="clear" w:color="auto" w:fill="FFFFFF"/>
          </w:tcPr>
          <w:p w14:paraId="617BE3AD"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bdt:IndicatorType (M.BDT.00013) Երկու արժեքներից մեկը՝ «true» (ճիշտ է) կամ «false» (սխալ է)</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8DA3C7C"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030CBE6C" w14:textId="77777777" w:rsidTr="00812FF2">
        <w:trPr>
          <w:jc w:val="center"/>
        </w:trPr>
        <w:tc>
          <w:tcPr>
            <w:tcW w:w="245" w:type="dxa"/>
            <w:shd w:val="clear" w:color="auto" w:fill="FFFFFF"/>
          </w:tcPr>
          <w:p w14:paraId="5AA34DCF" w14:textId="77777777" w:rsidR="00546241" w:rsidRPr="001B0F6A" w:rsidRDefault="00546241" w:rsidP="00607E93">
            <w:pPr>
              <w:spacing w:after="120"/>
              <w:ind w:right="-20"/>
              <w:rPr>
                <w:sz w:val="20"/>
                <w:szCs w:val="20"/>
              </w:rPr>
            </w:pPr>
          </w:p>
        </w:tc>
        <w:tc>
          <w:tcPr>
            <w:tcW w:w="285" w:type="dxa"/>
            <w:shd w:val="clear" w:color="auto" w:fill="FFFFFF"/>
          </w:tcPr>
          <w:p w14:paraId="45ECECCB"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2D45057C"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4BF02270"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56660BF6"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773" w:type="dxa"/>
            <w:gridSpan w:val="3"/>
            <w:tcBorders>
              <w:top w:val="single" w:sz="4" w:space="0" w:color="auto"/>
              <w:left w:val="single" w:sz="4" w:space="0" w:color="auto"/>
              <w:bottom w:val="single" w:sz="4" w:space="0" w:color="auto"/>
            </w:tcBorders>
            <w:shd w:val="clear" w:color="auto" w:fill="FFFFFF"/>
          </w:tcPr>
          <w:p w14:paraId="23E5BE13"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*.6.2.1.</w:t>
            </w:r>
            <w:r w:rsidR="00812FF2" w:rsidRPr="001B0F6A">
              <w:rPr>
                <w:rStyle w:val="Bodytext211pt"/>
                <w:rFonts w:ascii="Sylfaen" w:hAnsi="Sylfaen"/>
                <w:sz w:val="20"/>
                <w:szCs w:val="20"/>
                <w:lang w:val="en-US"/>
              </w:rPr>
              <w:tab/>
            </w:r>
            <w:r w:rsidRPr="001B0F6A">
              <w:rPr>
                <w:rStyle w:val="Bodytext211pt"/>
                <w:rFonts w:ascii="Sylfaen" w:hAnsi="Sylfaen"/>
                <w:sz w:val="20"/>
                <w:szCs w:val="20"/>
              </w:rPr>
              <w:t>Անվտանգության ցուցանիշի ծածկագիրը (smsdo:DiscrepancyOfQualityIndexCode)</w:t>
            </w:r>
          </w:p>
        </w:tc>
        <w:tc>
          <w:tcPr>
            <w:tcW w:w="3572" w:type="dxa"/>
            <w:tcBorders>
              <w:top w:val="single" w:sz="4" w:space="0" w:color="auto"/>
              <w:left w:val="single" w:sz="4" w:space="0" w:color="auto"/>
              <w:bottom w:val="single" w:sz="4" w:space="0" w:color="auto"/>
            </w:tcBorders>
            <w:shd w:val="clear" w:color="auto" w:fill="FFFFFF"/>
          </w:tcPr>
          <w:p w14:paraId="3FB9B359"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անվտանգության ցուցանիշի ծածկագրային նշագիրը</w:t>
            </w:r>
          </w:p>
        </w:tc>
        <w:tc>
          <w:tcPr>
            <w:tcW w:w="2082" w:type="dxa"/>
            <w:tcBorders>
              <w:top w:val="single" w:sz="4" w:space="0" w:color="auto"/>
              <w:left w:val="single" w:sz="4" w:space="0" w:color="auto"/>
              <w:bottom w:val="single" w:sz="4" w:space="0" w:color="auto"/>
            </w:tcBorders>
            <w:shd w:val="clear" w:color="auto" w:fill="FFFFFF"/>
          </w:tcPr>
          <w:p w14:paraId="52222C02"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M.SM.SDE.00156</w:t>
            </w:r>
          </w:p>
        </w:tc>
        <w:tc>
          <w:tcPr>
            <w:tcW w:w="4252" w:type="dxa"/>
            <w:tcBorders>
              <w:top w:val="single" w:sz="4" w:space="0" w:color="auto"/>
              <w:left w:val="single" w:sz="4" w:space="0" w:color="auto"/>
              <w:bottom w:val="single" w:sz="4" w:space="0" w:color="auto"/>
            </w:tcBorders>
            <w:shd w:val="clear" w:color="auto" w:fill="FFFFFF"/>
          </w:tcPr>
          <w:p w14:paraId="03FF17EE"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csdo:UnifiedOptionalCode20Type</w:t>
            </w:r>
            <w:r w:rsidR="00812FF2" w:rsidRPr="001B0F6A">
              <w:rPr>
                <w:rStyle w:val="Bodytext211pt"/>
                <w:rFonts w:ascii="Sylfaen" w:hAnsi="Sylfaen"/>
                <w:sz w:val="20"/>
                <w:szCs w:val="20"/>
                <w:lang w:val="en-US"/>
              </w:rPr>
              <w:t xml:space="preserve"> </w:t>
            </w:r>
            <w:r w:rsidRPr="001B0F6A">
              <w:rPr>
                <w:rStyle w:val="Bodytext211pt"/>
                <w:rFonts w:ascii="Sylfaen" w:hAnsi="Sylfaen"/>
                <w:sz w:val="20"/>
                <w:szCs w:val="20"/>
              </w:rPr>
              <w:t>(M.SDT.00335)</w:t>
            </w:r>
          </w:p>
          <w:p w14:paraId="6C45B8B6"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Ծածկագրի արժեքն այն տեղեկագրքին (դասակարգչին) համապատասխան, որի նույնականացուցիչը կարող է սահմանվել «Տեղեկագրքի (դասակարգչի) նույնականացուցիչը» ատրիբուտում։</w:t>
            </w:r>
          </w:p>
          <w:p w14:paraId="49CC013F" w14:textId="77777777" w:rsidR="00546241" w:rsidRPr="001B0F6A" w:rsidRDefault="00546241" w:rsidP="00812FF2">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Նվազագույն երկարությունը՝ 1.</w:t>
            </w:r>
          </w:p>
          <w:p w14:paraId="3258B3B7"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0FF3478E" w14:textId="77777777" w:rsidR="00546241" w:rsidRPr="001B0F6A" w:rsidRDefault="00546241" w:rsidP="00812FF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3AE5C3BC" w14:textId="77777777" w:rsidTr="00812FF2">
        <w:trPr>
          <w:jc w:val="center"/>
        </w:trPr>
        <w:tc>
          <w:tcPr>
            <w:tcW w:w="245" w:type="dxa"/>
            <w:shd w:val="clear" w:color="auto" w:fill="FFFFFF"/>
          </w:tcPr>
          <w:p w14:paraId="1AF1F2AE" w14:textId="77777777" w:rsidR="00546241" w:rsidRPr="001B0F6A" w:rsidRDefault="00546241" w:rsidP="00607E93">
            <w:pPr>
              <w:spacing w:after="120"/>
              <w:ind w:right="-20"/>
              <w:rPr>
                <w:sz w:val="20"/>
                <w:szCs w:val="20"/>
              </w:rPr>
            </w:pPr>
          </w:p>
        </w:tc>
        <w:tc>
          <w:tcPr>
            <w:tcW w:w="285" w:type="dxa"/>
            <w:shd w:val="clear" w:color="auto" w:fill="FFFFFF"/>
          </w:tcPr>
          <w:p w14:paraId="4EF7AE97"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0EF1BC3D"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6ACF1A6B"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263565CC"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0" w:type="dxa"/>
            <w:tcBorders>
              <w:bottom w:val="single" w:sz="4" w:space="0" w:color="auto"/>
              <w:right w:val="single" w:sz="4" w:space="0" w:color="auto"/>
            </w:tcBorders>
            <w:shd w:val="clear" w:color="auto" w:fill="FFFFFF"/>
          </w:tcPr>
          <w:p w14:paraId="698EFE60"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473" w:type="dxa"/>
            <w:gridSpan w:val="2"/>
            <w:tcBorders>
              <w:top w:val="single" w:sz="4" w:space="0" w:color="auto"/>
              <w:left w:val="single" w:sz="4" w:space="0" w:color="auto"/>
              <w:bottom w:val="single" w:sz="4" w:space="0" w:color="auto"/>
            </w:tcBorders>
            <w:shd w:val="clear" w:color="auto" w:fill="FFFFFF"/>
          </w:tcPr>
          <w:p w14:paraId="2DC19CB7" w14:textId="77777777" w:rsidR="00546241" w:rsidRPr="001B0F6A" w:rsidRDefault="00546241" w:rsidP="00812FF2">
            <w:pPr>
              <w:pStyle w:val="Bodytext20"/>
              <w:shd w:val="clear" w:color="auto" w:fill="auto"/>
              <w:tabs>
                <w:tab w:val="left" w:pos="420"/>
              </w:tabs>
              <w:spacing w:after="120" w:line="240" w:lineRule="auto"/>
              <w:ind w:right="-20"/>
              <w:jc w:val="left"/>
              <w:rPr>
                <w:rFonts w:ascii="Sylfaen" w:hAnsi="Sylfaen"/>
                <w:sz w:val="20"/>
                <w:szCs w:val="20"/>
              </w:rPr>
            </w:pPr>
            <w:r w:rsidRPr="001B0F6A">
              <w:rPr>
                <w:rStyle w:val="Bodytext211pt"/>
                <w:rFonts w:ascii="Sylfaen" w:hAnsi="Sylfaen"/>
                <w:sz w:val="20"/>
                <w:szCs w:val="20"/>
              </w:rPr>
              <w:t>ա)</w:t>
            </w:r>
            <w:r w:rsidR="00812FF2" w:rsidRPr="001B0F6A">
              <w:rPr>
                <w:rStyle w:val="Bodytext211pt"/>
                <w:rFonts w:ascii="Sylfaen" w:hAnsi="Sylfaen"/>
                <w:sz w:val="20"/>
                <w:szCs w:val="20"/>
              </w:rPr>
              <w:tab/>
            </w:r>
            <w:r w:rsidRPr="001B0F6A">
              <w:rPr>
                <w:rStyle w:val="Bodytext211pt"/>
                <w:rFonts w:ascii="Sylfaen" w:hAnsi="Sylfaen"/>
                <w:sz w:val="20"/>
                <w:szCs w:val="20"/>
              </w:rPr>
              <w:t>Տեղեկագրքի (դասակարգչի) նույնականացուցիչը (codeListId ատրիբուտ)</w:t>
            </w:r>
          </w:p>
        </w:tc>
        <w:tc>
          <w:tcPr>
            <w:tcW w:w="3572" w:type="dxa"/>
            <w:tcBorders>
              <w:top w:val="single" w:sz="4" w:space="0" w:color="auto"/>
              <w:left w:val="single" w:sz="4" w:space="0" w:color="auto"/>
              <w:bottom w:val="single" w:sz="4" w:space="0" w:color="auto"/>
            </w:tcBorders>
            <w:shd w:val="clear" w:color="auto" w:fill="FFFFFF"/>
          </w:tcPr>
          <w:p w14:paraId="77A5EB46"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տեղեկագրքի (դասակարգչի) նշագիրը, որին համապատասխան նշված է ծածկագիրը</w:t>
            </w:r>
          </w:p>
        </w:tc>
        <w:tc>
          <w:tcPr>
            <w:tcW w:w="2082" w:type="dxa"/>
            <w:tcBorders>
              <w:top w:val="single" w:sz="4" w:space="0" w:color="auto"/>
              <w:left w:val="single" w:sz="4" w:space="0" w:color="auto"/>
              <w:bottom w:val="single" w:sz="4" w:space="0" w:color="auto"/>
            </w:tcBorders>
            <w:shd w:val="clear" w:color="auto" w:fill="FFFFFF"/>
          </w:tcPr>
          <w:p w14:paraId="333FD19E"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w:t>
            </w:r>
          </w:p>
        </w:tc>
        <w:tc>
          <w:tcPr>
            <w:tcW w:w="4252" w:type="dxa"/>
            <w:tcBorders>
              <w:top w:val="single" w:sz="4" w:space="0" w:color="auto"/>
              <w:left w:val="single" w:sz="4" w:space="0" w:color="auto"/>
              <w:bottom w:val="single" w:sz="4" w:space="0" w:color="auto"/>
            </w:tcBorders>
            <w:shd w:val="clear" w:color="auto" w:fill="FFFFFF"/>
          </w:tcPr>
          <w:p w14:paraId="32597789"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csdo:ReferenceDataIdType</w:t>
            </w:r>
            <w:r w:rsidR="00812FF2" w:rsidRPr="001B0F6A">
              <w:rPr>
                <w:rStyle w:val="Bodytext211pt"/>
                <w:rFonts w:ascii="Sylfaen" w:hAnsi="Sylfaen"/>
                <w:sz w:val="20"/>
                <w:szCs w:val="20"/>
                <w:lang w:val="en-US"/>
              </w:rPr>
              <w:t xml:space="preserve"> </w:t>
            </w:r>
            <w:r w:rsidRPr="001B0F6A">
              <w:rPr>
                <w:rStyle w:val="Bodytext211pt"/>
                <w:rFonts w:ascii="Sylfaen" w:hAnsi="Sylfaen"/>
                <w:sz w:val="20"/>
                <w:szCs w:val="20"/>
              </w:rPr>
              <w:t>(M.SDT.00091)</w:t>
            </w:r>
          </w:p>
          <w:p w14:paraId="2D4B9425"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Պայմանանշանների նորմալացված տողը: Նվազագույն երկարությունը՝ 1.</w:t>
            </w:r>
          </w:p>
          <w:p w14:paraId="477F0CF5"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020F1B6" w14:textId="77777777" w:rsidR="00546241" w:rsidRPr="001B0F6A" w:rsidRDefault="00546241" w:rsidP="00812FF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06208CAE" w14:textId="77777777" w:rsidTr="00812FF2">
        <w:trPr>
          <w:jc w:val="center"/>
        </w:trPr>
        <w:tc>
          <w:tcPr>
            <w:tcW w:w="245" w:type="dxa"/>
            <w:shd w:val="clear" w:color="auto" w:fill="FFFFFF"/>
          </w:tcPr>
          <w:p w14:paraId="1B92DD70" w14:textId="77777777" w:rsidR="00546241" w:rsidRPr="001B0F6A" w:rsidRDefault="00546241" w:rsidP="00607E93">
            <w:pPr>
              <w:spacing w:after="120"/>
              <w:ind w:right="-20"/>
              <w:rPr>
                <w:sz w:val="20"/>
                <w:szCs w:val="20"/>
              </w:rPr>
            </w:pPr>
          </w:p>
        </w:tc>
        <w:tc>
          <w:tcPr>
            <w:tcW w:w="285" w:type="dxa"/>
            <w:shd w:val="clear" w:color="auto" w:fill="FFFFFF"/>
          </w:tcPr>
          <w:p w14:paraId="6C45D8DE"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4E9DABEB"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11D9262C"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529A2A9E"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773" w:type="dxa"/>
            <w:gridSpan w:val="3"/>
            <w:tcBorders>
              <w:top w:val="single" w:sz="4" w:space="0" w:color="auto"/>
              <w:left w:val="single" w:sz="4" w:space="0" w:color="auto"/>
              <w:bottom w:val="single" w:sz="4" w:space="0" w:color="auto"/>
            </w:tcBorders>
            <w:shd w:val="clear" w:color="auto" w:fill="FFFFFF"/>
          </w:tcPr>
          <w:p w14:paraId="7F61D7EB" w14:textId="77777777" w:rsidR="00546241" w:rsidRPr="001B0F6A" w:rsidRDefault="00546241" w:rsidP="00812FF2">
            <w:pPr>
              <w:pStyle w:val="Bodytext20"/>
              <w:shd w:val="clear" w:color="auto" w:fill="auto"/>
              <w:tabs>
                <w:tab w:val="left" w:pos="709"/>
              </w:tabs>
              <w:spacing w:after="120" w:line="240" w:lineRule="auto"/>
              <w:ind w:right="-20"/>
              <w:jc w:val="left"/>
              <w:rPr>
                <w:rFonts w:ascii="Sylfaen" w:hAnsi="Sylfaen"/>
                <w:sz w:val="20"/>
                <w:szCs w:val="20"/>
              </w:rPr>
            </w:pPr>
            <w:r w:rsidRPr="001B0F6A">
              <w:rPr>
                <w:rStyle w:val="Bodytext211pt"/>
                <w:rFonts w:ascii="Sylfaen" w:hAnsi="Sylfaen"/>
                <w:sz w:val="20"/>
                <w:szCs w:val="20"/>
              </w:rPr>
              <w:t>*.6.2.2.</w:t>
            </w:r>
            <w:r w:rsidR="00812FF2" w:rsidRPr="001B0F6A">
              <w:rPr>
                <w:rStyle w:val="Bodytext211pt"/>
                <w:rFonts w:ascii="Sylfaen" w:hAnsi="Sylfaen"/>
                <w:sz w:val="20"/>
                <w:szCs w:val="20"/>
                <w:lang w:val="en-US"/>
              </w:rPr>
              <w:tab/>
            </w:r>
            <w:r w:rsidRPr="001B0F6A">
              <w:rPr>
                <w:rStyle w:val="Bodytext211pt"/>
                <w:rFonts w:ascii="Sylfaen" w:hAnsi="Sylfaen"/>
                <w:sz w:val="20"/>
                <w:szCs w:val="20"/>
              </w:rPr>
              <w:t>Անվտանգության ցուցանիշի անվանումը (smsdo:DiscrepancyOfQualityIndexName)</w:t>
            </w:r>
          </w:p>
        </w:tc>
        <w:tc>
          <w:tcPr>
            <w:tcW w:w="3572" w:type="dxa"/>
            <w:tcBorders>
              <w:top w:val="single" w:sz="4" w:space="0" w:color="auto"/>
              <w:left w:val="single" w:sz="4" w:space="0" w:color="auto"/>
              <w:bottom w:val="single" w:sz="4" w:space="0" w:color="auto"/>
            </w:tcBorders>
            <w:shd w:val="clear" w:color="auto" w:fill="FFFFFF"/>
          </w:tcPr>
          <w:p w14:paraId="67A5617B"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անվտանգության ցուցանիշի անվանումը</w:t>
            </w:r>
          </w:p>
        </w:tc>
        <w:tc>
          <w:tcPr>
            <w:tcW w:w="2082" w:type="dxa"/>
            <w:tcBorders>
              <w:top w:val="single" w:sz="4" w:space="0" w:color="auto"/>
              <w:left w:val="single" w:sz="4" w:space="0" w:color="auto"/>
              <w:bottom w:val="single" w:sz="4" w:space="0" w:color="auto"/>
            </w:tcBorders>
            <w:shd w:val="clear" w:color="auto" w:fill="FFFFFF"/>
          </w:tcPr>
          <w:p w14:paraId="4E99A97D"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M.SM.SDE.00157</w:t>
            </w:r>
          </w:p>
        </w:tc>
        <w:tc>
          <w:tcPr>
            <w:tcW w:w="4252" w:type="dxa"/>
            <w:tcBorders>
              <w:top w:val="single" w:sz="4" w:space="0" w:color="auto"/>
              <w:left w:val="single" w:sz="4" w:space="0" w:color="auto"/>
              <w:bottom w:val="single" w:sz="4" w:space="0" w:color="auto"/>
            </w:tcBorders>
            <w:shd w:val="clear" w:color="auto" w:fill="FFFFFF"/>
          </w:tcPr>
          <w:p w14:paraId="7807F946"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csdo:Name500Type (M.SDT.00134)</w:t>
            </w:r>
          </w:p>
          <w:p w14:paraId="64F2DC9A"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Պայմանանշանների նորմալացված տողը:</w:t>
            </w:r>
          </w:p>
          <w:p w14:paraId="5405E89F"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01B9EC17"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500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4A2D70A" w14:textId="77777777" w:rsidR="00546241" w:rsidRPr="001B0F6A" w:rsidRDefault="00546241" w:rsidP="00812FF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6AA2B66A" w14:textId="77777777" w:rsidTr="00812FF2">
        <w:trPr>
          <w:jc w:val="center"/>
        </w:trPr>
        <w:tc>
          <w:tcPr>
            <w:tcW w:w="245" w:type="dxa"/>
            <w:shd w:val="clear" w:color="auto" w:fill="FFFFFF"/>
          </w:tcPr>
          <w:p w14:paraId="29C1A4DC" w14:textId="77777777" w:rsidR="00546241" w:rsidRPr="001B0F6A" w:rsidRDefault="00546241" w:rsidP="00607E93">
            <w:pPr>
              <w:spacing w:after="120"/>
              <w:ind w:right="-20"/>
              <w:rPr>
                <w:sz w:val="20"/>
                <w:szCs w:val="20"/>
              </w:rPr>
            </w:pPr>
          </w:p>
        </w:tc>
        <w:tc>
          <w:tcPr>
            <w:tcW w:w="285" w:type="dxa"/>
            <w:shd w:val="clear" w:color="auto" w:fill="FFFFFF"/>
          </w:tcPr>
          <w:p w14:paraId="04DE67DD"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634337E4"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24C3FEEB"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0E175617"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773" w:type="dxa"/>
            <w:gridSpan w:val="3"/>
            <w:tcBorders>
              <w:top w:val="single" w:sz="4" w:space="0" w:color="auto"/>
              <w:left w:val="single" w:sz="4" w:space="0" w:color="auto"/>
              <w:bottom w:val="single" w:sz="4" w:space="0" w:color="auto"/>
            </w:tcBorders>
            <w:shd w:val="clear" w:color="auto" w:fill="FFFFFF"/>
          </w:tcPr>
          <w:p w14:paraId="304E663B" w14:textId="77777777" w:rsidR="00546241" w:rsidRPr="001B0F6A" w:rsidRDefault="00546241" w:rsidP="00812FF2">
            <w:pPr>
              <w:pStyle w:val="Bodytext20"/>
              <w:shd w:val="clear" w:color="auto" w:fill="auto"/>
              <w:tabs>
                <w:tab w:val="left" w:pos="709"/>
              </w:tabs>
              <w:spacing w:after="120" w:line="240" w:lineRule="auto"/>
              <w:ind w:right="-20"/>
              <w:jc w:val="left"/>
              <w:rPr>
                <w:rFonts w:ascii="Sylfaen" w:hAnsi="Sylfaen"/>
                <w:sz w:val="20"/>
                <w:szCs w:val="20"/>
              </w:rPr>
            </w:pPr>
            <w:r w:rsidRPr="001B0F6A">
              <w:rPr>
                <w:rStyle w:val="Bodytext211pt"/>
                <w:rFonts w:ascii="Sylfaen" w:hAnsi="Sylfaen"/>
                <w:sz w:val="20"/>
                <w:szCs w:val="20"/>
              </w:rPr>
              <w:t>*.6.2.3.</w:t>
            </w:r>
            <w:r w:rsidR="00812FF2" w:rsidRPr="001B0F6A">
              <w:rPr>
                <w:rStyle w:val="Bodytext211pt"/>
                <w:rFonts w:ascii="Sylfaen" w:hAnsi="Sylfaen"/>
                <w:sz w:val="20"/>
                <w:szCs w:val="20"/>
                <w:lang w:val="en-US"/>
              </w:rPr>
              <w:tab/>
            </w:r>
            <w:r w:rsidRPr="001B0F6A">
              <w:rPr>
                <w:rStyle w:val="Bodytext211pt"/>
                <w:rFonts w:ascii="Sylfaen" w:hAnsi="Sylfaen"/>
                <w:sz w:val="20"/>
                <w:szCs w:val="20"/>
              </w:rPr>
              <w:t>Անվտանգության ցուցանիշի արժեքը (smsdo:DiscrepancyOfQualityIndexValue)</w:t>
            </w:r>
          </w:p>
        </w:tc>
        <w:tc>
          <w:tcPr>
            <w:tcW w:w="3572" w:type="dxa"/>
            <w:tcBorders>
              <w:top w:val="single" w:sz="4" w:space="0" w:color="auto"/>
              <w:left w:val="single" w:sz="4" w:space="0" w:color="auto"/>
              <w:bottom w:val="single" w:sz="4" w:space="0" w:color="auto"/>
            </w:tcBorders>
            <w:shd w:val="clear" w:color="auto" w:fill="FFFFFF"/>
          </w:tcPr>
          <w:p w14:paraId="4AB4AFE9"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անվտանգության ցուցանիշի արժեքը</w:t>
            </w:r>
          </w:p>
        </w:tc>
        <w:tc>
          <w:tcPr>
            <w:tcW w:w="2082" w:type="dxa"/>
            <w:tcBorders>
              <w:top w:val="single" w:sz="4" w:space="0" w:color="auto"/>
              <w:left w:val="single" w:sz="4" w:space="0" w:color="auto"/>
              <w:bottom w:val="single" w:sz="4" w:space="0" w:color="auto"/>
            </w:tcBorders>
            <w:shd w:val="clear" w:color="auto" w:fill="FFFFFF"/>
          </w:tcPr>
          <w:p w14:paraId="10CD6C9E"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M.SM.SDE.00158</w:t>
            </w:r>
          </w:p>
        </w:tc>
        <w:tc>
          <w:tcPr>
            <w:tcW w:w="4252" w:type="dxa"/>
            <w:tcBorders>
              <w:top w:val="single" w:sz="4" w:space="0" w:color="auto"/>
              <w:left w:val="single" w:sz="4" w:space="0" w:color="auto"/>
              <w:bottom w:val="single" w:sz="4" w:space="0" w:color="auto"/>
            </w:tcBorders>
            <w:shd w:val="clear" w:color="auto" w:fill="FFFFFF"/>
          </w:tcPr>
          <w:p w14:paraId="33CC9D40" w14:textId="6908D17C"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csdo:Value100Type (M.SDT.00110) Արժեքը՝ մինչ</w:t>
            </w:r>
            <w:r w:rsidR="00E63773">
              <w:rPr>
                <w:rStyle w:val="Bodytext211pt"/>
                <w:rFonts w:ascii="Sylfaen" w:hAnsi="Sylfaen"/>
                <w:sz w:val="20"/>
                <w:szCs w:val="20"/>
              </w:rPr>
              <w:t>և</w:t>
            </w:r>
            <w:r w:rsidRPr="001B0F6A">
              <w:rPr>
                <w:rStyle w:val="Bodytext211pt"/>
                <w:rFonts w:ascii="Sylfaen" w:hAnsi="Sylfaen"/>
                <w:sz w:val="20"/>
                <w:szCs w:val="20"/>
              </w:rPr>
              <w:t xml:space="preserve"> 100 պայմանանշան:</w:t>
            </w:r>
          </w:p>
          <w:p w14:paraId="4BB96E66"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23CD2A34"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100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0D8DCFE" w14:textId="77777777" w:rsidR="00546241" w:rsidRPr="001B0F6A" w:rsidRDefault="00546241" w:rsidP="00812FF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521DC4C4" w14:textId="77777777" w:rsidTr="00812FF2">
        <w:trPr>
          <w:jc w:val="center"/>
        </w:trPr>
        <w:tc>
          <w:tcPr>
            <w:tcW w:w="245" w:type="dxa"/>
            <w:shd w:val="clear" w:color="auto" w:fill="FFFFFF"/>
          </w:tcPr>
          <w:p w14:paraId="7F3CFEE9" w14:textId="77777777" w:rsidR="00546241" w:rsidRPr="001B0F6A" w:rsidRDefault="00546241" w:rsidP="00607E93">
            <w:pPr>
              <w:spacing w:after="120"/>
              <w:ind w:right="-20"/>
              <w:rPr>
                <w:sz w:val="20"/>
                <w:szCs w:val="20"/>
              </w:rPr>
            </w:pPr>
          </w:p>
        </w:tc>
        <w:tc>
          <w:tcPr>
            <w:tcW w:w="285" w:type="dxa"/>
            <w:shd w:val="clear" w:color="auto" w:fill="FFFFFF"/>
          </w:tcPr>
          <w:p w14:paraId="620C1AE4"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05708C8D"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49CCAA08"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4BA3C035"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773" w:type="dxa"/>
            <w:gridSpan w:val="3"/>
            <w:tcBorders>
              <w:top w:val="single" w:sz="4" w:space="0" w:color="auto"/>
              <w:left w:val="single" w:sz="4" w:space="0" w:color="auto"/>
              <w:bottom w:val="single" w:sz="4" w:space="0" w:color="auto"/>
            </w:tcBorders>
            <w:shd w:val="clear" w:color="auto" w:fill="FFFFFF"/>
          </w:tcPr>
          <w:p w14:paraId="6411A025" w14:textId="77777777" w:rsidR="00546241" w:rsidRPr="001B0F6A" w:rsidRDefault="00546241" w:rsidP="00812FF2">
            <w:pPr>
              <w:pStyle w:val="Bodytext20"/>
              <w:shd w:val="clear" w:color="auto" w:fill="auto"/>
              <w:tabs>
                <w:tab w:val="left" w:pos="709"/>
              </w:tabs>
              <w:spacing w:after="120" w:line="240" w:lineRule="auto"/>
              <w:ind w:right="-20"/>
              <w:jc w:val="left"/>
              <w:rPr>
                <w:rFonts w:ascii="Sylfaen" w:hAnsi="Sylfaen"/>
                <w:sz w:val="20"/>
                <w:szCs w:val="20"/>
              </w:rPr>
            </w:pPr>
            <w:r w:rsidRPr="001B0F6A">
              <w:rPr>
                <w:rStyle w:val="Bodytext211pt"/>
                <w:rFonts w:ascii="Sylfaen" w:hAnsi="Sylfaen"/>
                <w:sz w:val="20"/>
                <w:szCs w:val="20"/>
              </w:rPr>
              <w:t>*.6.2.4.</w:t>
            </w:r>
            <w:r w:rsidR="00812FF2" w:rsidRPr="001B0F6A">
              <w:rPr>
                <w:rStyle w:val="Bodytext211pt"/>
                <w:rFonts w:ascii="Sylfaen" w:hAnsi="Sylfaen"/>
                <w:sz w:val="20"/>
                <w:szCs w:val="20"/>
                <w:lang w:val="en-US"/>
              </w:rPr>
              <w:tab/>
            </w:r>
            <w:r w:rsidRPr="001B0F6A">
              <w:rPr>
                <w:rStyle w:val="Bodytext211pt"/>
                <w:rFonts w:ascii="Sylfaen" w:hAnsi="Sylfaen"/>
                <w:sz w:val="20"/>
                <w:szCs w:val="20"/>
              </w:rPr>
              <w:t>Չափման միավորը</w:t>
            </w:r>
          </w:p>
          <w:p w14:paraId="1339A50E" w14:textId="77777777" w:rsidR="00546241" w:rsidRPr="001B0F6A" w:rsidRDefault="00546241" w:rsidP="00812FF2">
            <w:pPr>
              <w:pStyle w:val="Bodytext20"/>
              <w:shd w:val="clear" w:color="auto" w:fill="auto"/>
              <w:tabs>
                <w:tab w:val="left" w:pos="709"/>
              </w:tabs>
              <w:spacing w:after="120" w:line="240" w:lineRule="auto"/>
              <w:ind w:right="-20"/>
              <w:jc w:val="left"/>
              <w:rPr>
                <w:rFonts w:ascii="Sylfaen" w:hAnsi="Sylfaen"/>
                <w:sz w:val="20"/>
                <w:szCs w:val="20"/>
              </w:rPr>
            </w:pPr>
            <w:r w:rsidRPr="001B0F6A">
              <w:rPr>
                <w:rStyle w:val="Bodytext211pt"/>
                <w:rFonts w:ascii="Sylfaen" w:hAnsi="Sylfaen"/>
                <w:sz w:val="20"/>
                <w:szCs w:val="20"/>
              </w:rPr>
              <w:t>(csdo:UnifiedMeasurementUnitCode)</w:t>
            </w:r>
          </w:p>
        </w:tc>
        <w:tc>
          <w:tcPr>
            <w:tcW w:w="3572" w:type="dxa"/>
            <w:tcBorders>
              <w:top w:val="single" w:sz="4" w:space="0" w:color="auto"/>
              <w:left w:val="single" w:sz="4" w:space="0" w:color="auto"/>
              <w:bottom w:val="single" w:sz="4" w:space="0" w:color="auto"/>
            </w:tcBorders>
            <w:shd w:val="clear" w:color="auto" w:fill="FFFFFF"/>
          </w:tcPr>
          <w:p w14:paraId="257DB5FF"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անվտանգության ցուցանիշի չափման միավորի ծածկագրային նշագիրը</w:t>
            </w:r>
          </w:p>
        </w:tc>
        <w:tc>
          <w:tcPr>
            <w:tcW w:w="2082" w:type="dxa"/>
            <w:tcBorders>
              <w:top w:val="single" w:sz="4" w:space="0" w:color="auto"/>
              <w:left w:val="single" w:sz="4" w:space="0" w:color="auto"/>
              <w:bottom w:val="single" w:sz="4" w:space="0" w:color="auto"/>
            </w:tcBorders>
            <w:shd w:val="clear" w:color="auto" w:fill="FFFFFF"/>
          </w:tcPr>
          <w:p w14:paraId="62BBBC0B"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M.SDE.00177</w:t>
            </w:r>
          </w:p>
        </w:tc>
        <w:tc>
          <w:tcPr>
            <w:tcW w:w="4252" w:type="dxa"/>
            <w:tcBorders>
              <w:top w:val="single" w:sz="4" w:space="0" w:color="auto"/>
              <w:left w:val="single" w:sz="4" w:space="0" w:color="auto"/>
              <w:bottom w:val="single" w:sz="4" w:space="0" w:color="auto"/>
            </w:tcBorders>
            <w:shd w:val="clear" w:color="auto" w:fill="FFFFFF"/>
          </w:tcPr>
          <w:p w14:paraId="5729EBFA"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csdo:UnifiedCode20Type</w:t>
            </w:r>
            <w:r w:rsidR="00812FF2" w:rsidRPr="001B0F6A">
              <w:rPr>
                <w:rStyle w:val="Bodytext211pt"/>
                <w:rFonts w:ascii="Sylfaen" w:hAnsi="Sylfaen"/>
                <w:sz w:val="20"/>
                <w:szCs w:val="20"/>
                <w:lang w:val="en-US"/>
              </w:rPr>
              <w:t xml:space="preserve"> </w:t>
            </w:r>
            <w:r w:rsidRPr="001B0F6A">
              <w:rPr>
                <w:rStyle w:val="Bodytext211pt"/>
                <w:rFonts w:ascii="Sylfaen" w:hAnsi="Sylfaen"/>
                <w:sz w:val="20"/>
                <w:szCs w:val="20"/>
              </w:rPr>
              <w:t>(M.SDT.00140)</w:t>
            </w:r>
          </w:p>
          <w:p w14:paraId="7E4ECAEE"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Ծածկագրի արժեքն այն տեղեկագրքին (դասակարգչին) համապատասխան, որի նույնականացուցիչը սահմանված է «Տեղեկագրքի (դասակարգչի) </w:t>
            </w:r>
            <w:r w:rsidRPr="001B0F6A">
              <w:rPr>
                <w:rStyle w:val="Bodytext211pt"/>
                <w:rFonts w:ascii="Sylfaen" w:hAnsi="Sylfaen"/>
                <w:sz w:val="20"/>
                <w:szCs w:val="20"/>
              </w:rPr>
              <w:lastRenderedPageBreak/>
              <w:t>նույնականացուցիչը» ատրիբուտում։</w:t>
            </w:r>
          </w:p>
          <w:p w14:paraId="2FCC08FE"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4181CDEB"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BC57B73" w14:textId="77777777" w:rsidR="00546241" w:rsidRPr="001B0F6A" w:rsidRDefault="00546241" w:rsidP="00812FF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0..1</w:t>
            </w:r>
          </w:p>
        </w:tc>
      </w:tr>
      <w:tr w:rsidR="00546241" w:rsidRPr="001B0F6A" w14:paraId="5D2A9451" w14:textId="77777777" w:rsidTr="00895A32">
        <w:trPr>
          <w:jc w:val="center"/>
        </w:trPr>
        <w:tc>
          <w:tcPr>
            <w:tcW w:w="245" w:type="dxa"/>
            <w:shd w:val="clear" w:color="auto" w:fill="FFFFFF"/>
          </w:tcPr>
          <w:p w14:paraId="5B1272CF" w14:textId="77777777" w:rsidR="00546241" w:rsidRPr="001B0F6A" w:rsidRDefault="00546241" w:rsidP="00607E93">
            <w:pPr>
              <w:spacing w:after="120"/>
              <w:ind w:right="-20"/>
              <w:rPr>
                <w:sz w:val="20"/>
                <w:szCs w:val="20"/>
              </w:rPr>
            </w:pPr>
          </w:p>
        </w:tc>
        <w:tc>
          <w:tcPr>
            <w:tcW w:w="285" w:type="dxa"/>
            <w:shd w:val="clear" w:color="auto" w:fill="FFFFFF"/>
          </w:tcPr>
          <w:p w14:paraId="6DCB66B5"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2F302318"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64BF1493"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118548D6"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0" w:type="dxa"/>
            <w:tcBorders>
              <w:top w:val="single" w:sz="4" w:space="0" w:color="auto"/>
              <w:bottom w:val="single" w:sz="4" w:space="0" w:color="auto"/>
              <w:right w:val="single" w:sz="4" w:space="0" w:color="auto"/>
            </w:tcBorders>
            <w:shd w:val="clear" w:color="auto" w:fill="FFFFFF"/>
          </w:tcPr>
          <w:p w14:paraId="4147EFC4"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473" w:type="dxa"/>
            <w:gridSpan w:val="2"/>
            <w:tcBorders>
              <w:top w:val="single" w:sz="4" w:space="0" w:color="auto"/>
              <w:left w:val="single" w:sz="4" w:space="0" w:color="auto"/>
              <w:bottom w:val="single" w:sz="4" w:space="0" w:color="auto"/>
            </w:tcBorders>
            <w:shd w:val="clear" w:color="auto" w:fill="FFFFFF"/>
          </w:tcPr>
          <w:p w14:paraId="7FC60A9D" w14:textId="77777777" w:rsidR="00546241" w:rsidRPr="001B0F6A" w:rsidRDefault="00546241" w:rsidP="00895A32">
            <w:pPr>
              <w:pStyle w:val="Bodytext20"/>
              <w:shd w:val="clear" w:color="auto" w:fill="auto"/>
              <w:tabs>
                <w:tab w:val="left" w:pos="420"/>
              </w:tabs>
              <w:spacing w:after="120" w:line="240" w:lineRule="auto"/>
              <w:ind w:right="-20"/>
              <w:jc w:val="left"/>
              <w:rPr>
                <w:rFonts w:ascii="Sylfaen" w:hAnsi="Sylfaen"/>
                <w:sz w:val="20"/>
                <w:szCs w:val="20"/>
              </w:rPr>
            </w:pPr>
            <w:r w:rsidRPr="001B0F6A">
              <w:rPr>
                <w:rStyle w:val="Bodytext211pt"/>
                <w:rFonts w:ascii="Sylfaen" w:hAnsi="Sylfaen"/>
                <w:sz w:val="20"/>
                <w:szCs w:val="20"/>
              </w:rPr>
              <w:t>ա)</w:t>
            </w:r>
            <w:r w:rsidR="00812FF2" w:rsidRPr="001B0F6A">
              <w:rPr>
                <w:rStyle w:val="Bodytext211pt"/>
                <w:rFonts w:ascii="Sylfaen" w:hAnsi="Sylfaen"/>
                <w:sz w:val="20"/>
                <w:szCs w:val="20"/>
              </w:rPr>
              <w:tab/>
            </w:r>
            <w:r w:rsidRPr="001B0F6A">
              <w:rPr>
                <w:rStyle w:val="Bodytext211pt"/>
                <w:rFonts w:ascii="Sylfaen" w:hAnsi="Sylfaen"/>
                <w:sz w:val="20"/>
                <w:szCs w:val="20"/>
              </w:rPr>
              <w:t>Տեղեկագրքի (դասակարգչի) նույնականացուցիչը (codeListId ատրիբուտ)</w:t>
            </w:r>
          </w:p>
        </w:tc>
        <w:tc>
          <w:tcPr>
            <w:tcW w:w="3572" w:type="dxa"/>
            <w:tcBorders>
              <w:top w:val="single" w:sz="4" w:space="0" w:color="auto"/>
              <w:left w:val="single" w:sz="4" w:space="0" w:color="auto"/>
              <w:bottom w:val="single" w:sz="4" w:space="0" w:color="auto"/>
            </w:tcBorders>
            <w:shd w:val="clear" w:color="auto" w:fill="FFFFFF"/>
          </w:tcPr>
          <w:p w14:paraId="6B92361F"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տեղեկագրքի (դասակարգչի) նշագիրը, որին համապատասխան նշված է ծածկագիրը</w:t>
            </w:r>
          </w:p>
        </w:tc>
        <w:tc>
          <w:tcPr>
            <w:tcW w:w="2082" w:type="dxa"/>
            <w:tcBorders>
              <w:top w:val="single" w:sz="4" w:space="0" w:color="auto"/>
              <w:left w:val="single" w:sz="4" w:space="0" w:color="auto"/>
              <w:bottom w:val="single" w:sz="4" w:space="0" w:color="auto"/>
            </w:tcBorders>
            <w:shd w:val="clear" w:color="auto" w:fill="FFFFFF"/>
          </w:tcPr>
          <w:p w14:paraId="633344A9"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w:t>
            </w:r>
          </w:p>
        </w:tc>
        <w:tc>
          <w:tcPr>
            <w:tcW w:w="4252" w:type="dxa"/>
            <w:tcBorders>
              <w:top w:val="single" w:sz="4" w:space="0" w:color="auto"/>
              <w:left w:val="single" w:sz="4" w:space="0" w:color="auto"/>
              <w:bottom w:val="single" w:sz="4" w:space="0" w:color="auto"/>
            </w:tcBorders>
            <w:shd w:val="clear" w:color="auto" w:fill="FFFFFF"/>
          </w:tcPr>
          <w:p w14:paraId="40DDFBE9"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csdo:ReferenceDataIdType</w:t>
            </w:r>
            <w:r w:rsidR="00812FF2" w:rsidRPr="001B0F6A">
              <w:rPr>
                <w:rStyle w:val="Bodytext211pt"/>
                <w:rFonts w:ascii="Sylfaen" w:hAnsi="Sylfaen"/>
                <w:sz w:val="20"/>
                <w:szCs w:val="20"/>
              </w:rPr>
              <w:t xml:space="preserve"> </w:t>
            </w:r>
            <w:r w:rsidRPr="001B0F6A">
              <w:rPr>
                <w:rStyle w:val="Bodytext211pt"/>
                <w:rFonts w:ascii="Sylfaen" w:hAnsi="Sylfaen"/>
                <w:sz w:val="20"/>
                <w:szCs w:val="20"/>
              </w:rPr>
              <w:t>(M.SDT.00091)</w:t>
            </w:r>
          </w:p>
          <w:p w14:paraId="1F15DE6E" w14:textId="77777777" w:rsidR="00546241" w:rsidRPr="001B0F6A" w:rsidRDefault="00546241" w:rsidP="00895A32">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Պայմանանշանների նորմալացված տողը: </w:t>
            </w:r>
          </w:p>
          <w:p w14:paraId="2502F210"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7D0D09F4"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843D40B" w14:textId="77777777" w:rsidR="00546241" w:rsidRPr="001B0F6A" w:rsidRDefault="00546241" w:rsidP="00812FF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1B924F92" w14:textId="77777777" w:rsidTr="00895A32">
        <w:trPr>
          <w:jc w:val="center"/>
        </w:trPr>
        <w:tc>
          <w:tcPr>
            <w:tcW w:w="245" w:type="dxa"/>
            <w:shd w:val="clear" w:color="auto" w:fill="FFFFFF"/>
          </w:tcPr>
          <w:p w14:paraId="4588DE0A" w14:textId="77777777" w:rsidR="00546241" w:rsidRPr="001B0F6A" w:rsidRDefault="00546241" w:rsidP="00607E93">
            <w:pPr>
              <w:spacing w:after="120"/>
              <w:ind w:right="-20"/>
              <w:rPr>
                <w:sz w:val="20"/>
                <w:szCs w:val="20"/>
              </w:rPr>
            </w:pPr>
          </w:p>
        </w:tc>
        <w:tc>
          <w:tcPr>
            <w:tcW w:w="285" w:type="dxa"/>
            <w:shd w:val="clear" w:color="auto" w:fill="FFFFFF"/>
          </w:tcPr>
          <w:p w14:paraId="2EBAEDB7"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543E5547"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765A6FCA"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bottom w:val="single" w:sz="4" w:space="0" w:color="auto"/>
              <w:right w:val="single" w:sz="4" w:space="0" w:color="auto"/>
            </w:tcBorders>
            <w:shd w:val="clear" w:color="auto" w:fill="FFFFFF"/>
          </w:tcPr>
          <w:p w14:paraId="067F80E9"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773" w:type="dxa"/>
            <w:gridSpan w:val="3"/>
            <w:tcBorders>
              <w:top w:val="single" w:sz="4" w:space="0" w:color="auto"/>
              <w:left w:val="single" w:sz="4" w:space="0" w:color="auto"/>
              <w:bottom w:val="single" w:sz="4" w:space="0" w:color="auto"/>
            </w:tcBorders>
            <w:shd w:val="clear" w:color="auto" w:fill="FFFFFF"/>
          </w:tcPr>
          <w:p w14:paraId="64812D1B" w14:textId="77777777" w:rsidR="00546241" w:rsidRPr="001B0F6A" w:rsidRDefault="00546241" w:rsidP="00895A32">
            <w:pPr>
              <w:pStyle w:val="Bodytext20"/>
              <w:shd w:val="clear" w:color="auto" w:fill="auto"/>
              <w:tabs>
                <w:tab w:val="left" w:pos="709"/>
              </w:tabs>
              <w:spacing w:after="120" w:line="240" w:lineRule="auto"/>
              <w:ind w:right="-20"/>
              <w:jc w:val="left"/>
              <w:rPr>
                <w:rFonts w:ascii="Sylfaen" w:hAnsi="Sylfaen"/>
                <w:sz w:val="20"/>
                <w:szCs w:val="20"/>
              </w:rPr>
            </w:pPr>
            <w:r w:rsidRPr="001B0F6A">
              <w:rPr>
                <w:rStyle w:val="Bodytext211pt"/>
                <w:rFonts w:ascii="Sylfaen" w:hAnsi="Sylfaen"/>
                <w:sz w:val="20"/>
                <w:szCs w:val="20"/>
              </w:rPr>
              <w:t>*.6.2.5.</w:t>
            </w:r>
            <w:r w:rsidR="00812FF2" w:rsidRPr="001B0F6A">
              <w:rPr>
                <w:rStyle w:val="Bodytext211pt"/>
                <w:rFonts w:ascii="Sylfaen" w:hAnsi="Sylfaen"/>
                <w:sz w:val="20"/>
                <w:szCs w:val="20"/>
                <w:lang w:val="en-US"/>
              </w:rPr>
              <w:tab/>
            </w:r>
            <w:r w:rsidRPr="001B0F6A">
              <w:rPr>
                <w:rStyle w:val="Bodytext211pt"/>
                <w:rFonts w:ascii="Sylfaen" w:hAnsi="Sylfaen"/>
                <w:sz w:val="20"/>
                <w:szCs w:val="20"/>
              </w:rPr>
              <w:t>Ծանոթագրություն (csdo:NoteText)</w:t>
            </w:r>
          </w:p>
        </w:tc>
        <w:tc>
          <w:tcPr>
            <w:tcW w:w="3572" w:type="dxa"/>
            <w:tcBorders>
              <w:top w:val="single" w:sz="4" w:space="0" w:color="auto"/>
              <w:left w:val="single" w:sz="4" w:space="0" w:color="auto"/>
              <w:bottom w:val="single" w:sz="4" w:space="0" w:color="auto"/>
            </w:tcBorders>
            <w:shd w:val="clear" w:color="auto" w:fill="FFFFFF"/>
          </w:tcPr>
          <w:p w14:paraId="4AAC4311"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անվտանգության ցուցանիշի տեքստային նկարագրությունը</w:t>
            </w:r>
          </w:p>
        </w:tc>
        <w:tc>
          <w:tcPr>
            <w:tcW w:w="2082" w:type="dxa"/>
            <w:tcBorders>
              <w:top w:val="single" w:sz="4" w:space="0" w:color="auto"/>
              <w:left w:val="single" w:sz="4" w:space="0" w:color="auto"/>
              <w:bottom w:val="single" w:sz="4" w:space="0" w:color="auto"/>
            </w:tcBorders>
            <w:shd w:val="clear" w:color="auto" w:fill="FFFFFF"/>
          </w:tcPr>
          <w:p w14:paraId="4D95D059"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M.SDE.00076</w:t>
            </w:r>
          </w:p>
        </w:tc>
        <w:tc>
          <w:tcPr>
            <w:tcW w:w="4252" w:type="dxa"/>
            <w:tcBorders>
              <w:top w:val="single" w:sz="4" w:space="0" w:color="auto"/>
              <w:left w:val="single" w:sz="4" w:space="0" w:color="auto"/>
              <w:bottom w:val="single" w:sz="4" w:space="0" w:color="auto"/>
            </w:tcBorders>
            <w:shd w:val="clear" w:color="auto" w:fill="FFFFFF"/>
          </w:tcPr>
          <w:p w14:paraId="0766B2C3"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csdo:Text4000Type (M.SDT.00088) Պայմանանշանների տողը։</w:t>
            </w:r>
          </w:p>
          <w:p w14:paraId="09E4A0CF"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22F9E0FE"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4000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6739482A" w14:textId="77777777" w:rsidR="00546241" w:rsidRPr="001B0F6A" w:rsidRDefault="00546241" w:rsidP="00812FF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08C5C457" w14:textId="77777777" w:rsidTr="00895A32">
        <w:trPr>
          <w:jc w:val="center"/>
        </w:trPr>
        <w:tc>
          <w:tcPr>
            <w:tcW w:w="245" w:type="dxa"/>
            <w:shd w:val="clear" w:color="auto" w:fill="FFFFFF"/>
          </w:tcPr>
          <w:p w14:paraId="5703657C" w14:textId="77777777" w:rsidR="00546241" w:rsidRPr="001B0F6A" w:rsidRDefault="00546241" w:rsidP="00607E93">
            <w:pPr>
              <w:spacing w:after="120"/>
              <w:ind w:right="-20"/>
              <w:rPr>
                <w:sz w:val="20"/>
                <w:szCs w:val="20"/>
              </w:rPr>
            </w:pPr>
          </w:p>
        </w:tc>
        <w:tc>
          <w:tcPr>
            <w:tcW w:w="285" w:type="dxa"/>
            <w:tcBorders>
              <w:bottom w:val="single" w:sz="4" w:space="0" w:color="auto"/>
            </w:tcBorders>
            <w:shd w:val="clear" w:color="auto" w:fill="FFFFFF"/>
          </w:tcPr>
          <w:p w14:paraId="385930E5"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bottom w:val="single" w:sz="4" w:space="0" w:color="auto"/>
            </w:tcBorders>
            <w:shd w:val="clear" w:color="auto" w:fill="FFFFFF"/>
          </w:tcPr>
          <w:p w14:paraId="50B59BC7"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bottom w:val="single" w:sz="4" w:space="0" w:color="auto"/>
              <w:right w:val="single" w:sz="4" w:space="0" w:color="auto"/>
            </w:tcBorders>
            <w:shd w:val="clear" w:color="auto" w:fill="FFFFFF"/>
          </w:tcPr>
          <w:p w14:paraId="62261248"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58" w:type="dxa"/>
            <w:gridSpan w:val="4"/>
            <w:tcBorders>
              <w:top w:val="single" w:sz="4" w:space="0" w:color="auto"/>
              <w:left w:val="single" w:sz="4" w:space="0" w:color="auto"/>
              <w:bottom w:val="single" w:sz="4" w:space="0" w:color="auto"/>
            </w:tcBorders>
            <w:shd w:val="clear" w:color="auto" w:fill="FFFFFF"/>
          </w:tcPr>
          <w:p w14:paraId="6998510F" w14:textId="77777777" w:rsidR="00546241" w:rsidRPr="001B0F6A" w:rsidRDefault="00546241" w:rsidP="00895A32">
            <w:pPr>
              <w:pStyle w:val="Bodytext20"/>
              <w:shd w:val="clear" w:color="auto" w:fill="auto"/>
              <w:tabs>
                <w:tab w:val="left" w:pos="553"/>
              </w:tabs>
              <w:spacing w:after="120" w:line="240" w:lineRule="auto"/>
              <w:ind w:right="-20"/>
              <w:jc w:val="left"/>
              <w:rPr>
                <w:rFonts w:ascii="Sylfaen" w:hAnsi="Sylfaen"/>
                <w:sz w:val="20"/>
                <w:szCs w:val="20"/>
              </w:rPr>
            </w:pPr>
            <w:r w:rsidRPr="001B0F6A">
              <w:rPr>
                <w:rStyle w:val="Bodytext211pt"/>
                <w:rFonts w:ascii="Sylfaen" w:hAnsi="Sylfaen"/>
                <w:sz w:val="20"/>
                <w:szCs w:val="20"/>
              </w:rPr>
              <w:t>*.6.3.</w:t>
            </w:r>
            <w:r w:rsidR="00812FF2" w:rsidRPr="001B0F6A">
              <w:rPr>
                <w:rStyle w:val="Bodytext211pt"/>
                <w:rFonts w:ascii="Sylfaen" w:hAnsi="Sylfaen"/>
                <w:sz w:val="20"/>
                <w:szCs w:val="20"/>
                <w:lang w:val="en-US"/>
              </w:rPr>
              <w:tab/>
            </w:r>
            <w:r w:rsidRPr="001B0F6A">
              <w:rPr>
                <w:rStyle w:val="Bodytext211pt"/>
                <w:rFonts w:ascii="Sylfaen" w:hAnsi="Sylfaen"/>
                <w:sz w:val="20"/>
                <w:szCs w:val="20"/>
              </w:rPr>
              <w:t>Նկարագրությունը (csdo:DescriptionText)</w:t>
            </w:r>
          </w:p>
        </w:tc>
        <w:tc>
          <w:tcPr>
            <w:tcW w:w="3572" w:type="dxa"/>
            <w:tcBorders>
              <w:top w:val="single" w:sz="4" w:space="0" w:color="auto"/>
              <w:left w:val="single" w:sz="4" w:space="0" w:color="auto"/>
              <w:bottom w:val="single" w:sz="4" w:space="0" w:color="auto"/>
            </w:tcBorders>
            <w:shd w:val="clear" w:color="auto" w:fill="FFFFFF"/>
          </w:tcPr>
          <w:p w14:paraId="136AA4C9" w14:textId="0B9C68D1"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խախտման նկարագրությունը տեքստի ձ</w:t>
            </w:r>
            <w:r w:rsidR="00E63773">
              <w:rPr>
                <w:rStyle w:val="Bodytext211pt"/>
                <w:rFonts w:ascii="Sylfaen" w:hAnsi="Sylfaen"/>
                <w:sz w:val="20"/>
                <w:szCs w:val="20"/>
              </w:rPr>
              <w:t>և</w:t>
            </w:r>
            <w:r w:rsidRPr="001B0F6A">
              <w:rPr>
                <w:rStyle w:val="Bodytext211pt"/>
                <w:rFonts w:ascii="Sylfaen" w:hAnsi="Sylfaen"/>
                <w:sz w:val="20"/>
                <w:szCs w:val="20"/>
              </w:rPr>
              <w:t>ով</w:t>
            </w:r>
          </w:p>
        </w:tc>
        <w:tc>
          <w:tcPr>
            <w:tcW w:w="2082" w:type="dxa"/>
            <w:tcBorders>
              <w:top w:val="single" w:sz="4" w:space="0" w:color="auto"/>
              <w:left w:val="single" w:sz="4" w:space="0" w:color="auto"/>
              <w:bottom w:val="single" w:sz="4" w:space="0" w:color="auto"/>
            </w:tcBorders>
            <w:shd w:val="clear" w:color="auto" w:fill="FFFFFF"/>
          </w:tcPr>
          <w:p w14:paraId="7D4081EA"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M.SDE.00002</w:t>
            </w:r>
          </w:p>
        </w:tc>
        <w:tc>
          <w:tcPr>
            <w:tcW w:w="4252" w:type="dxa"/>
            <w:tcBorders>
              <w:top w:val="single" w:sz="4" w:space="0" w:color="auto"/>
              <w:left w:val="single" w:sz="4" w:space="0" w:color="auto"/>
              <w:bottom w:val="single" w:sz="4" w:space="0" w:color="auto"/>
            </w:tcBorders>
            <w:shd w:val="clear" w:color="auto" w:fill="FFFFFF"/>
          </w:tcPr>
          <w:p w14:paraId="2EC4F87A"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csdo:Text4000Type (M.SDT.00088) Պայմանանշանների տողը։</w:t>
            </w:r>
          </w:p>
          <w:p w14:paraId="557D2D92"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3E4A1E4B"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4000</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C78FE6F" w14:textId="77777777" w:rsidR="00546241" w:rsidRPr="001B0F6A" w:rsidRDefault="00546241" w:rsidP="00812FF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432E1CD7" w14:textId="77777777" w:rsidTr="00895A32">
        <w:trPr>
          <w:jc w:val="center"/>
        </w:trPr>
        <w:tc>
          <w:tcPr>
            <w:tcW w:w="245" w:type="dxa"/>
            <w:tcBorders>
              <w:right w:val="single" w:sz="4" w:space="0" w:color="auto"/>
            </w:tcBorders>
            <w:shd w:val="clear" w:color="auto" w:fill="FFFFFF"/>
          </w:tcPr>
          <w:p w14:paraId="2609F32E" w14:textId="77777777" w:rsidR="00546241" w:rsidRPr="001B0F6A" w:rsidRDefault="00546241" w:rsidP="00607E93">
            <w:pPr>
              <w:spacing w:after="120"/>
              <w:ind w:right="-20"/>
              <w:rPr>
                <w:sz w:val="20"/>
                <w:szCs w:val="20"/>
              </w:rPr>
            </w:pPr>
          </w:p>
        </w:tc>
        <w:tc>
          <w:tcPr>
            <w:tcW w:w="3913" w:type="dxa"/>
            <w:gridSpan w:val="7"/>
            <w:tcBorders>
              <w:top w:val="single" w:sz="4" w:space="0" w:color="auto"/>
              <w:left w:val="single" w:sz="4" w:space="0" w:color="auto"/>
              <w:bottom w:val="single" w:sz="4" w:space="0" w:color="auto"/>
            </w:tcBorders>
            <w:shd w:val="clear" w:color="auto" w:fill="FFFFFF"/>
          </w:tcPr>
          <w:p w14:paraId="66C300AD" w14:textId="77777777" w:rsidR="00546241" w:rsidRPr="001B0F6A" w:rsidRDefault="00546241" w:rsidP="00895A32">
            <w:pPr>
              <w:pStyle w:val="Bodytext20"/>
              <w:shd w:val="clear" w:color="auto" w:fill="auto"/>
              <w:tabs>
                <w:tab w:val="left" w:pos="499"/>
              </w:tabs>
              <w:spacing w:after="120" w:line="240" w:lineRule="auto"/>
              <w:ind w:right="-20"/>
              <w:jc w:val="left"/>
              <w:rPr>
                <w:rFonts w:ascii="Sylfaen" w:hAnsi="Sylfaen"/>
                <w:sz w:val="20"/>
                <w:szCs w:val="20"/>
              </w:rPr>
            </w:pPr>
            <w:r w:rsidRPr="001B0F6A">
              <w:rPr>
                <w:rStyle w:val="Bodytext211pt"/>
                <w:rFonts w:ascii="Sylfaen" w:hAnsi="Sylfaen"/>
                <w:sz w:val="20"/>
                <w:szCs w:val="20"/>
              </w:rPr>
              <w:t>2.18</w:t>
            </w:r>
            <w:r w:rsidR="00812FF2" w:rsidRPr="001B0F6A">
              <w:rPr>
                <w:rStyle w:val="Bodytext211pt"/>
                <w:rFonts w:ascii="Sylfaen" w:hAnsi="Sylfaen"/>
                <w:sz w:val="20"/>
                <w:szCs w:val="20"/>
              </w:rPr>
              <w:t>.</w:t>
            </w:r>
            <w:r w:rsidR="00812FF2" w:rsidRPr="001B0F6A">
              <w:rPr>
                <w:rStyle w:val="Bodytext211pt"/>
                <w:rFonts w:ascii="Sylfaen" w:hAnsi="Sylfaen"/>
                <w:sz w:val="20"/>
                <w:szCs w:val="20"/>
              </w:rPr>
              <w:tab/>
            </w:r>
            <w:r w:rsidRPr="001B0F6A">
              <w:rPr>
                <w:rStyle w:val="Bodytext211pt"/>
                <w:rFonts w:ascii="Sylfaen" w:hAnsi="Sylfaen"/>
                <w:sz w:val="20"/>
                <w:szCs w:val="20"/>
              </w:rPr>
              <w:t>Ընդհանուր ռեսուրսի գրառման տեխնոլոգիական բնութագրերը</w:t>
            </w:r>
          </w:p>
          <w:p w14:paraId="61FDEC4D"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(ccdo:ResourceItemStatusDetails)</w:t>
            </w:r>
          </w:p>
        </w:tc>
        <w:tc>
          <w:tcPr>
            <w:tcW w:w="3572" w:type="dxa"/>
            <w:tcBorders>
              <w:top w:val="single" w:sz="4" w:space="0" w:color="auto"/>
              <w:left w:val="single" w:sz="4" w:space="0" w:color="auto"/>
              <w:bottom w:val="single" w:sz="4" w:space="0" w:color="auto"/>
            </w:tcBorders>
            <w:shd w:val="clear" w:color="auto" w:fill="FFFFFF"/>
          </w:tcPr>
          <w:p w14:paraId="655F1EB0"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ընդհանուր ռեսուրսի գրառման վերաբերյալ տեխնոլոգիական տեղեկությունների ամբողջությունը</w:t>
            </w:r>
          </w:p>
        </w:tc>
        <w:tc>
          <w:tcPr>
            <w:tcW w:w="2082" w:type="dxa"/>
            <w:tcBorders>
              <w:top w:val="single" w:sz="4" w:space="0" w:color="auto"/>
              <w:left w:val="single" w:sz="4" w:space="0" w:color="auto"/>
              <w:bottom w:val="single" w:sz="4" w:space="0" w:color="auto"/>
            </w:tcBorders>
            <w:shd w:val="clear" w:color="auto" w:fill="FFFFFF"/>
          </w:tcPr>
          <w:p w14:paraId="0D29222D"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M.CDE.00032</w:t>
            </w:r>
          </w:p>
        </w:tc>
        <w:tc>
          <w:tcPr>
            <w:tcW w:w="4252" w:type="dxa"/>
            <w:tcBorders>
              <w:top w:val="single" w:sz="4" w:space="0" w:color="auto"/>
              <w:left w:val="single" w:sz="4" w:space="0" w:color="auto"/>
              <w:bottom w:val="single" w:sz="4" w:space="0" w:color="auto"/>
            </w:tcBorders>
            <w:shd w:val="clear" w:color="auto" w:fill="FFFFFF"/>
          </w:tcPr>
          <w:p w14:paraId="7E10E2D3"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ccdo:ResourceItemStatusDetailsType</w:t>
            </w:r>
            <w:r w:rsidR="00812FF2" w:rsidRPr="001B0F6A">
              <w:rPr>
                <w:rStyle w:val="Bodytext211pt"/>
                <w:rFonts w:ascii="Sylfaen" w:hAnsi="Sylfaen"/>
                <w:sz w:val="20"/>
                <w:szCs w:val="20"/>
                <w:lang w:val="en-US"/>
              </w:rPr>
              <w:t xml:space="preserve"> </w:t>
            </w:r>
            <w:r w:rsidRPr="001B0F6A">
              <w:rPr>
                <w:rStyle w:val="Bodytext211pt"/>
                <w:rFonts w:ascii="Sylfaen" w:hAnsi="Sylfaen"/>
                <w:sz w:val="20"/>
                <w:szCs w:val="20"/>
              </w:rPr>
              <w:t>(M.CDT.00033)</w:t>
            </w:r>
          </w:p>
          <w:p w14:paraId="68DAA79E"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Որոշվում է ներդրված տարրերի արժեքների տիրույթներով</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275D590D" w14:textId="77777777" w:rsidR="00546241" w:rsidRPr="001B0F6A" w:rsidRDefault="00546241" w:rsidP="00812FF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36989277" w14:textId="77777777" w:rsidTr="00895A32">
        <w:trPr>
          <w:jc w:val="center"/>
        </w:trPr>
        <w:tc>
          <w:tcPr>
            <w:tcW w:w="245" w:type="dxa"/>
            <w:shd w:val="clear" w:color="auto" w:fill="FFFFFF"/>
          </w:tcPr>
          <w:p w14:paraId="5B154B21" w14:textId="77777777" w:rsidR="00546241" w:rsidRPr="001B0F6A" w:rsidRDefault="00546241" w:rsidP="00607E93">
            <w:pPr>
              <w:spacing w:after="120"/>
              <w:ind w:right="-20"/>
              <w:rPr>
                <w:sz w:val="20"/>
                <w:szCs w:val="20"/>
              </w:rPr>
            </w:pPr>
          </w:p>
        </w:tc>
        <w:tc>
          <w:tcPr>
            <w:tcW w:w="285" w:type="dxa"/>
            <w:tcBorders>
              <w:top w:val="single" w:sz="4" w:space="0" w:color="auto"/>
              <w:right w:val="single" w:sz="4" w:space="0" w:color="auto"/>
            </w:tcBorders>
            <w:shd w:val="clear" w:color="auto" w:fill="FFFFFF"/>
          </w:tcPr>
          <w:p w14:paraId="5AF027D3"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628" w:type="dxa"/>
            <w:gridSpan w:val="6"/>
            <w:tcBorders>
              <w:top w:val="single" w:sz="4" w:space="0" w:color="auto"/>
              <w:left w:val="single" w:sz="4" w:space="0" w:color="auto"/>
              <w:bottom w:val="single" w:sz="4" w:space="0" w:color="auto"/>
            </w:tcBorders>
            <w:shd w:val="clear" w:color="auto" w:fill="FFFFFF"/>
          </w:tcPr>
          <w:p w14:paraId="4A34A6A3" w14:textId="77777777" w:rsidR="00546241" w:rsidRPr="001B0F6A" w:rsidRDefault="00546241" w:rsidP="00895A32">
            <w:pPr>
              <w:pStyle w:val="Bodytext20"/>
              <w:shd w:val="clear" w:color="auto" w:fill="auto"/>
              <w:tabs>
                <w:tab w:val="left" w:pos="760"/>
              </w:tabs>
              <w:spacing w:after="120" w:line="240" w:lineRule="auto"/>
              <w:ind w:right="-20"/>
              <w:jc w:val="left"/>
              <w:rPr>
                <w:rFonts w:ascii="Sylfaen" w:hAnsi="Sylfaen"/>
                <w:sz w:val="20"/>
                <w:szCs w:val="20"/>
              </w:rPr>
            </w:pPr>
            <w:r w:rsidRPr="001B0F6A">
              <w:rPr>
                <w:rStyle w:val="Bodytext211pt"/>
                <w:rFonts w:ascii="Sylfaen" w:hAnsi="Sylfaen"/>
                <w:sz w:val="20"/>
                <w:szCs w:val="20"/>
              </w:rPr>
              <w:t>2.18.1.</w:t>
            </w:r>
            <w:r w:rsidR="00812FF2" w:rsidRPr="001B0F6A">
              <w:rPr>
                <w:rStyle w:val="Bodytext211pt"/>
                <w:rFonts w:ascii="Sylfaen" w:hAnsi="Sylfaen"/>
                <w:sz w:val="20"/>
                <w:szCs w:val="20"/>
                <w:lang w:val="en-US"/>
              </w:rPr>
              <w:tab/>
            </w:r>
            <w:r w:rsidRPr="001B0F6A">
              <w:rPr>
                <w:rStyle w:val="Bodytext211pt"/>
                <w:rFonts w:ascii="Sylfaen" w:hAnsi="Sylfaen"/>
                <w:sz w:val="20"/>
                <w:szCs w:val="20"/>
              </w:rPr>
              <w:t>Գործողության ժամանակահատվածը (ccdo:ValidityPeriodDetails)</w:t>
            </w:r>
          </w:p>
        </w:tc>
        <w:tc>
          <w:tcPr>
            <w:tcW w:w="3572" w:type="dxa"/>
            <w:tcBorders>
              <w:top w:val="single" w:sz="4" w:space="0" w:color="auto"/>
              <w:left w:val="single" w:sz="4" w:space="0" w:color="auto"/>
              <w:bottom w:val="single" w:sz="4" w:space="0" w:color="auto"/>
            </w:tcBorders>
            <w:shd w:val="clear" w:color="auto" w:fill="FFFFFF"/>
          </w:tcPr>
          <w:p w14:paraId="60E9A503"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ընդհանուր ռեսուրսի (ռեեստրի, ցանկի, տվյալների բազայի) գրառման գործողության ժամանակահատվածը</w:t>
            </w:r>
          </w:p>
        </w:tc>
        <w:tc>
          <w:tcPr>
            <w:tcW w:w="2082" w:type="dxa"/>
            <w:tcBorders>
              <w:top w:val="single" w:sz="4" w:space="0" w:color="auto"/>
              <w:left w:val="single" w:sz="4" w:space="0" w:color="auto"/>
              <w:bottom w:val="single" w:sz="4" w:space="0" w:color="auto"/>
            </w:tcBorders>
            <w:shd w:val="clear" w:color="auto" w:fill="FFFFFF"/>
          </w:tcPr>
          <w:p w14:paraId="7E6C5035"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M.CDE.00033</w:t>
            </w:r>
          </w:p>
        </w:tc>
        <w:tc>
          <w:tcPr>
            <w:tcW w:w="4252" w:type="dxa"/>
            <w:tcBorders>
              <w:top w:val="single" w:sz="4" w:space="0" w:color="auto"/>
              <w:left w:val="single" w:sz="4" w:space="0" w:color="auto"/>
              <w:bottom w:val="single" w:sz="4" w:space="0" w:color="auto"/>
            </w:tcBorders>
            <w:shd w:val="clear" w:color="auto" w:fill="FFFFFF"/>
          </w:tcPr>
          <w:p w14:paraId="1C4E0594"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ccdo:PeriodDetailsType (M.CDT.00026) Որոշվում է ներդրված տարրերի արժեքների տիրույթներով</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838D036" w14:textId="77777777" w:rsidR="00546241" w:rsidRPr="001B0F6A" w:rsidRDefault="00546241" w:rsidP="00812FF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5D406139" w14:textId="77777777" w:rsidTr="00895A32">
        <w:trPr>
          <w:jc w:val="center"/>
        </w:trPr>
        <w:tc>
          <w:tcPr>
            <w:tcW w:w="245" w:type="dxa"/>
            <w:shd w:val="clear" w:color="auto" w:fill="FFFFFF"/>
          </w:tcPr>
          <w:p w14:paraId="1637B9F9" w14:textId="77777777" w:rsidR="00546241" w:rsidRPr="001B0F6A" w:rsidRDefault="00546241" w:rsidP="00607E93">
            <w:pPr>
              <w:spacing w:after="120"/>
              <w:ind w:right="-20"/>
              <w:rPr>
                <w:sz w:val="20"/>
                <w:szCs w:val="20"/>
              </w:rPr>
            </w:pPr>
          </w:p>
        </w:tc>
        <w:tc>
          <w:tcPr>
            <w:tcW w:w="285" w:type="dxa"/>
            <w:shd w:val="clear" w:color="auto" w:fill="FFFFFF"/>
          </w:tcPr>
          <w:p w14:paraId="72E637A8"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04F21CB3"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343" w:type="dxa"/>
            <w:gridSpan w:val="5"/>
            <w:tcBorders>
              <w:top w:val="single" w:sz="4" w:space="0" w:color="auto"/>
              <w:left w:val="single" w:sz="4" w:space="0" w:color="auto"/>
              <w:bottom w:val="single" w:sz="4" w:space="0" w:color="auto"/>
            </w:tcBorders>
            <w:shd w:val="clear" w:color="auto" w:fill="FFFFFF"/>
          </w:tcPr>
          <w:p w14:paraId="5743AB75" w14:textId="3416FB71" w:rsidR="00546241" w:rsidRPr="001B0F6A" w:rsidRDefault="00546241" w:rsidP="00895A32">
            <w:pPr>
              <w:pStyle w:val="Bodytext20"/>
              <w:shd w:val="clear" w:color="auto" w:fill="auto"/>
              <w:tabs>
                <w:tab w:val="left" w:pos="475"/>
              </w:tabs>
              <w:spacing w:after="120" w:line="240" w:lineRule="auto"/>
              <w:ind w:right="-20"/>
              <w:jc w:val="left"/>
              <w:rPr>
                <w:rFonts w:ascii="Sylfaen" w:hAnsi="Sylfaen"/>
                <w:sz w:val="20"/>
                <w:szCs w:val="20"/>
              </w:rPr>
            </w:pPr>
            <w:r w:rsidRPr="001B0F6A">
              <w:rPr>
                <w:rStyle w:val="Bodytext211pt"/>
                <w:rFonts w:ascii="Sylfaen" w:hAnsi="Sylfaen"/>
                <w:sz w:val="20"/>
                <w:szCs w:val="20"/>
              </w:rPr>
              <w:t>*.1.</w:t>
            </w:r>
            <w:r w:rsidR="00812FF2" w:rsidRPr="001B0F6A">
              <w:rPr>
                <w:rStyle w:val="Bodytext211pt"/>
                <w:rFonts w:ascii="Sylfaen" w:hAnsi="Sylfaen"/>
                <w:sz w:val="20"/>
                <w:szCs w:val="20"/>
                <w:lang w:val="en-US"/>
              </w:rPr>
              <w:tab/>
            </w:r>
            <w:r w:rsidRPr="001B0F6A">
              <w:rPr>
                <w:rStyle w:val="Bodytext211pt"/>
                <w:rFonts w:ascii="Sylfaen" w:hAnsi="Sylfaen"/>
                <w:sz w:val="20"/>
                <w:szCs w:val="20"/>
              </w:rPr>
              <w:t xml:space="preserve">Մեկնարկի ամսաթիվը </w:t>
            </w:r>
            <w:r w:rsidR="00E63773">
              <w:rPr>
                <w:rStyle w:val="Bodytext211pt"/>
                <w:rFonts w:ascii="Sylfaen" w:hAnsi="Sylfaen"/>
                <w:sz w:val="20"/>
                <w:szCs w:val="20"/>
              </w:rPr>
              <w:t>և</w:t>
            </w:r>
            <w:r w:rsidRPr="001B0F6A">
              <w:rPr>
                <w:rStyle w:val="Bodytext211pt"/>
                <w:rFonts w:ascii="Sylfaen" w:hAnsi="Sylfaen"/>
                <w:sz w:val="20"/>
                <w:szCs w:val="20"/>
              </w:rPr>
              <w:t xml:space="preserve"> ժամը (csdo:StartDateTime)</w:t>
            </w:r>
          </w:p>
        </w:tc>
        <w:tc>
          <w:tcPr>
            <w:tcW w:w="3572" w:type="dxa"/>
            <w:tcBorders>
              <w:top w:val="single" w:sz="4" w:space="0" w:color="auto"/>
              <w:left w:val="single" w:sz="4" w:space="0" w:color="auto"/>
              <w:bottom w:val="single" w:sz="4" w:space="0" w:color="auto"/>
            </w:tcBorders>
            <w:shd w:val="clear" w:color="auto" w:fill="FFFFFF"/>
          </w:tcPr>
          <w:p w14:paraId="5A159CB1" w14:textId="0055F6AC"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մեկնարկի ամսաթիվը </w:t>
            </w:r>
            <w:r w:rsidR="00E63773">
              <w:rPr>
                <w:rStyle w:val="Bodytext211pt"/>
                <w:rFonts w:ascii="Sylfaen" w:hAnsi="Sylfaen"/>
                <w:sz w:val="20"/>
                <w:szCs w:val="20"/>
              </w:rPr>
              <w:t>և</w:t>
            </w:r>
            <w:r w:rsidRPr="001B0F6A">
              <w:rPr>
                <w:rStyle w:val="Bodytext211pt"/>
                <w:rFonts w:ascii="Sylfaen" w:hAnsi="Sylfaen"/>
                <w:sz w:val="20"/>
                <w:szCs w:val="20"/>
              </w:rPr>
              <w:t xml:space="preserve"> ժամը</w:t>
            </w:r>
          </w:p>
        </w:tc>
        <w:tc>
          <w:tcPr>
            <w:tcW w:w="2082" w:type="dxa"/>
            <w:tcBorders>
              <w:top w:val="single" w:sz="4" w:space="0" w:color="auto"/>
              <w:left w:val="single" w:sz="4" w:space="0" w:color="auto"/>
              <w:bottom w:val="single" w:sz="4" w:space="0" w:color="auto"/>
            </w:tcBorders>
            <w:shd w:val="clear" w:color="auto" w:fill="FFFFFF"/>
          </w:tcPr>
          <w:p w14:paraId="0A290F71"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M.SDE.00133</w:t>
            </w:r>
          </w:p>
        </w:tc>
        <w:tc>
          <w:tcPr>
            <w:tcW w:w="4252" w:type="dxa"/>
            <w:tcBorders>
              <w:top w:val="single" w:sz="4" w:space="0" w:color="auto"/>
              <w:left w:val="single" w:sz="4" w:space="0" w:color="auto"/>
              <w:bottom w:val="single" w:sz="4" w:space="0" w:color="auto"/>
            </w:tcBorders>
            <w:shd w:val="clear" w:color="auto" w:fill="FFFFFF"/>
          </w:tcPr>
          <w:p w14:paraId="64420D0F" w14:textId="718B920E"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bdt:DateTimeType (M.BDT.00006) Ամսաթվի </w:t>
            </w:r>
            <w:r w:rsidR="00E63773">
              <w:rPr>
                <w:rStyle w:val="Bodytext211pt"/>
                <w:rFonts w:ascii="Sylfaen" w:hAnsi="Sylfaen"/>
                <w:sz w:val="20"/>
                <w:szCs w:val="20"/>
              </w:rPr>
              <w:t>և</w:t>
            </w:r>
            <w:r w:rsidRPr="001B0F6A">
              <w:rPr>
                <w:rStyle w:val="Bodytext211pt"/>
                <w:rFonts w:ascii="Sylfaen" w:hAnsi="Sylfaen"/>
                <w:sz w:val="20"/>
                <w:szCs w:val="20"/>
              </w:rPr>
              <w:t xml:space="preserve"> ժամի նշագիրը՝ ԳՕՍՏ ԻՍՕ 8601-2001-ին </w:t>
            </w:r>
            <w:r w:rsidRPr="001B0F6A">
              <w:rPr>
                <w:rStyle w:val="Bodytext211pt"/>
                <w:rFonts w:ascii="Sylfaen" w:hAnsi="Sylfaen"/>
                <w:sz w:val="20"/>
                <w:szCs w:val="20"/>
              </w:rPr>
              <w:lastRenderedPageBreak/>
              <w:t>համապատասխան</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54FBDC54" w14:textId="77777777" w:rsidR="00546241" w:rsidRPr="001B0F6A" w:rsidRDefault="00546241" w:rsidP="00812FF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0..1</w:t>
            </w:r>
          </w:p>
        </w:tc>
      </w:tr>
      <w:tr w:rsidR="00546241" w:rsidRPr="001B0F6A" w14:paraId="07596004" w14:textId="77777777" w:rsidTr="00895A32">
        <w:trPr>
          <w:jc w:val="center"/>
        </w:trPr>
        <w:tc>
          <w:tcPr>
            <w:tcW w:w="245" w:type="dxa"/>
            <w:shd w:val="clear" w:color="auto" w:fill="FFFFFF"/>
          </w:tcPr>
          <w:p w14:paraId="09DEB854" w14:textId="77777777" w:rsidR="00546241" w:rsidRPr="001B0F6A" w:rsidRDefault="00546241" w:rsidP="00607E93">
            <w:pPr>
              <w:spacing w:after="120"/>
              <w:ind w:right="-20"/>
              <w:rPr>
                <w:sz w:val="20"/>
                <w:szCs w:val="20"/>
              </w:rPr>
            </w:pPr>
          </w:p>
        </w:tc>
        <w:tc>
          <w:tcPr>
            <w:tcW w:w="285" w:type="dxa"/>
            <w:shd w:val="clear" w:color="auto" w:fill="FFFFFF"/>
          </w:tcPr>
          <w:p w14:paraId="40522237"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bottom w:val="single" w:sz="4" w:space="0" w:color="auto"/>
              <w:right w:val="single" w:sz="4" w:space="0" w:color="auto"/>
            </w:tcBorders>
            <w:shd w:val="clear" w:color="auto" w:fill="FFFFFF"/>
          </w:tcPr>
          <w:p w14:paraId="29F77E8F"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343" w:type="dxa"/>
            <w:gridSpan w:val="5"/>
            <w:tcBorders>
              <w:top w:val="single" w:sz="4" w:space="0" w:color="auto"/>
              <w:left w:val="single" w:sz="4" w:space="0" w:color="auto"/>
              <w:bottom w:val="single" w:sz="4" w:space="0" w:color="auto"/>
            </w:tcBorders>
            <w:shd w:val="clear" w:color="auto" w:fill="FFFFFF"/>
          </w:tcPr>
          <w:p w14:paraId="16BF00FA" w14:textId="4CCC1E14" w:rsidR="00546241" w:rsidRPr="001B0F6A" w:rsidRDefault="00546241" w:rsidP="00895A32">
            <w:pPr>
              <w:pStyle w:val="Bodytext20"/>
              <w:shd w:val="clear" w:color="auto" w:fill="auto"/>
              <w:tabs>
                <w:tab w:val="left" w:pos="475"/>
              </w:tabs>
              <w:spacing w:after="120" w:line="240" w:lineRule="auto"/>
              <w:ind w:right="-20"/>
              <w:jc w:val="left"/>
              <w:rPr>
                <w:rFonts w:ascii="Sylfaen" w:hAnsi="Sylfaen"/>
                <w:sz w:val="20"/>
                <w:szCs w:val="20"/>
              </w:rPr>
            </w:pPr>
            <w:r w:rsidRPr="001B0F6A">
              <w:rPr>
                <w:rStyle w:val="Bodytext211pt"/>
                <w:rFonts w:ascii="Sylfaen" w:hAnsi="Sylfaen"/>
                <w:sz w:val="20"/>
                <w:szCs w:val="20"/>
              </w:rPr>
              <w:t>*.2.</w:t>
            </w:r>
            <w:r w:rsidR="00812FF2" w:rsidRPr="001B0F6A">
              <w:rPr>
                <w:rStyle w:val="Bodytext211pt"/>
                <w:rFonts w:ascii="Sylfaen" w:hAnsi="Sylfaen"/>
                <w:sz w:val="20"/>
                <w:szCs w:val="20"/>
                <w:lang w:val="en-US"/>
              </w:rPr>
              <w:tab/>
            </w:r>
            <w:r w:rsidRPr="001B0F6A">
              <w:rPr>
                <w:rStyle w:val="Bodytext211pt"/>
                <w:rFonts w:ascii="Sylfaen" w:hAnsi="Sylfaen"/>
                <w:sz w:val="20"/>
                <w:szCs w:val="20"/>
              </w:rPr>
              <w:t xml:space="preserve">Ավարտի ամսաթիվը </w:t>
            </w:r>
            <w:r w:rsidR="00E63773">
              <w:rPr>
                <w:rStyle w:val="Bodytext211pt"/>
                <w:rFonts w:ascii="Sylfaen" w:hAnsi="Sylfaen"/>
                <w:sz w:val="20"/>
                <w:szCs w:val="20"/>
              </w:rPr>
              <w:t>և</w:t>
            </w:r>
            <w:r w:rsidRPr="001B0F6A">
              <w:rPr>
                <w:rStyle w:val="Bodytext211pt"/>
                <w:rFonts w:ascii="Sylfaen" w:hAnsi="Sylfaen"/>
                <w:sz w:val="20"/>
                <w:szCs w:val="20"/>
              </w:rPr>
              <w:t xml:space="preserve"> ժամը (csdo:EndDateTime)</w:t>
            </w:r>
          </w:p>
        </w:tc>
        <w:tc>
          <w:tcPr>
            <w:tcW w:w="3572" w:type="dxa"/>
            <w:tcBorders>
              <w:top w:val="single" w:sz="4" w:space="0" w:color="auto"/>
              <w:left w:val="single" w:sz="4" w:space="0" w:color="auto"/>
              <w:bottom w:val="single" w:sz="4" w:space="0" w:color="auto"/>
            </w:tcBorders>
            <w:shd w:val="clear" w:color="auto" w:fill="FFFFFF"/>
          </w:tcPr>
          <w:p w14:paraId="3895462C" w14:textId="29C2E85F"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ավարտի ամսաթիվը </w:t>
            </w:r>
            <w:r w:rsidR="00E63773">
              <w:rPr>
                <w:rStyle w:val="Bodytext211pt"/>
                <w:rFonts w:ascii="Sylfaen" w:hAnsi="Sylfaen"/>
                <w:sz w:val="20"/>
                <w:szCs w:val="20"/>
              </w:rPr>
              <w:t>և</w:t>
            </w:r>
            <w:r w:rsidRPr="001B0F6A">
              <w:rPr>
                <w:rStyle w:val="Bodytext211pt"/>
                <w:rFonts w:ascii="Sylfaen" w:hAnsi="Sylfaen"/>
                <w:sz w:val="20"/>
                <w:szCs w:val="20"/>
              </w:rPr>
              <w:t xml:space="preserve"> ժամը</w:t>
            </w:r>
          </w:p>
        </w:tc>
        <w:tc>
          <w:tcPr>
            <w:tcW w:w="2082" w:type="dxa"/>
            <w:tcBorders>
              <w:top w:val="single" w:sz="4" w:space="0" w:color="auto"/>
              <w:left w:val="single" w:sz="4" w:space="0" w:color="auto"/>
              <w:bottom w:val="single" w:sz="4" w:space="0" w:color="auto"/>
            </w:tcBorders>
            <w:shd w:val="clear" w:color="auto" w:fill="FFFFFF"/>
          </w:tcPr>
          <w:p w14:paraId="51B1C72C"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M.SDE.00134</w:t>
            </w:r>
          </w:p>
        </w:tc>
        <w:tc>
          <w:tcPr>
            <w:tcW w:w="4252" w:type="dxa"/>
            <w:tcBorders>
              <w:top w:val="single" w:sz="4" w:space="0" w:color="auto"/>
              <w:left w:val="single" w:sz="4" w:space="0" w:color="auto"/>
              <w:bottom w:val="single" w:sz="4" w:space="0" w:color="auto"/>
            </w:tcBorders>
            <w:shd w:val="clear" w:color="auto" w:fill="FFFFFF"/>
          </w:tcPr>
          <w:p w14:paraId="2C32BDE0" w14:textId="3DE1F2C2"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bdt:DateTimeType (M.BDT.00006) Ամսաթվի </w:t>
            </w:r>
            <w:r w:rsidR="00E63773">
              <w:rPr>
                <w:rStyle w:val="Bodytext211pt"/>
                <w:rFonts w:ascii="Sylfaen" w:hAnsi="Sylfaen"/>
                <w:sz w:val="20"/>
                <w:szCs w:val="20"/>
              </w:rPr>
              <w:t>և</w:t>
            </w:r>
            <w:r w:rsidRPr="001B0F6A">
              <w:rPr>
                <w:rStyle w:val="Bodytext211pt"/>
                <w:rFonts w:ascii="Sylfaen" w:hAnsi="Sylfaen"/>
                <w:sz w:val="20"/>
                <w:szCs w:val="20"/>
              </w:rPr>
              <w:t xml:space="preserve"> ժամի նշագիրը՝ ԳՕՍՏ ԻՍՕ 8601-2001-ին համապատասխան</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1AAFA84"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4117F469" w14:textId="77777777" w:rsidTr="00895A32">
        <w:trPr>
          <w:jc w:val="center"/>
        </w:trPr>
        <w:tc>
          <w:tcPr>
            <w:tcW w:w="245" w:type="dxa"/>
            <w:shd w:val="clear" w:color="auto" w:fill="FFFFFF"/>
          </w:tcPr>
          <w:p w14:paraId="0AC52690" w14:textId="77777777" w:rsidR="00546241" w:rsidRPr="001B0F6A" w:rsidRDefault="00546241" w:rsidP="00607E93">
            <w:pPr>
              <w:spacing w:after="120"/>
              <w:ind w:right="-20"/>
              <w:rPr>
                <w:sz w:val="20"/>
                <w:szCs w:val="20"/>
              </w:rPr>
            </w:pPr>
          </w:p>
        </w:tc>
        <w:tc>
          <w:tcPr>
            <w:tcW w:w="285" w:type="dxa"/>
            <w:tcBorders>
              <w:right w:val="single" w:sz="4" w:space="0" w:color="auto"/>
            </w:tcBorders>
            <w:shd w:val="clear" w:color="auto" w:fill="FFFFFF"/>
          </w:tcPr>
          <w:p w14:paraId="48652320"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628" w:type="dxa"/>
            <w:gridSpan w:val="6"/>
            <w:tcBorders>
              <w:top w:val="single" w:sz="4" w:space="0" w:color="auto"/>
              <w:left w:val="single" w:sz="4" w:space="0" w:color="auto"/>
              <w:bottom w:val="single" w:sz="4" w:space="0" w:color="auto"/>
            </w:tcBorders>
            <w:shd w:val="clear" w:color="auto" w:fill="FFFFFF"/>
          </w:tcPr>
          <w:p w14:paraId="6B016108" w14:textId="27C2C3B6" w:rsidR="00546241" w:rsidRPr="001B0F6A" w:rsidRDefault="00546241" w:rsidP="00895A32">
            <w:pPr>
              <w:pStyle w:val="Bodytext20"/>
              <w:shd w:val="clear" w:color="auto" w:fill="auto"/>
              <w:tabs>
                <w:tab w:val="left" w:pos="743"/>
              </w:tabs>
              <w:spacing w:after="120" w:line="240" w:lineRule="auto"/>
              <w:ind w:right="-20"/>
              <w:jc w:val="left"/>
              <w:rPr>
                <w:rFonts w:ascii="Sylfaen" w:hAnsi="Sylfaen"/>
                <w:sz w:val="20"/>
                <w:szCs w:val="20"/>
              </w:rPr>
            </w:pPr>
            <w:r w:rsidRPr="001B0F6A">
              <w:rPr>
                <w:rStyle w:val="Bodytext211pt"/>
                <w:rFonts w:ascii="Sylfaen" w:hAnsi="Sylfaen"/>
                <w:sz w:val="20"/>
                <w:szCs w:val="20"/>
              </w:rPr>
              <w:t>2.18.2.</w:t>
            </w:r>
            <w:r w:rsidR="00812FF2" w:rsidRPr="001B0F6A">
              <w:rPr>
                <w:rStyle w:val="Bodytext211pt"/>
                <w:rFonts w:ascii="Sylfaen" w:hAnsi="Sylfaen"/>
                <w:sz w:val="20"/>
                <w:szCs w:val="20"/>
                <w:lang w:val="en-US"/>
              </w:rPr>
              <w:tab/>
            </w:r>
            <w:r w:rsidRPr="001B0F6A">
              <w:rPr>
                <w:rStyle w:val="Bodytext211pt"/>
                <w:rFonts w:ascii="Sylfaen" w:hAnsi="Sylfaen"/>
                <w:sz w:val="20"/>
                <w:szCs w:val="20"/>
              </w:rPr>
              <w:t xml:space="preserve">Թարմացման ամսաթիվը </w:t>
            </w:r>
            <w:r w:rsidR="00E63773">
              <w:rPr>
                <w:rStyle w:val="Bodytext211pt"/>
                <w:rFonts w:ascii="Sylfaen" w:hAnsi="Sylfaen"/>
                <w:sz w:val="20"/>
                <w:szCs w:val="20"/>
              </w:rPr>
              <w:t>և</w:t>
            </w:r>
            <w:r w:rsidRPr="001B0F6A">
              <w:rPr>
                <w:rStyle w:val="Bodytext211pt"/>
                <w:rFonts w:ascii="Sylfaen" w:hAnsi="Sylfaen"/>
                <w:sz w:val="20"/>
                <w:szCs w:val="20"/>
              </w:rPr>
              <w:t xml:space="preserve"> ժամը (csdo:UpdateDateTime)</w:t>
            </w:r>
          </w:p>
        </w:tc>
        <w:tc>
          <w:tcPr>
            <w:tcW w:w="3572" w:type="dxa"/>
            <w:tcBorders>
              <w:top w:val="single" w:sz="4" w:space="0" w:color="auto"/>
              <w:left w:val="single" w:sz="4" w:space="0" w:color="auto"/>
              <w:bottom w:val="single" w:sz="4" w:space="0" w:color="auto"/>
            </w:tcBorders>
            <w:shd w:val="clear" w:color="auto" w:fill="FFFFFF"/>
          </w:tcPr>
          <w:p w14:paraId="2EF46B04" w14:textId="67AEFB4F"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ընդհանուր ռեսուրսի (ռեեստրի, ցանկի, տվյալների բազայի) գրառման թարմացման ամսաթիվը </w:t>
            </w:r>
            <w:r w:rsidR="00E63773">
              <w:rPr>
                <w:rStyle w:val="Bodytext211pt"/>
                <w:rFonts w:ascii="Sylfaen" w:hAnsi="Sylfaen"/>
                <w:sz w:val="20"/>
                <w:szCs w:val="20"/>
              </w:rPr>
              <w:t>և</w:t>
            </w:r>
            <w:r w:rsidRPr="001B0F6A">
              <w:rPr>
                <w:rStyle w:val="Bodytext211pt"/>
                <w:rFonts w:ascii="Sylfaen" w:hAnsi="Sylfaen"/>
                <w:sz w:val="20"/>
                <w:szCs w:val="20"/>
              </w:rPr>
              <w:t xml:space="preserve"> ժամը</w:t>
            </w:r>
          </w:p>
        </w:tc>
        <w:tc>
          <w:tcPr>
            <w:tcW w:w="2082" w:type="dxa"/>
            <w:tcBorders>
              <w:top w:val="single" w:sz="4" w:space="0" w:color="auto"/>
              <w:left w:val="single" w:sz="4" w:space="0" w:color="auto"/>
              <w:bottom w:val="single" w:sz="4" w:space="0" w:color="auto"/>
            </w:tcBorders>
            <w:shd w:val="clear" w:color="auto" w:fill="FFFFFF"/>
          </w:tcPr>
          <w:p w14:paraId="71BA3CB6"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M.SDE.00079</w:t>
            </w:r>
          </w:p>
        </w:tc>
        <w:tc>
          <w:tcPr>
            <w:tcW w:w="4252" w:type="dxa"/>
            <w:tcBorders>
              <w:top w:val="single" w:sz="4" w:space="0" w:color="auto"/>
              <w:left w:val="single" w:sz="4" w:space="0" w:color="auto"/>
              <w:bottom w:val="single" w:sz="4" w:space="0" w:color="auto"/>
            </w:tcBorders>
            <w:shd w:val="clear" w:color="auto" w:fill="FFFFFF"/>
          </w:tcPr>
          <w:p w14:paraId="10B7FE2B" w14:textId="7E01D3BA"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bdt:DateTimeType (M.BDT.00006) Ամսաթվի </w:t>
            </w:r>
            <w:r w:rsidR="00E63773">
              <w:rPr>
                <w:rStyle w:val="Bodytext211pt"/>
                <w:rFonts w:ascii="Sylfaen" w:hAnsi="Sylfaen"/>
                <w:sz w:val="20"/>
                <w:szCs w:val="20"/>
              </w:rPr>
              <w:t>և</w:t>
            </w:r>
            <w:r w:rsidRPr="001B0F6A">
              <w:rPr>
                <w:rStyle w:val="Bodytext211pt"/>
                <w:rFonts w:ascii="Sylfaen" w:hAnsi="Sylfaen"/>
                <w:sz w:val="20"/>
                <w:szCs w:val="20"/>
              </w:rPr>
              <w:t xml:space="preserve"> ժամի նշագիրը՝ ԳՕՍՏ ԻՍՕ 8601-2001-ին համապատասխան</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D9E6865"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bl>
    <w:p w14:paraId="4F083497" w14:textId="77777777" w:rsidR="00546241" w:rsidRPr="001B0F6A" w:rsidRDefault="00546241" w:rsidP="00546241">
      <w:pPr>
        <w:spacing w:after="160" w:line="360" w:lineRule="auto"/>
        <w:ind w:right="-20"/>
      </w:pPr>
    </w:p>
    <w:p w14:paraId="08D65389" w14:textId="77777777" w:rsidR="00546241" w:rsidRPr="001B0F6A" w:rsidRDefault="00546241" w:rsidP="00546241">
      <w:pPr>
        <w:spacing w:after="160" w:line="360" w:lineRule="auto"/>
        <w:ind w:right="-20"/>
        <w:sectPr w:rsidR="00546241" w:rsidRPr="001B0F6A" w:rsidSect="001F7BC5">
          <w:type w:val="nextColumn"/>
          <w:pgSz w:w="16840" w:h="11900" w:orient="landscape"/>
          <w:pgMar w:top="1418" w:right="1418" w:bottom="1418" w:left="1418" w:header="0" w:footer="661" w:gutter="0"/>
          <w:cols w:space="720"/>
          <w:noEndnote/>
          <w:docGrid w:linePitch="360"/>
        </w:sectPr>
      </w:pPr>
    </w:p>
    <w:p w14:paraId="214F579C" w14:textId="77777777" w:rsidR="00546241" w:rsidRPr="001B0F6A" w:rsidRDefault="00546241" w:rsidP="00812FF2">
      <w:pPr>
        <w:pStyle w:val="Heading320"/>
        <w:shd w:val="clear" w:color="auto" w:fill="auto"/>
        <w:tabs>
          <w:tab w:val="left" w:pos="1134"/>
        </w:tabs>
        <w:spacing w:after="160" w:line="360" w:lineRule="auto"/>
        <w:ind w:right="-20" w:firstLine="567"/>
        <w:jc w:val="both"/>
        <w:outlineLvl w:val="9"/>
        <w:rPr>
          <w:rFonts w:ascii="Sylfaen" w:hAnsi="Sylfaen"/>
          <w:sz w:val="24"/>
          <w:szCs w:val="24"/>
        </w:rPr>
      </w:pPr>
      <w:r w:rsidRPr="001B0F6A">
        <w:rPr>
          <w:rFonts w:ascii="Sylfaen" w:hAnsi="Sylfaen"/>
          <w:sz w:val="24"/>
          <w:szCs w:val="24"/>
        </w:rPr>
        <w:lastRenderedPageBreak/>
        <w:t>19.</w:t>
      </w:r>
      <w:r w:rsidR="00812FF2" w:rsidRPr="001B0F6A">
        <w:rPr>
          <w:rFonts w:ascii="Sylfaen" w:hAnsi="Sylfaen"/>
          <w:sz w:val="24"/>
          <w:szCs w:val="24"/>
        </w:rPr>
        <w:tab/>
      </w:r>
      <w:r w:rsidRPr="001B0F6A">
        <w:rPr>
          <w:rStyle w:val="Headerorfooter3"/>
          <w:rFonts w:ascii="Sylfaen" w:hAnsi="Sylfaen"/>
          <w:sz w:val="24"/>
          <w:szCs w:val="24"/>
        </w:rPr>
        <w:t>«Ժամանակավոր սանիտարական միջոցների մասին լրացուցիչ տեղեկություններ» (R.SM.SS.09.002) էլեկտրոնային փաստաթղթի (տեղեկությունների) կառուցվածքի նկարագրությունը բերված է 11–րդ աղյուսակում։</w:t>
      </w:r>
    </w:p>
    <w:p w14:paraId="7BE0AEEB" w14:textId="77777777" w:rsidR="00546241" w:rsidRPr="001B0F6A" w:rsidRDefault="00546241" w:rsidP="00546241">
      <w:pPr>
        <w:spacing w:after="160" w:line="360" w:lineRule="auto"/>
        <w:ind w:right="-20"/>
      </w:pPr>
    </w:p>
    <w:p w14:paraId="75A376DD" w14:textId="77777777" w:rsidR="00546241" w:rsidRPr="001B0F6A" w:rsidRDefault="00546241" w:rsidP="00546241">
      <w:pPr>
        <w:pStyle w:val="Heading320"/>
        <w:shd w:val="clear" w:color="auto" w:fill="auto"/>
        <w:spacing w:after="160" w:line="360" w:lineRule="auto"/>
        <w:ind w:right="-20"/>
        <w:jc w:val="right"/>
        <w:outlineLvl w:val="9"/>
        <w:rPr>
          <w:rFonts w:ascii="Sylfaen" w:hAnsi="Sylfaen"/>
          <w:sz w:val="24"/>
          <w:szCs w:val="24"/>
        </w:rPr>
      </w:pPr>
      <w:r w:rsidRPr="001B0F6A">
        <w:rPr>
          <w:rFonts w:ascii="Sylfaen" w:hAnsi="Sylfaen"/>
          <w:sz w:val="24"/>
          <w:szCs w:val="24"/>
        </w:rPr>
        <w:t>Աղյուսակ 11</w:t>
      </w:r>
    </w:p>
    <w:p w14:paraId="1B13E21E" w14:textId="77777777" w:rsidR="00546241" w:rsidRPr="001B0F6A" w:rsidRDefault="00546241" w:rsidP="00546241">
      <w:pPr>
        <w:pStyle w:val="Heading320"/>
        <w:shd w:val="clear" w:color="auto" w:fill="auto"/>
        <w:spacing w:after="160" w:line="360" w:lineRule="auto"/>
        <w:ind w:right="-20"/>
        <w:outlineLvl w:val="9"/>
        <w:rPr>
          <w:rFonts w:ascii="Sylfaen" w:hAnsi="Sylfaen"/>
          <w:sz w:val="24"/>
          <w:szCs w:val="24"/>
        </w:rPr>
      </w:pPr>
      <w:r w:rsidRPr="001B0F6A">
        <w:rPr>
          <w:rFonts w:ascii="Sylfaen" w:hAnsi="Sylfaen"/>
          <w:sz w:val="24"/>
          <w:szCs w:val="24"/>
        </w:rPr>
        <w:t xml:space="preserve">«Ժամանակավոր սանիտարական միջոցների մասին լրացուցիչ տեղեկություններ» (R.SM.SS.09.002) էլեկտրոնային փաստաթղթի (տեղեկությունների) </w:t>
      </w:r>
      <w:r w:rsidR="00812FF2" w:rsidRPr="001B0F6A">
        <w:rPr>
          <w:rFonts w:ascii="Sylfaen" w:hAnsi="Sylfaen"/>
          <w:sz w:val="24"/>
          <w:szCs w:val="24"/>
        </w:rPr>
        <w:br/>
      </w:r>
      <w:r w:rsidRPr="001B0F6A">
        <w:rPr>
          <w:rFonts w:ascii="Sylfaen" w:hAnsi="Sylfaen"/>
          <w:sz w:val="24"/>
          <w:szCs w:val="24"/>
        </w:rPr>
        <w:t>կառուցվածքի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62"/>
        <w:gridCol w:w="2445"/>
        <w:gridCol w:w="6062"/>
      </w:tblGrid>
      <w:tr w:rsidR="00546241" w:rsidRPr="001B0F6A" w14:paraId="70435907" w14:textId="77777777" w:rsidTr="00812FF2">
        <w:trPr>
          <w:jc w:val="center"/>
        </w:trPr>
        <w:tc>
          <w:tcPr>
            <w:tcW w:w="862" w:type="dxa"/>
            <w:tcBorders>
              <w:top w:val="single" w:sz="4" w:space="0" w:color="auto"/>
              <w:left w:val="single" w:sz="4" w:space="0" w:color="auto"/>
            </w:tcBorders>
            <w:shd w:val="clear" w:color="auto" w:fill="FFFFFF"/>
          </w:tcPr>
          <w:p w14:paraId="64D646AD" w14:textId="77777777" w:rsidR="00546241" w:rsidRPr="001B0F6A" w:rsidRDefault="00546241" w:rsidP="00812FF2">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Համարը՝</w:t>
            </w:r>
          </w:p>
          <w:p w14:paraId="0B625A61" w14:textId="77777777" w:rsidR="00546241" w:rsidRPr="001B0F6A" w:rsidRDefault="00546241" w:rsidP="00812FF2">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ը/կ</w:t>
            </w:r>
          </w:p>
        </w:tc>
        <w:tc>
          <w:tcPr>
            <w:tcW w:w="2445" w:type="dxa"/>
            <w:tcBorders>
              <w:top w:val="single" w:sz="4" w:space="0" w:color="auto"/>
              <w:left w:val="single" w:sz="4" w:space="0" w:color="auto"/>
            </w:tcBorders>
            <w:shd w:val="clear" w:color="auto" w:fill="FFFFFF"/>
          </w:tcPr>
          <w:p w14:paraId="5731F48F" w14:textId="77777777" w:rsidR="00546241" w:rsidRPr="001B0F6A" w:rsidRDefault="00546241" w:rsidP="00812FF2">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Տարրի նշագիրը</w:t>
            </w:r>
          </w:p>
        </w:tc>
        <w:tc>
          <w:tcPr>
            <w:tcW w:w="6062" w:type="dxa"/>
            <w:tcBorders>
              <w:top w:val="single" w:sz="4" w:space="0" w:color="auto"/>
              <w:left w:val="single" w:sz="4" w:space="0" w:color="auto"/>
              <w:right w:val="single" w:sz="4" w:space="0" w:color="auto"/>
            </w:tcBorders>
            <w:shd w:val="clear" w:color="auto" w:fill="FFFFFF"/>
          </w:tcPr>
          <w:p w14:paraId="327FEA11" w14:textId="77777777" w:rsidR="00546241" w:rsidRPr="001B0F6A" w:rsidRDefault="00546241" w:rsidP="00812FF2">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Նկարագրությունը</w:t>
            </w:r>
          </w:p>
        </w:tc>
      </w:tr>
      <w:tr w:rsidR="00546241" w:rsidRPr="001B0F6A" w14:paraId="779A67F1" w14:textId="77777777" w:rsidTr="00812FF2">
        <w:trPr>
          <w:jc w:val="center"/>
        </w:trPr>
        <w:tc>
          <w:tcPr>
            <w:tcW w:w="862" w:type="dxa"/>
            <w:tcBorders>
              <w:top w:val="single" w:sz="4" w:space="0" w:color="auto"/>
              <w:left w:val="single" w:sz="4" w:space="0" w:color="auto"/>
            </w:tcBorders>
            <w:shd w:val="clear" w:color="auto" w:fill="FFFFFF"/>
          </w:tcPr>
          <w:p w14:paraId="62BB4CFD" w14:textId="77777777" w:rsidR="00546241" w:rsidRPr="001B0F6A" w:rsidRDefault="00546241" w:rsidP="00812FF2">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2445" w:type="dxa"/>
            <w:tcBorders>
              <w:top w:val="single" w:sz="4" w:space="0" w:color="auto"/>
              <w:left w:val="single" w:sz="4" w:space="0" w:color="auto"/>
            </w:tcBorders>
            <w:shd w:val="clear" w:color="auto" w:fill="FFFFFF"/>
          </w:tcPr>
          <w:p w14:paraId="46857208" w14:textId="77777777" w:rsidR="00546241" w:rsidRPr="001B0F6A" w:rsidRDefault="00546241" w:rsidP="00812FF2">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6062" w:type="dxa"/>
            <w:tcBorders>
              <w:top w:val="single" w:sz="4" w:space="0" w:color="auto"/>
              <w:left w:val="single" w:sz="4" w:space="0" w:color="auto"/>
              <w:right w:val="single" w:sz="4" w:space="0" w:color="auto"/>
            </w:tcBorders>
            <w:shd w:val="clear" w:color="auto" w:fill="FFFFFF"/>
          </w:tcPr>
          <w:p w14:paraId="08747ADF" w14:textId="77777777" w:rsidR="00546241" w:rsidRPr="001B0F6A" w:rsidRDefault="00546241" w:rsidP="00812FF2">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r>
      <w:tr w:rsidR="00546241" w:rsidRPr="001B0F6A" w14:paraId="7B2F678D" w14:textId="77777777" w:rsidTr="00812FF2">
        <w:trPr>
          <w:jc w:val="center"/>
        </w:trPr>
        <w:tc>
          <w:tcPr>
            <w:tcW w:w="862" w:type="dxa"/>
            <w:tcBorders>
              <w:top w:val="single" w:sz="4" w:space="0" w:color="auto"/>
              <w:left w:val="single" w:sz="4" w:space="0" w:color="auto"/>
            </w:tcBorders>
            <w:shd w:val="clear" w:color="auto" w:fill="FFFFFF"/>
          </w:tcPr>
          <w:p w14:paraId="79928BD2" w14:textId="77777777" w:rsidR="00546241" w:rsidRPr="001B0F6A" w:rsidRDefault="00546241" w:rsidP="00812FF2">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2445" w:type="dxa"/>
            <w:tcBorders>
              <w:top w:val="single" w:sz="4" w:space="0" w:color="auto"/>
              <w:left w:val="single" w:sz="4" w:space="0" w:color="auto"/>
            </w:tcBorders>
            <w:shd w:val="clear" w:color="auto" w:fill="FFFFFF"/>
          </w:tcPr>
          <w:p w14:paraId="060B007D"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Անվանումը</w:t>
            </w:r>
          </w:p>
        </w:tc>
        <w:tc>
          <w:tcPr>
            <w:tcW w:w="6062" w:type="dxa"/>
            <w:tcBorders>
              <w:top w:val="single" w:sz="4" w:space="0" w:color="auto"/>
              <w:left w:val="single" w:sz="4" w:space="0" w:color="auto"/>
              <w:right w:val="single" w:sz="4" w:space="0" w:color="auto"/>
            </w:tcBorders>
            <w:shd w:val="clear" w:color="auto" w:fill="FFFFFF"/>
          </w:tcPr>
          <w:p w14:paraId="6F1E5F00"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միջոցների մասին լրացուցիչ տեղեկություններ</w:t>
            </w:r>
          </w:p>
        </w:tc>
      </w:tr>
      <w:tr w:rsidR="00546241" w:rsidRPr="001B0F6A" w14:paraId="1770F34A" w14:textId="77777777" w:rsidTr="00812FF2">
        <w:trPr>
          <w:jc w:val="center"/>
        </w:trPr>
        <w:tc>
          <w:tcPr>
            <w:tcW w:w="862" w:type="dxa"/>
            <w:tcBorders>
              <w:top w:val="single" w:sz="4" w:space="0" w:color="auto"/>
              <w:left w:val="single" w:sz="4" w:space="0" w:color="auto"/>
            </w:tcBorders>
            <w:shd w:val="clear" w:color="auto" w:fill="FFFFFF"/>
          </w:tcPr>
          <w:p w14:paraId="64A4836F" w14:textId="77777777" w:rsidR="00546241" w:rsidRPr="001B0F6A" w:rsidRDefault="00546241" w:rsidP="00812FF2">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2445" w:type="dxa"/>
            <w:tcBorders>
              <w:top w:val="single" w:sz="4" w:space="0" w:color="auto"/>
              <w:left w:val="single" w:sz="4" w:space="0" w:color="auto"/>
            </w:tcBorders>
            <w:shd w:val="clear" w:color="auto" w:fill="FFFFFF"/>
          </w:tcPr>
          <w:p w14:paraId="165312DE"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Նույնականացուցիչը</w:t>
            </w:r>
          </w:p>
        </w:tc>
        <w:tc>
          <w:tcPr>
            <w:tcW w:w="6062" w:type="dxa"/>
            <w:tcBorders>
              <w:top w:val="single" w:sz="4" w:space="0" w:color="auto"/>
              <w:left w:val="single" w:sz="4" w:space="0" w:color="auto"/>
              <w:right w:val="single" w:sz="4" w:space="0" w:color="auto"/>
            </w:tcBorders>
            <w:shd w:val="clear" w:color="auto" w:fill="FFFFFF"/>
          </w:tcPr>
          <w:p w14:paraId="0C078473"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R.SM.SS.09.002</w:t>
            </w:r>
          </w:p>
        </w:tc>
      </w:tr>
      <w:tr w:rsidR="00546241" w:rsidRPr="001B0F6A" w14:paraId="5A0106BA" w14:textId="77777777" w:rsidTr="00812FF2">
        <w:trPr>
          <w:jc w:val="center"/>
        </w:trPr>
        <w:tc>
          <w:tcPr>
            <w:tcW w:w="862" w:type="dxa"/>
            <w:tcBorders>
              <w:top w:val="single" w:sz="4" w:space="0" w:color="auto"/>
              <w:left w:val="single" w:sz="4" w:space="0" w:color="auto"/>
            </w:tcBorders>
            <w:shd w:val="clear" w:color="auto" w:fill="FFFFFF"/>
          </w:tcPr>
          <w:p w14:paraId="63322A9C" w14:textId="77777777" w:rsidR="00546241" w:rsidRPr="001B0F6A" w:rsidRDefault="00546241" w:rsidP="00812FF2">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c>
          <w:tcPr>
            <w:tcW w:w="2445" w:type="dxa"/>
            <w:tcBorders>
              <w:top w:val="single" w:sz="4" w:space="0" w:color="auto"/>
              <w:left w:val="single" w:sz="4" w:space="0" w:color="auto"/>
            </w:tcBorders>
            <w:shd w:val="clear" w:color="auto" w:fill="FFFFFF"/>
          </w:tcPr>
          <w:p w14:paraId="16997C84"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Տարբերակը</w:t>
            </w:r>
          </w:p>
        </w:tc>
        <w:tc>
          <w:tcPr>
            <w:tcW w:w="6062" w:type="dxa"/>
            <w:tcBorders>
              <w:top w:val="single" w:sz="4" w:space="0" w:color="auto"/>
              <w:left w:val="single" w:sz="4" w:space="0" w:color="auto"/>
              <w:right w:val="single" w:sz="4" w:space="0" w:color="auto"/>
            </w:tcBorders>
            <w:shd w:val="clear" w:color="auto" w:fill="FFFFFF"/>
          </w:tcPr>
          <w:p w14:paraId="194A7F44"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1.0.0</w:t>
            </w:r>
          </w:p>
        </w:tc>
      </w:tr>
      <w:tr w:rsidR="00546241" w:rsidRPr="001B0F6A" w14:paraId="2A0C80FC" w14:textId="77777777" w:rsidTr="00812FF2">
        <w:trPr>
          <w:jc w:val="center"/>
        </w:trPr>
        <w:tc>
          <w:tcPr>
            <w:tcW w:w="862" w:type="dxa"/>
            <w:tcBorders>
              <w:top w:val="single" w:sz="4" w:space="0" w:color="auto"/>
              <w:left w:val="single" w:sz="4" w:space="0" w:color="auto"/>
            </w:tcBorders>
            <w:shd w:val="clear" w:color="auto" w:fill="FFFFFF"/>
          </w:tcPr>
          <w:p w14:paraId="746C0228" w14:textId="77777777" w:rsidR="00546241" w:rsidRPr="001B0F6A" w:rsidRDefault="00546241" w:rsidP="00812FF2">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4</w:t>
            </w:r>
          </w:p>
        </w:tc>
        <w:tc>
          <w:tcPr>
            <w:tcW w:w="2445" w:type="dxa"/>
            <w:tcBorders>
              <w:top w:val="single" w:sz="4" w:space="0" w:color="auto"/>
              <w:left w:val="single" w:sz="4" w:space="0" w:color="auto"/>
            </w:tcBorders>
            <w:shd w:val="clear" w:color="auto" w:fill="FFFFFF"/>
          </w:tcPr>
          <w:p w14:paraId="6E9BAAA5"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Սահմանումը</w:t>
            </w:r>
          </w:p>
        </w:tc>
        <w:tc>
          <w:tcPr>
            <w:tcW w:w="6062" w:type="dxa"/>
            <w:tcBorders>
              <w:top w:val="single" w:sz="4" w:space="0" w:color="auto"/>
              <w:left w:val="single" w:sz="4" w:space="0" w:color="auto"/>
              <w:right w:val="single" w:sz="4" w:space="0" w:color="auto"/>
            </w:tcBorders>
            <w:shd w:val="clear" w:color="auto" w:fill="FFFFFF"/>
          </w:tcPr>
          <w:p w14:paraId="64EE6E5B"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պարունակում է լրացուցիչ տեղեկություններ՝ ժամանակավոր սանիտարական միջոցների մասին</w:t>
            </w:r>
          </w:p>
        </w:tc>
      </w:tr>
      <w:tr w:rsidR="00546241" w:rsidRPr="001B0F6A" w14:paraId="3496CFD8" w14:textId="77777777" w:rsidTr="00812FF2">
        <w:trPr>
          <w:jc w:val="center"/>
        </w:trPr>
        <w:tc>
          <w:tcPr>
            <w:tcW w:w="862" w:type="dxa"/>
            <w:tcBorders>
              <w:top w:val="single" w:sz="4" w:space="0" w:color="auto"/>
              <w:left w:val="single" w:sz="4" w:space="0" w:color="auto"/>
            </w:tcBorders>
            <w:shd w:val="clear" w:color="auto" w:fill="FFFFFF"/>
          </w:tcPr>
          <w:p w14:paraId="3CBD1AEA" w14:textId="77777777" w:rsidR="00546241" w:rsidRPr="001B0F6A" w:rsidRDefault="00546241" w:rsidP="00812FF2">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5</w:t>
            </w:r>
          </w:p>
        </w:tc>
        <w:tc>
          <w:tcPr>
            <w:tcW w:w="2445" w:type="dxa"/>
            <w:tcBorders>
              <w:top w:val="single" w:sz="4" w:space="0" w:color="auto"/>
              <w:left w:val="single" w:sz="4" w:space="0" w:color="auto"/>
            </w:tcBorders>
            <w:shd w:val="clear" w:color="auto" w:fill="FFFFFF"/>
          </w:tcPr>
          <w:p w14:paraId="3DBE54E8"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Օգտագործումը</w:t>
            </w:r>
          </w:p>
        </w:tc>
        <w:tc>
          <w:tcPr>
            <w:tcW w:w="6062" w:type="dxa"/>
            <w:tcBorders>
              <w:top w:val="single" w:sz="4" w:space="0" w:color="auto"/>
              <w:left w:val="single" w:sz="4" w:space="0" w:color="auto"/>
              <w:right w:val="single" w:sz="4" w:space="0" w:color="auto"/>
            </w:tcBorders>
            <w:shd w:val="clear" w:color="auto" w:fill="FFFFFF"/>
          </w:tcPr>
          <w:p w14:paraId="49CC1036"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միջոցների մասին լրացուցիչ տեղեկությունների ներկայացումն ըստ հարցման</w:t>
            </w:r>
          </w:p>
        </w:tc>
      </w:tr>
      <w:tr w:rsidR="00546241" w:rsidRPr="001B0F6A" w14:paraId="10FFD911" w14:textId="77777777" w:rsidTr="00812FF2">
        <w:trPr>
          <w:jc w:val="center"/>
        </w:trPr>
        <w:tc>
          <w:tcPr>
            <w:tcW w:w="862" w:type="dxa"/>
            <w:tcBorders>
              <w:top w:val="single" w:sz="4" w:space="0" w:color="auto"/>
              <w:left w:val="single" w:sz="4" w:space="0" w:color="auto"/>
            </w:tcBorders>
            <w:shd w:val="clear" w:color="auto" w:fill="FFFFFF"/>
          </w:tcPr>
          <w:p w14:paraId="18B05E59" w14:textId="77777777" w:rsidR="00546241" w:rsidRPr="001B0F6A" w:rsidRDefault="00546241" w:rsidP="00812FF2">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6</w:t>
            </w:r>
          </w:p>
        </w:tc>
        <w:tc>
          <w:tcPr>
            <w:tcW w:w="2445" w:type="dxa"/>
            <w:tcBorders>
              <w:top w:val="single" w:sz="4" w:space="0" w:color="auto"/>
              <w:left w:val="single" w:sz="4" w:space="0" w:color="auto"/>
            </w:tcBorders>
            <w:shd w:val="clear" w:color="auto" w:fill="FFFFFF"/>
          </w:tcPr>
          <w:p w14:paraId="41203DBF"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Անվանումների տարածության նույնականացուցիչը</w:t>
            </w:r>
          </w:p>
        </w:tc>
        <w:tc>
          <w:tcPr>
            <w:tcW w:w="6062" w:type="dxa"/>
            <w:tcBorders>
              <w:top w:val="single" w:sz="4" w:space="0" w:color="auto"/>
              <w:left w:val="single" w:sz="4" w:space="0" w:color="auto"/>
              <w:right w:val="single" w:sz="4" w:space="0" w:color="auto"/>
            </w:tcBorders>
            <w:shd w:val="clear" w:color="auto" w:fill="FFFFFF"/>
          </w:tcPr>
          <w:p w14:paraId="0CED91D2"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urn:EEC:R:SM:SS:09:AdditionalInfoDetails:v1.0.0</w:t>
            </w:r>
          </w:p>
        </w:tc>
      </w:tr>
      <w:tr w:rsidR="00546241" w:rsidRPr="001B0F6A" w14:paraId="666E8030" w14:textId="77777777" w:rsidTr="00812FF2">
        <w:trPr>
          <w:jc w:val="center"/>
        </w:trPr>
        <w:tc>
          <w:tcPr>
            <w:tcW w:w="862" w:type="dxa"/>
            <w:tcBorders>
              <w:top w:val="single" w:sz="4" w:space="0" w:color="auto"/>
              <w:left w:val="single" w:sz="4" w:space="0" w:color="auto"/>
            </w:tcBorders>
            <w:shd w:val="clear" w:color="auto" w:fill="FFFFFF"/>
          </w:tcPr>
          <w:p w14:paraId="4237285C" w14:textId="77777777" w:rsidR="00546241" w:rsidRPr="001B0F6A" w:rsidRDefault="00546241" w:rsidP="00812FF2">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7</w:t>
            </w:r>
          </w:p>
        </w:tc>
        <w:tc>
          <w:tcPr>
            <w:tcW w:w="2445" w:type="dxa"/>
            <w:tcBorders>
              <w:top w:val="single" w:sz="4" w:space="0" w:color="auto"/>
              <w:left w:val="single" w:sz="4" w:space="0" w:color="auto"/>
            </w:tcBorders>
            <w:shd w:val="clear" w:color="auto" w:fill="FFFFFF"/>
          </w:tcPr>
          <w:p w14:paraId="59141A53"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XML փաստաթղթի արմատական տարրը</w:t>
            </w:r>
          </w:p>
        </w:tc>
        <w:tc>
          <w:tcPr>
            <w:tcW w:w="6062" w:type="dxa"/>
            <w:tcBorders>
              <w:top w:val="single" w:sz="4" w:space="0" w:color="auto"/>
              <w:left w:val="single" w:sz="4" w:space="0" w:color="auto"/>
              <w:right w:val="single" w:sz="4" w:space="0" w:color="auto"/>
            </w:tcBorders>
            <w:shd w:val="clear" w:color="auto" w:fill="FFFFFF"/>
          </w:tcPr>
          <w:p w14:paraId="7342D83D"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AdditionalInfoDetails</w:t>
            </w:r>
          </w:p>
        </w:tc>
      </w:tr>
      <w:tr w:rsidR="00546241" w:rsidRPr="001B0F6A" w14:paraId="7ABB5F28" w14:textId="77777777" w:rsidTr="00812FF2">
        <w:trPr>
          <w:jc w:val="center"/>
        </w:trPr>
        <w:tc>
          <w:tcPr>
            <w:tcW w:w="862" w:type="dxa"/>
            <w:tcBorders>
              <w:top w:val="single" w:sz="4" w:space="0" w:color="auto"/>
              <w:left w:val="single" w:sz="4" w:space="0" w:color="auto"/>
              <w:bottom w:val="single" w:sz="4" w:space="0" w:color="auto"/>
            </w:tcBorders>
            <w:shd w:val="clear" w:color="auto" w:fill="FFFFFF"/>
          </w:tcPr>
          <w:p w14:paraId="38389E29" w14:textId="77777777" w:rsidR="00546241" w:rsidRPr="001B0F6A" w:rsidRDefault="00546241" w:rsidP="00812FF2">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8</w:t>
            </w:r>
          </w:p>
        </w:tc>
        <w:tc>
          <w:tcPr>
            <w:tcW w:w="2445" w:type="dxa"/>
            <w:tcBorders>
              <w:top w:val="single" w:sz="4" w:space="0" w:color="auto"/>
              <w:left w:val="single" w:sz="4" w:space="0" w:color="auto"/>
              <w:bottom w:val="single" w:sz="4" w:space="0" w:color="auto"/>
            </w:tcBorders>
            <w:shd w:val="clear" w:color="auto" w:fill="FFFFFF"/>
          </w:tcPr>
          <w:p w14:paraId="6F1853DF"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XML սխեմայի նիշքի անվանումը</w:t>
            </w:r>
          </w:p>
        </w:tc>
        <w:tc>
          <w:tcPr>
            <w:tcW w:w="6062" w:type="dxa"/>
            <w:tcBorders>
              <w:top w:val="single" w:sz="4" w:space="0" w:color="auto"/>
              <w:left w:val="single" w:sz="4" w:space="0" w:color="auto"/>
              <w:bottom w:val="single" w:sz="4" w:space="0" w:color="auto"/>
              <w:right w:val="single" w:sz="4" w:space="0" w:color="auto"/>
            </w:tcBorders>
            <w:shd w:val="clear" w:color="auto" w:fill="FFFFFF"/>
          </w:tcPr>
          <w:p w14:paraId="13568F12"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EEC_R_SM_SS_09_AdditionalInfoDetails_v1.0.0.xsd</w:t>
            </w:r>
          </w:p>
        </w:tc>
      </w:tr>
    </w:tbl>
    <w:p w14:paraId="013E7586" w14:textId="77777777" w:rsidR="00607E93" w:rsidRPr="001B0F6A" w:rsidRDefault="00607E93" w:rsidP="00546241">
      <w:pPr>
        <w:pStyle w:val="Heading320"/>
        <w:shd w:val="clear" w:color="auto" w:fill="auto"/>
        <w:spacing w:after="160" w:line="360" w:lineRule="auto"/>
        <w:ind w:right="-20" w:firstLine="567"/>
        <w:jc w:val="left"/>
        <w:outlineLvl w:val="9"/>
        <w:rPr>
          <w:rFonts w:ascii="Sylfaen" w:hAnsi="Sylfaen"/>
          <w:sz w:val="24"/>
          <w:szCs w:val="24"/>
          <w:lang w:val="en-US"/>
        </w:rPr>
      </w:pPr>
    </w:p>
    <w:p w14:paraId="542F500C" w14:textId="77777777" w:rsidR="00546241" w:rsidRPr="001B0F6A" w:rsidRDefault="00546241" w:rsidP="00812FF2">
      <w:pPr>
        <w:pStyle w:val="Heading320"/>
        <w:shd w:val="clear" w:color="auto" w:fill="auto"/>
        <w:tabs>
          <w:tab w:val="left" w:pos="1134"/>
        </w:tabs>
        <w:spacing w:after="160" w:line="360" w:lineRule="auto"/>
        <w:ind w:right="-20" w:firstLine="567"/>
        <w:jc w:val="both"/>
        <w:outlineLvl w:val="9"/>
        <w:rPr>
          <w:rFonts w:ascii="Sylfaen" w:hAnsi="Sylfaen"/>
          <w:sz w:val="24"/>
          <w:szCs w:val="24"/>
        </w:rPr>
      </w:pPr>
      <w:r w:rsidRPr="001B0F6A">
        <w:rPr>
          <w:rFonts w:ascii="Sylfaen" w:hAnsi="Sylfaen"/>
          <w:sz w:val="24"/>
          <w:szCs w:val="24"/>
        </w:rPr>
        <w:t>20.</w:t>
      </w:r>
      <w:r w:rsidR="00812FF2" w:rsidRPr="001B0F6A">
        <w:rPr>
          <w:rFonts w:ascii="Sylfaen" w:hAnsi="Sylfaen"/>
          <w:sz w:val="24"/>
          <w:szCs w:val="24"/>
          <w:lang w:val="en-US"/>
        </w:rPr>
        <w:tab/>
      </w:r>
      <w:r w:rsidRPr="001B0F6A">
        <w:rPr>
          <w:rFonts w:ascii="Sylfaen" w:hAnsi="Sylfaen"/>
          <w:sz w:val="24"/>
          <w:szCs w:val="24"/>
        </w:rPr>
        <w:t>Ներմուծվող անվանումների տարածությունները բերված են 12-րդ աղյուսակում:</w:t>
      </w:r>
    </w:p>
    <w:p w14:paraId="361EC94F" w14:textId="77777777" w:rsidR="00895A32" w:rsidRPr="001B0F6A" w:rsidRDefault="00895A32">
      <w:pPr>
        <w:widowControl/>
        <w:spacing w:after="200" w:line="276" w:lineRule="auto"/>
        <w:rPr>
          <w:rStyle w:val="Tablecaption2"/>
          <w:rFonts w:ascii="Sylfaen" w:eastAsia="Sylfaen" w:hAnsi="Sylfaen"/>
          <w:color w:val="auto"/>
          <w:sz w:val="24"/>
          <w:szCs w:val="24"/>
          <w:lang w:val="en-US"/>
        </w:rPr>
      </w:pPr>
      <w:r w:rsidRPr="001B0F6A">
        <w:rPr>
          <w:rStyle w:val="Tablecaption2"/>
          <w:rFonts w:ascii="Sylfaen" w:eastAsia="Sylfaen" w:hAnsi="Sylfaen"/>
          <w:sz w:val="24"/>
          <w:szCs w:val="24"/>
          <w:lang w:val="en-US"/>
        </w:rPr>
        <w:br w:type="page"/>
      </w:r>
    </w:p>
    <w:p w14:paraId="561D9EAF" w14:textId="77777777" w:rsidR="00546241" w:rsidRPr="001B0F6A" w:rsidRDefault="00546241" w:rsidP="00546241">
      <w:pPr>
        <w:pStyle w:val="Tablecaption0"/>
        <w:shd w:val="clear" w:color="auto" w:fill="auto"/>
        <w:spacing w:after="160" w:line="360" w:lineRule="auto"/>
        <w:ind w:right="-20"/>
        <w:jc w:val="right"/>
        <w:rPr>
          <w:rFonts w:ascii="Sylfaen" w:hAnsi="Sylfaen"/>
          <w:sz w:val="24"/>
          <w:szCs w:val="24"/>
        </w:rPr>
      </w:pPr>
      <w:r w:rsidRPr="001B0F6A">
        <w:rPr>
          <w:rStyle w:val="Tablecaption2"/>
          <w:rFonts w:ascii="Sylfaen" w:hAnsi="Sylfaen"/>
          <w:sz w:val="24"/>
          <w:szCs w:val="24"/>
        </w:rPr>
        <w:lastRenderedPageBreak/>
        <w:t>Աղյուսակ 12</w:t>
      </w:r>
    </w:p>
    <w:p w14:paraId="495D8840" w14:textId="77777777" w:rsidR="00546241" w:rsidRPr="001B0F6A" w:rsidRDefault="00546241" w:rsidP="00546241">
      <w:pPr>
        <w:pStyle w:val="Tablecaption0"/>
        <w:shd w:val="clear" w:color="auto" w:fill="auto"/>
        <w:spacing w:after="160" w:line="360" w:lineRule="auto"/>
        <w:ind w:right="-20"/>
        <w:jc w:val="center"/>
        <w:rPr>
          <w:rFonts w:ascii="Sylfaen" w:hAnsi="Sylfaen"/>
          <w:sz w:val="24"/>
          <w:szCs w:val="24"/>
        </w:rPr>
      </w:pPr>
      <w:r w:rsidRPr="001B0F6A">
        <w:rPr>
          <w:rFonts w:ascii="Sylfaen" w:hAnsi="Sylfaen"/>
          <w:sz w:val="24"/>
          <w:szCs w:val="24"/>
        </w:rPr>
        <w:t>Ներմուծվող անվանումների տարածությունները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1004"/>
        <w:gridCol w:w="6143"/>
        <w:gridCol w:w="2222"/>
      </w:tblGrid>
      <w:tr w:rsidR="00546241" w:rsidRPr="001B0F6A" w14:paraId="1424A74D" w14:textId="77777777" w:rsidTr="00812FF2">
        <w:trPr>
          <w:jc w:val="center"/>
        </w:trPr>
        <w:tc>
          <w:tcPr>
            <w:tcW w:w="1004" w:type="dxa"/>
            <w:tcBorders>
              <w:top w:val="single" w:sz="4" w:space="0" w:color="auto"/>
              <w:left w:val="single" w:sz="4" w:space="0" w:color="auto"/>
            </w:tcBorders>
            <w:shd w:val="clear" w:color="auto" w:fill="FFFFFF"/>
            <w:vAlign w:val="center"/>
          </w:tcPr>
          <w:p w14:paraId="2440CF93" w14:textId="77777777" w:rsidR="00546241" w:rsidRPr="001B0F6A" w:rsidRDefault="00546241" w:rsidP="00812FF2">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Համարը՝</w:t>
            </w:r>
            <w:r w:rsidR="00812FF2" w:rsidRPr="001B0F6A">
              <w:rPr>
                <w:rStyle w:val="Bodytext211pt"/>
                <w:rFonts w:ascii="Sylfaen" w:hAnsi="Sylfaen"/>
                <w:sz w:val="20"/>
                <w:szCs w:val="24"/>
                <w:lang w:val="en-US"/>
              </w:rPr>
              <w:t xml:space="preserve"> </w:t>
            </w:r>
            <w:r w:rsidRPr="001B0F6A">
              <w:rPr>
                <w:rStyle w:val="Bodytext211pt"/>
                <w:rFonts w:ascii="Sylfaen" w:hAnsi="Sylfaen"/>
                <w:sz w:val="20"/>
                <w:szCs w:val="24"/>
              </w:rPr>
              <w:t>ը/կ</w:t>
            </w:r>
          </w:p>
        </w:tc>
        <w:tc>
          <w:tcPr>
            <w:tcW w:w="6143" w:type="dxa"/>
            <w:tcBorders>
              <w:top w:val="single" w:sz="4" w:space="0" w:color="auto"/>
              <w:left w:val="single" w:sz="4" w:space="0" w:color="auto"/>
            </w:tcBorders>
            <w:shd w:val="clear" w:color="auto" w:fill="FFFFFF"/>
            <w:vAlign w:val="center"/>
          </w:tcPr>
          <w:p w14:paraId="65680973" w14:textId="77777777" w:rsidR="00546241" w:rsidRPr="001B0F6A" w:rsidRDefault="00546241" w:rsidP="00812FF2">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Անվանումների տարածության նույնականացուցիչը</w:t>
            </w:r>
          </w:p>
        </w:tc>
        <w:tc>
          <w:tcPr>
            <w:tcW w:w="2222" w:type="dxa"/>
            <w:tcBorders>
              <w:top w:val="single" w:sz="4" w:space="0" w:color="auto"/>
              <w:left w:val="single" w:sz="4" w:space="0" w:color="auto"/>
              <w:right w:val="single" w:sz="4" w:space="0" w:color="auto"/>
            </w:tcBorders>
            <w:shd w:val="clear" w:color="auto" w:fill="FFFFFF"/>
            <w:vAlign w:val="center"/>
          </w:tcPr>
          <w:p w14:paraId="633F72D1" w14:textId="77777777" w:rsidR="00546241" w:rsidRPr="001B0F6A" w:rsidRDefault="00546241" w:rsidP="00812FF2">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Նախածանցը</w:t>
            </w:r>
          </w:p>
        </w:tc>
      </w:tr>
      <w:tr w:rsidR="00546241" w:rsidRPr="001B0F6A" w14:paraId="53F94C0F" w14:textId="77777777" w:rsidTr="00812FF2">
        <w:trPr>
          <w:jc w:val="center"/>
        </w:trPr>
        <w:tc>
          <w:tcPr>
            <w:tcW w:w="1004" w:type="dxa"/>
            <w:tcBorders>
              <w:top w:val="single" w:sz="4" w:space="0" w:color="auto"/>
              <w:left w:val="single" w:sz="4" w:space="0" w:color="auto"/>
            </w:tcBorders>
            <w:shd w:val="clear" w:color="auto" w:fill="FFFFFF"/>
            <w:vAlign w:val="center"/>
          </w:tcPr>
          <w:p w14:paraId="5D32F39C" w14:textId="77777777" w:rsidR="00546241" w:rsidRPr="001B0F6A" w:rsidRDefault="00546241" w:rsidP="00812FF2">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6143" w:type="dxa"/>
            <w:tcBorders>
              <w:top w:val="single" w:sz="4" w:space="0" w:color="auto"/>
              <w:left w:val="single" w:sz="4" w:space="0" w:color="auto"/>
            </w:tcBorders>
            <w:shd w:val="clear" w:color="auto" w:fill="FFFFFF"/>
            <w:vAlign w:val="center"/>
          </w:tcPr>
          <w:p w14:paraId="06B8A22F" w14:textId="77777777" w:rsidR="00546241" w:rsidRPr="001B0F6A" w:rsidRDefault="00546241" w:rsidP="00812FF2">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2222" w:type="dxa"/>
            <w:tcBorders>
              <w:top w:val="single" w:sz="4" w:space="0" w:color="auto"/>
              <w:left w:val="single" w:sz="4" w:space="0" w:color="auto"/>
              <w:right w:val="single" w:sz="4" w:space="0" w:color="auto"/>
            </w:tcBorders>
            <w:shd w:val="clear" w:color="auto" w:fill="FFFFFF"/>
            <w:vAlign w:val="center"/>
          </w:tcPr>
          <w:p w14:paraId="743297DF" w14:textId="77777777" w:rsidR="00546241" w:rsidRPr="001B0F6A" w:rsidRDefault="00546241" w:rsidP="00812FF2">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r>
      <w:tr w:rsidR="00546241" w:rsidRPr="001B0F6A" w14:paraId="0CC4B197" w14:textId="77777777" w:rsidTr="00812FF2">
        <w:trPr>
          <w:jc w:val="center"/>
        </w:trPr>
        <w:tc>
          <w:tcPr>
            <w:tcW w:w="1004" w:type="dxa"/>
            <w:tcBorders>
              <w:top w:val="single" w:sz="4" w:space="0" w:color="auto"/>
              <w:left w:val="single" w:sz="4" w:space="0" w:color="auto"/>
            </w:tcBorders>
            <w:shd w:val="clear" w:color="auto" w:fill="FFFFFF"/>
            <w:vAlign w:val="center"/>
          </w:tcPr>
          <w:p w14:paraId="1DE7B3A4" w14:textId="77777777" w:rsidR="00546241" w:rsidRPr="001B0F6A" w:rsidRDefault="00546241" w:rsidP="00812FF2">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6143" w:type="dxa"/>
            <w:tcBorders>
              <w:top w:val="single" w:sz="4" w:space="0" w:color="auto"/>
              <w:left w:val="single" w:sz="4" w:space="0" w:color="auto"/>
            </w:tcBorders>
            <w:shd w:val="clear" w:color="auto" w:fill="FFFFFF"/>
            <w:vAlign w:val="center"/>
          </w:tcPr>
          <w:p w14:paraId="5CE36C66" w14:textId="77777777" w:rsidR="00546241" w:rsidRPr="001B0F6A" w:rsidRDefault="00546241" w:rsidP="00812FF2">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urn:EEC:M:ComplexDataObjects:vX.X.X</w:t>
            </w:r>
          </w:p>
        </w:tc>
        <w:tc>
          <w:tcPr>
            <w:tcW w:w="2222" w:type="dxa"/>
            <w:tcBorders>
              <w:top w:val="single" w:sz="4" w:space="0" w:color="auto"/>
              <w:left w:val="single" w:sz="4" w:space="0" w:color="auto"/>
              <w:right w:val="single" w:sz="4" w:space="0" w:color="auto"/>
            </w:tcBorders>
            <w:shd w:val="clear" w:color="auto" w:fill="FFFFFF"/>
            <w:vAlign w:val="center"/>
          </w:tcPr>
          <w:p w14:paraId="1BC26C62" w14:textId="77777777" w:rsidR="00546241" w:rsidRPr="001B0F6A" w:rsidRDefault="00546241" w:rsidP="00812FF2">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ccdo</w:t>
            </w:r>
          </w:p>
        </w:tc>
      </w:tr>
      <w:tr w:rsidR="00546241" w:rsidRPr="001B0F6A" w14:paraId="5A8B063E" w14:textId="77777777" w:rsidTr="00812FF2">
        <w:trPr>
          <w:jc w:val="center"/>
        </w:trPr>
        <w:tc>
          <w:tcPr>
            <w:tcW w:w="1004" w:type="dxa"/>
            <w:tcBorders>
              <w:top w:val="single" w:sz="4" w:space="0" w:color="auto"/>
              <w:left w:val="single" w:sz="4" w:space="0" w:color="auto"/>
            </w:tcBorders>
            <w:shd w:val="clear" w:color="auto" w:fill="FFFFFF"/>
            <w:vAlign w:val="center"/>
          </w:tcPr>
          <w:p w14:paraId="70DD93FE" w14:textId="77777777" w:rsidR="00546241" w:rsidRPr="001B0F6A" w:rsidRDefault="00546241" w:rsidP="00812FF2">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6143" w:type="dxa"/>
            <w:tcBorders>
              <w:top w:val="single" w:sz="4" w:space="0" w:color="auto"/>
              <w:left w:val="single" w:sz="4" w:space="0" w:color="auto"/>
            </w:tcBorders>
            <w:shd w:val="clear" w:color="auto" w:fill="FFFFFF"/>
            <w:vAlign w:val="center"/>
          </w:tcPr>
          <w:p w14:paraId="7F836291" w14:textId="77777777" w:rsidR="00546241" w:rsidRPr="001B0F6A" w:rsidRDefault="00546241" w:rsidP="00812FF2">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urn:EEC:M:SimpleDataObjects:vX.X.X</w:t>
            </w:r>
          </w:p>
        </w:tc>
        <w:tc>
          <w:tcPr>
            <w:tcW w:w="2222" w:type="dxa"/>
            <w:tcBorders>
              <w:top w:val="single" w:sz="4" w:space="0" w:color="auto"/>
              <w:left w:val="single" w:sz="4" w:space="0" w:color="auto"/>
              <w:right w:val="single" w:sz="4" w:space="0" w:color="auto"/>
            </w:tcBorders>
            <w:shd w:val="clear" w:color="auto" w:fill="FFFFFF"/>
            <w:vAlign w:val="center"/>
          </w:tcPr>
          <w:p w14:paraId="6E695912" w14:textId="77777777" w:rsidR="00546241" w:rsidRPr="001B0F6A" w:rsidRDefault="00546241" w:rsidP="00812FF2">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csdo</w:t>
            </w:r>
          </w:p>
        </w:tc>
      </w:tr>
      <w:tr w:rsidR="00546241" w:rsidRPr="001B0F6A" w14:paraId="216E8FB7" w14:textId="77777777" w:rsidTr="00812FF2">
        <w:trPr>
          <w:jc w:val="center"/>
        </w:trPr>
        <w:tc>
          <w:tcPr>
            <w:tcW w:w="1004" w:type="dxa"/>
            <w:tcBorders>
              <w:top w:val="single" w:sz="4" w:space="0" w:color="auto"/>
              <w:left w:val="single" w:sz="4" w:space="0" w:color="auto"/>
            </w:tcBorders>
            <w:shd w:val="clear" w:color="auto" w:fill="FFFFFF"/>
            <w:vAlign w:val="center"/>
          </w:tcPr>
          <w:p w14:paraId="227B585C" w14:textId="77777777" w:rsidR="00546241" w:rsidRPr="001B0F6A" w:rsidRDefault="00546241" w:rsidP="00812FF2">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c>
          <w:tcPr>
            <w:tcW w:w="6143" w:type="dxa"/>
            <w:tcBorders>
              <w:top w:val="single" w:sz="4" w:space="0" w:color="auto"/>
              <w:left w:val="single" w:sz="4" w:space="0" w:color="auto"/>
            </w:tcBorders>
            <w:shd w:val="clear" w:color="auto" w:fill="FFFFFF"/>
            <w:vAlign w:val="center"/>
          </w:tcPr>
          <w:p w14:paraId="70F9811C" w14:textId="77777777" w:rsidR="00546241" w:rsidRPr="001B0F6A" w:rsidRDefault="00546241" w:rsidP="00812FF2">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urn:EEC:M:SM:ComplexDataObjects:vX.X.X</w:t>
            </w:r>
          </w:p>
        </w:tc>
        <w:tc>
          <w:tcPr>
            <w:tcW w:w="2222" w:type="dxa"/>
            <w:tcBorders>
              <w:top w:val="single" w:sz="4" w:space="0" w:color="auto"/>
              <w:left w:val="single" w:sz="4" w:space="0" w:color="auto"/>
              <w:right w:val="single" w:sz="4" w:space="0" w:color="auto"/>
            </w:tcBorders>
            <w:shd w:val="clear" w:color="auto" w:fill="FFFFFF"/>
            <w:vAlign w:val="center"/>
          </w:tcPr>
          <w:p w14:paraId="2EDAF826" w14:textId="77777777" w:rsidR="00546241" w:rsidRPr="001B0F6A" w:rsidRDefault="00546241" w:rsidP="00812FF2">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smcdo</w:t>
            </w:r>
          </w:p>
        </w:tc>
      </w:tr>
      <w:tr w:rsidR="00546241" w:rsidRPr="001B0F6A" w14:paraId="4B7F8341" w14:textId="77777777" w:rsidTr="00812FF2">
        <w:trPr>
          <w:jc w:val="center"/>
        </w:trPr>
        <w:tc>
          <w:tcPr>
            <w:tcW w:w="1004" w:type="dxa"/>
            <w:tcBorders>
              <w:top w:val="single" w:sz="4" w:space="0" w:color="auto"/>
              <w:left w:val="single" w:sz="4" w:space="0" w:color="auto"/>
              <w:bottom w:val="single" w:sz="4" w:space="0" w:color="auto"/>
            </w:tcBorders>
            <w:shd w:val="clear" w:color="auto" w:fill="FFFFFF"/>
            <w:vAlign w:val="center"/>
          </w:tcPr>
          <w:p w14:paraId="298C2504" w14:textId="77777777" w:rsidR="00546241" w:rsidRPr="001B0F6A" w:rsidRDefault="00546241" w:rsidP="00812FF2">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4</w:t>
            </w:r>
          </w:p>
        </w:tc>
        <w:tc>
          <w:tcPr>
            <w:tcW w:w="6143" w:type="dxa"/>
            <w:tcBorders>
              <w:top w:val="single" w:sz="4" w:space="0" w:color="auto"/>
              <w:left w:val="single" w:sz="4" w:space="0" w:color="auto"/>
              <w:bottom w:val="single" w:sz="4" w:space="0" w:color="auto"/>
            </w:tcBorders>
            <w:shd w:val="clear" w:color="auto" w:fill="FFFFFF"/>
            <w:vAlign w:val="center"/>
          </w:tcPr>
          <w:p w14:paraId="0074D383" w14:textId="77777777" w:rsidR="00546241" w:rsidRPr="001B0F6A" w:rsidRDefault="00546241" w:rsidP="00812FF2">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urn:EEC:M:SM:SimpleDataObjects:vX.X.X</w:t>
            </w:r>
          </w:p>
        </w:tc>
        <w:tc>
          <w:tcPr>
            <w:tcW w:w="2222" w:type="dxa"/>
            <w:tcBorders>
              <w:top w:val="single" w:sz="4" w:space="0" w:color="auto"/>
              <w:left w:val="single" w:sz="4" w:space="0" w:color="auto"/>
              <w:bottom w:val="single" w:sz="4" w:space="0" w:color="auto"/>
              <w:right w:val="single" w:sz="4" w:space="0" w:color="auto"/>
            </w:tcBorders>
            <w:shd w:val="clear" w:color="auto" w:fill="FFFFFF"/>
            <w:vAlign w:val="center"/>
          </w:tcPr>
          <w:p w14:paraId="1CE2FFE4" w14:textId="77777777" w:rsidR="00546241" w:rsidRPr="001B0F6A" w:rsidRDefault="00546241" w:rsidP="00812FF2">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smsdo</w:t>
            </w:r>
          </w:p>
        </w:tc>
      </w:tr>
    </w:tbl>
    <w:p w14:paraId="75DB2725" w14:textId="77777777" w:rsidR="00546241" w:rsidRPr="001B0F6A" w:rsidRDefault="00546241" w:rsidP="00546241">
      <w:pPr>
        <w:spacing w:after="160" w:line="360" w:lineRule="auto"/>
        <w:ind w:right="-20"/>
      </w:pPr>
    </w:p>
    <w:p w14:paraId="7379A662" w14:textId="3EAC732E" w:rsidR="00546241" w:rsidRPr="001B0F6A" w:rsidRDefault="00546241" w:rsidP="00546241">
      <w:pPr>
        <w:pStyle w:val="Bodytext20"/>
        <w:shd w:val="clear" w:color="auto" w:fill="auto"/>
        <w:spacing w:after="160" w:line="360" w:lineRule="auto"/>
        <w:ind w:right="-20" w:firstLine="567"/>
        <w:jc w:val="both"/>
        <w:rPr>
          <w:rFonts w:ascii="Sylfaen" w:hAnsi="Sylfaen"/>
          <w:sz w:val="24"/>
          <w:szCs w:val="24"/>
        </w:rPr>
      </w:pPr>
      <w:r w:rsidRPr="001B0F6A">
        <w:rPr>
          <w:rFonts w:ascii="Sylfaen" w:hAnsi="Sylfaen"/>
          <w:sz w:val="24"/>
          <w:szCs w:val="24"/>
        </w:rPr>
        <w:t xml:space="preserve">Ներմուծվող անվանումների տարածություններում «X.X.X» պայմանանշանները համապատասխանում են էլեկտրոնային փաստաթղթերի </w:t>
      </w:r>
      <w:r w:rsidR="00E63773">
        <w:rPr>
          <w:rFonts w:ascii="Sylfaen" w:hAnsi="Sylfaen"/>
          <w:sz w:val="24"/>
          <w:szCs w:val="24"/>
        </w:rPr>
        <w:t>և</w:t>
      </w:r>
      <w:r w:rsidRPr="001B0F6A">
        <w:rPr>
          <w:rFonts w:ascii="Sylfaen" w:hAnsi="Sylfaen"/>
          <w:sz w:val="24"/>
          <w:szCs w:val="24"/>
        </w:rPr>
        <w:t xml:space="preserve"> տեղեկությունների կառուցվածքների ռեեստրում ընդգրկման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w:t>
      </w:r>
    </w:p>
    <w:p w14:paraId="1CF0E5D4" w14:textId="77777777" w:rsidR="00546241" w:rsidRPr="001B0F6A" w:rsidRDefault="00546241" w:rsidP="00812FF2">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21.</w:t>
      </w:r>
      <w:r w:rsidR="00812FF2" w:rsidRPr="001B0F6A">
        <w:rPr>
          <w:rFonts w:ascii="Sylfaen" w:hAnsi="Sylfaen"/>
          <w:sz w:val="24"/>
          <w:szCs w:val="24"/>
        </w:rPr>
        <w:tab/>
      </w:r>
      <w:r w:rsidRPr="001B0F6A">
        <w:rPr>
          <w:rFonts w:ascii="Sylfaen" w:hAnsi="Sylfaen"/>
          <w:sz w:val="24"/>
          <w:szCs w:val="24"/>
        </w:rPr>
        <w:t>«Ժամանակավոր սանիտարական միջոցների մասին լրացուցիչ տեղեկություններ» (R.SM.SS.09.002) էլեկտրոնային փաստաթղթի (տեղեկությունների) կառուցվածքի վավերապայմանների կազմը բերված է 13–րդ աղյուսակում։</w:t>
      </w:r>
    </w:p>
    <w:p w14:paraId="60ADC2F7" w14:textId="77777777" w:rsidR="00607E93" w:rsidRPr="001B0F6A" w:rsidRDefault="00607E93" w:rsidP="00546241">
      <w:pPr>
        <w:spacing w:after="160" w:line="360" w:lineRule="auto"/>
        <w:rPr>
          <w:rFonts w:eastAsia="Times New Roman" w:cs="Times New Roman"/>
        </w:rPr>
      </w:pPr>
    </w:p>
    <w:p w14:paraId="051D6C7A" w14:textId="77777777" w:rsidR="00546241" w:rsidRPr="001B0F6A" w:rsidRDefault="00546241" w:rsidP="00546241">
      <w:pPr>
        <w:pStyle w:val="Bodytext20"/>
        <w:shd w:val="clear" w:color="auto" w:fill="auto"/>
        <w:spacing w:after="160" w:line="360" w:lineRule="auto"/>
        <w:ind w:right="-20" w:firstLine="567"/>
        <w:jc w:val="both"/>
        <w:rPr>
          <w:rFonts w:ascii="Sylfaen" w:hAnsi="Sylfaen"/>
          <w:sz w:val="24"/>
          <w:szCs w:val="24"/>
        </w:rPr>
        <w:sectPr w:rsidR="00546241" w:rsidRPr="001B0F6A" w:rsidSect="001F7BC5">
          <w:headerReference w:type="default" r:id="rId46"/>
          <w:type w:val="nextColumn"/>
          <w:pgSz w:w="11900" w:h="16840"/>
          <w:pgMar w:top="1418" w:right="1418" w:bottom="1418" w:left="1418" w:header="0" w:footer="639" w:gutter="0"/>
          <w:cols w:space="720"/>
          <w:noEndnote/>
          <w:docGrid w:linePitch="360"/>
        </w:sectPr>
      </w:pPr>
    </w:p>
    <w:p w14:paraId="54D749A1" w14:textId="77777777" w:rsidR="00546241" w:rsidRPr="001B0F6A" w:rsidRDefault="00546241" w:rsidP="00546241">
      <w:pPr>
        <w:pStyle w:val="Bodytext20"/>
        <w:shd w:val="clear" w:color="auto" w:fill="auto"/>
        <w:spacing w:after="160" w:line="360" w:lineRule="auto"/>
        <w:ind w:right="-20"/>
        <w:jc w:val="right"/>
        <w:rPr>
          <w:rFonts w:ascii="Sylfaen" w:hAnsi="Sylfaen"/>
          <w:sz w:val="24"/>
          <w:szCs w:val="24"/>
        </w:rPr>
      </w:pPr>
      <w:r w:rsidRPr="001B0F6A">
        <w:rPr>
          <w:rStyle w:val="Headerorfooter3"/>
          <w:rFonts w:ascii="Sylfaen" w:hAnsi="Sylfaen"/>
          <w:sz w:val="24"/>
          <w:szCs w:val="24"/>
        </w:rPr>
        <w:lastRenderedPageBreak/>
        <w:t>Աղյուսակ 13</w:t>
      </w:r>
    </w:p>
    <w:p w14:paraId="62308000" w14:textId="77777777" w:rsidR="00546241" w:rsidRPr="001B0F6A" w:rsidRDefault="00546241" w:rsidP="00546241">
      <w:pPr>
        <w:pStyle w:val="Headerorfooter30"/>
        <w:spacing w:after="160" w:line="360" w:lineRule="auto"/>
        <w:ind w:right="-20"/>
        <w:jc w:val="center"/>
        <w:rPr>
          <w:rFonts w:ascii="Sylfaen" w:hAnsi="Sylfaen"/>
          <w:sz w:val="24"/>
          <w:szCs w:val="24"/>
        </w:rPr>
      </w:pPr>
      <w:r w:rsidRPr="001B0F6A">
        <w:rPr>
          <w:rFonts w:ascii="Sylfaen" w:hAnsi="Sylfaen"/>
          <w:sz w:val="24"/>
          <w:szCs w:val="24"/>
        </w:rPr>
        <w:t>«Ժամանակավոր սանիտարական միջոցների մասին լրացուցիչ տեղեկություններ» (R.SM.SS.09.002) էլեկտրոնային փաստաթղթի (տեղեկությունների) կառուցվածքի վավերապայմանների կազմը</w:t>
      </w:r>
    </w:p>
    <w:tbl>
      <w:tblPr>
        <w:tblOverlap w:val="never"/>
        <w:tblW w:w="14583" w:type="dxa"/>
        <w:jc w:val="center"/>
        <w:tblLayout w:type="fixed"/>
        <w:tblCellMar>
          <w:left w:w="10" w:type="dxa"/>
          <w:right w:w="10" w:type="dxa"/>
        </w:tblCellMar>
        <w:tblLook w:val="04A0" w:firstRow="1" w:lastRow="0" w:firstColumn="1" w:lastColumn="0" w:noHBand="0" w:noVBand="1"/>
      </w:tblPr>
      <w:tblGrid>
        <w:gridCol w:w="244"/>
        <w:gridCol w:w="285"/>
        <w:gridCol w:w="3583"/>
        <w:gridCol w:w="3580"/>
        <w:gridCol w:w="2058"/>
        <w:gridCol w:w="4185"/>
        <w:gridCol w:w="648"/>
      </w:tblGrid>
      <w:tr w:rsidR="00546241" w:rsidRPr="001B0F6A" w14:paraId="1AFB1952" w14:textId="77777777" w:rsidTr="00546241">
        <w:trPr>
          <w:tblHeader/>
          <w:jc w:val="center"/>
        </w:trPr>
        <w:tc>
          <w:tcPr>
            <w:tcW w:w="4112" w:type="dxa"/>
            <w:gridSpan w:val="3"/>
            <w:tcBorders>
              <w:top w:val="single" w:sz="4" w:space="0" w:color="auto"/>
              <w:left w:val="single" w:sz="4" w:space="0" w:color="auto"/>
            </w:tcBorders>
            <w:shd w:val="clear" w:color="auto" w:fill="FFFFFF"/>
          </w:tcPr>
          <w:p w14:paraId="79AB6A05"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Վավերապայմանի անվանումը</w:t>
            </w:r>
          </w:p>
        </w:tc>
        <w:tc>
          <w:tcPr>
            <w:tcW w:w="3580" w:type="dxa"/>
            <w:tcBorders>
              <w:top w:val="single" w:sz="4" w:space="0" w:color="auto"/>
              <w:left w:val="single" w:sz="4" w:space="0" w:color="auto"/>
            </w:tcBorders>
            <w:shd w:val="clear" w:color="auto" w:fill="FFFFFF"/>
          </w:tcPr>
          <w:p w14:paraId="400F42D8"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Վավերապայմանի նկարագրությունը</w:t>
            </w:r>
          </w:p>
        </w:tc>
        <w:tc>
          <w:tcPr>
            <w:tcW w:w="2058" w:type="dxa"/>
            <w:tcBorders>
              <w:top w:val="single" w:sz="4" w:space="0" w:color="auto"/>
              <w:left w:val="single" w:sz="4" w:space="0" w:color="auto"/>
            </w:tcBorders>
            <w:shd w:val="clear" w:color="auto" w:fill="FFFFFF"/>
          </w:tcPr>
          <w:p w14:paraId="24842A38"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Նույնականացուցիչը</w:t>
            </w:r>
          </w:p>
        </w:tc>
        <w:tc>
          <w:tcPr>
            <w:tcW w:w="4185" w:type="dxa"/>
            <w:tcBorders>
              <w:top w:val="single" w:sz="4" w:space="0" w:color="auto"/>
              <w:left w:val="single" w:sz="4" w:space="0" w:color="auto"/>
            </w:tcBorders>
            <w:shd w:val="clear" w:color="auto" w:fill="FFFFFF"/>
          </w:tcPr>
          <w:p w14:paraId="7D546056" w14:textId="77777777" w:rsidR="00546241" w:rsidRPr="001B0F6A" w:rsidRDefault="00546241" w:rsidP="00607E93">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Տվյալների տեսակը</w:t>
            </w:r>
          </w:p>
        </w:tc>
        <w:tc>
          <w:tcPr>
            <w:tcW w:w="648" w:type="dxa"/>
            <w:tcBorders>
              <w:top w:val="single" w:sz="4" w:space="0" w:color="auto"/>
              <w:left w:val="single" w:sz="4" w:space="0" w:color="auto"/>
              <w:right w:val="single" w:sz="4" w:space="0" w:color="auto"/>
            </w:tcBorders>
            <w:shd w:val="clear" w:color="auto" w:fill="FFFFFF"/>
          </w:tcPr>
          <w:p w14:paraId="2900B3B6"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Բազմ.</w:t>
            </w:r>
          </w:p>
        </w:tc>
      </w:tr>
      <w:tr w:rsidR="00546241" w:rsidRPr="001B0F6A" w14:paraId="6BEB0A92" w14:textId="77777777" w:rsidTr="00546241">
        <w:trPr>
          <w:jc w:val="center"/>
        </w:trPr>
        <w:tc>
          <w:tcPr>
            <w:tcW w:w="4112" w:type="dxa"/>
            <w:gridSpan w:val="3"/>
            <w:tcBorders>
              <w:top w:val="single" w:sz="4" w:space="0" w:color="auto"/>
              <w:left w:val="single" w:sz="4" w:space="0" w:color="auto"/>
            </w:tcBorders>
            <w:shd w:val="clear" w:color="auto" w:fill="FFFFFF"/>
          </w:tcPr>
          <w:p w14:paraId="2E072E37" w14:textId="77777777" w:rsidR="00546241" w:rsidRPr="001B0F6A" w:rsidRDefault="00546241" w:rsidP="00895A32">
            <w:pPr>
              <w:pStyle w:val="Bodytext20"/>
              <w:shd w:val="clear" w:color="auto" w:fill="auto"/>
              <w:tabs>
                <w:tab w:val="left" w:pos="280"/>
              </w:tabs>
              <w:spacing w:after="120" w:line="240" w:lineRule="auto"/>
              <w:ind w:right="-20"/>
              <w:jc w:val="left"/>
              <w:rPr>
                <w:rFonts w:ascii="Sylfaen" w:hAnsi="Sylfaen"/>
                <w:sz w:val="20"/>
                <w:szCs w:val="20"/>
              </w:rPr>
            </w:pPr>
            <w:r w:rsidRPr="001B0F6A">
              <w:rPr>
                <w:rStyle w:val="Bodytext211pt"/>
                <w:rFonts w:ascii="Sylfaen" w:hAnsi="Sylfaen"/>
                <w:sz w:val="20"/>
                <w:szCs w:val="20"/>
              </w:rPr>
              <w:t>1.</w:t>
            </w:r>
            <w:r w:rsidR="00812FF2" w:rsidRPr="001B0F6A">
              <w:rPr>
                <w:rStyle w:val="Bodytext211pt"/>
                <w:rFonts w:ascii="Sylfaen" w:hAnsi="Sylfaen"/>
                <w:sz w:val="20"/>
                <w:szCs w:val="20"/>
              </w:rPr>
              <w:tab/>
            </w:r>
            <w:r w:rsidRPr="001B0F6A">
              <w:rPr>
                <w:rStyle w:val="Bodytext211pt"/>
                <w:rFonts w:ascii="Sylfaen" w:hAnsi="Sylfaen"/>
                <w:sz w:val="20"/>
                <w:szCs w:val="20"/>
              </w:rPr>
              <w:t>Էլեկտրոնային փաստաթղթի (տեղեկությունների) վերնագիրը</w:t>
            </w:r>
          </w:p>
          <w:p w14:paraId="6484BC22" w14:textId="77777777" w:rsidR="00546241" w:rsidRPr="001B0F6A" w:rsidRDefault="00546241" w:rsidP="00607E93">
            <w:pPr>
              <w:pStyle w:val="Bodytext20"/>
              <w:shd w:val="clear" w:color="auto" w:fill="auto"/>
              <w:spacing w:after="120" w:line="240" w:lineRule="auto"/>
              <w:ind w:right="-20"/>
              <w:jc w:val="both"/>
              <w:rPr>
                <w:rFonts w:ascii="Sylfaen" w:hAnsi="Sylfaen"/>
                <w:sz w:val="20"/>
                <w:szCs w:val="20"/>
              </w:rPr>
            </w:pPr>
            <w:r w:rsidRPr="001B0F6A">
              <w:rPr>
                <w:rStyle w:val="Bodytext211pt"/>
                <w:rFonts w:ascii="Sylfaen" w:hAnsi="Sylfaen"/>
                <w:sz w:val="20"/>
                <w:szCs w:val="20"/>
              </w:rPr>
              <w:t>(ccdo:EDocHeader)</w:t>
            </w:r>
          </w:p>
        </w:tc>
        <w:tc>
          <w:tcPr>
            <w:tcW w:w="3580" w:type="dxa"/>
            <w:tcBorders>
              <w:top w:val="single" w:sz="4" w:space="0" w:color="auto"/>
              <w:left w:val="single" w:sz="4" w:space="0" w:color="auto"/>
            </w:tcBorders>
            <w:shd w:val="clear" w:color="auto" w:fill="FFFFFF"/>
          </w:tcPr>
          <w:p w14:paraId="5332617B"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էլեկտրոնային փաստաթղթի (տեղեկությունների) տեխնոլոգիական վավերապայմանների ամբողջությունը</w:t>
            </w:r>
          </w:p>
        </w:tc>
        <w:tc>
          <w:tcPr>
            <w:tcW w:w="2058" w:type="dxa"/>
            <w:tcBorders>
              <w:top w:val="single" w:sz="4" w:space="0" w:color="auto"/>
              <w:left w:val="single" w:sz="4" w:space="0" w:color="auto"/>
            </w:tcBorders>
            <w:shd w:val="clear" w:color="auto" w:fill="FFFFFF"/>
          </w:tcPr>
          <w:p w14:paraId="4ED2928F"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M.CDE.90001</w:t>
            </w:r>
          </w:p>
        </w:tc>
        <w:tc>
          <w:tcPr>
            <w:tcW w:w="4185" w:type="dxa"/>
            <w:tcBorders>
              <w:top w:val="single" w:sz="4" w:space="0" w:color="auto"/>
              <w:left w:val="single" w:sz="4" w:space="0" w:color="auto"/>
            </w:tcBorders>
            <w:shd w:val="clear" w:color="auto" w:fill="FFFFFF"/>
          </w:tcPr>
          <w:p w14:paraId="7F4D60D8"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ccdo:EDocHeaderType (M.CDT.90001) Որոշվում է ներդրված տարրերի արժեքների տիրույթներով</w:t>
            </w:r>
          </w:p>
        </w:tc>
        <w:tc>
          <w:tcPr>
            <w:tcW w:w="648" w:type="dxa"/>
            <w:tcBorders>
              <w:top w:val="single" w:sz="4" w:space="0" w:color="auto"/>
              <w:left w:val="single" w:sz="4" w:space="0" w:color="auto"/>
              <w:right w:val="single" w:sz="4" w:space="0" w:color="auto"/>
            </w:tcBorders>
            <w:shd w:val="clear" w:color="auto" w:fill="FFFFFF"/>
          </w:tcPr>
          <w:p w14:paraId="56894A0F"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3420530A" w14:textId="77777777" w:rsidTr="00546241">
        <w:trPr>
          <w:jc w:val="center"/>
        </w:trPr>
        <w:tc>
          <w:tcPr>
            <w:tcW w:w="244" w:type="dxa"/>
            <w:vMerge w:val="restart"/>
            <w:tcBorders>
              <w:top w:val="single" w:sz="4" w:space="0" w:color="auto"/>
            </w:tcBorders>
            <w:shd w:val="clear" w:color="auto" w:fill="FFFFFF"/>
          </w:tcPr>
          <w:p w14:paraId="33017D2C" w14:textId="77777777" w:rsidR="00546241" w:rsidRPr="001B0F6A" w:rsidRDefault="00546241" w:rsidP="00607E93">
            <w:pPr>
              <w:spacing w:after="120"/>
              <w:ind w:right="-20"/>
              <w:rPr>
                <w:sz w:val="20"/>
                <w:szCs w:val="20"/>
              </w:rPr>
            </w:pPr>
          </w:p>
        </w:tc>
        <w:tc>
          <w:tcPr>
            <w:tcW w:w="3868" w:type="dxa"/>
            <w:gridSpan w:val="2"/>
            <w:tcBorders>
              <w:top w:val="single" w:sz="4" w:space="0" w:color="auto"/>
              <w:left w:val="single" w:sz="4" w:space="0" w:color="auto"/>
            </w:tcBorders>
            <w:shd w:val="clear" w:color="auto" w:fill="FFFFFF"/>
          </w:tcPr>
          <w:p w14:paraId="5B2BDDD2" w14:textId="77777777" w:rsidR="00546241" w:rsidRPr="001B0F6A" w:rsidRDefault="00546241" w:rsidP="00812FF2">
            <w:pPr>
              <w:pStyle w:val="Bodytext20"/>
              <w:shd w:val="clear" w:color="auto" w:fill="auto"/>
              <w:tabs>
                <w:tab w:val="left" w:pos="462"/>
              </w:tabs>
              <w:spacing w:after="120" w:line="240" w:lineRule="auto"/>
              <w:ind w:right="-20"/>
              <w:jc w:val="left"/>
              <w:rPr>
                <w:rFonts w:ascii="Sylfaen" w:hAnsi="Sylfaen"/>
                <w:sz w:val="20"/>
                <w:szCs w:val="20"/>
              </w:rPr>
            </w:pPr>
            <w:r w:rsidRPr="001B0F6A">
              <w:rPr>
                <w:rStyle w:val="Bodytext211pt"/>
                <w:rFonts w:ascii="Sylfaen" w:hAnsi="Sylfaen"/>
                <w:sz w:val="20"/>
                <w:szCs w:val="20"/>
              </w:rPr>
              <w:t>1.1.</w:t>
            </w:r>
            <w:r w:rsidR="00812FF2" w:rsidRPr="001B0F6A">
              <w:rPr>
                <w:rStyle w:val="Bodytext211pt"/>
                <w:rFonts w:ascii="Sylfaen" w:hAnsi="Sylfaen"/>
                <w:sz w:val="20"/>
                <w:szCs w:val="20"/>
              </w:rPr>
              <w:tab/>
            </w:r>
            <w:r w:rsidRPr="001B0F6A">
              <w:rPr>
                <w:rStyle w:val="Bodytext211pt"/>
                <w:rFonts w:ascii="Sylfaen" w:hAnsi="Sylfaen"/>
                <w:sz w:val="20"/>
                <w:szCs w:val="20"/>
              </w:rPr>
              <w:t>Ընդհանուր գործընթացի հաղորդագրության ծածկագիրը</w:t>
            </w:r>
          </w:p>
          <w:p w14:paraId="3CE99D27" w14:textId="77777777" w:rsidR="00546241" w:rsidRPr="001B0F6A" w:rsidRDefault="00546241" w:rsidP="00812FF2">
            <w:pPr>
              <w:pStyle w:val="Bodytext20"/>
              <w:shd w:val="clear" w:color="auto" w:fill="auto"/>
              <w:tabs>
                <w:tab w:val="left" w:pos="462"/>
              </w:tabs>
              <w:spacing w:after="120" w:line="240" w:lineRule="auto"/>
              <w:ind w:right="-20"/>
              <w:jc w:val="left"/>
              <w:rPr>
                <w:rFonts w:ascii="Sylfaen" w:hAnsi="Sylfaen"/>
                <w:sz w:val="20"/>
                <w:szCs w:val="20"/>
              </w:rPr>
            </w:pPr>
            <w:r w:rsidRPr="001B0F6A">
              <w:rPr>
                <w:rStyle w:val="Bodytext211pt"/>
                <w:rFonts w:ascii="Sylfaen" w:hAnsi="Sylfaen"/>
                <w:sz w:val="20"/>
                <w:szCs w:val="20"/>
              </w:rPr>
              <w:t>(csdo:InfEnvelopeCode)</w:t>
            </w:r>
          </w:p>
        </w:tc>
        <w:tc>
          <w:tcPr>
            <w:tcW w:w="3580" w:type="dxa"/>
            <w:tcBorders>
              <w:top w:val="single" w:sz="4" w:space="0" w:color="auto"/>
              <w:left w:val="single" w:sz="4" w:space="0" w:color="auto"/>
            </w:tcBorders>
            <w:shd w:val="clear" w:color="auto" w:fill="FFFFFF"/>
          </w:tcPr>
          <w:p w14:paraId="693EAF2B"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ընդհանուր գործընթացի հաղորդագրության ծածկագրային նշագիրը</w:t>
            </w:r>
          </w:p>
        </w:tc>
        <w:tc>
          <w:tcPr>
            <w:tcW w:w="2058" w:type="dxa"/>
            <w:tcBorders>
              <w:top w:val="single" w:sz="4" w:space="0" w:color="auto"/>
              <w:left w:val="single" w:sz="4" w:space="0" w:color="auto"/>
            </w:tcBorders>
            <w:shd w:val="clear" w:color="auto" w:fill="FFFFFF"/>
          </w:tcPr>
          <w:p w14:paraId="24D2E1D5"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M.SDE.90010</w:t>
            </w:r>
          </w:p>
        </w:tc>
        <w:tc>
          <w:tcPr>
            <w:tcW w:w="4185" w:type="dxa"/>
            <w:tcBorders>
              <w:top w:val="single" w:sz="4" w:space="0" w:color="auto"/>
              <w:left w:val="single" w:sz="4" w:space="0" w:color="auto"/>
            </w:tcBorders>
            <w:shd w:val="clear" w:color="auto" w:fill="FFFFFF"/>
          </w:tcPr>
          <w:p w14:paraId="492E80B8"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csdo:InfEnvelopeCodeType</w:t>
            </w:r>
            <w:r w:rsidR="00812FF2" w:rsidRPr="001B0F6A">
              <w:rPr>
                <w:rStyle w:val="Bodytext211pt"/>
                <w:rFonts w:ascii="Sylfaen" w:hAnsi="Sylfaen"/>
                <w:sz w:val="20"/>
                <w:szCs w:val="20"/>
                <w:lang w:val="en-US"/>
              </w:rPr>
              <w:t xml:space="preserve"> </w:t>
            </w:r>
            <w:r w:rsidRPr="001B0F6A">
              <w:rPr>
                <w:rStyle w:val="Bodytext211pt"/>
                <w:rFonts w:ascii="Sylfaen" w:hAnsi="Sylfaen"/>
                <w:sz w:val="20"/>
                <w:szCs w:val="20"/>
              </w:rPr>
              <w:t>(M.SDT.90004)</w:t>
            </w:r>
          </w:p>
          <w:p w14:paraId="180CF29B"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Ծածկագրի արժեքը՝ Տեղեկատվական փոխգործակցության կանոնակարգին համապատասխան:</w:t>
            </w:r>
          </w:p>
          <w:p w14:paraId="43C3DD08" w14:textId="2F5CCB99"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Ձ</w:t>
            </w:r>
            <w:r w:rsidR="00E63773">
              <w:rPr>
                <w:rStyle w:val="Bodytext211pt"/>
                <w:rFonts w:ascii="Sylfaen" w:hAnsi="Sylfaen"/>
                <w:sz w:val="20"/>
                <w:szCs w:val="20"/>
              </w:rPr>
              <w:t>և</w:t>
            </w:r>
            <w:r w:rsidRPr="001B0F6A">
              <w:rPr>
                <w:rStyle w:val="Bodytext211pt"/>
                <w:rFonts w:ascii="Sylfaen" w:hAnsi="Sylfaen"/>
                <w:sz w:val="20"/>
                <w:szCs w:val="20"/>
              </w:rPr>
              <w:t>անմուշը՝ P\.[A-Z]{2}\.[0- 9]{2}\.MSG\.[0-9]{3}</w:t>
            </w:r>
          </w:p>
        </w:tc>
        <w:tc>
          <w:tcPr>
            <w:tcW w:w="648" w:type="dxa"/>
            <w:tcBorders>
              <w:top w:val="single" w:sz="4" w:space="0" w:color="auto"/>
              <w:left w:val="single" w:sz="4" w:space="0" w:color="auto"/>
              <w:right w:val="single" w:sz="4" w:space="0" w:color="auto"/>
            </w:tcBorders>
            <w:shd w:val="clear" w:color="auto" w:fill="FFFFFF"/>
          </w:tcPr>
          <w:p w14:paraId="4C0342A3"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7DD5C5C2" w14:textId="77777777" w:rsidTr="00546241">
        <w:trPr>
          <w:jc w:val="center"/>
        </w:trPr>
        <w:tc>
          <w:tcPr>
            <w:tcW w:w="244" w:type="dxa"/>
            <w:vMerge/>
            <w:shd w:val="clear" w:color="auto" w:fill="FFFFFF"/>
          </w:tcPr>
          <w:p w14:paraId="571E68B8" w14:textId="77777777" w:rsidR="00546241" w:rsidRPr="001B0F6A" w:rsidRDefault="00546241" w:rsidP="00607E93">
            <w:pPr>
              <w:spacing w:after="120"/>
              <w:ind w:right="-20"/>
              <w:rPr>
                <w:sz w:val="20"/>
                <w:szCs w:val="20"/>
              </w:rPr>
            </w:pPr>
          </w:p>
        </w:tc>
        <w:tc>
          <w:tcPr>
            <w:tcW w:w="3868" w:type="dxa"/>
            <w:gridSpan w:val="2"/>
            <w:tcBorders>
              <w:top w:val="single" w:sz="4" w:space="0" w:color="auto"/>
              <w:left w:val="single" w:sz="4" w:space="0" w:color="auto"/>
            </w:tcBorders>
            <w:shd w:val="clear" w:color="auto" w:fill="FFFFFF"/>
          </w:tcPr>
          <w:p w14:paraId="44A43CA0" w14:textId="77777777" w:rsidR="00546241" w:rsidRPr="001B0F6A" w:rsidRDefault="00546241" w:rsidP="00812FF2">
            <w:pPr>
              <w:pStyle w:val="Bodytext20"/>
              <w:shd w:val="clear" w:color="auto" w:fill="auto"/>
              <w:tabs>
                <w:tab w:val="left" w:pos="462"/>
              </w:tabs>
              <w:spacing w:after="120" w:line="240" w:lineRule="auto"/>
              <w:ind w:right="-20"/>
              <w:jc w:val="left"/>
              <w:rPr>
                <w:rFonts w:ascii="Sylfaen" w:hAnsi="Sylfaen"/>
                <w:sz w:val="20"/>
                <w:szCs w:val="20"/>
              </w:rPr>
            </w:pPr>
            <w:r w:rsidRPr="001B0F6A">
              <w:rPr>
                <w:rStyle w:val="Bodytext211pt"/>
                <w:rFonts w:ascii="Sylfaen" w:hAnsi="Sylfaen"/>
                <w:sz w:val="20"/>
                <w:szCs w:val="20"/>
              </w:rPr>
              <w:t>1.2.</w:t>
            </w:r>
            <w:r w:rsidR="00812FF2" w:rsidRPr="001B0F6A">
              <w:rPr>
                <w:rStyle w:val="Bodytext211pt"/>
                <w:rFonts w:ascii="Sylfaen" w:hAnsi="Sylfaen"/>
                <w:sz w:val="20"/>
                <w:szCs w:val="20"/>
              </w:rPr>
              <w:tab/>
            </w:r>
            <w:r w:rsidRPr="001B0F6A">
              <w:rPr>
                <w:rStyle w:val="Bodytext211pt"/>
                <w:rFonts w:ascii="Sylfaen" w:hAnsi="Sylfaen"/>
                <w:sz w:val="20"/>
                <w:szCs w:val="20"/>
              </w:rPr>
              <w:t>Էլեկտրոնային փաստաթղթի (տեղեկությունների) ծածկագիրը</w:t>
            </w:r>
          </w:p>
          <w:p w14:paraId="6BB6A189" w14:textId="77777777" w:rsidR="00546241" w:rsidRPr="001B0F6A" w:rsidRDefault="00546241" w:rsidP="00812FF2">
            <w:pPr>
              <w:pStyle w:val="Bodytext20"/>
              <w:shd w:val="clear" w:color="auto" w:fill="auto"/>
              <w:tabs>
                <w:tab w:val="left" w:pos="462"/>
              </w:tabs>
              <w:spacing w:after="120" w:line="240" w:lineRule="auto"/>
              <w:ind w:right="-20"/>
              <w:jc w:val="left"/>
              <w:rPr>
                <w:rFonts w:ascii="Sylfaen" w:hAnsi="Sylfaen"/>
                <w:sz w:val="20"/>
                <w:szCs w:val="20"/>
              </w:rPr>
            </w:pPr>
            <w:r w:rsidRPr="001B0F6A">
              <w:rPr>
                <w:rStyle w:val="Bodytext211pt"/>
                <w:rFonts w:ascii="Sylfaen" w:hAnsi="Sylfaen"/>
                <w:sz w:val="20"/>
                <w:szCs w:val="20"/>
              </w:rPr>
              <w:t>(csdo:EDocCode)</w:t>
            </w:r>
          </w:p>
        </w:tc>
        <w:tc>
          <w:tcPr>
            <w:tcW w:w="3580" w:type="dxa"/>
            <w:tcBorders>
              <w:top w:val="single" w:sz="4" w:space="0" w:color="auto"/>
              <w:left w:val="single" w:sz="4" w:space="0" w:color="auto"/>
            </w:tcBorders>
            <w:shd w:val="clear" w:color="auto" w:fill="FFFFFF"/>
          </w:tcPr>
          <w:p w14:paraId="585FF5AF" w14:textId="6D32B0F9"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էլեկտրոնային փաստաթղթի (տեղեկությունների) ծածկագրային նշագիրը՝ էլեկտրոնային փաստաթղթերի </w:t>
            </w:r>
            <w:r w:rsidR="00E63773">
              <w:rPr>
                <w:rStyle w:val="Bodytext211pt"/>
                <w:rFonts w:ascii="Sylfaen" w:hAnsi="Sylfaen"/>
                <w:sz w:val="20"/>
                <w:szCs w:val="20"/>
              </w:rPr>
              <w:t>և</w:t>
            </w:r>
            <w:r w:rsidRPr="001B0F6A">
              <w:rPr>
                <w:rStyle w:val="Bodytext211pt"/>
                <w:rFonts w:ascii="Sylfaen" w:hAnsi="Sylfaen"/>
                <w:sz w:val="20"/>
                <w:szCs w:val="20"/>
              </w:rPr>
              <w:t xml:space="preserve"> տեղեկությունների կառուցվածքների ռեեստրին համապատասխան</w:t>
            </w:r>
          </w:p>
        </w:tc>
        <w:tc>
          <w:tcPr>
            <w:tcW w:w="2058" w:type="dxa"/>
            <w:tcBorders>
              <w:top w:val="single" w:sz="4" w:space="0" w:color="auto"/>
              <w:left w:val="single" w:sz="4" w:space="0" w:color="auto"/>
            </w:tcBorders>
            <w:shd w:val="clear" w:color="auto" w:fill="FFFFFF"/>
          </w:tcPr>
          <w:p w14:paraId="74613095"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M.SDE.90001</w:t>
            </w:r>
          </w:p>
        </w:tc>
        <w:tc>
          <w:tcPr>
            <w:tcW w:w="4185" w:type="dxa"/>
            <w:tcBorders>
              <w:top w:val="single" w:sz="4" w:space="0" w:color="auto"/>
              <w:left w:val="single" w:sz="4" w:space="0" w:color="auto"/>
            </w:tcBorders>
            <w:shd w:val="clear" w:color="auto" w:fill="FFFFFF"/>
          </w:tcPr>
          <w:p w14:paraId="4F91C78D" w14:textId="6B5A388A"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csdo:EDocCodeType (M.SDT.90001) Ծածկագրի արժեքը՝ էլեկտրոնային փաստաթղթերի </w:t>
            </w:r>
            <w:r w:rsidR="00E63773">
              <w:rPr>
                <w:rStyle w:val="Bodytext211pt"/>
                <w:rFonts w:ascii="Sylfaen" w:hAnsi="Sylfaen"/>
                <w:sz w:val="20"/>
                <w:szCs w:val="20"/>
              </w:rPr>
              <w:t>և</w:t>
            </w:r>
            <w:r w:rsidRPr="001B0F6A">
              <w:rPr>
                <w:rStyle w:val="Bodytext211pt"/>
                <w:rFonts w:ascii="Sylfaen" w:hAnsi="Sylfaen"/>
                <w:sz w:val="20"/>
                <w:szCs w:val="20"/>
              </w:rPr>
              <w:t xml:space="preserve"> տեղեկությունների կառուցվածքների ռեեստրին համապատասխան:</w:t>
            </w:r>
          </w:p>
          <w:p w14:paraId="26A15D24" w14:textId="1F38F261"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Ձ</w:t>
            </w:r>
            <w:r w:rsidR="00E63773">
              <w:rPr>
                <w:rStyle w:val="Bodytext211pt"/>
                <w:rFonts w:ascii="Sylfaen" w:hAnsi="Sylfaen"/>
                <w:sz w:val="20"/>
                <w:szCs w:val="20"/>
              </w:rPr>
              <w:t>և</w:t>
            </w:r>
            <w:r w:rsidRPr="001B0F6A">
              <w:rPr>
                <w:rStyle w:val="Bodytext211pt"/>
                <w:rFonts w:ascii="Sylfaen" w:hAnsi="Sylfaen"/>
                <w:sz w:val="20"/>
                <w:szCs w:val="20"/>
              </w:rPr>
              <w:t>անմու</w:t>
            </w:r>
            <w:r w:rsidR="00895A32" w:rsidRPr="001B0F6A">
              <w:rPr>
                <w:rStyle w:val="Bodytext211pt"/>
                <w:rFonts w:ascii="Sylfaen" w:hAnsi="Sylfaen"/>
                <w:sz w:val="20"/>
                <w:szCs w:val="20"/>
              </w:rPr>
              <w:t>շը՝ R(\.[A-Z]{2}\.[A-Z]{2}\.[0-</w:t>
            </w:r>
            <w:r w:rsidRPr="001B0F6A">
              <w:rPr>
                <w:rStyle w:val="Bodytext211pt"/>
                <w:rFonts w:ascii="Sylfaen" w:hAnsi="Sylfaen"/>
                <w:sz w:val="20"/>
                <w:szCs w:val="20"/>
              </w:rPr>
              <w:t>9]{2})?\[0-9]{3}</w:t>
            </w:r>
          </w:p>
        </w:tc>
        <w:tc>
          <w:tcPr>
            <w:tcW w:w="648" w:type="dxa"/>
            <w:tcBorders>
              <w:top w:val="single" w:sz="4" w:space="0" w:color="auto"/>
              <w:left w:val="single" w:sz="4" w:space="0" w:color="auto"/>
              <w:right w:val="single" w:sz="4" w:space="0" w:color="auto"/>
            </w:tcBorders>
            <w:shd w:val="clear" w:color="auto" w:fill="FFFFFF"/>
          </w:tcPr>
          <w:p w14:paraId="177EFDA8"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7D914D4A" w14:textId="77777777" w:rsidTr="00546241">
        <w:trPr>
          <w:jc w:val="center"/>
        </w:trPr>
        <w:tc>
          <w:tcPr>
            <w:tcW w:w="244" w:type="dxa"/>
            <w:vMerge/>
            <w:shd w:val="clear" w:color="auto" w:fill="FFFFFF"/>
          </w:tcPr>
          <w:p w14:paraId="0D10985E" w14:textId="77777777" w:rsidR="00546241" w:rsidRPr="001B0F6A" w:rsidRDefault="00546241" w:rsidP="00607E93">
            <w:pPr>
              <w:spacing w:after="120"/>
              <w:ind w:right="-20"/>
              <w:rPr>
                <w:sz w:val="20"/>
                <w:szCs w:val="20"/>
              </w:rPr>
            </w:pPr>
          </w:p>
        </w:tc>
        <w:tc>
          <w:tcPr>
            <w:tcW w:w="3868" w:type="dxa"/>
            <w:gridSpan w:val="2"/>
            <w:tcBorders>
              <w:top w:val="single" w:sz="4" w:space="0" w:color="auto"/>
              <w:left w:val="single" w:sz="4" w:space="0" w:color="auto"/>
              <w:bottom w:val="single" w:sz="4" w:space="0" w:color="auto"/>
            </w:tcBorders>
            <w:shd w:val="clear" w:color="auto" w:fill="FFFFFF"/>
          </w:tcPr>
          <w:p w14:paraId="50B20F69" w14:textId="77777777" w:rsidR="00546241" w:rsidRPr="001B0F6A" w:rsidRDefault="00546241" w:rsidP="00812FF2">
            <w:pPr>
              <w:pStyle w:val="Bodytext20"/>
              <w:shd w:val="clear" w:color="auto" w:fill="auto"/>
              <w:tabs>
                <w:tab w:val="left" w:pos="462"/>
              </w:tabs>
              <w:spacing w:after="120" w:line="240" w:lineRule="auto"/>
              <w:ind w:right="-20"/>
              <w:jc w:val="left"/>
              <w:rPr>
                <w:rFonts w:ascii="Sylfaen" w:hAnsi="Sylfaen"/>
                <w:sz w:val="20"/>
                <w:szCs w:val="20"/>
              </w:rPr>
            </w:pPr>
            <w:r w:rsidRPr="001B0F6A">
              <w:rPr>
                <w:rStyle w:val="Bodytext211pt"/>
                <w:rFonts w:ascii="Sylfaen" w:hAnsi="Sylfaen"/>
                <w:sz w:val="20"/>
                <w:szCs w:val="20"/>
              </w:rPr>
              <w:t>1.3.</w:t>
            </w:r>
            <w:r w:rsidR="00812FF2" w:rsidRPr="001B0F6A">
              <w:rPr>
                <w:rStyle w:val="Bodytext211pt"/>
                <w:rFonts w:ascii="Sylfaen" w:hAnsi="Sylfaen"/>
                <w:sz w:val="20"/>
                <w:szCs w:val="20"/>
              </w:rPr>
              <w:tab/>
            </w:r>
            <w:r w:rsidRPr="001B0F6A">
              <w:rPr>
                <w:rStyle w:val="Bodytext211pt"/>
                <w:rFonts w:ascii="Sylfaen" w:hAnsi="Sylfaen"/>
                <w:sz w:val="20"/>
                <w:szCs w:val="20"/>
              </w:rPr>
              <w:t>Էլեկտրոնային փաստաթղթի (տեղեկությունների) նույնականացուցիչը (csdo:EDocId)</w:t>
            </w:r>
          </w:p>
        </w:tc>
        <w:tc>
          <w:tcPr>
            <w:tcW w:w="3580" w:type="dxa"/>
            <w:tcBorders>
              <w:top w:val="single" w:sz="4" w:space="0" w:color="auto"/>
              <w:left w:val="single" w:sz="4" w:space="0" w:color="auto"/>
              <w:bottom w:val="single" w:sz="4" w:space="0" w:color="auto"/>
            </w:tcBorders>
            <w:shd w:val="clear" w:color="auto" w:fill="FFFFFF"/>
          </w:tcPr>
          <w:p w14:paraId="5A061100"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էլեկտրոնային փաստաթուղթը (տեղեկությունները) միանշանակ նույնականացնող պայմանանշանների տողը</w:t>
            </w:r>
          </w:p>
        </w:tc>
        <w:tc>
          <w:tcPr>
            <w:tcW w:w="2058" w:type="dxa"/>
            <w:tcBorders>
              <w:top w:val="single" w:sz="4" w:space="0" w:color="auto"/>
              <w:left w:val="single" w:sz="4" w:space="0" w:color="auto"/>
              <w:bottom w:val="single" w:sz="4" w:space="0" w:color="auto"/>
            </w:tcBorders>
            <w:shd w:val="clear" w:color="auto" w:fill="FFFFFF"/>
          </w:tcPr>
          <w:p w14:paraId="35C70F62"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M.SDE.90007</w:t>
            </w:r>
          </w:p>
        </w:tc>
        <w:tc>
          <w:tcPr>
            <w:tcW w:w="4185" w:type="dxa"/>
            <w:tcBorders>
              <w:top w:val="single" w:sz="4" w:space="0" w:color="auto"/>
              <w:left w:val="single" w:sz="4" w:space="0" w:color="auto"/>
              <w:bottom w:val="single" w:sz="4" w:space="0" w:color="auto"/>
            </w:tcBorders>
            <w:shd w:val="clear" w:color="auto" w:fill="FFFFFF"/>
          </w:tcPr>
          <w:p w14:paraId="30A5E909"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csdo:UniversallyUniqueIdType</w:t>
            </w:r>
            <w:r w:rsidR="00812FF2" w:rsidRPr="001B0F6A">
              <w:rPr>
                <w:rStyle w:val="Bodytext211pt"/>
                <w:rFonts w:ascii="Sylfaen" w:hAnsi="Sylfaen"/>
                <w:sz w:val="20"/>
                <w:szCs w:val="20"/>
                <w:lang w:val="en-US"/>
              </w:rPr>
              <w:t xml:space="preserve"> </w:t>
            </w:r>
            <w:r w:rsidRPr="001B0F6A">
              <w:rPr>
                <w:rStyle w:val="Bodytext211pt"/>
                <w:rFonts w:ascii="Sylfaen" w:hAnsi="Sylfaen"/>
                <w:sz w:val="20"/>
                <w:szCs w:val="20"/>
              </w:rPr>
              <w:t>(M.SDT.90003)</w:t>
            </w:r>
          </w:p>
          <w:p w14:paraId="67E9CE37" w14:textId="1DB670BD"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Նույնականացուցչի արժեքը՝ ISO/IEC 9834-8-ին համապատասխան։ Ձ</w:t>
            </w:r>
            <w:r w:rsidR="00E63773">
              <w:rPr>
                <w:rStyle w:val="Bodytext211pt"/>
                <w:rFonts w:ascii="Sylfaen" w:hAnsi="Sylfaen"/>
                <w:sz w:val="20"/>
                <w:szCs w:val="20"/>
              </w:rPr>
              <w:t>և</w:t>
            </w:r>
            <w:r w:rsidRPr="001B0F6A">
              <w:rPr>
                <w:rStyle w:val="Bodytext211pt"/>
                <w:rFonts w:ascii="Sylfaen" w:hAnsi="Sylfaen"/>
                <w:sz w:val="20"/>
                <w:szCs w:val="20"/>
              </w:rPr>
              <w:t>անմուշը՝ [0-9a-fA-F]{8}-[0-9a-fA-F]{4}-[0-9a-fA-F]{4}-[0-9a-fA-F]{4}-[0-9a-fA-F]{12}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0F990CEB"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6D9855A4" w14:textId="77777777" w:rsidTr="00812FF2">
        <w:trPr>
          <w:jc w:val="center"/>
        </w:trPr>
        <w:tc>
          <w:tcPr>
            <w:tcW w:w="244" w:type="dxa"/>
            <w:shd w:val="clear" w:color="auto" w:fill="FFFFFF"/>
          </w:tcPr>
          <w:p w14:paraId="4A4EF962" w14:textId="77777777" w:rsidR="00546241" w:rsidRPr="001B0F6A" w:rsidRDefault="00546241" w:rsidP="00607E93">
            <w:pPr>
              <w:spacing w:after="120"/>
              <w:ind w:right="-20"/>
              <w:rPr>
                <w:sz w:val="20"/>
                <w:szCs w:val="20"/>
              </w:rPr>
            </w:pPr>
          </w:p>
        </w:tc>
        <w:tc>
          <w:tcPr>
            <w:tcW w:w="3868" w:type="dxa"/>
            <w:gridSpan w:val="2"/>
            <w:tcBorders>
              <w:top w:val="single" w:sz="4" w:space="0" w:color="auto"/>
              <w:left w:val="single" w:sz="4" w:space="0" w:color="auto"/>
              <w:bottom w:val="single" w:sz="4" w:space="0" w:color="auto"/>
            </w:tcBorders>
            <w:shd w:val="clear" w:color="auto" w:fill="FFFFFF"/>
          </w:tcPr>
          <w:p w14:paraId="52C1F4D9" w14:textId="77777777" w:rsidR="00546241" w:rsidRPr="001B0F6A" w:rsidRDefault="00546241" w:rsidP="00812FF2">
            <w:pPr>
              <w:pStyle w:val="Bodytext20"/>
              <w:shd w:val="clear" w:color="auto" w:fill="auto"/>
              <w:tabs>
                <w:tab w:val="left" w:pos="462"/>
              </w:tabs>
              <w:spacing w:after="120" w:line="240" w:lineRule="auto"/>
              <w:ind w:right="-20"/>
              <w:jc w:val="left"/>
              <w:rPr>
                <w:rFonts w:ascii="Sylfaen" w:hAnsi="Sylfaen"/>
                <w:sz w:val="20"/>
                <w:szCs w:val="20"/>
              </w:rPr>
            </w:pPr>
            <w:r w:rsidRPr="001B0F6A">
              <w:rPr>
                <w:rStyle w:val="Bodytext211pt"/>
                <w:rFonts w:ascii="Sylfaen" w:hAnsi="Sylfaen"/>
                <w:sz w:val="20"/>
                <w:szCs w:val="20"/>
              </w:rPr>
              <w:t>1.4.</w:t>
            </w:r>
            <w:r w:rsidR="00812FF2" w:rsidRPr="001B0F6A">
              <w:rPr>
                <w:rStyle w:val="Bodytext211pt"/>
                <w:rFonts w:ascii="Sylfaen" w:hAnsi="Sylfaen"/>
                <w:sz w:val="20"/>
                <w:szCs w:val="20"/>
              </w:rPr>
              <w:tab/>
            </w:r>
            <w:r w:rsidRPr="001B0F6A">
              <w:rPr>
                <w:rStyle w:val="Bodytext211pt"/>
                <w:rFonts w:ascii="Sylfaen" w:hAnsi="Sylfaen"/>
                <w:sz w:val="20"/>
                <w:szCs w:val="20"/>
              </w:rPr>
              <w:t xml:space="preserve">Սկզբնական էլեկտրոնային փաստաթղթի (տեղեկությունների) </w:t>
            </w:r>
            <w:r w:rsidRPr="001B0F6A">
              <w:rPr>
                <w:rStyle w:val="Bodytext211pt"/>
                <w:rFonts w:ascii="Sylfaen" w:hAnsi="Sylfaen"/>
                <w:sz w:val="20"/>
                <w:szCs w:val="20"/>
              </w:rPr>
              <w:lastRenderedPageBreak/>
              <w:t>նույնականացուցիչը</w:t>
            </w:r>
          </w:p>
          <w:p w14:paraId="75DB1746" w14:textId="77777777" w:rsidR="00546241" w:rsidRPr="001B0F6A" w:rsidRDefault="00546241" w:rsidP="00812FF2">
            <w:pPr>
              <w:pStyle w:val="Bodytext20"/>
              <w:shd w:val="clear" w:color="auto" w:fill="auto"/>
              <w:tabs>
                <w:tab w:val="left" w:pos="462"/>
              </w:tabs>
              <w:spacing w:after="120" w:line="240" w:lineRule="auto"/>
              <w:ind w:right="-20"/>
              <w:jc w:val="left"/>
              <w:rPr>
                <w:rFonts w:ascii="Sylfaen" w:hAnsi="Sylfaen"/>
                <w:sz w:val="20"/>
                <w:szCs w:val="20"/>
              </w:rPr>
            </w:pPr>
            <w:r w:rsidRPr="001B0F6A">
              <w:rPr>
                <w:rStyle w:val="Bodytext211pt"/>
                <w:rFonts w:ascii="Sylfaen" w:hAnsi="Sylfaen"/>
                <w:sz w:val="20"/>
                <w:szCs w:val="20"/>
              </w:rPr>
              <w:t>(csdo:EDocRefId)</w:t>
            </w:r>
          </w:p>
        </w:tc>
        <w:tc>
          <w:tcPr>
            <w:tcW w:w="3580" w:type="dxa"/>
            <w:tcBorders>
              <w:top w:val="single" w:sz="4" w:space="0" w:color="auto"/>
              <w:left w:val="single" w:sz="4" w:space="0" w:color="auto"/>
              <w:bottom w:val="single" w:sz="4" w:space="0" w:color="auto"/>
            </w:tcBorders>
            <w:shd w:val="clear" w:color="auto" w:fill="FFFFFF"/>
          </w:tcPr>
          <w:p w14:paraId="7118CE97" w14:textId="2607602A"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 xml:space="preserve">էլեկտրոնային փաստաթղթի (տեղեկությունների) </w:t>
            </w:r>
            <w:r w:rsidRPr="001B0F6A">
              <w:rPr>
                <w:rStyle w:val="Bodytext211pt"/>
                <w:rFonts w:ascii="Sylfaen" w:hAnsi="Sylfaen"/>
                <w:sz w:val="20"/>
                <w:szCs w:val="20"/>
              </w:rPr>
              <w:lastRenderedPageBreak/>
              <w:t>նույնականացուցիչը, որին ի պատասխան ձ</w:t>
            </w:r>
            <w:r w:rsidR="00E63773">
              <w:rPr>
                <w:rStyle w:val="Bodytext211pt"/>
                <w:rFonts w:ascii="Sylfaen" w:hAnsi="Sylfaen"/>
                <w:sz w:val="20"/>
                <w:szCs w:val="20"/>
              </w:rPr>
              <w:t>և</w:t>
            </w:r>
            <w:r w:rsidRPr="001B0F6A">
              <w:rPr>
                <w:rStyle w:val="Bodytext211pt"/>
                <w:rFonts w:ascii="Sylfaen" w:hAnsi="Sylfaen"/>
                <w:sz w:val="20"/>
                <w:szCs w:val="20"/>
              </w:rPr>
              <w:t>ավորվել է տվյալ էլեկտրոնային փաստաթուղթը (տեղեկությունները)</w:t>
            </w:r>
          </w:p>
        </w:tc>
        <w:tc>
          <w:tcPr>
            <w:tcW w:w="2058" w:type="dxa"/>
            <w:tcBorders>
              <w:top w:val="single" w:sz="4" w:space="0" w:color="auto"/>
              <w:left w:val="single" w:sz="4" w:space="0" w:color="auto"/>
              <w:bottom w:val="single" w:sz="4" w:space="0" w:color="auto"/>
            </w:tcBorders>
            <w:shd w:val="clear" w:color="auto" w:fill="FFFFFF"/>
          </w:tcPr>
          <w:p w14:paraId="5FBA61ED"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M.SDE.90008</w:t>
            </w:r>
          </w:p>
        </w:tc>
        <w:tc>
          <w:tcPr>
            <w:tcW w:w="4185" w:type="dxa"/>
            <w:tcBorders>
              <w:top w:val="single" w:sz="4" w:space="0" w:color="auto"/>
              <w:left w:val="single" w:sz="4" w:space="0" w:color="auto"/>
              <w:bottom w:val="single" w:sz="4" w:space="0" w:color="auto"/>
            </w:tcBorders>
            <w:shd w:val="clear" w:color="auto" w:fill="FFFFFF"/>
          </w:tcPr>
          <w:p w14:paraId="0C4BB0AB"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csdo:UniversallyUniqueIdType</w:t>
            </w:r>
            <w:r w:rsidR="00812FF2" w:rsidRPr="001B0F6A">
              <w:rPr>
                <w:rStyle w:val="Bodytext211pt"/>
                <w:rFonts w:ascii="Sylfaen" w:hAnsi="Sylfaen"/>
                <w:sz w:val="20"/>
                <w:szCs w:val="20"/>
                <w:lang w:val="en-US"/>
              </w:rPr>
              <w:t xml:space="preserve"> </w:t>
            </w:r>
            <w:r w:rsidRPr="001B0F6A">
              <w:rPr>
                <w:rStyle w:val="Bodytext211pt"/>
                <w:rFonts w:ascii="Sylfaen" w:hAnsi="Sylfaen"/>
                <w:sz w:val="20"/>
                <w:szCs w:val="20"/>
              </w:rPr>
              <w:t>(M.SDT.90003)</w:t>
            </w:r>
          </w:p>
          <w:p w14:paraId="4EC5555B"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Նույնականացուցչի արժեքը՝ ISO/IEC 9834-8-</w:t>
            </w:r>
            <w:r w:rsidRPr="001B0F6A">
              <w:rPr>
                <w:rStyle w:val="Bodytext211pt"/>
                <w:rFonts w:ascii="Sylfaen" w:hAnsi="Sylfaen"/>
                <w:sz w:val="20"/>
                <w:szCs w:val="20"/>
              </w:rPr>
              <w:lastRenderedPageBreak/>
              <w:t>ին համապատասխան։</w:t>
            </w:r>
          </w:p>
          <w:p w14:paraId="0368579C" w14:textId="316A989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Ձ</w:t>
            </w:r>
            <w:r w:rsidR="00E63773">
              <w:rPr>
                <w:rStyle w:val="Bodytext211pt"/>
                <w:rFonts w:ascii="Sylfaen" w:hAnsi="Sylfaen"/>
                <w:sz w:val="20"/>
                <w:szCs w:val="20"/>
              </w:rPr>
              <w:t>և</w:t>
            </w:r>
            <w:r w:rsidRPr="001B0F6A">
              <w:rPr>
                <w:rStyle w:val="Bodytext211pt"/>
                <w:rFonts w:ascii="Sylfaen" w:hAnsi="Sylfaen"/>
                <w:sz w:val="20"/>
                <w:szCs w:val="20"/>
              </w:rPr>
              <w:t>անմուշը՝ [0-9a-fA-F]{8}-[0-9a-fA- F]{4}-[0-9a-fA-F]{4}-[0-9a-fA-F]{4}- [0-9a-fA-F]{12}</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54F59D17"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0..1</w:t>
            </w:r>
          </w:p>
        </w:tc>
      </w:tr>
      <w:tr w:rsidR="00546241" w:rsidRPr="001B0F6A" w14:paraId="3DB60645" w14:textId="77777777" w:rsidTr="00812FF2">
        <w:trPr>
          <w:jc w:val="center"/>
        </w:trPr>
        <w:tc>
          <w:tcPr>
            <w:tcW w:w="244" w:type="dxa"/>
            <w:shd w:val="clear" w:color="auto" w:fill="FFFFFF"/>
          </w:tcPr>
          <w:p w14:paraId="081A7010" w14:textId="77777777" w:rsidR="00546241" w:rsidRPr="001B0F6A" w:rsidRDefault="00546241" w:rsidP="00607E93">
            <w:pPr>
              <w:spacing w:after="120"/>
              <w:ind w:right="-20"/>
              <w:rPr>
                <w:sz w:val="20"/>
                <w:szCs w:val="20"/>
              </w:rPr>
            </w:pPr>
          </w:p>
        </w:tc>
        <w:tc>
          <w:tcPr>
            <w:tcW w:w="3868" w:type="dxa"/>
            <w:gridSpan w:val="2"/>
            <w:tcBorders>
              <w:top w:val="single" w:sz="4" w:space="0" w:color="auto"/>
              <w:left w:val="single" w:sz="4" w:space="0" w:color="auto"/>
              <w:bottom w:val="single" w:sz="4" w:space="0" w:color="auto"/>
            </w:tcBorders>
            <w:shd w:val="clear" w:color="auto" w:fill="FFFFFF"/>
          </w:tcPr>
          <w:p w14:paraId="7949D679" w14:textId="1F64071E" w:rsidR="00546241" w:rsidRPr="001B0F6A" w:rsidRDefault="00546241" w:rsidP="00812FF2">
            <w:pPr>
              <w:pStyle w:val="Bodytext20"/>
              <w:shd w:val="clear" w:color="auto" w:fill="auto"/>
              <w:tabs>
                <w:tab w:val="left" w:pos="462"/>
              </w:tabs>
              <w:spacing w:after="120" w:line="240" w:lineRule="auto"/>
              <w:ind w:right="-20"/>
              <w:jc w:val="left"/>
              <w:rPr>
                <w:rFonts w:ascii="Sylfaen" w:hAnsi="Sylfaen"/>
                <w:sz w:val="20"/>
                <w:szCs w:val="20"/>
              </w:rPr>
            </w:pPr>
            <w:r w:rsidRPr="001B0F6A">
              <w:rPr>
                <w:rStyle w:val="Bodytext211pt"/>
                <w:rFonts w:ascii="Sylfaen" w:hAnsi="Sylfaen"/>
                <w:sz w:val="20"/>
                <w:szCs w:val="20"/>
              </w:rPr>
              <w:t>1.5.</w:t>
            </w:r>
            <w:r w:rsidR="00812FF2" w:rsidRPr="001B0F6A">
              <w:rPr>
                <w:rStyle w:val="Bodytext211pt"/>
                <w:rFonts w:ascii="Sylfaen" w:hAnsi="Sylfaen"/>
                <w:sz w:val="20"/>
                <w:szCs w:val="20"/>
              </w:rPr>
              <w:tab/>
            </w:r>
            <w:r w:rsidRPr="001B0F6A">
              <w:rPr>
                <w:rStyle w:val="Bodytext211pt"/>
                <w:rFonts w:ascii="Sylfaen" w:hAnsi="Sylfaen"/>
                <w:sz w:val="20"/>
                <w:szCs w:val="20"/>
              </w:rPr>
              <w:t xml:space="preserve">Էլեկտրոնային փաստաթղթի (տեղեկությունների) ամսաթիվը </w:t>
            </w:r>
            <w:r w:rsidR="00E63773">
              <w:rPr>
                <w:rStyle w:val="Bodytext211pt"/>
                <w:rFonts w:ascii="Sylfaen" w:hAnsi="Sylfaen"/>
                <w:sz w:val="20"/>
                <w:szCs w:val="20"/>
              </w:rPr>
              <w:t>և</w:t>
            </w:r>
            <w:r w:rsidRPr="001B0F6A">
              <w:rPr>
                <w:rStyle w:val="Bodytext211pt"/>
                <w:rFonts w:ascii="Sylfaen" w:hAnsi="Sylfaen"/>
                <w:sz w:val="20"/>
                <w:szCs w:val="20"/>
              </w:rPr>
              <w:t xml:space="preserve"> ժամը (csdo:EDocDateTime)</w:t>
            </w:r>
          </w:p>
        </w:tc>
        <w:tc>
          <w:tcPr>
            <w:tcW w:w="3580" w:type="dxa"/>
            <w:tcBorders>
              <w:top w:val="single" w:sz="4" w:space="0" w:color="auto"/>
              <w:left w:val="single" w:sz="4" w:space="0" w:color="auto"/>
              <w:bottom w:val="single" w:sz="4" w:space="0" w:color="auto"/>
            </w:tcBorders>
            <w:shd w:val="clear" w:color="auto" w:fill="FFFFFF"/>
          </w:tcPr>
          <w:p w14:paraId="20B5D6CC" w14:textId="38AB38D2"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էլեկտրոնային փաստաթղթի (տեղեկությունների) ստեղծման ամսաթիվը </w:t>
            </w:r>
            <w:r w:rsidR="00E63773">
              <w:rPr>
                <w:rStyle w:val="Bodytext211pt"/>
                <w:rFonts w:ascii="Sylfaen" w:hAnsi="Sylfaen"/>
                <w:sz w:val="20"/>
                <w:szCs w:val="20"/>
              </w:rPr>
              <w:t>և</w:t>
            </w:r>
            <w:r w:rsidRPr="001B0F6A">
              <w:rPr>
                <w:rStyle w:val="Bodytext211pt"/>
                <w:rFonts w:ascii="Sylfaen" w:hAnsi="Sylfaen"/>
                <w:sz w:val="20"/>
                <w:szCs w:val="20"/>
              </w:rPr>
              <w:t xml:space="preserve"> ժամը</w:t>
            </w:r>
          </w:p>
        </w:tc>
        <w:tc>
          <w:tcPr>
            <w:tcW w:w="2058" w:type="dxa"/>
            <w:tcBorders>
              <w:top w:val="single" w:sz="4" w:space="0" w:color="auto"/>
              <w:left w:val="single" w:sz="4" w:space="0" w:color="auto"/>
              <w:bottom w:val="single" w:sz="4" w:space="0" w:color="auto"/>
            </w:tcBorders>
            <w:shd w:val="clear" w:color="auto" w:fill="FFFFFF"/>
          </w:tcPr>
          <w:p w14:paraId="7AFE06E1"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M.SDE.90002</w:t>
            </w:r>
          </w:p>
        </w:tc>
        <w:tc>
          <w:tcPr>
            <w:tcW w:w="4185" w:type="dxa"/>
            <w:tcBorders>
              <w:top w:val="single" w:sz="4" w:space="0" w:color="auto"/>
              <w:left w:val="single" w:sz="4" w:space="0" w:color="auto"/>
              <w:bottom w:val="single" w:sz="4" w:space="0" w:color="auto"/>
            </w:tcBorders>
            <w:shd w:val="clear" w:color="auto" w:fill="FFFFFF"/>
          </w:tcPr>
          <w:p w14:paraId="7E5ADD78" w14:textId="3A21E810"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bdt:DateTimeType (M.BDT.00006) Ամսաթվի </w:t>
            </w:r>
            <w:r w:rsidR="00E63773">
              <w:rPr>
                <w:rStyle w:val="Bodytext211pt"/>
                <w:rFonts w:ascii="Sylfaen" w:hAnsi="Sylfaen"/>
                <w:sz w:val="20"/>
                <w:szCs w:val="20"/>
              </w:rPr>
              <w:t>և</w:t>
            </w:r>
            <w:r w:rsidRPr="001B0F6A">
              <w:rPr>
                <w:rStyle w:val="Bodytext211pt"/>
                <w:rFonts w:ascii="Sylfaen" w:hAnsi="Sylfaen"/>
                <w:sz w:val="20"/>
                <w:szCs w:val="20"/>
              </w:rPr>
              <w:t xml:space="preserve"> ժամի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7EEF4EFC"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1</w:t>
            </w:r>
          </w:p>
        </w:tc>
      </w:tr>
      <w:tr w:rsidR="00546241" w:rsidRPr="001B0F6A" w14:paraId="7AFBAA73" w14:textId="77777777" w:rsidTr="00812FF2">
        <w:trPr>
          <w:jc w:val="center"/>
        </w:trPr>
        <w:tc>
          <w:tcPr>
            <w:tcW w:w="244" w:type="dxa"/>
            <w:tcBorders>
              <w:bottom w:val="single" w:sz="4" w:space="0" w:color="auto"/>
            </w:tcBorders>
            <w:shd w:val="clear" w:color="auto" w:fill="FFFFFF"/>
          </w:tcPr>
          <w:p w14:paraId="0B1B4E20" w14:textId="77777777" w:rsidR="00546241" w:rsidRPr="001B0F6A" w:rsidRDefault="00546241" w:rsidP="00607E93">
            <w:pPr>
              <w:spacing w:after="120"/>
              <w:ind w:right="-20"/>
              <w:rPr>
                <w:sz w:val="20"/>
                <w:szCs w:val="20"/>
              </w:rPr>
            </w:pPr>
          </w:p>
        </w:tc>
        <w:tc>
          <w:tcPr>
            <w:tcW w:w="3868" w:type="dxa"/>
            <w:gridSpan w:val="2"/>
            <w:tcBorders>
              <w:top w:val="single" w:sz="4" w:space="0" w:color="auto"/>
              <w:left w:val="single" w:sz="4" w:space="0" w:color="auto"/>
              <w:bottom w:val="single" w:sz="4" w:space="0" w:color="auto"/>
            </w:tcBorders>
            <w:shd w:val="clear" w:color="auto" w:fill="FFFFFF"/>
          </w:tcPr>
          <w:p w14:paraId="3190D8EC" w14:textId="77777777" w:rsidR="00546241" w:rsidRPr="001B0F6A" w:rsidRDefault="00546241" w:rsidP="00812FF2">
            <w:pPr>
              <w:pStyle w:val="Bodytext20"/>
              <w:shd w:val="clear" w:color="auto" w:fill="auto"/>
              <w:tabs>
                <w:tab w:val="left" w:pos="462"/>
              </w:tabs>
              <w:spacing w:after="120" w:line="240" w:lineRule="auto"/>
              <w:ind w:right="-20"/>
              <w:jc w:val="left"/>
              <w:rPr>
                <w:rFonts w:ascii="Sylfaen" w:hAnsi="Sylfaen"/>
                <w:sz w:val="20"/>
                <w:szCs w:val="20"/>
              </w:rPr>
            </w:pPr>
            <w:r w:rsidRPr="001B0F6A">
              <w:rPr>
                <w:rStyle w:val="Bodytext211pt"/>
                <w:rFonts w:ascii="Sylfaen" w:hAnsi="Sylfaen"/>
                <w:sz w:val="20"/>
                <w:szCs w:val="20"/>
              </w:rPr>
              <w:t>1.6.</w:t>
            </w:r>
            <w:r w:rsidR="00812FF2" w:rsidRPr="001B0F6A">
              <w:rPr>
                <w:rStyle w:val="Bodytext211pt"/>
                <w:rFonts w:ascii="Sylfaen" w:hAnsi="Sylfaen"/>
                <w:sz w:val="20"/>
                <w:szCs w:val="20"/>
              </w:rPr>
              <w:tab/>
            </w:r>
            <w:r w:rsidRPr="001B0F6A">
              <w:rPr>
                <w:rStyle w:val="Bodytext211pt"/>
                <w:rFonts w:ascii="Sylfaen" w:hAnsi="Sylfaen"/>
                <w:sz w:val="20"/>
                <w:szCs w:val="20"/>
              </w:rPr>
              <w:t>Լեզվի ծածկագիրը (csdo:LanguageCode)</w:t>
            </w:r>
          </w:p>
        </w:tc>
        <w:tc>
          <w:tcPr>
            <w:tcW w:w="3580" w:type="dxa"/>
            <w:tcBorders>
              <w:top w:val="single" w:sz="4" w:space="0" w:color="auto"/>
              <w:left w:val="single" w:sz="4" w:space="0" w:color="auto"/>
              <w:bottom w:val="single" w:sz="4" w:space="0" w:color="auto"/>
            </w:tcBorders>
            <w:shd w:val="clear" w:color="auto" w:fill="FFFFFF"/>
          </w:tcPr>
          <w:p w14:paraId="1CDEB186"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լեզվի ծածկագրային նշագիրը</w:t>
            </w:r>
          </w:p>
        </w:tc>
        <w:tc>
          <w:tcPr>
            <w:tcW w:w="2058" w:type="dxa"/>
            <w:tcBorders>
              <w:top w:val="single" w:sz="4" w:space="0" w:color="auto"/>
              <w:left w:val="single" w:sz="4" w:space="0" w:color="auto"/>
              <w:bottom w:val="single" w:sz="4" w:space="0" w:color="auto"/>
            </w:tcBorders>
            <w:shd w:val="clear" w:color="auto" w:fill="FFFFFF"/>
          </w:tcPr>
          <w:p w14:paraId="264D28B7"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M.SDE.00051</w:t>
            </w:r>
          </w:p>
        </w:tc>
        <w:tc>
          <w:tcPr>
            <w:tcW w:w="4185" w:type="dxa"/>
            <w:tcBorders>
              <w:top w:val="single" w:sz="4" w:space="0" w:color="auto"/>
              <w:left w:val="single" w:sz="4" w:space="0" w:color="auto"/>
              <w:bottom w:val="single" w:sz="4" w:space="0" w:color="auto"/>
            </w:tcBorders>
            <w:shd w:val="clear" w:color="auto" w:fill="FFFFFF"/>
          </w:tcPr>
          <w:p w14:paraId="791FAF72" w14:textId="756D004E"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csdo:LanguageCodeType (M.SDT.00051) Լեզվի երկտառ ծածկագիրը՝ ISO 639-1-ին համապատասխան։ Ձ</w:t>
            </w:r>
            <w:r w:rsidR="00E63773">
              <w:rPr>
                <w:rStyle w:val="Bodytext211pt"/>
                <w:rFonts w:ascii="Sylfaen" w:hAnsi="Sylfaen"/>
                <w:sz w:val="20"/>
                <w:szCs w:val="20"/>
              </w:rPr>
              <w:t>և</w:t>
            </w:r>
            <w:r w:rsidRPr="001B0F6A">
              <w:rPr>
                <w:rStyle w:val="Bodytext211pt"/>
                <w:rFonts w:ascii="Sylfaen" w:hAnsi="Sylfaen"/>
                <w:sz w:val="20"/>
                <w:szCs w:val="20"/>
              </w:rPr>
              <w:t>անմուշը՝ [a-z]{2}</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4F9AA6BE"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0..1</w:t>
            </w:r>
          </w:p>
        </w:tc>
      </w:tr>
      <w:tr w:rsidR="00546241" w:rsidRPr="001B0F6A" w14:paraId="6DC31E0B" w14:textId="77777777" w:rsidTr="00812FF2">
        <w:trPr>
          <w:jc w:val="center"/>
        </w:trPr>
        <w:tc>
          <w:tcPr>
            <w:tcW w:w="4112" w:type="dxa"/>
            <w:gridSpan w:val="3"/>
            <w:tcBorders>
              <w:top w:val="single" w:sz="4" w:space="0" w:color="auto"/>
              <w:left w:val="single" w:sz="4" w:space="0" w:color="auto"/>
              <w:bottom w:val="single" w:sz="4" w:space="0" w:color="auto"/>
            </w:tcBorders>
            <w:shd w:val="clear" w:color="auto" w:fill="FFFFFF"/>
          </w:tcPr>
          <w:p w14:paraId="23C6FF68" w14:textId="77777777" w:rsidR="00546241" w:rsidRPr="001B0F6A" w:rsidRDefault="00546241" w:rsidP="00812FF2">
            <w:pPr>
              <w:pStyle w:val="Bodytext20"/>
              <w:shd w:val="clear" w:color="auto" w:fill="auto"/>
              <w:tabs>
                <w:tab w:val="left" w:pos="280"/>
              </w:tabs>
              <w:spacing w:after="120" w:line="240" w:lineRule="auto"/>
              <w:ind w:right="-20"/>
              <w:jc w:val="left"/>
              <w:rPr>
                <w:rFonts w:ascii="Sylfaen" w:hAnsi="Sylfaen"/>
                <w:sz w:val="20"/>
                <w:szCs w:val="20"/>
              </w:rPr>
            </w:pPr>
            <w:r w:rsidRPr="001B0F6A">
              <w:rPr>
                <w:rStyle w:val="Bodytext211pt"/>
                <w:rFonts w:ascii="Sylfaen" w:hAnsi="Sylfaen"/>
                <w:sz w:val="20"/>
                <w:szCs w:val="20"/>
              </w:rPr>
              <w:t>2.</w:t>
            </w:r>
            <w:r w:rsidR="00812FF2" w:rsidRPr="001B0F6A">
              <w:rPr>
                <w:rStyle w:val="Bodytext211pt"/>
                <w:rFonts w:ascii="Sylfaen" w:hAnsi="Sylfaen"/>
                <w:sz w:val="20"/>
                <w:szCs w:val="20"/>
              </w:rPr>
              <w:tab/>
            </w:r>
            <w:r w:rsidRPr="001B0F6A">
              <w:rPr>
                <w:rStyle w:val="Bodytext211pt"/>
                <w:rFonts w:ascii="Sylfaen" w:hAnsi="Sylfaen"/>
                <w:sz w:val="20"/>
                <w:szCs w:val="20"/>
              </w:rPr>
              <w:t>Անդամ պետության լիազորված մարմինը</w:t>
            </w:r>
          </w:p>
          <w:p w14:paraId="2440F58D"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(ccdo:UnifiedAuthorityDetails)</w:t>
            </w:r>
          </w:p>
        </w:tc>
        <w:tc>
          <w:tcPr>
            <w:tcW w:w="3580" w:type="dxa"/>
            <w:tcBorders>
              <w:top w:val="single" w:sz="4" w:space="0" w:color="auto"/>
              <w:left w:val="single" w:sz="4" w:space="0" w:color="auto"/>
              <w:bottom w:val="single" w:sz="4" w:space="0" w:color="auto"/>
            </w:tcBorders>
            <w:shd w:val="clear" w:color="auto" w:fill="FFFFFF"/>
          </w:tcPr>
          <w:p w14:paraId="6B18E19C"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լրացուցիչ տեղեկությունների հարցում արած՝ անդամ պետության լիազորված մարմնի մասին տեղեկությունները</w:t>
            </w:r>
          </w:p>
        </w:tc>
        <w:tc>
          <w:tcPr>
            <w:tcW w:w="2058" w:type="dxa"/>
            <w:tcBorders>
              <w:top w:val="single" w:sz="4" w:space="0" w:color="auto"/>
              <w:left w:val="single" w:sz="4" w:space="0" w:color="auto"/>
              <w:bottom w:val="single" w:sz="4" w:space="0" w:color="auto"/>
            </w:tcBorders>
            <w:shd w:val="clear" w:color="auto" w:fill="FFFFFF"/>
          </w:tcPr>
          <w:p w14:paraId="34941123"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M.CDE.00053</w:t>
            </w:r>
          </w:p>
        </w:tc>
        <w:tc>
          <w:tcPr>
            <w:tcW w:w="4185" w:type="dxa"/>
            <w:tcBorders>
              <w:top w:val="single" w:sz="4" w:space="0" w:color="auto"/>
              <w:left w:val="single" w:sz="4" w:space="0" w:color="auto"/>
              <w:bottom w:val="single" w:sz="4" w:space="0" w:color="auto"/>
            </w:tcBorders>
            <w:shd w:val="clear" w:color="auto" w:fill="FFFFFF"/>
          </w:tcPr>
          <w:p w14:paraId="2F62421C"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ccdo:UnifiedAuthorityDetailsType</w:t>
            </w:r>
            <w:r w:rsidR="00812FF2" w:rsidRPr="001B0F6A">
              <w:rPr>
                <w:rStyle w:val="Bodytext211pt"/>
                <w:rFonts w:ascii="Sylfaen" w:hAnsi="Sylfaen"/>
                <w:sz w:val="20"/>
                <w:szCs w:val="20"/>
                <w:lang w:val="en-US"/>
              </w:rPr>
              <w:t xml:space="preserve"> </w:t>
            </w:r>
            <w:r w:rsidRPr="001B0F6A">
              <w:rPr>
                <w:rStyle w:val="Bodytext211pt"/>
                <w:rFonts w:ascii="Sylfaen" w:hAnsi="Sylfaen"/>
                <w:sz w:val="20"/>
                <w:szCs w:val="20"/>
              </w:rPr>
              <w:t>(M.CDT.00054)</w:t>
            </w:r>
          </w:p>
          <w:p w14:paraId="678EF034"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71A1F865"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0..1</w:t>
            </w:r>
          </w:p>
        </w:tc>
      </w:tr>
      <w:tr w:rsidR="00546241" w:rsidRPr="001B0F6A" w14:paraId="6B50C421" w14:textId="77777777" w:rsidTr="00812FF2">
        <w:trPr>
          <w:jc w:val="center"/>
        </w:trPr>
        <w:tc>
          <w:tcPr>
            <w:tcW w:w="244" w:type="dxa"/>
            <w:tcBorders>
              <w:top w:val="single" w:sz="4" w:space="0" w:color="auto"/>
              <w:right w:val="single" w:sz="4" w:space="0" w:color="auto"/>
            </w:tcBorders>
            <w:shd w:val="clear" w:color="auto" w:fill="FFFFFF"/>
          </w:tcPr>
          <w:p w14:paraId="716486CD" w14:textId="77777777" w:rsidR="00546241" w:rsidRPr="001B0F6A" w:rsidRDefault="00546241" w:rsidP="00607E93">
            <w:pPr>
              <w:spacing w:after="120"/>
              <w:ind w:right="-20"/>
              <w:rPr>
                <w:sz w:val="20"/>
                <w:szCs w:val="20"/>
              </w:rPr>
            </w:pPr>
          </w:p>
        </w:tc>
        <w:tc>
          <w:tcPr>
            <w:tcW w:w="3868" w:type="dxa"/>
            <w:gridSpan w:val="2"/>
            <w:tcBorders>
              <w:top w:val="single" w:sz="4" w:space="0" w:color="auto"/>
              <w:left w:val="single" w:sz="4" w:space="0" w:color="auto"/>
              <w:bottom w:val="single" w:sz="4" w:space="0" w:color="auto"/>
            </w:tcBorders>
            <w:shd w:val="clear" w:color="auto" w:fill="FFFFFF"/>
          </w:tcPr>
          <w:p w14:paraId="38945B96" w14:textId="77777777" w:rsidR="00546241" w:rsidRPr="001B0F6A" w:rsidRDefault="00546241" w:rsidP="00812FF2">
            <w:pPr>
              <w:pStyle w:val="Bodytext20"/>
              <w:shd w:val="clear" w:color="auto" w:fill="auto"/>
              <w:tabs>
                <w:tab w:val="left" w:pos="465"/>
              </w:tabs>
              <w:spacing w:after="120" w:line="240" w:lineRule="auto"/>
              <w:ind w:right="-20"/>
              <w:jc w:val="left"/>
              <w:rPr>
                <w:rFonts w:ascii="Sylfaen" w:hAnsi="Sylfaen"/>
                <w:sz w:val="20"/>
                <w:szCs w:val="20"/>
              </w:rPr>
            </w:pPr>
            <w:r w:rsidRPr="001B0F6A">
              <w:rPr>
                <w:rStyle w:val="Bodytext211pt"/>
                <w:rFonts w:ascii="Sylfaen" w:hAnsi="Sylfaen"/>
                <w:sz w:val="20"/>
                <w:szCs w:val="20"/>
              </w:rPr>
              <w:t>2.1.</w:t>
            </w:r>
            <w:r w:rsidR="00812FF2" w:rsidRPr="001B0F6A">
              <w:rPr>
                <w:rStyle w:val="Bodytext211pt"/>
                <w:rFonts w:ascii="Sylfaen" w:hAnsi="Sylfaen"/>
                <w:sz w:val="20"/>
                <w:szCs w:val="20"/>
              </w:rPr>
              <w:tab/>
            </w:r>
            <w:r w:rsidRPr="001B0F6A">
              <w:rPr>
                <w:rStyle w:val="Bodytext211pt"/>
                <w:rFonts w:ascii="Sylfaen" w:hAnsi="Sylfaen"/>
                <w:sz w:val="20"/>
                <w:szCs w:val="20"/>
              </w:rPr>
              <w:t>Երկրի ծածկագիրը (csdo:UnifiedCountryCode)</w:t>
            </w:r>
          </w:p>
        </w:tc>
        <w:tc>
          <w:tcPr>
            <w:tcW w:w="3580" w:type="dxa"/>
            <w:tcBorders>
              <w:top w:val="single" w:sz="4" w:space="0" w:color="auto"/>
              <w:left w:val="single" w:sz="4" w:space="0" w:color="auto"/>
              <w:bottom w:val="single" w:sz="4" w:space="0" w:color="auto"/>
            </w:tcBorders>
            <w:shd w:val="clear" w:color="auto" w:fill="FFFFFF"/>
          </w:tcPr>
          <w:p w14:paraId="2E8A5FBC"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երկրի ծածկագրային նշագիրը</w:t>
            </w:r>
          </w:p>
        </w:tc>
        <w:tc>
          <w:tcPr>
            <w:tcW w:w="2058" w:type="dxa"/>
            <w:tcBorders>
              <w:top w:val="single" w:sz="4" w:space="0" w:color="auto"/>
              <w:left w:val="single" w:sz="4" w:space="0" w:color="auto"/>
              <w:bottom w:val="single" w:sz="4" w:space="0" w:color="auto"/>
            </w:tcBorders>
            <w:shd w:val="clear" w:color="auto" w:fill="FFFFFF"/>
          </w:tcPr>
          <w:p w14:paraId="0D878BC3"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M.SDE.00162</w:t>
            </w:r>
          </w:p>
        </w:tc>
        <w:tc>
          <w:tcPr>
            <w:tcW w:w="4185" w:type="dxa"/>
            <w:tcBorders>
              <w:top w:val="single" w:sz="4" w:space="0" w:color="auto"/>
              <w:left w:val="single" w:sz="4" w:space="0" w:color="auto"/>
              <w:bottom w:val="single" w:sz="4" w:space="0" w:color="auto"/>
            </w:tcBorders>
            <w:shd w:val="clear" w:color="auto" w:fill="FFFFFF"/>
          </w:tcPr>
          <w:p w14:paraId="240970DD"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csdo:UnifiedCountryCodeType</w:t>
            </w:r>
            <w:r w:rsidR="00812FF2" w:rsidRPr="001B0F6A">
              <w:rPr>
                <w:rStyle w:val="Bodytext211pt"/>
                <w:rFonts w:ascii="Sylfaen" w:hAnsi="Sylfaen"/>
                <w:sz w:val="20"/>
                <w:szCs w:val="20"/>
              </w:rPr>
              <w:t xml:space="preserve"> </w:t>
            </w:r>
            <w:r w:rsidRPr="001B0F6A">
              <w:rPr>
                <w:rStyle w:val="Bodytext211pt"/>
                <w:rFonts w:ascii="Sylfaen" w:hAnsi="Sylfaen"/>
                <w:sz w:val="20"/>
                <w:szCs w:val="20"/>
              </w:rPr>
              <w:t>(M.SDT.00112)</w:t>
            </w:r>
          </w:p>
          <w:p w14:paraId="193B8A88"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1C3E3862" w14:textId="49192C84"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Ձ</w:t>
            </w:r>
            <w:r w:rsidR="00E63773">
              <w:rPr>
                <w:rStyle w:val="Bodytext211pt"/>
                <w:rFonts w:ascii="Sylfaen" w:hAnsi="Sylfaen"/>
                <w:sz w:val="20"/>
                <w:szCs w:val="20"/>
              </w:rPr>
              <w:t>և</w:t>
            </w:r>
            <w:r w:rsidRPr="001B0F6A">
              <w:rPr>
                <w:rStyle w:val="Bodytext211pt"/>
                <w:rFonts w:ascii="Sylfaen" w:hAnsi="Sylfaen"/>
                <w:sz w:val="20"/>
                <w:szCs w:val="20"/>
              </w:rPr>
              <w:t>անմուշը՝ [A-Z]{2}</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1A05CB31"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0..1</w:t>
            </w:r>
          </w:p>
        </w:tc>
      </w:tr>
      <w:tr w:rsidR="00546241" w:rsidRPr="001B0F6A" w14:paraId="24EC5899" w14:textId="77777777" w:rsidTr="00812FF2">
        <w:trPr>
          <w:jc w:val="center"/>
        </w:trPr>
        <w:tc>
          <w:tcPr>
            <w:tcW w:w="244" w:type="dxa"/>
            <w:shd w:val="clear" w:color="auto" w:fill="FFFFFF"/>
          </w:tcPr>
          <w:p w14:paraId="14812213" w14:textId="77777777" w:rsidR="00546241" w:rsidRPr="001B0F6A" w:rsidRDefault="00546241" w:rsidP="00607E93">
            <w:pPr>
              <w:spacing w:after="120"/>
              <w:ind w:right="-20"/>
              <w:rPr>
                <w:sz w:val="20"/>
                <w:szCs w:val="20"/>
              </w:rPr>
            </w:pPr>
          </w:p>
        </w:tc>
        <w:tc>
          <w:tcPr>
            <w:tcW w:w="285" w:type="dxa"/>
            <w:tcBorders>
              <w:bottom w:val="single" w:sz="4" w:space="0" w:color="auto"/>
              <w:right w:val="single" w:sz="4" w:space="0" w:color="auto"/>
            </w:tcBorders>
            <w:shd w:val="clear" w:color="auto" w:fill="FFFFFF"/>
          </w:tcPr>
          <w:p w14:paraId="3904DE96"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583" w:type="dxa"/>
            <w:tcBorders>
              <w:top w:val="single" w:sz="4" w:space="0" w:color="auto"/>
              <w:left w:val="single" w:sz="4" w:space="0" w:color="auto"/>
              <w:bottom w:val="single" w:sz="4" w:space="0" w:color="auto"/>
            </w:tcBorders>
            <w:shd w:val="clear" w:color="auto" w:fill="FFFFFF"/>
          </w:tcPr>
          <w:p w14:paraId="0ADBF65D" w14:textId="77777777" w:rsidR="00546241" w:rsidRPr="001B0F6A" w:rsidRDefault="00546241" w:rsidP="00812FF2">
            <w:pPr>
              <w:pStyle w:val="Bodytext20"/>
              <w:shd w:val="clear" w:color="auto" w:fill="auto"/>
              <w:tabs>
                <w:tab w:val="left" w:pos="428"/>
              </w:tabs>
              <w:spacing w:after="120" w:line="240" w:lineRule="auto"/>
              <w:ind w:right="-20"/>
              <w:jc w:val="left"/>
              <w:rPr>
                <w:rFonts w:ascii="Sylfaen" w:hAnsi="Sylfaen"/>
                <w:sz w:val="20"/>
                <w:szCs w:val="20"/>
              </w:rPr>
            </w:pPr>
            <w:r w:rsidRPr="001B0F6A">
              <w:rPr>
                <w:rStyle w:val="Bodytext211pt"/>
                <w:rFonts w:ascii="Sylfaen" w:hAnsi="Sylfaen"/>
                <w:sz w:val="20"/>
                <w:szCs w:val="20"/>
              </w:rPr>
              <w:t>ա)</w:t>
            </w:r>
            <w:r w:rsidR="00812FF2" w:rsidRPr="001B0F6A">
              <w:rPr>
                <w:rStyle w:val="Bodytext211pt"/>
                <w:rFonts w:ascii="Sylfaen" w:hAnsi="Sylfaen"/>
                <w:sz w:val="20"/>
                <w:szCs w:val="20"/>
              </w:rPr>
              <w:tab/>
            </w:r>
            <w:r w:rsidRPr="001B0F6A">
              <w:rPr>
                <w:rStyle w:val="Bodytext211pt"/>
                <w:rFonts w:ascii="Sylfaen" w:hAnsi="Sylfaen"/>
                <w:sz w:val="20"/>
                <w:szCs w:val="20"/>
              </w:rPr>
              <w:t>Տեղեկագրքի (դասակարգչի) նույնականացուցիչը</w:t>
            </w:r>
          </w:p>
          <w:p w14:paraId="33870768"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(codeListId ատրիբուտ)</w:t>
            </w:r>
          </w:p>
        </w:tc>
        <w:tc>
          <w:tcPr>
            <w:tcW w:w="3580" w:type="dxa"/>
            <w:tcBorders>
              <w:top w:val="single" w:sz="4" w:space="0" w:color="auto"/>
              <w:left w:val="single" w:sz="4" w:space="0" w:color="auto"/>
              <w:bottom w:val="single" w:sz="4" w:space="0" w:color="auto"/>
            </w:tcBorders>
            <w:shd w:val="clear" w:color="auto" w:fill="FFFFFF"/>
          </w:tcPr>
          <w:p w14:paraId="5E33EE68"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տեղեկագրքի (դասակարգչի) նշագիրը, որին համապատասխան նշված է ծածկագիրը</w:t>
            </w:r>
          </w:p>
        </w:tc>
        <w:tc>
          <w:tcPr>
            <w:tcW w:w="2058" w:type="dxa"/>
            <w:tcBorders>
              <w:top w:val="single" w:sz="4" w:space="0" w:color="auto"/>
              <w:left w:val="single" w:sz="4" w:space="0" w:color="auto"/>
              <w:bottom w:val="single" w:sz="4" w:space="0" w:color="auto"/>
            </w:tcBorders>
            <w:shd w:val="clear" w:color="auto" w:fill="FFFFFF"/>
          </w:tcPr>
          <w:p w14:paraId="094DEC84"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w:t>
            </w:r>
          </w:p>
        </w:tc>
        <w:tc>
          <w:tcPr>
            <w:tcW w:w="4185" w:type="dxa"/>
            <w:tcBorders>
              <w:top w:val="single" w:sz="4" w:space="0" w:color="auto"/>
              <w:left w:val="single" w:sz="4" w:space="0" w:color="auto"/>
              <w:bottom w:val="single" w:sz="4" w:space="0" w:color="auto"/>
            </w:tcBorders>
            <w:shd w:val="clear" w:color="auto" w:fill="FFFFFF"/>
          </w:tcPr>
          <w:p w14:paraId="0D774A8A"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csdo:ReferenceDataIdType</w:t>
            </w:r>
            <w:r w:rsidR="00812FF2" w:rsidRPr="001B0F6A">
              <w:rPr>
                <w:rStyle w:val="Bodytext211pt"/>
                <w:rFonts w:ascii="Sylfaen" w:hAnsi="Sylfaen"/>
                <w:sz w:val="20"/>
                <w:szCs w:val="20"/>
                <w:lang w:val="en-US"/>
              </w:rPr>
              <w:t xml:space="preserve"> </w:t>
            </w:r>
            <w:r w:rsidRPr="001B0F6A">
              <w:rPr>
                <w:rStyle w:val="Bodytext211pt"/>
                <w:rFonts w:ascii="Sylfaen" w:hAnsi="Sylfaen"/>
                <w:sz w:val="20"/>
                <w:szCs w:val="20"/>
              </w:rPr>
              <w:t>(M.SDT.00091)</w:t>
            </w:r>
          </w:p>
          <w:p w14:paraId="347347A8"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Պայմանանշանների նորմալացված տողը: Նվազագույն երկարությունը՝ 1.</w:t>
            </w:r>
          </w:p>
          <w:p w14:paraId="4590C25C"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5D7D2474"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1</w:t>
            </w:r>
          </w:p>
        </w:tc>
      </w:tr>
      <w:tr w:rsidR="00546241" w:rsidRPr="001B0F6A" w14:paraId="6FC444E7" w14:textId="77777777" w:rsidTr="00812FF2">
        <w:trPr>
          <w:jc w:val="center"/>
        </w:trPr>
        <w:tc>
          <w:tcPr>
            <w:tcW w:w="244" w:type="dxa"/>
            <w:tcBorders>
              <w:right w:val="single" w:sz="4" w:space="0" w:color="auto"/>
            </w:tcBorders>
            <w:shd w:val="clear" w:color="auto" w:fill="FFFFFF"/>
          </w:tcPr>
          <w:p w14:paraId="1A0FB2FC" w14:textId="77777777" w:rsidR="00546241" w:rsidRPr="001B0F6A" w:rsidRDefault="00546241" w:rsidP="00607E93">
            <w:pPr>
              <w:spacing w:after="120"/>
              <w:ind w:right="-20"/>
              <w:rPr>
                <w:sz w:val="20"/>
                <w:szCs w:val="20"/>
              </w:rPr>
            </w:pPr>
          </w:p>
        </w:tc>
        <w:tc>
          <w:tcPr>
            <w:tcW w:w="3868" w:type="dxa"/>
            <w:gridSpan w:val="2"/>
            <w:tcBorders>
              <w:top w:val="single" w:sz="4" w:space="0" w:color="auto"/>
              <w:left w:val="single" w:sz="4" w:space="0" w:color="auto"/>
              <w:bottom w:val="single" w:sz="4" w:space="0" w:color="auto"/>
            </w:tcBorders>
            <w:shd w:val="clear" w:color="auto" w:fill="FFFFFF"/>
          </w:tcPr>
          <w:p w14:paraId="6752395F" w14:textId="77777777" w:rsidR="00546241" w:rsidRPr="001B0F6A" w:rsidRDefault="00546241" w:rsidP="00812FF2">
            <w:pPr>
              <w:pStyle w:val="Bodytext20"/>
              <w:shd w:val="clear" w:color="auto" w:fill="auto"/>
              <w:tabs>
                <w:tab w:val="left" w:pos="530"/>
              </w:tabs>
              <w:spacing w:after="120" w:line="240" w:lineRule="auto"/>
              <w:ind w:right="-20"/>
              <w:jc w:val="left"/>
              <w:rPr>
                <w:rFonts w:ascii="Sylfaen" w:hAnsi="Sylfaen"/>
                <w:sz w:val="20"/>
                <w:szCs w:val="20"/>
              </w:rPr>
            </w:pPr>
            <w:r w:rsidRPr="001B0F6A">
              <w:rPr>
                <w:rStyle w:val="Bodytext211pt"/>
                <w:rFonts w:ascii="Sylfaen" w:hAnsi="Sylfaen"/>
                <w:sz w:val="20"/>
                <w:szCs w:val="20"/>
              </w:rPr>
              <w:t>2.2.</w:t>
            </w:r>
            <w:r w:rsidR="00812FF2" w:rsidRPr="001B0F6A">
              <w:rPr>
                <w:rStyle w:val="Bodytext211pt"/>
                <w:rFonts w:ascii="Sylfaen" w:hAnsi="Sylfaen"/>
                <w:sz w:val="20"/>
                <w:szCs w:val="20"/>
              </w:rPr>
              <w:tab/>
            </w:r>
            <w:r w:rsidRPr="001B0F6A">
              <w:rPr>
                <w:rStyle w:val="Bodytext211pt"/>
                <w:rFonts w:ascii="Sylfaen" w:hAnsi="Sylfaen"/>
                <w:sz w:val="20"/>
                <w:szCs w:val="20"/>
              </w:rPr>
              <w:t>Լիազորված մարմնի նույնականացուցիչը (csdo:AuthorityId)</w:t>
            </w:r>
          </w:p>
        </w:tc>
        <w:tc>
          <w:tcPr>
            <w:tcW w:w="3580" w:type="dxa"/>
            <w:tcBorders>
              <w:top w:val="single" w:sz="4" w:space="0" w:color="auto"/>
              <w:left w:val="single" w:sz="4" w:space="0" w:color="auto"/>
              <w:bottom w:val="single" w:sz="4" w:space="0" w:color="auto"/>
            </w:tcBorders>
            <w:shd w:val="clear" w:color="auto" w:fill="FFFFFF"/>
          </w:tcPr>
          <w:p w14:paraId="586FEAD2"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լիազորված մարմնի եզակի նույնականացուցիչը</w:t>
            </w:r>
          </w:p>
        </w:tc>
        <w:tc>
          <w:tcPr>
            <w:tcW w:w="2058" w:type="dxa"/>
            <w:tcBorders>
              <w:top w:val="single" w:sz="4" w:space="0" w:color="auto"/>
              <w:left w:val="single" w:sz="4" w:space="0" w:color="auto"/>
              <w:bottom w:val="single" w:sz="4" w:space="0" w:color="auto"/>
            </w:tcBorders>
            <w:shd w:val="clear" w:color="auto" w:fill="FFFFFF"/>
          </w:tcPr>
          <w:p w14:paraId="5890570D"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M.SDE.00068</w:t>
            </w:r>
          </w:p>
        </w:tc>
        <w:tc>
          <w:tcPr>
            <w:tcW w:w="4185" w:type="dxa"/>
            <w:tcBorders>
              <w:top w:val="single" w:sz="4" w:space="0" w:color="auto"/>
              <w:left w:val="single" w:sz="4" w:space="0" w:color="auto"/>
              <w:bottom w:val="single" w:sz="4" w:space="0" w:color="auto"/>
            </w:tcBorders>
            <w:shd w:val="clear" w:color="auto" w:fill="FFFFFF"/>
          </w:tcPr>
          <w:p w14:paraId="3468629E" w14:textId="77777777" w:rsidR="00546241" w:rsidRPr="001B0F6A" w:rsidRDefault="00546241" w:rsidP="00812FF2">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csdo:Id20Type (M.SDT.00092) Պայմանանշանների նորմալացված տողը: </w:t>
            </w:r>
          </w:p>
          <w:p w14:paraId="239C1986"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Նվազագույն երկարությունը՝ 1.</w:t>
            </w:r>
          </w:p>
          <w:p w14:paraId="368BE027"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2F231408"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0..1</w:t>
            </w:r>
          </w:p>
        </w:tc>
      </w:tr>
      <w:tr w:rsidR="00546241" w:rsidRPr="001B0F6A" w14:paraId="4E847CA3" w14:textId="77777777" w:rsidTr="00812FF2">
        <w:trPr>
          <w:jc w:val="center"/>
        </w:trPr>
        <w:tc>
          <w:tcPr>
            <w:tcW w:w="244" w:type="dxa"/>
            <w:tcBorders>
              <w:right w:val="single" w:sz="4" w:space="0" w:color="auto"/>
            </w:tcBorders>
            <w:shd w:val="clear" w:color="auto" w:fill="FFFFFF"/>
          </w:tcPr>
          <w:p w14:paraId="5794557E" w14:textId="77777777" w:rsidR="00546241" w:rsidRPr="001B0F6A" w:rsidRDefault="00546241" w:rsidP="00607E93">
            <w:pPr>
              <w:spacing w:after="120"/>
              <w:ind w:right="-20"/>
              <w:rPr>
                <w:sz w:val="20"/>
                <w:szCs w:val="20"/>
              </w:rPr>
            </w:pPr>
          </w:p>
        </w:tc>
        <w:tc>
          <w:tcPr>
            <w:tcW w:w="3868" w:type="dxa"/>
            <w:gridSpan w:val="2"/>
            <w:tcBorders>
              <w:top w:val="single" w:sz="4" w:space="0" w:color="auto"/>
              <w:left w:val="single" w:sz="4" w:space="0" w:color="auto"/>
              <w:bottom w:val="single" w:sz="4" w:space="0" w:color="auto"/>
            </w:tcBorders>
            <w:shd w:val="clear" w:color="auto" w:fill="FFFFFF"/>
          </w:tcPr>
          <w:p w14:paraId="70A09B1C" w14:textId="77777777" w:rsidR="00546241" w:rsidRPr="001B0F6A" w:rsidRDefault="00546241" w:rsidP="00812FF2">
            <w:pPr>
              <w:pStyle w:val="Bodytext20"/>
              <w:shd w:val="clear" w:color="auto" w:fill="auto"/>
              <w:tabs>
                <w:tab w:val="left" w:pos="530"/>
              </w:tabs>
              <w:spacing w:after="120" w:line="240" w:lineRule="auto"/>
              <w:ind w:right="-20"/>
              <w:jc w:val="left"/>
              <w:rPr>
                <w:rFonts w:ascii="Sylfaen" w:hAnsi="Sylfaen"/>
                <w:sz w:val="20"/>
                <w:szCs w:val="20"/>
              </w:rPr>
            </w:pPr>
            <w:r w:rsidRPr="001B0F6A">
              <w:rPr>
                <w:rStyle w:val="Bodytext211pt"/>
                <w:rFonts w:ascii="Sylfaen" w:hAnsi="Sylfaen"/>
                <w:sz w:val="20"/>
                <w:szCs w:val="20"/>
              </w:rPr>
              <w:t>2.3.</w:t>
            </w:r>
            <w:r w:rsidR="00812FF2" w:rsidRPr="001B0F6A">
              <w:rPr>
                <w:rStyle w:val="Bodytext211pt"/>
                <w:rFonts w:ascii="Sylfaen" w:hAnsi="Sylfaen"/>
                <w:sz w:val="20"/>
                <w:szCs w:val="20"/>
              </w:rPr>
              <w:tab/>
            </w:r>
            <w:r w:rsidRPr="001B0F6A">
              <w:rPr>
                <w:rStyle w:val="Bodytext211pt"/>
                <w:rFonts w:ascii="Sylfaen" w:hAnsi="Sylfaen"/>
                <w:sz w:val="20"/>
                <w:szCs w:val="20"/>
              </w:rPr>
              <w:t>Լիազորված մարմնի անվանումը (csdo:AuthorityName)</w:t>
            </w:r>
          </w:p>
        </w:tc>
        <w:tc>
          <w:tcPr>
            <w:tcW w:w="3580" w:type="dxa"/>
            <w:tcBorders>
              <w:top w:val="single" w:sz="4" w:space="0" w:color="auto"/>
              <w:left w:val="single" w:sz="4" w:space="0" w:color="auto"/>
              <w:bottom w:val="single" w:sz="4" w:space="0" w:color="auto"/>
            </w:tcBorders>
            <w:shd w:val="clear" w:color="auto" w:fill="FFFFFF"/>
          </w:tcPr>
          <w:p w14:paraId="5C6B874B"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պետական իշխանության մարմնի կամ դրա կողմից լիազորված կազմակերպության լրիվ անվանումը</w:t>
            </w:r>
          </w:p>
        </w:tc>
        <w:tc>
          <w:tcPr>
            <w:tcW w:w="2058" w:type="dxa"/>
            <w:tcBorders>
              <w:top w:val="single" w:sz="4" w:space="0" w:color="auto"/>
              <w:left w:val="single" w:sz="4" w:space="0" w:color="auto"/>
              <w:bottom w:val="single" w:sz="4" w:space="0" w:color="auto"/>
            </w:tcBorders>
            <w:shd w:val="clear" w:color="auto" w:fill="FFFFFF"/>
          </w:tcPr>
          <w:p w14:paraId="2432277B"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M.SDE.00066</w:t>
            </w:r>
          </w:p>
        </w:tc>
        <w:tc>
          <w:tcPr>
            <w:tcW w:w="4185" w:type="dxa"/>
            <w:tcBorders>
              <w:top w:val="single" w:sz="4" w:space="0" w:color="auto"/>
              <w:left w:val="single" w:sz="4" w:space="0" w:color="auto"/>
              <w:bottom w:val="single" w:sz="4" w:space="0" w:color="auto"/>
            </w:tcBorders>
            <w:shd w:val="clear" w:color="auto" w:fill="FFFFFF"/>
          </w:tcPr>
          <w:p w14:paraId="33216E5B" w14:textId="77777777" w:rsidR="00546241" w:rsidRPr="001B0F6A" w:rsidRDefault="00546241" w:rsidP="00812FF2">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csdo:Name300Type (M.SDT.00056) Պայմանանշանների նորմալացված տողը։ </w:t>
            </w:r>
          </w:p>
          <w:p w14:paraId="24935647"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4361A4A1"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300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13F58F3B"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0..1</w:t>
            </w:r>
          </w:p>
        </w:tc>
      </w:tr>
      <w:tr w:rsidR="00546241" w:rsidRPr="001B0F6A" w14:paraId="4F22D658" w14:textId="77777777" w:rsidTr="00812FF2">
        <w:trPr>
          <w:jc w:val="center"/>
        </w:trPr>
        <w:tc>
          <w:tcPr>
            <w:tcW w:w="244" w:type="dxa"/>
            <w:tcBorders>
              <w:bottom w:val="single" w:sz="4" w:space="0" w:color="auto"/>
              <w:right w:val="single" w:sz="4" w:space="0" w:color="auto"/>
            </w:tcBorders>
            <w:shd w:val="clear" w:color="auto" w:fill="FFFFFF"/>
          </w:tcPr>
          <w:p w14:paraId="4BAE4784" w14:textId="77777777" w:rsidR="00546241" w:rsidRPr="001B0F6A" w:rsidRDefault="00546241" w:rsidP="00607E93">
            <w:pPr>
              <w:spacing w:after="120"/>
              <w:ind w:right="-20"/>
              <w:rPr>
                <w:sz w:val="20"/>
                <w:szCs w:val="20"/>
              </w:rPr>
            </w:pPr>
          </w:p>
        </w:tc>
        <w:tc>
          <w:tcPr>
            <w:tcW w:w="3868" w:type="dxa"/>
            <w:gridSpan w:val="2"/>
            <w:tcBorders>
              <w:top w:val="single" w:sz="4" w:space="0" w:color="auto"/>
              <w:left w:val="single" w:sz="4" w:space="0" w:color="auto"/>
              <w:bottom w:val="single" w:sz="4" w:space="0" w:color="auto"/>
            </w:tcBorders>
            <w:shd w:val="clear" w:color="auto" w:fill="FFFFFF"/>
          </w:tcPr>
          <w:p w14:paraId="77FA65AC" w14:textId="77777777" w:rsidR="00546241" w:rsidRPr="001B0F6A" w:rsidRDefault="00546241" w:rsidP="00812FF2">
            <w:pPr>
              <w:pStyle w:val="Bodytext20"/>
              <w:shd w:val="clear" w:color="auto" w:fill="auto"/>
              <w:tabs>
                <w:tab w:val="left" w:pos="530"/>
              </w:tabs>
              <w:spacing w:after="120" w:line="240" w:lineRule="auto"/>
              <w:ind w:right="-20"/>
              <w:jc w:val="left"/>
              <w:rPr>
                <w:rFonts w:ascii="Sylfaen" w:hAnsi="Sylfaen"/>
                <w:sz w:val="20"/>
                <w:szCs w:val="20"/>
              </w:rPr>
            </w:pPr>
            <w:r w:rsidRPr="001B0F6A">
              <w:rPr>
                <w:rStyle w:val="Bodytext211pt"/>
                <w:rFonts w:ascii="Sylfaen" w:hAnsi="Sylfaen"/>
                <w:sz w:val="20"/>
                <w:szCs w:val="20"/>
              </w:rPr>
              <w:t>2.4.</w:t>
            </w:r>
            <w:r w:rsidR="00812FF2" w:rsidRPr="001B0F6A">
              <w:rPr>
                <w:rStyle w:val="Bodytext211pt"/>
                <w:rFonts w:ascii="Sylfaen" w:hAnsi="Sylfaen"/>
                <w:sz w:val="20"/>
                <w:szCs w:val="20"/>
              </w:rPr>
              <w:tab/>
            </w:r>
            <w:r w:rsidRPr="001B0F6A">
              <w:rPr>
                <w:rStyle w:val="Bodytext211pt"/>
                <w:rFonts w:ascii="Sylfaen" w:hAnsi="Sylfaen"/>
                <w:sz w:val="20"/>
                <w:szCs w:val="20"/>
              </w:rPr>
              <w:t>Լիազորված մարմնի կրճատ անվանումը (csdo:AuthorityBriefName)</w:t>
            </w:r>
          </w:p>
        </w:tc>
        <w:tc>
          <w:tcPr>
            <w:tcW w:w="3580" w:type="dxa"/>
            <w:tcBorders>
              <w:top w:val="single" w:sz="4" w:space="0" w:color="auto"/>
              <w:left w:val="single" w:sz="4" w:space="0" w:color="auto"/>
              <w:bottom w:val="single" w:sz="4" w:space="0" w:color="auto"/>
            </w:tcBorders>
            <w:shd w:val="clear" w:color="auto" w:fill="FFFFFF"/>
          </w:tcPr>
          <w:p w14:paraId="5C1B65B4"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լիազորված մարմնի համառոտ անվանումը</w:t>
            </w:r>
          </w:p>
        </w:tc>
        <w:tc>
          <w:tcPr>
            <w:tcW w:w="2058" w:type="dxa"/>
            <w:tcBorders>
              <w:top w:val="single" w:sz="4" w:space="0" w:color="auto"/>
              <w:left w:val="single" w:sz="4" w:space="0" w:color="auto"/>
              <w:bottom w:val="single" w:sz="4" w:space="0" w:color="auto"/>
            </w:tcBorders>
            <w:shd w:val="clear" w:color="auto" w:fill="FFFFFF"/>
          </w:tcPr>
          <w:p w14:paraId="22198BBA"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M.SDE.00126</w:t>
            </w:r>
          </w:p>
        </w:tc>
        <w:tc>
          <w:tcPr>
            <w:tcW w:w="4185" w:type="dxa"/>
            <w:tcBorders>
              <w:top w:val="single" w:sz="4" w:space="0" w:color="auto"/>
              <w:left w:val="single" w:sz="4" w:space="0" w:color="auto"/>
              <w:bottom w:val="single" w:sz="4" w:space="0" w:color="auto"/>
            </w:tcBorders>
            <w:shd w:val="clear" w:color="auto" w:fill="FFFFFF"/>
          </w:tcPr>
          <w:p w14:paraId="4912102C" w14:textId="77777777" w:rsidR="00546241" w:rsidRPr="001B0F6A" w:rsidRDefault="00546241" w:rsidP="00812FF2">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csdo:Name120Type (M.SDT.00055) Պայմանանշանների նորմալացված տողը։ </w:t>
            </w:r>
          </w:p>
          <w:p w14:paraId="55034B43"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7A6B3D07"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7F1120C3"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4E26CF3B" w14:textId="77777777" w:rsidTr="00812FF2">
        <w:trPr>
          <w:jc w:val="center"/>
        </w:trPr>
        <w:tc>
          <w:tcPr>
            <w:tcW w:w="4112" w:type="dxa"/>
            <w:gridSpan w:val="3"/>
            <w:tcBorders>
              <w:top w:val="single" w:sz="4" w:space="0" w:color="auto"/>
              <w:left w:val="single" w:sz="4" w:space="0" w:color="auto"/>
              <w:bottom w:val="single" w:sz="4" w:space="0" w:color="auto"/>
            </w:tcBorders>
            <w:shd w:val="clear" w:color="auto" w:fill="FFFFFF"/>
          </w:tcPr>
          <w:p w14:paraId="0685D167" w14:textId="77777777" w:rsidR="00546241" w:rsidRPr="001B0F6A" w:rsidRDefault="00546241" w:rsidP="00812FF2">
            <w:pPr>
              <w:pStyle w:val="Bodytext20"/>
              <w:shd w:val="clear" w:color="auto" w:fill="auto"/>
              <w:tabs>
                <w:tab w:val="left" w:pos="387"/>
              </w:tabs>
              <w:spacing w:after="120" w:line="240" w:lineRule="auto"/>
              <w:ind w:right="-20"/>
              <w:jc w:val="left"/>
              <w:rPr>
                <w:rFonts w:ascii="Sylfaen" w:hAnsi="Sylfaen"/>
                <w:sz w:val="20"/>
                <w:szCs w:val="20"/>
              </w:rPr>
            </w:pPr>
            <w:r w:rsidRPr="001B0F6A">
              <w:rPr>
                <w:rStyle w:val="Bodytext211pt"/>
                <w:rFonts w:ascii="Sylfaen" w:hAnsi="Sylfaen"/>
                <w:sz w:val="20"/>
                <w:szCs w:val="20"/>
              </w:rPr>
              <w:t>3.</w:t>
            </w:r>
            <w:r w:rsidR="00812FF2" w:rsidRPr="001B0F6A">
              <w:rPr>
                <w:rStyle w:val="Bodytext211pt"/>
                <w:rFonts w:ascii="Sylfaen" w:hAnsi="Sylfaen"/>
                <w:sz w:val="20"/>
                <w:szCs w:val="20"/>
              </w:rPr>
              <w:tab/>
            </w:r>
            <w:r w:rsidRPr="001B0F6A">
              <w:rPr>
                <w:rStyle w:val="Bodytext211pt"/>
                <w:rFonts w:ascii="Sylfaen" w:hAnsi="Sylfaen"/>
                <w:sz w:val="20"/>
                <w:szCs w:val="20"/>
              </w:rPr>
              <w:t>Անցանկալի իրավիճակի մասին ծանուցման նույնականացուցիչը (smcdo:IncidentAlertIdDetails)</w:t>
            </w:r>
          </w:p>
        </w:tc>
        <w:tc>
          <w:tcPr>
            <w:tcW w:w="3580" w:type="dxa"/>
            <w:tcBorders>
              <w:top w:val="single" w:sz="4" w:space="0" w:color="auto"/>
              <w:left w:val="single" w:sz="4" w:space="0" w:color="auto"/>
              <w:bottom w:val="single" w:sz="4" w:space="0" w:color="auto"/>
            </w:tcBorders>
            <w:shd w:val="clear" w:color="auto" w:fill="FFFFFF"/>
          </w:tcPr>
          <w:p w14:paraId="56BF1151"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այն միջադեպի մասին ծանուցման նույնականացուցիչը, որի առնչությամբ տրամադրվում են լրացուցիչ տեղեկություններ</w:t>
            </w:r>
          </w:p>
        </w:tc>
        <w:tc>
          <w:tcPr>
            <w:tcW w:w="2058" w:type="dxa"/>
            <w:tcBorders>
              <w:top w:val="single" w:sz="4" w:space="0" w:color="auto"/>
              <w:left w:val="single" w:sz="4" w:space="0" w:color="auto"/>
              <w:bottom w:val="single" w:sz="4" w:space="0" w:color="auto"/>
            </w:tcBorders>
            <w:shd w:val="clear" w:color="auto" w:fill="FFFFFF"/>
          </w:tcPr>
          <w:p w14:paraId="7B083367"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M.SM.CDE.01700</w:t>
            </w:r>
          </w:p>
        </w:tc>
        <w:tc>
          <w:tcPr>
            <w:tcW w:w="4185" w:type="dxa"/>
            <w:tcBorders>
              <w:top w:val="single" w:sz="4" w:space="0" w:color="auto"/>
              <w:left w:val="single" w:sz="4" w:space="0" w:color="auto"/>
              <w:bottom w:val="single" w:sz="4" w:space="0" w:color="auto"/>
            </w:tcBorders>
            <w:shd w:val="clear" w:color="auto" w:fill="FFFFFF"/>
          </w:tcPr>
          <w:p w14:paraId="04A8F49A"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smcdo:IncidentAlertIdDetailsType</w:t>
            </w:r>
            <w:r w:rsidR="00895A32" w:rsidRPr="001B0F6A">
              <w:rPr>
                <w:rStyle w:val="Bodytext211pt"/>
                <w:rFonts w:ascii="Sylfaen" w:hAnsi="Sylfaen"/>
                <w:sz w:val="20"/>
                <w:szCs w:val="20"/>
                <w:lang w:val="en-US"/>
              </w:rPr>
              <w:t xml:space="preserve"> </w:t>
            </w:r>
            <w:r w:rsidRPr="001B0F6A">
              <w:rPr>
                <w:rStyle w:val="Bodytext211pt"/>
                <w:rFonts w:ascii="Sylfaen" w:hAnsi="Sylfaen"/>
                <w:sz w:val="20"/>
                <w:szCs w:val="20"/>
              </w:rPr>
              <w:t>(M.SM.CDT.01004)</w:t>
            </w:r>
          </w:p>
          <w:p w14:paraId="60BC66EC"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36C567AB"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25284EAB" w14:textId="77777777" w:rsidTr="00812FF2">
        <w:trPr>
          <w:jc w:val="center"/>
        </w:trPr>
        <w:tc>
          <w:tcPr>
            <w:tcW w:w="244" w:type="dxa"/>
            <w:tcBorders>
              <w:top w:val="single" w:sz="4" w:space="0" w:color="auto"/>
              <w:right w:val="single" w:sz="4" w:space="0" w:color="auto"/>
            </w:tcBorders>
            <w:shd w:val="clear" w:color="auto" w:fill="FFFFFF"/>
          </w:tcPr>
          <w:p w14:paraId="41E8E88B" w14:textId="77777777" w:rsidR="00546241" w:rsidRPr="001B0F6A" w:rsidRDefault="00546241" w:rsidP="00607E93">
            <w:pPr>
              <w:spacing w:after="120"/>
              <w:ind w:right="-20"/>
              <w:rPr>
                <w:sz w:val="20"/>
                <w:szCs w:val="20"/>
              </w:rPr>
            </w:pPr>
          </w:p>
        </w:tc>
        <w:tc>
          <w:tcPr>
            <w:tcW w:w="3868" w:type="dxa"/>
            <w:gridSpan w:val="2"/>
            <w:tcBorders>
              <w:top w:val="single" w:sz="4" w:space="0" w:color="auto"/>
              <w:left w:val="single" w:sz="4" w:space="0" w:color="auto"/>
              <w:bottom w:val="single" w:sz="4" w:space="0" w:color="auto"/>
            </w:tcBorders>
            <w:shd w:val="clear" w:color="auto" w:fill="FFFFFF"/>
          </w:tcPr>
          <w:p w14:paraId="1F2DFBBB" w14:textId="77777777" w:rsidR="00546241" w:rsidRPr="001B0F6A" w:rsidRDefault="00546241" w:rsidP="00812FF2">
            <w:pPr>
              <w:pStyle w:val="Bodytext20"/>
              <w:shd w:val="clear" w:color="auto" w:fill="auto"/>
              <w:tabs>
                <w:tab w:val="left" w:pos="476"/>
              </w:tabs>
              <w:spacing w:after="120" w:line="240" w:lineRule="auto"/>
              <w:ind w:right="-20"/>
              <w:jc w:val="left"/>
              <w:rPr>
                <w:rFonts w:ascii="Sylfaen" w:hAnsi="Sylfaen"/>
                <w:sz w:val="20"/>
                <w:szCs w:val="20"/>
              </w:rPr>
            </w:pPr>
            <w:r w:rsidRPr="001B0F6A">
              <w:rPr>
                <w:rStyle w:val="Bodytext211pt"/>
                <w:rFonts w:ascii="Sylfaen" w:hAnsi="Sylfaen"/>
                <w:sz w:val="20"/>
                <w:szCs w:val="20"/>
              </w:rPr>
              <w:t>3.1.</w:t>
            </w:r>
            <w:r w:rsidR="00812FF2" w:rsidRPr="001B0F6A">
              <w:rPr>
                <w:rStyle w:val="Bodytext211pt"/>
                <w:rFonts w:ascii="Sylfaen" w:hAnsi="Sylfaen"/>
                <w:sz w:val="20"/>
                <w:szCs w:val="20"/>
              </w:rPr>
              <w:tab/>
            </w:r>
            <w:r w:rsidRPr="001B0F6A">
              <w:rPr>
                <w:rStyle w:val="Bodytext211pt"/>
                <w:rFonts w:ascii="Sylfaen" w:hAnsi="Sylfaen"/>
                <w:sz w:val="20"/>
                <w:szCs w:val="20"/>
              </w:rPr>
              <w:t>Երկրի ծածկագիրը (csdo:UnifiedCountryCode)</w:t>
            </w:r>
          </w:p>
        </w:tc>
        <w:tc>
          <w:tcPr>
            <w:tcW w:w="3580" w:type="dxa"/>
            <w:tcBorders>
              <w:top w:val="single" w:sz="4" w:space="0" w:color="auto"/>
              <w:left w:val="single" w:sz="4" w:space="0" w:color="auto"/>
              <w:bottom w:val="single" w:sz="4" w:space="0" w:color="auto"/>
            </w:tcBorders>
            <w:shd w:val="clear" w:color="auto" w:fill="FFFFFF"/>
          </w:tcPr>
          <w:p w14:paraId="421F099A"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անդամ պետությունը, որի լիազորված մարմինն ուղարկել է ծանուցումը</w:t>
            </w:r>
          </w:p>
        </w:tc>
        <w:tc>
          <w:tcPr>
            <w:tcW w:w="2058" w:type="dxa"/>
            <w:tcBorders>
              <w:top w:val="single" w:sz="4" w:space="0" w:color="auto"/>
              <w:left w:val="single" w:sz="4" w:space="0" w:color="auto"/>
              <w:bottom w:val="single" w:sz="4" w:space="0" w:color="auto"/>
            </w:tcBorders>
            <w:shd w:val="clear" w:color="auto" w:fill="FFFFFF"/>
          </w:tcPr>
          <w:p w14:paraId="3BC03C87"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M.SDE.00162</w:t>
            </w:r>
          </w:p>
        </w:tc>
        <w:tc>
          <w:tcPr>
            <w:tcW w:w="4185" w:type="dxa"/>
            <w:tcBorders>
              <w:top w:val="single" w:sz="4" w:space="0" w:color="auto"/>
              <w:left w:val="single" w:sz="4" w:space="0" w:color="auto"/>
              <w:bottom w:val="single" w:sz="4" w:space="0" w:color="auto"/>
            </w:tcBorders>
            <w:shd w:val="clear" w:color="auto" w:fill="FFFFFF"/>
          </w:tcPr>
          <w:p w14:paraId="58DEC9E1"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csdo:UnifiedCountryCodeType</w:t>
            </w:r>
            <w:r w:rsidR="00895A32" w:rsidRPr="001B0F6A">
              <w:rPr>
                <w:rStyle w:val="Bodytext211pt"/>
                <w:rFonts w:ascii="Sylfaen" w:hAnsi="Sylfaen"/>
                <w:sz w:val="20"/>
                <w:szCs w:val="20"/>
                <w:lang w:val="en-US"/>
              </w:rPr>
              <w:t xml:space="preserve"> </w:t>
            </w:r>
            <w:r w:rsidRPr="001B0F6A">
              <w:rPr>
                <w:rStyle w:val="Bodytext211pt"/>
                <w:rFonts w:ascii="Sylfaen" w:hAnsi="Sylfaen"/>
                <w:sz w:val="20"/>
                <w:szCs w:val="20"/>
              </w:rPr>
              <w:t>(M.SDT.00112)</w:t>
            </w:r>
          </w:p>
          <w:p w14:paraId="75F39779" w14:textId="77777777"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1D06FBE3" w14:textId="1E58ED55" w:rsidR="00546241" w:rsidRPr="001B0F6A" w:rsidRDefault="00546241" w:rsidP="00812FF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Ձ</w:t>
            </w:r>
            <w:r w:rsidR="00E63773">
              <w:rPr>
                <w:rStyle w:val="Bodytext211pt"/>
                <w:rFonts w:ascii="Sylfaen" w:hAnsi="Sylfaen"/>
                <w:sz w:val="20"/>
                <w:szCs w:val="20"/>
              </w:rPr>
              <w:t>և</w:t>
            </w:r>
            <w:r w:rsidRPr="001B0F6A">
              <w:rPr>
                <w:rStyle w:val="Bodytext211pt"/>
                <w:rFonts w:ascii="Sylfaen" w:hAnsi="Sylfaen"/>
                <w:sz w:val="20"/>
                <w:szCs w:val="20"/>
              </w:rPr>
              <w:t>անմուշը՝ [A-Z]{2}</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2FFA01EB"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60345C4F" w14:textId="77777777" w:rsidTr="00376D84">
        <w:trPr>
          <w:jc w:val="center"/>
        </w:trPr>
        <w:tc>
          <w:tcPr>
            <w:tcW w:w="244" w:type="dxa"/>
            <w:shd w:val="clear" w:color="auto" w:fill="FFFFFF"/>
          </w:tcPr>
          <w:p w14:paraId="165EB5BD" w14:textId="77777777" w:rsidR="00546241" w:rsidRPr="001B0F6A" w:rsidRDefault="00546241" w:rsidP="00607E93">
            <w:pPr>
              <w:spacing w:after="120"/>
              <w:ind w:right="-20"/>
              <w:rPr>
                <w:sz w:val="20"/>
                <w:szCs w:val="20"/>
              </w:rPr>
            </w:pPr>
          </w:p>
        </w:tc>
        <w:tc>
          <w:tcPr>
            <w:tcW w:w="285" w:type="dxa"/>
            <w:tcBorders>
              <w:bottom w:val="single" w:sz="4" w:space="0" w:color="auto"/>
              <w:right w:val="single" w:sz="4" w:space="0" w:color="auto"/>
            </w:tcBorders>
            <w:shd w:val="clear" w:color="auto" w:fill="FFFFFF"/>
          </w:tcPr>
          <w:p w14:paraId="4A6ECF4E"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583" w:type="dxa"/>
            <w:tcBorders>
              <w:top w:val="single" w:sz="4" w:space="0" w:color="auto"/>
              <w:left w:val="single" w:sz="4" w:space="0" w:color="auto"/>
              <w:bottom w:val="single" w:sz="4" w:space="0" w:color="auto"/>
            </w:tcBorders>
            <w:shd w:val="clear" w:color="auto" w:fill="FFFFFF"/>
          </w:tcPr>
          <w:p w14:paraId="1813AD4B" w14:textId="77777777" w:rsidR="00546241" w:rsidRPr="001B0F6A" w:rsidRDefault="00546241" w:rsidP="00376D84">
            <w:pPr>
              <w:pStyle w:val="Bodytext20"/>
              <w:shd w:val="clear" w:color="auto" w:fill="auto"/>
              <w:tabs>
                <w:tab w:val="left" w:pos="438"/>
              </w:tabs>
              <w:spacing w:after="120" w:line="240" w:lineRule="auto"/>
              <w:ind w:right="-20"/>
              <w:jc w:val="left"/>
              <w:rPr>
                <w:rFonts w:ascii="Sylfaen" w:hAnsi="Sylfaen"/>
                <w:sz w:val="20"/>
                <w:szCs w:val="20"/>
              </w:rPr>
            </w:pPr>
            <w:r w:rsidRPr="001B0F6A">
              <w:rPr>
                <w:rStyle w:val="Bodytext211pt"/>
                <w:rFonts w:ascii="Sylfaen" w:hAnsi="Sylfaen"/>
                <w:sz w:val="20"/>
                <w:szCs w:val="20"/>
              </w:rPr>
              <w:t>ա)</w:t>
            </w:r>
            <w:r w:rsidR="00376D84" w:rsidRPr="001B0F6A">
              <w:rPr>
                <w:rStyle w:val="Bodytext211pt"/>
                <w:rFonts w:ascii="Sylfaen" w:hAnsi="Sylfaen"/>
                <w:sz w:val="20"/>
                <w:szCs w:val="20"/>
              </w:rPr>
              <w:tab/>
            </w:r>
            <w:r w:rsidRPr="001B0F6A">
              <w:rPr>
                <w:rStyle w:val="Bodytext211pt"/>
                <w:rFonts w:ascii="Sylfaen" w:hAnsi="Sylfaen"/>
                <w:sz w:val="20"/>
                <w:szCs w:val="20"/>
              </w:rPr>
              <w:t>Տեղեկագրքի (դասակարգչի) նույնականացուցիչը</w:t>
            </w:r>
          </w:p>
          <w:p w14:paraId="45EBD470" w14:textId="77777777"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(codeListId ատրիբուտ)</w:t>
            </w:r>
          </w:p>
        </w:tc>
        <w:tc>
          <w:tcPr>
            <w:tcW w:w="3580" w:type="dxa"/>
            <w:tcBorders>
              <w:top w:val="single" w:sz="4" w:space="0" w:color="auto"/>
              <w:left w:val="single" w:sz="4" w:space="0" w:color="auto"/>
              <w:bottom w:val="single" w:sz="4" w:space="0" w:color="auto"/>
            </w:tcBorders>
            <w:shd w:val="clear" w:color="auto" w:fill="FFFFFF"/>
          </w:tcPr>
          <w:p w14:paraId="03419D64" w14:textId="77777777"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տեղեկագրքի (դասակարգչի) նշագիրը, որին համապատասխան նշված է ծածկագիրը</w:t>
            </w:r>
          </w:p>
        </w:tc>
        <w:tc>
          <w:tcPr>
            <w:tcW w:w="2058" w:type="dxa"/>
            <w:tcBorders>
              <w:top w:val="single" w:sz="4" w:space="0" w:color="auto"/>
              <w:left w:val="single" w:sz="4" w:space="0" w:color="auto"/>
              <w:bottom w:val="single" w:sz="4" w:space="0" w:color="auto"/>
            </w:tcBorders>
            <w:shd w:val="clear" w:color="auto" w:fill="FFFFFF"/>
          </w:tcPr>
          <w:p w14:paraId="073FAA7F" w14:textId="77777777"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w:t>
            </w:r>
          </w:p>
        </w:tc>
        <w:tc>
          <w:tcPr>
            <w:tcW w:w="4185" w:type="dxa"/>
            <w:tcBorders>
              <w:top w:val="single" w:sz="4" w:space="0" w:color="auto"/>
              <w:left w:val="single" w:sz="4" w:space="0" w:color="auto"/>
              <w:bottom w:val="single" w:sz="4" w:space="0" w:color="auto"/>
            </w:tcBorders>
            <w:shd w:val="clear" w:color="auto" w:fill="FFFFFF"/>
          </w:tcPr>
          <w:p w14:paraId="307C8136" w14:textId="77777777"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csdo:ReferenceDataIdType</w:t>
            </w:r>
            <w:r w:rsidR="00376D84" w:rsidRPr="001B0F6A">
              <w:rPr>
                <w:rStyle w:val="Bodytext211pt"/>
                <w:rFonts w:ascii="Sylfaen" w:hAnsi="Sylfaen"/>
                <w:sz w:val="20"/>
                <w:szCs w:val="20"/>
              </w:rPr>
              <w:t xml:space="preserve"> </w:t>
            </w:r>
            <w:r w:rsidRPr="001B0F6A">
              <w:rPr>
                <w:rStyle w:val="Bodytext211pt"/>
                <w:rFonts w:ascii="Sylfaen" w:hAnsi="Sylfaen"/>
                <w:sz w:val="20"/>
                <w:szCs w:val="20"/>
              </w:rPr>
              <w:t>(M.SDT.00091)</w:t>
            </w:r>
          </w:p>
          <w:p w14:paraId="3375D27E" w14:textId="77777777" w:rsidR="00546241" w:rsidRPr="001B0F6A" w:rsidRDefault="00546241" w:rsidP="00376D84">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Պայմանանշանների նորմալացված տողը: </w:t>
            </w:r>
          </w:p>
          <w:p w14:paraId="4A190D38" w14:textId="77777777"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3E1CEC95" w14:textId="77777777"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76ACDA01"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1</w:t>
            </w:r>
          </w:p>
        </w:tc>
      </w:tr>
      <w:tr w:rsidR="00546241" w:rsidRPr="001B0F6A" w14:paraId="55472A77" w14:textId="77777777" w:rsidTr="00376D84">
        <w:trPr>
          <w:jc w:val="center"/>
        </w:trPr>
        <w:tc>
          <w:tcPr>
            <w:tcW w:w="244" w:type="dxa"/>
            <w:tcBorders>
              <w:right w:val="single" w:sz="4" w:space="0" w:color="auto"/>
            </w:tcBorders>
            <w:shd w:val="clear" w:color="auto" w:fill="FFFFFF"/>
          </w:tcPr>
          <w:p w14:paraId="53C63DF5" w14:textId="77777777" w:rsidR="00546241" w:rsidRPr="001B0F6A" w:rsidRDefault="00546241" w:rsidP="00607E93">
            <w:pPr>
              <w:spacing w:after="120"/>
              <w:ind w:right="-20"/>
              <w:rPr>
                <w:sz w:val="20"/>
                <w:szCs w:val="20"/>
              </w:rPr>
            </w:pPr>
          </w:p>
        </w:tc>
        <w:tc>
          <w:tcPr>
            <w:tcW w:w="3868" w:type="dxa"/>
            <w:gridSpan w:val="2"/>
            <w:tcBorders>
              <w:top w:val="single" w:sz="4" w:space="0" w:color="auto"/>
              <w:left w:val="single" w:sz="4" w:space="0" w:color="auto"/>
              <w:bottom w:val="single" w:sz="4" w:space="0" w:color="auto"/>
            </w:tcBorders>
            <w:shd w:val="clear" w:color="auto" w:fill="FFFFFF"/>
          </w:tcPr>
          <w:p w14:paraId="7743B21F" w14:textId="77777777" w:rsidR="00546241" w:rsidRPr="001B0F6A" w:rsidRDefault="00546241" w:rsidP="00376D84">
            <w:pPr>
              <w:pStyle w:val="Bodytext20"/>
              <w:shd w:val="clear" w:color="auto" w:fill="auto"/>
              <w:tabs>
                <w:tab w:val="left" w:pos="487"/>
              </w:tabs>
              <w:spacing w:after="120" w:line="240" w:lineRule="auto"/>
              <w:ind w:right="-20"/>
              <w:jc w:val="left"/>
              <w:rPr>
                <w:rFonts w:ascii="Sylfaen" w:hAnsi="Sylfaen"/>
                <w:sz w:val="20"/>
                <w:szCs w:val="20"/>
              </w:rPr>
            </w:pPr>
            <w:r w:rsidRPr="001B0F6A">
              <w:rPr>
                <w:rStyle w:val="Bodytext211pt"/>
                <w:rFonts w:ascii="Sylfaen" w:hAnsi="Sylfaen"/>
                <w:sz w:val="20"/>
                <w:szCs w:val="20"/>
              </w:rPr>
              <w:t>3.2.</w:t>
            </w:r>
            <w:r w:rsidR="00376D84" w:rsidRPr="001B0F6A">
              <w:rPr>
                <w:rStyle w:val="Bodytext211pt"/>
                <w:rFonts w:ascii="Sylfaen" w:hAnsi="Sylfaen"/>
                <w:sz w:val="20"/>
                <w:szCs w:val="20"/>
              </w:rPr>
              <w:tab/>
            </w:r>
            <w:r w:rsidRPr="001B0F6A">
              <w:rPr>
                <w:rStyle w:val="Bodytext211pt"/>
                <w:rFonts w:ascii="Sylfaen" w:hAnsi="Sylfaen"/>
                <w:sz w:val="20"/>
                <w:szCs w:val="20"/>
              </w:rPr>
              <w:t>Ծանուցման գրանցման համարը</w:t>
            </w:r>
          </w:p>
          <w:p w14:paraId="7B155275" w14:textId="77777777" w:rsidR="00546241" w:rsidRPr="001B0F6A" w:rsidRDefault="00546241" w:rsidP="00376D84">
            <w:pPr>
              <w:pStyle w:val="Bodytext20"/>
              <w:shd w:val="clear" w:color="auto" w:fill="auto"/>
              <w:tabs>
                <w:tab w:val="left" w:pos="487"/>
              </w:tabs>
              <w:spacing w:after="120" w:line="240" w:lineRule="auto"/>
              <w:ind w:right="-20"/>
              <w:jc w:val="left"/>
              <w:rPr>
                <w:rFonts w:ascii="Sylfaen" w:hAnsi="Sylfaen"/>
                <w:sz w:val="20"/>
                <w:szCs w:val="20"/>
              </w:rPr>
            </w:pPr>
            <w:r w:rsidRPr="001B0F6A">
              <w:rPr>
                <w:rStyle w:val="Bodytext211pt"/>
                <w:rFonts w:ascii="Sylfaen" w:hAnsi="Sylfaen"/>
                <w:sz w:val="20"/>
                <w:szCs w:val="20"/>
              </w:rPr>
              <w:t>(smsdo:IncidentId)</w:t>
            </w:r>
          </w:p>
        </w:tc>
        <w:tc>
          <w:tcPr>
            <w:tcW w:w="3580" w:type="dxa"/>
            <w:tcBorders>
              <w:top w:val="single" w:sz="4" w:space="0" w:color="auto"/>
              <w:left w:val="single" w:sz="4" w:space="0" w:color="auto"/>
              <w:bottom w:val="single" w:sz="4" w:space="0" w:color="auto"/>
            </w:tcBorders>
            <w:shd w:val="clear" w:color="auto" w:fill="FFFFFF"/>
          </w:tcPr>
          <w:p w14:paraId="7C0954CD" w14:textId="77777777"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անդամ պետության լիազորված մարմնի կողմից տրված ծանուցման նույնականացուցիչը</w:t>
            </w:r>
          </w:p>
        </w:tc>
        <w:tc>
          <w:tcPr>
            <w:tcW w:w="2058" w:type="dxa"/>
            <w:tcBorders>
              <w:top w:val="single" w:sz="4" w:space="0" w:color="auto"/>
              <w:left w:val="single" w:sz="4" w:space="0" w:color="auto"/>
              <w:bottom w:val="single" w:sz="4" w:space="0" w:color="auto"/>
            </w:tcBorders>
            <w:shd w:val="clear" w:color="auto" w:fill="FFFFFF"/>
          </w:tcPr>
          <w:p w14:paraId="0D0737E2" w14:textId="77777777"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M.SM.SDE.01005</w:t>
            </w:r>
          </w:p>
        </w:tc>
        <w:tc>
          <w:tcPr>
            <w:tcW w:w="4185" w:type="dxa"/>
            <w:tcBorders>
              <w:top w:val="single" w:sz="4" w:space="0" w:color="auto"/>
              <w:left w:val="single" w:sz="4" w:space="0" w:color="auto"/>
              <w:bottom w:val="single" w:sz="4" w:space="0" w:color="auto"/>
            </w:tcBorders>
            <w:shd w:val="clear" w:color="auto" w:fill="FFFFFF"/>
          </w:tcPr>
          <w:p w14:paraId="68F792DE" w14:textId="77777777" w:rsidR="00546241" w:rsidRPr="001B0F6A" w:rsidRDefault="00546241" w:rsidP="00376D84">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csdo:Id40Type (M.SDT.00108) Պայմանանշանների նորմալացված տողը։ </w:t>
            </w:r>
          </w:p>
          <w:p w14:paraId="7CCA5092" w14:textId="77777777"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7881EFE4" w14:textId="77777777"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40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2BDCEB9A"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24AD5916" w14:textId="77777777" w:rsidTr="00376D84">
        <w:trPr>
          <w:jc w:val="center"/>
        </w:trPr>
        <w:tc>
          <w:tcPr>
            <w:tcW w:w="244" w:type="dxa"/>
            <w:tcBorders>
              <w:right w:val="single" w:sz="4" w:space="0" w:color="auto"/>
            </w:tcBorders>
            <w:shd w:val="clear" w:color="auto" w:fill="FFFFFF"/>
          </w:tcPr>
          <w:p w14:paraId="263507ED" w14:textId="77777777" w:rsidR="00546241" w:rsidRPr="001B0F6A" w:rsidRDefault="00546241" w:rsidP="00607E93">
            <w:pPr>
              <w:spacing w:after="120"/>
              <w:ind w:right="-20"/>
              <w:rPr>
                <w:sz w:val="20"/>
                <w:szCs w:val="20"/>
              </w:rPr>
            </w:pPr>
          </w:p>
        </w:tc>
        <w:tc>
          <w:tcPr>
            <w:tcW w:w="3868" w:type="dxa"/>
            <w:gridSpan w:val="2"/>
            <w:tcBorders>
              <w:top w:val="single" w:sz="4" w:space="0" w:color="auto"/>
              <w:left w:val="single" w:sz="4" w:space="0" w:color="auto"/>
              <w:bottom w:val="single" w:sz="4" w:space="0" w:color="auto"/>
            </w:tcBorders>
            <w:shd w:val="clear" w:color="auto" w:fill="FFFFFF"/>
          </w:tcPr>
          <w:p w14:paraId="5B7DC9C4" w14:textId="77777777" w:rsidR="00546241" w:rsidRPr="001B0F6A" w:rsidRDefault="00546241" w:rsidP="00376D84">
            <w:pPr>
              <w:pStyle w:val="Bodytext20"/>
              <w:shd w:val="clear" w:color="auto" w:fill="auto"/>
              <w:tabs>
                <w:tab w:val="left" w:pos="487"/>
              </w:tabs>
              <w:spacing w:after="120" w:line="240" w:lineRule="auto"/>
              <w:ind w:right="-20"/>
              <w:jc w:val="left"/>
              <w:rPr>
                <w:rFonts w:ascii="Sylfaen" w:hAnsi="Sylfaen"/>
                <w:sz w:val="20"/>
                <w:szCs w:val="20"/>
              </w:rPr>
            </w:pPr>
            <w:r w:rsidRPr="001B0F6A">
              <w:rPr>
                <w:rStyle w:val="Bodytext211pt"/>
                <w:rFonts w:ascii="Sylfaen" w:hAnsi="Sylfaen"/>
                <w:sz w:val="20"/>
                <w:szCs w:val="20"/>
              </w:rPr>
              <w:t>3.3.</w:t>
            </w:r>
            <w:r w:rsidR="00376D84" w:rsidRPr="001B0F6A">
              <w:rPr>
                <w:rStyle w:val="Bodytext211pt"/>
                <w:rFonts w:ascii="Sylfaen" w:hAnsi="Sylfaen"/>
                <w:sz w:val="20"/>
                <w:szCs w:val="20"/>
              </w:rPr>
              <w:tab/>
            </w:r>
            <w:r w:rsidRPr="001B0F6A">
              <w:rPr>
                <w:rStyle w:val="Bodytext211pt"/>
                <w:rFonts w:ascii="Sylfaen" w:hAnsi="Sylfaen"/>
                <w:sz w:val="20"/>
                <w:szCs w:val="20"/>
              </w:rPr>
              <w:t>Անցանկալի իրավիճակի մասին ծանուցման տեսակը (smsdo:IncidentKindCode)</w:t>
            </w:r>
          </w:p>
        </w:tc>
        <w:tc>
          <w:tcPr>
            <w:tcW w:w="3580" w:type="dxa"/>
            <w:tcBorders>
              <w:top w:val="single" w:sz="4" w:space="0" w:color="auto"/>
              <w:left w:val="single" w:sz="4" w:space="0" w:color="auto"/>
              <w:bottom w:val="single" w:sz="4" w:space="0" w:color="auto"/>
            </w:tcBorders>
            <w:shd w:val="clear" w:color="auto" w:fill="FFFFFF"/>
          </w:tcPr>
          <w:p w14:paraId="03B246AA" w14:textId="77777777"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ծանուցման տեսակի ծածկագրային նշագիրը</w:t>
            </w:r>
          </w:p>
        </w:tc>
        <w:tc>
          <w:tcPr>
            <w:tcW w:w="2058" w:type="dxa"/>
            <w:tcBorders>
              <w:top w:val="single" w:sz="4" w:space="0" w:color="auto"/>
              <w:left w:val="single" w:sz="4" w:space="0" w:color="auto"/>
              <w:bottom w:val="single" w:sz="4" w:space="0" w:color="auto"/>
            </w:tcBorders>
            <w:shd w:val="clear" w:color="auto" w:fill="FFFFFF"/>
          </w:tcPr>
          <w:p w14:paraId="694D8ECB" w14:textId="77777777"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M.SM.SDE.01004</w:t>
            </w:r>
          </w:p>
        </w:tc>
        <w:tc>
          <w:tcPr>
            <w:tcW w:w="4185" w:type="dxa"/>
            <w:tcBorders>
              <w:top w:val="single" w:sz="4" w:space="0" w:color="auto"/>
              <w:left w:val="single" w:sz="4" w:space="0" w:color="auto"/>
              <w:bottom w:val="single" w:sz="4" w:space="0" w:color="auto"/>
            </w:tcBorders>
            <w:shd w:val="clear" w:color="auto" w:fill="FFFFFF"/>
          </w:tcPr>
          <w:p w14:paraId="5F6BF3EF" w14:textId="77777777" w:rsidR="00546241" w:rsidRPr="001B0F6A" w:rsidRDefault="00546241" w:rsidP="00376D84">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csdo:Code1to2Type (M.SDT.00313) Պայմանանշանների նորմալացված տողը: </w:t>
            </w:r>
          </w:p>
          <w:p w14:paraId="4B7A1122" w14:textId="77777777"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24F0221D" w14:textId="77777777"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2B59876E"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68861E58" w14:textId="77777777" w:rsidTr="00376D84">
        <w:trPr>
          <w:jc w:val="center"/>
        </w:trPr>
        <w:tc>
          <w:tcPr>
            <w:tcW w:w="244" w:type="dxa"/>
            <w:tcBorders>
              <w:bottom w:val="single" w:sz="4" w:space="0" w:color="auto"/>
              <w:right w:val="single" w:sz="4" w:space="0" w:color="auto"/>
            </w:tcBorders>
            <w:shd w:val="clear" w:color="auto" w:fill="FFFFFF"/>
          </w:tcPr>
          <w:p w14:paraId="293F5777" w14:textId="77777777" w:rsidR="00546241" w:rsidRPr="001B0F6A" w:rsidRDefault="00546241" w:rsidP="00607E93">
            <w:pPr>
              <w:spacing w:after="120"/>
              <w:ind w:right="-20"/>
              <w:rPr>
                <w:sz w:val="20"/>
                <w:szCs w:val="20"/>
              </w:rPr>
            </w:pPr>
          </w:p>
        </w:tc>
        <w:tc>
          <w:tcPr>
            <w:tcW w:w="3868" w:type="dxa"/>
            <w:gridSpan w:val="2"/>
            <w:tcBorders>
              <w:top w:val="single" w:sz="4" w:space="0" w:color="auto"/>
              <w:left w:val="single" w:sz="4" w:space="0" w:color="auto"/>
              <w:bottom w:val="single" w:sz="4" w:space="0" w:color="auto"/>
            </w:tcBorders>
            <w:shd w:val="clear" w:color="auto" w:fill="FFFFFF"/>
          </w:tcPr>
          <w:p w14:paraId="7E0B4C17" w14:textId="77777777" w:rsidR="00546241" w:rsidRPr="001B0F6A" w:rsidRDefault="00546241" w:rsidP="00376D84">
            <w:pPr>
              <w:pStyle w:val="Bodytext20"/>
              <w:shd w:val="clear" w:color="auto" w:fill="auto"/>
              <w:tabs>
                <w:tab w:val="left" w:pos="487"/>
              </w:tabs>
              <w:spacing w:after="120" w:line="240" w:lineRule="auto"/>
              <w:ind w:right="-20"/>
              <w:jc w:val="left"/>
              <w:rPr>
                <w:rFonts w:ascii="Sylfaen" w:hAnsi="Sylfaen"/>
                <w:sz w:val="20"/>
                <w:szCs w:val="20"/>
              </w:rPr>
            </w:pPr>
            <w:r w:rsidRPr="001B0F6A">
              <w:rPr>
                <w:rStyle w:val="Bodytext211pt"/>
                <w:rFonts w:ascii="Sylfaen" w:hAnsi="Sylfaen"/>
                <w:sz w:val="20"/>
                <w:szCs w:val="20"/>
              </w:rPr>
              <w:t>3.4.</w:t>
            </w:r>
            <w:r w:rsidR="00376D84" w:rsidRPr="001B0F6A">
              <w:rPr>
                <w:rStyle w:val="Bodytext211pt"/>
                <w:rFonts w:ascii="Sylfaen" w:hAnsi="Sylfaen"/>
                <w:sz w:val="20"/>
                <w:szCs w:val="20"/>
              </w:rPr>
              <w:tab/>
            </w:r>
            <w:r w:rsidRPr="001B0F6A">
              <w:rPr>
                <w:rStyle w:val="Bodytext211pt"/>
                <w:rFonts w:ascii="Sylfaen" w:hAnsi="Sylfaen"/>
                <w:sz w:val="20"/>
                <w:szCs w:val="20"/>
              </w:rPr>
              <w:t>Փաստաթղթի ամսաթիվը (csdo:DocCreationDate)</w:t>
            </w:r>
          </w:p>
        </w:tc>
        <w:tc>
          <w:tcPr>
            <w:tcW w:w="3580" w:type="dxa"/>
            <w:tcBorders>
              <w:top w:val="single" w:sz="4" w:space="0" w:color="auto"/>
              <w:left w:val="single" w:sz="4" w:space="0" w:color="auto"/>
              <w:bottom w:val="single" w:sz="4" w:space="0" w:color="auto"/>
            </w:tcBorders>
            <w:shd w:val="clear" w:color="auto" w:fill="FFFFFF"/>
          </w:tcPr>
          <w:p w14:paraId="127302B9" w14:textId="089DAFE8"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ծանուցման ձ</w:t>
            </w:r>
            <w:r w:rsidR="00E63773">
              <w:rPr>
                <w:rStyle w:val="Bodytext211pt"/>
                <w:rFonts w:ascii="Sylfaen" w:hAnsi="Sylfaen"/>
                <w:sz w:val="20"/>
                <w:szCs w:val="20"/>
              </w:rPr>
              <w:t>և</w:t>
            </w:r>
            <w:r w:rsidRPr="001B0F6A">
              <w:rPr>
                <w:rStyle w:val="Bodytext211pt"/>
                <w:rFonts w:ascii="Sylfaen" w:hAnsi="Sylfaen"/>
                <w:sz w:val="20"/>
                <w:szCs w:val="20"/>
              </w:rPr>
              <w:t>ավորման ամսաթիվը</w:t>
            </w:r>
          </w:p>
        </w:tc>
        <w:tc>
          <w:tcPr>
            <w:tcW w:w="2058" w:type="dxa"/>
            <w:tcBorders>
              <w:top w:val="single" w:sz="4" w:space="0" w:color="auto"/>
              <w:left w:val="single" w:sz="4" w:space="0" w:color="auto"/>
              <w:bottom w:val="single" w:sz="4" w:space="0" w:color="auto"/>
            </w:tcBorders>
            <w:shd w:val="clear" w:color="auto" w:fill="FFFFFF"/>
          </w:tcPr>
          <w:p w14:paraId="613C2A21" w14:textId="77777777"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M.SDE.00045</w:t>
            </w:r>
          </w:p>
        </w:tc>
        <w:tc>
          <w:tcPr>
            <w:tcW w:w="4185" w:type="dxa"/>
            <w:tcBorders>
              <w:top w:val="single" w:sz="4" w:space="0" w:color="auto"/>
              <w:left w:val="single" w:sz="4" w:space="0" w:color="auto"/>
              <w:bottom w:val="single" w:sz="4" w:space="0" w:color="auto"/>
            </w:tcBorders>
            <w:shd w:val="clear" w:color="auto" w:fill="FFFFFF"/>
          </w:tcPr>
          <w:p w14:paraId="5C29134C" w14:textId="77777777"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bdt:DateType (M.BDT.00005) Ամսաթվի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2ED62640"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111E9451" w14:textId="77777777" w:rsidTr="00376D84">
        <w:trPr>
          <w:jc w:val="center"/>
        </w:trPr>
        <w:tc>
          <w:tcPr>
            <w:tcW w:w="4112" w:type="dxa"/>
            <w:gridSpan w:val="3"/>
            <w:tcBorders>
              <w:top w:val="single" w:sz="4" w:space="0" w:color="auto"/>
              <w:left w:val="single" w:sz="4" w:space="0" w:color="auto"/>
              <w:bottom w:val="single" w:sz="4" w:space="0" w:color="auto"/>
            </w:tcBorders>
            <w:shd w:val="clear" w:color="auto" w:fill="FFFFFF"/>
          </w:tcPr>
          <w:p w14:paraId="7C46FF8A" w14:textId="77777777" w:rsidR="00546241" w:rsidRPr="001B0F6A" w:rsidRDefault="00546241" w:rsidP="00376D84">
            <w:pPr>
              <w:pStyle w:val="Bodytext20"/>
              <w:shd w:val="clear" w:color="auto" w:fill="auto"/>
              <w:tabs>
                <w:tab w:val="left" w:pos="430"/>
              </w:tabs>
              <w:spacing w:after="120" w:line="240" w:lineRule="auto"/>
              <w:ind w:right="-20"/>
              <w:jc w:val="left"/>
              <w:rPr>
                <w:rFonts w:ascii="Sylfaen" w:hAnsi="Sylfaen"/>
                <w:sz w:val="20"/>
                <w:szCs w:val="20"/>
              </w:rPr>
            </w:pPr>
            <w:r w:rsidRPr="001B0F6A">
              <w:rPr>
                <w:rStyle w:val="Bodytext211pt"/>
                <w:rFonts w:ascii="Sylfaen" w:hAnsi="Sylfaen"/>
                <w:sz w:val="20"/>
                <w:szCs w:val="20"/>
              </w:rPr>
              <w:t>4.</w:t>
            </w:r>
            <w:r w:rsidR="00376D84" w:rsidRPr="001B0F6A">
              <w:rPr>
                <w:rStyle w:val="Bodytext211pt"/>
                <w:rFonts w:ascii="Sylfaen" w:hAnsi="Sylfaen"/>
                <w:sz w:val="20"/>
                <w:szCs w:val="20"/>
                <w:lang w:val="en-US"/>
              </w:rPr>
              <w:tab/>
            </w:r>
            <w:r w:rsidRPr="001B0F6A">
              <w:rPr>
                <w:rStyle w:val="Bodytext211pt"/>
                <w:rFonts w:ascii="Sylfaen" w:hAnsi="Sylfaen"/>
                <w:sz w:val="20"/>
                <w:szCs w:val="20"/>
              </w:rPr>
              <w:t>Երկրի ծածկագիրը (csdo:UnifiedCountryCode)</w:t>
            </w:r>
          </w:p>
        </w:tc>
        <w:tc>
          <w:tcPr>
            <w:tcW w:w="3580" w:type="dxa"/>
            <w:tcBorders>
              <w:top w:val="single" w:sz="4" w:space="0" w:color="auto"/>
              <w:left w:val="single" w:sz="4" w:space="0" w:color="auto"/>
              <w:bottom w:val="single" w:sz="4" w:space="0" w:color="auto"/>
            </w:tcBorders>
            <w:shd w:val="clear" w:color="auto" w:fill="FFFFFF"/>
          </w:tcPr>
          <w:p w14:paraId="4AC64EB6" w14:textId="77777777"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այն երկրի ծածկագրային նշագիրը, որի տարածքում սահմանվել է ժամանակավոր սանիտարական միջոցը</w:t>
            </w:r>
          </w:p>
        </w:tc>
        <w:tc>
          <w:tcPr>
            <w:tcW w:w="2058" w:type="dxa"/>
            <w:tcBorders>
              <w:top w:val="single" w:sz="4" w:space="0" w:color="auto"/>
              <w:left w:val="single" w:sz="4" w:space="0" w:color="auto"/>
              <w:bottom w:val="single" w:sz="4" w:space="0" w:color="auto"/>
            </w:tcBorders>
            <w:shd w:val="clear" w:color="auto" w:fill="FFFFFF"/>
          </w:tcPr>
          <w:p w14:paraId="34C68671" w14:textId="77777777"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M.SDE.00162</w:t>
            </w:r>
          </w:p>
        </w:tc>
        <w:tc>
          <w:tcPr>
            <w:tcW w:w="4185" w:type="dxa"/>
            <w:tcBorders>
              <w:top w:val="single" w:sz="4" w:space="0" w:color="auto"/>
              <w:left w:val="single" w:sz="4" w:space="0" w:color="auto"/>
              <w:bottom w:val="single" w:sz="4" w:space="0" w:color="auto"/>
            </w:tcBorders>
            <w:shd w:val="clear" w:color="auto" w:fill="FFFFFF"/>
          </w:tcPr>
          <w:p w14:paraId="3F206D39" w14:textId="77777777"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csdo:UnifiedCountryCodeType</w:t>
            </w:r>
            <w:r w:rsidR="00376D84" w:rsidRPr="001B0F6A">
              <w:rPr>
                <w:rStyle w:val="Bodytext211pt"/>
                <w:rFonts w:ascii="Sylfaen" w:hAnsi="Sylfaen"/>
                <w:sz w:val="20"/>
                <w:szCs w:val="20"/>
                <w:lang w:val="en-US"/>
              </w:rPr>
              <w:t xml:space="preserve"> </w:t>
            </w:r>
            <w:r w:rsidRPr="001B0F6A">
              <w:rPr>
                <w:rStyle w:val="Bodytext211pt"/>
                <w:rFonts w:ascii="Sylfaen" w:hAnsi="Sylfaen"/>
                <w:sz w:val="20"/>
                <w:szCs w:val="20"/>
              </w:rPr>
              <w:t>(M.SDT.00112)</w:t>
            </w:r>
          </w:p>
          <w:p w14:paraId="5A0B0B2F" w14:textId="77777777"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74B8DDFE" w14:textId="4510D1CA"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Ձ</w:t>
            </w:r>
            <w:r w:rsidR="00E63773">
              <w:rPr>
                <w:rStyle w:val="Bodytext211pt"/>
                <w:rFonts w:ascii="Sylfaen" w:hAnsi="Sylfaen"/>
                <w:sz w:val="20"/>
                <w:szCs w:val="20"/>
              </w:rPr>
              <w:t>և</w:t>
            </w:r>
            <w:r w:rsidRPr="001B0F6A">
              <w:rPr>
                <w:rStyle w:val="Bodytext211pt"/>
                <w:rFonts w:ascii="Sylfaen" w:hAnsi="Sylfaen"/>
                <w:sz w:val="20"/>
                <w:szCs w:val="20"/>
              </w:rPr>
              <w:t>անմուշը՝ [A-Z]{2}</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732943E5"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185B90EE" w14:textId="77777777" w:rsidTr="00376D84">
        <w:trPr>
          <w:jc w:val="center"/>
        </w:trPr>
        <w:tc>
          <w:tcPr>
            <w:tcW w:w="244" w:type="dxa"/>
            <w:tcBorders>
              <w:top w:val="single" w:sz="4" w:space="0" w:color="auto"/>
              <w:bottom w:val="single" w:sz="4" w:space="0" w:color="auto"/>
              <w:right w:val="single" w:sz="4" w:space="0" w:color="auto"/>
            </w:tcBorders>
            <w:shd w:val="clear" w:color="auto" w:fill="FFFFFF"/>
          </w:tcPr>
          <w:p w14:paraId="5D2C9F19" w14:textId="77777777" w:rsidR="00546241" w:rsidRPr="001B0F6A" w:rsidRDefault="00546241" w:rsidP="00607E93">
            <w:pPr>
              <w:spacing w:after="120"/>
              <w:ind w:right="-20"/>
              <w:rPr>
                <w:sz w:val="20"/>
                <w:szCs w:val="20"/>
              </w:rPr>
            </w:pPr>
          </w:p>
        </w:tc>
        <w:tc>
          <w:tcPr>
            <w:tcW w:w="3868" w:type="dxa"/>
            <w:gridSpan w:val="2"/>
            <w:tcBorders>
              <w:top w:val="single" w:sz="4" w:space="0" w:color="auto"/>
              <w:left w:val="single" w:sz="4" w:space="0" w:color="auto"/>
              <w:bottom w:val="single" w:sz="4" w:space="0" w:color="auto"/>
            </w:tcBorders>
            <w:shd w:val="clear" w:color="auto" w:fill="FFFFFF"/>
          </w:tcPr>
          <w:p w14:paraId="13E05A5A" w14:textId="77777777" w:rsidR="00546241" w:rsidRPr="001B0F6A" w:rsidRDefault="00546241" w:rsidP="00376D84">
            <w:pPr>
              <w:pStyle w:val="Bodytext20"/>
              <w:shd w:val="clear" w:color="auto" w:fill="auto"/>
              <w:tabs>
                <w:tab w:val="left" w:pos="455"/>
              </w:tabs>
              <w:spacing w:after="120" w:line="240" w:lineRule="auto"/>
              <w:ind w:right="-20"/>
              <w:jc w:val="left"/>
              <w:rPr>
                <w:rFonts w:ascii="Sylfaen" w:hAnsi="Sylfaen"/>
                <w:sz w:val="20"/>
                <w:szCs w:val="20"/>
              </w:rPr>
            </w:pPr>
            <w:r w:rsidRPr="001B0F6A">
              <w:rPr>
                <w:rStyle w:val="Bodytext211pt"/>
                <w:rFonts w:ascii="Sylfaen" w:hAnsi="Sylfaen"/>
                <w:sz w:val="20"/>
                <w:szCs w:val="20"/>
              </w:rPr>
              <w:t>ա)</w:t>
            </w:r>
            <w:r w:rsidR="00376D84" w:rsidRPr="001B0F6A">
              <w:rPr>
                <w:rStyle w:val="Bodytext211pt"/>
                <w:rFonts w:ascii="Sylfaen" w:hAnsi="Sylfaen"/>
                <w:sz w:val="20"/>
                <w:szCs w:val="20"/>
              </w:rPr>
              <w:tab/>
            </w:r>
            <w:r w:rsidRPr="001B0F6A">
              <w:rPr>
                <w:rStyle w:val="Bodytext211pt"/>
                <w:rFonts w:ascii="Sylfaen" w:hAnsi="Sylfaen"/>
                <w:sz w:val="20"/>
                <w:szCs w:val="20"/>
              </w:rPr>
              <w:t>Տեղեկագրքի (դասակարգչի) նույնականացուցիչը</w:t>
            </w:r>
          </w:p>
          <w:p w14:paraId="20F6E120" w14:textId="77777777"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(codeListId ատրիբուտ)</w:t>
            </w:r>
          </w:p>
        </w:tc>
        <w:tc>
          <w:tcPr>
            <w:tcW w:w="3580" w:type="dxa"/>
            <w:tcBorders>
              <w:top w:val="single" w:sz="4" w:space="0" w:color="auto"/>
              <w:left w:val="single" w:sz="4" w:space="0" w:color="auto"/>
              <w:bottom w:val="single" w:sz="4" w:space="0" w:color="auto"/>
            </w:tcBorders>
            <w:shd w:val="clear" w:color="auto" w:fill="FFFFFF"/>
          </w:tcPr>
          <w:p w14:paraId="3A274578" w14:textId="77777777"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տեղեկագրքի (դասակարգչի) նշագիրը, որին համապատասխան նշված է ծածկագիրը</w:t>
            </w:r>
          </w:p>
        </w:tc>
        <w:tc>
          <w:tcPr>
            <w:tcW w:w="2058" w:type="dxa"/>
            <w:tcBorders>
              <w:top w:val="single" w:sz="4" w:space="0" w:color="auto"/>
              <w:left w:val="single" w:sz="4" w:space="0" w:color="auto"/>
              <w:bottom w:val="single" w:sz="4" w:space="0" w:color="auto"/>
            </w:tcBorders>
            <w:shd w:val="clear" w:color="auto" w:fill="FFFFFF"/>
          </w:tcPr>
          <w:p w14:paraId="0FA0D2F4" w14:textId="77777777"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w:t>
            </w:r>
          </w:p>
        </w:tc>
        <w:tc>
          <w:tcPr>
            <w:tcW w:w="4185" w:type="dxa"/>
            <w:tcBorders>
              <w:top w:val="single" w:sz="4" w:space="0" w:color="auto"/>
              <w:left w:val="single" w:sz="4" w:space="0" w:color="auto"/>
              <w:bottom w:val="single" w:sz="4" w:space="0" w:color="auto"/>
            </w:tcBorders>
            <w:shd w:val="clear" w:color="auto" w:fill="FFFFFF"/>
          </w:tcPr>
          <w:p w14:paraId="27C9A39F" w14:textId="77777777"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csdo:ReferenceDataIdType</w:t>
            </w:r>
            <w:r w:rsidR="00376D84" w:rsidRPr="001B0F6A">
              <w:rPr>
                <w:rStyle w:val="Bodytext211pt"/>
                <w:rFonts w:ascii="Sylfaen" w:hAnsi="Sylfaen"/>
                <w:sz w:val="20"/>
                <w:szCs w:val="20"/>
              </w:rPr>
              <w:t xml:space="preserve"> </w:t>
            </w:r>
            <w:r w:rsidRPr="001B0F6A">
              <w:rPr>
                <w:rStyle w:val="Bodytext211pt"/>
                <w:rFonts w:ascii="Sylfaen" w:hAnsi="Sylfaen"/>
                <w:sz w:val="20"/>
                <w:szCs w:val="20"/>
              </w:rPr>
              <w:t>(M.SDT.00091)</w:t>
            </w:r>
          </w:p>
          <w:p w14:paraId="7D96E173" w14:textId="77777777" w:rsidR="00546241" w:rsidRPr="001B0F6A" w:rsidRDefault="00546241" w:rsidP="00376D84">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Պայմանանշանների նորմալացված տողը: </w:t>
            </w:r>
          </w:p>
          <w:p w14:paraId="2053FF0D" w14:textId="77777777"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516C5C61" w14:textId="77777777"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4520DA17"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7DB1D448" w14:textId="77777777" w:rsidTr="00376D84">
        <w:trPr>
          <w:jc w:val="center"/>
        </w:trPr>
        <w:tc>
          <w:tcPr>
            <w:tcW w:w="4112" w:type="dxa"/>
            <w:gridSpan w:val="3"/>
            <w:tcBorders>
              <w:top w:val="single" w:sz="4" w:space="0" w:color="auto"/>
              <w:left w:val="single" w:sz="4" w:space="0" w:color="auto"/>
              <w:bottom w:val="single" w:sz="4" w:space="0" w:color="auto"/>
            </w:tcBorders>
            <w:shd w:val="clear" w:color="auto" w:fill="FFFFFF"/>
          </w:tcPr>
          <w:p w14:paraId="0BD3B582" w14:textId="77777777" w:rsidR="00546241" w:rsidRPr="001B0F6A" w:rsidRDefault="00546241" w:rsidP="00376D84">
            <w:pPr>
              <w:pStyle w:val="Bodytext20"/>
              <w:shd w:val="clear" w:color="auto" w:fill="auto"/>
              <w:tabs>
                <w:tab w:val="left" w:pos="441"/>
              </w:tabs>
              <w:spacing w:after="120" w:line="240" w:lineRule="auto"/>
              <w:ind w:right="-20"/>
              <w:jc w:val="left"/>
              <w:rPr>
                <w:rFonts w:ascii="Sylfaen" w:hAnsi="Sylfaen"/>
                <w:sz w:val="20"/>
                <w:szCs w:val="20"/>
              </w:rPr>
            </w:pPr>
            <w:r w:rsidRPr="001B0F6A">
              <w:rPr>
                <w:rStyle w:val="Bodytext211pt"/>
                <w:rFonts w:ascii="Sylfaen" w:hAnsi="Sylfaen"/>
                <w:sz w:val="20"/>
                <w:szCs w:val="20"/>
              </w:rPr>
              <w:t>5.</w:t>
            </w:r>
            <w:r w:rsidR="00376D84" w:rsidRPr="001B0F6A">
              <w:rPr>
                <w:rStyle w:val="Bodytext211pt"/>
                <w:rFonts w:ascii="Sylfaen" w:hAnsi="Sylfaen"/>
                <w:sz w:val="20"/>
                <w:szCs w:val="20"/>
              </w:rPr>
              <w:tab/>
            </w:r>
            <w:r w:rsidRPr="001B0F6A">
              <w:rPr>
                <w:rStyle w:val="Bodytext211pt"/>
                <w:rFonts w:ascii="Sylfaen" w:hAnsi="Sylfaen"/>
                <w:sz w:val="20"/>
                <w:szCs w:val="20"/>
              </w:rPr>
              <w:t xml:space="preserve">Միջոցի սահմանումը կանոնակարգող փաստաթղթին կատարվող հղումը </w:t>
            </w:r>
            <w:r w:rsidRPr="001B0F6A">
              <w:rPr>
                <w:rStyle w:val="Bodytext211pt"/>
                <w:rFonts w:ascii="Sylfaen" w:hAnsi="Sylfaen"/>
                <w:sz w:val="20"/>
                <w:szCs w:val="20"/>
              </w:rPr>
              <w:lastRenderedPageBreak/>
              <w:t>(smcdo:MeasureDocReferenceDetails)</w:t>
            </w:r>
          </w:p>
        </w:tc>
        <w:tc>
          <w:tcPr>
            <w:tcW w:w="3580" w:type="dxa"/>
            <w:tcBorders>
              <w:top w:val="single" w:sz="4" w:space="0" w:color="auto"/>
              <w:left w:val="single" w:sz="4" w:space="0" w:color="auto"/>
              <w:bottom w:val="single" w:sz="4" w:space="0" w:color="auto"/>
            </w:tcBorders>
            <w:shd w:val="clear" w:color="auto" w:fill="FFFFFF"/>
          </w:tcPr>
          <w:p w14:paraId="53E6F4CC" w14:textId="77777777"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 xml:space="preserve">այն ժամանակավոր միջոցը սահմանող փաստաթղթի մասին </w:t>
            </w:r>
            <w:r w:rsidRPr="001B0F6A">
              <w:rPr>
                <w:rStyle w:val="Bodytext211pt"/>
                <w:rFonts w:ascii="Sylfaen" w:hAnsi="Sylfaen"/>
                <w:sz w:val="20"/>
                <w:szCs w:val="20"/>
              </w:rPr>
              <w:lastRenderedPageBreak/>
              <w:t>տեղեկությունները, որի առնչությամբ տրամադրվում են լրացուցիչ տեղեկություններ</w:t>
            </w:r>
          </w:p>
        </w:tc>
        <w:tc>
          <w:tcPr>
            <w:tcW w:w="2058" w:type="dxa"/>
            <w:tcBorders>
              <w:top w:val="single" w:sz="4" w:space="0" w:color="auto"/>
              <w:left w:val="single" w:sz="4" w:space="0" w:color="auto"/>
              <w:bottom w:val="single" w:sz="4" w:space="0" w:color="auto"/>
            </w:tcBorders>
            <w:shd w:val="clear" w:color="auto" w:fill="FFFFFF"/>
          </w:tcPr>
          <w:p w14:paraId="5E4A1544" w14:textId="77777777"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M.SM.CDE.01701</w:t>
            </w:r>
          </w:p>
        </w:tc>
        <w:tc>
          <w:tcPr>
            <w:tcW w:w="4185" w:type="dxa"/>
            <w:tcBorders>
              <w:top w:val="single" w:sz="4" w:space="0" w:color="auto"/>
              <w:left w:val="single" w:sz="4" w:space="0" w:color="auto"/>
              <w:bottom w:val="single" w:sz="4" w:space="0" w:color="auto"/>
            </w:tcBorders>
            <w:shd w:val="clear" w:color="auto" w:fill="FFFFFF"/>
          </w:tcPr>
          <w:p w14:paraId="5B1EC5C4" w14:textId="77777777"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ccdo:DocReferenceDetailsType</w:t>
            </w:r>
            <w:r w:rsidR="00376D84" w:rsidRPr="001B0F6A">
              <w:rPr>
                <w:rStyle w:val="Bodytext211pt"/>
                <w:rFonts w:ascii="Sylfaen" w:hAnsi="Sylfaen"/>
                <w:sz w:val="20"/>
                <w:szCs w:val="20"/>
                <w:lang w:val="en-US"/>
              </w:rPr>
              <w:t xml:space="preserve"> </w:t>
            </w:r>
            <w:r w:rsidRPr="001B0F6A">
              <w:rPr>
                <w:rStyle w:val="Bodytext211pt"/>
                <w:rFonts w:ascii="Sylfaen" w:hAnsi="Sylfaen"/>
                <w:sz w:val="20"/>
                <w:szCs w:val="20"/>
              </w:rPr>
              <w:t>(M.CDT.00088)</w:t>
            </w:r>
          </w:p>
          <w:p w14:paraId="4695D7E7" w14:textId="77777777"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Որոշվում է ներդրված տարրերի արժեքների </w:t>
            </w:r>
            <w:r w:rsidRPr="001B0F6A">
              <w:rPr>
                <w:rStyle w:val="Bodytext211pt"/>
                <w:rFonts w:ascii="Sylfaen" w:hAnsi="Sylfaen"/>
                <w:sz w:val="20"/>
                <w:szCs w:val="20"/>
              </w:rPr>
              <w:lastRenderedPageBreak/>
              <w:t>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7D88A1BD"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0..1</w:t>
            </w:r>
          </w:p>
        </w:tc>
      </w:tr>
      <w:tr w:rsidR="00546241" w:rsidRPr="001B0F6A" w14:paraId="73950FAF" w14:textId="77777777" w:rsidTr="00376D84">
        <w:trPr>
          <w:jc w:val="center"/>
        </w:trPr>
        <w:tc>
          <w:tcPr>
            <w:tcW w:w="244" w:type="dxa"/>
            <w:tcBorders>
              <w:top w:val="single" w:sz="4" w:space="0" w:color="auto"/>
              <w:right w:val="single" w:sz="4" w:space="0" w:color="auto"/>
            </w:tcBorders>
            <w:shd w:val="clear" w:color="auto" w:fill="FFFFFF"/>
          </w:tcPr>
          <w:p w14:paraId="2A29BB7A" w14:textId="77777777" w:rsidR="00546241" w:rsidRPr="001B0F6A" w:rsidRDefault="00546241" w:rsidP="00607E93">
            <w:pPr>
              <w:spacing w:after="120"/>
              <w:ind w:right="-20"/>
              <w:rPr>
                <w:sz w:val="20"/>
                <w:szCs w:val="20"/>
              </w:rPr>
            </w:pPr>
          </w:p>
        </w:tc>
        <w:tc>
          <w:tcPr>
            <w:tcW w:w="3868" w:type="dxa"/>
            <w:gridSpan w:val="2"/>
            <w:tcBorders>
              <w:top w:val="single" w:sz="4" w:space="0" w:color="auto"/>
              <w:left w:val="single" w:sz="4" w:space="0" w:color="auto"/>
              <w:bottom w:val="single" w:sz="4" w:space="0" w:color="auto"/>
            </w:tcBorders>
            <w:shd w:val="clear" w:color="auto" w:fill="FFFFFF"/>
          </w:tcPr>
          <w:p w14:paraId="1E0A11C3" w14:textId="77777777" w:rsidR="00546241" w:rsidRPr="001B0F6A" w:rsidRDefault="00546241" w:rsidP="00376D84">
            <w:pPr>
              <w:pStyle w:val="Bodytext20"/>
              <w:shd w:val="clear" w:color="auto" w:fill="auto"/>
              <w:tabs>
                <w:tab w:val="left" w:pos="462"/>
              </w:tabs>
              <w:spacing w:after="120" w:line="240" w:lineRule="auto"/>
              <w:ind w:right="-20"/>
              <w:jc w:val="left"/>
              <w:rPr>
                <w:rFonts w:ascii="Sylfaen" w:hAnsi="Sylfaen"/>
                <w:sz w:val="20"/>
                <w:szCs w:val="20"/>
              </w:rPr>
            </w:pPr>
            <w:r w:rsidRPr="001B0F6A">
              <w:rPr>
                <w:rStyle w:val="Bodytext211pt"/>
                <w:rFonts w:ascii="Sylfaen" w:hAnsi="Sylfaen"/>
                <w:sz w:val="20"/>
                <w:szCs w:val="20"/>
              </w:rPr>
              <w:t>5.1.</w:t>
            </w:r>
            <w:r w:rsidR="00376D84" w:rsidRPr="001B0F6A">
              <w:rPr>
                <w:rStyle w:val="Bodytext211pt"/>
                <w:rFonts w:ascii="Sylfaen" w:hAnsi="Sylfaen"/>
                <w:sz w:val="20"/>
                <w:szCs w:val="20"/>
              </w:rPr>
              <w:tab/>
            </w:r>
            <w:r w:rsidRPr="001B0F6A">
              <w:rPr>
                <w:rStyle w:val="Bodytext211pt"/>
                <w:rFonts w:ascii="Sylfaen" w:hAnsi="Sylfaen"/>
                <w:sz w:val="20"/>
                <w:szCs w:val="20"/>
              </w:rPr>
              <w:t>Փաստաթղթի տեսակի ծածկագիրը (csdo:DocKindCode)</w:t>
            </w:r>
          </w:p>
        </w:tc>
        <w:tc>
          <w:tcPr>
            <w:tcW w:w="3580" w:type="dxa"/>
            <w:tcBorders>
              <w:top w:val="single" w:sz="4" w:space="0" w:color="auto"/>
              <w:left w:val="single" w:sz="4" w:space="0" w:color="auto"/>
              <w:bottom w:val="single" w:sz="4" w:space="0" w:color="auto"/>
            </w:tcBorders>
            <w:shd w:val="clear" w:color="auto" w:fill="FFFFFF"/>
          </w:tcPr>
          <w:p w14:paraId="03582289" w14:textId="77777777"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փաստաթղթի տեսակի ծածկագրային նշագիրը</w:t>
            </w:r>
          </w:p>
        </w:tc>
        <w:tc>
          <w:tcPr>
            <w:tcW w:w="2058" w:type="dxa"/>
            <w:tcBorders>
              <w:top w:val="single" w:sz="4" w:space="0" w:color="auto"/>
              <w:left w:val="single" w:sz="4" w:space="0" w:color="auto"/>
              <w:bottom w:val="single" w:sz="4" w:space="0" w:color="auto"/>
            </w:tcBorders>
            <w:shd w:val="clear" w:color="auto" w:fill="FFFFFF"/>
          </w:tcPr>
          <w:p w14:paraId="67319A30" w14:textId="77777777"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M.SDE.00054</w:t>
            </w:r>
          </w:p>
        </w:tc>
        <w:tc>
          <w:tcPr>
            <w:tcW w:w="4185" w:type="dxa"/>
            <w:tcBorders>
              <w:top w:val="single" w:sz="4" w:space="0" w:color="auto"/>
              <w:left w:val="single" w:sz="4" w:space="0" w:color="auto"/>
              <w:bottom w:val="single" w:sz="4" w:space="0" w:color="auto"/>
            </w:tcBorders>
            <w:shd w:val="clear" w:color="auto" w:fill="FFFFFF"/>
          </w:tcPr>
          <w:p w14:paraId="74F51B05" w14:textId="77777777"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csdo:UnifiedCode20Type</w:t>
            </w:r>
            <w:r w:rsidR="00376D84" w:rsidRPr="001B0F6A">
              <w:rPr>
                <w:rStyle w:val="Bodytext211pt"/>
                <w:rFonts w:ascii="Sylfaen" w:hAnsi="Sylfaen"/>
                <w:sz w:val="20"/>
                <w:szCs w:val="20"/>
                <w:lang w:val="en-US"/>
              </w:rPr>
              <w:t xml:space="preserve"> </w:t>
            </w:r>
            <w:r w:rsidRPr="001B0F6A">
              <w:rPr>
                <w:rStyle w:val="Bodytext211pt"/>
                <w:rFonts w:ascii="Sylfaen" w:hAnsi="Sylfaen"/>
                <w:sz w:val="20"/>
                <w:szCs w:val="20"/>
              </w:rPr>
              <w:t>(M.SDT.00140)</w:t>
            </w:r>
          </w:p>
          <w:p w14:paraId="7A1A8B1F" w14:textId="77777777"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67580B49" w14:textId="77777777"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37B5E66E" w14:textId="77777777"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5855EDEA"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55D5C18E" w14:textId="77777777" w:rsidTr="00376D84">
        <w:trPr>
          <w:jc w:val="center"/>
        </w:trPr>
        <w:tc>
          <w:tcPr>
            <w:tcW w:w="244" w:type="dxa"/>
            <w:shd w:val="clear" w:color="auto" w:fill="FFFFFF"/>
          </w:tcPr>
          <w:p w14:paraId="38879912" w14:textId="77777777" w:rsidR="00546241" w:rsidRPr="001B0F6A" w:rsidRDefault="00546241" w:rsidP="00607E93">
            <w:pPr>
              <w:spacing w:after="120"/>
              <w:ind w:right="-20"/>
              <w:rPr>
                <w:sz w:val="20"/>
                <w:szCs w:val="20"/>
              </w:rPr>
            </w:pPr>
          </w:p>
        </w:tc>
        <w:tc>
          <w:tcPr>
            <w:tcW w:w="285" w:type="dxa"/>
            <w:tcBorders>
              <w:bottom w:val="single" w:sz="4" w:space="0" w:color="auto"/>
              <w:right w:val="single" w:sz="4" w:space="0" w:color="auto"/>
            </w:tcBorders>
            <w:shd w:val="clear" w:color="auto" w:fill="FFFFFF"/>
          </w:tcPr>
          <w:p w14:paraId="450821FA" w14:textId="77777777" w:rsidR="00546241" w:rsidRPr="001B0F6A" w:rsidRDefault="00546241" w:rsidP="00376D84">
            <w:pPr>
              <w:pStyle w:val="Bodytext20"/>
              <w:shd w:val="clear" w:color="auto" w:fill="auto"/>
              <w:spacing w:after="120" w:line="240" w:lineRule="auto"/>
              <w:ind w:right="-20"/>
              <w:jc w:val="left"/>
              <w:rPr>
                <w:rStyle w:val="Bodytext211pt"/>
                <w:rFonts w:ascii="Sylfaen" w:hAnsi="Sylfaen"/>
                <w:sz w:val="20"/>
                <w:szCs w:val="20"/>
              </w:rPr>
            </w:pPr>
          </w:p>
        </w:tc>
        <w:tc>
          <w:tcPr>
            <w:tcW w:w="3583" w:type="dxa"/>
            <w:tcBorders>
              <w:top w:val="single" w:sz="4" w:space="0" w:color="auto"/>
              <w:left w:val="single" w:sz="4" w:space="0" w:color="auto"/>
              <w:bottom w:val="single" w:sz="4" w:space="0" w:color="auto"/>
            </w:tcBorders>
            <w:shd w:val="clear" w:color="auto" w:fill="FFFFFF"/>
          </w:tcPr>
          <w:p w14:paraId="640C56E0" w14:textId="77777777" w:rsidR="00546241" w:rsidRPr="001B0F6A" w:rsidRDefault="00546241" w:rsidP="00376D84">
            <w:pPr>
              <w:pStyle w:val="Bodytext20"/>
              <w:shd w:val="clear" w:color="auto" w:fill="auto"/>
              <w:tabs>
                <w:tab w:val="left" w:pos="460"/>
              </w:tabs>
              <w:spacing w:after="120" w:line="240" w:lineRule="auto"/>
              <w:ind w:right="-20"/>
              <w:jc w:val="left"/>
              <w:rPr>
                <w:rFonts w:ascii="Sylfaen" w:hAnsi="Sylfaen"/>
                <w:sz w:val="20"/>
                <w:szCs w:val="20"/>
              </w:rPr>
            </w:pPr>
            <w:r w:rsidRPr="001B0F6A">
              <w:rPr>
                <w:rStyle w:val="Bodytext211pt"/>
                <w:rFonts w:ascii="Sylfaen" w:hAnsi="Sylfaen"/>
                <w:sz w:val="20"/>
                <w:szCs w:val="20"/>
              </w:rPr>
              <w:t>ա)</w:t>
            </w:r>
            <w:r w:rsidR="00376D84" w:rsidRPr="001B0F6A">
              <w:rPr>
                <w:rStyle w:val="Bodytext211pt"/>
                <w:rFonts w:ascii="Sylfaen" w:hAnsi="Sylfaen"/>
                <w:sz w:val="20"/>
                <w:szCs w:val="20"/>
              </w:rPr>
              <w:tab/>
            </w:r>
            <w:r w:rsidRPr="001B0F6A">
              <w:rPr>
                <w:rStyle w:val="Bodytext211pt"/>
                <w:rFonts w:ascii="Sylfaen" w:hAnsi="Sylfaen"/>
                <w:sz w:val="20"/>
                <w:szCs w:val="20"/>
              </w:rPr>
              <w:t>Տեղեկագրքի (դասակարգչի) նույնականացուցիչը</w:t>
            </w:r>
          </w:p>
          <w:p w14:paraId="486DAE29" w14:textId="77777777"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(codeListId ատրիբուտ)</w:t>
            </w:r>
          </w:p>
        </w:tc>
        <w:tc>
          <w:tcPr>
            <w:tcW w:w="3580" w:type="dxa"/>
            <w:tcBorders>
              <w:top w:val="single" w:sz="4" w:space="0" w:color="auto"/>
              <w:left w:val="single" w:sz="4" w:space="0" w:color="auto"/>
              <w:bottom w:val="single" w:sz="4" w:space="0" w:color="auto"/>
            </w:tcBorders>
            <w:shd w:val="clear" w:color="auto" w:fill="FFFFFF"/>
          </w:tcPr>
          <w:p w14:paraId="32BF2C1E" w14:textId="77777777"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տեղեկագրքի (դասակարգչի) նշագիրը, որին համապատասխան նշված է ծածկագիրը</w:t>
            </w:r>
          </w:p>
        </w:tc>
        <w:tc>
          <w:tcPr>
            <w:tcW w:w="2058" w:type="dxa"/>
            <w:tcBorders>
              <w:top w:val="single" w:sz="4" w:space="0" w:color="auto"/>
              <w:left w:val="single" w:sz="4" w:space="0" w:color="auto"/>
              <w:bottom w:val="single" w:sz="4" w:space="0" w:color="auto"/>
            </w:tcBorders>
            <w:shd w:val="clear" w:color="auto" w:fill="FFFFFF"/>
          </w:tcPr>
          <w:p w14:paraId="6B0C50D7" w14:textId="77777777"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w:t>
            </w:r>
          </w:p>
        </w:tc>
        <w:tc>
          <w:tcPr>
            <w:tcW w:w="4185" w:type="dxa"/>
            <w:tcBorders>
              <w:top w:val="single" w:sz="4" w:space="0" w:color="auto"/>
              <w:left w:val="single" w:sz="4" w:space="0" w:color="auto"/>
              <w:bottom w:val="single" w:sz="4" w:space="0" w:color="auto"/>
            </w:tcBorders>
            <w:shd w:val="clear" w:color="auto" w:fill="FFFFFF"/>
          </w:tcPr>
          <w:p w14:paraId="52862F0E" w14:textId="77777777"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csdo:ReferenceDataIdType</w:t>
            </w:r>
            <w:r w:rsidR="00376D84" w:rsidRPr="001B0F6A">
              <w:rPr>
                <w:rStyle w:val="Bodytext211pt"/>
                <w:rFonts w:ascii="Sylfaen" w:hAnsi="Sylfaen"/>
                <w:sz w:val="20"/>
                <w:szCs w:val="20"/>
                <w:lang w:val="en-US"/>
              </w:rPr>
              <w:t xml:space="preserve"> </w:t>
            </w:r>
            <w:r w:rsidRPr="001B0F6A">
              <w:rPr>
                <w:rStyle w:val="Bodytext211pt"/>
                <w:rFonts w:ascii="Sylfaen" w:hAnsi="Sylfaen"/>
                <w:sz w:val="20"/>
                <w:szCs w:val="20"/>
              </w:rPr>
              <w:t>(M.SDT.00091)</w:t>
            </w:r>
          </w:p>
          <w:p w14:paraId="00C81C1C" w14:textId="77777777" w:rsidR="00546241" w:rsidRPr="001B0F6A" w:rsidRDefault="00546241" w:rsidP="00376D84">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Պայմանանշանների նորմալացված տողը: </w:t>
            </w:r>
          </w:p>
          <w:p w14:paraId="17EB007E" w14:textId="77777777"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2D7E9C98" w14:textId="77777777"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6D4A48BF"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14F18C72" w14:textId="77777777" w:rsidTr="00376D84">
        <w:trPr>
          <w:jc w:val="center"/>
        </w:trPr>
        <w:tc>
          <w:tcPr>
            <w:tcW w:w="244" w:type="dxa"/>
            <w:tcBorders>
              <w:right w:val="single" w:sz="4" w:space="0" w:color="auto"/>
            </w:tcBorders>
            <w:shd w:val="clear" w:color="auto" w:fill="FFFFFF"/>
          </w:tcPr>
          <w:p w14:paraId="046F580E" w14:textId="77777777" w:rsidR="00546241" w:rsidRPr="001B0F6A" w:rsidRDefault="00546241" w:rsidP="00607E93">
            <w:pPr>
              <w:spacing w:after="120"/>
              <w:ind w:right="-20"/>
              <w:rPr>
                <w:sz w:val="20"/>
                <w:szCs w:val="20"/>
              </w:rPr>
            </w:pPr>
          </w:p>
        </w:tc>
        <w:tc>
          <w:tcPr>
            <w:tcW w:w="3868" w:type="dxa"/>
            <w:gridSpan w:val="2"/>
            <w:tcBorders>
              <w:top w:val="single" w:sz="4" w:space="0" w:color="auto"/>
              <w:left w:val="single" w:sz="4" w:space="0" w:color="auto"/>
              <w:bottom w:val="single" w:sz="4" w:space="0" w:color="auto"/>
            </w:tcBorders>
            <w:shd w:val="clear" w:color="auto" w:fill="FFFFFF"/>
          </w:tcPr>
          <w:p w14:paraId="3E91C10A" w14:textId="77777777" w:rsidR="00546241" w:rsidRPr="001B0F6A" w:rsidRDefault="00546241" w:rsidP="00376D84">
            <w:pPr>
              <w:pStyle w:val="Bodytext20"/>
              <w:shd w:val="clear" w:color="auto" w:fill="auto"/>
              <w:tabs>
                <w:tab w:val="left" w:pos="487"/>
              </w:tabs>
              <w:spacing w:after="120" w:line="240" w:lineRule="auto"/>
              <w:ind w:right="-20"/>
              <w:jc w:val="left"/>
              <w:rPr>
                <w:rFonts w:ascii="Sylfaen" w:hAnsi="Sylfaen"/>
                <w:sz w:val="20"/>
                <w:szCs w:val="20"/>
              </w:rPr>
            </w:pPr>
            <w:r w:rsidRPr="001B0F6A">
              <w:rPr>
                <w:rStyle w:val="Bodytext211pt"/>
                <w:rFonts w:ascii="Sylfaen" w:hAnsi="Sylfaen"/>
                <w:sz w:val="20"/>
                <w:szCs w:val="20"/>
              </w:rPr>
              <w:t>5.2.</w:t>
            </w:r>
            <w:r w:rsidR="00376D84" w:rsidRPr="001B0F6A">
              <w:rPr>
                <w:rStyle w:val="Bodytext211pt"/>
                <w:rFonts w:ascii="Sylfaen" w:hAnsi="Sylfaen"/>
                <w:sz w:val="20"/>
                <w:szCs w:val="20"/>
              </w:rPr>
              <w:tab/>
            </w:r>
            <w:r w:rsidRPr="001B0F6A">
              <w:rPr>
                <w:rStyle w:val="Bodytext211pt"/>
                <w:rFonts w:ascii="Sylfaen" w:hAnsi="Sylfaen"/>
                <w:sz w:val="20"/>
                <w:szCs w:val="20"/>
              </w:rPr>
              <w:t>Փաստաթղթի անվանումը (csdo:DocName)</w:t>
            </w:r>
          </w:p>
        </w:tc>
        <w:tc>
          <w:tcPr>
            <w:tcW w:w="3580" w:type="dxa"/>
            <w:tcBorders>
              <w:top w:val="single" w:sz="4" w:space="0" w:color="auto"/>
              <w:left w:val="single" w:sz="4" w:space="0" w:color="auto"/>
              <w:bottom w:val="single" w:sz="4" w:space="0" w:color="auto"/>
            </w:tcBorders>
            <w:shd w:val="clear" w:color="auto" w:fill="FFFFFF"/>
          </w:tcPr>
          <w:p w14:paraId="78A7800F" w14:textId="77777777"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փաստաթղթի անվանումը</w:t>
            </w:r>
          </w:p>
        </w:tc>
        <w:tc>
          <w:tcPr>
            <w:tcW w:w="2058" w:type="dxa"/>
            <w:tcBorders>
              <w:top w:val="single" w:sz="4" w:space="0" w:color="auto"/>
              <w:left w:val="single" w:sz="4" w:space="0" w:color="auto"/>
              <w:bottom w:val="single" w:sz="4" w:space="0" w:color="auto"/>
            </w:tcBorders>
            <w:shd w:val="clear" w:color="auto" w:fill="FFFFFF"/>
          </w:tcPr>
          <w:p w14:paraId="4CE8C113" w14:textId="77777777"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M.SDE.00108</w:t>
            </w:r>
          </w:p>
        </w:tc>
        <w:tc>
          <w:tcPr>
            <w:tcW w:w="4185" w:type="dxa"/>
            <w:tcBorders>
              <w:top w:val="single" w:sz="4" w:space="0" w:color="auto"/>
              <w:left w:val="single" w:sz="4" w:space="0" w:color="auto"/>
              <w:bottom w:val="single" w:sz="4" w:space="0" w:color="auto"/>
            </w:tcBorders>
            <w:shd w:val="clear" w:color="auto" w:fill="FFFFFF"/>
          </w:tcPr>
          <w:p w14:paraId="1843D909" w14:textId="77777777" w:rsidR="00546241" w:rsidRPr="001B0F6A" w:rsidRDefault="00546241" w:rsidP="00376D84">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csdo:Name500Type (M.SDT.00134) Պայմանանշանների նորմալացված տողը։ </w:t>
            </w:r>
          </w:p>
          <w:p w14:paraId="7DE9EDA8" w14:textId="77777777"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124F3980" w14:textId="77777777"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500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045D9388"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4C8B8718" w14:textId="77777777" w:rsidTr="00376D84">
        <w:trPr>
          <w:jc w:val="center"/>
        </w:trPr>
        <w:tc>
          <w:tcPr>
            <w:tcW w:w="244" w:type="dxa"/>
            <w:tcBorders>
              <w:right w:val="single" w:sz="4" w:space="0" w:color="auto"/>
            </w:tcBorders>
            <w:shd w:val="clear" w:color="auto" w:fill="FFFFFF"/>
          </w:tcPr>
          <w:p w14:paraId="11A5A232" w14:textId="77777777" w:rsidR="00546241" w:rsidRPr="001B0F6A" w:rsidRDefault="00546241" w:rsidP="00607E93">
            <w:pPr>
              <w:spacing w:after="120"/>
              <w:ind w:right="-20"/>
              <w:rPr>
                <w:sz w:val="20"/>
                <w:szCs w:val="20"/>
              </w:rPr>
            </w:pPr>
          </w:p>
        </w:tc>
        <w:tc>
          <w:tcPr>
            <w:tcW w:w="3868" w:type="dxa"/>
            <w:gridSpan w:val="2"/>
            <w:tcBorders>
              <w:top w:val="single" w:sz="4" w:space="0" w:color="auto"/>
              <w:left w:val="single" w:sz="4" w:space="0" w:color="auto"/>
              <w:bottom w:val="single" w:sz="4" w:space="0" w:color="auto"/>
            </w:tcBorders>
            <w:shd w:val="clear" w:color="auto" w:fill="FFFFFF"/>
          </w:tcPr>
          <w:p w14:paraId="1A4C1529" w14:textId="77777777" w:rsidR="00546241" w:rsidRPr="001B0F6A" w:rsidRDefault="00546241" w:rsidP="00376D84">
            <w:pPr>
              <w:pStyle w:val="Bodytext20"/>
              <w:shd w:val="clear" w:color="auto" w:fill="auto"/>
              <w:tabs>
                <w:tab w:val="left" w:pos="462"/>
              </w:tabs>
              <w:spacing w:after="120" w:line="240" w:lineRule="auto"/>
              <w:ind w:right="-20"/>
              <w:jc w:val="left"/>
              <w:rPr>
                <w:rFonts w:ascii="Sylfaen" w:hAnsi="Sylfaen"/>
                <w:sz w:val="20"/>
                <w:szCs w:val="20"/>
              </w:rPr>
            </w:pPr>
            <w:r w:rsidRPr="001B0F6A">
              <w:rPr>
                <w:rStyle w:val="Bodytext211pt"/>
                <w:rFonts w:ascii="Sylfaen" w:hAnsi="Sylfaen"/>
                <w:sz w:val="20"/>
                <w:szCs w:val="20"/>
              </w:rPr>
              <w:t>5.3.</w:t>
            </w:r>
            <w:r w:rsidR="00376D84" w:rsidRPr="001B0F6A">
              <w:rPr>
                <w:rStyle w:val="Bodytext211pt"/>
                <w:rFonts w:ascii="Sylfaen" w:hAnsi="Sylfaen"/>
                <w:sz w:val="20"/>
                <w:szCs w:val="20"/>
              </w:rPr>
              <w:tab/>
            </w:r>
            <w:r w:rsidRPr="001B0F6A">
              <w:rPr>
                <w:rStyle w:val="Bodytext211pt"/>
                <w:rFonts w:ascii="Sylfaen" w:hAnsi="Sylfaen"/>
                <w:sz w:val="20"/>
                <w:szCs w:val="20"/>
              </w:rPr>
              <w:t>Փաստաթղթի համարը (csdo:DocId)</w:t>
            </w:r>
          </w:p>
        </w:tc>
        <w:tc>
          <w:tcPr>
            <w:tcW w:w="3580" w:type="dxa"/>
            <w:tcBorders>
              <w:top w:val="single" w:sz="4" w:space="0" w:color="auto"/>
              <w:left w:val="single" w:sz="4" w:space="0" w:color="auto"/>
              <w:bottom w:val="single" w:sz="4" w:space="0" w:color="auto"/>
            </w:tcBorders>
            <w:shd w:val="clear" w:color="auto" w:fill="FFFFFF"/>
          </w:tcPr>
          <w:p w14:paraId="73D473D3" w14:textId="77777777"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փաստաթղթի գրանցման ժամանակ դրան տրված թվային կամ տառաթվային նշագիրը</w:t>
            </w:r>
          </w:p>
        </w:tc>
        <w:tc>
          <w:tcPr>
            <w:tcW w:w="2058" w:type="dxa"/>
            <w:tcBorders>
              <w:top w:val="single" w:sz="4" w:space="0" w:color="auto"/>
              <w:left w:val="single" w:sz="4" w:space="0" w:color="auto"/>
              <w:bottom w:val="single" w:sz="4" w:space="0" w:color="auto"/>
            </w:tcBorders>
            <w:shd w:val="clear" w:color="auto" w:fill="FFFFFF"/>
          </w:tcPr>
          <w:p w14:paraId="386C4CC1" w14:textId="77777777"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M.SDE.00044</w:t>
            </w:r>
          </w:p>
        </w:tc>
        <w:tc>
          <w:tcPr>
            <w:tcW w:w="4185" w:type="dxa"/>
            <w:tcBorders>
              <w:top w:val="single" w:sz="4" w:space="0" w:color="auto"/>
              <w:left w:val="single" w:sz="4" w:space="0" w:color="auto"/>
              <w:bottom w:val="single" w:sz="4" w:space="0" w:color="auto"/>
            </w:tcBorders>
            <w:shd w:val="clear" w:color="auto" w:fill="FFFFFF"/>
          </w:tcPr>
          <w:p w14:paraId="2DC95F8E" w14:textId="77777777" w:rsidR="00546241" w:rsidRPr="001B0F6A" w:rsidRDefault="00546241" w:rsidP="00376D84">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csdo:Id50Type (M.SDT.00093) Պայմանանշանների նորմալացված տողը։ </w:t>
            </w:r>
          </w:p>
          <w:p w14:paraId="2163A374" w14:textId="77777777"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06825CF4" w14:textId="77777777"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50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5234BEE0"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1FF8175B" w14:textId="77777777" w:rsidTr="00376D84">
        <w:trPr>
          <w:jc w:val="center"/>
        </w:trPr>
        <w:tc>
          <w:tcPr>
            <w:tcW w:w="244" w:type="dxa"/>
            <w:tcBorders>
              <w:right w:val="single" w:sz="4" w:space="0" w:color="auto"/>
            </w:tcBorders>
            <w:shd w:val="clear" w:color="auto" w:fill="FFFFFF"/>
          </w:tcPr>
          <w:p w14:paraId="1FCA76E4" w14:textId="77777777" w:rsidR="00546241" w:rsidRPr="001B0F6A" w:rsidRDefault="00546241" w:rsidP="00607E93">
            <w:pPr>
              <w:spacing w:after="120"/>
              <w:ind w:right="-20"/>
              <w:rPr>
                <w:sz w:val="20"/>
                <w:szCs w:val="20"/>
              </w:rPr>
            </w:pPr>
          </w:p>
        </w:tc>
        <w:tc>
          <w:tcPr>
            <w:tcW w:w="3868" w:type="dxa"/>
            <w:gridSpan w:val="2"/>
            <w:tcBorders>
              <w:top w:val="single" w:sz="4" w:space="0" w:color="auto"/>
              <w:left w:val="single" w:sz="4" w:space="0" w:color="auto"/>
              <w:bottom w:val="single" w:sz="4" w:space="0" w:color="auto"/>
            </w:tcBorders>
            <w:shd w:val="clear" w:color="auto" w:fill="FFFFFF"/>
          </w:tcPr>
          <w:p w14:paraId="353FD422" w14:textId="77777777" w:rsidR="00546241" w:rsidRPr="001B0F6A" w:rsidRDefault="00546241" w:rsidP="00376D84">
            <w:pPr>
              <w:pStyle w:val="Bodytext20"/>
              <w:shd w:val="clear" w:color="auto" w:fill="auto"/>
              <w:tabs>
                <w:tab w:val="left" w:pos="462"/>
              </w:tabs>
              <w:spacing w:after="120" w:line="240" w:lineRule="auto"/>
              <w:ind w:right="-20"/>
              <w:jc w:val="left"/>
              <w:rPr>
                <w:rFonts w:ascii="Sylfaen" w:hAnsi="Sylfaen"/>
                <w:sz w:val="20"/>
                <w:szCs w:val="20"/>
              </w:rPr>
            </w:pPr>
            <w:r w:rsidRPr="001B0F6A">
              <w:rPr>
                <w:rStyle w:val="Bodytext211pt"/>
                <w:rFonts w:ascii="Sylfaen" w:hAnsi="Sylfaen"/>
                <w:sz w:val="20"/>
                <w:szCs w:val="20"/>
              </w:rPr>
              <w:t>5.4.</w:t>
            </w:r>
            <w:r w:rsidR="00376D84" w:rsidRPr="001B0F6A">
              <w:rPr>
                <w:rStyle w:val="Bodytext211pt"/>
                <w:rFonts w:ascii="Sylfaen" w:hAnsi="Sylfaen"/>
                <w:sz w:val="20"/>
                <w:szCs w:val="20"/>
              </w:rPr>
              <w:tab/>
            </w:r>
            <w:r w:rsidRPr="001B0F6A">
              <w:rPr>
                <w:rStyle w:val="Bodytext211pt"/>
                <w:rFonts w:ascii="Sylfaen" w:hAnsi="Sylfaen"/>
                <w:sz w:val="20"/>
                <w:szCs w:val="20"/>
              </w:rPr>
              <w:t>Փաստաթղթի ամսաթիվը (csdo:DocCreationDate)</w:t>
            </w:r>
          </w:p>
        </w:tc>
        <w:tc>
          <w:tcPr>
            <w:tcW w:w="3580" w:type="dxa"/>
            <w:tcBorders>
              <w:top w:val="single" w:sz="4" w:space="0" w:color="auto"/>
              <w:left w:val="single" w:sz="4" w:space="0" w:color="auto"/>
              <w:bottom w:val="single" w:sz="4" w:space="0" w:color="auto"/>
            </w:tcBorders>
            <w:shd w:val="clear" w:color="auto" w:fill="FFFFFF"/>
          </w:tcPr>
          <w:p w14:paraId="6CB9E4E1" w14:textId="77777777"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փաստաթղթի տրամադրման, ստորագրման, հաստատման կամ </w:t>
            </w:r>
            <w:r w:rsidRPr="001B0F6A">
              <w:rPr>
                <w:rStyle w:val="Bodytext211pt"/>
                <w:rFonts w:ascii="Sylfaen" w:hAnsi="Sylfaen"/>
                <w:sz w:val="20"/>
                <w:szCs w:val="20"/>
              </w:rPr>
              <w:lastRenderedPageBreak/>
              <w:t>գրանցման ամսաթիվը</w:t>
            </w:r>
          </w:p>
        </w:tc>
        <w:tc>
          <w:tcPr>
            <w:tcW w:w="2058" w:type="dxa"/>
            <w:tcBorders>
              <w:top w:val="single" w:sz="4" w:space="0" w:color="auto"/>
              <w:left w:val="single" w:sz="4" w:space="0" w:color="auto"/>
              <w:bottom w:val="single" w:sz="4" w:space="0" w:color="auto"/>
            </w:tcBorders>
            <w:shd w:val="clear" w:color="auto" w:fill="FFFFFF"/>
          </w:tcPr>
          <w:p w14:paraId="328E8559" w14:textId="77777777"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M.SDE.00045</w:t>
            </w:r>
          </w:p>
        </w:tc>
        <w:tc>
          <w:tcPr>
            <w:tcW w:w="4185" w:type="dxa"/>
            <w:tcBorders>
              <w:top w:val="single" w:sz="4" w:space="0" w:color="auto"/>
              <w:left w:val="single" w:sz="4" w:space="0" w:color="auto"/>
              <w:bottom w:val="single" w:sz="4" w:space="0" w:color="auto"/>
            </w:tcBorders>
            <w:shd w:val="clear" w:color="auto" w:fill="FFFFFF"/>
          </w:tcPr>
          <w:p w14:paraId="209E79AE" w14:textId="77777777"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bdt:DateType (M.BDT.00005) Ամսաթվի նշագիրը՝ ԳՕՍՏ ԻՍՕ 8601-2001-ին </w:t>
            </w:r>
            <w:r w:rsidRPr="001B0F6A">
              <w:rPr>
                <w:rStyle w:val="Bodytext211pt"/>
                <w:rFonts w:ascii="Sylfaen" w:hAnsi="Sylfaen"/>
                <w:sz w:val="20"/>
                <w:szCs w:val="20"/>
              </w:rPr>
              <w:lastRenderedPageBreak/>
              <w:t>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7AAED396"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0..1</w:t>
            </w:r>
          </w:p>
        </w:tc>
      </w:tr>
      <w:tr w:rsidR="00546241" w:rsidRPr="001B0F6A" w14:paraId="6B5267C5" w14:textId="77777777" w:rsidTr="00376D84">
        <w:trPr>
          <w:jc w:val="center"/>
        </w:trPr>
        <w:tc>
          <w:tcPr>
            <w:tcW w:w="244" w:type="dxa"/>
            <w:tcBorders>
              <w:bottom w:val="single" w:sz="4" w:space="0" w:color="auto"/>
              <w:right w:val="single" w:sz="4" w:space="0" w:color="auto"/>
            </w:tcBorders>
            <w:shd w:val="clear" w:color="auto" w:fill="FFFFFF"/>
          </w:tcPr>
          <w:p w14:paraId="0BA4CD43" w14:textId="77777777" w:rsidR="00546241" w:rsidRPr="001B0F6A" w:rsidRDefault="00546241" w:rsidP="00607E93">
            <w:pPr>
              <w:spacing w:after="120"/>
              <w:ind w:right="-20"/>
              <w:rPr>
                <w:sz w:val="20"/>
                <w:szCs w:val="20"/>
              </w:rPr>
            </w:pPr>
          </w:p>
        </w:tc>
        <w:tc>
          <w:tcPr>
            <w:tcW w:w="3868" w:type="dxa"/>
            <w:gridSpan w:val="2"/>
            <w:tcBorders>
              <w:top w:val="single" w:sz="4" w:space="0" w:color="auto"/>
              <w:left w:val="single" w:sz="4" w:space="0" w:color="auto"/>
              <w:bottom w:val="single" w:sz="4" w:space="0" w:color="auto"/>
            </w:tcBorders>
            <w:shd w:val="clear" w:color="auto" w:fill="FFFFFF"/>
          </w:tcPr>
          <w:p w14:paraId="4C633697" w14:textId="77777777" w:rsidR="00546241" w:rsidRPr="001B0F6A" w:rsidRDefault="00546241" w:rsidP="00376D84">
            <w:pPr>
              <w:pStyle w:val="Bodytext20"/>
              <w:shd w:val="clear" w:color="auto" w:fill="auto"/>
              <w:tabs>
                <w:tab w:val="left" w:pos="462"/>
              </w:tabs>
              <w:spacing w:after="120" w:line="240" w:lineRule="auto"/>
              <w:ind w:right="-20"/>
              <w:jc w:val="left"/>
              <w:rPr>
                <w:rFonts w:ascii="Sylfaen" w:hAnsi="Sylfaen"/>
                <w:sz w:val="20"/>
                <w:szCs w:val="20"/>
              </w:rPr>
            </w:pPr>
            <w:r w:rsidRPr="001B0F6A">
              <w:rPr>
                <w:rStyle w:val="Bodytext211pt"/>
                <w:rFonts w:ascii="Sylfaen" w:hAnsi="Sylfaen"/>
                <w:sz w:val="20"/>
                <w:szCs w:val="20"/>
              </w:rPr>
              <w:t>5.5.</w:t>
            </w:r>
            <w:r w:rsidR="00376D84" w:rsidRPr="001B0F6A">
              <w:rPr>
                <w:rStyle w:val="Bodytext211pt"/>
                <w:rFonts w:ascii="Sylfaen" w:hAnsi="Sylfaen"/>
                <w:sz w:val="20"/>
                <w:szCs w:val="20"/>
              </w:rPr>
              <w:tab/>
            </w:r>
            <w:r w:rsidRPr="001B0F6A">
              <w:rPr>
                <w:rStyle w:val="Bodytext211pt"/>
                <w:rFonts w:ascii="Sylfaen" w:hAnsi="Sylfaen"/>
                <w:sz w:val="20"/>
                <w:szCs w:val="20"/>
              </w:rPr>
              <w:t>Փաստաթղթի գործողության ժամկետի սկզբի ամսաթիվը (csdo:DocStartDate)</w:t>
            </w:r>
          </w:p>
        </w:tc>
        <w:tc>
          <w:tcPr>
            <w:tcW w:w="3580" w:type="dxa"/>
            <w:tcBorders>
              <w:top w:val="single" w:sz="4" w:space="0" w:color="auto"/>
              <w:left w:val="single" w:sz="4" w:space="0" w:color="auto"/>
              <w:bottom w:val="single" w:sz="4" w:space="0" w:color="auto"/>
            </w:tcBorders>
            <w:shd w:val="clear" w:color="auto" w:fill="FFFFFF"/>
          </w:tcPr>
          <w:p w14:paraId="153221FD" w14:textId="77777777"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այն ժամկետի սկզբի ամսաթիվը, որի ընթացքում փաստաթուղթն ուժի մեջ է</w:t>
            </w:r>
          </w:p>
        </w:tc>
        <w:tc>
          <w:tcPr>
            <w:tcW w:w="2058" w:type="dxa"/>
            <w:tcBorders>
              <w:top w:val="single" w:sz="4" w:space="0" w:color="auto"/>
              <w:left w:val="single" w:sz="4" w:space="0" w:color="auto"/>
              <w:bottom w:val="single" w:sz="4" w:space="0" w:color="auto"/>
            </w:tcBorders>
            <w:shd w:val="clear" w:color="auto" w:fill="FFFFFF"/>
          </w:tcPr>
          <w:p w14:paraId="3F4EA64D" w14:textId="77777777"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M.SDE.00137</w:t>
            </w:r>
          </w:p>
        </w:tc>
        <w:tc>
          <w:tcPr>
            <w:tcW w:w="4185" w:type="dxa"/>
            <w:tcBorders>
              <w:top w:val="single" w:sz="4" w:space="0" w:color="auto"/>
              <w:left w:val="single" w:sz="4" w:space="0" w:color="auto"/>
              <w:bottom w:val="single" w:sz="4" w:space="0" w:color="auto"/>
            </w:tcBorders>
            <w:shd w:val="clear" w:color="auto" w:fill="FFFFFF"/>
          </w:tcPr>
          <w:p w14:paraId="474EA513" w14:textId="77777777"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bdt:DateType (M.BDT.00005) Ամսաթվի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2F1FA039"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00430E6B" w14:textId="77777777" w:rsidTr="00376D84">
        <w:trPr>
          <w:jc w:val="center"/>
        </w:trPr>
        <w:tc>
          <w:tcPr>
            <w:tcW w:w="4112" w:type="dxa"/>
            <w:gridSpan w:val="3"/>
            <w:tcBorders>
              <w:top w:val="single" w:sz="4" w:space="0" w:color="auto"/>
              <w:left w:val="single" w:sz="4" w:space="0" w:color="auto"/>
              <w:bottom w:val="single" w:sz="4" w:space="0" w:color="auto"/>
            </w:tcBorders>
            <w:shd w:val="clear" w:color="auto" w:fill="FFFFFF"/>
          </w:tcPr>
          <w:p w14:paraId="5363F231" w14:textId="77777777" w:rsidR="00546241" w:rsidRPr="001B0F6A" w:rsidRDefault="00546241" w:rsidP="00376D84">
            <w:pPr>
              <w:pStyle w:val="Bodytext20"/>
              <w:shd w:val="clear" w:color="auto" w:fill="auto"/>
              <w:tabs>
                <w:tab w:val="left" w:pos="451"/>
              </w:tabs>
              <w:spacing w:after="120" w:line="240" w:lineRule="auto"/>
              <w:ind w:right="-20"/>
              <w:jc w:val="left"/>
              <w:rPr>
                <w:rFonts w:ascii="Sylfaen" w:hAnsi="Sylfaen"/>
                <w:sz w:val="20"/>
                <w:szCs w:val="20"/>
              </w:rPr>
            </w:pPr>
            <w:r w:rsidRPr="001B0F6A">
              <w:rPr>
                <w:rStyle w:val="Bodytext211pt"/>
                <w:rFonts w:ascii="Sylfaen" w:hAnsi="Sylfaen"/>
                <w:sz w:val="20"/>
                <w:szCs w:val="20"/>
              </w:rPr>
              <w:t>6.</w:t>
            </w:r>
            <w:r w:rsidR="00376D84" w:rsidRPr="001B0F6A">
              <w:rPr>
                <w:rStyle w:val="Bodytext211pt"/>
                <w:rFonts w:ascii="Sylfaen" w:hAnsi="Sylfaen"/>
                <w:sz w:val="20"/>
                <w:szCs w:val="20"/>
              </w:rPr>
              <w:tab/>
            </w:r>
            <w:r w:rsidRPr="001B0F6A">
              <w:rPr>
                <w:rStyle w:val="Bodytext211pt"/>
                <w:rFonts w:ascii="Sylfaen" w:hAnsi="Sylfaen"/>
                <w:sz w:val="20"/>
                <w:szCs w:val="20"/>
              </w:rPr>
              <w:t>Նկարագրությունը (csdo:DescriptionText)</w:t>
            </w:r>
          </w:p>
        </w:tc>
        <w:tc>
          <w:tcPr>
            <w:tcW w:w="3580" w:type="dxa"/>
            <w:tcBorders>
              <w:top w:val="single" w:sz="4" w:space="0" w:color="auto"/>
              <w:left w:val="single" w:sz="4" w:space="0" w:color="auto"/>
              <w:bottom w:val="single" w:sz="4" w:space="0" w:color="auto"/>
            </w:tcBorders>
            <w:shd w:val="clear" w:color="auto" w:fill="FFFFFF"/>
          </w:tcPr>
          <w:p w14:paraId="3C4F24EE" w14:textId="77777777"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լրացուցիչ տեղեկատվության հարցում (պատասխան)՝ տեքստի տեսքով</w:t>
            </w:r>
          </w:p>
        </w:tc>
        <w:tc>
          <w:tcPr>
            <w:tcW w:w="2058" w:type="dxa"/>
            <w:tcBorders>
              <w:top w:val="single" w:sz="4" w:space="0" w:color="auto"/>
              <w:left w:val="single" w:sz="4" w:space="0" w:color="auto"/>
              <w:bottom w:val="single" w:sz="4" w:space="0" w:color="auto"/>
            </w:tcBorders>
            <w:shd w:val="clear" w:color="auto" w:fill="FFFFFF"/>
          </w:tcPr>
          <w:p w14:paraId="4348A437" w14:textId="77777777"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M.SDE.00002</w:t>
            </w:r>
          </w:p>
        </w:tc>
        <w:tc>
          <w:tcPr>
            <w:tcW w:w="4185" w:type="dxa"/>
            <w:tcBorders>
              <w:top w:val="single" w:sz="4" w:space="0" w:color="auto"/>
              <w:left w:val="single" w:sz="4" w:space="0" w:color="auto"/>
              <w:bottom w:val="single" w:sz="4" w:space="0" w:color="auto"/>
            </w:tcBorders>
            <w:shd w:val="clear" w:color="auto" w:fill="FFFFFF"/>
          </w:tcPr>
          <w:p w14:paraId="54D09F15" w14:textId="77777777"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csdo:Text4000Type (M.SDT.00088) Պայմանանշանների տողը։</w:t>
            </w:r>
          </w:p>
          <w:p w14:paraId="6273BEF2" w14:textId="77777777"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0D712D59" w14:textId="77777777"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4000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49E5643B"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44CB0783" w14:textId="77777777" w:rsidTr="00376D84">
        <w:trPr>
          <w:jc w:val="center"/>
        </w:trPr>
        <w:tc>
          <w:tcPr>
            <w:tcW w:w="4112" w:type="dxa"/>
            <w:gridSpan w:val="3"/>
            <w:tcBorders>
              <w:top w:val="single" w:sz="4" w:space="0" w:color="auto"/>
              <w:left w:val="single" w:sz="4" w:space="0" w:color="auto"/>
              <w:bottom w:val="single" w:sz="4" w:space="0" w:color="auto"/>
            </w:tcBorders>
            <w:shd w:val="clear" w:color="auto" w:fill="FFFFFF"/>
          </w:tcPr>
          <w:p w14:paraId="278CD053" w14:textId="77777777" w:rsidR="00546241" w:rsidRPr="001B0F6A" w:rsidRDefault="00546241" w:rsidP="00376D84">
            <w:pPr>
              <w:pStyle w:val="Bodytext20"/>
              <w:shd w:val="clear" w:color="auto" w:fill="auto"/>
              <w:tabs>
                <w:tab w:val="left" w:pos="451"/>
              </w:tabs>
              <w:spacing w:after="120" w:line="240" w:lineRule="auto"/>
              <w:ind w:right="-20"/>
              <w:jc w:val="left"/>
              <w:rPr>
                <w:rFonts w:ascii="Sylfaen" w:hAnsi="Sylfaen"/>
                <w:sz w:val="20"/>
                <w:szCs w:val="20"/>
              </w:rPr>
            </w:pPr>
            <w:r w:rsidRPr="001B0F6A">
              <w:rPr>
                <w:rStyle w:val="Bodytext211pt"/>
                <w:rFonts w:ascii="Sylfaen" w:hAnsi="Sylfaen"/>
                <w:sz w:val="20"/>
                <w:szCs w:val="20"/>
              </w:rPr>
              <w:t>7.</w:t>
            </w:r>
            <w:r w:rsidR="00376D84" w:rsidRPr="001B0F6A">
              <w:rPr>
                <w:rStyle w:val="Bodytext211pt"/>
                <w:rFonts w:ascii="Sylfaen" w:hAnsi="Sylfaen"/>
                <w:sz w:val="20"/>
                <w:szCs w:val="20"/>
              </w:rPr>
              <w:tab/>
            </w:r>
            <w:r w:rsidRPr="001B0F6A">
              <w:rPr>
                <w:rStyle w:val="Bodytext211pt"/>
                <w:rFonts w:ascii="Sylfaen" w:hAnsi="Sylfaen"/>
                <w:sz w:val="20"/>
                <w:szCs w:val="20"/>
              </w:rPr>
              <w:t>Սանիտարահամաճարակաբանական վերահսկողության (հսկողության) ենթակա արտադրանքի տեսակի ծածկագիրը</w:t>
            </w:r>
          </w:p>
          <w:p w14:paraId="6020D57F" w14:textId="77777777" w:rsidR="00546241" w:rsidRPr="001B0F6A" w:rsidRDefault="00546241" w:rsidP="00376D84">
            <w:pPr>
              <w:pStyle w:val="Bodytext20"/>
              <w:shd w:val="clear" w:color="auto" w:fill="auto"/>
              <w:tabs>
                <w:tab w:val="left" w:pos="451"/>
              </w:tabs>
              <w:spacing w:after="120" w:line="240" w:lineRule="auto"/>
              <w:ind w:right="-20"/>
              <w:jc w:val="left"/>
              <w:rPr>
                <w:rFonts w:ascii="Sylfaen" w:hAnsi="Sylfaen"/>
                <w:sz w:val="20"/>
                <w:szCs w:val="20"/>
              </w:rPr>
            </w:pPr>
            <w:r w:rsidRPr="001B0F6A">
              <w:rPr>
                <w:rStyle w:val="Bodytext211pt"/>
                <w:rFonts w:ascii="Sylfaen" w:hAnsi="Sylfaen"/>
                <w:sz w:val="20"/>
                <w:szCs w:val="20"/>
              </w:rPr>
              <w:t>(smsdo:SanitaryProductTypeCode)</w:t>
            </w:r>
          </w:p>
        </w:tc>
        <w:tc>
          <w:tcPr>
            <w:tcW w:w="3580" w:type="dxa"/>
            <w:tcBorders>
              <w:top w:val="single" w:sz="4" w:space="0" w:color="auto"/>
              <w:left w:val="single" w:sz="4" w:space="0" w:color="auto"/>
              <w:bottom w:val="single" w:sz="4" w:space="0" w:color="auto"/>
            </w:tcBorders>
            <w:shd w:val="clear" w:color="auto" w:fill="FFFFFF"/>
          </w:tcPr>
          <w:p w14:paraId="66AB4D17" w14:textId="77777777"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սանիտարահամաճարակաբանական վերահսկողության (հսկողության) ենթակա արտադրանքի տեսակի ծածկագրային նշագիրը</w:t>
            </w:r>
          </w:p>
        </w:tc>
        <w:tc>
          <w:tcPr>
            <w:tcW w:w="2058" w:type="dxa"/>
            <w:tcBorders>
              <w:top w:val="single" w:sz="4" w:space="0" w:color="auto"/>
              <w:left w:val="single" w:sz="4" w:space="0" w:color="auto"/>
              <w:bottom w:val="single" w:sz="4" w:space="0" w:color="auto"/>
            </w:tcBorders>
            <w:shd w:val="clear" w:color="auto" w:fill="FFFFFF"/>
          </w:tcPr>
          <w:p w14:paraId="54B95108" w14:textId="77777777"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M.SM.SDE.00408</w:t>
            </w:r>
          </w:p>
        </w:tc>
        <w:tc>
          <w:tcPr>
            <w:tcW w:w="4185" w:type="dxa"/>
            <w:tcBorders>
              <w:top w:val="single" w:sz="4" w:space="0" w:color="auto"/>
              <w:left w:val="single" w:sz="4" w:space="0" w:color="auto"/>
              <w:bottom w:val="single" w:sz="4" w:space="0" w:color="auto"/>
            </w:tcBorders>
            <w:shd w:val="clear" w:color="auto" w:fill="FFFFFF"/>
          </w:tcPr>
          <w:p w14:paraId="64668C67" w14:textId="77777777"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smsdo:SanitaryProductTypeCodeType (M.SM.SDT.00066)</w:t>
            </w:r>
          </w:p>
          <w:p w14:paraId="4D2525DB" w14:textId="77777777"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Սանիտարահամաճարակաբանական վերահսկողության (հսկողության) ենթակա արտադրանքի տեսակի ծածկագրի արժեքը՝ «Տեղեկագրքի (դասակարգչի) նույնականացուցիչը» ատրիբուտով սահմանված տեղեկագրքին (դասակարգչին) համապատասխան:</w:t>
            </w:r>
          </w:p>
          <w:p w14:paraId="252A259E" w14:textId="71E0CF23"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Ձ</w:t>
            </w:r>
            <w:r w:rsidR="00E63773">
              <w:rPr>
                <w:rStyle w:val="Bodytext211pt"/>
                <w:rFonts w:ascii="Sylfaen" w:hAnsi="Sylfaen"/>
                <w:sz w:val="20"/>
                <w:szCs w:val="20"/>
              </w:rPr>
              <w:t>և</w:t>
            </w:r>
            <w:r w:rsidRPr="001B0F6A">
              <w:rPr>
                <w:rStyle w:val="Bodytext211pt"/>
                <w:rFonts w:ascii="Sylfaen" w:hAnsi="Sylfaen"/>
                <w:sz w:val="20"/>
                <w:szCs w:val="20"/>
              </w:rPr>
              <w:t>անմուշը՝ [0-9]{3}</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5CF1D6D1"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04AFF260" w14:textId="77777777" w:rsidTr="00376D84">
        <w:trPr>
          <w:jc w:val="center"/>
        </w:trPr>
        <w:tc>
          <w:tcPr>
            <w:tcW w:w="244" w:type="dxa"/>
            <w:tcBorders>
              <w:top w:val="single" w:sz="4" w:space="0" w:color="auto"/>
              <w:bottom w:val="single" w:sz="4" w:space="0" w:color="auto"/>
              <w:right w:val="single" w:sz="4" w:space="0" w:color="auto"/>
            </w:tcBorders>
            <w:shd w:val="clear" w:color="auto" w:fill="FFFFFF"/>
          </w:tcPr>
          <w:p w14:paraId="3BEC0288" w14:textId="77777777" w:rsidR="00546241" w:rsidRPr="001B0F6A" w:rsidRDefault="00546241" w:rsidP="00607E93">
            <w:pPr>
              <w:spacing w:after="120"/>
              <w:ind w:right="-20"/>
              <w:rPr>
                <w:sz w:val="20"/>
                <w:szCs w:val="20"/>
              </w:rPr>
            </w:pPr>
          </w:p>
        </w:tc>
        <w:tc>
          <w:tcPr>
            <w:tcW w:w="3868" w:type="dxa"/>
            <w:gridSpan w:val="2"/>
            <w:tcBorders>
              <w:top w:val="single" w:sz="4" w:space="0" w:color="auto"/>
              <w:left w:val="single" w:sz="4" w:space="0" w:color="auto"/>
              <w:bottom w:val="single" w:sz="4" w:space="0" w:color="auto"/>
            </w:tcBorders>
            <w:shd w:val="clear" w:color="auto" w:fill="FFFFFF"/>
          </w:tcPr>
          <w:p w14:paraId="682A025B" w14:textId="77777777" w:rsidR="00546241" w:rsidRPr="001B0F6A" w:rsidRDefault="00546241" w:rsidP="00376D84">
            <w:pPr>
              <w:pStyle w:val="Bodytext20"/>
              <w:shd w:val="clear" w:color="auto" w:fill="auto"/>
              <w:tabs>
                <w:tab w:val="left" w:pos="462"/>
              </w:tabs>
              <w:spacing w:after="120" w:line="240" w:lineRule="auto"/>
              <w:ind w:right="-20"/>
              <w:jc w:val="left"/>
              <w:rPr>
                <w:rFonts w:ascii="Sylfaen" w:hAnsi="Sylfaen"/>
                <w:sz w:val="20"/>
                <w:szCs w:val="20"/>
              </w:rPr>
            </w:pPr>
            <w:r w:rsidRPr="001B0F6A">
              <w:rPr>
                <w:rStyle w:val="Bodytext211pt"/>
                <w:rFonts w:ascii="Sylfaen" w:hAnsi="Sylfaen"/>
                <w:sz w:val="20"/>
                <w:szCs w:val="20"/>
              </w:rPr>
              <w:t>ա)</w:t>
            </w:r>
            <w:r w:rsidR="00376D84" w:rsidRPr="001B0F6A">
              <w:rPr>
                <w:rStyle w:val="Bodytext211pt"/>
                <w:rFonts w:ascii="Sylfaen" w:hAnsi="Sylfaen"/>
                <w:sz w:val="20"/>
                <w:szCs w:val="20"/>
              </w:rPr>
              <w:tab/>
            </w:r>
            <w:r w:rsidRPr="001B0F6A">
              <w:rPr>
                <w:rStyle w:val="Bodytext211pt"/>
                <w:rFonts w:ascii="Sylfaen" w:hAnsi="Sylfaen"/>
                <w:sz w:val="20"/>
                <w:szCs w:val="20"/>
              </w:rPr>
              <w:t>Տեղեկագրքի (դասակարգչի) նույնականացուցիչը</w:t>
            </w:r>
          </w:p>
          <w:p w14:paraId="2EA94CEE" w14:textId="77777777"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(codeListId ատրիբուտ)</w:t>
            </w:r>
          </w:p>
        </w:tc>
        <w:tc>
          <w:tcPr>
            <w:tcW w:w="3580" w:type="dxa"/>
            <w:tcBorders>
              <w:top w:val="single" w:sz="4" w:space="0" w:color="auto"/>
              <w:left w:val="single" w:sz="4" w:space="0" w:color="auto"/>
              <w:bottom w:val="single" w:sz="4" w:space="0" w:color="auto"/>
            </w:tcBorders>
            <w:shd w:val="clear" w:color="auto" w:fill="FFFFFF"/>
          </w:tcPr>
          <w:p w14:paraId="2FF90135" w14:textId="77777777"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տեղեկագրքի (դասակարգչի) նշագիրը, որին համապատասխան նշված է ծածկագիրը</w:t>
            </w:r>
          </w:p>
        </w:tc>
        <w:tc>
          <w:tcPr>
            <w:tcW w:w="2058" w:type="dxa"/>
            <w:tcBorders>
              <w:top w:val="single" w:sz="4" w:space="0" w:color="auto"/>
              <w:left w:val="single" w:sz="4" w:space="0" w:color="auto"/>
              <w:bottom w:val="single" w:sz="4" w:space="0" w:color="auto"/>
            </w:tcBorders>
            <w:shd w:val="clear" w:color="auto" w:fill="FFFFFF"/>
          </w:tcPr>
          <w:p w14:paraId="7EB01150" w14:textId="77777777"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w:t>
            </w:r>
          </w:p>
        </w:tc>
        <w:tc>
          <w:tcPr>
            <w:tcW w:w="4185" w:type="dxa"/>
            <w:tcBorders>
              <w:top w:val="single" w:sz="4" w:space="0" w:color="auto"/>
              <w:left w:val="single" w:sz="4" w:space="0" w:color="auto"/>
              <w:bottom w:val="single" w:sz="4" w:space="0" w:color="auto"/>
            </w:tcBorders>
            <w:shd w:val="clear" w:color="auto" w:fill="FFFFFF"/>
          </w:tcPr>
          <w:p w14:paraId="439519B5" w14:textId="77777777"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csdo:ReferenceDataIdType</w:t>
            </w:r>
            <w:r w:rsidR="00376D84" w:rsidRPr="001B0F6A">
              <w:rPr>
                <w:rStyle w:val="Bodytext211pt"/>
                <w:rFonts w:ascii="Sylfaen" w:hAnsi="Sylfaen"/>
                <w:sz w:val="20"/>
                <w:szCs w:val="20"/>
                <w:lang w:val="en-US"/>
              </w:rPr>
              <w:t xml:space="preserve"> </w:t>
            </w:r>
            <w:r w:rsidRPr="001B0F6A">
              <w:rPr>
                <w:rStyle w:val="Bodytext211pt"/>
                <w:rFonts w:ascii="Sylfaen" w:hAnsi="Sylfaen"/>
                <w:sz w:val="20"/>
                <w:szCs w:val="20"/>
              </w:rPr>
              <w:t>(M.SDT.00091)</w:t>
            </w:r>
          </w:p>
          <w:p w14:paraId="4A08011B" w14:textId="77777777" w:rsidR="00546241" w:rsidRPr="001B0F6A" w:rsidRDefault="00546241" w:rsidP="00376D84">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Պայմանանշանների նորմալացված տողը: </w:t>
            </w:r>
          </w:p>
          <w:p w14:paraId="301F462C" w14:textId="77777777"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3AD3C5E6" w14:textId="77777777"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695BE012"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2247582A" w14:textId="77777777" w:rsidTr="00376D84">
        <w:trPr>
          <w:jc w:val="center"/>
        </w:trPr>
        <w:tc>
          <w:tcPr>
            <w:tcW w:w="4112" w:type="dxa"/>
            <w:gridSpan w:val="3"/>
            <w:tcBorders>
              <w:top w:val="single" w:sz="4" w:space="0" w:color="auto"/>
              <w:left w:val="single" w:sz="4" w:space="0" w:color="auto"/>
              <w:bottom w:val="single" w:sz="4" w:space="0" w:color="auto"/>
            </w:tcBorders>
            <w:shd w:val="clear" w:color="auto" w:fill="FFFFFF"/>
          </w:tcPr>
          <w:p w14:paraId="6CF20C90" w14:textId="77777777" w:rsidR="00546241" w:rsidRPr="001B0F6A" w:rsidRDefault="00546241" w:rsidP="00376D84">
            <w:pPr>
              <w:pStyle w:val="Bodytext20"/>
              <w:shd w:val="clear" w:color="auto" w:fill="auto"/>
              <w:tabs>
                <w:tab w:val="left" w:pos="422"/>
              </w:tabs>
              <w:spacing w:after="120" w:line="240" w:lineRule="auto"/>
              <w:ind w:right="-20"/>
              <w:jc w:val="left"/>
              <w:rPr>
                <w:rFonts w:ascii="Sylfaen" w:hAnsi="Sylfaen"/>
                <w:sz w:val="20"/>
                <w:szCs w:val="20"/>
              </w:rPr>
            </w:pPr>
            <w:r w:rsidRPr="001B0F6A">
              <w:rPr>
                <w:rStyle w:val="Bodytext211pt"/>
                <w:rFonts w:ascii="Sylfaen" w:hAnsi="Sylfaen"/>
                <w:sz w:val="20"/>
                <w:szCs w:val="20"/>
              </w:rPr>
              <w:t>8.</w:t>
            </w:r>
            <w:r w:rsidR="00376D84" w:rsidRPr="001B0F6A">
              <w:rPr>
                <w:rStyle w:val="Bodytext211pt"/>
                <w:rFonts w:ascii="Sylfaen" w:hAnsi="Sylfaen"/>
                <w:sz w:val="20"/>
                <w:szCs w:val="20"/>
              </w:rPr>
              <w:tab/>
            </w:r>
            <w:r w:rsidRPr="001B0F6A">
              <w:rPr>
                <w:rStyle w:val="Bodytext211pt"/>
                <w:rFonts w:ascii="Sylfaen" w:hAnsi="Sylfaen"/>
                <w:sz w:val="20"/>
                <w:szCs w:val="20"/>
              </w:rPr>
              <w:t>Արտադրանքի անվանումը (csdo:ProductName)</w:t>
            </w:r>
          </w:p>
        </w:tc>
        <w:tc>
          <w:tcPr>
            <w:tcW w:w="3580" w:type="dxa"/>
            <w:tcBorders>
              <w:top w:val="single" w:sz="4" w:space="0" w:color="auto"/>
              <w:left w:val="single" w:sz="4" w:space="0" w:color="auto"/>
              <w:bottom w:val="single" w:sz="4" w:space="0" w:color="auto"/>
            </w:tcBorders>
            <w:shd w:val="clear" w:color="auto" w:fill="FFFFFF"/>
          </w:tcPr>
          <w:p w14:paraId="1CD8D94A" w14:textId="78BEDD19"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արտադրանքի՝ արտադրողի կողմից տրված </w:t>
            </w:r>
            <w:r w:rsidR="00E63773">
              <w:rPr>
                <w:rStyle w:val="Bodytext211pt"/>
                <w:rFonts w:ascii="Sylfaen" w:hAnsi="Sylfaen"/>
                <w:sz w:val="20"/>
                <w:szCs w:val="20"/>
              </w:rPr>
              <w:t>և</w:t>
            </w:r>
            <w:r w:rsidRPr="001B0F6A">
              <w:rPr>
                <w:rStyle w:val="Bodytext211pt"/>
                <w:rFonts w:ascii="Sylfaen" w:hAnsi="Sylfaen"/>
                <w:sz w:val="20"/>
                <w:szCs w:val="20"/>
              </w:rPr>
              <w:t xml:space="preserve"> տվյալ արտադրանքն այլ արտադրողների համանման արտադրանքից տարբերակող </w:t>
            </w:r>
            <w:r w:rsidRPr="001B0F6A">
              <w:rPr>
                <w:rStyle w:val="Bodytext211pt"/>
                <w:rFonts w:ascii="Sylfaen" w:hAnsi="Sylfaen"/>
                <w:sz w:val="20"/>
                <w:szCs w:val="20"/>
              </w:rPr>
              <w:lastRenderedPageBreak/>
              <w:t>անվանումը</w:t>
            </w:r>
          </w:p>
        </w:tc>
        <w:tc>
          <w:tcPr>
            <w:tcW w:w="2058" w:type="dxa"/>
            <w:tcBorders>
              <w:top w:val="single" w:sz="4" w:space="0" w:color="auto"/>
              <w:left w:val="single" w:sz="4" w:space="0" w:color="auto"/>
              <w:bottom w:val="single" w:sz="4" w:space="0" w:color="auto"/>
            </w:tcBorders>
            <w:shd w:val="clear" w:color="auto" w:fill="FFFFFF"/>
          </w:tcPr>
          <w:p w14:paraId="4614B1CA" w14:textId="77777777"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M.SDE.00152</w:t>
            </w:r>
          </w:p>
        </w:tc>
        <w:tc>
          <w:tcPr>
            <w:tcW w:w="4185" w:type="dxa"/>
            <w:tcBorders>
              <w:top w:val="single" w:sz="4" w:space="0" w:color="auto"/>
              <w:left w:val="single" w:sz="4" w:space="0" w:color="auto"/>
              <w:bottom w:val="single" w:sz="4" w:space="0" w:color="auto"/>
            </w:tcBorders>
            <w:shd w:val="clear" w:color="auto" w:fill="FFFFFF"/>
          </w:tcPr>
          <w:p w14:paraId="22F57E48" w14:textId="77777777" w:rsidR="00546241" w:rsidRPr="001B0F6A" w:rsidRDefault="00546241" w:rsidP="00376D84">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csdo:Name300Type (M.SDT.00056) Պայմանանշանների նորմալացված տողը։ </w:t>
            </w:r>
          </w:p>
          <w:p w14:paraId="3EFA5936" w14:textId="77777777"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253D4A48" w14:textId="77777777"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Առավելագույն երկարությունը՝ 300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3B576195"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0..1</w:t>
            </w:r>
          </w:p>
        </w:tc>
      </w:tr>
      <w:tr w:rsidR="00546241" w:rsidRPr="001B0F6A" w14:paraId="6569FD2B" w14:textId="77777777" w:rsidTr="00895A32">
        <w:trPr>
          <w:jc w:val="center"/>
        </w:trPr>
        <w:tc>
          <w:tcPr>
            <w:tcW w:w="4112" w:type="dxa"/>
            <w:gridSpan w:val="3"/>
            <w:tcBorders>
              <w:top w:val="single" w:sz="4" w:space="0" w:color="auto"/>
              <w:left w:val="single" w:sz="4" w:space="0" w:color="auto"/>
              <w:bottom w:val="single" w:sz="4" w:space="0" w:color="auto"/>
            </w:tcBorders>
            <w:shd w:val="clear" w:color="auto" w:fill="FFFFFF"/>
          </w:tcPr>
          <w:p w14:paraId="260DFE3A" w14:textId="77777777" w:rsidR="00546241" w:rsidRPr="001B0F6A" w:rsidRDefault="00546241" w:rsidP="00895A32">
            <w:pPr>
              <w:pStyle w:val="Bodytext20"/>
              <w:shd w:val="clear" w:color="auto" w:fill="auto"/>
              <w:tabs>
                <w:tab w:val="left" w:pos="422"/>
              </w:tabs>
              <w:spacing w:after="120" w:line="240" w:lineRule="auto"/>
              <w:ind w:right="-20"/>
              <w:jc w:val="left"/>
              <w:rPr>
                <w:rFonts w:ascii="Sylfaen" w:hAnsi="Sylfaen"/>
                <w:sz w:val="20"/>
                <w:szCs w:val="20"/>
              </w:rPr>
            </w:pPr>
            <w:r w:rsidRPr="001B0F6A">
              <w:rPr>
                <w:rStyle w:val="Bodytext211pt"/>
                <w:rFonts w:ascii="Sylfaen" w:hAnsi="Sylfaen"/>
                <w:sz w:val="20"/>
                <w:szCs w:val="20"/>
              </w:rPr>
              <w:t>9.</w:t>
            </w:r>
            <w:r w:rsidR="00376D84" w:rsidRPr="001B0F6A">
              <w:rPr>
                <w:rStyle w:val="Bodytext211pt"/>
                <w:rFonts w:ascii="Sylfaen" w:hAnsi="Sylfaen"/>
                <w:sz w:val="20"/>
                <w:szCs w:val="20"/>
              </w:rPr>
              <w:tab/>
            </w:r>
            <w:r w:rsidRPr="001B0F6A">
              <w:rPr>
                <w:rStyle w:val="Bodytext211pt"/>
                <w:rFonts w:ascii="Sylfaen" w:hAnsi="Sylfaen"/>
                <w:sz w:val="20"/>
                <w:szCs w:val="20"/>
              </w:rPr>
              <w:t>Լաբորատոր հետազոտության մեթոդի անվանումը (smsdo:LaboratoryTestMethodName)</w:t>
            </w:r>
          </w:p>
        </w:tc>
        <w:tc>
          <w:tcPr>
            <w:tcW w:w="3580" w:type="dxa"/>
            <w:tcBorders>
              <w:top w:val="single" w:sz="4" w:space="0" w:color="auto"/>
              <w:left w:val="single" w:sz="4" w:space="0" w:color="auto"/>
              <w:bottom w:val="single" w:sz="4" w:space="0" w:color="auto"/>
            </w:tcBorders>
            <w:shd w:val="clear" w:color="auto" w:fill="FFFFFF"/>
          </w:tcPr>
          <w:p w14:paraId="01DECF0A"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արտադրանքի առնչությամբ կատարված հետազոտության մեթոդի (տեսակի) անվանումը</w:t>
            </w:r>
          </w:p>
        </w:tc>
        <w:tc>
          <w:tcPr>
            <w:tcW w:w="2058" w:type="dxa"/>
            <w:tcBorders>
              <w:top w:val="single" w:sz="4" w:space="0" w:color="auto"/>
              <w:left w:val="single" w:sz="4" w:space="0" w:color="auto"/>
              <w:bottom w:val="single" w:sz="4" w:space="0" w:color="auto"/>
            </w:tcBorders>
            <w:shd w:val="clear" w:color="auto" w:fill="FFFFFF"/>
          </w:tcPr>
          <w:p w14:paraId="5BB96F8C"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M.SM.SDE.00163</w:t>
            </w:r>
          </w:p>
        </w:tc>
        <w:tc>
          <w:tcPr>
            <w:tcW w:w="4185" w:type="dxa"/>
            <w:tcBorders>
              <w:top w:val="single" w:sz="4" w:space="0" w:color="auto"/>
              <w:left w:val="single" w:sz="4" w:space="0" w:color="auto"/>
              <w:bottom w:val="single" w:sz="4" w:space="0" w:color="auto"/>
            </w:tcBorders>
            <w:shd w:val="clear" w:color="auto" w:fill="FFFFFF"/>
          </w:tcPr>
          <w:p w14:paraId="73F9418C" w14:textId="77777777" w:rsidR="00546241" w:rsidRPr="001B0F6A" w:rsidRDefault="00546241" w:rsidP="00895A32">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csdo:Name500Type (M.SDT.00134) Պայմանանշանների նորմալացված տողը։ </w:t>
            </w:r>
          </w:p>
          <w:p w14:paraId="3C549A16"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14A80C25"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500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0DE6AC3B"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11E775ED" w14:textId="77777777" w:rsidTr="00895A32">
        <w:trPr>
          <w:jc w:val="center"/>
        </w:trPr>
        <w:tc>
          <w:tcPr>
            <w:tcW w:w="4112" w:type="dxa"/>
            <w:gridSpan w:val="3"/>
            <w:tcBorders>
              <w:top w:val="single" w:sz="4" w:space="0" w:color="auto"/>
              <w:left w:val="single" w:sz="4" w:space="0" w:color="auto"/>
              <w:bottom w:val="single" w:sz="4" w:space="0" w:color="auto"/>
            </w:tcBorders>
            <w:shd w:val="clear" w:color="auto" w:fill="FFFFFF"/>
          </w:tcPr>
          <w:p w14:paraId="2E223B21" w14:textId="77777777" w:rsidR="00546241" w:rsidRPr="001B0F6A" w:rsidRDefault="00546241" w:rsidP="00895A32">
            <w:pPr>
              <w:pStyle w:val="Bodytext20"/>
              <w:shd w:val="clear" w:color="auto" w:fill="auto"/>
              <w:tabs>
                <w:tab w:val="left" w:pos="422"/>
              </w:tabs>
              <w:spacing w:after="120" w:line="240" w:lineRule="auto"/>
              <w:ind w:right="-20"/>
              <w:jc w:val="left"/>
              <w:rPr>
                <w:rFonts w:ascii="Sylfaen" w:hAnsi="Sylfaen"/>
                <w:sz w:val="20"/>
                <w:szCs w:val="20"/>
              </w:rPr>
            </w:pPr>
            <w:r w:rsidRPr="001B0F6A">
              <w:rPr>
                <w:rStyle w:val="Bodytext211pt"/>
                <w:rFonts w:ascii="Sylfaen" w:hAnsi="Sylfaen"/>
                <w:sz w:val="20"/>
                <w:szCs w:val="20"/>
              </w:rPr>
              <w:t>10.</w:t>
            </w:r>
            <w:r w:rsidR="00376D84" w:rsidRPr="001B0F6A">
              <w:rPr>
                <w:rStyle w:val="Bodytext211pt"/>
                <w:rFonts w:ascii="Sylfaen" w:hAnsi="Sylfaen"/>
                <w:sz w:val="20"/>
                <w:szCs w:val="20"/>
              </w:rPr>
              <w:tab/>
            </w:r>
            <w:r w:rsidRPr="001B0F6A">
              <w:rPr>
                <w:rStyle w:val="Bodytext211pt"/>
                <w:rFonts w:ascii="Sylfaen" w:hAnsi="Sylfaen"/>
                <w:sz w:val="20"/>
                <w:szCs w:val="20"/>
              </w:rPr>
              <w:t>Փաստաթուղթը (ccdo:DocContentDetails)</w:t>
            </w:r>
          </w:p>
        </w:tc>
        <w:tc>
          <w:tcPr>
            <w:tcW w:w="3580" w:type="dxa"/>
            <w:tcBorders>
              <w:top w:val="single" w:sz="4" w:space="0" w:color="auto"/>
              <w:left w:val="single" w:sz="4" w:space="0" w:color="auto"/>
              <w:bottom w:val="single" w:sz="4" w:space="0" w:color="auto"/>
            </w:tcBorders>
            <w:shd w:val="clear" w:color="auto" w:fill="FFFFFF"/>
          </w:tcPr>
          <w:p w14:paraId="72433907"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հարցվող (կցված) փաստաթղթի մասին տեղեկությունները</w:t>
            </w:r>
          </w:p>
        </w:tc>
        <w:tc>
          <w:tcPr>
            <w:tcW w:w="2058" w:type="dxa"/>
            <w:tcBorders>
              <w:top w:val="single" w:sz="4" w:space="0" w:color="auto"/>
              <w:left w:val="single" w:sz="4" w:space="0" w:color="auto"/>
              <w:bottom w:val="single" w:sz="4" w:space="0" w:color="auto"/>
            </w:tcBorders>
            <w:shd w:val="clear" w:color="auto" w:fill="FFFFFF"/>
          </w:tcPr>
          <w:p w14:paraId="17EFABCB"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M.CDE.00103</w:t>
            </w:r>
          </w:p>
        </w:tc>
        <w:tc>
          <w:tcPr>
            <w:tcW w:w="4185" w:type="dxa"/>
            <w:tcBorders>
              <w:top w:val="single" w:sz="4" w:space="0" w:color="auto"/>
              <w:left w:val="single" w:sz="4" w:space="0" w:color="auto"/>
              <w:bottom w:val="single" w:sz="4" w:space="0" w:color="auto"/>
            </w:tcBorders>
            <w:shd w:val="clear" w:color="auto" w:fill="FFFFFF"/>
          </w:tcPr>
          <w:p w14:paraId="609E5419"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ccdo:DocContentDetailsType</w:t>
            </w:r>
            <w:r w:rsidR="00376D84" w:rsidRPr="001B0F6A">
              <w:rPr>
                <w:rStyle w:val="Bodytext211pt"/>
                <w:rFonts w:ascii="Sylfaen" w:hAnsi="Sylfaen"/>
                <w:sz w:val="20"/>
                <w:szCs w:val="20"/>
                <w:lang w:val="en-US"/>
              </w:rPr>
              <w:t xml:space="preserve"> </w:t>
            </w:r>
            <w:r w:rsidRPr="001B0F6A">
              <w:rPr>
                <w:rStyle w:val="Bodytext211pt"/>
                <w:rFonts w:ascii="Sylfaen" w:hAnsi="Sylfaen"/>
                <w:sz w:val="20"/>
                <w:szCs w:val="20"/>
              </w:rPr>
              <w:t>(M.CDT.00105)</w:t>
            </w:r>
          </w:p>
          <w:p w14:paraId="350D3C9E"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57DB44B3"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w:t>
            </w:r>
          </w:p>
        </w:tc>
      </w:tr>
      <w:tr w:rsidR="00546241" w:rsidRPr="001B0F6A" w14:paraId="615FB32D" w14:textId="77777777" w:rsidTr="00895A32">
        <w:trPr>
          <w:jc w:val="center"/>
        </w:trPr>
        <w:tc>
          <w:tcPr>
            <w:tcW w:w="244" w:type="dxa"/>
            <w:tcBorders>
              <w:top w:val="single" w:sz="4" w:space="0" w:color="auto"/>
              <w:right w:val="single" w:sz="4" w:space="0" w:color="auto"/>
            </w:tcBorders>
            <w:shd w:val="clear" w:color="auto" w:fill="FFFFFF"/>
          </w:tcPr>
          <w:p w14:paraId="77A3B1FA" w14:textId="77777777" w:rsidR="00546241" w:rsidRPr="001B0F6A" w:rsidRDefault="00546241" w:rsidP="00895A32">
            <w:pPr>
              <w:spacing w:after="120"/>
              <w:ind w:right="-20"/>
              <w:rPr>
                <w:sz w:val="20"/>
                <w:szCs w:val="20"/>
              </w:rPr>
            </w:pPr>
          </w:p>
        </w:tc>
        <w:tc>
          <w:tcPr>
            <w:tcW w:w="3868" w:type="dxa"/>
            <w:gridSpan w:val="2"/>
            <w:tcBorders>
              <w:top w:val="single" w:sz="4" w:space="0" w:color="auto"/>
              <w:left w:val="single" w:sz="4" w:space="0" w:color="auto"/>
              <w:bottom w:val="single" w:sz="4" w:space="0" w:color="auto"/>
            </w:tcBorders>
            <w:shd w:val="clear" w:color="auto" w:fill="FFFFFF"/>
          </w:tcPr>
          <w:p w14:paraId="5DEFBC74" w14:textId="77777777" w:rsidR="00546241" w:rsidRPr="001B0F6A" w:rsidRDefault="00546241" w:rsidP="00895A32">
            <w:pPr>
              <w:pStyle w:val="Bodytext20"/>
              <w:shd w:val="clear" w:color="auto" w:fill="auto"/>
              <w:tabs>
                <w:tab w:val="left" w:pos="603"/>
              </w:tabs>
              <w:spacing w:after="120" w:line="240" w:lineRule="auto"/>
              <w:ind w:right="-20"/>
              <w:jc w:val="left"/>
              <w:rPr>
                <w:rFonts w:ascii="Sylfaen" w:hAnsi="Sylfaen"/>
                <w:sz w:val="20"/>
                <w:szCs w:val="20"/>
              </w:rPr>
            </w:pPr>
            <w:r w:rsidRPr="001B0F6A">
              <w:rPr>
                <w:rStyle w:val="Bodytext211pt"/>
                <w:rFonts w:ascii="Sylfaen" w:hAnsi="Sylfaen"/>
                <w:sz w:val="20"/>
                <w:szCs w:val="20"/>
              </w:rPr>
              <w:t>10.1.</w:t>
            </w:r>
            <w:r w:rsidR="00376D84" w:rsidRPr="001B0F6A">
              <w:rPr>
                <w:rStyle w:val="Bodytext211pt"/>
                <w:rFonts w:ascii="Sylfaen" w:hAnsi="Sylfaen"/>
                <w:sz w:val="20"/>
                <w:szCs w:val="20"/>
                <w:lang w:val="en-US"/>
              </w:rPr>
              <w:tab/>
            </w:r>
            <w:r w:rsidRPr="001B0F6A">
              <w:rPr>
                <w:rStyle w:val="Bodytext211pt"/>
                <w:rFonts w:ascii="Sylfaen" w:hAnsi="Sylfaen"/>
                <w:sz w:val="20"/>
                <w:szCs w:val="20"/>
              </w:rPr>
              <w:t>Երկրի ծածկագիրը (csdo:UnifiedCountryCode)</w:t>
            </w:r>
          </w:p>
        </w:tc>
        <w:tc>
          <w:tcPr>
            <w:tcW w:w="3580" w:type="dxa"/>
            <w:tcBorders>
              <w:top w:val="single" w:sz="4" w:space="0" w:color="auto"/>
              <w:left w:val="single" w:sz="4" w:space="0" w:color="auto"/>
              <w:bottom w:val="single" w:sz="4" w:space="0" w:color="auto"/>
            </w:tcBorders>
            <w:shd w:val="clear" w:color="auto" w:fill="FFFFFF"/>
          </w:tcPr>
          <w:p w14:paraId="511D9910"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երկրի ծածկագրային նշագիրը</w:t>
            </w:r>
          </w:p>
        </w:tc>
        <w:tc>
          <w:tcPr>
            <w:tcW w:w="2058" w:type="dxa"/>
            <w:tcBorders>
              <w:top w:val="single" w:sz="4" w:space="0" w:color="auto"/>
              <w:left w:val="single" w:sz="4" w:space="0" w:color="auto"/>
              <w:bottom w:val="single" w:sz="4" w:space="0" w:color="auto"/>
            </w:tcBorders>
            <w:shd w:val="clear" w:color="auto" w:fill="FFFFFF"/>
          </w:tcPr>
          <w:p w14:paraId="7785DC5E"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M.SDE.00162</w:t>
            </w:r>
          </w:p>
        </w:tc>
        <w:tc>
          <w:tcPr>
            <w:tcW w:w="4185" w:type="dxa"/>
            <w:tcBorders>
              <w:top w:val="single" w:sz="4" w:space="0" w:color="auto"/>
              <w:left w:val="single" w:sz="4" w:space="0" w:color="auto"/>
              <w:bottom w:val="single" w:sz="4" w:space="0" w:color="auto"/>
            </w:tcBorders>
            <w:shd w:val="clear" w:color="auto" w:fill="FFFFFF"/>
          </w:tcPr>
          <w:p w14:paraId="6563EF04"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csdo:UnifiedCountryCodeType</w:t>
            </w:r>
            <w:r w:rsidR="00376D84" w:rsidRPr="001B0F6A">
              <w:rPr>
                <w:rStyle w:val="Bodytext211pt"/>
                <w:rFonts w:ascii="Sylfaen" w:hAnsi="Sylfaen"/>
                <w:sz w:val="20"/>
                <w:szCs w:val="20"/>
                <w:lang w:val="en-US"/>
              </w:rPr>
              <w:t xml:space="preserve"> </w:t>
            </w:r>
            <w:r w:rsidRPr="001B0F6A">
              <w:rPr>
                <w:rStyle w:val="Bodytext211pt"/>
                <w:rFonts w:ascii="Sylfaen" w:hAnsi="Sylfaen"/>
                <w:sz w:val="20"/>
                <w:szCs w:val="20"/>
              </w:rPr>
              <w:t>(M.SDT.00112)</w:t>
            </w:r>
          </w:p>
          <w:p w14:paraId="45D569CF"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2748FF9F" w14:textId="06608C23"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Ձ</w:t>
            </w:r>
            <w:r w:rsidR="00E63773">
              <w:rPr>
                <w:rStyle w:val="Bodytext211pt"/>
                <w:rFonts w:ascii="Sylfaen" w:hAnsi="Sylfaen"/>
                <w:sz w:val="20"/>
                <w:szCs w:val="20"/>
              </w:rPr>
              <w:t>և</w:t>
            </w:r>
            <w:r w:rsidRPr="001B0F6A">
              <w:rPr>
                <w:rStyle w:val="Bodytext211pt"/>
                <w:rFonts w:ascii="Sylfaen" w:hAnsi="Sylfaen"/>
                <w:sz w:val="20"/>
                <w:szCs w:val="20"/>
              </w:rPr>
              <w:t>անմուշը՝ [A-Z]{2}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36832CF0"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3281A347" w14:textId="77777777" w:rsidTr="00895A32">
        <w:trPr>
          <w:jc w:val="center"/>
        </w:trPr>
        <w:tc>
          <w:tcPr>
            <w:tcW w:w="244" w:type="dxa"/>
            <w:shd w:val="clear" w:color="auto" w:fill="FFFFFF"/>
          </w:tcPr>
          <w:p w14:paraId="2F69A3D5" w14:textId="77777777" w:rsidR="00546241" w:rsidRPr="001B0F6A" w:rsidRDefault="00546241" w:rsidP="00895A32">
            <w:pPr>
              <w:spacing w:after="120"/>
              <w:ind w:right="-20"/>
              <w:rPr>
                <w:sz w:val="20"/>
                <w:szCs w:val="20"/>
              </w:rPr>
            </w:pPr>
          </w:p>
        </w:tc>
        <w:tc>
          <w:tcPr>
            <w:tcW w:w="285" w:type="dxa"/>
            <w:tcBorders>
              <w:bottom w:val="single" w:sz="4" w:space="0" w:color="auto"/>
              <w:right w:val="single" w:sz="4" w:space="0" w:color="auto"/>
            </w:tcBorders>
            <w:shd w:val="clear" w:color="auto" w:fill="FFFFFF"/>
          </w:tcPr>
          <w:p w14:paraId="02BEFE18" w14:textId="77777777" w:rsidR="00546241" w:rsidRPr="001B0F6A" w:rsidRDefault="00546241" w:rsidP="00895A32">
            <w:pPr>
              <w:pStyle w:val="Bodytext20"/>
              <w:shd w:val="clear" w:color="auto" w:fill="auto"/>
              <w:spacing w:after="120" w:line="240" w:lineRule="auto"/>
              <w:ind w:right="-20"/>
              <w:jc w:val="left"/>
              <w:rPr>
                <w:rStyle w:val="Bodytext211pt"/>
                <w:rFonts w:ascii="Sylfaen" w:hAnsi="Sylfaen"/>
                <w:sz w:val="20"/>
                <w:szCs w:val="20"/>
              </w:rPr>
            </w:pPr>
          </w:p>
        </w:tc>
        <w:tc>
          <w:tcPr>
            <w:tcW w:w="3583" w:type="dxa"/>
            <w:tcBorders>
              <w:top w:val="single" w:sz="4" w:space="0" w:color="auto"/>
              <w:left w:val="single" w:sz="4" w:space="0" w:color="auto"/>
              <w:bottom w:val="single" w:sz="4" w:space="0" w:color="auto"/>
            </w:tcBorders>
            <w:shd w:val="clear" w:color="auto" w:fill="FFFFFF"/>
          </w:tcPr>
          <w:p w14:paraId="74269EC8" w14:textId="77777777" w:rsidR="00546241" w:rsidRPr="001B0F6A" w:rsidRDefault="00546241" w:rsidP="00895A32">
            <w:pPr>
              <w:pStyle w:val="Bodytext20"/>
              <w:shd w:val="clear" w:color="auto" w:fill="auto"/>
              <w:tabs>
                <w:tab w:val="left" w:pos="331"/>
              </w:tabs>
              <w:spacing w:after="120" w:line="240" w:lineRule="auto"/>
              <w:ind w:right="-20"/>
              <w:jc w:val="left"/>
              <w:rPr>
                <w:rFonts w:ascii="Sylfaen" w:hAnsi="Sylfaen"/>
                <w:sz w:val="20"/>
                <w:szCs w:val="20"/>
              </w:rPr>
            </w:pPr>
            <w:r w:rsidRPr="001B0F6A">
              <w:rPr>
                <w:rStyle w:val="Bodytext211pt"/>
                <w:rFonts w:ascii="Sylfaen" w:hAnsi="Sylfaen"/>
                <w:sz w:val="20"/>
                <w:szCs w:val="20"/>
              </w:rPr>
              <w:t>ա)</w:t>
            </w:r>
            <w:r w:rsidR="00376D84" w:rsidRPr="001B0F6A">
              <w:rPr>
                <w:rStyle w:val="Bodytext211pt"/>
                <w:rFonts w:ascii="Sylfaen" w:hAnsi="Sylfaen"/>
                <w:sz w:val="20"/>
                <w:szCs w:val="20"/>
              </w:rPr>
              <w:tab/>
            </w:r>
            <w:r w:rsidRPr="001B0F6A">
              <w:rPr>
                <w:rStyle w:val="Bodytext211pt"/>
                <w:rFonts w:ascii="Sylfaen" w:hAnsi="Sylfaen"/>
                <w:sz w:val="20"/>
                <w:szCs w:val="20"/>
              </w:rPr>
              <w:t>Տեղեկագրքի (դասակարգչի) նույնականացուցիչը</w:t>
            </w:r>
          </w:p>
          <w:p w14:paraId="08A6441D"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(codeListId ատրիբուտ)</w:t>
            </w:r>
          </w:p>
        </w:tc>
        <w:tc>
          <w:tcPr>
            <w:tcW w:w="3580" w:type="dxa"/>
            <w:tcBorders>
              <w:top w:val="single" w:sz="4" w:space="0" w:color="auto"/>
              <w:left w:val="single" w:sz="4" w:space="0" w:color="auto"/>
              <w:bottom w:val="single" w:sz="4" w:space="0" w:color="auto"/>
            </w:tcBorders>
            <w:shd w:val="clear" w:color="auto" w:fill="FFFFFF"/>
          </w:tcPr>
          <w:p w14:paraId="6D8FD4D7"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տեղեկագրքի (դասակարգչի) նշագիրը, որին համապատասխան նշված է ծածկագիրը</w:t>
            </w:r>
          </w:p>
        </w:tc>
        <w:tc>
          <w:tcPr>
            <w:tcW w:w="2058" w:type="dxa"/>
            <w:tcBorders>
              <w:top w:val="single" w:sz="4" w:space="0" w:color="auto"/>
              <w:left w:val="single" w:sz="4" w:space="0" w:color="auto"/>
              <w:bottom w:val="single" w:sz="4" w:space="0" w:color="auto"/>
            </w:tcBorders>
            <w:shd w:val="clear" w:color="auto" w:fill="FFFFFF"/>
          </w:tcPr>
          <w:p w14:paraId="41E520CF"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w:t>
            </w:r>
          </w:p>
        </w:tc>
        <w:tc>
          <w:tcPr>
            <w:tcW w:w="4185" w:type="dxa"/>
            <w:tcBorders>
              <w:top w:val="single" w:sz="4" w:space="0" w:color="auto"/>
              <w:left w:val="single" w:sz="4" w:space="0" w:color="auto"/>
              <w:bottom w:val="single" w:sz="4" w:space="0" w:color="auto"/>
            </w:tcBorders>
            <w:shd w:val="clear" w:color="auto" w:fill="FFFFFF"/>
          </w:tcPr>
          <w:p w14:paraId="0E2883D6"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csdo:ReferenceDataIdType</w:t>
            </w:r>
            <w:r w:rsidR="00376D84" w:rsidRPr="001B0F6A">
              <w:rPr>
                <w:rStyle w:val="Bodytext211pt"/>
                <w:rFonts w:ascii="Sylfaen" w:hAnsi="Sylfaen"/>
                <w:sz w:val="20"/>
                <w:szCs w:val="20"/>
              </w:rPr>
              <w:t xml:space="preserve"> </w:t>
            </w:r>
            <w:r w:rsidRPr="001B0F6A">
              <w:rPr>
                <w:rStyle w:val="Bodytext211pt"/>
                <w:rFonts w:ascii="Sylfaen" w:hAnsi="Sylfaen"/>
                <w:sz w:val="20"/>
                <w:szCs w:val="20"/>
              </w:rPr>
              <w:t>(M.SDT.00091)</w:t>
            </w:r>
          </w:p>
          <w:p w14:paraId="43566C07" w14:textId="77777777" w:rsidR="00546241" w:rsidRPr="001B0F6A" w:rsidRDefault="00546241" w:rsidP="00895A32">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Պայմանանշանների նորմալացված տողը: </w:t>
            </w:r>
          </w:p>
          <w:p w14:paraId="657B26BA"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408993C6"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78F6E379"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302437C4" w14:textId="77777777" w:rsidTr="00895A32">
        <w:trPr>
          <w:jc w:val="center"/>
        </w:trPr>
        <w:tc>
          <w:tcPr>
            <w:tcW w:w="244" w:type="dxa"/>
            <w:tcBorders>
              <w:right w:val="single" w:sz="4" w:space="0" w:color="auto"/>
            </w:tcBorders>
            <w:shd w:val="clear" w:color="auto" w:fill="FFFFFF"/>
          </w:tcPr>
          <w:p w14:paraId="32619A42" w14:textId="77777777" w:rsidR="00546241" w:rsidRPr="001B0F6A" w:rsidRDefault="00546241" w:rsidP="00895A32">
            <w:pPr>
              <w:spacing w:after="120"/>
              <w:ind w:right="-20"/>
              <w:rPr>
                <w:sz w:val="20"/>
                <w:szCs w:val="20"/>
              </w:rPr>
            </w:pPr>
          </w:p>
        </w:tc>
        <w:tc>
          <w:tcPr>
            <w:tcW w:w="3868" w:type="dxa"/>
            <w:gridSpan w:val="2"/>
            <w:tcBorders>
              <w:top w:val="single" w:sz="4" w:space="0" w:color="auto"/>
              <w:left w:val="single" w:sz="4" w:space="0" w:color="auto"/>
              <w:bottom w:val="single" w:sz="4" w:space="0" w:color="auto"/>
            </w:tcBorders>
            <w:shd w:val="clear" w:color="auto" w:fill="FFFFFF"/>
          </w:tcPr>
          <w:p w14:paraId="6567AA0B" w14:textId="77777777" w:rsidR="00546241" w:rsidRPr="001B0F6A" w:rsidRDefault="00546241" w:rsidP="00895A32">
            <w:pPr>
              <w:pStyle w:val="Bodytext20"/>
              <w:shd w:val="clear" w:color="auto" w:fill="auto"/>
              <w:tabs>
                <w:tab w:val="left" w:pos="616"/>
              </w:tabs>
              <w:spacing w:after="120" w:line="240" w:lineRule="auto"/>
              <w:ind w:right="-20"/>
              <w:jc w:val="left"/>
              <w:rPr>
                <w:rFonts w:ascii="Sylfaen" w:hAnsi="Sylfaen"/>
                <w:sz w:val="20"/>
                <w:szCs w:val="20"/>
              </w:rPr>
            </w:pPr>
            <w:r w:rsidRPr="001B0F6A">
              <w:rPr>
                <w:rStyle w:val="Bodytext211pt"/>
                <w:rFonts w:ascii="Sylfaen" w:hAnsi="Sylfaen"/>
                <w:sz w:val="20"/>
                <w:szCs w:val="20"/>
              </w:rPr>
              <w:t>10.2.</w:t>
            </w:r>
            <w:r w:rsidR="00376D84" w:rsidRPr="001B0F6A">
              <w:rPr>
                <w:rStyle w:val="Bodytext211pt"/>
                <w:rFonts w:ascii="Sylfaen" w:hAnsi="Sylfaen"/>
                <w:sz w:val="20"/>
                <w:szCs w:val="20"/>
                <w:lang w:val="en-US"/>
              </w:rPr>
              <w:tab/>
            </w:r>
            <w:r w:rsidRPr="001B0F6A">
              <w:rPr>
                <w:rStyle w:val="Bodytext211pt"/>
                <w:rFonts w:ascii="Sylfaen" w:hAnsi="Sylfaen"/>
                <w:sz w:val="20"/>
                <w:szCs w:val="20"/>
              </w:rPr>
              <w:t>Լեզվի ծածկագիրը (csdo:LanguageCode)</w:t>
            </w:r>
          </w:p>
        </w:tc>
        <w:tc>
          <w:tcPr>
            <w:tcW w:w="3580" w:type="dxa"/>
            <w:tcBorders>
              <w:top w:val="single" w:sz="4" w:space="0" w:color="auto"/>
              <w:left w:val="single" w:sz="4" w:space="0" w:color="auto"/>
              <w:bottom w:val="single" w:sz="4" w:space="0" w:color="auto"/>
            </w:tcBorders>
            <w:shd w:val="clear" w:color="auto" w:fill="FFFFFF"/>
          </w:tcPr>
          <w:p w14:paraId="54F3608E"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լեզվի ծածկագրային նշագիրը</w:t>
            </w:r>
          </w:p>
        </w:tc>
        <w:tc>
          <w:tcPr>
            <w:tcW w:w="2058" w:type="dxa"/>
            <w:tcBorders>
              <w:top w:val="single" w:sz="4" w:space="0" w:color="auto"/>
              <w:left w:val="single" w:sz="4" w:space="0" w:color="auto"/>
              <w:bottom w:val="single" w:sz="4" w:space="0" w:color="auto"/>
            </w:tcBorders>
            <w:shd w:val="clear" w:color="auto" w:fill="FFFFFF"/>
          </w:tcPr>
          <w:p w14:paraId="17CC0B65"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M.SDE.00051</w:t>
            </w:r>
          </w:p>
        </w:tc>
        <w:tc>
          <w:tcPr>
            <w:tcW w:w="4185" w:type="dxa"/>
            <w:tcBorders>
              <w:top w:val="single" w:sz="4" w:space="0" w:color="auto"/>
              <w:left w:val="single" w:sz="4" w:space="0" w:color="auto"/>
              <w:bottom w:val="single" w:sz="4" w:space="0" w:color="auto"/>
            </w:tcBorders>
            <w:shd w:val="clear" w:color="auto" w:fill="FFFFFF"/>
          </w:tcPr>
          <w:p w14:paraId="09DDD313" w14:textId="77777777" w:rsidR="00546241" w:rsidRPr="001B0F6A" w:rsidRDefault="00546241" w:rsidP="00895A32">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csdo:LanguageCodeType</w:t>
            </w:r>
          </w:p>
          <w:p w14:paraId="1DF727EB" w14:textId="5561B9FC"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Լեզվի երկտառ ծածկագիրը՝ ISO 639-1-ին համապատասխան: Ձ</w:t>
            </w:r>
            <w:r w:rsidR="00E63773">
              <w:rPr>
                <w:rStyle w:val="Bodytext211pt"/>
                <w:rFonts w:ascii="Sylfaen" w:hAnsi="Sylfaen"/>
                <w:sz w:val="20"/>
                <w:szCs w:val="20"/>
              </w:rPr>
              <w:t>և</w:t>
            </w:r>
            <w:r w:rsidRPr="001B0F6A">
              <w:rPr>
                <w:rStyle w:val="Bodytext211pt"/>
                <w:rFonts w:ascii="Sylfaen" w:hAnsi="Sylfaen"/>
                <w:sz w:val="20"/>
                <w:szCs w:val="20"/>
              </w:rPr>
              <w:t>անմուշը՝ [a-z]{2}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2DC315B3"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6847ADA1" w14:textId="77777777" w:rsidTr="00895A32">
        <w:trPr>
          <w:jc w:val="center"/>
        </w:trPr>
        <w:tc>
          <w:tcPr>
            <w:tcW w:w="244" w:type="dxa"/>
            <w:tcBorders>
              <w:right w:val="single" w:sz="4" w:space="0" w:color="auto"/>
            </w:tcBorders>
            <w:shd w:val="clear" w:color="auto" w:fill="FFFFFF"/>
          </w:tcPr>
          <w:p w14:paraId="787C1578" w14:textId="77777777" w:rsidR="00546241" w:rsidRPr="001B0F6A" w:rsidRDefault="00546241" w:rsidP="00895A32">
            <w:pPr>
              <w:spacing w:after="120"/>
              <w:ind w:right="-20"/>
              <w:rPr>
                <w:sz w:val="20"/>
                <w:szCs w:val="20"/>
              </w:rPr>
            </w:pPr>
          </w:p>
        </w:tc>
        <w:tc>
          <w:tcPr>
            <w:tcW w:w="3868" w:type="dxa"/>
            <w:gridSpan w:val="2"/>
            <w:tcBorders>
              <w:top w:val="single" w:sz="4" w:space="0" w:color="auto"/>
              <w:left w:val="single" w:sz="4" w:space="0" w:color="auto"/>
              <w:bottom w:val="single" w:sz="4" w:space="0" w:color="auto"/>
            </w:tcBorders>
            <w:shd w:val="clear" w:color="auto" w:fill="FFFFFF"/>
          </w:tcPr>
          <w:p w14:paraId="4B50906F" w14:textId="77777777" w:rsidR="00546241" w:rsidRPr="001B0F6A" w:rsidRDefault="00546241" w:rsidP="00895A32">
            <w:pPr>
              <w:pStyle w:val="Bodytext20"/>
              <w:shd w:val="clear" w:color="auto" w:fill="auto"/>
              <w:tabs>
                <w:tab w:val="left" w:pos="616"/>
              </w:tabs>
              <w:spacing w:after="120" w:line="240" w:lineRule="auto"/>
              <w:ind w:right="-20"/>
              <w:jc w:val="left"/>
              <w:rPr>
                <w:rFonts w:ascii="Sylfaen" w:hAnsi="Sylfaen"/>
                <w:sz w:val="20"/>
                <w:szCs w:val="20"/>
              </w:rPr>
            </w:pPr>
            <w:r w:rsidRPr="001B0F6A">
              <w:rPr>
                <w:rStyle w:val="Bodytext211pt"/>
                <w:rFonts w:ascii="Sylfaen" w:hAnsi="Sylfaen"/>
                <w:sz w:val="20"/>
                <w:szCs w:val="20"/>
              </w:rPr>
              <w:t>10.3.</w:t>
            </w:r>
            <w:r w:rsidR="00376D84" w:rsidRPr="001B0F6A">
              <w:rPr>
                <w:rStyle w:val="Bodytext211pt"/>
                <w:rFonts w:ascii="Sylfaen" w:hAnsi="Sylfaen"/>
                <w:sz w:val="20"/>
                <w:szCs w:val="20"/>
                <w:lang w:val="en-US"/>
              </w:rPr>
              <w:tab/>
            </w:r>
            <w:r w:rsidRPr="001B0F6A">
              <w:rPr>
                <w:rStyle w:val="Bodytext211pt"/>
                <w:rFonts w:ascii="Sylfaen" w:hAnsi="Sylfaen"/>
                <w:sz w:val="20"/>
                <w:szCs w:val="20"/>
              </w:rPr>
              <w:t>Փաստաթղթի տեսակի ծածկագիրը (csdo:DocKindCode)</w:t>
            </w:r>
          </w:p>
        </w:tc>
        <w:tc>
          <w:tcPr>
            <w:tcW w:w="3580" w:type="dxa"/>
            <w:tcBorders>
              <w:top w:val="single" w:sz="4" w:space="0" w:color="auto"/>
              <w:left w:val="single" w:sz="4" w:space="0" w:color="auto"/>
              <w:bottom w:val="single" w:sz="4" w:space="0" w:color="auto"/>
            </w:tcBorders>
            <w:shd w:val="clear" w:color="auto" w:fill="FFFFFF"/>
          </w:tcPr>
          <w:p w14:paraId="6CC1C544"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փաստաթղթի տեսակի ծածկագրային նշագիրը</w:t>
            </w:r>
          </w:p>
        </w:tc>
        <w:tc>
          <w:tcPr>
            <w:tcW w:w="2058" w:type="dxa"/>
            <w:tcBorders>
              <w:top w:val="single" w:sz="4" w:space="0" w:color="auto"/>
              <w:left w:val="single" w:sz="4" w:space="0" w:color="auto"/>
              <w:bottom w:val="single" w:sz="4" w:space="0" w:color="auto"/>
            </w:tcBorders>
            <w:shd w:val="clear" w:color="auto" w:fill="FFFFFF"/>
          </w:tcPr>
          <w:p w14:paraId="60B9C4D3"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M.SDE.00054</w:t>
            </w:r>
          </w:p>
        </w:tc>
        <w:tc>
          <w:tcPr>
            <w:tcW w:w="4185" w:type="dxa"/>
            <w:tcBorders>
              <w:top w:val="single" w:sz="4" w:space="0" w:color="auto"/>
              <w:left w:val="single" w:sz="4" w:space="0" w:color="auto"/>
              <w:bottom w:val="single" w:sz="4" w:space="0" w:color="auto"/>
            </w:tcBorders>
            <w:shd w:val="clear" w:color="auto" w:fill="FFFFFF"/>
          </w:tcPr>
          <w:p w14:paraId="51C0CE0F"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csdo:UnifiedCode20Type</w:t>
            </w:r>
            <w:r w:rsidR="00376D84" w:rsidRPr="001B0F6A">
              <w:rPr>
                <w:rStyle w:val="Bodytext211pt"/>
                <w:rFonts w:ascii="Sylfaen" w:hAnsi="Sylfaen"/>
                <w:sz w:val="20"/>
                <w:szCs w:val="20"/>
                <w:lang w:val="en-US"/>
              </w:rPr>
              <w:t xml:space="preserve"> </w:t>
            </w:r>
            <w:r w:rsidRPr="001B0F6A">
              <w:rPr>
                <w:rStyle w:val="Bodytext211pt"/>
                <w:rFonts w:ascii="Sylfaen" w:hAnsi="Sylfaen"/>
                <w:sz w:val="20"/>
                <w:szCs w:val="20"/>
              </w:rPr>
              <w:t>(M.SDT.00140)</w:t>
            </w:r>
          </w:p>
          <w:p w14:paraId="6CADF581"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Ծածկագրի արժեքն այն տեղեկագրքին (դասակարգչին) համապատասխան, որի </w:t>
            </w:r>
            <w:r w:rsidRPr="001B0F6A">
              <w:rPr>
                <w:rStyle w:val="Bodytext211pt"/>
                <w:rFonts w:ascii="Sylfaen" w:hAnsi="Sylfaen"/>
                <w:sz w:val="20"/>
                <w:szCs w:val="20"/>
              </w:rPr>
              <w:lastRenderedPageBreak/>
              <w:t>նույնականացուցիչը սահմանված է «Տեղեկագրքի (դասակարգչի) նույնականացուցիչը» ատրիբուտում։</w:t>
            </w:r>
          </w:p>
          <w:p w14:paraId="68B050D2"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4F1964FA"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1C4398C0"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0..1</w:t>
            </w:r>
          </w:p>
        </w:tc>
      </w:tr>
      <w:tr w:rsidR="00546241" w:rsidRPr="001B0F6A" w14:paraId="70923898" w14:textId="77777777" w:rsidTr="00895A32">
        <w:trPr>
          <w:jc w:val="center"/>
        </w:trPr>
        <w:tc>
          <w:tcPr>
            <w:tcW w:w="244" w:type="dxa"/>
            <w:shd w:val="clear" w:color="auto" w:fill="FFFFFF"/>
          </w:tcPr>
          <w:p w14:paraId="20DCD5F4" w14:textId="77777777" w:rsidR="00546241" w:rsidRPr="001B0F6A" w:rsidRDefault="00546241" w:rsidP="00607E93">
            <w:pPr>
              <w:spacing w:after="120"/>
              <w:ind w:right="-20"/>
              <w:rPr>
                <w:sz w:val="20"/>
                <w:szCs w:val="20"/>
              </w:rPr>
            </w:pPr>
          </w:p>
        </w:tc>
        <w:tc>
          <w:tcPr>
            <w:tcW w:w="285" w:type="dxa"/>
            <w:tcBorders>
              <w:top w:val="single" w:sz="4" w:space="0" w:color="auto"/>
              <w:bottom w:val="single" w:sz="4" w:space="0" w:color="auto"/>
              <w:right w:val="single" w:sz="4" w:space="0" w:color="auto"/>
            </w:tcBorders>
            <w:shd w:val="clear" w:color="auto" w:fill="FFFFFF"/>
          </w:tcPr>
          <w:p w14:paraId="5308AAA9"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583" w:type="dxa"/>
            <w:tcBorders>
              <w:top w:val="single" w:sz="4" w:space="0" w:color="auto"/>
              <w:left w:val="single" w:sz="4" w:space="0" w:color="auto"/>
              <w:bottom w:val="single" w:sz="4" w:space="0" w:color="auto"/>
            </w:tcBorders>
            <w:shd w:val="clear" w:color="auto" w:fill="FFFFFF"/>
          </w:tcPr>
          <w:p w14:paraId="0E87F801" w14:textId="77777777" w:rsidR="00546241" w:rsidRPr="001B0F6A" w:rsidRDefault="00546241" w:rsidP="00895A32">
            <w:pPr>
              <w:pStyle w:val="Bodytext20"/>
              <w:shd w:val="clear" w:color="auto" w:fill="auto"/>
              <w:tabs>
                <w:tab w:val="left" w:pos="320"/>
              </w:tabs>
              <w:spacing w:after="120" w:line="240" w:lineRule="auto"/>
              <w:ind w:right="-20"/>
              <w:jc w:val="left"/>
              <w:rPr>
                <w:rFonts w:ascii="Sylfaen" w:hAnsi="Sylfaen"/>
                <w:sz w:val="20"/>
                <w:szCs w:val="20"/>
              </w:rPr>
            </w:pPr>
            <w:r w:rsidRPr="001B0F6A">
              <w:rPr>
                <w:rStyle w:val="Bodytext211pt"/>
                <w:rFonts w:ascii="Sylfaen" w:hAnsi="Sylfaen"/>
                <w:sz w:val="20"/>
                <w:szCs w:val="20"/>
              </w:rPr>
              <w:t>ա)</w:t>
            </w:r>
            <w:r w:rsidR="00376D84" w:rsidRPr="001B0F6A">
              <w:rPr>
                <w:rStyle w:val="Bodytext211pt"/>
                <w:rFonts w:ascii="Sylfaen" w:hAnsi="Sylfaen"/>
                <w:sz w:val="20"/>
                <w:szCs w:val="20"/>
              </w:rPr>
              <w:tab/>
            </w:r>
            <w:r w:rsidRPr="001B0F6A">
              <w:rPr>
                <w:rStyle w:val="Bodytext211pt"/>
                <w:rFonts w:ascii="Sylfaen" w:hAnsi="Sylfaen"/>
                <w:sz w:val="20"/>
                <w:szCs w:val="20"/>
              </w:rPr>
              <w:t>Տեղեկագրքի (դասակարգչի) նույնականացուցիչը</w:t>
            </w:r>
          </w:p>
          <w:p w14:paraId="1141F357"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(codeListId ատրիբուտ)</w:t>
            </w:r>
          </w:p>
        </w:tc>
        <w:tc>
          <w:tcPr>
            <w:tcW w:w="3580" w:type="dxa"/>
            <w:tcBorders>
              <w:top w:val="single" w:sz="4" w:space="0" w:color="auto"/>
              <w:left w:val="single" w:sz="4" w:space="0" w:color="auto"/>
              <w:bottom w:val="single" w:sz="4" w:space="0" w:color="auto"/>
            </w:tcBorders>
            <w:shd w:val="clear" w:color="auto" w:fill="FFFFFF"/>
          </w:tcPr>
          <w:p w14:paraId="2A211431"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տեղեկագրքի (դասակարգչի) նշագիրը, որին համապատասխան նշված է ծածկագիրը</w:t>
            </w:r>
          </w:p>
        </w:tc>
        <w:tc>
          <w:tcPr>
            <w:tcW w:w="2058" w:type="dxa"/>
            <w:tcBorders>
              <w:top w:val="single" w:sz="4" w:space="0" w:color="auto"/>
              <w:left w:val="single" w:sz="4" w:space="0" w:color="auto"/>
              <w:bottom w:val="single" w:sz="4" w:space="0" w:color="auto"/>
            </w:tcBorders>
            <w:shd w:val="clear" w:color="auto" w:fill="FFFFFF"/>
          </w:tcPr>
          <w:p w14:paraId="52106F7F"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w:t>
            </w:r>
          </w:p>
        </w:tc>
        <w:tc>
          <w:tcPr>
            <w:tcW w:w="4185" w:type="dxa"/>
            <w:tcBorders>
              <w:top w:val="single" w:sz="4" w:space="0" w:color="auto"/>
              <w:left w:val="single" w:sz="4" w:space="0" w:color="auto"/>
              <w:bottom w:val="single" w:sz="4" w:space="0" w:color="auto"/>
            </w:tcBorders>
            <w:shd w:val="clear" w:color="auto" w:fill="FFFFFF"/>
          </w:tcPr>
          <w:p w14:paraId="5B9230DA"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csdo:ReferenceDataIdType</w:t>
            </w:r>
            <w:r w:rsidR="00376D84" w:rsidRPr="001B0F6A">
              <w:rPr>
                <w:rStyle w:val="Bodytext211pt"/>
                <w:rFonts w:ascii="Sylfaen" w:hAnsi="Sylfaen"/>
                <w:sz w:val="20"/>
                <w:szCs w:val="20"/>
                <w:lang w:val="en-US"/>
              </w:rPr>
              <w:t xml:space="preserve"> </w:t>
            </w:r>
            <w:r w:rsidRPr="001B0F6A">
              <w:rPr>
                <w:rStyle w:val="Bodytext211pt"/>
                <w:rFonts w:ascii="Sylfaen" w:hAnsi="Sylfaen"/>
                <w:sz w:val="20"/>
                <w:szCs w:val="20"/>
              </w:rPr>
              <w:t>(M.SDT.00091)</w:t>
            </w:r>
          </w:p>
          <w:p w14:paraId="1269139C" w14:textId="77777777" w:rsidR="00546241" w:rsidRPr="001B0F6A" w:rsidRDefault="00546241" w:rsidP="00895A32">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Պայմանանշանների նորմալացված տողը:</w:t>
            </w:r>
          </w:p>
          <w:p w14:paraId="6421F72D"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06145956"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55B3DF81"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356AEBCA" w14:textId="77777777" w:rsidTr="00895A32">
        <w:trPr>
          <w:jc w:val="center"/>
        </w:trPr>
        <w:tc>
          <w:tcPr>
            <w:tcW w:w="244" w:type="dxa"/>
            <w:tcBorders>
              <w:right w:val="single" w:sz="4" w:space="0" w:color="auto"/>
            </w:tcBorders>
            <w:shd w:val="clear" w:color="auto" w:fill="FFFFFF"/>
          </w:tcPr>
          <w:p w14:paraId="34920C2A" w14:textId="77777777" w:rsidR="00546241" w:rsidRPr="001B0F6A" w:rsidRDefault="00546241" w:rsidP="00607E93">
            <w:pPr>
              <w:spacing w:after="120"/>
              <w:ind w:right="-20"/>
              <w:rPr>
                <w:sz w:val="20"/>
                <w:szCs w:val="20"/>
              </w:rPr>
            </w:pPr>
          </w:p>
        </w:tc>
        <w:tc>
          <w:tcPr>
            <w:tcW w:w="3868" w:type="dxa"/>
            <w:gridSpan w:val="2"/>
            <w:tcBorders>
              <w:top w:val="single" w:sz="4" w:space="0" w:color="auto"/>
              <w:left w:val="single" w:sz="4" w:space="0" w:color="auto"/>
              <w:bottom w:val="single" w:sz="4" w:space="0" w:color="auto"/>
            </w:tcBorders>
            <w:shd w:val="clear" w:color="auto" w:fill="FFFFFF"/>
          </w:tcPr>
          <w:p w14:paraId="61E9854B" w14:textId="77777777" w:rsidR="00546241" w:rsidRPr="001B0F6A" w:rsidRDefault="00546241" w:rsidP="00895A32">
            <w:pPr>
              <w:pStyle w:val="Bodytext20"/>
              <w:shd w:val="clear" w:color="auto" w:fill="auto"/>
              <w:tabs>
                <w:tab w:val="left" w:pos="594"/>
              </w:tabs>
              <w:spacing w:after="120" w:line="240" w:lineRule="auto"/>
              <w:ind w:right="-20"/>
              <w:jc w:val="left"/>
              <w:rPr>
                <w:rFonts w:ascii="Sylfaen" w:hAnsi="Sylfaen"/>
                <w:sz w:val="20"/>
                <w:szCs w:val="20"/>
              </w:rPr>
            </w:pPr>
            <w:r w:rsidRPr="001B0F6A">
              <w:rPr>
                <w:rStyle w:val="Bodytext211pt"/>
                <w:rFonts w:ascii="Sylfaen" w:hAnsi="Sylfaen"/>
                <w:sz w:val="20"/>
                <w:szCs w:val="20"/>
              </w:rPr>
              <w:t>10.4.</w:t>
            </w:r>
            <w:r w:rsidR="00376D84" w:rsidRPr="001B0F6A">
              <w:rPr>
                <w:rStyle w:val="Bodytext211pt"/>
                <w:rFonts w:ascii="Sylfaen" w:hAnsi="Sylfaen"/>
                <w:sz w:val="20"/>
                <w:szCs w:val="20"/>
                <w:lang w:val="en-US"/>
              </w:rPr>
              <w:tab/>
            </w:r>
            <w:r w:rsidRPr="001B0F6A">
              <w:rPr>
                <w:rStyle w:val="Bodytext211pt"/>
                <w:rFonts w:ascii="Sylfaen" w:hAnsi="Sylfaen"/>
                <w:sz w:val="20"/>
                <w:szCs w:val="20"/>
              </w:rPr>
              <w:t>Փաստաթղթի տեսակի անվանումը</w:t>
            </w:r>
          </w:p>
          <w:p w14:paraId="56AB6683" w14:textId="77777777" w:rsidR="00546241" w:rsidRPr="001B0F6A" w:rsidRDefault="00546241" w:rsidP="00895A32">
            <w:pPr>
              <w:pStyle w:val="Bodytext20"/>
              <w:shd w:val="clear" w:color="auto" w:fill="auto"/>
              <w:tabs>
                <w:tab w:val="left" w:pos="594"/>
              </w:tabs>
              <w:spacing w:after="120" w:line="240" w:lineRule="auto"/>
              <w:ind w:right="-20"/>
              <w:jc w:val="left"/>
              <w:rPr>
                <w:rFonts w:ascii="Sylfaen" w:hAnsi="Sylfaen"/>
                <w:sz w:val="20"/>
                <w:szCs w:val="20"/>
              </w:rPr>
            </w:pPr>
            <w:r w:rsidRPr="001B0F6A">
              <w:rPr>
                <w:rStyle w:val="Bodytext211pt"/>
                <w:rFonts w:ascii="Sylfaen" w:hAnsi="Sylfaen"/>
                <w:sz w:val="20"/>
                <w:szCs w:val="20"/>
              </w:rPr>
              <w:t>(csdo:DocKindName)</w:t>
            </w:r>
          </w:p>
        </w:tc>
        <w:tc>
          <w:tcPr>
            <w:tcW w:w="3580" w:type="dxa"/>
            <w:tcBorders>
              <w:top w:val="single" w:sz="4" w:space="0" w:color="auto"/>
              <w:left w:val="single" w:sz="4" w:space="0" w:color="auto"/>
              <w:bottom w:val="single" w:sz="4" w:space="0" w:color="auto"/>
            </w:tcBorders>
            <w:shd w:val="clear" w:color="auto" w:fill="FFFFFF"/>
          </w:tcPr>
          <w:p w14:paraId="08888862"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փաստաթղթի տեսակի անվանումը</w:t>
            </w:r>
          </w:p>
        </w:tc>
        <w:tc>
          <w:tcPr>
            <w:tcW w:w="2058" w:type="dxa"/>
            <w:tcBorders>
              <w:top w:val="single" w:sz="4" w:space="0" w:color="auto"/>
              <w:left w:val="single" w:sz="4" w:space="0" w:color="auto"/>
              <w:bottom w:val="single" w:sz="4" w:space="0" w:color="auto"/>
            </w:tcBorders>
            <w:shd w:val="clear" w:color="auto" w:fill="FFFFFF"/>
          </w:tcPr>
          <w:p w14:paraId="78E4D471"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M.SDE.00095</w:t>
            </w:r>
          </w:p>
        </w:tc>
        <w:tc>
          <w:tcPr>
            <w:tcW w:w="4185" w:type="dxa"/>
            <w:tcBorders>
              <w:top w:val="single" w:sz="4" w:space="0" w:color="auto"/>
              <w:left w:val="single" w:sz="4" w:space="0" w:color="auto"/>
              <w:bottom w:val="single" w:sz="4" w:space="0" w:color="auto"/>
            </w:tcBorders>
            <w:shd w:val="clear" w:color="auto" w:fill="FFFFFF"/>
          </w:tcPr>
          <w:p w14:paraId="7DB6DFC5" w14:textId="77777777" w:rsidR="00546241" w:rsidRPr="001B0F6A" w:rsidRDefault="00546241" w:rsidP="00895A32">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csdo:Name500Type (M.SDT.00134) Պայմանանշանների նորմալացված տողը։</w:t>
            </w:r>
          </w:p>
          <w:p w14:paraId="6BB377FC"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5F0EDC48"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500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582598FC"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57A69889" w14:textId="77777777" w:rsidTr="00895A32">
        <w:trPr>
          <w:jc w:val="center"/>
        </w:trPr>
        <w:tc>
          <w:tcPr>
            <w:tcW w:w="244" w:type="dxa"/>
            <w:tcBorders>
              <w:right w:val="single" w:sz="4" w:space="0" w:color="auto"/>
            </w:tcBorders>
            <w:shd w:val="clear" w:color="auto" w:fill="FFFFFF"/>
          </w:tcPr>
          <w:p w14:paraId="61E481F7" w14:textId="77777777" w:rsidR="00546241" w:rsidRPr="001B0F6A" w:rsidRDefault="00546241" w:rsidP="00607E93">
            <w:pPr>
              <w:spacing w:after="120"/>
              <w:ind w:right="-20"/>
              <w:rPr>
                <w:sz w:val="20"/>
                <w:szCs w:val="20"/>
              </w:rPr>
            </w:pPr>
          </w:p>
        </w:tc>
        <w:tc>
          <w:tcPr>
            <w:tcW w:w="3868" w:type="dxa"/>
            <w:gridSpan w:val="2"/>
            <w:tcBorders>
              <w:top w:val="single" w:sz="4" w:space="0" w:color="auto"/>
              <w:left w:val="single" w:sz="4" w:space="0" w:color="auto"/>
              <w:bottom w:val="single" w:sz="4" w:space="0" w:color="auto"/>
            </w:tcBorders>
            <w:shd w:val="clear" w:color="auto" w:fill="FFFFFF"/>
          </w:tcPr>
          <w:p w14:paraId="165ADBEA" w14:textId="77777777" w:rsidR="00546241" w:rsidRPr="001B0F6A" w:rsidRDefault="00546241" w:rsidP="00895A32">
            <w:pPr>
              <w:pStyle w:val="Bodytext20"/>
              <w:shd w:val="clear" w:color="auto" w:fill="auto"/>
              <w:tabs>
                <w:tab w:val="left" w:pos="594"/>
              </w:tabs>
              <w:spacing w:after="120" w:line="240" w:lineRule="auto"/>
              <w:ind w:right="-20"/>
              <w:jc w:val="left"/>
              <w:rPr>
                <w:rFonts w:ascii="Sylfaen" w:hAnsi="Sylfaen"/>
                <w:sz w:val="20"/>
                <w:szCs w:val="20"/>
              </w:rPr>
            </w:pPr>
            <w:r w:rsidRPr="001B0F6A">
              <w:rPr>
                <w:rStyle w:val="Bodytext211pt"/>
                <w:rFonts w:ascii="Sylfaen" w:hAnsi="Sylfaen"/>
                <w:sz w:val="20"/>
                <w:szCs w:val="20"/>
              </w:rPr>
              <w:t>10.5.</w:t>
            </w:r>
            <w:r w:rsidR="00376D84" w:rsidRPr="001B0F6A">
              <w:rPr>
                <w:rStyle w:val="Bodytext211pt"/>
                <w:rFonts w:ascii="Sylfaen" w:hAnsi="Sylfaen"/>
                <w:sz w:val="20"/>
                <w:szCs w:val="20"/>
                <w:lang w:val="en-US"/>
              </w:rPr>
              <w:tab/>
            </w:r>
            <w:r w:rsidRPr="001B0F6A">
              <w:rPr>
                <w:rStyle w:val="Bodytext211pt"/>
                <w:rFonts w:ascii="Sylfaen" w:hAnsi="Sylfaen"/>
                <w:sz w:val="20"/>
                <w:szCs w:val="20"/>
              </w:rPr>
              <w:t>Փաստաթղթի անվանումը (csdo:DocName)</w:t>
            </w:r>
          </w:p>
        </w:tc>
        <w:tc>
          <w:tcPr>
            <w:tcW w:w="3580" w:type="dxa"/>
            <w:tcBorders>
              <w:top w:val="single" w:sz="4" w:space="0" w:color="auto"/>
              <w:left w:val="single" w:sz="4" w:space="0" w:color="auto"/>
              <w:bottom w:val="single" w:sz="4" w:space="0" w:color="auto"/>
            </w:tcBorders>
            <w:shd w:val="clear" w:color="auto" w:fill="FFFFFF"/>
          </w:tcPr>
          <w:p w14:paraId="36B36B29"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փաստաթղթի անվանումը</w:t>
            </w:r>
          </w:p>
        </w:tc>
        <w:tc>
          <w:tcPr>
            <w:tcW w:w="2058" w:type="dxa"/>
            <w:tcBorders>
              <w:top w:val="single" w:sz="4" w:space="0" w:color="auto"/>
              <w:left w:val="single" w:sz="4" w:space="0" w:color="auto"/>
              <w:bottom w:val="single" w:sz="4" w:space="0" w:color="auto"/>
            </w:tcBorders>
            <w:shd w:val="clear" w:color="auto" w:fill="FFFFFF"/>
          </w:tcPr>
          <w:p w14:paraId="1C22E4DB"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M.SDE.00108</w:t>
            </w:r>
          </w:p>
        </w:tc>
        <w:tc>
          <w:tcPr>
            <w:tcW w:w="4185" w:type="dxa"/>
            <w:tcBorders>
              <w:top w:val="single" w:sz="4" w:space="0" w:color="auto"/>
              <w:left w:val="single" w:sz="4" w:space="0" w:color="auto"/>
              <w:bottom w:val="single" w:sz="4" w:space="0" w:color="auto"/>
            </w:tcBorders>
            <w:shd w:val="clear" w:color="auto" w:fill="FFFFFF"/>
          </w:tcPr>
          <w:p w14:paraId="01B25AB0" w14:textId="77777777" w:rsidR="00546241" w:rsidRPr="001B0F6A" w:rsidRDefault="00546241" w:rsidP="00895A32">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csdo:Name500Type (M.SDT.00134) Պայմանանշանների նորմալացված տողը։</w:t>
            </w:r>
          </w:p>
          <w:p w14:paraId="324DBD19" w14:textId="77777777" w:rsidR="00546241" w:rsidRPr="001B0F6A" w:rsidRDefault="00546241" w:rsidP="00895A32">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Նվազագույն երկարությունը՝ 1.</w:t>
            </w:r>
          </w:p>
          <w:p w14:paraId="6B5C3389"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500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B31FC3D"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65372BCC" w14:textId="77777777" w:rsidTr="00895A32">
        <w:trPr>
          <w:jc w:val="center"/>
        </w:trPr>
        <w:tc>
          <w:tcPr>
            <w:tcW w:w="244" w:type="dxa"/>
            <w:tcBorders>
              <w:right w:val="single" w:sz="4" w:space="0" w:color="auto"/>
            </w:tcBorders>
            <w:shd w:val="clear" w:color="auto" w:fill="FFFFFF"/>
          </w:tcPr>
          <w:p w14:paraId="2D369A96" w14:textId="77777777" w:rsidR="00546241" w:rsidRPr="001B0F6A" w:rsidRDefault="00546241" w:rsidP="00607E93">
            <w:pPr>
              <w:spacing w:after="120"/>
              <w:ind w:right="-20"/>
              <w:rPr>
                <w:sz w:val="20"/>
                <w:szCs w:val="20"/>
              </w:rPr>
            </w:pPr>
          </w:p>
        </w:tc>
        <w:tc>
          <w:tcPr>
            <w:tcW w:w="3868" w:type="dxa"/>
            <w:gridSpan w:val="2"/>
            <w:tcBorders>
              <w:top w:val="single" w:sz="4" w:space="0" w:color="auto"/>
              <w:left w:val="single" w:sz="4" w:space="0" w:color="auto"/>
              <w:bottom w:val="single" w:sz="4" w:space="0" w:color="auto"/>
            </w:tcBorders>
            <w:shd w:val="clear" w:color="auto" w:fill="FFFFFF"/>
          </w:tcPr>
          <w:p w14:paraId="22D525AA" w14:textId="77777777" w:rsidR="00546241" w:rsidRPr="001B0F6A" w:rsidRDefault="00546241" w:rsidP="00895A32">
            <w:pPr>
              <w:pStyle w:val="Bodytext20"/>
              <w:shd w:val="clear" w:color="auto" w:fill="auto"/>
              <w:tabs>
                <w:tab w:val="left" w:pos="594"/>
              </w:tabs>
              <w:spacing w:after="120" w:line="240" w:lineRule="auto"/>
              <w:ind w:right="-20"/>
              <w:jc w:val="left"/>
              <w:rPr>
                <w:rFonts w:ascii="Sylfaen" w:hAnsi="Sylfaen"/>
                <w:sz w:val="20"/>
                <w:szCs w:val="20"/>
              </w:rPr>
            </w:pPr>
            <w:r w:rsidRPr="001B0F6A">
              <w:rPr>
                <w:rStyle w:val="Bodytext211pt"/>
                <w:rFonts w:ascii="Sylfaen" w:hAnsi="Sylfaen"/>
                <w:sz w:val="20"/>
                <w:szCs w:val="20"/>
              </w:rPr>
              <w:t>10.6.</w:t>
            </w:r>
            <w:r w:rsidR="00376D84" w:rsidRPr="001B0F6A">
              <w:rPr>
                <w:rStyle w:val="Bodytext211pt"/>
                <w:rFonts w:ascii="Sylfaen" w:hAnsi="Sylfaen"/>
                <w:sz w:val="20"/>
                <w:szCs w:val="20"/>
                <w:lang w:val="en-US"/>
              </w:rPr>
              <w:tab/>
            </w:r>
            <w:r w:rsidRPr="001B0F6A">
              <w:rPr>
                <w:rStyle w:val="Bodytext211pt"/>
                <w:rFonts w:ascii="Sylfaen" w:hAnsi="Sylfaen"/>
                <w:sz w:val="20"/>
                <w:szCs w:val="20"/>
              </w:rPr>
              <w:t>Փաստաթղթի սերիան (csdo:DocSeriesId)</w:t>
            </w:r>
          </w:p>
        </w:tc>
        <w:tc>
          <w:tcPr>
            <w:tcW w:w="3580" w:type="dxa"/>
            <w:tcBorders>
              <w:top w:val="single" w:sz="4" w:space="0" w:color="auto"/>
              <w:left w:val="single" w:sz="4" w:space="0" w:color="auto"/>
              <w:bottom w:val="single" w:sz="4" w:space="0" w:color="auto"/>
            </w:tcBorders>
            <w:shd w:val="clear" w:color="auto" w:fill="FFFFFF"/>
          </w:tcPr>
          <w:p w14:paraId="6612B4EF"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փաստաթղթի սերիայի թվային կամ տառաթվային նշագիրը</w:t>
            </w:r>
          </w:p>
        </w:tc>
        <w:tc>
          <w:tcPr>
            <w:tcW w:w="2058" w:type="dxa"/>
            <w:tcBorders>
              <w:top w:val="single" w:sz="4" w:space="0" w:color="auto"/>
              <w:left w:val="single" w:sz="4" w:space="0" w:color="auto"/>
              <w:bottom w:val="single" w:sz="4" w:space="0" w:color="auto"/>
            </w:tcBorders>
            <w:shd w:val="clear" w:color="auto" w:fill="FFFFFF"/>
          </w:tcPr>
          <w:p w14:paraId="76B42E48"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M.SDE.00157</w:t>
            </w:r>
          </w:p>
        </w:tc>
        <w:tc>
          <w:tcPr>
            <w:tcW w:w="4185" w:type="dxa"/>
            <w:tcBorders>
              <w:top w:val="single" w:sz="4" w:space="0" w:color="auto"/>
              <w:left w:val="single" w:sz="4" w:space="0" w:color="auto"/>
              <w:bottom w:val="single" w:sz="4" w:space="0" w:color="auto"/>
            </w:tcBorders>
            <w:shd w:val="clear" w:color="auto" w:fill="FFFFFF"/>
          </w:tcPr>
          <w:p w14:paraId="79606ADA" w14:textId="77777777" w:rsidR="00546241" w:rsidRPr="001B0F6A" w:rsidRDefault="00546241" w:rsidP="00895A32">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csdo:Id20Type (M.SDT.00092) Պայմանանշանների նորմալացված տողը:</w:t>
            </w:r>
          </w:p>
          <w:p w14:paraId="02F02037"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51108A90"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02A09315"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4EB0947E" w14:textId="77777777" w:rsidTr="00895A32">
        <w:trPr>
          <w:jc w:val="center"/>
        </w:trPr>
        <w:tc>
          <w:tcPr>
            <w:tcW w:w="244" w:type="dxa"/>
            <w:tcBorders>
              <w:right w:val="single" w:sz="4" w:space="0" w:color="auto"/>
            </w:tcBorders>
            <w:shd w:val="clear" w:color="auto" w:fill="FFFFFF"/>
          </w:tcPr>
          <w:p w14:paraId="10982089" w14:textId="77777777" w:rsidR="00546241" w:rsidRPr="001B0F6A" w:rsidRDefault="00546241" w:rsidP="00607E93">
            <w:pPr>
              <w:spacing w:after="120"/>
              <w:ind w:right="-20"/>
              <w:rPr>
                <w:sz w:val="20"/>
                <w:szCs w:val="20"/>
              </w:rPr>
            </w:pPr>
          </w:p>
        </w:tc>
        <w:tc>
          <w:tcPr>
            <w:tcW w:w="3868" w:type="dxa"/>
            <w:gridSpan w:val="2"/>
            <w:tcBorders>
              <w:top w:val="single" w:sz="4" w:space="0" w:color="auto"/>
              <w:left w:val="single" w:sz="4" w:space="0" w:color="auto"/>
              <w:bottom w:val="single" w:sz="4" w:space="0" w:color="auto"/>
            </w:tcBorders>
            <w:shd w:val="clear" w:color="auto" w:fill="FFFFFF"/>
          </w:tcPr>
          <w:p w14:paraId="3724CFB5" w14:textId="77777777" w:rsidR="00546241" w:rsidRPr="001B0F6A" w:rsidRDefault="00546241" w:rsidP="00895A32">
            <w:pPr>
              <w:pStyle w:val="Bodytext20"/>
              <w:shd w:val="clear" w:color="auto" w:fill="auto"/>
              <w:tabs>
                <w:tab w:val="left" w:pos="594"/>
              </w:tabs>
              <w:spacing w:after="120" w:line="240" w:lineRule="auto"/>
              <w:ind w:right="-20"/>
              <w:jc w:val="left"/>
              <w:rPr>
                <w:rFonts w:ascii="Sylfaen" w:hAnsi="Sylfaen"/>
                <w:sz w:val="20"/>
                <w:szCs w:val="20"/>
              </w:rPr>
            </w:pPr>
            <w:r w:rsidRPr="001B0F6A">
              <w:rPr>
                <w:rStyle w:val="Bodytext211pt"/>
                <w:rFonts w:ascii="Sylfaen" w:hAnsi="Sylfaen"/>
                <w:sz w:val="20"/>
                <w:szCs w:val="20"/>
              </w:rPr>
              <w:t>10.7.</w:t>
            </w:r>
            <w:r w:rsidR="00376D84" w:rsidRPr="001B0F6A">
              <w:rPr>
                <w:rStyle w:val="Bodytext211pt"/>
                <w:rFonts w:ascii="Sylfaen" w:hAnsi="Sylfaen"/>
                <w:sz w:val="20"/>
                <w:szCs w:val="20"/>
                <w:lang w:val="en-US"/>
              </w:rPr>
              <w:tab/>
            </w:r>
            <w:r w:rsidRPr="001B0F6A">
              <w:rPr>
                <w:rStyle w:val="Bodytext211pt"/>
                <w:rFonts w:ascii="Sylfaen" w:hAnsi="Sylfaen"/>
                <w:sz w:val="20"/>
                <w:szCs w:val="20"/>
              </w:rPr>
              <w:t>Փաստաթղթի համարը (csdo:DocId)</w:t>
            </w:r>
          </w:p>
        </w:tc>
        <w:tc>
          <w:tcPr>
            <w:tcW w:w="3580" w:type="dxa"/>
            <w:tcBorders>
              <w:top w:val="single" w:sz="4" w:space="0" w:color="auto"/>
              <w:left w:val="single" w:sz="4" w:space="0" w:color="auto"/>
              <w:bottom w:val="single" w:sz="4" w:space="0" w:color="auto"/>
            </w:tcBorders>
            <w:shd w:val="clear" w:color="auto" w:fill="FFFFFF"/>
          </w:tcPr>
          <w:p w14:paraId="1A41257A"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փաստաթղթի գրանցման ժամանակ դրան տրված թվային կամ տառաթվային նշագիրը</w:t>
            </w:r>
          </w:p>
        </w:tc>
        <w:tc>
          <w:tcPr>
            <w:tcW w:w="2058" w:type="dxa"/>
            <w:tcBorders>
              <w:top w:val="single" w:sz="4" w:space="0" w:color="auto"/>
              <w:left w:val="single" w:sz="4" w:space="0" w:color="auto"/>
              <w:bottom w:val="single" w:sz="4" w:space="0" w:color="auto"/>
            </w:tcBorders>
            <w:shd w:val="clear" w:color="auto" w:fill="FFFFFF"/>
          </w:tcPr>
          <w:p w14:paraId="5047812D"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M.SDE.00044</w:t>
            </w:r>
          </w:p>
        </w:tc>
        <w:tc>
          <w:tcPr>
            <w:tcW w:w="4185" w:type="dxa"/>
            <w:tcBorders>
              <w:top w:val="single" w:sz="4" w:space="0" w:color="auto"/>
              <w:left w:val="single" w:sz="4" w:space="0" w:color="auto"/>
              <w:bottom w:val="single" w:sz="4" w:space="0" w:color="auto"/>
            </w:tcBorders>
            <w:shd w:val="clear" w:color="auto" w:fill="FFFFFF"/>
          </w:tcPr>
          <w:p w14:paraId="62337C9A" w14:textId="77777777" w:rsidR="00546241" w:rsidRPr="001B0F6A" w:rsidRDefault="00546241" w:rsidP="00895A32">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csdo:Id50Type (M.SDT.00093) Պայմանանշանների նորմալացված տողը։</w:t>
            </w:r>
          </w:p>
          <w:p w14:paraId="6C40174E"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71CAF2BC"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Առավելագույն երկարությունը՝ 50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11CF099D"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0..1</w:t>
            </w:r>
          </w:p>
        </w:tc>
      </w:tr>
      <w:tr w:rsidR="00546241" w:rsidRPr="001B0F6A" w14:paraId="2DCAB513" w14:textId="77777777" w:rsidTr="00895A32">
        <w:trPr>
          <w:jc w:val="center"/>
        </w:trPr>
        <w:tc>
          <w:tcPr>
            <w:tcW w:w="244" w:type="dxa"/>
            <w:tcBorders>
              <w:right w:val="single" w:sz="4" w:space="0" w:color="auto"/>
            </w:tcBorders>
            <w:shd w:val="clear" w:color="auto" w:fill="FFFFFF"/>
          </w:tcPr>
          <w:p w14:paraId="673D720C" w14:textId="77777777" w:rsidR="00546241" w:rsidRPr="001B0F6A" w:rsidRDefault="00546241" w:rsidP="00607E93">
            <w:pPr>
              <w:spacing w:after="120"/>
              <w:ind w:right="-20"/>
              <w:rPr>
                <w:sz w:val="20"/>
                <w:szCs w:val="20"/>
              </w:rPr>
            </w:pPr>
          </w:p>
        </w:tc>
        <w:tc>
          <w:tcPr>
            <w:tcW w:w="3868" w:type="dxa"/>
            <w:gridSpan w:val="2"/>
            <w:tcBorders>
              <w:top w:val="single" w:sz="4" w:space="0" w:color="auto"/>
              <w:left w:val="single" w:sz="4" w:space="0" w:color="auto"/>
              <w:bottom w:val="single" w:sz="4" w:space="0" w:color="auto"/>
            </w:tcBorders>
            <w:shd w:val="clear" w:color="auto" w:fill="FFFFFF"/>
          </w:tcPr>
          <w:p w14:paraId="3B4D331E" w14:textId="77777777" w:rsidR="00546241" w:rsidRPr="001B0F6A" w:rsidRDefault="00546241" w:rsidP="00895A32">
            <w:pPr>
              <w:pStyle w:val="Bodytext20"/>
              <w:shd w:val="clear" w:color="auto" w:fill="auto"/>
              <w:tabs>
                <w:tab w:val="left" w:pos="594"/>
              </w:tabs>
              <w:spacing w:after="120" w:line="240" w:lineRule="auto"/>
              <w:ind w:right="-20"/>
              <w:jc w:val="left"/>
              <w:rPr>
                <w:rFonts w:ascii="Sylfaen" w:hAnsi="Sylfaen"/>
                <w:sz w:val="20"/>
                <w:szCs w:val="20"/>
              </w:rPr>
            </w:pPr>
            <w:r w:rsidRPr="001B0F6A">
              <w:rPr>
                <w:rStyle w:val="Bodytext211pt"/>
                <w:rFonts w:ascii="Sylfaen" w:hAnsi="Sylfaen"/>
                <w:sz w:val="20"/>
                <w:szCs w:val="20"/>
              </w:rPr>
              <w:t>10.8.</w:t>
            </w:r>
            <w:r w:rsidR="00376D84" w:rsidRPr="001B0F6A">
              <w:rPr>
                <w:rStyle w:val="Bodytext211pt"/>
                <w:rFonts w:ascii="Sylfaen" w:hAnsi="Sylfaen"/>
                <w:sz w:val="20"/>
                <w:szCs w:val="20"/>
                <w:lang w:val="en-US"/>
              </w:rPr>
              <w:tab/>
            </w:r>
            <w:r w:rsidRPr="001B0F6A">
              <w:rPr>
                <w:rStyle w:val="Bodytext211pt"/>
                <w:rFonts w:ascii="Sylfaen" w:hAnsi="Sylfaen"/>
                <w:sz w:val="20"/>
                <w:szCs w:val="20"/>
              </w:rPr>
              <w:t>Փաստաթղթի ամսաթիվը (csdo:DocCreationDate)</w:t>
            </w:r>
          </w:p>
        </w:tc>
        <w:tc>
          <w:tcPr>
            <w:tcW w:w="3580" w:type="dxa"/>
            <w:tcBorders>
              <w:top w:val="single" w:sz="4" w:space="0" w:color="auto"/>
              <w:left w:val="single" w:sz="4" w:space="0" w:color="auto"/>
              <w:bottom w:val="single" w:sz="4" w:space="0" w:color="auto"/>
            </w:tcBorders>
            <w:shd w:val="clear" w:color="auto" w:fill="FFFFFF"/>
          </w:tcPr>
          <w:p w14:paraId="1BAEC9F0"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փաստաթղթի տրամադրման, ստորագրման, հաստատման կամ գրանցման ամսաթիվը</w:t>
            </w:r>
          </w:p>
        </w:tc>
        <w:tc>
          <w:tcPr>
            <w:tcW w:w="2058" w:type="dxa"/>
            <w:tcBorders>
              <w:top w:val="single" w:sz="4" w:space="0" w:color="auto"/>
              <w:left w:val="single" w:sz="4" w:space="0" w:color="auto"/>
              <w:bottom w:val="single" w:sz="4" w:space="0" w:color="auto"/>
            </w:tcBorders>
            <w:shd w:val="clear" w:color="auto" w:fill="FFFFFF"/>
          </w:tcPr>
          <w:p w14:paraId="1B85ACF8"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M.SDE.00045</w:t>
            </w:r>
          </w:p>
        </w:tc>
        <w:tc>
          <w:tcPr>
            <w:tcW w:w="4185" w:type="dxa"/>
            <w:tcBorders>
              <w:top w:val="single" w:sz="4" w:space="0" w:color="auto"/>
              <w:left w:val="single" w:sz="4" w:space="0" w:color="auto"/>
              <w:bottom w:val="single" w:sz="4" w:space="0" w:color="auto"/>
            </w:tcBorders>
            <w:shd w:val="clear" w:color="auto" w:fill="FFFFFF"/>
          </w:tcPr>
          <w:p w14:paraId="72496315" w14:textId="77777777" w:rsidR="00546241" w:rsidRPr="001B0F6A" w:rsidRDefault="00546241" w:rsidP="00895A32">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bdt:DateType (M.BDT.00005) </w:t>
            </w:r>
          </w:p>
          <w:p w14:paraId="046B174A"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Ամսաթվի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1B6932B3"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1D8DD4AB" w14:textId="77777777" w:rsidTr="00895A32">
        <w:trPr>
          <w:jc w:val="center"/>
        </w:trPr>
        <w:tc>
          <w:tcPr>
            <w:tcW w:w="244" w:type="dxa"/>
            <w:tcBorders>
              <w:right w:val="single" w:sz="4" w:space="0" w:color="auto"/>
            </w:tcBorders>
            <w:shd w:val="clear" w:color="auto" w:fill="FFFFFF"/>
          </w:tcPr>
          <w:p w14:paraId="54916EA5" w14:textId="77777777" w:rsidR="00546241" w:rsidRPr="001B0F6A" w:rsidRDefault="00546241" w:rsidP="00607E93">
            <w:pPr>
              <w:spacing w:after="120"/>
              <w:ind w:right="-20"/>
              <w:rPr>
                <w:sz w:val="20"/>
                <w:szCs w:val="20"/>
              </w:rPr>
            </w:pPr>
          </w:p>
        </w:tc>
        <w:tc>
          <w:tcPr>
            <w:tcW w:w="3868" w:type="dxa"/>
            <w:gridSpan w:val="2"/>
            <w:tcBorders>
              <w:top w:val="single" w:sz="4" w:space="0" w:color="auto"/>
              <w:left w:val="single" w:sz="4" w:space="0" w:color="auto"/>
              <w:bottom w:val="single" w:sz="4" w:space="0" w:color="auto"/>
            </w:tcBorders>
            <w:shd w:val="clear" w:color="auto" w:fill="FFFFFF"/>
          </w:tcPr>
          <w:p w14:paraId="6A4E9A7D" w14:textId="77777777" w:rsidR="00546241" w:rsidRPr="001B0F6A" w:rsidRDefault="00546241" w:rsidP="00895A32">
            <w:pPr>
              <w:pStyle w:val="Bodytext20"/>
              <w:shd w:val="clear" w:color="auto" w:fill="auto"/>
              <w:tabs>
                <w:tab w:val="left" w:pos="745"/>
              </w:tabs>
              <w:spacing w:after="120" w:line="240" w:lineRule="auto"/>
              <w:ind w:right="-20"/>
              <w:jc w:val="left"/>
              <w:rPr>
                <w:rFonts w:ascii="Sylfaen" w:hAnsi="Sylfaen"/>
                <w:sz w:val="20"/>
                <w:szCs w:val="20"/>
              </w:rPr>
            </w:pPr>
            <w:r w:rsidRPr="001B0F6A">
              <w:rPr>
                <w:rStyle w:val="Bodytext211pt"/>
                <w:rFonts w:ascii="Sylfaen" w:hAnsi="Sylfaen"/>
                <w:sz w:val="20"/>
                <w:szCs w:val="20"/>
              </w:rPr>
              <w:t>10.9.</w:t>
            </w:r>
            <w:r w:rsidR="00376D84" w:rsidRPr="001B0F6A">
              <w:rPr>
                <w:rStyle w:val="Bodytext211pt"/>
                <w:rFonts w:ascii="Sylfaen" w:hAnsi="Sylfaen"/>
                <w:sz w:val="20"/>
                <w:szCs w:val="20"/>
                <w:lang w:val="en-US"/>
              </w:rPr>
              <w:tab/>
            </w:r>
            <w:r w:rsidRPr="001B0F6A">
              <w:rPr>
                <w:rStyle w:val="Bodytext211pt"/>
                <w:rFonts w:ascii="Sylfaen" w:hAnsi="Sylfaen"/>
                <w:sz w:val="20"/>
                <w:szCs w:val="20"/>
              </w:rPr>
              <w:t>Փաստաթղթի գործողության ժամկետի սկզբի ամսաթիվը</w:t>
            </w:r>
          </w:p>
          <w:p w14:paraId="6489927D" w14:textId="77777777" w:rsidR="00546241" w:rsidRPr="001B0F6A" w:rsidRDefault="00546241" w:rsidP="00895A32">
            <w:pPr>
              <w:pStyle w:val="Bodytext20"/>
              <w:shd w:val="clear" w:color="auto" w:fill="auto"/>
              <w:tabs>
                <w:tab w:val="left" w:pos="745"/>
              </w:tabs>
              <w:spacing w:after="120" w:line="240" w:lineRule="auto"/>
              <w:ind w:right="-20"/>
              <w:jc w:val="left"/>
              <w:rPr>
                <w:rFonts w:ascii="Sylfaen" w:hAnsi="Sylfaen"/>
                <w:sz w:val="20"/>
                <w:szCs w:val="20"/>
              </w:rPr>
            </w:pPr>
            <w:r w:rsidRPr="001B0F6A">
              <w:rPr>
                <w:rStyle w:val="Bodytext211pt"/>
                <w:rFonts w:ascii="Sylfaen" w:hAnsi="Sylfaen"/>
                <w:sz w:val="20"/>
                <w:szCs w:val="20"/>
              </w:rPr>
              <w:t>(csdo:DocStartDate)</w:t>
            </w:r>
          </w:p>
        </w:tc>
        <w:tc>
          <w:tcPr>
            <w:tcW w:w="3580" w:type="dxa"/>
            <w:tcBorders>
              <w:top w:val="single" w:sz="4" w:space="0" w:color="auto"/>
              <w:left w:val="single" w:sz="4" w:space="0" w:color="auto"/>
              <w:bottom w:val="single" w:sz="4" w:space="0" w:color="auto"/>
            </w:tcBorders>
            <w:shd w:val="clear" w:color="auto" w:fill="FFFFFF"/>
          </w:tcPr>
          <w:p w14:paraId="0CC5A087"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այն ժամկետի սկզբի ամսաթիվը, որի ընթացքում փաստաթուղթն ուժի մեջ է</w:t>
            </w:r>
          </w:p>
        </w:tc>
        <w:tc>
          <w:tcPr>
            <w:tcW w:w="2058" w:type="dxa"/>
            <w:tcBorders>
              <w:top w:val="single" w:sz="4" w:space="0" w:color="auto"/>
              <w:left w:val="single" w:sz="4" w:space="0" w:color="auto"/>
              <w:bottom w:val="single" w:sz="4" w:space="0" w:color="auto"/>
            </w:tcBorders>
            <w:shd w:val="clear" w:color="auto" w:fill="FFFFFF"/>
          </w:tcPr>
          <w:p w14:paraId="14AC09BA"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M.SDE.00137</w:t>
            </w:r>
          </w:p>
        </w:tc>
        <w:tc>
          <w:tcPr>
            <w:tcW w:w="4185" w:type="dxa"/>
            <w:tcBorders>
              <w:top w:val="single" w:sz="4" w:space="0" w:color="auto"/>
              <w:left w:val="single" w:sz="4" w:space="0" w:color="auto"/>
              <w:bottom w:val="single" w:sz="4" w:space="0" w:color="auto"/>
            </w:tcBorders>
            <w:shd w:val="clear" w:color="auto" w:fill="FFFFFF"/>
          </w:tcPr>
          <w:p w14:paraId="26FDDE44" w14:textId="77777777" w:rsidR="00546241" w:rsidRPr="001B0F6A" w:rsidRDefault="00546241" w:rsidP="00895A32">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bdt:DateType (M.BDT.00005) </w:t>
            </w:r>
          </w:p>
          <w:p w14:paraId="7444AB4B"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Ամսաթվի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096C5F39"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3B2D9E9F" w14:textId="77777777" w:rsidTr="00895A32">
        <w:trPr>
          <w:jc w:val="center"/>
        </w:trPr>
        <w:tc>
          <w:tcPr>
            <w:tcW w:w="244" w:type="dxa"/>
            <w:tcBorders>
              <w:right w:val="single" w:sz="4" w:space="0" w:color="auto"/>
            </w:tcBorders>
            <w:shd w:val="clear" w:color="auto" w:fill="FFFFFF"/>
          </w:tcPr>
          <w:p w14:paraId="6524581F" w14:textId="77777777" w:rsidR="00546241" w:rsidRPr="001B0F6A" w:rsidRDefault="00546241" w:rsidP="00607E93">
            <w:pPr>
              <w:spacing w:after="120"/>
              <w:ind w:right="-20"/>
              <w:rPr>
                <w:sz w:val="20"/>
                <w:szCs w:val="20"/>
              </w:rPr>
            </w:pPr>
          </w:p>
        </w:tc>
        <w:tc>
          <w:tcPr>
            <w:tcW w:w="3868" w:type="dxa"/>
            <w:gridSpan w:val="2"/>
            <w:tcBorders>
              <w:top w:val="single" w:sz="4" w:space="0" w:color="auto"/>
              <w:left w:val="single" w:sz="4" w:space="0" w:color="auto"/>
              <w:bottom w:val="single" w:sz="4" w:space="0" w:color="auto"/>
            </w:tcBorders>
            <w:shd w:val="clear" w:color="auto" w:fill="FFFFFF"/>
          </w:tcPr>
          <w:p w14:paraId="3E557959" w14:textId="77777777" w:rsidR="00546241" w:rsidRPr="001B0F6A" w:rsidRDefault="00546241" w:rsidP="00895A32">
            <w:pPr>
              <w:pStyle w:val="Bodytext20"/>
              <w:shd w:val="clear" w:color="auto" w:fill="auto"/>
              <w:tabs>
                <w:tab w:val="left" w:pos="745"/>
              </w:tabs>
              <w:spacing w:after="120" w:line="240" w:lineRule="auto"/>
              <w:ind w:right="-20"/>
              <w:jc w:val="left"/>
              <w:rPr>
                <w:rFonts w:ascii="Sylfaen" w:hAnsi="Sylfaen"/>
                <w:sz w:val="20"/>
                <w:szCs w:val="20"/>
              </w:rPr>
            </w:pPr>
            <w:r w:rsidRPr="001B0F6A">
              <w:rPr>
                <w:rStyle w:val="Bodytext211pt"/>
                <w:rFonts w:ascii="Sylfaen" w:hAnsi="Sylfaen"/>
                <w:sz w:val="20"/>
                <w:szCs w:val="20"/>
              </w:rPr>
              <w:t>10.10.</w:t>
            </w:r>
            <w:r w:rsidR="00376D84" w:rsidRPr="001B0F6A">
              <w:rPr>
                <w:rStyle w:val="Bodytext211pt"/>
                <w:rFonts w:ascii="Sylfaen" w:hAnsi="Sylfaen"/>
                <w:sz w:val="20"/>
                <w:szCs w:val="20"/>
                <w:lang w:val="en-US"/>
              </w:rPr>
              <w:tab/>
            </w:r>
            <w:r w:rsidRPr="001B0F6A">
              <w:rPr>
                <w:rStyle w:val="Bodytext211pt"/>
                <w:rFonts w:ascii="Sylfaen" w:hAnsi="Sylfaen"/>
                <w:sz w:val="20"/>
                <w:szCs w:val="20"/>
              </w:rPr>
              <w:t>Փաստաթղթի գործողության ժամկետը լրանալու ամսաթիվը (csdo:DocValidityDate)</w:t>
            </w:r>
          </w:p>
        </w:tc>
        <w:tc>
          <w:tcPr>
            <w:tcW w:w="3580" w:type="dxa"/>
            <w:tcBorders>
              <w:top w:val="single" w:sz="4" w:space="0" w:color="auto"/>
              <w:left w:val="single" w:sz="4" w:space="0" w:color="auto"/>
              <w:bottom w:val="single" w:sz="4" w:space="0" w:color="auto"/>
            </w:tcBorders>
            <w:shd w:val="clear" w:color="auto" w:fill="FFFFFF"/>
          </w:tcPr>
          <w:p w14:paraId="701D2E3C"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այն ժամկետի ավարտի ամսաթիվը, որի ընթացքում փաստաթուղթն ուժի մեջ է</w:t>
            </w:r>
          </w:p>
        </w:tc>
        <w:tc>
          <w:tcPr>
            <w:tcW w:w="2058" w:type="dxa"/>
            <w:tcBorders>
              <w:top w:val="single" w:sz="4" w:space="0" w:color="auto"/>
              <w:left w:val="single" w:sz="4" w:space="0" w:color="auto"/>
              <w:bottom w:val="single" w:sz="4" w:space="0" w:color="auto"/>
            </w:tcBorders>
            <w:shd w:val="clear" w:color="auto" w:fill="FFFFFF"/>
          </w:tcPr>
          <w:p w14:paraId="2A83AB02"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M.SDE.00052</w:t>
            </w:r>
          </w:p>
        </w:tc>
        <w:tc>
          <w:tcPr>
            <w:tcW w:w="4185" w:type="dxa"/>
            <w:tcBorders>
              <w:top w:val="single" w:sz="4" w:space="0" w:color="auto"/>
              <w:left w:val="single" w:sz="4" w:space="0" w:color="auto"/>
              <w:bottom w:val="single" w:sz="4" w:space="0" w:color="auto"/>
            </w:tcBorders>
            <w:shd w:val="clear" w:color="auto" w:fill="FFFFFF"/>
          </w:tcPr>
          <w:p w14:paraId="18444545" w14:textId="77777777" w:rsidR="00546241" w:rsidRPr="001B0F6A" w:rsidRDefault="00546241" w:rsidP="00895A32">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bdt:DateType (M.BDT.00005) </w:t>
            </w:r>
          </w:p>
          <w:p w14:paraId="0E221DDE"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Ամսաթվի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DE09129"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7A43627C" w14:textId="77777777" w:rsidTr="00895A32">
        <w:trPr>
          <w:jc w:val="center"/>
        </w:trPr>
        <w:tc>
          <w:tcPr>
            <w:tcW w:w="244" w:type="dxa"/>
            <w:tcBorders>
              <w:right w:val="single" w:sz="4" w:space="0" w:color="auto"/>
            </w:tcBorders>
            <w:shd w:val="clear" w:color="auto" w:fill="FFFFFF"/>
          </w:tcPr>
          <w:p w14:paraId="602B1399" w14:textId="77777777" w:rsidR="00546241" w:rsidRPr="001B0F6A" w:rsidRDefault="00546241" w:rsidP="00607E93">
            <w:pPr>
              <w:spacing w:after="120"/>
              <w:ind w:right="-20"/>
              <w:rPr>
                <w:sz w:val="20"/>
                <w:szCs w:val="20"/>
              </w:rPr>
            </w:pPr>
          </w:p>
        </w:tc>
        <w:tc>
          <w:tcPr>
            <w:tcW w:w="3868" w:type="dxa"/>
            <w:gridSpan w:val="2"/>
            <w:tcBorders>
              <w:top w:val="single" w:sz="4" w:space="0" w:color="auto"/>
              <w:left w:val="single" w:sz="4" w:space="0" w:color="auto"/>
              <w:bottom w:val="single" w:sz="4" w:space="0" w:color="auto"/>
            </w:tcBorders>
            <w:shd w:val="clear" w:color="auto" w:fill="FFFFFF"/>
          </w:tcPr>
          <w:p w14:paraId="6F9BCC9D" w14:textId="77777777" w:rsidR="00546241" w:rsidRPr="001B0F6A" w:rsidRDefault="00546241" w:rsidP="00895A32">
            <w:pPr>
              <w:pStyle w:val="Bodytext20"/>
              <w:shd w:val="clear" w:color="auto" w:fill="auto"/>
              <w:tabs>
                <w:tab w:val="left" w:pos="745"/>
              </w:tabs>
              <w:spacing w:after="120" w:line="240" w:lineRule="auto"/>
              <w:ind w:right="-20"/>
              <w:jc w:val="left"/>
              <w:rPr>
                <w:rFonts w:ascii="Sylfaen" w:hAnsi="Sylfaen"/>
                <w:sz w:val="20"/>
                <w:szCs w:val="20"/>
              </w:rPr>
            </w:pPr>
            <w:r w:rsidRPr="001B0F6A">
              <w:rPr>
                <w:rStyle w:val="Bodytext211pt"/>
                <w:rFonts w:ascii="Sylfaen" w:hAnsi="Sylfaen"/>
                <w:sz w:val="20"/>
                <w:szCs w:val="20"/>
              </w:rPr>
              <w:t>10.11.</w:t>
            </w:r>
            <w:r w:rsidR="00376D84" w:rsidRPr="001B0F6A">
              <w:rPr>
                <w:rStyle w:val="Bodytext211pt"/>
                <w:rFonts w:ascii="Sylfaen" w:hAnsi="Sylfaen"/>
                <w:sz w:val="20"/>
                <w:szCs w:val="20"/>
                <w:lang w:val="en-US"/>
              </w:rPr>
              <w:tab/>
            </w:r>
            <w:r w:rsidRPr="001B0F6A">
              <w:rPr>
                <w:rStyle w:val="Bodytext211pt"/>
                <w:rFonts w:ascii="Sylfaen" w:hAnsi="Sylfaen"/>
                <w:sz w:val="20"/>
                <w:szCs w:val="20"/>
              </w:rPr>
              <w:t>Փաստաթղթի գործողության ժամկետը (csdo:DocValidityDuration)</w:t>
            </w:r>
          </w:p>
        </w:tc>
        <w:tc>
          <w:tcPr>
            <w:tcW w:w="3580" w:type="dxa"/>
            <w:tcBorders>
              <w:top w:val="single" w:sz="4" w:space="0" w:color="auto"/>
              <w:left w:val="single" w:sz="4" w:space="0" w:color="auto"/>
              <w:bottom w:val="single" w:sz="4" w:space="0" w:color="auto"/>
            </w:tcBorders>
            <w:shd w:val="clear" w:color="auto" w:fill="FFFFFF"/>
          </w:tcPr>
          <w:p w14:paraId="4705A2CA" w14:textId="362A50FE"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այն ժամկետի տ</w:t>
            </w:r>
            <w:r w:rsidR="00E63773">
              <w:rPr>
                <w:rStyle w:val="Bodytext211pt"/>
                <w:rFonts w:ascii="Sylfaen" w:hAnsi="Sylfaen"/>
                <w:sz w:val="20"/>
                <w:szCs w:val="20"/>
              </w:rPr>
              <w:t>և</w:t>
            </w:r>
            <w:r w:rsidRPr="001B0F6A">
              <w:rPr>
                <w:rStyle w:val="Bodytext211pt"/>
                <w:rFonts w:ascii="Sylfaen" w:hAnsi="Sylfaen"/>
                <w:sz w:val="20"/>
                <w:szCs w:val="20"/>
              </w:rPr>
              <w:t>ողությունը, որի ընթացքում փաստաթուղթն ուժի մեջ է</w:t>
            </w:r>
          </w:p>
        </w:tc>
        <w:tc>
          <w:tcPr>
            <w:tcW w:w="2058" w:type="dxa"/>
            <w:tcBorders>
              <w:top w:val="single" w:sz="4" w:space="0" w:color="auto"/>
              <w:left w:val="single" w:sz="4" w:space="0" w:color="auto"/>
              <w:bottom w:val="single" w:sz="4" w:space="0" w:color="auto"/>
            </w:tcBorders>
            <w:shd w:val="clear" w:color="auto" w:fill="FFFFFF"/>
          </w:tcPr>
          <w:p w14:paraId="3E42EDAF"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M.SDE.00056</w:t>
            </w:r>
          </w:p>
        </w:tc>
        <w:tc>
          <w:tcPr>
            <w:tcW w:w="4185" w:type="dxa"/>
            <w:tcBorders>
              <w:top w:val="single" w:sz="4" w:space="0" w:color="auto"/>
              <w:left w:val="single" w:sz="4" w:space="0" w:color="auto"/>
              <w:bottom w:val="single" w:sz="4" w:space="0" w:color="auto"/>
            </w:tcBorders>
            <w:shd w:val="clear" w:color="auto" w:fill="FFFFFF"/>
          </w:tcPr>
          <w:p w14:paraId="28A5254C" w14:textId="7C6D408B"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bdt:DurationType (M.BDT.00021) Ժամանակի տ</w:t>
            </w:r>
            <w:r w:rsidR="00E63773">
              <w:rPr>
                <w:rStyle w:val="Bodytext211pt"/>
                <w:rFonts w:ascii="Sylfaen" w:hAnsi="Sylfaen"/>
                <w:sz w:val="20"/>
                <w:szCs w:val="20"/>
              </w:rPr>
              <w:t>և</w:t>
            </w:r>
            <w:r w:rsidRPr="001B0F6A">
              <w:rPr>
                <w:rStyle w:val="Bodytext211pt"/>
                <w:rFonts w:ascii="Sylfaen" w:hAnsi="Sylfaen"/>
                <w:sz w:val="20"/>
                <w:szCs w:val="20"/>
              </w:rPr>
              <w:t>ողության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62949C77"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51E1A311" w14:textId="77777777" w:rsidTr="00895A32">
        <w:trPr>
          <w:jc w:val="center"/>
        </w:trPr>
        <w:tc>
          <w:tcPr>
            <w:tcW w:w="244" w:type="dxa"/>
            <w:tcBorders>
              <w:right w:val="single" w:sz="4" w:space="0" w:color="auto"/>
            </w:tcBorders>
            <w:shd w:val="clear" w:color="auto" w:fill="FFFFFF"/>
          </w:tcPr>
          <w:p w14:paraId="06262669" w14:textId="77777777" w:rsidR="00546241" w:rsidRPr="001B0F6A" w:rsidRDefault="00546241" w:rsidP="00607E93">
            <w:pPr>
              <w:spacing w:after="120"/>
              <w:ind w:right="-20"/>
              <w:rPr>
                <w:sz w:val="20"/>
                <w:szCs w:val="20"/>
              </w:rPr>
            </w:pPr>
          </w:p>
        </w:tc>
        <w:tc>
          <w:tcPr>
            <w:tcW w:w="3868" w:type="dxa"/>
            <w:gridSpan w:val="2"/>
            <w:tcBorders>
              <w:top w:val="single" w:sz="4" w:space="0" w:color="auto"/>
              <w:left w:val="single" w:sz="4" w:space="0" w:color="auto"/>
              <w:bottom w:val="single" w:sz="4" w:space="0" w:color="auto"/>
            </w:tcBorders>
            <w:shd w:val="clear" w:color="auto" w:fill="FFFFFF"/>
          </w:tcPr>
          <w:p w14:paraId="009C4B43" w14:textId="77777777" w:rsidR="00546241" w:rsidRPr="001B0F6A" w:rsidRDefault="00546241" w:rsidP="00895A32">
            <w:pPr>
              <w:pStyle w:val="Bodytext20"/>
              <w:shd w:val="clear" w:color="auto" w:fill="auto"/>
              <w:tabs>
                <w:tab w:val="left" w:pos="745"/>
              </w:tabs>
              <w:spacing w:after="120" w:line="240" w:lineRule="auto"/>
              <w:ind w:right="-20"/>
              <w:jc w:val="left"/>
              <w:rPr>
                <w:rFonts w:ascii="Sylfaen" w:hAnsi="Sylfaen"/>
                <w:sz w:val="20"/>
                <w:szCs w:val="20"/>
              </w:rPr>
            </w:pPr>
            <w:r w:rsidRPr="001B0F6A">
              <w:rPr>
                <w:rStyle w:val="Bodytext211pt"/>
                <w:rFonts w:ascii="Sylfaen" w:hAnsi="Sylfaen"/>
                <w:sz w:val="20"/>
                <w:szCs w:val="20"/>
              </w:rPr>
              <w:t>10.12.</w:t>
            </w:r>
            <w:r w:rsidR="00376D84" w:rsidRPr="001B0F6A">
              <w:rPr>
                <w:rStyle w:val="Bodytext211pt"/>
                <w:rFonts w:ascii="Sylfaen" w:hAnsi="Sylfaen"/>
                <w:sz w:val="20"/>
                <w:szCs w:val="20"/>
                <w:lang w:val="en-US"/>
              </w:rPr>
              <w:tab/>
            </w:r>
            <w:r w:rsidRPr="001B0F6A">
              <w:rPr>
                <w:rStyle w:val="Bodytext211pt"/>
                <w:rFonts w:ascii="Sylfaen" w:hAnsi="Sylfaen"/>
                <w:sz w:val="20"/>
                <w:szCs w:val="20"/>
              </w:rPr>
              <w:t>Լիազորված մարմնի նույնականացուցիչը (csdo:AuthorityId)</w:t>
            </w:r>
          </w:p>
        </w:tc>
        <w:tc>
          <w:tcPr>
            <w:tcW w:w="3580" w:type="dxa"/>
            <w:tcBorders>
              <w:top w:val="single" w:sz="4" w:space="0" w:color="auto"/>
              <w:left w:val="single" w:sz="4" w:space="0" w:color="auto"/>
              <w:bottom w:val="single" w:sz="4" w:space="0" w:color="auto"/>
            </w:tcBorders>
            <w:shd w:val="clear" w:color="auto" w:fill="FFFFFF"/>
          </w:tcPr>
          <w:p w14:paraId="06FFF6E6"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փաստաթուղթը տրամադրած կամ հաստատած՝ պետական իշխանության մարմինը կամ դրա կողմից լիազորված կազմակերպությունը նույնականացնող տողը</w:t>
            </w:r>
          </w:p>
        </w:tc>
        <w:tc>
          <w:tcPr>
            <w:tcW w:w="2058" w:type="dxa"/>
            <w:tcBorders>
              <w:top w:val="single" w:sz="4" w:space="0" w:color="auto"/>
              <w:left w:val="single" w:sz="4" w:space="0" w:color="auto"/>
              <w:bottom w:val="single" w:sz="4" w:space="0" w:color="auto"/>
            </w:tcBorders>
            <w:shd w:val="clear" w:color="auto" w:fill="FFFFFF"/>
          </w:tcPr>
          <w:p w14:paraId="24AF99D1"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M.SDE.00068</w:t>
            </w:r>
          </w:p>
        </w:tc>
        <w:tc>
          <w:tcPr>
            <w:tcW w:w="4185" w:type="dxa"/>
            <w:tcBorders>
              <w:top w:val="single" w:sz="4" w:space="0" w:color="auto"/>
              <w:left w:val="single" w:sz="4" w:space="0" w:color="auto"/>
              <w:bottom w:val="single" w:sz="4" w:space="0" w:color="auto"/>
            </w:tcBorders>
            <w:shd w:val="clear" w:color="auto" w:fill="FFFFFF"/>
          </w:tcPr>
          <w:p w14:paraId="7FACB81B" w14:textId="77777777" w:rsidR="00546241" w:rsidRPr="001B0F6A" w:rsidRDefault="00546241" w:rsidP="00895A32">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csdo:Id20Type (M.SDT.00092)</w:t>
            </w:r>
          </w:p>
          <w:p w14:paraId="201FEFD0" w14:textId="77777777" w:rsidR="00546241" w:rsidRPr="001B0F6A" w:rsidRDefault="00546241" w:rsidP="00895A32">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Պայմանանշանների նորմալացված տողը: </w:t>
            </w:r>
          </w:p>
          <w:p w14:paraId="043FD482"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1FC83FD1"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6044FE6E"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64A099E3" w14:textId="77777777" w:rsidTr="00895A32">
        <w:trPr>
          <w:jc w:val="center"/>
        </w:trPr>
        <w:tc>
          <w:tcPr>
            <w:tcW w:w="244" w:type="dxa"/>
            <w:tcBorders>
              <w:right w:val="single" w:sz="4" w:space="0" w:color="auto"/>
            </w:tcBorders>
            <w:shd w:val="clear" w:color="auto" w:fill="FFFFFF"/>
          </w:tcPr>
          <w:p w14:paraId="5839AC99" w14:textId="77777777" w:rsidR="00546241" w:rsidRPr="001B0F6A" w:rsidRDefault="00546241" w:rsidP="00607E93">
            <w:pPr>
              <w:spacing w:after="120"/>
              <w:ind w:right="-20"/>
              <w:rPr>
                <w:sz w:val="20"/>
                <w:szCs w:val="20"/>
              </w:rPr>
            </w:pPr>
          </w:p>
        </w:tc>
        <w:tc>
          <w:tcPr>
            <w:tcW w:w="3868" w:type="dxa"/>
            <w:gridSpan w:val="2"/>
            <w:tcBorders>
              <w:top w:val="single" w:sz="4" w:space="0" w:color="auto"/>
              <w:left w:val="single" w:sz="4" w:space="0" w:color="auto"/>
              <w:bottom w:val="single" w:sz="4" w:space="0" w:color="auto"/>
            </w:tcBorders>
            <w:shd w:val="clear" w:color="auto" w:fill="FFFFFF"/>
          </w:tcPr>
          <w:p w14:paraId="379F593A" w14:textId="77777777" w:rsidR="00546241" w:rsidRPr="001B0F6A" w:rsidRDefault="00546241" w:rsidP="00895A32">
            <w:pPr>
              <w:pStyle w:val="Bodytext20"/>
              <w:shd w:val="clear" w:color="auto" w:fill="auto"/>
              <w:tabs>
                <w:tab w:val="left" w:pos="745"/>
              </w:tabs>
              <w:spacing w:after="120" w:line="240" w:lineRule="auto"/>
              <w:ind w:right="-20"/>
              <w:jc w:val="left"/>
              <w:rPr>
                <w:rFonts w:ascii="Sylfaen" w:hAnsi="Sylfaen"/>
                <w:sz w:val="20"/>
                <w:szCs w:val="20"/>
              </w:rPr>
            </w:pPr>
            <w:r w:rsidRPr="001B0F6A">
              <w:rPr>
                <w:rStyle w:val="Bodytext211pt"/>
                <w:rFonts w:ascii="Sylfaen" w:hAnsi="Sylfaen"/>
                <w:sz w:val="20"/>
                <w:szCs w:val="20"/>
              </w:rPr>
              <w:t>10.13.</w:t>
            </w:r>
            <w:r w:rsidR="00376D84" w:rsidRPr="001B0F6A">
              <w:rPr>
                <w:rStyle w:val="Bodytext211pt"/>
                <w:rFonts w:ascii="Sylfaen" w:hAnsi="Sylfaen"/>
                <w:sz w:val="20"/>
                <w:szCs w:val="20"/>
                <w:lang w:val="en-US"/>
              </w:rPr>
              <w:tab/>
            </w:r>
            <w:r w:rsidRPr="001B0F6A">
              <w:rPr>
                <w:rStyle w:val="Bodytext211pt"/>
                <w:rFonts w:ascii="Sylfaen" w:hAnsi="Sylfaen"/>
                <w:sz w:val="20"/>
                <w:szCs w:val="20"/>
              </w:rPr>
              <w:t>Լիազորված մարմնի անվանումը (csdo:AuthorityName)</w:t>
            </w:r>
          </w:p>
        </w:tc>
        <w:tc>
          <w:tcPr>
            <w:tcW w:w="3580" w:type="dxa"/>
            <w:tcBorders>
              <w:top w:val="single" w:sz="4" w:space="0" w:color="auto"/>
              <w:left w:val="single" w:sz="4" w:space="0" w:color="auto"/>
              <w:bottom w:val="single" w:sz="4" w:space="0" w:color="auto"/>
            </w:tcBorders>
            <w:shd w:val="clear" w:color="auto" w:fill="FFFFFF"/>
          </w:tcPr>
          <w:p w14:paraId="772ED245"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փաստաթուղթը տրամադրած՝ պետական իշխանության մարմնի կամ դրա կողմից լիազորված կազմակերպության լրիվ անվանումը</w:t>
            </w:r>
          </w:p>
        </w:tc>
        <w:tc>
          <w:tcPr>
            <w:tcW w:w="2058" w:type="dxa"/>
            <w:tcBorders>
              <w:top w:val="single" w:sz="4" w:space="0" w:color="auto"/>
              <w:left w:val="single" w:sz="4" w:space="0" w:color="auto"/>
              <w:bottom w:val="single" w:sz="4" w:space="0" w:color="auto"/>
            </w:tcBorders>
            <w:shd w:val="clear" w:color="auto" w:fill="FFFFFF"/>
          </w:tcPr>
          <w:p w14:paraId="5A4596DA"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M.SDE.00066</w:t>
            </w:r>
          </w:p>
        </w:tc>
        <w:tc>
          <w:tcPr>
            <w:tcW w:w="4185" w:type="dxa"/>
            <w:tcBorders>
              <w:top w:val="single" w:sz="4" w:space="0" w:color="auto"/>
              <w:left w:val="single" w:sz="4" w:space="0" w:color="auto"/>
              <w:bottom w:val="single" w:sz="4" w:space="0" w:color="auto"/>
            </w:tcBorders>
            <w:shd w:val="clear" w:color="auto" w:fill="FFFFFF"/>
          </w:tcPr>
          <w:p w14:paraId="3AB917B7" w14:textId="77777777" w:rsidR="00546241" w:rsidRPr="001B0F6A" w:rsidRDefault="00546241" w:rsidP="00895A32">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csdo:Name300Type (M.SDT.00056) Պայմանանշանների նորմալացված տողը։ </w:t>
            </w:r>
          </w:p>
          <w:p w14:paraId="69CF9E3F"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5CF6BDC3"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300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00DACABE"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1831D8B6" w14:textId="77777777" w:rsidTr="00895A32">
        <w:trPr>
          <w:jc w:val="center"/>
        </w:trPr>
        <w:tc>
          <w:tcPr>
            <w:tcW w:w="244" w:type="dxa"/>
            <w:tcBorders>
              <w:right w:val="single" w:sz="4" w:space="0" w:color="auto"/>
            </w:tcBorders>
            <w:shd w:val="clear" w:color="auto" w:fill="FFFFFF"/>
          </w:tcPr>
          <w:p w14:paraId="003C8285" w14:textId="77777777" w:rsidR="00546241" w:rsidRPr="001B0F6A" w:rsidRDefault="00546241" w:rsidP="00607E93">
            <w:pPr>
              <w:spacing w:after="120"/>
              <w:ind w:right="-20"/>
              <w:rPr>
                <w:sz w:val="20"/>
                <w:szCs w:val="20"/>
              </w:rPr>
            </w:pPr>
          </w:p>
        </w:tc>
        <w:tc>
          <w:tcPr>
            <w:tcW w:w="3868" w:type="dxa"/>
            <w:gridSpan w:val="2"/>
            <w:tcBorders>
              <w:top w:val="single" w:sz="4" w:space="0" w:color="auto"/>
              <w:left w:val="single" w:sz="4" w:space="0" w:color="auto"/>
              <w:bottom w:val="single" w:sz="4" w:space="0" w:color="auto"/>
            </w:tcBorders>
            <w:shd w:val="clear" w:color="auto" w:fill="FFFFFF"/>
            <w:vAlign w:val="center"/>
          </w:tcPr>
          <w:p w14:paraId="2C67DA38" w14:textId="77777777" w:rsidR="00546241" w:rsidRPr="001B0F6A" w:rsidRDefault="00546241" w:rsidP="00376D84">
            <w:pPr>
              <w:pStyle w:val="Bodytext20"/>
              <w:shd w:val="clear" w:color="auto" w:fill="auto"/>
              <w:tabs>
                <w:tab w:val="left" w:pos="745"/>
              </w:tabs>
              <w:spacing w:after="120" w:line="240" w:lineRule="auto"/>
              <w:ind w:right="-20"/>
              <w:jc w:val="left"/>
              <w:rPr>
                <w:rFonts w:ascii="Sylfaen" w:hAnsi="Sylfaen"/>
                <w:sz w:val="20"/>
                <w:szCs w:val="20"/>
              </w:rPr>
            </w:pPr>
            <w:r w:rsidRPr="001B0F6A">
              <w:rPr>
                <w:rStyle w:val="Bodytext211pt"/>
                <w:rFonts w:ascii="Sylfaen" w:hAnsi="Sylfaen"/>
                <w:sz w:val="20"/>
                <w:szCs w:val="20"/>
              </w:rPr>
              <w:t>10.14.</w:t>
            </w:r>
            <w:r w:rsidR="00376D84" w:rsidRPr="001B0F6A">
              <w:rPr>
                <w:rStyle w:val="Bodytext211pt"/>
                <w:rFonts w:ascii="Sylfaen" w:hAnsi="Sylfaen"/>
                <w:sz w:val="20"/>
                <w:szCs w:val="20"/>
                <w:lang w:val="en-US"/>
              </w:rPr>
              <w:tab/>
            </w:r>
            <w:r w:rsidRPr="001B0F6A">
              <w:rPr>
                <w:rStyle w:val="Bodytext211pt"/>
                <w:rFonts w:ascii="Sylfaen" w:hAnsi="Sylfaen"/>
                <w:sz w:val="20"/>
                <w:szCs w:val="20"/>
              </w:rPr>
              <w:t>Նկարագրությունը (csdo:DescriptionText)</w:t>
            </w:r>
          </w:p>
        </w:tc>
        <w:tc>
          <w:tcPr>
            <w:tcW w:w="3580" w:type="dxa"/>
            <w:tcBorders>
              <w:top w:val="single" w:sz="4" w:space="0" w:color="auto"/>
              <w:left w:val="single" w:sz="4" w:space="0" w:color="auto"/>
              <w:bottom w:val="single" w:sz="4" w:space="0" w:color="auto"/>
            </w:tcBorders>
            <w:shd w:val="clear" w:color="auto" w:fill="FFFFFF"/>
            <w:vAlign w:val="center"/>
          </w:tcPr>
          <w:p w14:paraId="272B6F23"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փաստաթղթի նկարագրությունը</w:t>
            </w:r>
          </w:p>
        </w:tc>
        <w:tc>
          <w:tcPr>
            <w:tcW w:w="2058" w:type="dxa"/>
            <w:tcBorders>
              <w:top w:val="single" w:sz="4" w:space="0" w:color="auto"/>
              <w:left w:val="single" w:sz="4" w:space="0" w:color="auto"/>
              <w:bottom w:val="single" w:sz="4" w:space="0" w:color="auto"/>
            </w:tcBorders>
            <w:shd w:val="clear" w:color="auto" w:fill="FFFFFF"/>
            <w:vAlign w:val="center"/>
          </w:tcPr>
          <w:p w14:paraId="48535CF1"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M.SDE.00002</w:t>
            </w:r>
          </w:p>
        </w:tc>
        <w:tc>
          <w:tcPr>
            <w:tcW w:w="4185" w:type="dxa"/>
            <w:tcBorders>
              <w:top w:val="single" w:sz="4" w:space="0" w:color="auto"/>
              <w:left w:val="single" w:sz="4" w:space="0" w:color="auto"/>
              <w:bottom w:val="single" w:sz="4" w:space="0" w:color="auto"/>
            </w:tcBorders>
            <w:shd w:val="clear" w:color="auto" w:fill="FFFFFF"/>
            <w:vAlign w:val="center"/>
          </w:tcPr>
          <w:p w14:paraId="4121717A"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csdo:Text4000Type (M.SDT.00088) Պայմանանշանների տողը։</w:t>
            </w:r>
          </w:p>
          <w:p w14:paraId="3B0B2CB0"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36BE2DD6"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Առավելագույն երկարությունը՝ 4000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38F132AD"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0..1</w:t>
            </w:r>
          </w:p>
        </w:tc>
      </w:tr>
      <w:tr w:rsidR="00546241" w:rsidRPr="001B0F6A" w14:paraId="73B71473" w14:textId="77777777" w:rsidTr="00895A32">
        <w:trPr>
          <w:jc w:val="center"/>
        </w:trPr>
        <w:tc>
          <w:tcPr>
            <w:tcW w:w="244" w:type="dxa"/>
            <w:tcBorders>
              <w:right w:val="single" w:sz="4" w:space="0" w:color="auto"/>
            </w:tcBorders>
            <w:shd w:val="clear" w:color="auto" w:fill="FFFFFF"/>
          </w:tcPr>
          <w:p w14:paraId="4B538AFE" w14:textId="77777777" w:rsidR="00546241" w:rsidRPr="001B0F6A" w:rsidRDefault="00546241" w:rsidP="00607E93">
            <w:pPr>
              <w:spacing w:after="120"/>
              <w:ind w:right="-20"/>
              <w:rPr>
                <w:sz w:val="20"/>
                <w:szCs w:val="20"/>
              </w:rPr>
            </w:pPr>
          </w:p>
        </w:tc>
        <w:tc>
          <w:tcPr>
            <w:tcW w:w="3868" w:type="dxa"/>
            <w:gridSpan w:val="2"/>
            <w:tcBorders>
              <w:top w:val="single" w:sz="4" w:space="0" w:color="auto"/>
              <w:left w:val="single" w:sz="4" w:space="0" w:color="auto"/>
              <w:bottom w:val="single" w:sz="4" w:space="0" w:color="auto"/>
            </w:tcBorders>
            <w:shd w:val="clear" w:color="auto" w:fill="FFFFFF"/>
          </w:tcPr>
          <w:p w14:paraId="5F081A0C" w14:textId="77777777" w:rsidR="00546241" w:rsidRPr="001B0F6A" w:rsidRDefault="00546241" w:rsidP="00895A32">
            <w:pPr>
              <w:pStyle w:val="Bodytext20"/>
              <w:shd w:val="clear" w:color="auto" w:fill="auto"/>
              <w:tabs>
                <w:tab w:val="left" w:pos="745"/>
              </w:tabs>
              <w:spacing w:after="120" w:line="240" w:lineRule="auto"/>
              <w:ind w:right="-20"/>
              <w:jc w:val="left"/>
              <w:rPr>
                <w:rFonts w:ascii="Sylfaen" w:hAnsi="Sylfaen"/>
                <w:sz w:val="20"/>
                <w:szCs w:val="20"/>
              </w:rPr>
            </w:pPr>
            <w:r w:rsidRPr="001B0F6A">
              <w:rPr>
                <w:rStyle w:val="Bodytext211pt"/>
                <w:rFonts w:ascii="Sylfaen" w:hAnsi="Sylfaen"/>
                <w:sz w:val="20"/>
                <w:szCs w:val="20"/>
              </w:rPr>
              <w:t>10.15.</w:t>
            </w:r>
            <w:r w:rsidR="00376D84" w:rsidRPr="001B0F6A">
              <w:rPr>
                <w:rStyle w:val="Bodytext211pt"/>
                <w:rFonts w:ascii="Sylfaen" w:hAnsi="Sylfaen"/>
                <w:sz w:val="20"/>
                <w:szCs w:val="20"/>
                <w:lang w:val="en-US"/>
              </w:rPr>
              <w:tab/>
            </w:r>
            <w:r w:rsidRPr="001B0F6A">
              <w:rPr>
                <w:rStyle w:val="Bodytext211pt"/>
                <w:rFonts w:ascii="Sylfaen" w:hAnsi="Sylfaen"/>
                <w:sz w:val="20"/>
                <w:szCs w:val="20"/>
              </w:rPr>
              <w:t>Թերթերի քանակը (csdo:РageQuantity)</w:t>
            </w:r>
          </w:p>
        </w:tc>
        <w:tc>
          <w:tcPr>
            <w:tcW w:w="3580" w:type="dxa"/>
            <w:tcBorders>
              <w:top w:val="single" w:sz="4" w:space="0" w:color="auto"/>
              <w:left w:val="single" w:sz="4" w:space="0" w:color="auto"/>
              <w:bottom w:val="single" w:sz="4" w:space="0" w:color="auto"/>
            </w:tcBorders>
            <w:shd w:val="clear" w:color="auto" w:fill="FFFFFF"/>
          </w:tcPr>
          <w:p w14:paraId="54DC2E27"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թերթերի ընդհանուր քանակը փաստաթղթում</w:t>
            </w:r>
          </w:p>
        </w:tc>
        <w:tc>
          <w:tcPr>
            <w:tcW w:w="2058" w:type="dxa"/>
            <w:tcBorders>
              <w:top w:val="single" w:sz="4" w:space="0" w:color="auto"/>
              <w:left w:val="single" w:sz="4" w:space="0" w:color="auto"/>
              <w:bottom w:val="single" w:sz="4" w:space="0" w:color="auto"/>
            </w:tcBorders>
            <w:shd w:val="clear" w:color="auto" w:fill="FFFFFF"/>
          </w:tcPr>
          <w:p w14:paraId="1DE3684F"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M.SDE.00018</w:t>
            </w:r>
          </w:p>
        </w:tc>
        <w:tc>
          <w:tcPr>
            <w:tcW w:w="4185" w:type="dxa"/>
            <w:tcBorders>
              <w:top w:val="single" w:sz="4" w:space="0" w:color="auto"/>
              <w:left w:val="single" w:sz="4" w:space="0" w:color="auto"/>
              <w:bottom w:val="single" w:sz="4" w:space="0" w:color="auto"/>
            </w:tcBorders>
            <w:shd w:val="clear" w:color="auto" w:fill="FFFFFF"/>
          </w:tcPr>
          <w:p w14:paraId="382565E2"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csdo:Quantity4Type (M.SDT.00097) Հաշվարկման տասական համակարգում ոչ բացասական ամբողջ թիվը։ Թվանշանների առավելագույն քանակը՝ 4</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0DC25803"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0..1</w:t>
            </w:r>
          </w:p>
        </w:tc>
      </w:tr>
      <w:tr w:rsidR="00546241" w:rsidRPr="001B0F6A" w14:paraId="0F068097" w14:textId="77777777" w:rsidTr="00895A32">
        <w:trPr>
          <w:jc w:val="center"/>
        </w:trPr>
        <w:tc>
          <w:tcPr>
            <w:tcW w:w="244" w:type="dxa"/>
            <w:tcBorders>
              <w:right w:val="single" w:sz="4" w:space="0" w:color="auto"/>
            </w:tcBorders>
            <w:shd w:val="clear" w:color="auto" w:fill="FFFFFF"/>
          </w:tcPr>
          <w:p w14:paraId="519863CE" w14:textId="77777777" w:rsidR="00546241" w:rsidRPr="001B0F6A" w:rsidRDefault="00546241" w:rsidP="00607E93">
            <w:pPr>
              <w:spacing w:after="120"/>
              <w:ind w:right="-20"/>
              <w:rPr>
                <w:sz w:val="20"/>
                <w:szCs w:val="20"/>
              </w:rPr>
            </w:pPr>
          </w:p>
        </w:tc>
        <w:tc>
          <w:tcPr>
            <w:tcW w:w="3868" w:type="dxa"/>
            <w:gridSpan w:val="2"/>
            <w:tcBorders>
              <w:top w:val="single" w:sz="4" w:space="0" w:color="auto"/>
              <w:left w:val="single" w:sz="4" w:space="0" w:color="auto"/>
              <w:bottom w:val="single" w:sz="4" w:space="0" w:color="auto"/>
            </w:tcBorders>
            <w:shd w:val="clear" w:color="auto" w:fill="FFFFFF"/>
          </w:tcPr>
          <w:p w14:paraId="5E39C28E" w14:textId="77777777" w:rsidR="00546241" w:rsidRPr="001B0F6A" w:rsidRDefault="00546241" w:rsidP="00895A32">
            <w:pPr>
              <w:pStyle w:val="Bodytext20"/>
              <w:shd w:val="clear" w:color="auto" w:fill="auto"/>
              <w:tabs>
                <w:tab w:val="left" w:pos="745"/>
              </w:tabs>
              <w:spacing w:after="120" w:line="240" w:lineRule="auto"/>
              <w:ind w:right="-20"/>
              <w:jc w:val="left"/>
              <w:rPr>
                <w:rFonts w:ascii="Sylfaen" w:hAnsi="Sylfaen"/>
                <w:sz w:val="20"/>
                <w:szCs w:val="20"/>
              </w:rPr>
            </w:pPr>
            <w:r w:rsidRPr="001B0F6A">
              <w:rPr>
                <w:rStyle w:val="Bodytext211pt"/>
                <w:rFonts w:ascii="Sylfaen" w:hAnsi="Sylfaen"/>
                <w:sz w:val="20"/>
                <w:szCs w:val="20"/>
              </w:rPr>
              <w:t>10.16.</w:t>
            </w:r>
            <w:r w:rsidR="00376D84" w:rsidRPr="001B0F6A">
              <w:rPr>
                <w:rStyle w:val="Bodytext211pt"/>
                <w:rFonts w:ascii="Sylfaen" w:hAnsi="Sylfaen"/>
                <w:sz w:val="20"/>
                <w:szCs w:val="20"/>
                <w:lang w:val="en-US"/>
              </w:rPr>
              <w:tab/>
            </w:r>
            <w:r w:rsidRPr="001B0F6A">
              <w:rPr>
                <w:rStyle w:val="Bodytext211pt"/>
                <w:rFonts w:ascii="Sylfaen" w:hAnsi="Sylfaen"/>
                <w:sz w:val="20"/>
                <w:szCs w:val="20"/>
              </w:rPr>
              <w:t>XML փաստաթուղթը (ccdo:AnyDetails)</w:t>
            </w:r>
          </w:p>
        </w:tc>
        <w:tc>
          <w:tcPr>
            <w:tcW w:w="3580" w:type="dxa"/>
            <w:tcBorders>
              <w:top w:val="single" w:sz="4" w:space="0" w:color="auto"/>
              <w:left w:val="single" w:sz="4" w:space="0" w:color="auto"/>
              <w:bottom w:val="single" w:sz="4" w:space="0" w:color="auto"/>
            </w:tcBorders>
            <w:shd w:val="clear" w:color="auto" w:fill="FFFFFF"/>
          </w:tcPr>
          <w:p w14:paraId="68E9B0ED" w14:textId="16F0BD31"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XML ձ</w:t>
            </w:r>
            <w:r w:rsidR="00E63773">
              <w:rPr>
                <w:rStyle w:val="Bodytext211pt"/>
                <w:rFonts w:ascii="Sylfaen" w:hAnsi="Sylfaen"/>
                <w:sz w:val="20"/>
                <w:szCs w:val="20"/>
              </w:rPr>
              <w:t>և</w:t>
            </w:r>
            <w:r w:rsidRPr="001B0F6A">
              <w:rPr>
                <w:rStyle w:val="Bodytext211pt"/>
                <w:rFonts w:ascii="Sylfaen" w:hAnsi="Sylfaen"/>
                <w:sz w:val="20"/>
                <w:szCs w:val="20"/>
              </w:rPr>
              <w:t>աչափով փաստաթուղթը</w:t>
            </w:r>
          </w:p>
        </w:tc>
        <w:tc>
          <w:tcPr>
            <w:tcW w:w="2058" w:type="dxa"/>
            <w:tcBorders>
              <w:top w:val="single" w:sz="4" w:space="0" w:color="auto"/>
              <w:left w:val="single" w:sz="4" w:space="0" w:color="auto"/>
              <w:bottom w:val="single" w:sz="4" w:space="0" w:color="auto"/>
            </w:tcBorders>
            <w:shd w:val="clear" w:color="auto" w:fill="FFFFFF"/>
          </w:tcPr>
          <w:p w14:paraId="68357127"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M.CDE.00081</w:t>
            </w:r>
          </w:p>
        </w:tc>
        <w:tc>
          <w:tcPr>
            <w:tcW w:w="4185" w:type="dxa"/>
            <w:tcBorders>
              <w:top w:val="single" w:sz="4" w:space="0" w:color="auto"/>
              <w:left w:val="single" w:sz="4" w:space="0" w:color="auto"/>
              <w:bottom w:val="single" w:sz="4" w:space="0" w:color="auto"/>
            </w:tcBorders>
            <w:shd w:val="clear" w:color="auto" w:fill="FFFFFF"/>
          </w:tcPr>
          <w:p w14:paraId="6542C513"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ccdo:AnyDetailsType (M.CDT.00086) 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D8F56EC"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7EC1B227" w14:textId="77777777" w:rsidTr="00895A32">
        <w:trPr>
          <w:jc w:val="center"/>
        </w:trPr>
        <w:tc>
          <w:tcPr>
            <w:tcW w:w="244" w:type="dxa"/>
            <w:shd w:val="clear" w:color="auto" w:fill="FFFFFF"/>
          </w:tcPr>
          <w:p w14:paraId="077FE711" w14:textId="77777777" w:rsidR="00546241" w:rsidRPr="001B0F6A" w:rsidRDefault="00546241" w:rsidP="00607E93">
            <w:pPr>
              <w:spacing w:after="120"/>
              <w:ind w:right="-20"/>
              <w:rPr>
                <w:sz w:val="20"/>
                <w:szCs w:val="20"/>
              </w:rPr>
            </w:pPr>
          </w:p>
        </w:tc>
        <w:tc>
          <w:tcPr>
            <w:tcW w:w="285" w:type="dxa"/>
            <w:tcBorders>
              <w:top w:val="single" w:sz="4" w:space="0" w:color="auto"/>
              <w:bottom w:val="single" w:sz="4" w:space="0" w:color="auto"/>
              <w:right w:val="single" w:sz="4" w:space="0" w:color="auto"/>
            </w:tcBorders>
            <w:shd w:val="clear" w:color="auto" w:fill="FFFFFF"/>
          </w:tcPr>
          <w:p w14:paraId="50D03238" w14:textId="77777777" w:rsidR="00546241" w:rsidRPr="001B0F6A" w:rsidRDefault="00546241" w:rsidP="00895A32">
            <w:pPr>
              <w:pStyle w:val="Bodytext20"/>
              <w:shd w:val="clear" w:color="auto" w:fill="auto"/>
              <w:spacing w:after="120" w:line="240" w:lineRule="auto"/>
              <w:ind w:right="-20"/>
              <w:jc w:val="left"/>
              <w:rPr>
                <w:rStyle w:val="Bodytext211pt"/>
                <w:rFonts w:ascii="Sylfaen" w:hAnsi="Sylfaen"/>
                <w:sz w:val="20"/>
                <w:szCs w:val="20"/>
              </w:rPr>
            </w:pPr>
          </w:p>
        </w:tc>
        <w:tc>
          <w:tcPr>
            <w:tcW w:w="3583" w:type="dxa"/>
            <w:tcBorders>
              <w:top w:val="single" w:sz="4" w:space="0" w:color="auto"/>
              <w:left w:val="single" w:sz="4" w:space="0" w:color="auto"/>
              <w:bottom w:val="single" w:sz="4" w:space="0" w:color="auto"/>
            </w:tcBorders>
            <w:shd w:val="clear" w:color="auto" w:fill="FFFFFF"/>
          </w:tcPr>
          <w:p w14:paraId="5E236D47" w14:textId="77777777" w:rsidR="00546241" w:rsidRPr="001B0F6A" w:rsidRDefault="00546241" w:rsidP="00895A32">
            <w:pPr>
              <w:pStyle w:val="Bodytext20"/>
              <w:shd w:val="clear" w:color="auto" w:fill="auto"/>
              <w:tabs>
                <w:tab w:val="left" w:pos="879"/>
              </w:tabs>
              <w:spacing w:after="120" w:line="240" w:lineRule="auto"/>
              <w:ind w:right="-20"/>
              <w:jc w:val="left"/>
              <w:rPr>
                <w:rFonts w:ascii="Sylfaen" w:hAnsi="Sylfaen"/>
                <w:sz w:val="20"/>
                <w:szCs w:val="20"/>
              </w:rPr>
            </w:pPr>
            <w:r w:rsidRPr="001B0F6A">
              <w:rPr>
                <w:rStyle w:val="Bodytext211pt"/>
                <w:rFonts w:ascii="Sylfaen" w:hAnsi="Sylfaen"/>
                <w:sz w:val="20"/>
                <w:szCs w:val="20"/>
              </w:rPr>
              <w:t>10.16.1.</w:t>
            </w:r>
            <w:r w:rsidR="00376D84" w:rsidRPr="001B0F6A">
              <w:rPr>
                <w:rStyle w:val="Bodytext211pt"/>
                <w:rFonts w:ascii="Sylfaen" w:hAnsi="Sylfaen"/>
                <w:sz w:val="20"/>
                <w:szCs w:val="20"/>
                <w:lang w:val="en-US"/>
              </w:rPr>
              <w:tab/>
            </w:r>
            <w:r w:rsidRPr="001B0F6A">
              <w:rPr>
                <w:rStyle w:val="Bodytext211pt"/>
                <w:rFonts w:ascii="Sylfaen" w:hAnsi="Sylfaen"/>
                <w:sz w:val="20"/>
                <w:szCs w:val="20"/>
              </w:rPr>
              <w:t>XML փաստաթուղթը</w:t>
            </w:r>
          </w:p>
        </w:tc>
        <w:tc>
          <w:tcPr>
            <w:tcW w:w="3580" w:type="dxa"/>
            <w:tcBorders>
              <w:top w:val="single" w:sz="4" w:space="0" w:color="auto"/>
              <w:left w:val="single" w:sz="4" w:space="0" w:color="auto"/>
              <w:bottom w:val="single" w:sz="4" w:space="0" w:color="auto"/>
            </w:tcBorders>
            <w:shd w:val="clear" w:color="auto" w:fill="FFFFFF"/>
          </w:tcPr>
          <w:p w14:paraId="10241BF5"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կամայական կառուցվածքով XML փաստաթղթի բովանդակությունը</w:t>
            </w:r>
          </w:p>
        </w:tc>
        <w:tc>
          <w:tcPr>
            <w:tcW w:w="2058" w:type="dxa"/>
            <w:tcBorders>
              <w:top w:val="single" w:sz="4" w:space="0" w:color="auto"/>
              <w:left w:val="single" w:sz="4" w:space="0" w:color="auto"/>
              <w:bottom w:val="single" w:sz="4" w:space="0" w:color="auto"/>
            </w:tcBorders>
            <w:shd w:val="clear" w:color="auto" w:fill="FFFFFF"/>
          </w:tcPr>
          <w:p w14:paraId="54512D57"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w:t>
            </w:r>
          </w:p>
        </w:tc>
        <w:tc>
          <w:tcPr>
            <w:tcW w:w="4185" w:type="dxa"/>
            <w:tcBorders>
              <w:top w:val="single" w:sz="4" w:space="0" w:color="auto"/>
              <w:left w:val="single" w:sz="4" w:space="0" w:color="auto"/>
              <w:bottom w:val="single" w:sz="4" w:space="0" w:color="auto"/>
            </w:tcBorders>
            <w:shd w:val="clear" w:color="auto" w:fill="FFFFFF"/>
          </w:tcPr>
          <w:p w14:paraId="49454A4E"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կամայական տարրը։ Անվանումների տարածությունը՝ ցանկացած: Վալիդացումը՝ կատարվում է միշտ</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02407B2A"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72170D25" w14:textId="77777777" w:rsidTr="00895A32">
        <w:trPr>
          <w:jc w:val="center"/>
        </w:trPr>
        <w:tc>
          <w:tcPr>
            <w:tcW w:w="244" w:type="dxa"/>
            <w:tcBorders>
              <w:right w:val="single" w:sz="4" w:space="0" w:color="auto"/>
            </w:tcBorders>
            <w:shd w:val="clear" w:color="auto" w:fill="FFFFFF"/>
          </w:tcPr>
          <w:p w14:paraId="67DC6F57" w14:textId="77777777" w:rsidR="00546241" w:rsidRPr="001B0F6A" w:rsidRDefault="00546241" w:rsidP="00607E93">
            <w:pPr>
              <w:spacing w:after="120"/>
              <w:ind w:right="-20"/>
              <w:rPr>
                <w:sz w:val="20"/>
                <w:szCs w:val="20"/>
              </w:rPr>
            </w:pPr>
          </w:p>
        </w:tc>
        <w:tc>
          <w:tcPr>
            <w:tcW w:w="3868" w:type="dxa"/>
            <w:gridSpan w:val="2"/>
            <w:tcBorders>
              <w:top w:val="single" w:sz="4" w:space="0" w:color="auto"/>
              <w:left w:val="single" w:sz="4" w:space="0" w:color="auto"/>
              <w:bottom w:val="single" w:sz="4" w:space="0" w:color="auto"/>
            </w:tcBorders>
            <w:shd w:val="clear" w:color="auto" w:fill="FFFFFF"/>
          </w:tcPr>
          <w:p w14:paraId="0EA8400A" w14:textId="2F045D25" w:rsidR="00546241" w:rsidRPr="001B0F6A" w:rsidRDefault="00546241" w:rsidP="00895A32">
            <w:pPr>
              <w:pStyle w:val="Bodytext20"/>
              <w:shd w:val="clear" w:color="auto" w:fill="auto"/>
              <w:tabs>
                <w:tab w:val="left" w:pos="723"/>
              </w:tabs>
              <w:spacing w:after="120" w:line="240" w:lineRule="auto"/>
              <w:ind w:right="-20"/>
              <w:jc w:val="left"/>
              <w:rPr>
                <w:rFonts w:ascii="Sylfaen" w:hAnsi="Sylfaen"/>
                <w:sz w:val="20"/>
                <w:szCs w:val="20"/>
              </w:rPr>
            </w:pPr>
            <w:r w:rsidRPr="001B0F6A">
              <w:rPr>
                <w:rStyle w:val="Bodytext211pt"/>
                <w:rFonts w:ascii="Sylfaen" w:hAnsi="Sylfaen"/>
                <w:sz w:val="20"/>
                <w:szCs w:val="20"/>
              </w:rPr>
              <w:t>10.17.</w:t>
            </w:r>
            <w:r w:rsidR="00376D84" w:rsidRPr="001B0F6A">
              <w:rPr>
                <w:rStyle w:val="Bodytext211pt"/>
                <w:rFonts w:ascii="Sylfaen" w:hAnsi="Sylfaen"/>
                <w:sz w:val="20"/>
                <w:szCs w:val="20"/>
                <w:lang w:val="en-US"/>
              </w:rPr>
              <w:tab/>
            </w:r>
            <w:r w:rsidRPr="001B0F6A">
              <w:rPr>
                <w:rStyle w:val="Bodytext211pt"/>
                <w:rFonts w:ascii="Sylfaen" w:hAnsi="Sylfaen"/>
                <w:sz w:val="20"/>
                <w:szCs w:val="20"/>
              </w:rPr>
              <w:t>Բինարային ձ</w:t>
            </w:r>
            <w:r w:rsidR="00E63773">
              <w:rPr>
                <w:rStyle w:val="Bodytext211pt"/>
                <w:rFonts w:ascii="Sylfaen" w:hAnsi="Sylfaen"/>
                <w:sz w:val="20"/>
                <w:szCs w:val="20"/>
              </w:rPr>
              <w:t>և</w:t>
            </w:r>
            <w:r w:rsidRPr="001B0F6A">
              <w:rPr>
                <w:rStyle w:val="Bodytext211pt"/>
                <w:rFonts w:ascii="Sylfaen" w:hAnsi="Sylfaen"/>
                <w:sz w:val="20"/>
                <w:szCs w:val="20"/>
              </w:rPr>
              <w:t>աչափով փաստաթուղթը</w:t>
            </w:r>
          </w:p>
          <w:p w14:paraId="67AD7488"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(csdo:DocBinaryText)</w:t>
            </w:r>
          </w:p>
        </w:tc>
        <w:tc>
          <w:tcPr>
            <w:tcW w:w="3580" w:type="dxa"/>
            <w:tcBorders>
              <w:top w:val="single" w:sz="4" w:space="0" w:color="auto"/>
              <w:left w:val="single" w:sz="4" w:space="0" w:color="auto"/>
              <w:bottom w:val="single" w:sz="4" w:space="0" w:color="auto"/>
            </w:tcBorders>
            <w:shd w:val="clear" w:color="auto" w:fill="FFFFFF"/>
          </w:tcPr>
          <w:p w14:paraId="045C6864" w14:textId="2EC3D565"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բինարային տեքստային ձ</w:t>
            </w:r>
            <w:r w:rsidR="00E63773">
              <w:rPr>
                <w:rStyle w:val="Bodytext211pt"/>
                <w:rFonts w:ascii="Sylfaen" w:hAnsi="Sylfaen"/>
                <w:sz w:val="20"/>
                <w:szCs w:val="20"/>
              </w:rPr>
              <w:t>և</w:t>
            </w:r>
            <w:r w:rsidRPr="001B0F6A">
              <w:rPr>
                <w:rStyle w:val="Bodytext211pt"/>
                <w:rFonts w:ascii="Sylfaen" w:hAnsi="Sylfaen"/>
                <w:sz w:val="20"/>
                <w:szCs w:val="20"/>
              </w:rPr>
              <w:t>աչափով փաստաթուղթը</w:t>
            </w:r>
          </w:p>
        </w:tc>
        <w:tc>
          <w:tcPr>
            <w:tcW w:w="2058" w:type="dxa"/>
            <w:tcBorders>
              <w:top w:val="single" w:sz="4" w:space="0" w:color="auto"/>
              <w:left w:val="single" w:sz="4" w:space="0" w:color="auto"/>
              <w:bottom w:val="single" w:sz="4" w:space="0" w:color="auto"/>
            </w:tcBorders>
            <w:shd w:val="clear" w:color="auto" w:fill="FFFFFF"/>
          </w:tcPr>
          <w:p w14:paraId="681D75C7"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M.SDE.00106</w:t>
            </w:r>
          </w:p>
        </w:tc>
        <w:tc>
          <w:tcPr>
            <w:tcW w:w="4185" w:type="dxa"/>
            <w:tcBorders>
              <w:top w:val="single" w:sz="4" w:space="0" w:color="auto"/>
              <w:left w:val="single" w:sz="4" w:space="0" w:color="auto"/>
              <w:bottom w:val="single" w:sz="4" w:space="0" w:color="auto"/>
            </w:tcBorders>
            <w:shd w:val="clear" w:color="auto" w:fill="FFFFFF"/>
          </w:tcPr>
          <w:p w14:paraId="4D3C4F00"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csdo:BinaryTextType (M.SDT.00143) Երկուական օկտետների (բայթերի) վերջավոր հաջորդականությունը</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1DAF8892"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69E7FB65" w14:textId="77777777" w:rsidTr="00895A32">
        <w:trPr>
          <w:jc w:val="center"/>
        </w:trPr>
        <w:tc>
          <w:tcPr>
            <w:tcW w:w="244" w:type="dxa"/>
            <w:shd w:val="clear" w:color="auto" w:fill="FFFFFF"/>
          </w:tcPr>
          <w:p w14:paraId="796048E9" w14:textId="77777777" w:rsidR="00546241" w:rsidRPr="001B0F6A" w:rsidRDefault="00546241" w:rsidP="00607E93">
            <w:pPr>
              <w:spacing w:after="120"/>
              <w:ind w:right="-20"/>
              <w:rPr>
                <w:sz w:val="20"/>
                <w:szCs w:val="20"/>
              </w:rPr>
            </w:pPr>
          </w:p>
        </w:tc>
        <w:tc>
          <w:tcPr>
            <w:tcW w:w="285" w:type="dxa"/>
            <w:tcBorders>
              <w:top w:val="single" w:sz="4" w:space="0" w:color="auto"/>
              <w:right w:val="single" w:sz="4" w:space="0" w:color="auto"/>
            </w:tcBorders>
            <w:shd w:val="clear" w:color="auto" w:fill="FFFFFF"/>
          </w:tcPr>
          <w:p w14:paraId="7DDA183D" w14:textId="77777777" w:rsidR="00546241" w:rsidRPr="001B0F6A" w:rsidRDefault="00546241" w:rsidP="00895A32">
            <w:pPr>
              <w:pStyle w:val="Bodytext20"/>
              <w:shd w:val="clear" w:color="auto" w:fill="auto"/>
              <w:spacing w:after="120" w:line="240" w:lineRule="auto"/>
              <w:ind w:right="-20"/>
              <w:jc w:val="left"/>
              <w:rPr>
                <w:rStyle w:val="Bodytext211pt"/>
                <w:rFonts w:ascii="Sylfaen" w:hAnsi="Sylfaen"/>
                <w:sz w:val="20"/>
                <w:szCs w:val="20"/>
              </w:rPr>
            </w:pPr>
          </w:p>
        </w:tc>
        <w:tc>
          <w:tcPr>
            <w:tcW w:w="3583" w:type="dxa"/>
            <w:tcBorders>
              <w:top w:val="single" w:sz="4" w:space="0" w:color="auto"/>
              <w:left w:val="single" w:sz="4" w:space="0" w:color="auto"/>
              <w:bottom w:val="single" w:sz="4" w:space="0" w:color="auto"/>
            </w:tcBorders>
            <w:shd w:val="clear" w:color="auto" w:fill="FFFFFF"/>
          </w:tcPr>
          <w:p w14:paraId="32E0D745" w14:textId="50023B3F" w:rsidR="00546241" w:rsidRPr="001B0F6A" w:rsidRDefault="00546241" w:rsidP="00895A32">
            <w:pPr>
              <w:pStyle w:val="Bodytext20"/>
              <w:shd w:val="clear" w:color="auto" w:fill="auto"/>
              <w:tabs>
                <w:tab w:val="left" w:pos="524"/>
              </w:tabs>
              <w:spacing w:after="120" w:line="240" w:lineRule="auto"/>
              <w:ind w:right="-20"/>
              <w:jc w:val="left"/>
              <w:rPr>
                <w:rFonts w:ascii="Sylfaen" w:hAnsi="Sylfaen"/>
                <w:sz w:val="20"/>
                <w:szCs w:val="20"/>
              </w:rPr>
            </w:pPr>
            <w:r w:rsidRPr="001B0F6A">
              <w:rPr>
                <w:rStyle w:val="Bodytext211pt"/>
                <w:rFonts w:ascii="Sylfaen" w:hAnsi="Sylfaen"/>
                <w:sz w:val="20"/>
                <w:szCs w:val="20"/>
              </w:rPr>
              <w:t>ա)</w:t>
            </w:r>
            <w:r w:rsidR="00376D84" w:rsidRPr="001B0F6A">
              <w:rPr>
                <w:rStyle w:val="Bodytext211pt"/>
                <w:rFonts w:ascii="Sylfaen" w:hAnsi="Sylfaen"/>
                <w:sz w:val="20"/>
                <w:szCs w:val="20"/>
                <w:lang w:val="en-US"/>
              </w:rPr>
              <w:tab/>
            </w:r>
            <w:r w:rsidRPr="001B0F6A">
              <w:rPr>
                <w:rStyle w:val="Bodytext211pt"/>
                <w:rFonts w:ascii="Sylfaen" w:hAnsi="Sylfaen"/>
                <w:sz w:val="20"/>
                <w:szCs w:val="20"/>
              </w:rPr>
              <w:t>Տվյալների ձ</w:t>
            </w:r>
            <w:r w:rsidR="00E63773">
              <w:rPr>
                <w:rStyle w:val="Bodytext211pt"/>
                <w:rFonts w:ascii="Sylfaen" w:hAnsi="Sylfaen"/>
                <w:sz w:val="20"/>
                <w:szCs w:val="20"/>
              </w:rPr>
              <w:t>և</w:t>
            </w:r>
            <w:r w:rsidRPr="001B0F6A">
              <w:rPr>
                <w:rStyle w:val="Bodytext211pt"/>
                <w:rFonts w:ascii="Sylfaen" w:hAnsi="Sylfaen"/>
                <w:sz w:val="20"/>
                <w:szCs w:val="20"/>
              </w:rPr>
              <w:t>աչափի ծածկագիրը (mediaTypeCode ատրիբուտ)</w:t>
            </w:r>
          </w:p>
        </w:tc>
        <w:tc>
          <w:tcPr>
            <w:tcW w:w="3580" w:type="dxa"/>
            <w:tcBorders>
              <w:top w:val="single" w:sz="4" w:space="0" w:color="auto"/>
              <w:left w:val="single" w:sz="4" w:space="0" w:color="auto"/>
              <w:bottom w:val="single" w:sz="4" w:space="0" w:color="auto"/>
            </w:tcBorders>
            <w:shd w:val="clear" w:color="auto" w:fill="FFFFFF"/>
          </w:tcPr>
          <w:p w14:paraId="76AF3653" w14:textId="3CD7CE64"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տվյալների ձ</w:t>
            </w:r>
            <w:r w:rsidR="00E63773">
              <w:rPr>
                <w:rStyle w:val="Bodytext211pt"/>
                <w:rFonts w:ascii="Sylfaen" w:hAnsi="Sylfaen"/>
                <w:sz w:val="20"/>
                <w:szCs w:val="20"/>
              </w:rPr>
              <w:t>և</w:t>
            </w:r>
            <w:r w:rsidRPr="001B0F6A">
              <w:rPr>
                <w:rStyle w:val="Bodytext211pt"/>
                <w:rFonts w:ascii="Sylfaen" w:hAnsi="Sylfaen"/>
                <w:sz w:val="20"/>
                <w:szCs w:val="20"/>
              </w:rPr>
              <w:t>աչափի ծածկագրային նշագիրը</w:t>
            </w:r>
          </w:p>
        </w:tc>
        <w:tc>
          <w:tcPr>
            <w:tcW w:w="2058" w:type="dxa"/>
            <w:tcBorders>
              <w:top w:val="single" w:sz="4" w:space="0" w:color="auto"/>
              <w:left w:val="single" w:sz="4" w:space="0" w:color="auto"/>
              <w:bottom w:val="single" w:sz="4" w:space="0" w:color="auto"/>
            </w:tcBorders>
            <w:shd w:val="clear" w:color="auto" w:fill="FFFFFF"/>
          </w:tcPr>
          <w:p w14:paraId="3AC3FA33"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w:t>
            </w:r>
          </w:p>
        </w:tc>
        <w:tc>
          <w:tcPr>
            <w:tcW w:w="4185" w:type="dxa"/>
            <w:tcBorders>
              <w:top w:val="single" w:sz="4" w:space="0" w:color="auto"/>
              <w:left w:val="single" w:sz="4" w:space="0" w:color="auto"/>
              <w:bottom w:val="single" w:sz="4" w:space="0" w:color="auto"/>
            </w:tcBorders>
            <w:shd w:val="clear" w:color="auto" w:fill="FFFFFF"/>
          </w:tcPr>
          <w:p w14:paraId="0B624DAC"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csdo:MediaTypeCodeType</w:t>
            </w:r>
            <w:r w:rsidR="00376D84" w:rsidRPr="001B0F6A">
              <w:rPr>
                <w:rStyle w:val="Bodytext211pt"/>
                <w:rFonts w:ascii="Sylfaen" w:hAnsi="Sylfaen"/>
                <w:sz w:val="20"/>
                <w:szCs w:val="20"/>
                <w:lang w:val="en-US"/>
              </w:rPr>
              <w:t xml:space="preserve"> </w:t>
            </w:r>
            <w:r w:rsidRPr="001B0F6A">
              <w:rPr>
                <w:rStyle w:val="Bodytext211pt"/>
                <w:rFonts w:ascii="Sylfaen" w:hAnsi="Sylfaen"/>
                <w:sz w:val="20"/>
                <w:szCs w:val="20"/>
              </w:rPr>
              <w:t>(M.SDT.00147)</w:t>
            </w:r>
          </w:p>
          <w:p w14:paraId="554A7C7A" w14:textId="5F137AEC" w:rsidR="00546241" w:rsidRPr="001B0F6A" w:rsidRDefault="00546241" w:rsidP="00895A32">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Ծածկագրի արժեքը՝ տվյալների ձ</w:t>
            </w:r>
            <w:r w:rsidR="00E63773">
              <w:rPr>
                <w:rStyle w:val="Bodytext211pt"/>
                <w:rFonts w:ascii="Sylfaen" w:hAnsi="Sylfaen"/>
                <w:sz w:val="20"/>
                <w:szCs w:val="20"/>
              </w:rPr>
              <w:t>և</w:t>
            </w:r>
            <w:r w:rsidRPr="001B0F6A">
              <w:rPr>
                <w:rStyle w:val="Bodytext211pt"/>
                <w:rFonts w:ascii="Sylfaen" w:hAnsi="Sylfaen"/>
                <w:sz w:val="20"/>
                <w:szCs w:val="20"/>
              </w:rPr>
              <w:t xml:space="preserve">աչափերի տեղեկագրքին համապատասխան։ </w:t>
            </w:r>
          </w:p>
          <w:p w14:paraId="2596289E"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0CA0F624" w14:textId="77777777" w:rsidR="00546241" w:rsidRPr="001B0F6A" w:rsidRDefault="00546241" w:rsidP="00895A32">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255</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160F7429" w14:textId="77777777" w:rsidR="00546241" w:rsidRPr="001B0F6A" w:rsidRDefault="00546241" w:rsidP="00895A32">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bl>
    <w:p w14:paraId="03A43BDE" w14:textId="77777777" w:rsidR="00546241" w:rsidRPr="001B0F6A" w:rsidRDefault="00546241" w:rsidP="00546241">
      <w:pPr>
        <w:spacing w:after="160" w:line="360" w:lineRule="auto"/>
        <w:ind w:right="-20"/>
        <w:rPr>
          <w:lang w:val="en-US"/>
        </w:rPr>
      </w:pPr>
    </w:p>
    <w:p w14:paraId="4E9975E2" w14:textId="77777777" w:rsidR="00607E93" w:rsidRPr="001B0F6A" w:rsidRDefault="00607E93" w:rsidP="00546241">
      <w:pPr>
        <w:spacing w:after="160" w:line="360" w:lineRule="auto"/>
        <w:ind w:right="-20"/>
        <w:rPr>
          <w:lang w:val="en-US"/>
        </w:rPr>
        <w:sectPr w:rsidR="00607E93" w:rsidRPr="001B0F6A" w:rsidSect="001F7BC5">
          <w:headerReference w:type="default" r:id="rId47"/>
          <w:type w:val="nextColumn"/>
          <w:pgSz w:w="16840" w:h="11900" w:orient="landscape"/>
          <w:pgMar w:top="1418" w:right="1418" w:bottom="1418" w:left="1418" w:header="0" w:footer="802" w:gutter="0"/>
          <w:cols w:space="720"/>
          <w:noEndnote/>
          <w:docGrid w:linePitch="360"/>
        </w:sectPr>
      </w:pPr>
    </w:p>
    <w:p w14:paraId="704C4ED1" w14:textId="77777777" w:rsidR="00546241" w:rsidRPr="001B0F6A" w:rsidRDefault="00546241" w:rsidP="00376D84">
      <w:pPr>
        <w:pStyle w:val="Heading320"/>
        <w:shd w:val="clear" w:color="auto" w:fill="auto"/>
        <w:tabs>
          <w:tab w:val="left" w:pos="1134"/>
        </w:tabs>
        <w:spacing w:after="160" w:line="360" w:lineRule="auto"/>
        <w:ind w:right="-20" w:firstLine="567"/>
        <w:jc w:val="both"/>
        <w:outlineLvl w:val="9"/>
        <w:rPr>
          <w:rFonts w:ascii="Sylfaen" w:hAnsi="Sylfaen"/>
          <w:sz w:val="24"/>
          <w:szCs w:val="24"/>
        </w:rPr>
      </w:pPr>
      <w:r w:rsidRPr="001B0F6A">
        <w:rPr>
          <w:rStyle w:val="Headerorfooter3"/>
          <w:rFonts w:ascii="Sylfaen" w:hAnsi="Sylfaen"/>
          <w:sz w:val="24"/>
          <w:szCs w:val="24"/>
        </w:rPr>
        <w:lastRenderedPageBreak/>
        <w:t>22.</w:t>
      </w:r>
      <w:r w:rsidR="00376D84" w:rsidRPr="001B0F6A">
        <w:rPr>
          <w:rStyle w:val="Headerorfooter3"/>
          <w:rFonts w:ascii="Sylfaen" w:hAnsi="Sylfaen"/>
          <w:sz w:val="24"/>
          <w:szCs w:val="24"/>
          <w:lang w:val="en-US"/>
        </w:rPr>
        <w:tab/>
      </w:r>
      <w:r w:rsidRPr="001B0F6A">
        <w:rPr>
          <w:rStyle w:val="Headerorfooter3"/>
          <w:rFonts w:ascii="Sylfaen" w:hAnsi="Sylfaen"/>
          <w:sz w:val="24"/>
          <w:szCs w:val="24"/>
        </w:rPr>
        <w:t>Էլեկտրոնային փաստաթղթի (տեղեկությունների) կառուցվածքի նկարագրությունը</w:t>
      </w:r>
    </w:p>
    <w:p w14:paraId="3A78A176" w14:textId="77777777" w:rsidR="00546241" w:rsidRPr="001B0F6A" w:rsidRDefault="00546241" w:rsidP="00546241">
      <w:pPr>
        <w:pStyle w:val="Headerorfooter30"/>
        <w:shd w:val="clear" w:color="auto" w:fill="auto"/>
        <w:spacing w:after="160" w:line="360" w:lineRule="auto"/>
        <w:ind w:right="-20" w:firstLine="567"/>
        <w:jc w:val="both"/>
        <w:rPr>
          <w:rFonts w:ascii="Sylfaen" w:hAnsi="Sylfaen"/>
          <w:sz w:val="24"/>
          <w:szCs w:val="24"/>
        </w:rPr>
      </w:pPr>
      <w:r w:rsidRPr="001B0F6A">
        <w:rPr>
          <w:rFonts w:ascii="Sylfaen" w:hAnsi="Sylfaen"/>
          <w:sz w:val="24"/>
          <w:szCs w:val="24"/>
        </w:rPr>
        <w:t>«Ժամանակավոր սանիտարական միջոցի ուսումնասիրության արդյունքների մասին տեղեկությունները» (R.SM.SS.09.003) բերված են 14-րդ աղյուսակում։</w:t>
      </w:r>
    </w:p>
    <w:p w14:paraId="40D6F752" w14:textId="77777777" w:rsidR="00546241" w:rsidRPr="001B0F6A" w:rsidRDefault="00546241" w:rsidP="00546241">
      <w:pPr>
        <w:spacing w:after="160" w:line="360" w:lineRule="auto"/>
        <w:ind w:right="-20"/>
      </w:pPr>
    </w:p>
    <w:p w14:paraId="11DADB42" w14:textId="77777777" w:rsidR="00546241" w:rsidRPr="001B0F6A" w:rsidRDefault="00546241" w:rsidP="00546241">
      <w:pPr>
        <w:pStyle w:val="Heading320"/>
        <w:shd w:val="clear" w:color="auto" w:fill="auto"/>
        <w:spacing w:after="160" w:line="360" w:lineRule="auto"/>
        <w:ind w:right="-20"/>
        <w:jc w:val="right"/>
        <w:outlineLvl w:val="9"/>
        <w:rPr>
          <w:rFonts w:ascii="Sylfaen" w:hAnsi="Sylfaen"/>
          <w:sz w:val="24"/>
          <w:szCs w:val="24"/>
        </w:rPr>
      </w:pPr>
      <w:r w:rsidRPr="001B0F6A">
        <w:rPr>
          <w:rFonts w:ascii="Sylfaen" w:hAnsi="Sylfaen"/>
          <w:sz w:val="24"/>
          <w:szCs w:val="24"/>
        </w:rPr>
        <w:t>Աղյուսակ 14</w:t>
      </w:r>
    </w:p>
    <w:p w14:paraId="141A3DFC" w14:textId="77777777" w:rsidR="00546241" w:rsidRPr="001B0F6A" w:rsidRDefault="00546241" w:rsidP="00546241">
      <w:pPr>
        <w:pStyle w:val="Heading320"/>
        <w:shd w:val="clear" w:color="auto" w:fill="auto"/>
        <w:spacing w:after="160" w:line="360" w:lineRule="auto"/>
        <w:ind w:right="-20"/>
        <w:outlineLvl w:val="9"/>
        <w:rPr>
          <w:rFonts w:ascii="Sylfaen" w:hAnsi="Sylfaen"/>
          <w:sz w:val="24"/>
          <w:szCs w:val="24"/>
        </w:rPr>
      </w:pPr>
      <w:r w:rsidRPr="001B0F6A">
        <w:rPr>
          <w:rFonts w:ascii="Sylfaen" w:hAnsi="Sylfaen"/>
          <w:sz w:val="24"/>
          <w:szCs w:val="24"/>
        </w:rPr>
        <w:t>«Ժամանակավոր սանիտարական միջոցի ուսումնասիրության արդյունքների մասին տեղեկությունները» (R.SM.SS.09.003) էլեկտրոնային փաստաթղթի (տեղեկությունների) կառուցվածքի նկարագրությունը</w:t>
      </w:r>
    </w:p>
    <w:tbl>
      <w:tblPr>
        <w:tblOverlap w:val="never"/>
        <w:tblW w:w="9369" w:type="dxa"/>
        <w:jc w:val="center"/>
        <w:tblLayout w:type="fixed"/>
        <w:tblCellMar>
          <w:left w:w="10" w:type="dxa"/>
          <w:right w:w="10" w:type="dxa"/>
        </w:tblCellMar>
        <w:tblLook w:val="04A0" w:firstRow="1" w:lastRow="0" w:firstColumn="1" w:lastColumn="0" w:noHBand="0" w:noVBand="1"/>
      </w:tblPr>
      <w:tblGrid>
        <w:gridCol w:w="862"/>
        <w:gridCol w:w="2693"/>
        <w:gridCol w:w="5814"/>
      </w:tblGrid>
      <w:tr w:rsidR="00546241" w:rsidRPr="001B0F6A" w14:paraId="18EE8945" w14:textId="77777777" w:rsidTr="00376D84">
        <w:trPr>
          <w:jc w:val="center"/>
        </w:trPr>
        <w:tc>
          <w:tcPr>
            <w:tcW w:w="862" w:type="dxa"/>
            <w:tcBorders>
              <w:top w:val="single" w:sz="4" w:space="0" w:color="auto"/>
              <w:left w:val="single" w:sz="4" w:space="0" w:color="auto"/>
            </w:tcBorders>
            <w:shd w:val="clear" w:color="auto" w:fill="FFFFFF"/>
          </w:tcPr>
          <w:p w14:paraId="4DC89934" w14:textId="77777777" w:rsidR="00546241" w:rsidRPr="001B0F6A" w:rsidRDefault="00546241" w:rsidP="00376D84">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Համարը՝</w:t>
            </w:r>
            <w:r w:rsidR="00376D84" w:rsidRPr="001B0F6A">
              <w:rPr>
                <w:rStyle w:val="Bodytext211pt"/>
                <w:rFonts w:ascii="Sylfaen" w:hAnsi="Sylfaen"/>
                <w:sz w:val="20"/>
                <w:szCs w:val="24"/>
                <w:lang w:val="en-US"/>
              </w:rPr>
              <w:t xml:space="preserve"> </w:t>
            </w:r>
            <w:r w:rsidRPr="001B0F6A">
              <w:rPr>
                <w:rStyle w:val="Bodytext211pt"/>
                <w:rFonts w:ascii="Sylfaen" w:hAnsi="Sylfaen"/>
                <w:sz w:val="20"/>
                <w:szCs w:val="24"/>
              </w:rPr>
              <w:t>ը/կ</w:t>
            </w:r>
          </w:p>
        </w:tc>
        <w:tc>
          <w:tcPr>
            <w:tcW w:w="2693" w:type="dxa"/>
            <w:tcBorders>
              <w:top w:val="single" w:sz="4" w:space="0" w:color="auto"/>
              <w:left w:val="single" w:sz="4" w:space="0" w:color="auto"/>
            </w:tcBorders>
            <w:shd w:val="clear" w:color="auto" w:fill="FFFFFF"/>
          </w:tcPr>
          <w:p w14:paraId="23AA439F" w14:textId="77777777" w:rsidR="00546241" w:rsidRPr="001B0F6A" w:rsidRDefault="00546241" w:rsidP="00376D84">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Տարրի նշագիրը</w:t>
            </w:r>
          </w:p>
        </w:tc>
        <w:tc>
          <w:tcPr>
            <w:tcW w:w="5814" w:type="dxa"/>
            <w:tcBorders>
              <w:top w:val="single" w:sz="4" w:space="0" w:color="auto"/>
              <w:left w:val="single" w:sz="4" w:space="0" w:color="auto"/>
              <w:right w:val="single" w:sz="4" w:space="0" w:color="auto"/>
            </w:tcBorders>
            <w:shd w:val="clear" w:color="auto" w:fill="FFFFFF"/>
          </w:tcPr>
          <w:p w14:paraId="55F0FB89" w14:textId="77777777" w:rsidR="00546241" w:rsidRPr="001B0F6A" w:rsidRDefault="00546241" w:rsidP="00376D84">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Նկարագրությունը</w:t>
            </w:r>
          </w:p>
        </w:tc>
      </w:tr>
      <w:tr w:rsidR="00546241" w:rsidRPr="001B0F6A" w14:paraId="6F34AFE5" w14:textId="77777777" w:rsidTr="00376D84">
        <w:trPr>
          <w:jc w:val="center"/>
        </w:trPr>
        <w:tc>
          <w:tcPr>
            <w:tcW w:w="862" w:type="dxa"/>
            <w:tcBorders>
              <w:top w:val="single" w:sz="4" w:space="0" w:color="auto"/>
              <w:left w:val="single" w:sz="4" w:space="0" w:color="auto"/>
            </w:tcBorders>
            <w:shd w:val="clear" w:color="auto" w:fill="FFFFFF"/>
          </w:tcPr>
          <w:p w14:paraId="1214CF05" w14:textId="77777777" w:rsidR="00546241" w:rsidRPr="001B0F6A" w:rsidRDefault="00546241" w:rsidP="00376D84">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2693" w:type="dxa"/>
            <w:tcBorders>
              <w:top w:val="single" w:sz="4" w:space="0" w:color="auto"/>
              <w:left w:val="single" w:sz="4" w:space="0" w:color="auto"/>
            </w:tcBorders>
            <w:shd w:val="clear" w:color="auto" w:fill="FFFFFF"/>
          </w:tcPr>
          <w:p w14:paraId="4356BA13" w14:textId="77777777" w:rsidR="00546241" w:rsidRPr="001B0F6A" w:rsidRDefault="00546241" w:rsidP="00376D84">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5814" w:type="dxa"/>
            <w:tcBorders>
              <w:top w:val="single" w:sz="4" w:space="0" w:color="auto"/>
              <w:left w:val="single" w:sz="4" w:space="0" w:color="auto"/>
              <w:right w:val="single" w:sz="4" w:space="0" w:color="auto"/>
            </w:tcBorders>
            <w:shd w:val="clear" w:color="auto" w:fill="FFFFFF"/>
          </w:tcPr>
          <w:p w14:paraId="712D3AC6" w14:textId="77777777" w:rsidR="00546241" w:rsidRPr="001B0F6A" w:rsidRDefault="00546241" w:rsidP="00376D84">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r>
      <w:tr w:rsidR="00546241" w:rsidRPr="001B0F6A" w14:paraId="2E561871" w14:textId="77777777" w:rsidTr="00376D84">
        <w:trPr>
          <w:jc w:val="center"/>
        </w:trPr>
        <w:tc>
          <w:tcPr>
            <w:tcW w:w="862" w:type="dxa"/>
            <w:tcBorders>
              <w:top w:val="single" w:sz="4" w:space="0" w:color="auto"/>
              <w:left w:val="single" w:sz="4" w:space="0" w:color="auto"/>
            </w:tcBorders>
            <w:shd w:val="clear" w:color="auto" w:fill="FFFFFF"/>
          </w:tcPr>
          <w:p w14:paraId="534CC8AB" w14:textId="77777777" w:rsidR="00546241" w:rsidRPr="001B0F6A" w:rsidRDefault="00546241" w:rsidP="00376D84">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2693" w:type="dxa"/>
            <w:tcBorders>
              <w:top w:val="single" w:sz="4" w:space="0" w:color="auto"/>
              <w:left w:val="single" w:sz="4" w:space="0" w:color="auto"/>
            </w:tcBorders>
            <w:shd w:val="clear" w:color="auto" w:fill="FFFFFF"/>
          </w:tcPr>
          <w:p w14:paraId="43BB384A"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Անվանումը</w:t>
            </w:r>
          </w:p>
        </w:tc>
        <w:tc>
          <w:tcPr>
            <w:tcW w:w="5814" w:type="dxa"/>
            <w:tcBorders>
              <w:top w:val="single" w:sz="4" w:space="0" w:color="auto"/>
              <w:left w:val="single" w:sz="4" w:space="0" w:color="auto"/>
              <w:right w:val="single" w:sz="4" w:space="0" w:color="auto"/>
            </w:tcBorders>
            <w:shd w:val="clear" w:color="auto" w:fill="FFFFFF"/>
          </w:tcPr>
          <w:p w14:paraId="006B4581"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միջոցի ուսումնասիրության արդյունքների մասին տեղեկություններ</w:t>
            </w:r>
          </w:p>
        </w:tc>
      </w:tr>
      <w:tr w:rsidR="00546241" w:rsidRPr="001B0F6A" w14:paraId="66E0D573" w14:textId="77777777" w:rsidTr="00376D84">
        <w:trPr>
          <w:jc w:val="center"/>
        </w:trPr>
        <w:tc>
          <w:tcPr>
            <w:tcW w:w="862" w:type="dxa"/>
            <w:tcBorders>
              <w:top w:val="single" w:sz="4" w:space="0" w:color="auto"/>
              <w:left w:val="single" w:sz="4" w:space="0" w:color="auto"/>
            </w:tcBorders>
            <w:shd w:val="clear" w:color="auto" w:fill="FFFFFF"/>
          </w:tcPr>
          <w:p w14:paraId="37F471D5" w14:textId="77777777" w:rsidR="00546241" w:rsidRPr="001B0F6A" w:rsidRDefault="00546241" w:rsidP="00376D84">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2693" w:type="dxa"/>
            <w:tcBorders>
              <w:top w:val="single" w:sz="4" w:space="0" w:color="auto"/>
              <w:left w:val="single" w:sz="4" w:space="0" w:color="auto"/>
            </w:tcBorders>
            <w:shd w:val="clear" w:color="auto" w:fill="FFFFFF"/>
          </w:tcPr>
          <w:p w14:paraId="37BFC1FF"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Նույնականացուցիչը</w:t>
            </w:r>
          </w:p>
        </w:tc>
        <w:tc>
          <w:tcPr>
            <w:tcW w:w="5814" w:type="dxa"/>
            <w:tcBorders>
              <w:top w:val="single" w:sz="4" w:space="0" w:color="auto"/>
              <w:left w:val="single" w:sz="4" w:space="0" w:color="auto"/>
              <w:right w:val="single" w:sz="4" w:space="0" w:color="auto"/>
            </w:tcBorders>
            <w:shd w:val="clear" w:color="auto" w:fill="FFFFFF"/>
          </w:tcPr>
          <w:p w14:paraId="52822C0D" w14:textId="77777777" w:rsidR="00546241" w:rsidRPr="001B0F6A" w:rsidRDefault="00546241" w:rsidP="00607E93">
            <w:pPr>
              <w:pStyle w:val="Bodytext20"/>
              <w:shd w:val="clear" w:color="auto" w:fill="auto"/>
              <w:spacing w:after="120" w:line="240" w:lineRule="auto"/>
              <w:ind w:right="-23"/>
              <w:jc w:val="both"/>
              <w:rPr>
                <w:rFonts w:ascii="Sylfaen" w:hAnsi="Sylfaen"/>
                <w:sz w:val="20"/>
                <w:szCs w:val="24"/>
              </w:rPr>
            </w:pPr>
            <w:r w:rsidRPr="001B0F6A">
              <w:rPr>
                <w:rStyle w:val="Bodytext211pt"/>
                <w:rFonts w:ascii="Sylfaen" w:hAnsi="Sylfaen"/>
                <w:sz w:val="20"/>
                <w:szCs w:val="24"/>
              </w:rPr>
              <w:t>R.SM.SS.09.003</w:t>
            </w:r>
          </w:p>
        </w:tc>
      </w:tr>
      <w:tr w:rsidR="00546241" w:rsidRPr="001B0F6A" w14:paraId="5C9AAFBA" w14:textId="77777777" w:rsidTr="00376D84">
        <w:trPr>
          <w:jc w:val="center"/>
        </w:trPr>
        <w:tc>
          <w:tcPr>
            <w:tcW w:w="862" w:type="dxa"/>
            <w:tcBorders>
              <w:top w:val="single" w:sz="4" w:space="0" w:color="auto"/>
              <w:left w:val="single" w:sz="4" w:space="0" w:color="auto"/>
            </w:tcBorders>
            <w:shd w:val="clear" w:color="auto" w:fill="FFFFFF"/>
          </w:tcPr>
          <w:p w14:paraId="5A6977BD" w14:textId="77777777" w:rsidR="00546241" w:rsidRPr="001B0F6A" w:rsidRDefault="00546241" w:rsidP="00376D84">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c>
          <w:tcPr>
            <w:tcW w:w="2693" w:type="dxa"/>
            <w:tcBorders>
              <w:top w:val="single" w:sz="4" w:space="0" w:color="auto"/>
              <w:left w:val="single" w:sz="4" w:space="0" w:color="auto"/>
            </w:tcBorders>
            <w:shd w:val="clear" w:color="auto" w:fill="FFFFFF"/>
          </w:tcPr>
          <w:p w14:paraId="1B237B22"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Տարբերակը</w:t>
            </w:r>
          </w:p>
        </w:tc>
        <w:tc>
          <w:tcPr>
            <w:tcW w:w="5814" w:type="dxa"/>
            <w:tcBorders>
              <w:top w:val="single" w:sz="4" w:space="0" w:color="auto"/>
              <w:left w:val="single" w:sz="4" w:space="0" w:color="auto"/>
              <w:right w:val="single" w:sz="4" w:space="0" w:color="auto"/>
            </w:tcBorders>
            <w:shd w:val="clear" w:color="auto" w:fill="FFFFFF"/>
          </w:tcPr>
          <w:p w14:paraId="3B37894A" w14:textId="77777777" w:rsidR="00546241" w:rsidRPr="001B0F6A" w:rsidRDefault="00546241" w:rsidP="00607E93">
            <w:pPr>
              <w:pStyle w:val="Bodytext20"/>
              <w:shd w:val="clear" w:color="auto" w:fill="auto"/>
              <w:spacing w:after="120" w:line="240" w:lineRule="auto"/>
              <w:ind w:right="-23"/>
              <w:jc w:val="both"/>
              <w:rPr>
                <w:rFonts w:ascii="Sylfaen" w:hAnsi="Sylfaen"/>
                <w:sz w:val="20"/>
                <w:szCs w:val="24"/>
              </w:rPr>
            </w:pPr>
            <w:r w:rsidRPr="001B0F6A">
              <w:rPr>
                <w:rStyle w:val="Bodytext211pt"/>
                <w:rFonts w:ascii="Sylfaen" w:hAnsi="Sylfaen"/>
                <w:sz w:val="20"/>
                <w:szCs w:val="24"/>
              </w:rPr>
              <w:t>1.0.0</w:t>
            </w:r>
          </w:p>
        </w:tc>
      </w:tr>
      <w:tr w:rsidR="00546241" w:rsidRPr="001B0F6A" w14:paraId="531CCC36" w14:textId="77777777" w:rsidTr="00376D84">
        <w:trPr>
          <w:jc w:val="center"/>
        </w:trPr>
        <w:tc>
          <w:tcPr>
            <w:tcW w:w="862" w:type="dxa"/>
            <w:tcBorders>
              <w:top w:val="single" w:sz="4" w:space="0" w:color="auto"/>
              <w:left w:val="single" w:sz="4" w:space="0" w:color="auto"/>
            </w:tcBorders>
            <w:shd w:val="clear" w:color="auto" w:fill="FFFFFF"/>
          </w:tcPr>
          <w:p w14:paraId="3554563A" w14:textId="77777777" w:rsidR="00546241" w:rsidRPr="001B0F6A" w:rsidRDefault="00546241" w:rsidP="00376D84">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4</w:t>
            </w:r>
          </w:p>
        </w:tc>
        <w:tc>
          <w:tcPr>
            <w:tcW w:w="2693" w:type="dxa"/>
            <w:tcBorders>
              <w:top w:val="single" w:sz="4" w:space="0" w:color="auto"/>
              <w:left w:val="single" w:sz="4" w:space="0" w:color="auto"/>
            </w:tcBorders>
            <w:shd w:val="clear" w:color="auto" w:fill="FFFFFF"/>
          </w:tcPr>
          <w:p w14:paraId="7F7CB8DF"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Սահմանումը</w:t>
            </w:r>
          </w:p>
        </w:tc>
        <w:tc>
          <w:tcPr>
            <w:tcW w:w="5814" w:type="dxa"/>
            <w:tcBorders>
              <w:top w:val="single" w:sz="4" w:space="0" w:color="auto"/>
              <w:left w:val="single" w:sz="4" w:space="0" w:color="auto"/>
              <w:right w:val="single" w:sz="4" w:space="0" w:color="auto"/>
            </w:tcBorders>
            <w:shd w:val="clear" w:color="auto" w:fill="FFFFFF"/>
          </w:tcPr>
          <w:p w14:paraId="6ECD3FFD"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պարունակում է ժամանակավոր սանիտարական միջոցի ուսումնասիրության արդյունքների մասին տեղեկություններ</w:t>
            </w:r>
          </w:p>
        </w:tc>
      </w:tr>
      <w:tr w:rsidR="00546241" w:rsidRPr="001B0F6A" w14:paraId="2F40A626" w14:textId="77777777" w:rsidTr="00376D84">
        <w:trPr>
          <w:jc w:val="center"/>
        </w:trPr>
        <w:tc>
          <w:tcPr>
            <w:tcW w:w="862" w:type="dxa"/>
            <w:tcBorders>
              <w:top w:val="single" w:sz="4" w:space="0" w:color="auto"/>
              <w:left w:val="single" w:sz="4" w:space="0" w:color="auto"/>
            </w:tcBorders>
            <w:shd w:val="clear" w:color="auto" w:fill="FFFFFF"/>
          </w:tcPr>
          <w:p w14:paraId="12D324D6" w14:textId="77777777" w:rsidR="00546241" w:rsidRPr="001B0F6A" w:rsidRDefault="00546241" w:rsidP="00376D84">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5</w:t>
            </w:r>
          </w:p>
        </w:tc>
        <w:tc>
          <w:tcPr>
            <w:tcW w:w="2693" w:type="dxa"/>
            <w:tcBorders>
              <w:top w:val="single" w:sz="4" w:space="0" w:color="auto"/>
              <w:left w:val="single" w:sz="4" w:space="0" w:color="auto"/>
            </w:tcBorders>
            <w:shd w:val="clear" w:color="auto" w:fill="FFFFFF"/>
          </w:tcPr>
          <w:p w14:paraId="4938EAD3"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Օգտագործումը</w:t>
            </w:r>
          </w:p>
        </w:tc>
        <w:tc>
          <w:tcPr>
            <w:tcW w:w="5814" w:type="dxa"/>
            <w:tcBorders>
              <w:top w:val="single" w:sz="4" w:space="0" w:color="auto"/>
              <w:left w:val="single" w:sz="4" w:space="0" w:color="auto"/>
              <w:right w:val="single" w:sz="4" w:space="0" w:color="auto"/>
            </w:tcBorders>
            <w:shd w:val="clear" w:color="auto" w:fill="FFFFFF"/>
          </w:tcPr>
          <w:p w14:paraId="27958CA0"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ժամանակավոր սանիտարական միջոցի ուսումնասիրության արդյունքների մասին տեղեկությունների ներկայացում</w:t>
            </w:r>
          </w:p>
        </w:tc>
      </w:tr>
      <w:tr w:rsidR="00546241" w:rsidRPr="001B0F6A" w14:paraId="79022302" w14:textId="77777777" w:rsidTr="00376D84">
        <w:trPr>
          <w:jc w:val="center"/>
        </w:trPr>
        <w:tc>
          <w:tcPr>
            <w:tcW w:w="862" w:type="dxa"/>
            <w:tcBorders>
              <w:top w:val="single" w:sz="4" w:space="0" w:color="auto"/>
              <w:left w:val="single" w:sz="4" w:space="0" w:color="auto"/>
            </w:tcBorders>
            <w:shd w:val="clear" w:color="auto" w:fill="FFFFFF"/>
          </w:tcPr>
          <w:p w14:paraId="5E32D958" w14:textId="77777777" w:rsidR="00546241" w:rsidRPr="001B0F6A" w:rsidRDefault="00546241" w:rsidP="00376D84">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6</w:t>
            </w:r>
          </w:p>
        </w:tc>
        <w:tc>
          <w:tcPr>
            <w:tcW w:w="2693" w:type="dxa"/>
            <w:tcBorders>
              <w:top w:val="single" w:sz="4" w:space="0" w:color="auto"/>
              <w:left w:val="single" w:sz="4" w:space="0" w:color="auto"/>
            </w:tcBorders>
            <w:shd w:val="clear" w:color="auto" w:fill="FFFFFF"/>
          </w:tcPr>
          <w:p w14:paraId="5FC8E121"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Անվանումների տարածության նույնականացուցիչը</w:t>
            </w:r>
          </w:p>
        </w:tc>
        <w:tc>
          <w:tcPr>
            <w:tcW w:w="5814" w:type="dxa"/>
            <w:tcBorders>
              <w:top w:val="single" w:sz="4" w:space="0" w:color="auto"/>
              <w:left w:val="single" w:sz="4" w:space="0" w:color="auto"/>
              <w:right w:val="single" w:sz="4" w:space="0" w:color="auto"/>
            </w:tcBorders>
            <w:shd w:val="clear" w:color="auto" w:fill="FFFFFF"/>
          </w:tcPr>
          <w:p w14:paraId="387198DD"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urn:EEC:R:SM:SS:09:SanitaryMeasureConsideration:v1.0.0</w:t>
            </w:r>
          </w:p>
        </w:tc>
      </w:tr>
      <w:tr w:rsidR="00546241" w:rsidRPr="001B0F6A" w14:paraId="46CDA924" w14:textId="77777777" w:rsidTr="00376D84">
        <w:trPr>
          <w:jc w:val="center"/>
        </w:trPr>
        <w:tc>
          <w:tcPr>
            <w:tcW w:w="862" w:type="dxa"/>
            <w:tcBorders>
              <w:top w:val="single" w:sz="4" w:space="0" w:color="auto"/>
              <w:left w:val="single" w:sz="4" w:space="0" w:color="auto"/>
            </w:tcBorders>
            <w:shd w:val="clear" w:color="auto" w:fill="FFFFFF"/>
          </w:tcPr>
          <w:p w14:paraId="620603ED" w14:textId="77777777" w:rsidR="00546241" w:rsidRPr="001B0F6A" w:rsidRDefault="00546241" w:rsidP="00376D84">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7</w:t>
            </w:r>
          </w:p>
        </w:tc>
        <w:tc>
          <w:tcPr>
            <w:tcW w:w="2693" w:type="dxa"/>
            <w:tcBorders>
              <w:top w:val="single" w:sz="4" w:space="0" w:color="auto"/>
              <w:left w:val="single" w:sz="4" w:space="0" w:color="auto"/>
            </w:tcBorders>
            <w:shd w:val="clear" w:color="auto" w:fill="FFFFFF"/>
          </w:tcPr>
          <w:p w14:paraId="1BD19336"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XML փաստաթղթի արմատական տարրը</w:t>
            </w:r>
          </w:p>
        </w:tc>
        <w:tc>
          <w:tcPr>
            <w:tcW w:w="5814" w:type="dxa"/>
            <w:tcBorders>
              <w:top w:val="single" w:sz="4" w:space="0" w:color="auto"/>
              <w:left w:val="single" w:sz="4" w:space="0" w:color="auto"/>
              <w:right w:val="single" w:sz="4" w:space="0" w:color="auto"/>
            </w:tcBorders>
            <w:shd w:val="clear" w:color="auto" w:fill="FFFFFF"/>
          </w:tcPr>
          <w:p w14:paraId="5209389C"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SanitaryMeasureConsiderationDetails</w:t>
            </w:r>
          </w:p>
        </w:tc>
      </w:tr>
      <w:tr w:rsidR="00546241" w:rsidRPr="001B0F6A" w14:paraId="4FB9B215" w14:textId="77777777" w:rsidTr="00376D84">
        <w:trPr>
          <w:jc w:val="center"/>
        </w:trPr>
        <w:tc>
          <w:tcPr>
            <w:tcW w:w="862" w:type="dxa"/>
            <w:tcBorders>
              <w:top w:val="single" w:sz="4" w:space="0" w:color="auto"/>
              <w:left w:val="single" w:sz="4" w:space="0" w:color="auto"/>
              <w:bottom w:val="single" w:sz="4" w:space="0" w:color="auto"/>
            </w:tcBorders>
            <w:shd w:val="clear" w:color="auto" w:fill="FFFFFF"/>
          </w:tcPr>
          <w:p w14:paraId="5ADE9634" w14:textId="77777777" w:rsidR="00546241" w:rsidRPr="001B0F6A" w:rsidRDefault="00546241" w:rsidP="00376D84">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8</w:t>
            </w:r>
          </w:p>
        </w:tc>
        <w:tc>
          <w:tcPr>
            <w:tcW w:w="2693" w:type="dxa"/>
            <w:tcBorders>
              <w:top w:val="single" w:sz="4" w:space="0" w:color="auto"/>
              <w:left w:val="single" w:sz="4" w:space="0" w:color="auto"/>
              <w:bottom w:val="single" w:sz="4" w:space="0" w:color="auto"/>
            </w:tcBorders>
            <w:shd w:val="clear" w:color="auto" w:fill="FFFFFF"/>
          </w:tcPr>
          <w:p w14:paraId="283537B6" w14:textId="77777777" w:rsidR="00546241" w:rsidRPr="001B0F6A" w:rsidRDefault="00546241" w:rsidP="00607E93">
            <w:pPr>
              <w:pStyle w:val="Bodytext20"/>
              <w:shd w:val="clear" w:color="auto" w:fill="auto"/>
              <w:spacing w:after="120" w:line="240" w:lineRule="auto"/>
              <w:ind w:right="-23"/>
              <w:jc w:val="left"/>
              <w:rPr>
                <w:rFonts w:ascii="Sylfaen" w:hAnsi="Sylfaen"/>
                <w:color w:val="000000"/>
                <w:sz w:val="20"/>
                <w:szCs w:val="24"/>
                <w:shd w:val="clear" w:color="auto" w:fill="FFFFFF"/>
                <w:lang w:val="en-US"/>
              </w:rPr>
            </w:pPr>
            <w:r w:rsidRPr="001B0F6A">
              <w:rPr>
                <w:rStyle w:val="Bodytext211pt"/>
                <w:rFonts w:ascii="Sylfaen" w:hAnsi="Sylfaen"/>
                <w:sz w:val="20"/>
                <w:szCs w:val="24"/>
              </w:rPr>
              <w:t>XML սխեմայի նիշքի անվանումը</w:t>
            </w:r>
          </w:p>
        </w:tc>
        <w:tc>
          <w:tcPr>
            <w:tcW w:w="5814" w:type="dxa"/>
            <w:tcBorders>
              <w:top w:val="single" w:sz="4" w:space="0" w:color="auto"/>
              <w:left w:val="single" w:sz="4" w:space="0" w:color="auto"/>
              <w:bottom w:val="single" w:sz="4" w:space="0" w:color="auto"/>
              <w:right w:val="single" w:sz="4" w:space="0" w:color="auto"/>
            </w:tcBorders>
            <w:shd w:val="clear" w:color="auto" w:fill="FFFFFF"/>
          </w:tcPr>
          <w:p w14:paraId="1CA70D66"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EEC_R_SM_SS_09_SanitaryMeasureConsideration_v1.0.0.xsd</w:t>
            </w:r>
          </w:p>
        </w:tc>
      </w:tr>
    </w:tbl>
    <w:p w14:paraId="21F1BA07" w14:textId="77777777" w:rsidR="00546241" w:rsidRPr="001B0F6A" w:rsidRDefault="00546241" w:rsidP="00546241">
      <w:pPr>
        <w:pStyle w:val="Heading320"/>
        <w:shd w:val="clear" w:color="auto" w:fill="auto"/>
        <w:spacing w:after="160" w:line="360" w:lineRule="auto"/>
        <w:ind w:right="-20" w:firstLine="567"/>
        <w:jc w:val="left"/>
        <w:outlineLvl w:val="9"/>
        <w:rPr>
          <w:rFonts w:ascii="Sylfaen" w:hAnsi="Sylfaen"/>
          <w:sz w:val="24"/>
          <w:szCs w:val="24"/>
        </w:rPr>
      </w:pPr>
    </w:p>
    <w:p w14:paraId="517A75AF" w14:textId="77777777" w:rsidR="00546241" w:rsidRPr="001B0F6A" w:rsidRDefault="00546241" w:rsidP="00376D84">
      <w:pPr>
        <w:pStyle w:val="Heading320"/>
        <w:shd w:val="clear" w:color="auto" w:fill="auto"/>
        <w:tabs>
          <w:tab w:val="left" w:pos="1134"/>
        </w:tabs>
        <w:spacing w:after="160" w:line="360" w:lineRule="auto"/>
        <w:ind w:right="-20" w:firstLine="567"/>
        <w:jc w:val="both"/>
        <w:outlineLvl w:val="9"/>
        <w:rPr>
          <w:rFonts w:ascii="Sylfaen" w:hAnsi="Sylfaen"/>
          <w:sz w:val="24"/>
          <w:szCs w:val="24"/>
        </w:rPr>
      </w:pPr>
      <w:r w:rsidRPr="001B0F6A">
        <w:rPr>
          <w:rFonts w:ascii="Sylfaen" w:hAnsi="Sylfaen"/>
          <w:sz w:val="24"/>
          <w:szCs w:val="24"/>
        </w:rPr>
        <w:t>23.</w:t>
      </w:r>
      <w:r w:rsidR="00376D84" w:rsidRPr="001B0F6A">
        <w:rPr>
          <w:rFonts w:ascii="Sylfaen" w:hAnsi="Sylfaen"/>
          <w:sz w:val="24"/>
          <w:szCs w:val="24"/>
        </w:rPr>
        <w:tab/>
      </w:r>
      <w:r w:rsidRPr="001B0F6A">
        <w:rPr>
          <w:rFonts w:ascii="Sylfaen" w:hAnsi="Sylfaen"/>
          <w:sz w:val="24"/>
          <w:szCs w:val="24"/>
        </w:rPr>
        <w:t>Ներմուծվող անվանումների տարածությունները բերված են 15-րդ աղյուսակում:</w:t>
      </w:r>
    </w:p>
    <w:p w14:paraId="62019DED" w14:textId="77777777" w:rsidR="00546241" w:rsidRPr="001B0F6A" w:rsidRDefault="00546241" w:rsidP="00546241">
      <w:pPr>
        <w:spacing w:after="160" w:line="360" w:lineRule="auto"/>
        <w:rPr>
          <w:rStyle w:val="Tablecaption2"/>
          <w:rFonts w:ascii="Sylfaen" w:eastAsia="Sylfaen" w:hAnsi="Sylfaen"/>
          <w:sz w:val="24"/>
          <w:szCs w:val="24"/>
        </w:rPr>
      </w:pPr>
      <w:r w:rsidRPr="001B0F6A">
        <w:br w:type="page"/>
      </w:r>
    </w:p>
    <w:p w14:paraId="731487C1" w14:textId="77777777" w:rsidR="00546241" w:rsidRPr="001B0F6A" w:rsidRDefault="00546241" w:rsidP="00546241">
      <w:pPr>
        <w:pStyle w:val="Tablecaption0"/>
        <w:shd w:val="clear" w:color="auto" w:fill="auto"/>
        <w:spacing w:after="160" w:line="360" w:lineRule="auto"/>
        <w:ind w:right="-20"/>
        <w:jc w:val="right"/>
        <w:rPr>
          <w:rFonts w:ascii="Sylfaen" w:hAnsi="Sylfaen"/>
          <w:sz w:val="24"/>
          <w:szCs w:val="24"/>
        </w:rPr>
      </w:pPr>
      <w:r w:rsidRPr="001B0F6A">
        <w:rPr>
          <w:rStyle w:val="Tablecaption2"/>
          <w:rFonts w:ascii="Sylfaen" w:hAnsi="Sylfaen"/>
          <w:sz w:val="24"/>
          <w:szCs w:val="24"/>
        </w:rPr>
        <w:lastRenderedPageBreak/>
        <w:t>Աղյուսակ 15</w:t>
      </w:r>
    </w:p>
    <w:p w14:paraId="75A8DE36" w14:textId="77777777" w:rsidR="00546241" w:rsidRPr="001B0F6A" w:rsidRDefault="00546241" w:rsidP="00546241">
      <w:pPr>
        <w:pStyle w:val="Tablecaption0"/>
        <w:shd w:val="clear" w:color="auto" w:fill="auto"/>
        <w:spacing w:after="160" w:line="360" w:lineRule="auto"/>
        <w:ind w:right="-20"/>
        <w:jc w:val="center"/>
        <w:rPr>
          <w:rFonts w:ascii="Sylfaen" w:hAnsi="Sylfaen"/>
          <w:sz w:val="24"/>
          <w:szCs w:val="24"/>
        </w:rPr>
      </w:pPr>
      <w:r w:rsidRPr="001B0F6A">
        <w:rPr>
          <w:rFonts w:ascii="Sylfaen" w:hAnsi="Sylfaen"/>
          <w:sz w:val="24"/>
          <w:szCs w:val="24"/>
        </w:rPr>
        <w:t>Ներմուծվող անվանումների տարածությունները</w:t>
      </w:r>
    </w:p>
    <w:tbl>
      <w:tblPr>
        <w:tblOverlap w:val="never"/>
        <w:tblW w:w="9409" w:type="dxa"/>
        <w:jc w:val="center"/>
        <w:tblLayout w:type="fixed"/>
        <w:tblCellMar>
          <w:left w:w="10" w:type="dxa"/>
          <w:right w:w="10" w:type="dxa"/>
        </w:tblCellMar>
        <w:tblLook w:val="04A0" w:firstRow="1" w:lastRow="0" w:firstColumn="1" w:lastColumn="0" w:noHBand="0" w:noVBand="1"/>
      </w:tblPr>
      <w:tblGrid>
        <w:gridCol w:w="882"/>
        <w:gridCol w:w="6305"/>
        <w:gridCol w:w="2222"/>
      </w:tblGrid>
      <w:tr w:rsidR="00546241" w:rsidRPr="001B0F6A" w14:paraId="1734641B" w14:textId="77777777" w:rsidTr="00376D84">
        <w:trPr>
          <w:jc w:val="center"/>
        </w:trPr>
        <w:tc>
          <w:tcPr>
            <w:tcW w:w="882" w:type="dxa"/>
            <w:tcBorders>
              <w:top w:val="single" w:sz="4" w:space="0" w:color="auto"/>
              <w:left w:val="single" w:sz="4" w:space="0" w:color="auto"/>
            </w:tcBorders>
            <w:shd w:val="clear" w:color="auto" w:fill="FFFFFF"/>
            <w:vAlign w:val="center"/>
          </w:tcPr>
          <w:p w14:paraId="6A61BB6B" w14:textId="77777777" w:rsidR="00546241" w:rsidRPr="001B0F6A" w:rsidRDefault="00546241" w:rsidP="00376D84">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Համարը՝</w:t>
            </w:r>
            <w:r w:rsidR="00376D84" w:rsidRPr="001B0F6A">
              <w:rPr>
                <w:rStyle w:val="Bodytext211pt"/>
                <w:rFonts w:ascii="Sylfaen" w:hAnsi="Sylfaen"/>
                <w:sz w:val="20"/>
                <w:szCs w:val="24"/>
                <w:lang w:val="en-US"/>
              </w:rPr>
              <w:t xml:space="preserve"> </w:t>
            </w:r>
            <w:r w:rsidRPr="001B0F6A">
              <w:rPr>
                <w:rStyle w:val="Bodytext211pt"/>
                <w:rFonts w:ascii="Sylfaen" w:hAnsi="Sylfaen"/>
                <w:sz w:val="20"/>
                <w:szCs w:val="24"/>
              </w:rPr>
              <w:t>ը/կ</w:t>
            </w:r>
          </w:p>
        </w:tc>
        <w:tc>
          <w:tcPr>
            <w:tcW w:w="6305" w:type="dxa"/>
            <w:tcBorders>
              <w:top w:val="single" w:sz="4" w:space="0" w:color="auto"/>
              <w:left w:val="single" w:sz="4" w:space="0" w:color="auto"/>
            </w:tcBorders>
            <w:shd w:val="clear" w:color="auto" w:fill="FFFFFF"/>
            <w:vAlign w:val="center"/>
          </w:tcPr>
          <w:p w14:paraId="425FF72D" w14:textId="77777777" w:rsidR="00546241" w:rsidRPr="001B0F6A" w:rsidRDefault="00546241" w:rsidP="00376D84">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Անվանումների տարածության նույնականացուցիչը</w:t>
            </w:r>
          </w:p>
        </w:tc>
        <w:tc>
          <w:tcPr>
            <w:tcW w:w="2222" w:type="dxa"/>
            <w:tcBorders>
              <w:top w:val="single" w:sz="4" w:space="0" w:color="auto"/>
              <w:left w:val="single" w:sz="4" w:space="0" w:color="auto"/>
              <w:right w:val="single" w:sz="4" w:space="0" w:color="auto"/>
            </w:tcBorders>
            <w:shd w:val="clear" w:color="auto" w:fill="FFFFFF"/>
            <w:vAlign w:val="center"/>
          </w:tcPr>
          <w:p w14:paraId="769A4420" w14:textId="77777777" w:rsidR="00546241" w:rsidRPr="001B0F6A" w:rsidRDefault="00546241" w:rsidP="00376D84">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Նախածանցը</w:t>
            </w:r>
          </w:p>
        </w:tc>
      </w:tr>
      <w:tr w:rsidR="00546241" w:rsidRPr="001B0F6A" w14:paraId="64F40086" w14:textId="77777777" w:rsidTr="00376D84">
        <w:trPr>
          <w:jc w:val="center"/>
        </w:trPr>
        <w:tc>
          <w:tcPr>
            <w:tcW w:w="882" w:type="dxa"/>
            <w:tcBorders>
              <w:top w:val="single" w:sz="4" w:space="0" w:color="auto"/>
              <w:left w:val="single" w:sz="4" w:space="0" w:color="auto"/>
            </w:tcBorders>
            <w:shd w:val="clear" w:color="auto" w:fill="FFFFFF"/>
            <w:vAlign w:val="center"/>
          </w:tcPr>
          <w:p w14:paraId="4FF1299D" w14:textId="77777777" w:rsidR="00546241" w:rsidRPr="001B0F6A" w:rsidRDefault="00546241" w:rsidP="00376D84">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6305" w:type="dxa"/>
            <w:tcBorders>
              <w:top w:val="single" w:sz="4" w:space="0" w:color="auto"/>
              <w:left w:val="single" w:sz="4" w:space="0" w:color="auto"/>
            </w:tcBorders>
            <w:shd w:val="clear" w:color="auto" w:fill="FFFFFF"/>
            <w:vAlign w:val="center"/>
          </w:tcPr>
          <w:p w14:paraId="71D642A6" w14:textId="77777777" w:rsidR="00546241" w:rsidRPr="001B0F6A" w:rsidRDefault="00546241" w:rsidP="00376D84">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2222" w:type="dxa"/>
            <w:tcBorders>
              <w:top w:val="single" w:sz="4" w:space="0" w:color="auto"/>
              <w:left w:val="single" w:sz="4" w:space="0" w:color="auto"/>
              <w:right w:val="single" w:sz="4" w:space="0" w:color="auto"/>
            </w:tcBorders>
            <w:shd w:val="clear" w:color="auto" w:fill="FFFFFF"/>
            <w:vAlign w:val="center"/>
          </w:tcPr>
          <w:p w14:paraId="43C7D99C" w14:textId="77777777" w:rsidR="00546241" w:rsidRPr="001B0F6A" w:rsidRDefault="00546241" w:rsidP="00376D84">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r>
      <w:tr w:rsidR="00546241" w:rsidRPr="001B0F6A" w14:paraId="0A0D4BB9" w14:textId="77777777" w:rsidTr="00376D84">
        <w:trPr>
          <w:jc w:val="center"/>
        </w:trPr>
        <w:tc>
          <w:tcPr>
            <w:tcW w:w="882" w:type="dxa"/>
            <w:tcBorders>
              <w:top w:val="single" w:sz="4" w:space="0" w:color="auto"/>
              <w:left w:val="single" w:sz="4" w:space="0" w:color="auto"/>
            </w:tcBorders>
            <w:shd w:val="clear" w:color="auto" w:fill="FFFFFF"/>
            <w:vAlign w:val="center"/>
          </w:tcPr>
          <w:p w14:paraId="7FC50020" w14:textId="77777777" w:rsidR="00546241" w:rsidRPr="001B0F6A" w:rsidRDefault="00546241" w:rsidP="00376D84">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1</w:t>
            </w:r>
          </w:p>
        </w:tc>
        <w:tc>
          <w:tcPr>
            <w:tcW w:w="6305" w:type="dxa"/>
            <w:tcBorders>
              <w:top w:val="single" w:sz="4" w:space="0" w:color="auto"/>
              <w:left w:val="single" w:sz="4" w:space="0" w:color="auto"/>
            </w:tcBorders>
            <w:shd w:val="clear" w:color="auto" w:fill="FFFFFF"/>
            <w:vAlign w:val="center"/>
          </w:tcPr>
          <w:p w14:paraId="43A2B799" w14:textId="77777777" w:rsidR="00546241" w:rsidRPr="001B0F6A" w:rsidRDefault="00546241" w:rsidP="00376D84">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urn:EEC:M:Compl exDataObjects:vX.X.X</w:t>
            </w:r>
          </w:p>
        </w:tc>
        <w:tc>
          <w:tcPr>
            <w:tcW w:w="2222" w:type="dxa"/>
            <w:tcBorders>
              <w:top w:val="single" w:sz="4" w:space="0" w:color="auto"/>
              <w:left w:val="single" w:sz="4" w:space="0" w:color="auto"/>
              <w:right w:val="single" w:sz="4" w:space="0" w:color="auto"/>
            </w:tcBorders>
            <w:shd w:val="clear" w:color="auto" w:fill="FFFFFF"/>
            <w:vAlign w:val="center"/>
          </w:tcPr>
          <w:p w14:paraId="546A38AE" w14:textId="77777777" w:rsidR="00546241" w:rsidRPr="001B0F6A" w:rsidRDefault="00546241" w:rsidP="00376D84">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ccdo</w:t>
            </w:r>
          </w:p>
        </w:tc>
      </w:tr>
      <w:tr w:rsidR="00546241" w:rsidRPr="001B0F6A" w14:paraId="59FCC927" w14:textId="77777777" w:rsidTr="00376D84">
        <w:trPr>
          <w:jc w:val="center"/>
        </w:trPr>
        <w:tc>
          <w:tcPr>
            <w:tcW w:w="882" w:type="dxa"/>
            <w:tcBorders>
              <w:top w:val="single" w:sz="4" w:space="0" w:color="auto"/>
              <w:left w:val="single" w:sz="4" w:space="0" w:color="auto"/>
            </w:tcBorders>
            <w:shd w:val="clear" w:color="auto" w:fill="FFFFFF"/>
            <w:vAlign w:val="center"/>
          </w:tcPr>
          <w:p w14:paraId="3B1EA9E3" w14:textId="77777777" w:rsidR="00546241" w:rsidRPr="001B0F6A" w:rsidRDefault="00546241" w:rsidP="00376D84">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2</w:t>
            </w:r>
          </w:p>
        </w:tc>
        <w:tc>
          <w:tcPr>
            <w:tcW w:w="6305" w:type="dxa"/>
            <w:tcBorders>
              <w:top w:val="single" w:sz="4" w:space="0" w:color="auto"/>
              <w:left w:val="single" w:sz="4" w:space="0" w:color="auto"/>
            </w:tcBorders>
            <w:shd w:val="clear" w:color="auto" w:fill="FFFFFF"/>
            <w:vAlign w:val="center"/>
          </w:tcPr>
          <w:p w14:paraId="22682D5A" w14:textId="77777777" w:rsidR="00546241" w:rsidRPr="001B0F6A" w:rsidRDefault="00546241" w:rsidP="00376D84">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urn:EEC:M:SimpleDataObjects:vX.X.X</w:t>
            </w:r>
          </w:p>
        </w:tc>
        <w:tc>
          <w:tcPr>
            <w:tcW w:w="2222" w:type="dxa"/>
            <w:tcBorders>
              <w:top w:val="single" w:sz="4" w:space="0" w:color="auto"/>
              <w:left w:val="single" w:sz="4" w:space="0" w:color="auto"/>
              <w:right w:val="single" w:sz="4" w:space="0" w:color="auto"/>
            </w:tcBorders>
            <w:shd w:val="clear" w:color="auto" w:fill="FFFFFF"/>
            <w:vAlign w:val="center"/>
          </w:tcPr>
          <w:p w14:paraId="11A09EE7" w14:textId="77777777" w:rsidR="00546241" w:rsidRPr="001B0F6A" w:rsidRDefault="00546241" w:rsidP="00376D84">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csdo</w:t>
            </w:r>
          </w:p>
        </w:tc>
      </w:tr>
      <w:tr w:rsidR="00546241" w:rsidRPr="001B0F6A" w14:paraId="7F770DAE" w14:textId="77777777" w:rsidTr="00376D84">
        <w:trPr>
          <w:jc w:val="center"/>
        </w:trPr>
        <w:tc>
          <w:tcPr>
            <w:tcW w:w="882" w:type="dxa"/>
            <w:tcBorders>
              <w:top w:val="single" w:sz="4" w:space="0" w:color="auto"/>
              <w:left w:val="single" w:sz="4" w:space="0" w:color="auto"/>
            </w:tcBorders>
            <w:shd w:val="clear" w:color="auto" w:fill="FFFFFF"/>
            <w:vAlign w:val="center"/>
          </w:tcPr>
          <w:p w14:paraId="51BDB0B6" w14:textId="77777777" w:rsidR="00546241" w:rsidRPr="001B0F6A" w:rsidRDefault="00546241" w:rsidP="00376D84">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3</w:t>
            </w:r>
          </w:p>
        </w:tc>
        <w:tc>
          <w:tcPr>
            <w:tcW w:w="6305" w:type="dxa"/>
            <w:tcBorders>
              <w:top w:val="single" w:sz="4" w:space="0" w:color="auto"/>
              <w:left w:val="single" w:sz="4" w:space="0" w:color="auto"/>
            </w:tcBorders>
            <w:shd w:val="clear" w:color="auto" w:fill="FFFFFF"/>
            <w:vAlign w:val="center"/>
          </w:tcPr>
          <w:p w14:paraId="75312442" w14:textId="77777777" w:rsidR="00546241" w:rsidRPr="001B0F6A" w:rsidRDefault="00546241" w:rsidP="00376D84">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urn:EEC:M:SM:ComplexDataObjects:vX.X.X</w:t>
            </w:r>
          </w:p>
        </w:tc>
        <w:tc>
          <w:tcPr>
            <w:tcW w:w="2222" w:type="dxa"/>
            <w:tcBorders>
              <w:top w:val="single" w:sz="4" w:space="0" w:color="auto"/>
              <w:left w:val="single" w:sz="4" w:space="0" w:color="auto"/>
              <w:right w:val="single" w:sz="4" w:space="0" w:color="auto"/>
            </w:tcBorders>
            <w:shd w:val="clear" w:color="auto" w:fill="FFFFFF"/>
            <w:vAlign w:val="center"/>
          </w:tcPr>
          <w:p w14:paraId="7948F8A0" w14:textId="77777777" w:rsidR="00546241" w:rsidRPr="001B0F6A" w:rsidRDefault="00546241" w:rsidP="00376D84">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smcdo</w:t>
            </w:r>
          </w:p>
        </w:tc>
      </w:tr>
      <w:tr w:rsidR="00546241" w:rsidRPr="001B0F6A" w14:paraId="4408A27E" w14:textId="77777777" w:rsidTr="00376D84">
        <w:trPr>
          <w:jc w:val="center"/>
        </w:trPr>
        <w:tc>
          <w:tcPr>
            <w:tcW w:w="882" w:type="dxa"/>
            <w:tcBorders>
              <w:top w:val="single" w:sz="4" w:space="0" w:color="auto"/>
              <w:left w:val="single" w:sz="4" w:space="0" w:color="auto"/>
              <w:bottom w:val="single" w:sz="4" w:space="0" w:color="auto"/>
            </w:tcBorders>
            <w:shd w:val="clear" w:color="auto" w:fill="FFFFFF"/>
            <w:vAlign w:val="center"/>
          </w:tcPr>
          <w:p w14:paraId="1554BA49" w14:textId="77777777" w:rsidR="00546241" w:rsidRPr="001B0F6A" w:rsidRDefault="00546241" w:rsidP="00376D84">
            <w:pPr>
              <w:pStyle w:val="Bodytext20"/>
              <w:shd w:val="clear" w:color="auto" w:fill="auto"/>
              <w:spacing w:after="120" w:line="240" w:lineRule="auto"/>
              <w:ind w:right="-23"/>
              <w:rPr>
                <w:rFonts w:ascii="Sylfaen" w:hAnsi="Sylfaen"/>
                <w:sz w:val="20"/>
                <w:szCs w:val="24"/>
              </w:rPr>
            </w:pPr>
            <w:r w:rsidRPr="001B0F6A">
              <w:rPr>
                <w:rStyle w:val="Bodytext211pt"/>
                <w:rFonts w:ascii="Sylfaen" w:hAnsi="Sylfaen"/>
                <w:sz w:val="20"/>
                <w:szCs w:val="24"/>
              </w:rPr>
              <w:t>4</w:t>
            </w:r>
          </w:p>
        </w:tc>
        <w:tc>
          <w:tcPr>
            <w:tcW w:w="6305" w:type="dxa"/>
            <w:tcBorders>
              <w:top w:val="single" w:sz="4" w:space="0" w:color="auto"/>
              <w:left w:val="single" w:sz="4" w:space="0" w:color="auto"/>
              <w:bottom w:val="single" w:sz="4" w:space="0" w:color="auto"/>
            </w:tcBorders>
            <w:shd w:val="clear" w:color="auto" w:fill="FFFFFF"/>
            <w:vAlign w:val="center"/>
          </w:tcPr>
          <w:p w14:paraId="6E7B2F8D" w14:textId="77777777" w:rsidR="00546241" w:rsidRPr="001B0F6A" w:rsidRDefault="00546241" w:rsidP="00376D84">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urn:EEC:M:SM:SimpleDataObjects:vX.X.X</w:t>
            </w:r>
          </w:p>
        </w:tc>
        <w:tc>
          <w:tcPr>
            <w:tcW w:w="2222" w:type="dxa"/>
            <w:tcBorders>
              <w:top w:val="single" w:sz="4" w:space="0" w:color="auto"/>
              <w:left w:val="single" w:sz="4" w:space="0" w:color="auto"/>
              <w:bottom w:val="single" w:sz="4" w:space="0" w:color="auto"/>
              <w:right w:val="single" w:sz="4" w:space="0" w:color="auto"/>
            </w:tcBorders>
            <w:shd w:val="clear" w:color="auto" w:fill="FFFFFF"/>
            <w:vAlign w:val="center"/>
          </w:tcPr>
          <w:p w14:paraId="06DC146F" w14:textId="77777777" w:rsidR="00546241" w:rsidRPr="001B0F6A" w:rsidRDefault="00546241" w:rsidP="00376D84">
            <w:pPr>
              <w:pStyle w:val="Bodytext20"/>
              <w:shd w:val="clear" w:color="auto" w:fill="auto"/>
              <w:spacing w:after="120" w:line="240" w:lineRule="auto"/>
              <w:ind w:right="-23"/>
              <w:jc w:val="left"/>
              <w:rPr>
                <w:rFonts w:ascii="Sylfaen" w:hAnsi="Sylfaen"/>
                <w:sz w:val="20"/>
                <w:szCs w:val="24"/>
              </w:rPr>
            </w:pPr>
            <w:r w:rsidRPr="001B0F6A">
              <w:rPr>
                <w:rStyle w:val="Bodytext211pt"/>
                <w:rFonts w:ascii="Sylfaen" w:hAnsi="Sylfaen"/>
                <w:sz w:val="20"/>
                <w:szCs w:val="24"/>
              </w:rPr>
              <w:t>smsdo</w:t>
            </w:r>
          </w:p>
        </w:tc>
      </w:tr>
    </w:tbl>
    <w:p w14:paraId="1A4E9025" w14:textId="77777777" w:rsidR="00546241" w:rsidRPr="001B0F6A" w:rsidRDefault="00546241" w:rsidP="00546241">
      <w:pPr>
        <w:spacing w:after="160" w:line="360" w:lineRule="auto"/>
        <w:ind w:right="-20"/>
      </w:pPr>
    </w:p>
    <w:p w14:paraId="52FCA326" w14:textId="325E505E" w:rsidR="00546241" w:rsidRPr="001B0F6A" w:rsidRDefault="00546241" w:rsidP="00546241">
      <w:pPr>
        <w:pStyle w:val="Bodytext20"/>
        <w:shd w:val="clear" w:color="auto" w:fill="auto"/>
        <w:spacing w:after="160" w:line="360" w:lineRule="auto"/>
        <w:ind w:right="-20" w:firstLine="567"/>
        <w:jc w:val="both"/>
        <w:rPr>
          <w:rFonts w:ascii="Sylfaen" w:hAnsi="Sylfaen"/>
          <w:sz w:val="24"/>
          <w:szCs w:val="24"/>
        </w:rPr>
      </w:pPr>
      <w:r w:rsidRPr="001B0F6A">
        <w:rPr>
          <w:rFonts w:ascii="Sylfaen" w:hAnsi="Sylfaen"/>
          <w:sz w:val="24"/>
          <w:szCs w:val="24"/>
        </w:rPr>
        <w:t xml:space="preserve">Ներմուծվող անվանումների տարածություններում «X.X.X» պայմանանշանները համապատասխանում են փաստաթղթերի </w:t>
      </w:r>
      <w:r w:rsidR="00E63773">
        <w:rPr>
          <w:rFonts w:ascii="Sylfaen" w:hAnsi="Sylfaen"/>
          <w:sz w:val="24"/>
          <w:szCs w:val="24"/>
        </w:rPr>
        <w:t>և</w:t>
      </w:r>
      <w:r w:rsidRPr="001B0F6A">
        <w:rPr>
          <w:rFonts w:ascii="Sylfaen" w:hAnsi="Sylfaen"/>
          <w:sz w:val="24"/>
          <w:szCs w:val="24"/>
        </w:rPr>
        <w:t xml:space="preserve"> տեղեկությունների կառուցվածքների ռեեստրում ընդգրկման ենթակա՝ էլեկտրոնային փաստաթղթի (տեղեկությունների) կառուցվածքի տեխնիկական սխեման սույն նկարագրությանը համապատասխան մշակելիս օգտագործված՝ տվյալների բազիսային մոդելի տարբերակի համարին:</w:t>
      </w:r>
    </w:p>
    <w:p w14:paraId="410BBC20" w14:textId="77777777" w:rsidR="00546241" w:rsidRPr="001B0F6A" w:rsidRDefault="00546241" w:rsidP="00376D84">
      <w:pPr>
        <w:pStyle w:val="Bodytext20"/>
        <w:shd w:val="clear" w:color="auto" w:fill="auto"/>
        <w:tabs>
          <w:tab w:val="left" w:pos="1134"/>
        </w:tabs>
        <w:spacing w:after="160" w:line="360" w:lineRule="auto"/>
        <w:ind w:right="-20" w:firstLine="567"/>
        <w:jc w:val="both"/>
        <w:rPr>
          <w:rFonts w:ascii="Sylfaen" w:hAnsi="Sylfaen"/>
          <w:sz w:val="24"/>
          <w:szCs w:val="24"/>
        </w:rPr>
      </w:pPr>
      <w:r w:rsidRPr="001B0F6A">
        <w:rPr>
          <w:rFonts w:ascii="Sylfaen" w:hAnsi="Sylfaen"/>
          <w:sz w:val="24"/>
          <w:szCs w:val="24"/>
        </w:rPr>
        <w:t>24.</w:t>
      </w:r>
      <w:r w:rsidR="00376D84" w:rsidRPr="001B0F6A">
        <w:rPr>
          <w:rFonts w:ascii="Sylfaen" w:hAnsi="Sylfaen"/>
          <w:sz w:val="24"/>
          <w:szCs w:val="24"/>
        </w:rPr>
        <w:tab/>
      </w:r>
      <w:r w:rsidRPr="001B0F6A">
        <w:rPr>
          <w:rFonts w:ascii="Sylfaen" w:hAnsi="Sylfaen"/>
          <w:sz w:val="24"/>
          <w:szCs w:val="24"/>
        </w:rPr>
        <w:t>«Ժամանակավոր սանիտարական միջոցի ուսումնասիրության արդյունքների մասին տեղեկությունները» (R.SM.SS.09.003) էլեկտրոնային փաստաթղթի (տեղեկությունների) կառուցվածքի վավերապայմանների կազմը բերված է 16-րդ աղյուսակում։</w:t>
      </w:r>
    </w:p>
    <w:p w14:paraId="7A3CF0DD" w14:textId="77777777" w:rsidR="00607E93" w:rsidRPr="001B0F6A" w:rsidRDefault="00607E93" w:rsidP="00546241">
      <w:pPr>
        <w:pStyle w:val="Bodytext20"/>
        <w:shd w:val="clear" w:color="auto" w:fill="auto"/>
        <w:spacing w:after="160" w:line="360" w:lineRule="auto"/>
        <w:ind w:right="-20" w:firstLine="567"/>
        <w:jc w:val="both"/>
        <w:rPr>
          <w:rFonts w:ascii="Sylfaen" w:hAnsi="Sylfaen"/>
          <w:sz w:val="24"/>
          <w:szCs w:val="24"/>
        </w:rPr>
      </w:pPr>
    </w:p>
    <w:p w14:paraId="0EF134F1" w14:textId="77777777" w:rsidR="00376D84" w:rsidRPr="001B0F6A" w:rsidRDefault="00376D84" w:rsidP="00546241">
      <w:pPr>
        <w:pStyle w:val="Bodytext20"/>
        <w:shd w:val="clear" w:color="auto" w:fill="auto"/>
        <w:spacing w:after="160" w:line="360" w:lineRule="auto"/>
        <w:ind w:right="-20" w:firstLine="567"/>
        <w:jc w:val="both"/>
        <w:rPr>
          <w:rFonts w:ascii="Sylfaen" w:hAnsi="Sylfaen"/>
          <w:sz w:val="24"/>
          <w:szCs w:val="24"/>
        </w:rPr>
        <w:sectPr w:rsidR="00376D84" w:rsidRPr="001B0F6A" w:rsidSect="001F7BC5">
          <w:headerReference w:type="default" r:id="rId48"/>
          <w:type w:val="nextColumn"/>
          <w:pgSz w:w="11900" w:h="16840"/>
          <w:pgMar w:top="1418" w:right="1418" w:bottom="1418" w:left="1418" w:header="0" w:footer="781" w:gutter="0"/>
          <w:cols w:space="720"/>
          <w:noEndnote/>
          <w:docGrid w:linePitch="360"/>
        </w:sectPr>
      </w:pPr>
    </w:p>
    <w:p w14:paraId="5688AF55" w14:textId="77777777" w:rsidR="00546241" w:rsidRPr="001B0F6A" w:rsidRDefault="00546241" w:rsidP="00546241">
      <w:pPr>
        <w:pStyle w:val="Heading320"/>
        <w:shd w:val="clear" w:color="auto" w:fill="auto"/>
        <w:spacing w:after="160" w:line="360" w:lineRule="auto"/>
        <w:ind w:right="-20"/>
        <w:jc w:val="right"/>
        <w:outlineLvl w:val="9"/>
        <w:rPr>
          <w:rFonts w:ascii="Sylfaen" w:hAnsi="Sylfaen"/>
          <w:sz w:val="24"/>
          <w:szCs w:val="24"/>
        </w:rPr>
      </w:pPr>
      <w:r w:rsidRPr="001B0F6A">
        <w:rPr>
          <w:rStyle w:val="Headerorfooter3"/>
          <w:rFonts w:ascii="Sylfaen" w:hAnsi="Sylfaen"/>
          <w:sz w:val="24"/>
          <w:szCs w:val="24"/>
        </w:rPr>
        <w:lastRenderedPageBreak/>
        <w:t>Աղյուսակ 16</w:t>
      </w:r>
    </w:p>
    <w:p w14:paraId="54BB290B" w14:textId="77777777" w:rsidR="00546241" w:rsidRPr="001B0F6A" w:rsidRDefault="00546241" w:rsidP="00546241">
      <w:pPr>
        <w:pStyle w:val="Heading320"/>
        <w:shd w:val="clear" w:color="auto" w:fill="auto"/>
        <w:spacing w:after="160" w:line="360" w:lineRule="auto"/>
        <w:ind w:right="-20"/>
        <w:outlineLvl w:val="9"/>
        <w:rPr>
          <w:rFonts w:ascii="Sylfaen" w:hAnsi="Sylfaen"/>
          <w:sz w:val="24"/>
          <w:szCs w:val="24"/>
        </w:rPr>
      </w:pPr>
      <w:bookmarkStart w:id="108" w:name="bookmark110"/>
      <w:r w:rsidRPr="001B0F6A">
        <w:rPr>
          <w:rFonts w:ascii="Sylfaen" w:hAnsi="Sylfaen"/>
          <w:sz w:val="24"/>
          <w:szCs w:val="24"/>
        </w:rPr>
        <w:t>«Ժամանակավոր սանիտարական միջոցի ուսումնասիրության արդյունքների մասին տեղեկությունները» (R.SM.SS.09.003) էլեկտրոնային փաստաթղթի (տեղեկությունների) կառուցվածքի վավերապայմանների կազմը</w:t>
      </w:r>
      <w:bookmarkEnd w:id="108"/>
    </w:p>
    <w:tbl>
      <w:tblPr>
        <w:tblOverlap w:val="never"/>
        <w:tblW w:w="14583" w:type="dxa"/>
        <w:jc w:val="center"/>
        <w:tblLayout w:type="fixed"/>
        <w:tblCellMar>
          <w:left w:w="10" w:type="dxa"/>
          <w:right w:w="10" w:type="dxa"/>
        </w:tblCellMar>
        <w:tblLook w:val="04A0" w:firstRow="1" w:lastRow="0" w:firstColumn="1" w:lastColumn="0" w:noHBand="0" w:noVBand="1"/>
      </w:tblPr>
      <w:tblGrid>
        <w:gridCol w:w="244"/>
        <w:gridCol w:w="285"/>
        <w:gridCol w:w="285"/>
        <w:gridCol w:w="285"/>
        <w:gridCol w:w="285"/>
        <w:gridCol w:w="2728"/>
        <w:gridCol w:w="3580"/>
        <w:gridCol w:w="2058"/>
        <w:gridCol w:w="4185"/>
        <w:gridCol w:w="648"/>
      </w:tblGrid>
      <w:tr w:rsidR="00546241" w:rsidRPr="001B0F6A" w14:paraId="7CDCD9D2" w14:textId="77777777" w:rsidTr="00376D84">
        <w:trPr>
          <w:tblHeader/>
          <w:jc w:val="center"/>
        </w:trPr>
        <w:tc>
          <w:tcPr>
            <w:tcW w:w="4112" w:type="dxa"/>
            <w:gridSpan w:val="6"/>
            <w:tcBorders>
              <w:top w:val="single" w:sz="4" w:space="0" w:color="auto"/>
              <w:left w:val="single" w:sz="4" w:space="0" w:color="auto"/>
            </w:tcBorders>
            <w:shd w:val="clear" w:color="auto" w:fill="FFFFFF"/>
          </w:tcPr>
          <w:p w14:paraId="2B226AAE"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Վավերապայմանի անվանումը</w:t>
            </w:r>
          </w:p>
        </w:tc>
        <w:tc>
          <w:tcPr>
            <w:tcW w:w="3580" w:type="dxa"/>
            <w:tcBorders>
              <w:top w:val="single" w:sz="4" w:space="0" w:color="auto"/>
              <w:left w:val="single" w:sz="4" w:space="0" w:color="auto"/>
            </w:tcBorders>
            <w:shd w:val="clear" w:color="auto" w:fill="FFFFFF"/>
          </w:tcPr>
          <w:p w14:paraId="62636D53"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Վավերապայմանի նկարագրությունը</w:t>
            </w:r>
          </w:p>
        </w:tc>
        <w:tc>
          <w:tcPr>
            <w:tcW w:w="2058" w:type="dxa"/>
            <w:tcBorders>
              <w:top w:val="single" w:sz="4" w:space="0" w:color="auto"/>
              <w:left w:val="single" w:sz="4" w:space="0" w:color="auto"/>
            </w:tcBorders>
            <w:shd w:val="clear" w:color="auto" w:fill="FFFFFF"/>
          </w:tcPr>
          <w:p w14:paraId="1B65FA5F"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Նույնականացուցիչը</w:t>
            </w:r>
          </w:p>
        </w:tc>
        <w:tc>
          <w:tcPr>
            <w:tcW w:w="4185" w:type="dxa"/>
            <w:tcBorders>
              <w:top w:val="single" w:sz="4" w:space="0" w:color="auto"/>
              <w:left w:val="single" w:sz="4" w:space="0" w:color="auto"/>
            </w:tcBorders>
            <w:shd w:val="clear" w:color="auto" w:fill="FFFFFF"/>
          </w:tcPr>
          <w:p w14:paraId="3242D399"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Տվյալների տեսակը</w:t>
            </w:r>
          </w:p>
        </w:tc>
        <w:tc>
          <w:tcPr>
            <w:tcW w:w="648" w:type="dxa"/>
            <w:tcBorders>
              <w:top w:val="single" w:sz="4" w:space="0" w:color="auto"/>
              <w:left w:val="single" w:sz="4" w:space="0" w:color="auto"/>
              <w:right w:val="single" w:sz="4" w:space="0" w:color="auto"/>
            </w:tcBorders>
            <w:shd w:val="clear" w:color="auto" w:fill="FFFFFF"/>
          </w:tcPr>
          <w:p w14:paraId="48BC5A31"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Բազմ.</w:t>
            </w:r>
          </w:p>
        </w:tc>
      </w:tr>
      <w:tr w:rsidR="00546241" w:rsidRPr="001B0F6A" w14:paraId="25F5A5BC" w14:textId="77777777" w:rsidTr="00376D84">
        <w:trPr>
          <w:jc w:val="center"/>
        </w:trPr>
        <w:tc>
          <w:tcPr>
            <w:tcW w:w="4112" w:type="dxa"/>
            <w:gridSpan w:val="6"/>
            <w:tcBorders>
              <w:top w:val="single" w:sz="4" w:space="0" w:color="auto"/>
              <w:left w:val="single" w:sz="4" w:space="0" w:color="auto"/>
            </w:tcBorders>
            <w:shd w:val="clear" w:color="auto" w:fill="FFFFFF"/>
          </w:tcPr>
          <w:p w14:paraId="3F9D4D31" w14:textId="77777777" w:rsidR="00546241" w:rsidRPr="001B0F6A" w:rsidRDefault="00546241" w:rsidP="00376D84">
            <w:pPr>
              <w:pStyle w:val="Bodytext20"/>
              <w:shd w:val="clear" w:color="auto" w:fill="auto"/>
              <w:tabs>
                <w:tab w:val="left" w:pos="430"/>
              </w:tabs>
              <w:spacing w:after="120" w:line="240" w:lineRule="auto"/>
              <w:ind w:right="-20"/>
              <w:jc w:val="left"/>
              <w:rPr>
                <w:rFonts w:ascii="Sylfaen" w:hAnsi="Sylfaen"/>
                <w:sz w:val="20"/>
                <w:szCs w:val="20"/>
              </w:rPr>
            </w:pPr>
            <w:r w:rsidRPr="001B0F6A">
              <w:rPr>
                <w:rStyle w:val="Bodytext211pt"/>
                <w:rFonts w:ascii="Sylfaen" w:hAnsi="Sylfaen"/>
                <w:sz w:val="20"/>
                <w:szCs w:val="20"/>
              </w:rPr>
              <w:t>1.</w:t>
            </w:r>
            <w:r w:rsidR="00376D84" w:rsidRPr="001B0F6A">
              <w:rPr>
                <w:rStyle w:val="Bodytext211pt"/>
                <w:rFonts w:ascii="Sylfaen" w:hAnsi="Sylfaen"/>
                <w:sz w:val="20"/>
                <w:szCs w:val="20"/>
              </w:rPr>
              <w:tab/>
            </w:r>
            <w:r w:rsidRPr="001B0F6A">
              <w:rPr>
                <w:rStyle w:val="Bodytext211pt"/>
                <w:rFonts w:ascii="Sylfaen" w:hAnsi="Sylfaen"/>
                <w:sz w:val="20"/>
                <w:szCs w:val="20"/>
              </w:rPr>
              <w:t>Էլեկտրոնային փաստաթղթի (տեղեկությունների) վերնագիրը</w:t>
            </w:r>
          </w:p>
          <w:p w14:paraId="10A72D0A" w14:textId="77777777"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(ccdo:EDocHeader)</w:t>
            </w:r>
          </w:p>
        </w:tc>
        <w:tc>
          <w:tcPr>
            <w:tcW w:w="3580" w:type="dxa"/>
            <w:tcBorders>
              <w:top w:val="single" w:sz="4" w:space="0" w:color="auto"/>
              <w:left w:val="single" w:sz="4" w:space="0" w:color="auto"/>
            </w:tcBorders>
            <w:shd w:val="clear" w:color="auto" w:fill="FFFFFF"/>
          </w:tcPr>
          <w:p w14:paraId="7877A31C" w14:textId="77777777"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էլեկտրոնային փաստաթղթի (տեղեկությունների) տեխնոլոգիական վավերապայմանների ամբողջությունը</w:t>
            </w:r>
          </w:p>
        </w:tc>
        <w:tc>
          <w:tcPr>
            <w:tcW w:w="2058" w:type="dxa"/>
            <w:tcBorders>
              <w:top w:val="single" w:sz="4" w:space="0" w:color="auto"/>
              <w:left w:val="single" w:sz="4" w:space="0" w:color="auto"/>
            </w:tcBorders>
            <w:shd w:val="clear" w:color="auto" w:fill="FFFFFF"/>
          </w:tcPr>
          <w:p w14:paraId="20B95825" w14:textId="77777777"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M.CDE.90001</w:t>
            </w:r>
          </w:p>
        </w:tc>
        <w:tc>
          <w:tcPr>
            <w:tcW w:w="4185" w:type="dxa"/>
            <w:tcBorders>
              <w:top w:val="single" w:sz="4" w:space="0" w:color="auto"/>
              <w:left w:val="single" w:sz="4" w:space="0" w:color="auto"/>
            </w:tcBorders>
            <w:shd w:val="clear" w:color="auto" w:fill="FFFFFF"/>
          </w:tcPr>
          <w:p w14:paraId="0177375F" w14:textId="77777777"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ccdo:EDocHeaderType (M.CDT.90001) Որոշվում է ներդրված տարրերի արժեքների տիրույթներով</w:t>
            </w:r>
          </w:p>
        </w:tc>
        <w:tc>
          <w:tcPr>
            <w:tcW w:w="648" w:type="dxa"/>
            <w:tcBorders>
              <w:top w:val="single" w:sz="4" w:space="0" w:color="auto"/>
              <w:left w:val="single" w:sz="4" w:space="0" w:color="auto"/>
              <w:right w:val="single" w:sz="4" w:space="0" w:color="auto"/>
            </w:tcBorders>
            <w:shd w:val="clear" w:color="auto" w:fill="FFFFFF"/>
          </w:tcPr>
          <w:p w14:paraId="5593E644"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5F5D32BE" w14:textId="77777777" w:rsidTr="00376D84">
        <w:trPr>
          <w:jc w:val="center"/>
        </w:trPr>
        <w:tc>
          <w:tcPr>
            <w:tcW w:w="244" w:type="dxa"/>
            <w:vMerge w:val="restart"/>
            <w:tcBorders>
              <w:top w:val="single" w:sz="4" w:space="0" w:color="auto"/>
            </w:tcBorders>
            <w:shd w:val="clear" w:color="auto" w:fill="FFFFFF"/>
          </w:tcPr>
          <w:p w14:paraId="5BE3D2DF" w14:textId="77777777" w:rsidR="00546241" w:rsidRPr="001B0F6A" w:rsidRDefault="00546241" w:rsidP="00376D84">
            <w:pPr>
              <w:spacing w:after="120"/>
              <w:ind w:right="-20"/>
              <w:rPr>
                <w:sz w:val="20"/>
                <w:szCs w:val="20"/>
              </w:rPr>
            </w:pPr>
          </w:p>
        </w:tc>
        <w:tc>
          <w:tcPr>
            <w:tcW w:w="3868" w:type="dxa"/>
            <w:gridSpan w:val="5"/>
            <w:tcBorders>
              <w:top w:val="single" w:sz="4" w:space="0" w:color="auto"/>
              <w:left w:val="single" w:sz="4" w:space="0" w:color="auto"/>
            </w:tcBorders>
            <w:shd w:val="clear" w:color="auto" w:fill="FFFFFF"/>
          </w:tcPr>
          <w:p w14:paraId="4E1D89FB" w14:textId="77777777" w:rsidR="00546241" w:rsidRPr="001B0F6A" w:rsidRDefault="00546241" w:rsidP="00376D84">
            <w:pPr>
              <w:pStyle w:val="Bodytext20"/>
              <w:shd w:val="clear" w:color="auto" w:fill="auto"/>
              <w:tabs>
                <w:tab w:val="left" w:pos="462"/>
              </w:tabs>
              <w:spacing w:after="120" w:line="240" w:lineRule="auto"/>
              <w:ind w:right="-20"/>
              <w:jc w:val="left"/>
              <w:rPr>
                <w:rFonts w:ascii="Sylfaen" w:hAnsi="Sylfaen"/>
                <w:sz w:val="20"/>
                <w:szCs w:val="20"/>
              </w:rPr>
            </w:pPr>
            <w:r w:rsidRPr="001B0F6A">
              <w:rPr>
                <w:rStyle w:val="Bodytext211pt"/>
                <w:rFonts w:ascii="Sylfaen" w:hAnsi="Sylfaen"/>
                <w:sz w:val="20"/>
                <w:szCs w:val="20"/>
              </w:rPr>
              <w:t>1.1.</w:t>
            </w:r>
            <w:r w:rsidR="00376D84" w:rsidRPr="001B0F6A">
              <w:rPr>
                <w:rStyle w:val="Bodytext211pt"/>
                <w:rFonts w:ascii="Sylfaen" w:hAnsi="Sylfaen"/>
                <w:sz w:val="20"/>
                <w:szCs w:val="20"/>
              </w:rPr>
              <w:tab/>
            </w:r>
            <w:r w:rsidRPr="001B0F6A">
              <w:rPr>
                <w:rStyle w:val="Bodytext211pt"/>
                <w:rFonts w:ascii="Sylfaen" w:hAnsi="Sylfaen"/>
                <w:sz w:val="20"/>
                <w:szCs w:val="20"/>
              </w:rPr>
              <w:t>Ընդհանուր գործընթացի հաղորդագրության ծածկագիրը</w:t>
            </w:r>
          </w:p>
          <w:p w14:paraId="5E433B46" w14:textId="77777777" w:rsidR="00546241" w:rsidRPr="001B0F6A" w:rsidRDefault="00546241" w:rsidP="00376D84">
            <w:pPr>
              <w:pStyle w:val="Bodytext20"/>
              <w:shd w:val="clear" w:color="auto" w:fill="auto"/>
              <w:tabs>
                <w:tab w:val="left" w:pos="462"/>
              </w:tabs>
              <w:spacing w:after="120" w:line="240" w:lineRule="auto"/>
              <w:ind w:right="-20"/>
              <w:jc w:val="left"/>
              <w:rPr>
                <w:rFonts w:ascii="Sylfaen" w:hAnsi="Sylfaen"/>
                <w:sz w:val="20"/>
                <w:szCs w:val="20"/>
              </w:rPr>
            </w:pPr>
            <w:r w:rsidRPr="001B0F6A">
              <w:rPr>
                <w:rStyle w:val="Bodytext211pt"/>
                <w:rFonts w:ascii="Sylfaen" w:hAnsi="Sylfaen"/>
                <w:sz w:val="20"/>
                <w:szCs w:val="20"/>
              </w:rPr>
              <w:t>(csdo:InfEnvelopeCode)</w:t>
            </w:r>
          </w:p>
        </w:tc>
        <w:tc>
          <w:tcPr>
            <w:tcW w:w="3580" w:type="dxa"/>
            <w:tcBorders>
              <w:top w:val="single" w:sz="4" w:space="0" w:color="auto"/>
              <w:left w:val="single" w:sz="4" w:space="0" w:color="auto"/>
            </w:tcBorders>
            <w:shd w:val="clear" w:color="auto" w:fill="FFFFFF"/>
          </w:tcPr>
          <w:p w14:paraId="5445C525" w14:textId="77777777"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ընդհանուր գործընթացի հաղորդագրության ծածկագրային նշագիրը</w:t>
            </w:r>
          </w:p>
        </w:tc>
        <w:tc>
          <w:tcPr>
            <w:tcW w:w="2058" w:type="dxa"/>
            <w:tcBorders>
              <w:top w:val="single" w:sz="4" w:space="0" w:color="auto"/>
              <w:left w:val="single" w:sz="4" w:space="0" w:color="auto"/>
            </w:tcBorders>
            <w:shd w:val="clear" w:color="auto" w:fill="FFFFFF"/>
          </w:tcPr>
          <w:p w14:paraId="13A8F8AE" w14:textId="77777777"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M.SDE.90010</w:t>
            </w:r>
          </w:p>
        </w:tc>
        <w:tc>
          <w:tcPr>
            <w:tcW w:w="4185" w:type="dxa"/>
            <w:tcBorders>
              <w:top w:val="single" w:sz="4" w:space="0" w:color="auto"/>
              <w:left w:val="single" w:sz="4" w:space="0" w:color="auto"/>
            </w:tcBorders>
            <w:shd w:val="clear" w:color="auto" w:fill="FFFFFF"/>
          </w:tcPr>
          <w:p w14:paraId="5458F5B0" w14:textId="77777777"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csdo:InfEnvelopeCodeType</w:t>
            </w:r>
            <w:r w:rsidR="00376D84" w:rsidRPr="001B0F6A">
              <w:rPr>
                <w:rStyle w:val="Bodytext211pt"/>
                <w:rFonts w:ascii="Sylfaen" w:hAnsi="Sylfaen"/>
                <w:sz w:val="20"/>
                <w:szCs w:val="20"/>
                <w:lang w:val="en-US"/>
              </w:rPr>
              <w:t xml:space="preserve"> </w:t>
            </w:r>
            <w:r w:rsidRPr="001B0F6A">
              <w:rPr>
                <w:rStyle w:val="Bodytext211pt"/>
                <w:rFonts w:ascii="Sylfaen" w:hAnsi="Sylfaen"/>
                <w:sz w:val="20"/>
                <w:szCs w:val="20"/>
              </w:rPr>
              <w:t>(M.SDT.90004)</w:t>
            </w:r>
          </w:p>
          <w:p w14:paraId="73D64FE7" w14:textId="77777777"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Ծածկագրի արժեքը՝ Տեղեկատվական փոխգործակցության կանոնակարգին համապատասխան:</w:t>
            </w:r>
          </w:p>
          <w:p w14:paraId="7FC4517E" w14:textId="4E47F8F7"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Ձ</w:t>
            </w:r>
            <w:r w:rsidR="00E63773">
              <w:rPr>
                <w:rStyle w:val="Bodytext211pt"/>
                <w:rFonts w:ascii="Sylfaen" w:hAnsi="Sylfaen"/>
                <w:sz w:val="20"/>
                <w:szCs w:val="20"/>
              </w:rPr>
              <w:t>և</w:t>
            </w:r>
            <w:r w:rsidRPr="001B0F6A">
              <w:rPr>
                <w:rStyle w:val="Bodytext211pt"/>
                <w:rFonts w:ascii="Sylfaen" w:hAnsi="Sylfaen"/>
                <w:sz w:val="20"/>
                <w:szCs w:val="20"/>
              </w:rPr>
              <w:t>անմուշը՝ P\.[A-Z]{2}\.[0- 9]{2}\.MSG\.[0-9]{3}</w:t>
            </w:r>
          </w:p>
        </w:tc>
        <w:tc>
          <w:tcPr>
            <w:tcW w:w="648" w:type="dxa"/>
            <w:tcBorders>
              <w:top w:val="single" w:sz="4" w:space="0" w:color="auto"/>
              <w:left w:val="single" w:sz="4" w:space="0" w:color="auto"/>
              <w:right w:val="single" w:sz="4" w:space="0" w:color="auto"/>
            </w:tcBorders>
            <w:shd w:val="clear" w:color="auto" w:fill="FFFFFF"/>
          </w:tcPr>
          <w:p w14:paraId="2977434A"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00242D4D" w14:textId="77777777" w:rsidTr="00376D84">
        <w:trPr>
          <w:jc w:val="center"/>
        </w:trPr>
        <w:tc>
          <w:tcPr>
            <w:tcW w:w="244" w:type="dxa"/>
            <w:vMerge/>
            <w:shd w:val="clear" w:color="auto" w:fill="FFFFFF"/>
          </w:tcPr>
          <w:p w14:paraId="15707A18" w14:textId="77777777" w:rsidR="00546241" w:rsidRPr="001B0F6A" w:rsidRDefault="00546241" w:rsidP="00376D84">
            <w:pPr>
              <w:spacing w:after="120"/>
              <w:ind w:right="-20"/>
              <w:rPr>
                <w:sz w:val="20"/>
                <w:szCs w:val="20"/>
              </w:rPr>
            </w:pPr>
          </w:p>
        </w:tc>
        <w:tc>
          <w:tcPr>
            <w:tcW w:w="3868" w:type="dxa"/>
            <w:gridSpan w:val="5"/>
            <w:tcBorders>
              <w:top w:val="single" w:sz="4" w:space="0" w:color="auto"/>
              <w:left w:val="single" w:sz="4" w:space="0" w:color="auto"/>
            </w:tcBorders>
            <w:shd w:val="clear" w:color="auto" w:fill="FFFFFF"/>
          </w:tcPr>
          <w:p w14:paraId="1708A0BF" w14:textId="77777777" w:rsidR="00546241" w:rsidRPr="001B0F6A" w:rsidRDefault="00546241" w:rsidP="00376D84">
            <w:pPr>
              <w:pStyle w:val="Bodytext20"/>
              <w:shd w:val="clear" w:color="auto" w:fill="auto"/>
              <w:tabs>
                <w:tab w:val="left" w:pos="462"/>
              </w:tabs>
              <w:spacing w:after="120" w:line="240" w:lineRule="auto"/>
              <w:ind w:right="-20"/>
              <w:jc w:val="left"/>
              <w:rPr>
                <w:rFonts w:ascii="Sylfaen" w:hAnsi="Sylfaen"/>
                <w:sz w:val="20"/>
                <w:szCs w:val="20"/>
              </w:rPr>
            </w:pPr>
            <w:r w:rsidRPr="001B0F6A">
              <w:rPr>
                <w:rStyle w:val="Bodytext211pt"/>
                <w:rFonts w:ascii="Sylfaen" w:hAnsi="Sylfaen"/>
                <w:sz w:val="20"/>
                <w:szCs w:val="20"/>
              </w:rPr>
              <w:t>1.2.</w:t>
            </w:r>
            <w:r w:rsidR="00376D84" w:rsidRPr="001B0F6A">
              <w:rPr>
                <w:rStyle w:val="Bodytext211pt"/>
                <w:rFonts w:ascii="Sylfaen" w:hAnsi="Sylfaen"/>
                <w:sz w:val="20"/>
                <w:szCs w:val="20"/>
              </w:rPr>
              <w:tab/>
            </w:r>
            <w:r w:rsidRPr="001B0F6A">
              <w:rPr>
                <w:rStyle w:val="Bodytext211pt"/>
                <w:rFonts w:ascii="Sylfaen" w:hAnsi="Sylfaen"/>
                <w:sz w:val="20"/>
                <w:szCs w:val="20"/>
              </w:rPr>
              <w:t>Էլեկտրոնային փաստաթղթի (տեղեկությունների) ծածկագիրը</w:t>
            </w:r>
          </w:p>
          <w:p w14:paraId="410B7170" w14:textId="77777777" w:rsidR="00546241" w:rsidRPr="001B0F6A" w:rsidRDefault="00546241" w:rsidP="00376D84">
            <w:pPr>
              <w:pStyle w:val="Bodytext20"/>
              <w:shd w:val="clear" w:color="auto" w:fill="auto"/>
              <w:tabs>
                <w:tab w:val="left" w:pos="462"/>
              </w:tabs>
              <w:spacing w:after="120" w:line="240" w:lineRule="auto"/>
              <w:ind w:right="-20"/>
              <w:jc w:val="left"/>
              <w:rPr>
                <w:rFonts w:ascii="Sylfaen" w:hAnsi="Sylfaen"/>
                <w:sz w:val="20"/>
                <w:szCs w:val="20"/>
              </w:rPr>
            </w:pPr>
            <w:r w:rsidRPr="001B0F6A">
              <w:rPr>
                <w:rStyle w:val="Bodytext211pt"/>
                <w:rFonts w:ascii="Sylfaen" w:hAnsi="Sylfaen"/>
                <w:sz w:val="20"/>
                <w:szCs w:val="20"/>
              </w:rPr>
              <w:t>(csdo:EDocCode)</w:t>
            </w:r>
          </w:p>
        </w:tc>
        <w:tc>
          <w:tcPr>
            <w:tcW w:w="3580" w:type="dxa"/>
            <w:tcBorders>
              <w:top w:val="single" w:sz="4" w:space="0" w:color="auto"/>
              <w:left w:val="single" w:sz="4" w:space="0" w:color="auto"/>
            </w:tcBorders>
            <w:shd w:val="clear" w:color="auto" w:fill="FFFFFF"/>
          </w:tcPr>
          <w:p w14:paraId="6F0BBC69" w14:textId="0317FA2E"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էլեկտրոնային փաստաթղթի (տեղեկությունների) ծածկագրային նշագիրը՝ էլեկտրոնային փաստաթղթերի </w:t>
            </w:r>
            <w:r w:rsidR="00E63773">
              <w:rPr>
                <w:rStyle w:val="Bodytext211pt"/>
                <w:rFonts w:ascii="Sylfaen" w:hAnsi="Sylfaen"/>
                <w:sz w:val="20"/>
                <w:szCs w:val="20"/>
              </w:rPr>
              <w:t>և</w:t>
            </w:r>
            <w:r w:rsidRPr="001B0F6A">
              <w:rPr>
                <w:rStyle w:val="Bodytext211pt"/>
                <w:rFonts w:ascii="Sylfaen" w:hAnsi="Sylfaen"/>
                <w:sz w:val="20"/>
                <w:szCs w:val="20"/>
              </w:rPr>
              <w:t xml:space="preserve"> տեղեկությունների կառուցվածքների ռեեստրին համապատասխան</w:t>
            </w:r>
          </w:p>
        </w:tc>
        <w:tc>
          <w:tcPr>
            <w:tcW w:w="2058" w:type="dxa"/>
            <w:tcBorders>
              <w:top w:val="single" w:sz="4" w:space="0" w:color="auto"/>
              <w:left w:val="single" w:sz="4" w:space="0" w:color="auto"/>
            </w:tcBorders>
            <w:shd w:val="clear" w:color="auto" w:fill="FFFFFF"/>
          </w:tcPr>
          <w:p w14:paraId="30480979" w14:textId="77777777"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M.SDE.90001</w:t>
            </w:r>
          </w:p>
        </w:tc>
        <w:tc>
          <w:tcPr>
            <w:tcW w:w="4185" w:type="dxa"/>
            <w:tcBorders>
              <w:top w:val="single" w:sz="4" w:space="0" w:color="auto"/>
              <w:left w:val="single" w:sz="4" w:space="0" w:color="auto"/>
            </w:tcBorders>
            <w:shd w:val="clear" w:color="auto" w:fill="FFFFFF"/>
          </w:tcPr>
          <w:p w14:paraId="56A02E36" w14:textId="03386D52"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csdo:EDocCodeType (M.SDT.90001) Ծածկագրի արժեքը՝ էլեկտրոնային փաստաթղթերի </w:t>
            </w:r>
            <w:r w:rsidR="00E63773">
              <w:rPr>
                <w:rStyle w:val="Bodytext211pt"/>
                <w:rFonts w:ascii="Sylfaen" w:hAnsi="Sylfaen"/>
                <w:sz w:val="20"/>
                <w:szCs w:val="20"/>
              </w:rPr>
              <w:t>և</w:t>
            </w:r>
            <w:r w:rsidRPr="001B0F6A">
              <w:rPr>
                <w:rStyle w:val="Bodytext211pt"/>
                <w:rFonts w:ascii="Sylfaen" w:hAnsi="Sylfaen"/>
                <w:sz w:val="20"/>
                <w:szCs w:val="20"/>
              </w:rPr>
              <w:t xml:space="preserve"> տեղեկությունների կառուցվածքների ռեեստրին համապատասխան:</w:t>
            </w:r>
          </w:p>
          <w:p w14:paraId="5A19C3DA" w14:textId="2A79EC26"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Ձ</w:t>
            </w:r>
            <w:r w:rsidR="00E63773">
              <w:rPr>
                <w:rStyle w:val="Bodytext211pt"/>
                <w:rFonts w:ascii="Sylfaen" w:hAnsi="Sylfaen"/>
                <w:sz w:val="20"/>
                <w:szCs w:val="20"/>
              </w:rPr>
              <w:t>և</w:t>
            </w:r>
            <w:r w:rsidRPr="001B0F6A">
              <w:rPr>
                <w:rStyle w:val="Bodytext211pt"/>
                <w:rFonts w:ascii="Sylfaen" w:hAnsi="Sylfaen"/>
                <w:sz w:val="20"/>
                <w:szCs w:val="20"/>
              </w:rPr>
              <w:t>անմու</w:t>
            </w:r>
            <w:r w:rsidR="00376D84" w:rsidRPr="001B0F6A">
              <w:rPr>
                <w:rStyle w:val="Bodytext211pt"/>
                <w:rFonts w:ascii="Sylfaen" w:hAnsi="Sylfaen"/>
                <w:sz w:val="20"/>
                <w:szCs w:val="20"/>
              </w:rPr>
              <w:t>շը՝ R(\.[A-Z]{2}\.[A-Z]{2}\.[0-</w:t>
            </w:r>
            <w:r w:rsidRPr="001B0F6A">
              <w:rPr>
                <w:rStyle w:val="Bodytext211pt"/>
                <w:rFonts w:ascii="Sylfaen" w:hAnsi="Sylfaen"/>
                <w:sz w:val="20"/>
                <w:szCs w:val="20"/>
              </w:rPr>
              <w:t>9]{2})?\[0-9]{3}</w:t>
            </w:r>
          </w:p>
        </w:tc>
        <w:tc>
          <w:tcPr>
            <w:tcW w:w="648" w:type="dxa"/>
            <w:tcBorders>
              <w:top w:val="single" w:sz="4" w:space="0" w:color="auto"/>
              <w:left w:val="single" w:sz="4" w:space="0" w:color="auto"/>
              <w:right w:val="single" w:sz="4" w:space="0" w:color="auto"/>
            </w:tcBorders>
            <w:shd w:val="clear" w:color="auto" w:fill="FFFFFF"/>
          </w:tcPr>
          <w:p w14:paraId="297B742A"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4C63BA6E" w14:textId="77777777" w:rsidTr="00376D84">
        <w:trPr>
          <w:jc w:val="center"/>
        </w:trPr>
        <w:tc>
          <w:tcPr>
            <w:tcW w:w="244" w:type="dxa"/>
            <w:vMerge/>
            <w:shd w:val="clear" w:color="auto" w:fill="FFFFFF"/>
          </w:tcPr>
          <w:p w14:paraId="06EAA5BD" w14:textId="77777777" w:rsidR="00546241" w:rsidRPr="001B0F6A" w:rsidRDefault="00546241" w:rsidP="00376D84">
            <w:pPr>
              <w:spacing w:after="120"/>
              <w:ind w:right="-20"/>
              <w:rPr>
                <w:sz w:val="20"/>
                <w:szCs w:val="20"/>
              </w:rPr>
            </w:pPr>
          </w:p>
        </w:tc>
        <w:tc>
          <w:tcPr>
            <w:tcW w:w="3868" w:type="dxa"/>
            <w:gridSpan w:val="5"/>
            <w:tcBorders>
              <w:top w:val="single" w:sz="4" w:space="0" w:color="auto"/>
              <w:left w:val="single" w:sz="4" w:space="0" w:color="auto"/>
              <w:bottom w:val="single" w:sz="4" w:space="0" w:color="auto"/>
            </w:tcBorders>
            <w:shd w:val="clear" w:color="auto" w:fill="FFFFFF"/>
          </w:tcPr>
          <w:p w14:paraId="72E4F111" w14:textId="77777777" w:rsidR="00546241" w:rsidRPr="001B0F6A" w:rsidRDefault="00546241" w:rsidP="00376D84">
            <w:pPr>
              <w:pStyle w:val="Bodytext20"/>
              <w:shd w:val="clear" w:color="auto" w:fill="auto"/>
              <w:tabs>
                <w:tab w:val="left" w:pos="462"/>
              </w:tabs>
              <w:spacing w:after="120" w:line="240" w:lineRule="auto"/>
              <w:ind w:right="-20"/>
              <w:jc w:val="left"/>
              <w:rPr>
                <w:rFonts w:ascii="Sylfaen" w:hAnsi="Sylfaen"/>
                <w:sz w:val="20"/>
                <w:szCs w:val="20"/>
              </w:rPr>
            </w:pPr>
            <w:r w:rsidRPr="001B0F6A">
              <w:rPr>
                <w:rStyle w:val="Bodytext211pt"/>
                <w:rFonts w:ascii="Sylfaen" w:hAnsi="Sylfaen"/>
                <w:sz w:val="20"/>
                <w:szCs w:val="20"/>
              </w:rPr>
              <w:t>1.3.</w:t>
            </w:r>
            <w:r w:rsidR="00376D84" w:rsidRPr="001B0F6A">
              <w:rPr>
                <w:rStyle w:val="Bodytext211pt"/>
                <w:rFonts w:ascii="Sylfaen" w:hAnsi="Sylfaen"/>
                <w:sz w:val="20"/>
                <w:szCs w:val="20"/>
              </w:rPr>
              <w:tab/>
            </w:r>
            <w:r w:rsidRPr="001B0F6A">
              <w:rPr>
                <w:rStyle w:val="Bodytext211pt"/>
                <w:rFonts w:ascii="Sylfaen" w:hAnsi="Sylfaen"/>
                <w:sz w:val="20"/>
                <w:szCs w:val="20"/>
              </w:rPr>
              <w:t>Էլեկտրոնային փաստաթղթի (տեղեկությունների) նույնականացուցիչը (csdo:EDocId)</w:t>
            </w:r>
          </w:p>
        </w:tc>
        <w:tc>
          <w:tcPr>
            <w:tcW w:w="3580" w:type="dxa"/>
            <w:tcBorders>
              <w:top w:val="single" w:sz="4" w:space="0" w:color="auto"/>
              <w:left w:val="single" w:sz="4" w:space="0" w:color="auto"/>
              <w:bottom w:val="single" w:sz="4" w:space="0" w:color="auto"/>
            </w:tcBorders>
            <w:shd w:val="clear" w:color="auto" w:fill="FFFFFF"/>
          </w:tcPr>
          <w:p w14:paraId="5401043D" w14:textId="77777777"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էլեկտրոնային փաստաթուղթը (տեղեկությունները) միանշանակ նույնականացնող պայմանանշանների տողը</w:t>
            </w:r>
          </w:p>
        </w:tc>
        <w:tc>
          <w:tcPr>
            <w:tcW w:w="2058" w:type="dxa"/>
            <w:tcBorders>
              <w:top w:val="single" w:sz="4" w:space="0" w:color="auto"/>
              <w:left w:val="single" w:sz="4" w:space="0" w:color="auto"/>
              <w:bottom w:val="single" w:sz="4" w:space="0" w:color="auto"/>
            </w:tcBorders>
            <w:shd w:val="clear" w:color="auto" w:fill="FFFFFF"/>
          </w:tcPr>
          <w:p w14:paraId="460C7871" w14:textId="77777777"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M.SDE.90007</w:t>
            </w:r>
          </w:p>
        </w:tc>
        <w:tc>
          <w:tcPr>
            <w:tcW w:w="4185" w:type="dxa"/>
            <w:tcBorders>
              <w:top w:val="single" w:sz="4" w:space="0" w:color="auto"/>
              <w:left w:val="single" w:sz="4" w:space="0" w:color="auto"/>
              <w:bottom w:val="single" w:sz="4" w:space="0" w:color="auto"/>
            </w:tcBorders>
            <w:shd w:val="clear" w:color="auto" w:fill="FFFFFF"/>
          </w:tcPr>
          <w:p w14:paraId="6775708C" w14:textId="77777777"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csdo:UniversallyUniqueIdType</w:t>
            </w:r>
            <w:r w:rsidR="00376D84" w:rsidRPr="001B0F6A">
              <w:rPr>
                <w:rStyle w:val="Bodytext211pt"/>
                <w:rFonts w:ascii="Sylfaen" w:hAnsi="Sylfaen"/>
                <w:sz w:val="20"/>
                <w:szCs w:val="20"/>
                <w:lang w:val="en-US"/>
              </w:rPr>
              <w:t xml:space="preserve"> </w:t>
            </w:r>
            <w:r w:rsidRPr="001B0F6A">
              <w:rPr>
                <w:rStyle w:val="Bodytext211pt"/>
                <w:rFonts w:ascii="Sylfaen" w:hAnsi="Sylfaen"/>
                <w:sz w:val="20"/>
                <w:szCs w:val="20"/>
              </w:rPr>
              <w:t>(M.SDT.90003)</w:t>
            </w:r>
          </w:p>
          <w:p w14:paraId="1F6BA179" w14:textId="1ED140C7"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Նույնականացուցչի արժեքը՝ ISO/IEC 9834-8-ին համապատասխան։ Ձ</w:t>
            </w:r>
            <w:r w:rsidR="00E63773">
              <w:rPr>
                <w:rStyle w:val="Bodytext211pt"/>
                <w:rFonts w:ascii="Sylfaen" w:hAnsi="Sylfaen"/>
                <w:sz w:val="20"/>
                <w:szCs w:val="20"/>
              </w:rPr>
              <w:t>և</w:t>
            </w:r>
            <w:r w:rsidRPr="001B0F6A">
              <w:rPr>
                <w:rStyle w:val="Bodytext211pt"/>
                <w:rFonts w:ascii="Sylfaen" w:hAnsi="Sylfaen"/>
                <w:sz w:val="20"/>
                <w:szCs w:val="20"/>
              </w:rPr>
              <w:t>անմուշը՝ [0-9a-fA-F]{8}-[0-9a-fA-F]{4}-[0-9a-fA-F]{4}-[0-9a-fA-F]{4}-[0-9a-fA-F]{12}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7F1E6709"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2AE0F11F" w14:textId="77777777" w:rsidTr="00376D84">
        <w:trPr>
          <w:jc w:val="center"/>
        </w:trPr>
        <w:tc>
          <w:tcPr>
            <w:tcW w:w="244" w:type="dxa"/>
            <w:shd w:val="clear" w:color="auto" w:fill="FFFFFF"/>
          </w:tcPr>
          <w:p w14:paraId="28F3F909" w14:textId="77777777" w:rsidR="00546241" w:rsidRPr="001B0F6A" w:rsidRDefault="00546241" w:rsidP="00607E93">
            <w:pPr>
              <w:spacing w:after="120"/>
              <w:ind w:right="-20"/>
              <w:rPr>
                <w:sz w:val="20"/>
                <w:szCs w:val="20"/>
              </w:rPr>
            </w:pPr>
          </w:p>
        </w:tc>
        <w:tc>
          <w:tcPr>
            <w:tcW w:w="3868" w:type="dxa"/>
            <w:gridSpan w:val="5"/>
            <w:tcBorders>
              <w:top w:val="single" w:sz="4" w:space="0" w:color="auto"/>
              <w:left w:val="single" w:sz="4" w:space="0" w:color="auto"/>
              <w:bottom w:val="single" w:sz="4" w:space="0" w:color="auto"/>
            </w:tcBorders>
            <w:shd w:val="clear" w:color="auto" w:fill="FFFFFF"/>
          </w:tcPr>
          <w:p w14:paraId="32A59767" w14:textId="77777777" w:rsidR="00546241" w:rsidRPr="001B0F6A" w:rsidRDefault="00546241" w:rsidP="00376D84">
            <w:pPr>
              <w:pStyle w:val="Bodytext20"/>
              <w:shd w:val="clear" w:color="auto" w:fill="auto"/>
              <w:tabs>
                <w:tab w:val="left" w:pos="462"/>
              </w:tabs>
              <w:spacing w:after="120" w:line="240" w:lineRule="auto"/>
              <w:ind w:right="-20"/>
              <w:jc w:val="left"/>
              <w:rPr>
                <w:rFonts w:ascii="Sylfaen" w:hAnsi="Sylfaen"/>
                <w:sz w:val="20"/>
                <w:szCs w:val="20"/>
              </w:rPr>
            </w:pPr>
            <w:r w:rsidRPr="001B0F6A">
              <w:rPr>
                <w:rStyle w:val="Bodytext211pt"/>
                <w:rFonts w:ascii="Sylfaen" w:hAnsi="Sylfaen"/>
                <w:sz w:val="20"/>
                <w:szCs w:val="20"/>
              </w:rPr>
              <w:t>1.4.</w:t>
            </w:r>
            <w:r w:rsidR="00376D84" w:rsidRPr="001B0F6A">
              <w:rPr>
                <w:rStyle w:val="Bodytext211pt"/>
                <w:rFonts w:ascii="Sylfaen" w:hAnsi="Sylfaen"/>
                <w:sz w:val="20"/>
                <w:szCs w:val="20"/>
              </w:rPr>
              <w:tab/>
            </w:r>
            <w:r w:rsidRPr="001B0F6A">
              <w:rPr>
                <w:rStyle w:val="Bodytext211pt"/>
                <w:rFonts w:ascii="Sylfaen" w:hAnsi="Sylfaen"/>
                <w:sz w:val="20"/>
                <w:szCs w:val="20"/>
              </w:rPr>
              <w:t xml:space="preserve">Սկզբնական էլեկտրոնային փաստաթղթի (տեղեկությունների) </w:t>
            </w:r>
            <w:r w:rsidRPr="001B0F6A">
              <w:rPr>
                <w:rStyle w:val="Bodytext211pt"/>
                <w:rFonts w:ascii="Sylfaen" w:hAnsi="Sylfaen"/>
                <w:sz w:val="20"/>
                <w:szCs w:val="20"/>
              </w:rPr>
              <w:lastRenderedPageBreak/>
              <w:t>նույնականացուցիչը</w:t>
            </w:r>
          </w:p>
          <w:p w14:paraId="15AE08B0" w14:textId="77777777" w:rsidR="00546241" w:rsidRPr="001B0F6A" w:rsidRDefault="00546241" w:rsidP="00376D84">
            <w:pPr>
              <w:pStyle w:val="Bodytext20"/>
              <w:shd w:val="clear" w:color="auto" w:fill="auto"/>
              <w:tabs>
                <w:tab w:val="left" w:pos="462"/>
              </w:tabs>
              <w:spacing w:after="120" w:line="240" w:lineRule="auto"/>
              <w:ind w:right="-20"/>
              <w:jc w:val="left"/>
              <w:rPr>
                <w:rFonts w:ascii="Sylfaen" w:hAnsi="Sylfaen"/>
                <w:sz w:val="20"/>
                <w:szCs w:val="20"/>
              </w:rPr>
            </w:pPr>
            <w:r w:rsidRPr="001B0F6A">
              <w:rPr>
                <w:rStyle w:val="Bodytext211pt"/>
                <w:rFonts w:ascii="Sylfaen" w:hAnsi="Sylfaen"/>
                <w:sz w:val="20"/>
                <w:szCs w:val="20"/>
              </w:rPr>
              <w:t>(csdo:EDocRefId)</w:t>
            </w:r>
          </w:p>
        </w:tc>
        <w:tc>
          <w:tcPr>
            <w:tcW w:w="3580" w:type="dxa"/>
            <w:tcBorders>
              <w:top w:val="single" w:sz="4" w:space="0" w:color="auto"/>
              <w:left w:val="single" w:sz="4" w:space="0" w:color="auto"/>
              <w:bottom w:val="single" w:sz="4" w:space="0" w:color="auto"/>
            </w:tcBorders>
            <w:shd w:val="clear" w:color="auto" w:fill="FFFFFF"/>
          </w:tcPr>
          <w:p w14:paraId="508FF93D" w14:textId="37F167B9"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 xml:space="preserve">էլեկտրոնային փաստաթղթի (տեղեկությունների) </w:t>
            </w:r>
            <w:r w:rsidRPr="001B0F6A">
              <w:rPr>
                <w:rStyle w:val="Bodytext211pt"/>
                <w:rFonts w:ascii="Sylfaen" w:hAnsi="Sylfaen"/>
                <w:sz w:val="20"/>
                <w:szCs w:val="20"/>
              </w:rPr>
              <w:lastRenderedPageBreak/>
              <w:t>նույնականացուցիչը, որին ի պատասխան ձ</w:t>
            </w:r>
            <w:r w:rsidR="00E63773">
              <w:rPr>
                <w:rStyle w:val="Bodytext211pt"/>
                <w:rFonts w:ascii="Sylfaen" w:hAnsi="Sylfaen"/>
                <w:sz w:val="20"/>
                <w:szCs w:val="20"/>
              </w:rPr>
              <w:t>և</w:t>
            </w:r>
            <w:r w:rsidRPr="001B0F6A">
              <w:rPr>
                <w:rStyle w:val="Bodytext211pt"/>
                <w:rFonts w:ascii="Sylfaen" w:hAnsi="Sylfaen"/>
                <w:sz w:val="20"/>
                <w:szCs w:val="20"/>
              </w:rPr>
              <w:t>ավորվել է տվյալ էլեկտրոնային փաստաթուղթը (տեղեկությունները)</w:t>
            </w:r>
          </w:p>
        </w:tc>
        <w:tc>
          <w:tcPr>
            <w:tcW w:w="2058" w:type="dxa"/>
            <w:tcBorders>
              <w:top w:val="single" w:sz="4" w:space="0" w:color="auto"/>
              <w:left w:val="single" w:sz="4" w:space="0" w:color="auto"/>
              <w:bottom w:val="single" w:sz="4" w:space="0" w:color="auto"/>
            </w:tcBorders>
            <w:shd w:val="clear" w:color="auto" w:fill="FFFFFF"/>
          </w:tcPr>
          <w:p w14:paraId="3E5986EE" w14:textId="77777777"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M.SDE.90008</w:t>
            </w:r>
          </w:p>
        </w:tc>
        <w:tc>
          <w:tcPr>
            <w:tcW w:w="4185" w:type="dxa"/>
            <w:tcBorders>
              <w:top w:val="single" w:sz="4" w:space="0" w:color="auto"/>
              <w:left w:val="single" w:sz="4" w:space="0" w:color="auto"/>
              <w:bottom w:val="single" w:sz="4" w:space="0" w:color="auto"/>
            </w:tcBorders>
            <w:shd w:val="clear" w:color="auto" w:fill="FFFFFF"/>
          </w:tcPr>
          <w:p w14:paraId="0B9A3646" w14:textId="77777777"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csdo:UniversallyUniqueIdType</w:t>
            </w:r>
            <w:r w:rsidR="00376D84" w:rsidRPr="001B0F6A">
              <w:rPr>
                <w:rStyle w:val="Bodytext211pt"/>
                <w:rFonts w:ascii="Sylfaen" w:hAnsi="Sylfaen"/>
                <w:sz w:val="20"/>
                <w:szCs w:val="20"/>
                <w:lang w:val="en-US"/>
              </w:rPr>
              <w:t xml:space="preserve"> </w:t>
            </w:r>
            <w:r w:rsidRPr="001B0F6A">
              <w:rPr>
                <w:rStyle w:val="Bodytext211pt"/>
                <w:rFonts w:ascii="Sylfaen" w:hAnsi="Sylfaen"/>
                <w:sz w:val="20"/>
                <w:szCs w:val="20"/>
              </w:rPr>
              <w:t>(M.SDT.90003)</w:t>
            </w:r>
          </w:p>
          <w:p w14:paraId="3620DECB" w14:textId="77777777"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Նույնականացուցչի արժեքը՝ ISO/IEC 9834-8-</w:t>
            </w:r>
            <w:r w:rsidRPr="001B0F6A">
              <w:rPr>
                <w:rStyle w:val="Bodytext211pt"/>
                <w:rFonts w:ascii="Sylfaen" w:hAnsi="Sylfaen"/>
                <w:sz w:val="20"/>
                <w:szCs w:val="20"/>
              </w:rPr>
              <w:lastRenderedPageBreak/>
              <w:t>ին համապատասխան։</w:t>
            </w:r>
          </w:p>
          <w:p w14:paraId="260FD08A" w14:textId="7AA94141"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Ձ</w:t>
            </w:r>
            <w:r w:rsidR="00E63773">
              <w:rPr>
                <w:rStyle w:val="Bodytext211pt"/>
                <w:rFonts w:ascii="Sylfaen" w:hAnsi="Sylfaen"/>
                <w:sz w:val="20"/>
                <w:szCs w:val="20"/>
              </w:rPr>
              <w:t>և</w:t>
            </w:r>
            <w:r w:rsidRPr="001B0F6A">
              <w:rPr>
                <w:rStyle w:val="Bodytext211pt"/>
                <w:rFonts w:ascii="Sylfaen" w:hAnsi="Sylfaen"/>
                <w:sz w:val="20"/>
                <w:szCs w:val="20"/>
              </w:rPr>
              <w:t>անմուշը՝ [0-9a-fA-F]{8}-[0-9a-fA- F]{4}-[0-9a-fA-F]{4}-[0-9a-fA-F]{4}- [0-9a-fA-F]{12}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7BFF9DA"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0..1</w:t>
            </w:r>
          </w:p>
        </w:tc>
      </w:tr>
      <w:tr w:rsidR="00546241" w:rsidRPr="001B0F6A" w14:paraId="5CC4154B" w14:textId="77777777" w:rsidTr="00376D84">
        <w:trPr>
          <w:jc w:val="center"/>
        </w:trPr>
        <w:tc>
          <w:tcPr>
            <w:tcW w:w="244" w:type="dxa"/>
            <w:shd w:val="clear" w:color="auto" w:fill="FFFFFF"/>
          </w:tcPr>
          <w:p w14:paraId="128EEC56" w14:textId="77777777" w:rsidR="00546241" w:rsidRPr="001B0F6A" w:rsidRDefault="00546241" w:rsidP="00607E93">
            <w:pPr>
              <w:spacing w:after="120"/>
              <w:ind w:right="-20"/>
              <w:rPr>
                <w:sz w:val="20"/>
                <w:szCs w:val="20"/>
              </w:rPr>
            </w:pPr>
          </w:p>
        </w:tc>
        <w:tc>
          <w:tcPr>
            <w:tcW w:w="3868" w:type="dxa"/>
            <w:gridSpan w:val="5"/>
            <w:tcBorders>
              <w:top w:val="single" w:sz="4" w:space="0" w:color="auto"/>
              <w:left w:val="single" w:sz="4" w:space="0" w:color="auto"/>
              <w:bottom w:val="single" w:sz="4" w:space="0" w:color="auto"/>
            </w:tcBorders>
            <w:shd w:val="clear" w:color="auto" w:fill="FFFFFF"/>
          </w:tcPr>
          <w:p w14:paraId="100D49F4" w14:textId="16E4C416" w:rsidR="00546241" w:rsidRPr="001B0F6A" w:rsidRDefault="00546241" w:rsidP="00376D84">
            <w:pPr>
              <w:pStyle w:val="Bodytext20"/>
              <w:shd w:val="clear" w:color="auto" w:fill="auto"/>
              <w:tabs>
                <w:tab w:val="left" w:pos="462"/>
              </w:tabs>
              <w:spacing w:after="120" w:line="240" w:lineRule="auto"/>
              <w:ind w:right="-20"/>
              <w:jc w:val="left"/>
              <w:rPr>
                <w:rFonts w:ascii="Sylfaen" w:hAnsi="Sylfaen"/>
                <w:sz w:val="20"/>
                <w:szCs w:val="20"/>
              </w:rPr>
            </w:pPr>
            <w:r w:rsidRPr="001B0F6A">
              <w:rPr>
                <w:rStyle w:val="Bodytext211pt"/>
                <w:rFonts w:ascii="Sylfaen" w:hAnsi="Sylfaen"/>
                <w:sz w:val="20"/>
                <w:szCs w:val="20"/>
              </w:rPr>
              <w:t>1.5.</w:t>
            </w:r>
            <w:r w:rsidR="00376D84" w:rsidRPr="001B0F6A">
              <w:rPr>
                <w:rStyle w:val="Bodytext211pt"/>
                <w:rFonts w:ascii="Sylfaen" w:hAnsi="Sylfaen"/>
                <w:sz w:val="20"/>
                <w:szCs w:val="20"/>
              </w:rPr>
              <w:tab/>
            </w:r>
            <w:r w:rsidRPr="001B0F6A">
              <w:rPr>
                <w:rStyle w:val="Bodytext211pt"/>
                <w:rFonts w:ascii="Sylfaen" w:hAnsi="Sylfaen"/>
                <w:sz w:val="20"/>
                <w:szCs w:val="20"/>
              </w:rPr>
              <w:t xml:space="preserve">Էլեկտրոնային փաստաթղթի (տեղեկությունների) ամսաթիվը </w:t>
            </w:r>
            <w:r w:rsidR="00E63773">
              <w:rPr>
                <w:rStyle w:val="Bodytext211pt"/>
                <w:rFonts w:ascii="Sylfaen" w:hAnsi="Sylfaen"/>
                <w:sz w:val="20"/>
                <w:szCs w:val="20"/>
              </w:rPr>
              <w:t>և</w:t>
            </w:r>
            <w:r w:rsidRPr="001B0F6A">
              <w:rPr>
                <w:rStyle w:val="Bodytext211pt"/>
                <w:rFonts w:ascii="Sylfaen" w:hAnsi="Sylfaen"/>
                <w:sz w:val="20"/>
                <w:szCs w:val="20"/>
              </w:rPr>
              <w:t xml:space="preserve"> ժամը (csdo:EDocDateTime)</w:t>
            </w:r>
          </w:p>
        </w:tc>
        <w:tc>
          <w:tcPr>
            <w:tcW w:w="3580" w:type="dxa"/>
            <w:tcBorders>
              <w:top w:val="single" w:sz="4" w:space="0" w:color="auto"/>
              <w:left w:val="single" w:sz="4" w:space="0" w:color="auto"/>
              <w:bottom w:val="single" w:sz="4" w:space="0" w:color="auto"/>
            </w:tcBorders>
            <w:shd w:val="clear" w:color="auto" w:fill="FFFFFF"/>
          </w:tcPr>
          <w:p w14:paraId="68DADDA5" w14:textId="6D534F26"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էլեկտրոնային փաստաթղթի (տեղեկությունների) ստեղծման ամսաթիվը </w:t>
            </w:r>
            <w:r w:rsidR="00E63773">
              <w:rPr>
                <w:rStyle w:val="Bodytext211pt"/>
                <w:rFonts w:ascii="Sylfaen" w:hAnsi="Sylfaen"/>
                <w:sz w:val="20"/>
                <w:szCs w:val="20"/>
              </w:rPr>
              <w:t>և</w:t>
            </w:r>
            <w:r w:rsidRPr="001B0F6A">
              <w:rPr>
                <w:rStyle w:val="Bodytext211pt"/>
                <w:rFonts w:ascii="Sylfaen" w:hAnsi="Sylfaen"/>
                <w:sz w:val="20"/>
                <w:szCs w:val="20"/>
              </w:rPr>
              <w:t xml:space="preserve"> ժամը</w:t>
            </w:r>
          </w:p>
        </w:tc>
        <w:tc>
          <w:tcPr>
            <w:tcW w:w="2058" w:type="dxa"/>
            <w:tcBorders>
              <w:top w:val="single" w:sz="4" w:space="0" w:color="auto"/>
              <w:left w:val="single" w:sz="4" w:space="0" w:color="auto"/>
              <w:bottom w:val="single" w:sz="4" w:space="0" w:color="auto"/>
            </w:tcBorders>
            <w:shd w:val="clear" w:color="auto" w:fill="FFFFFF"/>
          </w:tcPr>
          <w:p w14:paraId="2F75F223" w14:textId="77777777"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M.SDE.90002</w:t>
            </w:r>
          </w:p>
        </w:tc>
        <w:tc>
          <w:tcPr>
            <w:tcW w:w="4185" w:type="dxa"/>
            <w:tcBorders>
              <w:top w:val="single" w:sz="4" w:space="0" w:color="auto"/>
              <w:left w:val="single" w:sz="4" w:space="0" w:color="auto"/>
              <w:bottom w:val="single" w:sz="4" w:space="0" w:color="auto"/>
            </w:tcBorders>
            <w:shd w:val="clear" w:color="auto" w:fill="FFFFFF"/>
          </w:tcPr>
          <w:p w14:paraId="5AD6F178" w14:textId="7B28E722"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bdt:DateTimeType (M.BDT.00006) Ամսաթվի </w:t>
            </w:r>
            <w:r w:rsidR="00E63773">
              <w:rPr>
                <w:rStyle w:val="Bodytext211pt"/>
                <w:rFonts w:ascii="Sylfaen" w:hAnsi="Sylfaen"/>
                <w:sz w:val="20"/>
                <w:szCs w:val="20"/>
              </w:rPr>
              <w:t>և</w:t>
            </w:r>
            <w:r w:rsidRPr="001B0F6A">
              <w:rPr>
                <w:rStyle w:val="Bodytext211pt"/>
                <w:rFonts w:ascii="Sylfaen" w:hAnsi="Sylfaen"/>
                <w:sz w:val="20"/>
                <w:szCs w:val="20"/>
              </w:rPr>
              <w:t xml:space="preserve"> ժամի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02FA70C0"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6CB74B18" w14:textId="77777777" w:rsidTr="00376D84">
        <w:trPr>
          <w:jc w:val="center"/>
        </w:trPr>
        <w:tc>
          <w:tcPr>
            <w:tcW w:w="244" w:type="dxa"/>
            <w:tcBorders>
              <w:bottom w:val="single" w:sz="4" w:space="0" w:color="auto"/>
            </w:tcBorders>
            <w:shd w:val="clear" w:color="auto" w:fill="FFFFFF"/>
          </w:tcPr>
          <w:p w14:paraId="6971CA25" w14:textId="77777777" w:rsidR="00546241" w:rsidRPr="001B0F6A" w:rsidRDefault="00546241" w:rsidP="00607E93">
            <w:pPr>
              <w:spacing w:after="120"/>
              <w:ind w:right="-20"/>
              <w:rPr>
                <w:sz w:val="20"/>
                <w:szCs w:val="20"/>
              </w:rPr>
            </w:pPr>
          </w:p>
        </w:tc>
        <w:tc>
          <w:tcPr>
            <w:tcW w:w="3868" w:type="dxa"/>
            <w:gridSpan w:val="5"/>
            <w:tcBorders>
              <w:top w:val="single" w:sz="4" w:space="0" w:color="auto"/>
              <w:left w:val="single" w:sz="4" w:space="0" w:color="auto"/>
              <w:bottom w:val="single" w:sz="4" w:space="0" w:color="auto"/>
            </w:tcBorders>
            <w:shd w:val="clear" w:color="auto" w:fill="FFFFFF"/>
          </w:tcPr>
          <w:p w14:paraId="4D64CD80" w14:textId="77777777" w:rsidR="00546241" w:rsidRPr="001B0F6A" w:rsidRDefault="00546241" w:rsidP="00376D84">
            <w:pPr>
              <w:pStyle w:val="Bodytext20"/>
              <w:shd w:val="clear" w:color="auto" w:fill="auto"/>
              <w:tabs>
                <w:tab w:val="left" w:pos="462"/>
                <w:tab w:val="left" w:pos="498"/>
              </w:tabs>
              <w:spacing w:after="80" w:line="240" w:lineRule="auto"/>
              <w:ind w:right="-23"/>
              <w:jc w:val="left"/>
              <w:rPr>
                <w:rFonts w:ascii="Sylfaen" w:hAnsi="Sylfaen"/>
                <w:sz w:val="20"/>
                <w:szCs w:val="20"/>
              </w:rPr>
            </w:pPr>
            <w:r w:rsidRPr="001B0F6A">
              <w:rPr>
                <w:rStyle w:val="Bodytext211pt"/>
                <w:rFonts w:ascii="Sylfaen" w:hAnsi="Sylfaen"/>
                <w:sz w:val="20"/>
                <w:szCs w:val="20"/>
              </w:rPr>
              <w:t>1.6.</w:t>
            </w:r>
            <w:r w:rsidR="00376D84" w:rsidRPr="001B0F6A">
              <w:rPr>
                <w:rStyle w:val="Bodytext211pt"/>
                <w:rFonts w:ascii="Sylfaen" w:hAnsi="Sylfaen"/>
                <w:sz w:val="20"/>
                <w:szCs w:val="20"/>
              </w:rPr>
              <w:tab/>
            </w:r>
            <w:r w:rsidRPr="001B0F6A">
              <w:rPr>
                <w:rStyle w:val="Bodytext211pt"/>
                <w:rFonts w:ascii="Sylfaen" w:hAnsi="Sylfaen"/>
                <w:sz w:val="20"/>
                <w:szCs w:val="20"/>
              </w:rPr>
              <w:t>Լեզվի ծածկագիրը (csdo:LanguageCode)</w:t>
            </w:r>
          </w:p>
        </w:tc>
        <w:tc>
          <w:tcPr>
            <w:tcW w:w="3580" w:type="dxa"/>
            <w:tcBorders>
              <w:top w:val="single" w:sz="4" w:space="0" w:color="auto"/>
              <w:left w:val="single" w:sz="4" w:space="0" w:color="auto"/>
              <w:bottom w:val="single" w:sz="4" w:space="0" w:color="auto"/>
            </w:tcBorders>
            <w:shd w:val="clear" w:color="auto" w:fill="FFFFFF"/>
          </w:tcPr>
          <w:p w14:paraId="2F2C7C18" w14:textId="77777777" w:rsidR="00546241" w:rsidRPr="001B0F6A" w:rsidRDefault="00546241" w:rsidP="00376D84">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լեզվի ծածկագրային նշագիրը</w:t>
            </w:r>
          </w:p>
        </w:tc>
        <w:tc>
          <w:tcPr>
            <w:tcW w:w="2058" w:type="dxa"/>
            <w:tcBorders>
              <w:top w:val="single" w:sz="4" w:space="0" w:color="auto"/>
              <w:left w:val="single" w:sz="4" w:space="0" w:color="auto"/>
              <w:bottom w:val="single" w:sz="4" w:space="0" w:color="auto"/>
            </w:tcBorders>
            <w:shd w:val="clear" w:color="auto" w:fill="FFFFFF"/>
          </w:tcPr>
          <w:p w14:paraId="58A18154" w14:textId="77777777" w:rsidR="00546241" w:rsidRPr="001B0F6A" w:rsidRDefault="00546241" w:rsidP="00376D84">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M.SDE.00051</w:t>
            </w:r>
          </w:p>
        </w:tc>
        <w:tc>
          <w:tcPr>
            <w:tcW w:w="4185" w:type="dxa"/>
            <w:tcBorders>
              <w:top w:val="single" w:sz="4" w:space="0" w:color="auto"/>
              <w:left w:val="single" w:sz="4" w:space="0" w:color="auto"/>
              <w:bottom w:val="single" w:sz="4" w:space="0" w:color="auto"/>
            </w:tcBorders>
            <w:shd w:val="clear" w:color="auto" w:fill="FFFFFF"/>
          </w:tcPr>
          <w:p w14:paraId="46EB60D6" w14:textId="77777777" w:rsidR="00546241" w:rsidRPr="001B0F6A" w:rsidRDefault="00546241" w:rsidP="00376D84">
            <w:pPr>
              <w:pStyle w:val="Bodytext20"/>
              <w:shd w:val="clear" w:color="auto" w:fill="auto"/>
              <w:spacing w:after="80" w:line="240" w:lineRule="auto"/>
              <w:ind w:right="-23"/>
              <w:jc w:val="left"/>
              <w:rPr>
                <w:rStyle w:val="Bodytext211pt"/>
                <w:rFonts w:ascii="Sylfaen" w:hAnsi="Sylfaen"/>
                <w:sz w:val="20"/>
                <w:szCs w:val="20"/>
              </w:rPr>
            </w:pPr>
            <w:r w:rsidRPr="001B0F6A">
              <w:rPr>
                <w:rStyle w:val="Bodytext211pt"/>
                <w:rFonts w:ascii="Sylfaen" w:hAnsi="Sylfaen"/>
                <w:sz w:val="20"/>
                <w:szCs w:val="20"/>
              </w:rPr>
              <w:t xml:space="preserve">csdo:LanguageCodeType (M.SDT.00051) Լեզվի երկտառ ծածկագիրը՝ ISO 639-1-ին համապատասխան։ </w:t>
            </w:r>
          </w:p>
          <w:p w14:paraId="4EEECC1B" w14:textId="6093BD65" w:rsidR="00546241" w:rsidRPr="001B0F6A" w:rsidRDefault="00546241" w:rsidP="00376D84">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Ձ</w:t>
            </w:r>
            <w:r w:rsidR="00E63773">
              <w:rPr>
                <w:rStyle w:val="Bodytext211pt"/>
                <w:rFonts w:ascii="Sylfaen" w:hAnsi="Sylfaen"/>
                <w:sz w:val="20"/>
                <w:szCs w:val="20"/>
              </w:rPr>
              <w:t>և</w:t>
            </w:r>
            <w:r w:rsidRPr="001B0F6A">
              <w:rPr>
                <w:rStyle w:val="Bodytext211pt"/>
                <w:rFonts w:ascii="Sylfaen" w:hAnsi="Sylfaen"/>
                <w:sz w:val="20"/>
                <w:szCs w:val="20"/>
              </w:rPr>
              <w:t>անմուշը՝ [a-z]{2}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3A1903E5"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5C13B959" w14:textId="77777777" w:rsidTr="00376D84">
        <w:trPr>
          <w:jc w:val="center"/>
        </w:trPr>
        <w:tc>
          <w:tcPr>
            <w:tcW w:w="4112" w:type="dxa"/>
            <w:gridSpan w:val="6"/>
            <w:tcBorders>
              <w:top w:val="single" w:sz="4" w:space="0" w:color="auto"/>
              <w:left w:val="single" w:sz="4" w:space="0" w:color="auto"/>
              <w:bottom w:val="single" w:sz="4" w:space="0" w:color="auto"/>
            </w:tcBorders>
            <w:shd w:val="clear" w:color="auto" w:fill="FFFFFF"/>
          </w:tcPr>
          <w:p w14:paraId="4EC8CEEE" w14:textId="77777777" w:rsidR="00546241" w:rsidRPr="001B0F6A" w:rsidRDefault="00546241" w:rsidP="00376D84">
            <w:pPr>
              <w:pStyle w:val="Bodytext20"/>
              <w:shd w:val="clear" w:color="auto" w:fill="auto"/>
              <w:tabs>
                <w:tab w:val="left" w:pos="441"/>
              </w:tabs>
              <w:spacing w:after="80" w:line="240" w:lineRule="auto"/>
              <w:ind w:right="-23"/>
              <w:jc w:val="left"/>
              <w:rPr>
                <w:rFonts w:ascii="Sylfaen" w:hAnsi="Sylfaen"/>
                <w:sz w:val="20"/>
                <w:szCs w:val="20"/>
              </w:rPr>
            </w:pPr>
            <w:r w:rsidRPr="001B0F6A">
              <w:rPr>
                <w:rStyle w:val="Bodytext211pt"/>
                <w:rFonts w:ascii="Sylfaen" w:hAnsi="Sylfaen"/>
                <w:sz w:val="20"/>
                <w:szCs w:val="20"/>
              </w:rPr>
              <w:t>2.</w:t>
            </w:r>
            <w:r w:rsidR="00376D84" w:rsidRPr="001B0F6A">
              <w:rPr>
                <w:rStyle w:val="Bodytext211pt"/>
                <w:rFonts w:ascii="Sylfaen" w:hAnsi="Sylfaen"/>
                <w:sz w:val="20"/>
                <w:szCs w:val="20"/>
              </w:rPr>
              <w:tab/>
            </w:r>
            <w:r w:rsidRPr="001B0F6A">
              <w:rPr>
                <w:rStyle w:val="Bodytext211pt"/>
                <w:rFonts w:ascii="Sylfaen" w:hAnsi="Sylfaen"/>
                <w:sz w:val="20"/>
                <w:szCs w:val="20"/>
              </w:rPr>
              <w:t>Անդամ պետության լիազորված մարմինը</w:t>
            </w:r>
          </w:p>
          <w:p w14:paraId="08B75A01" w14:textId="77777777" w:rsidR="00546241" w:rsidRPr="001B0F6A" w:rsidRDefault="00546241" w:rsidP="00376D84">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(ccdo:UnifiedAuthorityDetails)</w:t>
            </w:r>
          </w:p>
        </w:tc>
        <w:tc>
          <w:tcPr>
            <w:tcW w:w="3580" w:type="dxa"/>
            <w:tcBorders>
              <w:top w:val="single" w:sz="4" w:space="0" w:color="auto"/>
              <w:left w:val="single" w:sz="4" w:space="0" w:color="auto"/>
              <w:bottom w:val="single" w:sz="4" w:space="0" w:color="auto"/>
            </w:tcBorders>
            <w:shd w:val="clear" w:color="auto" w:fill="FFFFFF"/>
          </w:tcPr>
          <w:p w14:paraId="7D048E29" w14:textId="77777777" w:rsidR="00546241" w:rsidRPr="001B0F6A" w:rsidRDefault="00546241" w:rsidP="00376D84">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ուսումնասիրության արդյունքները ներկայացրած՝ անդամ պետության լիազորված մարմնի մասին տեղեկությունների ամբողջությունը</w:t>
            </w:r>
          </w:p>
        </w:tc>
        <w:tc>
          <w:tcPr>
            <w:tcW w:w="2058" w:type="dxa"/>
            <w:tcBorders>
              <w:top w:val="single" w:sz="4" w:space="0" w:color="auto"/>
              <w:left w:val="single" w:sz="4" w:space="0" w:color="auto"/>
              <w:bottom w:val="single" w:sz="4" w:space="0" w:color="auto"/>
            </w:tcBorders>
            <w:shd w:val="clear" w:color="auto" w:fill="FFFFFF"/>
          </w:tcPr>
          <w:p w14:paraId="32CEA4C5" w14:textId="77777777" w:rsidR="00546241" w:rsidRPr="001B0F6A" w:rsidRDefault="00546241" w:rsidP="00376D84">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M.CDE.00053</w:t>
            </w:r>
          </w:p>
        </w:tc>
        <w:tc>
          <w:tcPr>
            <w:tcW w:w="4185" w:type="dxa"/>
            <w:tcBorders>
              <w:top w:val="single" w:sz="4" w:space="0" w:color="auto"/>
              <w:left w:val="single" w:sz="4" w:space="0" w:color="auto"/>
              <w:bottom w:val="single" w:sz="4" w:space="0" w:color="auto"/>
            </w:tcBorders>
            <w:shd w:val="clear" w:color="auto" w:fill="FFFFFF"/>
          </w:tcPr>
          <w:p w14:paraId="3C93E65E" w14:textId="77777777" w:rsidR="00546241" w:rsidRPr="001B0F6A" w:rsidRDefault="00546241" w:rsidP="00376D84">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ccdo:UnifiedAuthorityDetailsType</w:t>
            </w:r>
            <w:r w:rsidR="00376D84" w:rsidRPr="001B0F6A">
              <w:rPr>
                <w:rStyle w:val="Bodytext211pt"/>
                <w:rFonts w:ascii="Sylfaen" w:hAnsi="Sylfaen"/>
                <w:sz w:val="20"/>
                <w:szCs w:val="20"/>
                <w:lang w:val="en-US"/>
              </w:rPr>
              <w:t xml:space="preserve"> </w:t>
            </w:r>
            <w:r w:rsidRPr="001B0F6A">
              <w:rPr>
                <w:rStyle w:val="Bodytext211pt"/>
                <w:rFonts w:ascii="Sylfaen" w:hAnsi="Sylfaen"/>
                <w:sz w:val="20"/>
                <w:szCs w:val="20"/>
              </w:rPr>
              <w:t>(M.CDT.00054)</w:t>
            </w:r>
          </w:p>
          <w:p w14:paraId="10F984F6" w14:textId="77777777" w:rsidR="00546241" w:rsidRPr="001B0F6A" w:rsidRDefault="00546241" w:rsidP="00376D84">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F6E788E"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11AD792A" w14:textId="77777777" w:rsidTr="00376D84">
        <w:trPr>
          <w:jc w:val="center"/>
        </w:trPr>
        <w:tc>
          <w:tcPr>
            <w:tcW w:w="244" w:type="dxa"/>
            <w:tcBorders>
              <w:top w:val="single" w:sz="4" w:space="0" w:color="auto"/>
              <w:right w:val="single" w:sz="4" w:space="0" w:color="auto"/>
            </w:tcBorders>
            <w:shd w:val="clear" w:color="auto" w:fill="FFFFFF"/>
          </w:tcPr>
          <w:p w14:paraId="7BBA7C65" w14:textId="77777777" w:rsidR="00546241" w:rsidRPr="001B0F6A" w:rsidRDefault="00546241" w:rsidP="00607E93">
            <w:pPr>
              <w:spacing w:after="120"/>
              <w:ind w:right="-20"/>
              <w:rPr>
                <w:sz w:val="20"/>
                <w:szCs w:val="20"/>
              </w:rPr>
            </w:pPr>
          </w:p>
        </w:tc>
        <w:tc>
          <w:tcPr>
            <w:tcW w:w="3868" w:type="dxa"/>
            <w:gridSpan w:val="5"/>
            <w:tcBorders>
              <w:top w:val="single" w:sz="4" w:space="0" w:color="auto"/>
              <w:left w:val="single" w:sz="4" w:space="0" w:color="auto"/>
              <w:bottom w:val="single" w:sz="4" w:space="0" w:color="auto"/>
            </w:tcBorders>
            <w:shd w:val="clear" w:color="auto" w:fill="FFFFFF"/>
          </w:tcPr>
          <w:p w14:paraId="3C433291" w14:textId="77777777" w:rsidR="00546241" w:rsidRPr="001B0F6A" w:rsidRDefault="00546241" w:rsidP="00376D84">
            <w:pPr>
              <w:pStyle w:val="Bodytext20"/>
              <w:shd w:val="clear" w:color="auto" w:fill="auto"/>
              <w:tabs>
                <w:tab w:val="left" w:pos="455"/>
              </w:tabs>
              <w:spacing w:after="80" w:line="240" w:lineRule="auto"/>
              <w:ind w:right="-23"/>
              <w:jc w:val="left"/>
              <w:rPr>
                <w:rFonts w:ascii="Sylfaen" w:hAnsi="Sylfaen"/>
                <w:sz w:val="20"/>
                <w:szCs w:val="20"/>
              </w:rPr>
            </w:pPr>
            <w:r w:rsidRPr="001B0F6A">
              <w:rPr>
                <w:rStyle w:val="Bodytext211pt"/>
                <w:rFonts w:ascii="Sylfaen" w:hAnsi="Sylfaen"/>
                <w:sz w:val="20"/>
                <w:szCs w:val="20"/>
              </w:rPr>
              <w:t>2.1.</w:t>
            </w:r>
            <w:r w:rsidR="002424FD" w:rsidRPr="001B0F6A">
              <w:rPr>
                <w:rStyle w:val="Bodytext211pt"/>
                <w:rFonts w:ascii="Sylfaen" w:hAnsi="Sylfaen"/>
                <w:sz w:val="20"/>
                <w:szCs w:val="20"/>
              </w:rPr>
              <w:tab/>
            </w:r>
            <w:r w:rsidRPr="001B0F6A">
              <w:rPr>
                <w:rStyle w:val="Bodytext211pt"/>
                <w:rFonts w:ascii="Sylfaen" w:hAnsi="Sylfaen"/>
                <w:sz w:val="20"/>
                <w:szCs w:val="20"/>
              </w:rPr>
              <w:t>Երկրի ծածկագիրը (csdo:UnifiedCountryCode)</w:t>
            </w:r>
          </w:p>
        </w:tc>
        <w:tc>
          <w:tcPr>
            <w:tcW w:w="3580" w:type="dxa"/>
            <w:tcBorders>
              <w:top w:val="single" w:sz="4" w:space="0" w:color="auto"/>
              <w:left w:val="single" w:sz="4" w:space="0" w:color="auto"/>
              <w:bottom w:val="single" w:sz="4" w:space="0" w:color="auto"/>
            </w:tcBorders>
            <w:shd w:val="clear" w:color="auto" w:fill="FFFFFF"/>
          </w:tcPr>
          <w:p w14:paraId="78F7B286" w14:textId="77777777" w:rsidR="00546241" w:rsidRPr="001B0F6A" w:rsidRDefault="00546241" w:rsidP="00376D84">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երկրի ծածկագրային նշագիրը</w:t>
            </w:r>
          </w:p>
        </w:tc>
        <w:tc>
          <w:tcPr>
            <w:tcW w:w="2058" w:type="dxa"/>
            <w:tcBorders>
              <w:top w:val="single" w:sz="4" w:space="0" w:color="auto"/>
              <w:left w:val="single" w:sz="4" w:space="0" w:color="auto"/>
              <w:bottom w:val="single" w:sz="4" w:space="0" w:color="auto"/>
            </w:tcBorders>
            <w:shd w:val="clear" w:color="auto" w:fill="FFFFFF"/>
          </w:tcPr>
          <w:p w14:paraId="5188B451" w14:textId="77777777" w:rsidR="00546241" w:rsidRPr="001B0F6A" w:rsidRDefault="00546241" w:rsidP="00376D84">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M.SDE.00162</w:t>
            </w:r>
          </w:p>
        </w:tc>
        <w:tc>
          <w:tcPr>
            <w:tcW w:w="4185" w:type="dxa"/>
            <w:tcBorders>
              <w:top w:val="single" w:sz="4" w:space="0" w:color="auto"/>
              <w:left w:val="single" w:sz="4" w:space="0" w:color="auto"/>
              <w:bottom w:val="single" w:sz="4" w:space="0" w:color="auto"/>
            </w:tcBorders>
            <w:shd w:val="clear" w:color="auto" w:fill="FFFFFF"/>
          </w:tcPr>
          <w:p w14:paraId="047A682A" w14:textId="77777777" w:rsidR="00546241" w:rsidRPr="001B0F6A" w:rsidRDefault="00546241" w:rsidP="00376D84">
            <w:pPr>
              <w:pStyle w:val="Bodytext20"/>
              <w:shd w:val="clear" w:color="auto" w:fill="auto"/>
              <w:spacing w:after="80" w:line="240" w:lineRule="auto"/>
              <w:ind w:right="-23"/>
              <w:jc w:val="left"/>
              <w:rPr>
                <w:rStyle w:val="Bodytext211pt"/>
                <w:rFonts w:ascii="Sylfaen" w:hAnsi="Sylfaen"/>
                <w:sz w:val="20"/>
                <w:szCs w:val="20"/>
              </w:rPr>
            </w:pPr>
            <w:r w:rsidRPr="001B0F6A">
              <w:rPr>
                <w:rStyle w:val="Bodytext211pt"/>
                <w:rFonts w:ascii="Sylfaen" w:hAnsi="Sylfaen"/>
                <w:sz w:val="20"/>
                <w:szCs w:val="20"/>
              </w:rPr>
              <w:t>csdo:UnifiedCountryCodeType</w:t>
            </w:r>
            <w:r w:rsidR="00376D84" w:rsidRPr="001B0F6A">
              <w:rPr>
                <w:rStyle w:val="Bodytext211pt"/>
                <w:rFonts w:ascii="Sylfaen" w:hAnsi="Sylfaen"/>
                <w:sz w:val="20"/>
                <w:szCs w:val="20"/>
                <w:lang w:val="en-US"/>
              </w:rPr>
              <w:t xml:space="preserve"> </w:t>
            </w:r>
            <w:r w:rsidRPr="001B0F6A">
              <w:rPr>
                <w:rStyle w:val="Bodytext211pt"/>
                <w:rFonts w:ascii="Sylfaen" w:hAnsi="Sylfaen"/>
                <w:sz w:val="20"/>
                <w:szCs w:val="20"/>
              </w:rPr>
              <w:t>(M.SDT.00112)</w:t>
            </w:r>
          </w:p>
          <w:p w14:paraId="66FAB37A" w14:textId="77777777" w:rsidR="00546241" w:rsidRPr="001B0F6A" w:rsidRDefault="00546241" w:rsidP="00376D84">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3AC42D35" w14:textId="0877FED6" w:rsidR="00546241" w:rsidRPr="001B0F6A" w:rsidRDefault="00546241" w:rsidP="00376D84">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Ձ</w:t>
            </w:r>
            <w:r w:rsidR="00E63773">
              <w:rPr>
                <w:rStyle w:val="Bodytext211pt"/>
                <w:rFonts w:ascii="Sylfaen" w:hAnsi="Sylfaen"/>
                <w:sz w:val="20"/>
                <w:szCs w:val="20"/>
              </w:rPr>
              <w:t>և</w:t>
            </w:r>
            <w:r w:rsidRPr="001B0F6A">
              <w:rPr>
                <w:rStyle w:val="Bodytext211pt"/>
                <w:rFonts w:ascii="Sylfaen" w:hAnsi="Sylfaen"/>
                <w:sz w:val="20"/>
                <w:szCs w:val="20"/>
              </w:rPr>
              <w:t>անմուշը՝ [A-Z]{2}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13071496"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51AA35EE" w14:textId="77777777" w:rsidTr="00546241">
        <w:trPr>
          <w:jc w:val="center"/>
        </w:trPr>
        <w:tc>
          <w:tcPr>
            <w:tcW w:w="244" w:type="dxa"/>
            <w:shd w:val="clear" w:color="auto" w:fill="FFFFFF"/>
          </w:tcPr>
          <w:p w14:paraId="470DFC5A" w14:textId="77777777" w:rsidR="00546241" w:rsidRPr="001B0F6A" w:rsidRDefault="00546241" w:rsidP="00607E93">
            <w:pPr>
              <w:spacing w:after="120"/>
              <w:ind w:right="-20"/>
              <w:rPr>
                <w:sz w:val="20"/>
                <w:szCs w:val="20"/>
              </w:rPr>
            </w:pPr>
          </w:p>
        </w:tc>
        <w:tc>
          <w:tcPr>
            <w:tcW w:w="285" w:type="dxa"/>
            <w:tcBorders>
              <w:bottom w:val="single" w:sz="4" w:space="0" w:color="auto"/>
              <w:right w:val="single" w:sz="4" w:space="0" w:color="auto"/>
            </w:tcBorders>
            <w:shd w:val="clear" w:color="auto" w:fill="FFFFFF"/>
          </w:tcPr>
          <w:p w14:paraId="7E96D618"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583" w:type="dxa"/>
            <w:gridSpan w:val="4"/>
            <w:tcBorders>
              <w:top w:val="single" w:sz="4" w:space="0" w:color="auto"/>
              <w:left w:val="single" w:sz="4" w:space="0" w:color="auto"/>
              <w:bottom w:val="single" w:sz="4" w:space="0" w:color="auto"/>
            </w:tcBorders>
            <w:shd w:val="clear" w:color="auto" w:fill="FFFFFF"/>
            <w:vAlign w:val="center"/>
          </w:tcPr>
          <w:p w14:paraId="7BA048E8" w14:textId="77777777" w:rsidR="00546241" w:rsidRPr="001B0F6A" w:rsidRDefault="00546241" w:rsidP="002424FD">
            <w:pPr>
              <w:pStyle w:val="Bodytext20"/>
              <w:shd w:val="clear" w:color="auto" w:fill="auto"/>
              <w:tabs>
                <w:tab w:val="left" w:pos="342"/>
              </w:tabs>
              <w:spacing w:after="120" w:line="240" w:lineRule="auto"/>
              <w:ind w:right="-20"/>
              <w:jc w:val="left"/>
              <w:rPr>
                <w:rFonts w:ascii="Sylfaen" w:hAnsi="Sylfaen"/>
                <w:sz w:val="20"/>
                <w:szCs w:val="20"/>
              </w:rPr>
            </w:pPr>
            <w:r w:rsidRPr="001B0F6A">
              <w:rPr>
                <w:rStyle w:val="Bodytext211pt"/>
                <w:rFonts w:ascii="Sylfaen" w:hAnsi="Sylfaen"/>
                <w:sz w:val="20"/>
                <w:szCs w:val="20"/>
              </w:rPr>
              <w:t>ա)</w:t>
            </w:r>
            <w:r w:rsidR="002424FD" w:rsidRPr="001B0F6A">
              <w:rPr>
                <w:rStyle w:val="Bodytext211pt"/>
                <w:rFonts w:ascii="Sylfaen" w:hAnsi="Sylfaen"/>
                <w:sz w:val="20"/>
                <w:szCs w:val="20"/>
              </w:rPr>
              <w:tab/>
            </w:r>
            <w:r w:rsidRPr="001B0F6A">
              <w:rPr>
                <w:rStyle w:val="Bodytext211pt"/>
                <w:rFonts w:ascii="Sylfaen" w:hAnsi="Sylfaen"/>
                <w:sz w:val="20"/>
                <w:szCs w:val="20"/>
              </w:rPr>
              <w:t>Տեղեկագրքի (դասակարգչի) նույնականացուցիչը</w:t>
            </w:r>
          </w:p>
          <w:p w14:paraId="4F19E597"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(codeListId ատրիբուտ)</w:t>
            </w:r>
          </w:p>
        </w:tc>
        <w:tc>
          <w:tcPr>
            <w:tcW w:w="3580" w:type="dxa"/>
            <w:tcBorders>
              <w:top w:val="single" w:sz="4" w:space="0" w:color="auto"/>
              <w:left w:val="single" w:sz="4" w:space="0" w:color="auto"/>
              <w:bottom w:val="single" w:sz="4" w:space="0" w:color="auto"/>
            </w:tcBorders>
            <w:shd w:val="clear" w:color="auto" w:fill="FFFFFF"/>
            <w:vAlign w:val="center"/>
          </w:tcPr>
          <w:p w14:paraId="2F89AEB1"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տեղեկագրքի (դասակարգչի) նշագիրը, որին համապատասխան նշված է ծածկագիրը</w:t>
            </w:r>
          </w:p>
        </w:tc>
        <w:tc>
          <w:tcPr>
            <w:tcW w:w="2058" w:type="dxa"/>
            <w:tcBorders>
              <w:top w:val="single" w:sz="4" w:space="0" w:color="auto"/>
              <w:left w:val="single" w:sz="4" w:space="0" w:color="auto"/>
              <w:bottom w:val="single" w:sz="4" w:space="0" w:color="auto"/>
            </w:tcBorders>
            <w:shd w:val="clear" w:color="auto" w:fill="FFFFFF"/>
            <w:vAlign w:val="center"/>
          </w:tcPr>
          <w:p w14:paraId="4FFF982A"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w:t>
            </w:r>
          </w:p>
        </w:tc>
        <w:tc>
          <w:tcPr>
            <w:tcW w:w="4185" w:type="dxa"/>
            <w:tcBorders>
              <w:top w:val="single" w:sz="4" w:space="0" w:color="auto"/>
              <w:left w:val="single" w:sz="4" w:space="0" w:color="auto"/>
              <w:bottom w:val="single" w:sz="4" w:space="0" w:color="auto"/>
            </w:tcBorders>
            <w:shd w:val="clear" w:color="auto" w:fill="FFFFFF"/>
            <w:vAlign w:val="center"/>
          </w:tcPr>
          <w:p w14:paraId="1B7D5143"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csdo:ReferenceDataIdType</w:t>
            </w:r>
            <w:r w:rsidR="00376D84" w:rsidRPr="001B0F6A">
              <w:rPr>
                <w:rStyle w:val="Bodytext211pt"/>
                <w:rFonts w:ascii="Sylfaen" w:hAnsi="Sylfaen"/>
                <w:sz w:val="20"/>
                <w:szCs w:val="20"/>
                <w:lang w:val="en-US"/>
              </w:rPr>
              <w:t xml:space="preserve"> </w:t>
            </w:r>
            <w:r w:rsidRPr="001B0F6A">
              <w:rPr>
                <w:rStyle w:val="Bodytext211pt"/>
                <w:rFonts w:ascii="Sylfaen" w:hAnsi="Sylfaen"/>
                <w:sz w:val="20"/>
                <w:szCs w:val="20"/>
              </w:rPr>
              <w:t>(M.SDT.00091)</w:t>
            </w:r>
          </w:p>
          <w:p w14:paraId="31A32E30"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Պայմանանշանների նորմալացված տողը: </w:t>
            </w:r>
          </w:p>
          <w:p w14:paraId="5C2FBFC7"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2EDD150D"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727D72CE"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1</w:t>
            </w:r>
          </w:p>
        </w:tc>
      </w:tr>
      <w:tr w:rsidR="00546241" w:rsidRPr="001B0F6A" w14:paraId="169F4155" w14:textId="77777777" w:rsidTr="00376D84">
        <w:trPr>
          <w:jc w:val="center"/>
        </w:trPr>
        <w:tc>
          <w:tcPr>
            <w:tcW w:w="244" w:type="dxa"/>
            <w:tcBorders>
              <w:right w:val="single" w:sz="4" w:space="0" w:color="auto"/>
            </w:tcBorders>
            <w:shd w:val="clear" w:color="auto" w:fill="FFFFFF"/>
          </w:tcPr>
          <w:p w14:paraId="09E3D749" w14:textId="77777777" w:rsidR="00546241" w:rsidRPr="001B0F6A" w:rsidRDefault="00546241" w:rsidP="00607E93">
            <w:pPr>
              <w:spacing w:after="120"/>
              <w:ind w:right="-20"/>
              <w:rPr>
                <w:sz w:val="20"/>
                <w:szCs w:val="20"/>
              </w:rPr>
            </w:pPr>
          </w:p>
        </w:tc>
        <w:tc>
          <w:tcPr>
            <w:tcW w:w="3868" w:type="dxa"/>
            <w:gridSpan w:val="5"/>
            <w:tcBorders>
              <w:top w:val="single" w:sz="4" w:space="0" w:color="auto"/>
              <w:left w:val="single" w:sz="4" w:space="0" w:color="auto"/>
              <w:bottom w:val="single" w:sz="4" w:space="0" w:color="auto"/>
            </w:tcBorders>
            <w:shd w:val="clear" w:color="auto" w:fill="FFFFFF"/>
          </w:tcPr>
          <w:p w14:paraId="04C6CD9C" w14:textId="77777777" w:rsidR="00546241" w:rsidRPr="001B0F6A" w:rsidRDefault="00546241" w:rsidP="00376D84">
            <w:pPr>
              <w:pStyle w:val="Bodytext20"/>
              <w:shd w:val="clear" w:color="auto" w:fill="auto"/>
              <w:tabs>
                <w:tab w:val="left" w:pos="487"/>
              </w:tabs>
              <w:spacing w:after="120" w:line="240" w:lineRule="auto"/>
              <w:ind w:right="-20"/>
              <w:jc w:val="left"/>
              <w:rPr>
                <w:rFonts w:ascii="Sylfaen" w:hAnsi="Sylfaen"/>
                <w:sz w:val="20"/>
                <w:szCs w:val="20"/>
              </w:rPr>
            </w:pPr>
            <w:r w:rsidRPr="001B0F6A">
              <w:rPr>
                <w:rStyle w:val="Bodytext211pt"/>
                <w:rFonts w:ascii="Sylfaen" w:hAnsi="Sylfaen"/>
                <w:sz w:val="20"/>
                <w:szCs w:val="20"/>
              </w:rPr>
              <w:t>2.2.</w:t>
            </w:r>
            <w:r w:rsidR="002424FD" w:rsidRPr="001B0F6A">
              <w:rPr>
                <w:rStyle w:val="Bodytext211pt"/>
                <w:rFonts w:ascii="Sylfaen" w:hAnsi="Sylfaen"/>
                <w:sz w:val="20"/>
                <w:szCs w:val="20"/>
              </w:rPr>
              <w:tab/>
            </w:r>
            <w:r w:rsidRPr="001B0F6A">
              <w:rPr>
                <w:rStyle w:val="Bodytext211pt"/>
                <w:rFonts w:ascii="Sylfaen" w:hAnsi="Sylfaen"/>
                <w:sz w:val="20"/>
                <w:szCs w:val="20"/>
              </w:rPr>
              <w:t xml:space="preserve">Լիազորված մարմնի </w:t>
            </w:r>
            <w:r w:rsidRPr="001B0F6A">
              <w:rPr>
                <w:rStyle w:val="Bodytext211pt"/>
                <w:rFonts w:ascii="Sylfaen" w:hAnsi="Sylfaen"/>
                <w:sz w:val="20"/>
                <w:szCs w:val="20"/>
              </w:rPr>
              <w:lastRenderedPageBreak/>
              <w:t>նույնականացուցիչը (csdo:AuthorityId)</w:t>
            </w:r>
          </w:p>
        </w:tc>
        <w:tc>
          <w:tcPr>
            <w:tcW w:w="3580" w:type="dxa"/>
            <w:tcBorders>
              <w:top w:val="single" w:sz="4" w:space="0" w:color="auto"/>
              <w:left w:val="single" w:sz="4" w:space="0" w:color="auto"/>
              <w:bottom w:val="single" w:sz="4" w:space="0" w:color="auto"/>
            </w:tcBorders>
            <w:shd w:val="clear" w:color="auto" w:fill="FFFFFF"/>
          </w:tcPr>
          <w:p w14:paraId="59CA9517" w14:textId="77777777"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 xml:space="preserve">լիազորված մարմնի եզակի </w:t>
            </w:r>
            <w:r w:rsidRPr="001B0F6A">
              <w:rPr>
                <w:rStyle w:val="Bodytext211pt"/>
                <w:rFonts w:ascii="Sylfaen" w:hAnsi="Sylfaen"/>
                <w:sz w:val="20"/>
                <w:szCs w:val="20"/>
              </w:rPr>
              <w:lastRenderedPageBreak/>
              <w:t>նույնականացուցիչը</w:t>
            </w:r>
          </w:p>
        </w:tc>
        <w:tc>
          <w:tcPr>
            <w:tcW w:w="2058" w:type="dxa"/>
            <w:tcBorders>
              <w:top w:val="single" w:sz="4" w:space="0" w:color="auto"/>
              <w:left w:val="single" w:sz="4" w:space="0" w:color="auto"/>
              <w:bottom w:val="single" w:sz="4" w:space="0" w:color="auto"/>
            </w:tcBorders>
            <w:shd w:val="clear" w:color="auto" w:fill="FFFFFF"/>
          </w:tcPr>
          <w:p w14:paraId="4BC66EC5" w14:textId="77777777"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M.SDE.00068</w:t>
            </w:r>
          </w:p>
        </w:tc>
        <w:tc>
          <w:tcPr>
            <w:tcW w:w="4185" w:type="dxa"/>
            <w:tcBorders>
              <w:top w:val="single" w:sz="4" w:space="0" w:color="auto"/>
              <w:left w:val="single" w:sz="4" w:space="0" w:color="auto"/>
              <w:bottom w:val="single" w:sz="4" w:space="0" w:color="auto"/>
            </w:tcBorders>
            <w:shd w:val="clear" w:color="auto" w:fill="FFFFFF"/>
          </w:tcPr>
          <w:p w14:paraId="1694461F" w14:textId="77777777" w:rsidR="00546241" w:rsidRPr="001B0F6A" w:rsidRDefault="00546241" w:rsidP="00376D84">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csdo:Id20Type (M.SDT.00092) </w:t>
            </w:r>
            <w:r w:rsidRPr="001B0F6A">
              <w:rPr>
                <w:rStyle w:val="Bodytext211pt"/>
                <w:rFonts w:ascii="Sylfaen" w:hAnsi="Sylfaen"/>
                <w:sz w:val="20"/>
                <w:szCs w:val="20"/>
              </w:rPr>
              <w:lastRenderedPageBreak/>
              <w:t xml:space="preserve">Պայմանանշանների նորմալացված տողը: </w:t>
            </w:r>
          </w:p>
          <w:p w14:paraId="5152E2D6" w14:textId="77777777"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73D501D5" w14:textId="77777777"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DB43D44"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0..1</w:t>
            </w:r>
          </w:p>
        </w:tc>
      </w:tr>
      <w:tr w:rsidR="00546241" w:rsidRPr="001B0F6A" w14:paraId="53BDBF2D" w14:textId="77777777" w:rsidTr="00376D84">
        <w:trPr>
          <w:jc w:val="center"/>
        </w:trPr>
        <w:tc>
          <w:tcPr>
            <w:tcW w:w="244" w:type="dxa"/>
            <w:tcBorders>
              <w:right w:val="single" w:sz="4" w:space="0" w:color="auto"/>
            </w:tcBorders>
            <w:shd w:val="clear" w:color="auto" w:fill="FFFFFF"/>
          </w:tcPr>
          <w:p w14:paraId="769A155E" w14:textId="77777777" w:rsidR="00546241" w:rsidRPr="001B0F6A" w:rsidRDefault="00546241" w:rsidP="00607E93">
            <w:pPr>
              <w:spacing w:after="120"/>
              <w:ind w:right="-20"/>
              <w:rPr>
                <w:sz w:val="20"/>
                <w:szCs w:val="20"/>
              </w:rPr>
            </w:pPr>
          </w:p>
        </w:tc>
        <w:tc>
          <w:tcPr>
            <w:tcW w:w="3868" w:type="dxa"/>
            <w:gridSpan w:val="5"/>
            <w:tcBorders>
              <w:top w:val="single" w:sz="4" w:space="0" w:color="auto"/>
              <w:left w:val="single" w:sz="4" w:space="0" w:color="auto"/>
              <w:bottom w:val="single" w:sz="4" w:space="0" w:color="auto"/>
            </w:tcBorders>
            <w:shd w:val="clear" w:color="auto" w:fill="FFFFFF"/>
          </w:tcPr>
          <w:p w14:paraId="1032BFE5" w14:textId="77777777" w:rsidR="00546241" w:rsidRPr="001B0F6A" w:rsidRDefault="00546241" w:rsidP="00376D84">
            <w:pPr>
              <w:pStyle w:val="Bodytext20"/>
              <w:shd w:val="clear" w:color="auto" w:fill="auto"/>
              <w:tabs>
                <w:tab w:val="left" w:pos="487"/>
              </w:tabs>
              <w:spacing w:after="120" w:line="240" w:lineRule="auto"/>
              <w:ind w:right="-20"/>
              <w:jc w:val="left"/>
              <w:rPr>
                <w:rFonts w:ascii="Sylfaen" w:hAnsi="Sylfaen"/>
                <w:sz w:val="20"/>
                <w:szCs w:val="20"/>
              </w:rPr>
            </w:pPr>
            <w:r w:rsidRPr="001B0F6A">
              <w:rPr>
                <w:rStyle w:val="Bodytext211pt"/>
                <w:rFonts w:ascii="Sylfaen" w:hAnsi="Sylfaen"/>
                <w:sz w:val="20"/>
                <w:szCs w:val="20"/>
              </w:rPr>
              <w:t>2.3.</w:t>
            </w:r>
            <w:r w:rsidR="002424FD" w:rsidRPr="001B0F6A">
              <w:rPr>
                <w:rStyle w:val="Bodytext211pt"/>
                <w:rFonts w:ascii="Sylfaen" w:hAnsi="Sylfaen"/>
                <w:sz w:val="20"/>
                <w:szCs w:val="20"/>
              </w:rPr>
              <w:tab/>
            </w:r>
            <w:r w:rsidRPr="001B0F6A">
              <w:rPr>
                <w:rStyle w:val="Bodytext211pt"/>
                <w:rFonts w:ascii="Sylfaen" w:hAnsi="Sylfaen"/>
                <w:sz w:val="20"/>
                <w:szCs w:val="20"/>
              </w:rPr>
              <w:t>Լիազորված մարմնի անվանումը (csdo:AuthorityName)</w:t>
            </w:r>
          </w:p>
        </w:tc>
        <w:tc>
          <w:tcPr>
            <w:tcW w:w="3580" w:type="dxa"/>
            <w:tcBorders>
              <w:top w:val="single" w:sz="4" w:space="0" w:color="auto"/>
              <w:left w:val="single" w:sz="4" w:space="0" w:color="auto"/>
              <w:bottom w:val="single" w:sz="4" w:space="0" w:color="auto"/>
            </w:tcBorders>
            <w:shd w:val="clear" w:color="auto" w:fill="FFFFFF"/>
          </w:tcPr>
          <w:p w14:paraId="05F87AB4" w14:textId="77777777"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պետական իշխանության մարմնի կամ դրա կողմից լիազորված կազմակերպության լրիվ անվանումը</w:t>
            </w:r>
          </w:p>
        </w:tc>
        <w:tc>
          <w:tcPr>
            <w:tcW w:w="2058" w:type="dxa"/>
            <w:tcBorders>
              <w:top w:val="single" w:sz="4" w:space="0" w:color="auto"/>
              <w:left w:val="single" w:sz="4" w:space="0" w:color="auto"/>
              <w:bottom w:val="single" w:sz="4" w:space="0" w:color="auto"/>
            </w:tcBorders>
            <w:shd w:val="clear" w:color="auto" w:fill="FFFFFF"/>
          </w:tcPr>
          <w:p w14:paraId="2887FBF2" w14:textId="77777777"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M.SDE.00066</w:t>
            </w:r>
          </w:p>
        </w:tc>
        <w:tc>
          <w:tcPr>
            <w:tcW w:w="4185" w:type="dxa"/>
            <w:tcBorders>
              <w:top w:val="single" w:sz="4" w:space="0" w:color="auto"/>
              <w:left w:val="single" w:sz="4" w:space="0" w:color="auto"/>
              <w:bottom w:val="single" w:sz="4" w:space="0" w:color="auto"/>
            </w:tcBorders>
            <w:shd w:val="clear" w:color="auto" w:fill="FFFFFF"/>
          </w:tcPr>
          <w:p w14:paraId="03D9415E" w14:textId="77777777" w:rsidR="00546241" w:rsidRPr="001B0F6A" w:rsidRDefault="00546241" w:rsidP="00376D84">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csdo:Name300Type (M.SDT.00056) Պայմանանշանների նորմալացված տողը։ </w:t>
            </w:r>
          </w:p>
          <w:p w14:paraId="40AD6D71" w14:textId="77777777"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584C6E07" w14:textId="77777777"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300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0725E48E"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5B0C51F1" w14:textId="77777777" w:rsidTr="00376D84">
        <w:trPr>
          <w:jc w:val="center"/>
        </w:trPr>
        <w:tc>
          <w:tcPr>
            <w:tcW w:w="244" w:type="dxa"/>
            <w:tcBorders>
              <w:bottom w:val="single" w:sz="4" w:space="0" w:color="auto"/>
              <w:right w:val="single" w:sz="4" w:space="0" w:color="auto"/>
            </w:tcBorders>
            <w:shd w:val="clear" w:color="auto" w:fill="FFFFFF"/>
          </w:tcPr>
          <w:p w14:paraId="315C05E7" w14:textId="77777777" w:rsidR="00546241" w:rsidRPr="001B0F6A" w:rsidRDefault="00546241" w:rsidP="00607E93">
            <w:pPr>
              <w:spacing w:after="120"/>
              <w:ind w:right="-20"/>
              <w:rPr>
                <w:sz w:val="20"/>
                <w:szCs w:val="20"/>
              </w:rPr>
            </w:pPr>
          </w:p>
        </w:tc>
        <w:tc>
          <w:tcPr>
            <w:tcW w:w="3868" w:type="dxa"/>
            <w:gridSpan w:val="5"/>
            <w:tcBorders>
              <w:top w:val="single" w:sz="4" w:space="0" w:color="auto"/>
              <w:left w:val="single" w:sz="4" w:space="0" w:color="auto"/>
              <w:bottom w:val="single" w:sz="4" w:space="0" w:color="auto"/>
            </w:tcBorders>
            <w:shd w:val="clear" w:color="auto" w:fill="FFFFFF"/>
          </w:tcPr>
          <w:p w14:paraId="325B3F9E" w14:textId="77777777" w:rsidR="00546241" w:rsidRPr="001B0F6A" w:rsidRDefault="00546241" w:rsidP="00376D84">
            <w:pPr>
              <w:pStyle w:val="Bodytext20"/>
              <w:shd w:val="clear" w:color="auto" w:fill="auto"/>
              <w:tabs>
                <w:tab w:val="left" w:pos="487"/>
              </w:tabs>
              <w:spacing w:after="120" w:line="240" w:lineRule="auto"/>
              <w:ind w:right="-20"/>
              <w:jc w:val="left"/>
              <w:rPr>
                <w:rFonts w:ascii="Sylfaen" w:hAnsi="Sylfaen"/>
                <w:sz w:val="20"/>
                <w:szCs w:val="20"/>
              </w:rPr>
            </w:pPr>
            <w:r w:rsidRPr="001B0F6A">
              <w:rPr>
                <w:rStyle w:val="Bodytext211pt"/>
                <w:rFonts w:ascii="Sylfaen" w:hAnsi="Sylfaen"/>
                <w:sz w:val="20"/>
                <w:szCs w:val="20"/>
              </w:rPr>
              <w:t>2.4.</w:t>
            </w:r>
            <w:r w:rsidR="002424FD" w:rsidRPr="001B0F6A">
              <w:rPr>
                <w:rStyle w:val="Bodytext211pt"/>
                <w:rFonts w:ascii="Sylfaen" w:hAnsi="Sylfaen"/>
                <w:sz w:val="20"/>
                <w:szCs w:val="20"/>
              </w:rPr>
              <w:tab/>
            </w:r>
            <w:r w:rsidRPr="001B0F6A">
              <w:rPr>
                <w:rStyle w:val="Bodytext211pt"/>
                <w:rFonts w:ascii="Sylfaen" w:hAnsi="Sylfaen"/>
                <w:sz w:val="20"/>
                <w:szCs w:val="20"/>
              </w:rPr>
              <w:t>Լիազորված մարմնի կրճատ անվանումը (csdo:AuthorityBriefName)</w:t>
            </w:r>
          </w:p>
        </w:tc>
        <w:tc>
          <w:tcPr>
            <w:tcW w:w="3580" w:type="dxa"/>
            <w:tcBorders>
              <w:top w:val="single" w:sz="4" w:space="0" w:color="auto"/>
              <w:left w:val="single" w:sz="4" w:space="0" w:color="auto"/>
              <w:bottom w:val="single" w:sz="4" w:space="0" w:color="auto"/>
            </w:tcBorders>
            <w:shd w:val="clear" w:color="auto" w:fill="FFFFFF"/>
          </w:tcPr>
          <w:p w14:paraId="71A45BEC" w14:textId="77777777"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լիազորված մարմնի համառոտ անվանումը</w:t>
            </w:r>
          </w:p>
        </w:tc>
        <w:tc>
          <w:tcPr>
            <w:tcW w:w="2058" w:type="dxa"/>
            <w:tcBorders>
              <w:top w:val="single" w:sz="4" w:space="0" w:color="auto"/>
              <w:left w:val="single" w:sz="4" w:space="0" w:color="auto"/>
              <w:bottom w:val="single" w:sz="4" w:space="0" w:color="auto"/>
            </w:tcBorders>
            <w:shd w:val="clear" w:color="auto" w:fill="FFFFFF"/>
          </w:tcPr>
          <w:p w14:paraId="49677088" w14:textId="77777777"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M.SDE.00126</w:t>
            </w:r>
          </w:p>
        </w:tc>
        <w:tc>
          <w:tcPr>
            <w:tcW w:w="4185" w:type="dxa"/>
            <w:tcBorders>
              <w:top w:val="single" w:sz="4" w:space="0" w:color="auto"/>
              <w:left w:val="single" w:sz="4" w:space="0" w:color="auto"/>
              <w:bottom w:val="single" w:sz="4" w:space="0" w:color="auto"/>
            </w:tcBorders>
            <w:shd w:val="clear" w:color="auto" w:fill="FFFFFF"/>
          </w:tcPr>
          <w:p w14:paraId="2054FEBB" w14:textId="77777777" w:rsidR="00546241" w:rsidRPr="001B0F6A" w:rsidRDefault="00546241" w:rsidP="00376D84">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csdo:Name120Type (M.SDT.00055) Պայմանանշանների նորմալացված տողը։ </w:t>
            </w:r>
          </w:p>
          <w:p w14:paraId="77BCFFEE" w14:textId="77777777"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28B34FEA" w14:textId="77777777"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020D80A1"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06DB7746" w14:textId="77777777" w:rsidTr="00376D84">
        <w:trPr>
          <w:jc w:val="center"/>
        </w:trPr>
        <w:tc>
          <w:tcPr>
            <w:tcW w:w="4112" w:type="dxa"/>
            <w:gridSpan w:val="6"/>
            <w:tcBorders>
              <w:top w:val="single" w:sz="4" w:space="0" w:color="auto"/>
              <w:left w:val="single" w:sz="4" w:space="0" w:color="auto"/>
              <w:bottom w:val="single" w:sz="4" w:space="0" w:color="auto"/>
            </w:tcBorders>
            <w:shd w:val="clear" w:color="auto" w:fill="FFFFFF"/>
          </w:tcPr>
          <w:p w14:paraId="02B05FE7" w14:textId="77777777" w:rsidR="00546241" w:rsidRPr="001B0F6A" w:rsidRDefault="00546241" w:rsidP="00376D84">
            <w:pPr>
              <w:pStyle w:val="Bodytext20"/>
              <w:shd w:val="clear" w:color="auto" w:fill="auto"/>
              <w:tabs>
                <w:tab w:val="left" w:pos="419"/>
              </w:tabs>
              <w:spacing w:after="120" w:line="240" w:lineRule="auto"/>
              <w:ind w:right="-20"/>
              <w:jc w:val="left"/>
              <w:rPr>
                <w:rFonts w:ascii="Sylfaen" w:hAnsi="Sylfaen"/>
                <w:sz w:val="20"/>
                <w:szCs w:val="20"/>
              </w:rPr>
            </w:pPr>
            <w:r w:rsidRPr="001B0F6A">
              <w:rPr>
                <w:rStyle w:val="Bodytext211pt"/>
                <w:rFonts w:ascii="Sylfaen" w:hAnsi="Sylfaen"/>
                <w:sz w:val="20"/>
                <w:szCs w:val="20"/>
              </w:rPr>
              <w:t>3.</w:t>
            </w:r>
            <w:r w:rsidR="002424FD" w:rsidRPr="001B0F6A">
              <w:rPr>
                <w:rStyle w:val="Bodytext211pt"/>
                <w:rFonts w:ascii="Sylfaen" w:hAnsi="Sylfaen"/>
                <w:sz w:val="20"/>
                <w:szCs w:val="20"/>
              </w:rPr>
              <w:tab/>
            </w:r>
            <w:r w:rsidRPr="001B0F6A">
              <w:rPr>
                <w:rStyle w:val="Bodytext211pt"/>
                <w:rFonts w:ascii="Sylfaen" w:hAnsi="Sylfaen"/>
                <w:sz w:val="20"/>
                <w:szCs w:val="20"/>
              </w:rPr>
              <w:t>Միջոցի սահմանումը (չեղարկումը) կանոնակարգող փաստաթուղթը (smcdo:MeasureDocDetails)</w:t>
            </w:r>
          </w:p>
        </w:tc>
        <w:tc>
          <w:tcPr>
            <w:tcW w:w="3580" w:type="dxa"/>
            <w:tcBorders>
              <w:top w:val="single" w:sz="4" w:space="0" w:color="auto"/>
              <w:left w:val="single" w:sz="4" w:space="0" w:color="auto"/>
              <w:bottom w:val="single" w:sz="4" w:space="0" w:color="auto"/>
            </w:tcBorders>
            <w:shd w:val="clear" w:color="auto" w:fill="FFFFFF"/>
          </w:tcPr>
          <w:p w14:paraId="435BC0C3" w14:textId="77777777"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ժամանակավոր սանիտարական այն միջոցները սահմանող փաստաթղթին կատարվող հղումը, որոնց առնչությամբ անդամ պետության լիազորված մարմինը ներկայացնում է ուսումնասիրության արդյունքը</w:t>
            </w:r>
          </w:p>
        </w:tc>
        <w:tc>
          <w:tcPr>
            <w:tcW w:w="2058" w:type="dxa"/>
            <w:tcBorders>
              <w:top w:val="single" w:sz="4" w:space="0" w:color="auto"/>
              <w:left w:val="single" w:sz="4" w:space="0" w:color="auto"/>
              <w:bottom w:val="single" w:sz="4" w:space="0" w:color="auto"/>
            </w:tcBorders>
            <w:shd w:val="clear" w:color="auto" w:fill="FFFFFF"/>
          </w:tcPr>
          <w:p w14:paraId="31FEDA40" w14:textId="77777777"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M.SM.CDE.00314</w:t>
            </w:r>
          </w:p>
        </w:tc>
        <w:tc>
          <w:tcPr>
            <w:tcW w:w="4185" w:type="dxa"/>
            <w:tcBorders>
              <w:top w:val="single" w:sz="4" w:space="0" w:color="auto"/>
              <w:left w:val="single" w:sz="4" w:space="0" w:color="auto"/>
              <w:bottom w:val="single" w:sz="4" w:space="0" w:color="auto"/>
            </w:tcBorders>
            <w:shd w:val="clear" w:color="auto" w:fill="FFFFFF"/>
          </w:tcPr>
          <w:p w14:paraId="190798D4" w14:textId="77777777"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ccdo:DocContentDetailsType</w:t>
            </w:r>
            <w:r w:rsidR="00376D84" w:rsidRPr="001B0F6A">
              <w:rPr>
                <w:rStyle w:val="Bodytext211pt"/>
                <w:rFonts w:ascii="Sylfaen" w:hAnsi="Sylfaen"/>
                <w:sz w:val="20"/>
                <w:szCs w:val="20"/>
                <w:lang w:val="en-US"/>
              </w:rPr>
              <w:t xml:space="preserve"> </w:t>
            </w:r>
            <w:r w:rsidRPr="001B0F6A">
              <w:rPr>
                <w:rStyle w:val="Bodytext211pt"/>
                <w:rFonts w:ascii="Sylfaen" w:hAnsi="Sylfaen"/>
                <w:sz w:val="20"/>
                <w:szCs w:val="20"/>
              </w:rPr>
              <w:t>(M.CDT.00105)</w:t>
            </w:r>
          </w:p>
          <w:p w14:paraId="537EACBE" w14:textId="77777777"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3DB5E9E9"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49B59BF2" w14:textId="77777777" w:rsidTr="00376D84">
        <w:trPr>
          <w:jc w:val="center"/>
        </w:trPr>
        <w:tc>
          <w:tcPr>
            <w:tcW w:w="244" w:type="dxa"/>
            <w:tcBorders>
              <w:top w:val="single" w:sz="4" w:space="0" w:color="auto"/>
              <w:right w:val="single" w:sz="4" w:space="0" w:color="auto"/>
            </w:tcBorders>
            <w:shd w:val="clear" w:color="auto" w:fill="FFFFFF"/>
          </w:tcPr>
          <w:p w14:paraId="2C7B73ED" w14:textId="77777777" w:rsidR="00546241" w:rsidRPr="001B0F6A" w:rsidRDefault="00546241" w:rsidP="00607E93">
            <w:pPr>
              <w:spacing w:after="120"/>
              <w:ind w:right="-20"/>
              <w:rPr>
                <w:sz w:val="20"/>
                <w:szCs w:val="20"/>
              </w:rPr>
            </w:pPr>
          </w:p>
        </w:tc>
        <w:tc>
          <w:tcPr>
            <w:tcW w:w="3868" w:type="dxa"/>
            <w:gridSpan w:val="5"/>
            <w:tcBorders>
              <w:top w:val="single" w:sz="4" w:space="0" w:color="auto"/>
              <w:left w:val="single" w:sz="4" w:space="0" w:color="auto"/>
              <w:bottom w:val="single" w:sz="4" w:space="0" w:color="auto"/>
            </w:tcBorders>
            <w:shd w:val="clear" w:color="auto" w:fill="FFFFFF"/>
          </w:tcPr>
          <w:p w14:paraId="171B071E" w14:textId="77777777" w:rsidR="00546241" w:rsidRPr="001B0F6A" w:rsidRDefault="00546241" w:rsidP="00376D84">
            <w:pPr>
              <w:pStyle w:val="Bodytext20"/>
              <w:shd w:val="clear" w:color="auto" w:fill="auto"/>
              <w:tabs>
                <w:tab w:val="left" w:pos="519"/>
              </w:tabs>
              <w:spacing w:after="120" w:line="240" w:lineRule="auto"/>
              <w:ind w:right="-20"/>
              <w:jc w:val="left"/>
              <w:rPr>
                <w:rFonts w:ascii="Sylfaen" w:hAnsi="Sylfaen"/>
                <w:sz w:val="20"/>
                <w:szCs w:val="20"/>
              </w:rPr>
            </w:pPr>
            <w:r w:rsidRPr="001B0F6A">
              <w:rPr>
                <w:rStyle w:val="Bodytext211pt"/>
                <w:rFonts w:ascii="Sylfaen" w:hAnsi="Sylfaen"/>
                <w:sz w:val="20"/>
                <w:szCs w:val="20"/>
              </w:rPr>
              <w:t>3.1.</w:t>
            </w:r>
            <w:r w:rsidR="002424FD" w:rsidRPr="001B0F6A">
              <w:rPr>
                <w:rStyle w:val="Bodytext211pt"/>
                <w:rFonts w:ascii="Sylfaen" w:hAnsi="Sylfaen"/>
                <w:sz w:val="20"/>
                <w:szCs w:val="20"/>
              </w:rPr>
              <w:tab/>
            </w:r>
            <w:r w:rsidRPr="001B0F6A">
              <w:rPr>
                <w:rStyle w:val="Bodytext211pt"/>
                <w:rFonts w:ascii="Sylfaen" w:hAnsi="Sylfaen"/>
                <w:sz w:val="20"/>
                <w:szCs w:val="20"/>
              </w:rPr>
              <w:t>Երկրի ծածկագիրը (csdo:UnifiedCountryCode)</w:t>
            </w:r>
          </w:p>
        </w:tc>
        <w:tc>
          <w:tcPr>
            <w:tcW w:w="3580" w:type="dxa"/>
            <w:tcBorders>
              <w:top w:val="single" w:sz="4" w:space="0" w:color="auto"/>
              <w:left w:val="single" w:sz="4" w:space="0" w:color="auto"/>
              <w:bottom w:val="single" w:sz="4" w:space="0" w:color="auto"/>
            </w:tcBorders>
            <w:shd w:val="clear" w:color="auto" w:fill="FFFFFF"/>
          </w:tcPr>
          <w:p w14:paraId="02ECD056" w14:textId="77777777"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երկրի ծածկագրային նշագիրը</w:t>
            </w:r>
          </w:p>
        </w:tc>
        <w:tc>
          <w:tcPr>
            <w:tcW w:w="2058" w:type="dxa"/>
            <w:tcBorders>
              <w:top w:val="single" w:sz="4" w:space="0" w:color="auto"/>
              <w:left w:val="single" w:sz="4" w:space="0" w:color="auto"/>
              <w:bottom w:val="single" w:sz="4" w:space="0" w:color="auto"/>
            </w:tcBorders>
            <w:shd w:val="clear" w:color="auto" w:fill="FFFFFF"/>
          </w:tcPr>
          <w:p w14:paraId="52011CD4" w14:textId="77777777"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M.SDE.00162</w:t>
            </w:r>
          </w:p>
        </w:tc>
        <w:tc>
          <w:tcPr>
            <w:tcW w:w="4185" w:type="dxa"/>
            <w:tcBorders>
              <w:top w:val="single" w:sz="4" w:space="0" w:color="auto"/>
              <w:left w:val="single" w:sz="4" w:space="0" w:color="auto"/>
              <w:bottom w:val="single" w:sz="4" w:space="0" w:color="auto"/>
            </w:tcBorders>
            <w:shd w:val="clear" w:color="auto" w:fill="FFFFFF"/>
          </w:tcPr>
          <w:p w14:paraId="0FBBC398" w14:textId="77777777"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csdo:UnifiedCountryCodeType</w:t>
            </w:r>
            <w:r w:rsidR="00376D84" w:rsidRPr="001B0F6A">
              <w:rPr>
                <w:rStyle w:val="Bodytext211pt"/>
                <w:rFonts w:ascii="Sylfaen" w:hAnsi="Sylfaen"/>
                <w:sz w:val="20"/>
                <w:szCs w:val="20"/>
                <w:lang w:val="en-US"/>
              </w:rPr>
              <w:t xml:space="preserve"> </w:t>
            </w:r>
            <w:r w:rsidRPr="001B0F6A">
              <w:rPr>
                <w:rStyle w:val="Bodytext211pt"/>
                <w:rFonts w:ascii="Sylfaen" w:hAnsi="Sylfaen"/>
                <w:sz w:val="20"/>
                <w:szCs w:val="20"/>
              </w:rPr>
              <w:t>(M.SDT.00112)</w:t>
            </w:r>
          </w:p>
          <w:p w14:paraId="314B48C7" w14:textId="77777777"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3033DABA" w14:textId="5E9DF1A7"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Ձ</w:t>
            </w:r>
            <w:r w:rsidR="00E63773">
              <w:rPr>
                <w:rStyle w:val="Bodytext211pt"/>
                <w:rFonts w:ascii="Sylfaen" w:hAnsi="Sylfaen"/>
                <w:sz w:val="20"/>
                <w:szCs w:val="20"/>
              </w:rPr>
              <w:t>և</w:t>
            </w:r>
            <w:r w:rsidRPr="001B0F6A">
              <w:rPr>
                <w:rStyle w:val="Bodytext211pt"/>
                <w:rFonts w:ascii="Sylfaen" w:hAnsi="Sylfaen"/>
                <w:sz w:val="20"/>
                <w:szCs w:val="20"/>
              </w:rPr>
              <w:t>անմուշը՝ [A-Z]{2}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505AE2A4"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050995AC" w14:textId="77777777" w:rsidTr="002424FD">
        <w:trPr>
          <w:jc w:val="center"/>
        </w:trPr>
        <w:tc>
          <w:tcPr>
            <w:tcW w:w="244" w:type="dxa"/>
            <w:shd w:val="clear" w:color="auto" w:fill="FFFFFF"/>
          </w:tcPr>
          <w:p w14:paraId="572C821B" w14:textId="77777777" w:rsidR="00546241" w:rsidRPr="001B0F6A" w:rsidRDefault="00546241" w:rsidP="00607E93">
            <w:pPr>
              <w:spacing w:after="120"/>
              <w:ind w:right="-20"/>
              <w:rPr>
                <w:sz w:val="20"/>
                <w:szCs w:val="20"/>
              </w:rPr>
            </w:pPr>
          </w:p>
        </w:tc>
        <w:tc>
          <w:tcPr>
            <w:tcW w:w="285" w:type="dxa"/>
            <w:tcBorders>
              <w:bottom w:val="single" w:sz="4" w:space="0" w:color="auto"/>
              <w:right w:val="single" w:sz="4" w:space="0" w:color="auto"/>
            </w:tcBorders>
            <w:shd w:val="clear" w:color="auto" w:fill="FFFFFF"/>
          </w:tcPr>
          <w:p w14:paraId="618834ED"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583" w:type="dxa"/>
            <w:gridSpan w:val="4"/>
            <w:tcBorders>
              <w:top w:val="single" w:sz="4" w:space="0" w:color="auto"/>
              <w:left w:val="single" w:sz="4" w:space="0" w:color="auto"/>
              <w:bottom w:val="single" w:sz="4" w:space="0" w:color="auto"/>
            </w:tcBorders>
            <w:shd w:val="clear" w:color="auto" w:fill="FFFFFF"/>
          </w:tcPr>
          <w:p w14:paraId="41635040" w14:textId="77777777" w:rsidR="00546241" w:rsidRPr="001B0F6A" w:rsidRDefault="00546241" w:rsidP="002424FD">
            <w:pPr>
              <w:pStyle w:val="Bodytext20"/>
              <w:shd w:val="clear" w:color="auto" w:fill="auto"/>
              <w:tabs>
                <w:tab w:val="left" w:pos="481"/>
              </w:tabs>
              <w:spacing w:after="120" w:line="240" w:lineRule="auto"/>
              <w:ind w:right="-20"/>
              <w:jc w:val="left"/>
              <w:rPr>
                <w:rFonts w:ascii="Sylfaen" w:hAnsi="Sylfaen"/>
                <w:sz w:val="20"/>
                <w:szCs w:val="20"/>
              </w:rPr>
            </w:pPr>
            <w:r w:rsidRPr="001B0F6A">
              <w:rPr>
                <w:rStyle w:val="Bodytext211pt"/>
                <w:rFonts w:ascii="Sylfaen" w:hAnsi="Sylfaen"/>
                <w:sz w:val="20"/>
                <w:szCs w:val="20"/>
              </w:rPr>
              <w:t>ա)</w:t>
            </w:r>
            <w:r w:rsidR="002424FD" w:rsidRPr="001B0F6A">
              <w:rPr>
                <w:rStyle w:val="Bodytext211pt"/>
                <w:rFonts w:ascii="Sylfaen" w:hAnsi="Sylfaen"/>
                <w:sz w:val="20"/>
                <w:szCs w:val="20"/>
              </w:rPr>
              <w:tab/>
            </w:r>
            <w:r w:rsidRPr="001B0F6A">
              <w:rPr>
                <w:rStyle w:val="Bodytext211pt"/>
                <w:rFonts w:ascii="Sylfaen" w:hAnsi="Sylfaen"/>
                <w:sz w:val="20"/>
                <w:szCs w:val="20"/>
              </w:rPr>
              <w:t>Տեղեկագրքի (դասակարգչի) նույնականացուցիչը</w:t>
            </w:r>
          </w:p>
          <w:p w14:paraId="1A0A6D29"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(codeListId ատրիբուտ)</w:t>
            </w:r>
          </w:p>
        </w:tc>
        <w:tc>
          <w:tcPr>
            <w:tcW w:w="3580" w:type="dxa"/>
            <w:tcBorders>
              <w:top w:val="single" w:sz="4" w:space="0" w:color="auto"/>
              <w:left w:val="single" w:sz="4" w:space="0" w:color="auto"/>
              <w:bottom w:val="single" w:sz="4" w:space="0" w:color="auto"/>
            </w:tcBorders>
            <w:shd w:val="clear" w:color="auto" w:fill="FFFFFF"/>
          </w:tcPr>
          <w:p w14:paraId="1D0A836E"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 xml:space="preserve">տեղեկագրքի (դասակարգչի) նշագիրը, որին համապատասխան նշված է </w:t>
            </w:r>
            <w:r w:rsidRPr="001B0F6A">
              <w:rPr>
                <w:rStyle w:val="Bodytext211pt"/>
                <w:rFonts w:ascii="Sylfaen" w:hAnsi="Sylfaen"/>
                <w:sz w:val="20"/>
                <w:szCs w:val="20"/>
              </w:rPr>
              <w:lastRenderedPageBreak/>
              <w:t>ծածկագիրը</w:t>
            </w:r>
          </w:p>
        </w:tc>
        <w:tc>
          <w:tcPr>
            <w:tcW w:w="2058" w:type="dxa"/>
            <w:tcBorders>
              <w:top w:val="single" w:sz="4" w:space="0" w:color="auto"/>
              <w:left w:val="single" w:sz="4" w:space="0" w:color="auto"/>
              <w:bottom w:val="single" w:sz="4" w:space="0" w:color="auto"/>
            </w:tcBorders>
            <w:shd w:val="clear" w:color="auto" w:fill="FFFFFF"/>
            <w:vAlign w:val="center"/>
          </w:tcPr>
          <w:p w14:paraId="3760DC04"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w:t>
            </w:r>
          </w:p>
        </w:tc>
        <w:tc>
          <w:tcPr>
            <w:tcW w:w="4185" w:type="dxa"/>
            <w:tcBorders>
              <w:top w:val="single" w:sz="4" w:space="0" w:color="auto"/>
              <w:left w:val="single" w:sz="4" w:space="0" w:color="auto"/>
              <w:bottom w:val="single" w:sz="4" w:space="0" w:color="auto"/>
            </w:tcBorders>
            <w:shd w:val="clear" w:color="auto" w:fill="FFFFFF"/>
            <w:vAlign w:val="center"/>
          </w:tcPr>
          <w:p w14:paraId="19E5631E"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csdo:ReferenceDataIdType</w:t>
            </w:r>
            <w:r w:rsidR="002424FD" w:rsidRPr="001B0F6A">
              <w:rPr>
                <w:rStyle w:val="Bodytext211pt"/>
                <w:rFonts w:ascii="Sylfaen" w:hAnsi="Sylfaen"/>
                <w:sz w:val="20"/>
                <w:szCs w:val="20"/>
              </w:rPr>
              <w:t xml:space="preserve"> </w:t>
            </w:r>
            <w:r w:rsidRPr="001B0F6A">
              <w:rPr>
                <w:rStyle w:val="Bodytext211pt"/>
                <w:rFonts w:ascii="Sylfaen" w:hAnsi="Sylfaen"/>
                <w:sz w:val="20"/>
                <w:szCs w:val="20"/>
              </w:rPr>
              <w:t>(M.SDT.00091)</w:t>
            </w:r>
          </w:p>
          <w:p w14:paraId="10182B53"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lastRenderedPageBreak/>
              <w:t xml:space="preserve">Պայմանանշանների նորմալացված տողը: </w:t>
            </w:r>
          </w:p>
          <w:p w14:paraId="0A42D630"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411FAA68"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76D92FBE"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1</w:t>
            </w:r>
          </w:p>
        </w:tc>
      </w:tr>
      <w:tr w:rsidR="00546241" w:rsidRPr="001B0F6A" w14:paraId="2496163E" w14:textId="77777777" w:rsidTr="00376D84">
        <w:trPr>
          <w:jc w:val="center"/>
        </w:trPr>
        <w:tc>
          <w:tcPr>
            <w:tcW w:w="244" w:type="dxa"/>
            <w:tcBorders>
              <w:right w:val="single" w:sz="4" w:space="0" w:color="auto"/>
            </w:tcBorders>
            <w:shd w:val="clear" w:color="auto" w:fill="FFFFFF"/>
          </w:tcPr>
          <w:p w14:paraId="5BBF8E85" w14:textId="77777777" w:rsidR="00546241" w:rsidRPr="001B0F6A" w:rsidRDefault="00546241" w:rsidP="00607E93">
            <w:pPr>
              <w:spacing w:after="120"/>
              <w:ind w:right="-20"/>
              <w:rPr>
                <w:sz w:val="20"/>
                <w:szCs w:val="20"/>
              </w:rPr>
            </w:pPr>
          </w:p>
        </w:tc>
        <w:tc>
          <w:tcPr>
            <w:tcW w:w="3868" w:type="dxa"/>
            <w:gridSpan w:val="5"/>
            <w:tcBorders>
              <w:top w:val="single" w:sz="4" w:space="0" w:color="auto"/>
              <w:left w:val="single" w:sz="4" w:space="0" w:color="auto"/>
              <w:bottom w:val="single" w:sz="4" w:space="0" w:color="auto"/>
            </w:tcBorders>
            <w:shd w:val="clear" w:color="auto" w:fill="FFFFFF"/>
          </w:tcPr>
          <w:p w14:paraId="5ECB7681" w14:textId="77777777" w:rsidR="00546241" w:rsidRPr="001B0F6A" w:rsidRDefault="00546241" w:rsidP="002424FD">
            <w:pPr>
              <w:pStyle w:val="Bodytext20"/>
              <w:shd w:val="clear" w:color="auto" w:fill="auto"/>
              <w:tabs>
                <w:tab w:val="left" w:pos="476"/>
              </w:tabs>
              <w:spacing w:after="120" w:line="240" w:lineRule="auto"/>
              <w:ind w:right="-20"/>
              <w:jc w:val="left"/>
              <w:rPr>
                <w:rFonts w:ascii="Sylfaen" w:hAnsi="Sylfaen"/>
                <w:sz w:val="20"/>
                <w:szCs w:val="20"/>
              </w:rPr>
            </w:pPr>
            <w:r w:rsidRPr="001B0F6A">
              <w:rPr>
                <w:rStyle w:val="Bodytext211pt"/>
                <w:rFonts w:ascii="Sylfaen" w:hAnsi="Sylfaen"/>
                <w:sz w:val="20"/>
                <w:szCs w:val="20"/>
              </w:rPr>
              <w:t>3.2.</w:t>
            </w:r>
            <w:r w:rsidR="002424FD" w:rsidRPr="001B0F6A">
              <w:rPr>
                <w:rStyle w:val="Bodytext211pt"/>
                <w:rFonts w:ascii="Sylfaen" w:hAnsi="Sylfaen"/>
                <w:sz w:val="20"/>
                <w:szCs w:val="20"/>
              </w:rPr>
              <w:tab/>
            </w:r>
            <w:r w:rsidRPr="001B0F6A">
              <w:rPr>
                <w:rStyle w:val="Bodytext211pt"/>
                <w:rFonts w:ascii="Sylfaen" w:hAnsi="Sylfaen"/>
                <w:sz w:val="20"/>
                <w:szCs w:val="20"/>
              </w:rPr>
              <w:t>Լեզվի ծածկագիրը (csdo:LanguageCode)</w:t>
            </w:r>
          </w:p>
        </w:tc>
        <w:tc>
          <w:tcPr>
            <w:tcW w:w="3580" w:type="dxa"/>
            <w:tcBorders>
              <w:top w:val="single" w:sz="4" w:space="0" w:color="auto"/>
              <w:left w:val="single" w:sz="4" w:space="0" w:color="auto"/>
              <w:bottom w:val="single" w:sz="4" w:space="0" w:color="auto"/>
            </w:tcBorders>
            <w:shd w:val="clear" w:color="auto" w:fill="FFFFFF"/>
          </w:tcPr>
          <w:p w14:paraId="3E8E2C2C"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լեզվի ծածկագրային նշագիրը</w:t>
            </w:r>
          </w:p>
        </w:tc>
        <w:tc>
          <w:tcPr>
            <w:tcW w:w="2058" w:type="dxa"/>
            <w:tcBorders>
              <w:top w:val="single" w:sz="4" w:space="0" w:color="auto"/>
              <w:left w:val="single" w:sz="4" w:space="0" w:color="auto"/>
              <w:bottom w:val="single" w:sz="4" w:space="0" w:color="auto"/>
            </w:tcBorders>
            <w:shd w:val="clear" w:color="auto" w:fill="FFFFFF"/>
          </w:tcPr>
          <w:p w14:paraId="6F4170BE"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M.SDE.00051</w:t>
            </w:r>
          </w:p>
        </w:tc>
        <w:tc>
          <w:tcPr>
            <w:tcW w:w="4185" w:type="dxa"/>
            <w:tcBorders>
              <w:top w:val="single" w:sz="4" w:space="0" w:color="auto"/>
              <w:left w:val="single" w:sz="4" w:space="0" w:color="auto"/>
              <w:bottom w:val="single" w:sz="4" w:space="0" w:color="auto"/>
            </w:tcBorders>
            <w:shd w:val="clear" w:color="auto" w:fill="FFFFFF"/>
          </w:tcPr>
          <w:p w14:paraId="3C8F2448" w14:textId="77777777" w:rsidR="00546241" w:rsidRPr="001B0F6A" w:rsidRDefault="00546241" w:rsidP="002424FD">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csdo:LanguageCodeType (M.SDT.00051) Լեզվի երկտառ ծածկագիրը՝ ISO 639-1-ին համապատասխան։ </w:t>
            </w:r>
          </w:p>
          <w:p w14:paraId="5A6FB05A" w14:textId="4C3158F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Ձ</w:t>
            </w:r>
            <w:r w:rsidR="00E63773">
              <w:rPr>
                <w:rStyle w:val="Bodytext211pt"/>
                <w:rFonts w:ascii="Sylfaen" w:hAnsi="Sylfaen"/>
                <w:sz w:val="20"/>
                <w:szCs w:val="20"/>
              </w:rPr>
              <w:t>և</w:t>
            </w:r>
            <w:r w:rsidRPr="001B0F6A">
              <w:rPr>
                <w:rStyle w:val="Bodytext211pt"/>
                <w:rFonts w:ascii="Sylfaen" w:hAnsi="Sylfaen"/>
                <w:sz w:val="20"/>
                <w:szCs w:val="20"/>
              </w:rPr>
              <w:t>անմուշը՝ [a-z]{2}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09CD5081"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32581F59" w14:textId="77777777" w:rsidTr="00376D84">
        <w:trPr>
          <w:jc w:val="center"/>
        </w:trPr>
        <w:tc>
          <w:tcPr>
            <w:tcW w:w="244" w:type="dxa"/>
            <w:tcBorders>
              <w:right w:val="single" w:sz="4" w:space="0" w:color="auto"/>
            </w:tcBorders>
            <w:shd w:val="clear" w:color="auto" w:fill="FFFFFF"/>
          </w:tcPr>
          <w:p w14:paraId="2CE016E6" w14:textId="77777777" w:rsidR="00546241" w:rsidRPr="001B0F6A" w:rsidRDefault="00546241" w:rsidP="00607E93">
            <w:pPr>
              <w:spacing w:after="120"/>
              <w:ind w:right="-20"/>
              <w:rPr>
                <w:sz w:val="20"/>
                <w:szCs w:val="20"/>
              </w:rPr>
            </w:pPr>
          </w:p>
        </w:tc>
        <w:tc>
          <w:tcPr>
            <w:tcW w:w="3868" w:type="dxa"/>
            <w:gridSpan w:val="5"/>
            <w:tcBorders>
              <w:top w:val="single" w:sz="4" w:space="0" w:color="auto"/>
              <w:left w:val="single" w:sz="4" w:space="0" w:color="auto"/>
              <w:bottom w:val="single" w:sz="4" w:space="0" w:color="auto"/>
            </w:tcBorders>
            <w:shd w:val="clear" w:color="auto" w:fill="FFFFFF"/>
          </w:tcPr>
          <w:p w14:paraId="2BDB4F3F" w14:textId="77777777" w:rsidR="00546241" w:rsidRPr="001B0F6A" w:rsidRDefault="00546241" w:rsidP="002424FD">
            <w:pPr>
              <w:pStyle w:val="Bodytext20"/>
              <w:shd w:val="clear" w:color="auto" w:fill="auto"/>
              <w:tabs>
                <w:tab w:val="left" w:pos="476"/>
              </w:tabs>
              <w:spacing w:after="120" w:line="240" w:lineRule="auto"/>
              <w:ind w:right="-20"/>
              <w:jc w:val="left"/>
              <w:rPr>
                <w:rFonts w:ascii="Sylfaen" w:hAnsi="Sylfaen"/>
                <w:sz w:val="20"/>
                <w:szCs w:val="20"/>
              </w:rPr>
            </w:pPr>
            <w:r w:rsidRPr="001B0F6A">
              <w:rPr>
                <w:rStyle w:val="Bodytext211pt"/>
                <w:rFonts w:ascii="Sylfaen" w:hAnsi="Sylfaen"/>
                <w:sz w:val="20"/>
                <w:szCs w:val="20"/>
              </w:rPr>
              <w:t>3.3.</w:t>
            </w:r>
            <w:r w:rsidR="002424FD" w:rsidRPr="001B0F6A">
              <w:rPr>
                <w:rStyle w:val="Bodytext211pt"/>
                <w:rFonts w:ascii="Sylfaen" w:hAnsi="Sylfaen"/>
                <w:sz w:val="20"/>
                <w:szCs w:val="20"/>
              </w:rPr>
              <w:tab/>
            </w:r>
            <w:r w:rsidRPr="001B0F6A">
              <w:rPr>
                <w:rStyle w:val="Bodytext211pt"/>
                <w:rFonts w:ascii="Sylfaen" w:hAnsi="Sylfaen"/>
                <w:sz w:val="20"/>
                <w:szCs w:val="20"/>
              </w:rPr>
              <w:t>Փաստաթղթի տեսակի ծածկագիրը (csdo:DocKindCode)</w:t>
            </w:r>
          </w:p>
        </w:tc>
        <w:tc>
          <w:tcPr>
            <w:tcW w:w="3580" w:type="dxa"/>
            <w:tcBorders>
              <w:top w:val="single" w:sz="4" w:space="0" w:color="auto"/>
              <w:left w:val="single" w:sz="4" w:space="0" w:color="auto"/>
              <w:bottom w:val="single" w:sz="4" w:space="0" w:color="auto"/>
            </w:tcBorders>
            <w:shd w:val="clear" w:color="auto" w:fill="FFFFFF"/>
          </w:tcPr>
          <w:p w14:paraId="177BE7A0"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փաստաթղթի տեսակի ծածկագրային նշագիրը</w:t>
            </w:r>
          </w:p>
        </w:tc>
        <w:tc>
          <w:tcPr>
            <w:tcW w:w="2058" w:type="dxa"/>
            <w:tcBorders>
              <w:top w:val="single" w:sz="4" w:space="0" w:color="auto"/>
              <w:left w:val="single" w:sz="4" w:space="0" w:color="auto"/>
              <w:bottom w:val="single" w:sz="4" w:space="0" w:color="auto"/>
            </w:tcBorders>
            <w:shd w:val="clear" w:color="auto" w:fill="FFFFFF"/>
          </w:tcPr>
          <w:p w14:paraId="0771A066"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M.SDE.00054</w:t>
            </w:r>
          </w:p>
        </w:tc>
        <w:tc>
          <w:tcPr>
            <w:tcW w:w="4185" w:type="dxa"/>
            <w:tcBorders>
              <w:top w:val="single" w:sz="4" w:space="0" w:color="auto"/>
              <w:left w:val="single" w:sz="4" w:space="0" w:color="auto"/>
              <w:bottom w:val="single" w:sz="4" w:space="0" w:color="auto"/>
            </w:tcBorders>
            <w:shd w:val="clear" w:color="auto" w:fill="FFFFFF"/>
          </w:tcPr>
          <w:p w14:paraId="2D23102B"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csdo:UnifiedCode20Type</w:t>
            </w:r>
            <w:r w:rsidR="002424FD" w:rsidRPr="001B0F6A">
              <w:rPr>
                <w:rStyle w:val="Bodytext211pt"/>
                <w:rFonts w:ascii="Sylfaen" w:hAnsi="Sylfaen"/>
                <w:sz w:val="20"/>
                <w:szCs w:val="20"/>
                <w:lang w:val="en-US"/>
              </w:rPr>
              <w:t xml:space="preserve"> </w:t>
            </w:r>
            <w:r w:rsidRPr="001B0F6A">
              <w:rPr>
                <w:rStyle w:val="Bodytext211pt"/>
                <w:rFonts w:ascii="Sylfaen" w:hAnsi="Sylfaen"/>
                <w:sz w:val="20"/>
                <w:szCs w:val="20"/>
              </w:rPr>
              <w:t>(M.SDT.00140)</w:t>
            </w:r>
          </w:p>
          <w:p w14:paraId="3530146B"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108C1BB3"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6A0F58CC"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69CE81D8"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005418B4" w14:textId="77777777" w:rsidTr="00376D84">
        <w:trPr>
          <w:jc w:val="center"/>
        </w:trPr>
        <w:tc>
          <w:tcPr>
            <w:tcW w:w="244" w:type="dxa"/>
            <w:shd w:val="clear" w:color="auto" w:fill="FFFFFF"/>
          </w:tcPr>
          <w:p w14:paraId="79B7780A" w14:textId="77777777" w:rsidR="00546241" w:rsidRPr="001B0F6A" w:rsidRDefault="00546241" w:rsidP="00607E93">
            <w:pPr>
              <w:spacing w:after="120"/>
              <w:ind w:right="-20"/>
              <w:rPr>
                <w:sz w:val="20"/>
                <w:szCs w:val="20"/>
              </w:rPr>
            </w:pPr>
          </w:p>
        </w:tc>
        <w:tc>
          <w:tcPr>
            <w:tcW w:w="285" w:type="dxa"/>
            <w:tcBorders>
              <w:top w:val="single" w:sz="4" w:space="0" w:color="auto"/>
              <w:bottom w:val="single" w:sz="4" w:space="0" w:color="auto"/>
              <w:right w:val="single" w:sz="4" w:space="0" w:color="auto"/>
            </w:tcBorders>
            <w:shd w:val="clear" w:color="auto" w:fill="FFFFFF"/>
          </w:tcPr>
          <w:p w14:paraId="0E850841"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583" w:type="dxa"/>
            <w:gridSpan w:val="4"/>
            <w:tcBorders>
              <w:top w:val="single" w:sz="4" w:space="0" w:color="auto"/>
              <w:left w:val="single" w:sz="4" w:space="0" w:color="auto"/>
              <w:bottom w:val="single" w:sz="4" w:space="0" w:color="auto"/>
            </w:tcBorders>
            <w:shd w:val="clear" w:color="auto" w:fill="FFFFFF"/>
            <w:vAlign w:val="center"/>
          </w:tcPr>
          <w:p w14:paraId="209A5964" w14:textId="77777777" w:rsidR="00546241" w:rsidRPr="001B0F6A" w:rsidRDefault="00546241" w:rsidP="002424FD">
            <w:pPr>
              <w:pStyle w:val="Bodytext20"/>
              <w:shd w:val="clear" w:color="auto" w:fill="auto"/>
              <w:tabs>
                <w:tab w:val="left" w:pos="320"/>
              </w:tabs>
              <w:spacing w:after="120" w:line="240" w:lineRule="auto"/>
              <w:ind w:right="-20"/>
              <w:jc w:val="left"/>
              <w:rPr>
                <w:rFonts w:ascii="Sylfaen" w:hAnsi="Sylfaen"/>
                <w:sz w:val="20"/>
                <w:szCs w:val="20"/>
              </w:rPr>
            </w:pPr>
            <w:r w:rsidRPr="001B0F6A">
              <w:rPr>
                <w:rStyle w:val="Bodytext211pt"/>
                <w:rFonts w:ascii="Sylfaen" w:hAnsi="Sylfaen"/>
                <w:sz w:val="20"/>
                <w:szCs w:val="20"/>
              </w:rPr>
              <w:t>ա)</w:t>
            </w:r>
            <w:r w:rsidR="002424FD" w:rsidRPr="001B0F6A">
              <w:rPr>
                <w:rStyle w:val="Bodytext211pt"/>
                <w:rFonts w:ascii="Sylfaen" w:hAnsi="Sylfaen"/>
                <w:sz w:val="20"/>
                <w:szCs w:val="20"/>
              </w:rPr>
              <w:tab/>
            </w:r>
            <w:r w:rsidRPr="001B0F6A">
              <w:rPr>
                <w:rStyle w:val="Bodytext211pt"/>
                <w:rFonts w:ascii="Sylfaen" w:hAnsi="Sylfaen"/>
                <w:sz w:val="20"/>
                <w:szCs w:val="20"/>
              </w:rPr>
              <w:t>Տեղեկագրքի (դասակարգչի) նույնականացուցիչը</w:t>
            </w:r>
          </w:p>
          <w:p w14:paraId="5C641882"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(codeListId ատրիբուտ)</w:t>
            </w:r>
          </w:p>
        </w:tc>
        <w:tc>
          <w:tcPr>
            <w:tcW w:w="3580" w:type="dxa"/>
            <w:tcBorders>
              <w:top w:val="single" w:sz="4" w:space="0" w:color="auto"/>
              <w:left w:val="single" w:sz="4" w:space="0" w:color="auto"/>
              <w:bottom w:val="single" w:sz="4" w:space="0" w:color="auto"/>
            </w:tcBorders>
            <w:shd w:val="clear" w:color="auto" w:fill="FFFFFF"/>
            <w:vAlign w:val="center"/>
          </w:tcPr>
          <w:p w14:paraId="070D2280"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տեղեկագրքի (դասակարգչի) նշագիրը, որին համապատասխան նշված է ծածկագիրը</w:t>
            </w:r>
          </w:p>
        </w:tc>
        <w:tc>
          <w:tcPr>
            <w:tcW w:w="2058" w:type="dxa"/>
            <w:tcBorders>
              <w:top w:val="single" w:sz="4" w:space="0" w:color="auto"/>
              <w:left w:val="single" w:sz="4" w:space="0" w:color="auto"/>
              <w:bottom w:val="single" w:sz="4" w:space="0" w:color="auto"/>
            </w:tcBorders>
            <w:shd w:val="clear" w:color="auto" w:fill="FFFFFF"/>
            <w:vAlign w:val="center"/>
          </w:tcPr>
          <w:p w14:paraId="1DF131DD"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w:t>
            </w:r>
          </w:p>
        </w:tc>
        <w:tc>
          <w:tcPr>
            <w:tcW w:w="4185" w:type="dxa"/>
            <w:tcBorders>
              <w:top w:val="single" w:sz="4" w:space="0" w:color="auto"/>
              <w:left w:val="single" w:sz="4" w:space="0" w:color="auto"/>
              <w:bottom w:val="single" w:sz="4" w:space="0" w:color="auto"/>
            </w:tcBorders>
            <w:shd w:val="clear" w:color="auto" w:fill="FFFFFF"/>
            <w:vAlign w:val="center"/>
          </w:tcPr>
          <w:p w14:paraId="4912A8F3"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csdo:ReferenceDataIdType</w:t>
            </w:r>
            <w:r w:rsidR="002424FD" w:rsidRPr="001B0F6A">
              <w:rPr>
                <w:rStyle w:val="Bodytext211pt"/>
                <w:rFonts w:ascii="Sylfaen" w:hAnsi="Sylfaen"/>
                <w:sz w:val="20"/>
                <w:szCs w:val="20"/>
                <w:lang w:val="en-US"/>
              </w:rPr>
              <w:t xml:space="preserve"> </w:t>
            </w:r>
            <w:r w:rsidRPr="001B0F6A">
              <w:rPr>
                <w:rStyle w:val="Bodytext211pt"/>
                <w:rFonts w:ascii="Sylfaen" w:hAnsi="Sylfaen"/>
                <w:sz w:val="20"/>
                <w:szCs w:val="20"/>
              </w:rPr>
              <w:t>(M.SDT.00091)</w:t>
            </w:r>
          </w:p>
          <w:p w14:paraId="6BE85EEC"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Պայմանանշանների նորմալացված տողը: </w:t>
            </w:r>
          </w:p>
          <w:p w14:paraId="4C8E6C1C"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0ED64910"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DBDAAF3"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3D55BEC6" w14:textId="77777777" w:rsidTr="00376D84">
        <w:trPr>
          <w:jc w:val="center"/>
        </w:trPr>
        <w:tc>
          <w:tcPr>
            <w:tcW w:w="244" w:type="dxa"/>
            <w:tcBorders>
              <w:right w:val="single" w:sz="4" w:space="0" w:color="auto"/>
            </w:tcBorders>
            <w:shd w:val="clear" w:color="auto" w:fill="FFFFFF"/>
          </w:tcPr>
          <w:p w14:paraId="35445E80" w14:textId="77777777" w:rsidR="00546241" w:rsidRPr="001B0F6A" w:rsidRDefault="00546241" w:rsidP="00607E93">
            <w:pPr>
              <w:spacing w:after="120"/>
              <w:ind w:right="-20"/>
              <w:rPr>
                <w:sz w:val="20"/>
                <w:szCs w:val="20"/>
              </w:rPr>
            </w:pPr>
          </w:p>
        </w:tc>
        <w:tc>
          <w:tcPr>
            <w:tcW w:w="3868" w:type="dxa"/>
            <w:gridSpan w:val="5"/>
            <w:tcBorders>
              <w:top w:val="single" w:sz="4" w:space="0" w:color="auto"/>
              <w:left w:val="single" w:sz="4" w:space="0" w:color="auto"/>
              <w:bottom w:val="single" w:sz="4" w:space="0" w:color="auto"/>
            </w:tcBorders>
            <w:shd w:val="clear" w:color="auto" w:fill="FFFFFF"/>
          </w:tcPr>
          <w:p w14:paraId="1AEA1551" w14:textId="77777777" w:rsidR="00546241" w:rsidRPr="001B0F6A" w:rsidRDefault="00546241" w:rsidP="002424FD">
            <w:pPr>
              <w:pStyle w:val="Bodytext20"/>
              <w:shd w:val="clear" w:color="auto" w:fill="auto"/>
              <w:tabs>
                <w:tab w:val="left" w:pos="462"/>
              </w:tabs>
              <w:spacing w:after="120" w:line="240" w:lineRule="auto"/>
              <w:ind w:right="-20"/>
              <w:jc w:val="left"/>
              <w:rPr>
                <w:rFonts w:ascii="Sylfaen" w:hAnsi="Sylfaen"/>
                <w:sz w:val="20"/>
                <w:szCs w:val="20"/>
              </w:rPr>
            </w:pPr>
            <w:r w:rsidRPr="001B0F6A">
              <w:rPr>
                <w:rStyle w:val="Bodytext211pt"/>
                <w:rFonts w:ascii="Sylfaen" w:hAnsi="Sylfaen"/>
                <w:sz w:val="20"/>
                <w:szCs w:val="20"/>
              </w:rPr>
              <w:t>3.4.</w:t>
            </w:r>
            <w:r w:rsidR="002424FD" w:rsidRPr="001B0F6A">
              <w:rPr>
                <w:rStyle w:val="Bodytext211pt"/>
                <w:rFonts w:ascii="Sylfaen" w:hAnsi="Sylfaen"/>
                <w:sz w:val="20"/>
                <w:szCs w:val="20"/>
              </w:rPr>
              <w:tab/>
            </w:r>
            <w:r w:rsidRPr="001B0F6A">
              <w:rPr>
                <w:rStyle w:val="Bodytext211pt"/>
                <w:rFonts w:ascii="Sylfaen" w:hAnsi="Sylfaen"/>
                <w:sz w:val="20"/>
                <w:szCs w:val="20"/>
              </w:rPr>
              <w:t>Փաստաթղթի տեսակի անվանումը (csdo:DocKindName)</w:t>
            </w:r>
          </w:p>
        </w:tc>
        <w:tc>
          <w:tcPr>
            <w:tcW w:w="3580" w:type="dxa"/>
            <w:tcBorders>
              <w:top w:val="single" w:sz="4" w:space="0" w:color="auto"/>
              <w:left w:val="single" w:sz="4" w:space="0" w:color="auto"/>
              <w:bottom w:val="single" w:sz="4" w:space="0" w:color="auto"/>
            </w:tcBorders>
            <w:shd w:val="clear" w:color="auto" w:fill="FFFFFF"/>
          </w:tcPr>
          <w:p w14:paraId="21408ADC"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փաստաթղթի տեսակի անվանումը</w:t>
            </w:r>
          </w:p>
        </w:tc>
        <w:tc>
          <w:tcPr>
            <w:tcW w:w="2058" w:type="dxa"/>
            <w:tcBorders>
              <w:top w:val="single" w:sz="4" w:space="0" w:color="auto"/>
              <w:left w:val="single" w:sz="4" w:space="0" w:color="auto"/>
              <w:bottom w:val="single" w:sz="4" w:space="0" w:color="auto"/>
            </w:tcBorders>
            <w:shd w:val="clear" w:color="auto" w:fill="FFFFFF"/>
          </w:tcPr>
          <w:p w14:paraId="441BE9DF"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M.SDE.00095</w:t>
            </w:r>
          </w:p>
        </w:tc>
        <w:tc>
          <w:tcPr>
            <w:tcW w:w="4185" w:type="dxa"/>
            <w:tcBorders>
              <w:top w:val="single" w:sz="4" w:space="0" w:color="auto"/>
              <w:left w:val="single" w:sz="4" w:space="0" w:color="auto"/>
              <w:bottom w:val="single" w:sz="4" w:space="0" w:color="auto"/>
            </w:tcBorders>
            <w:shd w:val="clear" w:color="auto" w:fill="FFFFFF"/>
          </w:tcPr>
          <w:p w14:paraId="7DE7E294" w14:textId="77777777" w:rsidR="00546241" w:rsidRPr="001B0F6A" w:rsidRDefault="00546241" w:rsidP="002424FD">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csdo:Name500Type (M.SDT.00134) Պայմանանշանների նորմալացված տողը։ </w:t>
            </w:r>
          </w:p>
          <w:p w14:paraId="43EC4E69"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5B88FBB8"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500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312D9910"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06A2EEC6" w14:textId="77777777" w:rsidTr="00376D84">
        <w:trPr>
          <w:jc w:val="center"/>
        </w:trPr>
        <w:tc>
          <w:tcPr>
            <w:tcW w:w="244" w:type="dxa"/>
            <w:tcBorders>
              <w:right w:val="single" w:sz="4" w:space="0" w:color="auto"/>
            </w:tcBorders>
            <w:shd w:val="clear" w:color="auto" w:fill="FFFFFF"/>
          </w:tcPr>
          <w:p w14:paraId="1D84821B" w14:textId="77777777" w:rsidR="00546241" w:rsidRPr="001B0F6A" w:rsidRDefault="00546241" w:rsidP="00607E93">
            <w:pPr>
              <w:spacing w:after="120"/>
              <w:ind w:right="-20"/>
              <w:rPr>
                <w:sz w:val="20"/>
                <w:szCs w:val="20"/>
              </w:rPr>
            </w:pPr>
          </w:p>
        </w:tc>
        <w:tc>
          <w:tcPr>
            <w:tcW w:w="3868" w:type="dxa"/>
            <w:gridSpan w:val="5"/>
            <w:tcBorders>
              <w:top w:val="single" w:sz="4" w:space="0" w:color="auto"/>
              <w:left w:val="single" w:sz="4" w:space="0" w:color="auto"/>
              <w:bottom w:val="single" w:sz="4" w:space="0" w:color="auto"/>
            </w:tcBorders>
            <w:shd w:val="clear" w:color="auto" w:fill="FFFFFF"/>
          </w:tcPr>
          <w:p w14:paraId="7F8006EB" w14:textId="77777777" w:rsidR="00546241" w:rsidRPr="001B0F6A" w:rsidRDefault="00546241" w:rsidP="002424FD">
            <w:pPr>
              <w:pStyle w:val="Bodytext20"/>
              <w:shd w:val="clear" w:color="auto" w:fill="auto"/>
              <w:tabs>
                <w:tab w:val="left" w:pos="462"/>
              </w:tabs>
              <w:spacing w:after="120" w:line="240" w:lineRule="auto"/>
              <w:ind w:right="-20"/>
              <w:jc w:val="left"/>
              <w:rPr>
                <w:rFonts w:ascii="Sylfaen" w:hAnsi="Sylfaen"/>
                <w:sz w:val="20"/>
                <w:szCs w:val="20"/>
              </w:rPr>
            </w:pPr>
            <w:r w:rsidRPr="001B0F6A">
              <w:rPr>
                <w:rStyle w:val="Bodytext211pt"/>
                <w:rFonts w:ascii="Sylfaen" w:hAnsi="Sylfaen"/>
                <w:sz w:val="20"/>
                <w:szCs w:val="20"/>
              </w:rPr>
              <w:t>3.5.</w:t>
            </w:r>
            <w:r w:rsidR="002424FD" w:rsidRPr="001B0F6A">
              <w:rPr>
                <w:rStyle w:val="Bodytext211pt"/>
                <w:rFonts w:ascii="Sylfaen" w:hAnsi="Sylfaen"/>
                <w:sz w:val="20"/>
                <w:szCs w:val="20"/>
              </w:rPr>
              <w:tab/>
            </w:r>
            <w:r w:rsidRPr="001B0F6A">
              <w:rPr>
                <w:rStyle w:val="Bodytext211pt"/>
                <w:rFonts w:ascii="Sylfaen" w:hAnsi="Sylfaen"/>
                <w:sz w:val="20"/>
                <w:szCs w:val="20"/>
              </w:rPr>
              <w:t xml:space="preserve">Փաստաթղթի անվանումը </w:t>
            </w:r>
            <w:r w:rsidRPr="001B0F6A">
              <w:rPr>
                <w:rStyle w:val="Bodytext211pt"/>
                <w:rFonts w:ascii="Sylfaen" w:hAnsi="Sylfaen"/>
                <w:sz w:val="20"/>
                <w:szCs w:val="20"/>
              </w:rPr>
              <w:lastRenderedPageBreak/>
              <w:t>(csdo:DocName)</w:t>
            </w:r>
          </w:p>
        </w:tc>
        <w:tc>
          <w:tcPr>
            <w:tcW w:w="3580" w:type="dxa"/>
            <w:tcBorders>
              <w:top w:val="single" w:sz="4" w:space="0" w:color="auto"/>
              <w:left w:val="single" w:sz="4" w:space="0" w:color="auto"/>
              <w:bottom w:val="single" w:sz="4" w:space="0" w:color="auto"/>
            </w:tcBorders>
            <w:shd w:val="clear" w:color="auto" w:fill="FFFFFF"/>
          </w:tcPr>
          <w:p w14:paraId="6D965FA7"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փաստաթղթի անվանումը</w:t>
            </w:r>
          </w:p>
        </w:tc>
        <w:tc>
          <w:tcPr>
            <w:tcW w:w="2058" w:type="dxa"/>
            <w:tcBorders>
              <w:top w:val="single" w:sz="4" w:space="0" w:color="auto"/>
              <w:left w:val="single" w:sz="4" w:space="0" w:color="auto"/>
              <w:bottom w:val="single" w:sz="4" w:space="0" w:color="auto"/>
            </w:tcBorders>
            <w:shd w:val="clear" w:color="auto" w:fill="FFFFFF"/>
          </w:tcPr>
          <w:p w14:paraId="3CE0744B"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M.SDE.00108</w:t>
            </w:r>
          </w:p>
        </w:tc>
        <w:tc>
          <w:tcPr>
            <w:tcW w:w="4185" w:type="dxa"/>
            <w:tcBorders>
              <w:top w:val="single" w:sz="4" w:space="0" w:color="auto"/>
              <w:left w:val="single" w:sz="4" w:space="0" w:color="auto"/>
              <w:bottom w:val="single" w:sz="4" w:space="0" w:color="auto"/>
            </w:tcBorders>
            <w:shd w:val="clear" w:color="auto" w:fill="FFFFFF"/>
          </w:tcPr>
          <w:p w14:paraId="09DA2702" w14:textId="77777777" w:rsidR="00546241" w:rsidRPr="001B0F6A" w:rsidRDefault="00546241" w:rsidP="002424FD">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csdo:Name500Type (M.SDT.00134) </w:t>
            </w:r>
            <w:r w:rsidRPr="001B0F6A">
              <w:rPr>
                <w:rStyle w:val="Bodytext211pt"/>
                <w:rFonts w:ascii="Sylfaen" w:hAnsi="Sylfaen"/>
                <w:sz w:val="20"/>
                <w:szCs w:val="20"/>
              </w:rPr>
              <w:lastRenderedPageBreak/>
              <w:t xml:space="preserve">Պայմանանշանների նորմալացված տողը։ </w:t>
            </w:r>
          </w:p>
          <w:p w14:paraId="11172F54"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417F5473"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500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CD79CB0"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0..1</w:t>
            </w:r>
          </w:p>
        </w:tc>
      </w:tr>
      <w:tr w:rsidR="00546241" w:rsidRPr="001B0F6A" w14:paraId="00D8AF78" w14:textId="77777777" w:rsidTr="00376D84">
        <w:trPr>
          <w:jc w:val="center"/>
        </w:trPr>
        <w:tc>
          <w:tcPr>
            <w:tcW w:w="244" w:type="dxa"/>
            <w:tcBorders>
              <w:right w:val="single" w:sz="4" w:space="0" w:color="auto"/>
            </w:tcBorders>
            <w:shd w:val="clear" w:color="auto" w:fill="FFFFFF"/>
          </w:tcPr>
          <w:p w14:paraId="33AEC572" w14:textId="77777777" w:rsidR="00546241" w:rsidRPr="001B0F6A" w:rsidRDefault="00546241" w:rsidP="00607E93">
            <w:pPr>
              <w:spacing w:after="120"/>
              <w:ind w:right="-20"/>
              <w:rPr>
                <w:sz w:val="20"/>
                <w:szCs w:val="20"/>
              </w:rPr>
            </w:pPr>
          </w:p>
        </w:tc>
        <w:tc>
          <w:tcPr>
            <w:tcW w:w="3868" w:type="dxa"/>
            <w:gridSpan w:val="5"/>
            <w:tcBorders>
              <w:top w:val="single" w:sz="4" w:space="0" w:color="auto"/>
              <w:left w:val="single" w:sz="4" w:space="0" w:color="auto"/>
              <w:bottom w:val="single" w:sz="4" w:space="0" w:color="auto"/>
            </w:tcBorders>
            <w:shd w:val="clear" w:color="auto" w:fill="FFFFFF"/>
          </w:tcPr>
          <w:p w14:paraId="52D98400" w14:textId="77777777" w:rsidR="00546241" w:rsidRPr="001B0F6A" w:rsidRDefault="00546241" w:rsidP="002424FD">
            <w:pPr>
              <w:pStyle w:val="Bodytext20"/>
              <w:shd w:val="clear" w:color="auto" w:fill="auto"/>
              <w:tabs>
                <w:tab w:val="left" w:pos="462"/>
              </w:tabs>
              <w:spacing w:after="120" w:line="240" w:lineRule="auto"/>
              <w:ind w:right="-20"/>
              <w:jc w:val="left"/>
              <w:rPr>
                <w:rFonts w:ascii="Sylfaen" w:hAnsi="Sylfaen"/>
                <w:sz w:val="20"/>
                <w:szCs w:val="20"/>
              </w:rPr>
            </w:pPr>
            <w:r w:rsidRPr="001B0F6A">
              <w:rPr>
                <w:rStyle w:val="Bodytext211pt"/>
                <w:rFonts w:ascii="Sylfaen" w:hAnsi="Sylfaen"/>
                <w:sz w:val="20"/>
                <w:szCs w:val="20"/>
              </w:rPr>
              <w:t>3.6.</w:t>
            </w:r>
            <w:r w:rsidR="002424FD" w:rsidRPr="001B0F6A">
              <w:rPr>
                <w:rStyle w:val="Bodytext211pt"/>
                <w:rFonts w:ascii="Sylfaen" w:hAnsi="Sylfaen"/>
                <w:sz w:val="20"/>
                <w:szCs w:val="20"/>
              </w:rPr>
              <w:tab/>
            </w:r>
            <w:r w:rsidRPr="001B0F6A">
              <w:rPr>
                <w:rStyle w:val="Bodytext211pt"/>
                <w:rFonts w:ascii="Sylfaen" w:hAnsi="Sylfaen"/>
                <w:sz w:val="20"/>
                <w:szCs w:val="20"/>
              </w:rPr>
              <w:t>Փաստաթղթի սերիան (csdo:DocSeriesId)</w:t>
            </w:r>
          </w:p>
        </w:tc>
        <w:tc>
          <w:tcPr>
            <w:tcW w:w="3580" w:type="dxa"/>
            <w:tcBorders>
              <w:top w:val="single" w:sz="4" w:space="0" w:color="auto"/>
              <w:left w:val="single" w:sz="4" w:space="0" w:color="auto"/>
              <w:bottom w:val="single" w:sz="4" w:space="0" w:color="auto"/>
            </w:tcBorders>
            <w:shd w:val="clear" w:color="auto" w:fill="FFFFFF"/>
          </w:tcPr>
          <w:p w14:paraId="7DA9C8D1"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փաստաթղթի սերիայի թվային կամ տառաթվային նշագիրը</w:t>
            </w:r>
          </w:p>
        </w:tc>
        <w:tc>
          <w:tcPr>
            <w:tcW w:w="2058" w:type="dxa"/>
            <w:tcBorders>
              <w:top w:val="single" w:sz="4" w:space="0" w:color="auto"/>
              <w:left w:val="single" w:sz="4" w:space="0" w:color="auto"/>
              <w:bottom w:val="single" w:sz="4" w:space="0" w:color="auto"/>
            </w:tcBorders>
            <w:shd w:val="clear" w:color="auto" w:fill="FFFFFF"/>
          </w:tcPr>
          <w:p w14:paraId="7589EB70"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M.SDE.00157</w:t>
            </w:r>
          </w:p>
        </w:tc>
        <w:tc>
          <w:tcPr>
            <w:tcW w:w="4185" w:type="dxa"/>
            <w:tcBorders>
              <w:top w:val="single" w:sz="4" w:space="0" w:color="auto"/>
              <w:left w:val="single" w:sz="4" w:space="0" w:color="auto"/>
              <w:bottom w:val="single" w:sz="4" w:space="0" w:color="auto"/>
            </w:tcBorders>
            <w:shd w:val="clear" w:color="auto" w:fill="FFFFFF"/>
          </w:tcPr>
          <w:p w14:paraId="471A2F15" w14:textId="77777777" w:rsidR="00546241" w:rsidRPr="001B0F6A" w:rsidRDefault="00546241" w:rsidP="002424FD">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csdo:Id20Type (M.SDT.00092) Պայմանանշանների նորմալացված տողը: </w:t>
            </w:r>
          </w:p>
          <w:p w14:paraId="528D1B29" w14:textId="77777777" w:rsidR="00546241" w:rsidRPr="001B0F6A" w:rsidRDefault="00546241" w:rsidP="002424FD">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Նվազագույն երկարությունը՝ 1.</w:t>
            </w:r>
          </w:p>
          <w:p w14:paraId="0A57C844"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64AAA068"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4CCF804E" w14:textId="77777777" w:rsidTr="00376D84">
        <w:trPr>
          <w:jc w:val="center"/>
        </w:trPr>
        <w:tc>
          <w:tcPr>
            <w:tcW w:w="244" w:type="dxa"/>
            <w:tcBorders>
              <w:right w:val="single" w:sz="4" w:space="0" w:color="auto"/>
            </w:tcBorders>
            <w:shd w:val="clear" w:color="auto" w:fill="FFFFFF"/>
          </w:tcPr>
          <w:p w14:paraId="13D04179" w14:textId="77777777" w:rsidR="00546241" w:rsidRPr="001B0F6A" w:rsidRDefault="00546241" w:rsidP="00607E93">
            <w:pPr>
              <w:spacing w:after="120"/>
              <w:ind w:right="-20"/>
              <w:rPr>
                <w:sz w:val="20"/>
                <w:szCs w:val="20"/>
              </w:rPr>
            </w:pPr>
          </w:p>
        </w:tc>
        <w:tc>
          <w:tcPr>
            <w:tcW w:w="3868" w:type="dxa"/>
            <w:gridSpan w:val="5"/>
            <w:tcBorders>
              <w:top w:val="single" w:sz="4" w:space="0" w:color="auto"/>
              <w:left w:val="single" w:sz="4" w:space="0" w:color="auto"/>
              <w:bottom w:val="single" w:sz="4" w:space="0" w:color="auto"/>
            </w:tcBorders>
            <w:shd w:val="clear" w:color="auto" w:fill="FFFFFF"/>
          </w:tcPr>
          <w:p w14:paraId="376C7F3F" w14:textId="77777777" w:rsidR="00546241" w:rsidRPr="001B0F6A" w:rsidRDefault="00546241" w:rsidP="002424FD">
            <w:pPr>
              <w:pStyle w:val="Bodytext20"/>
              <w:shd w:val="clear" w:color="auto" w:fill="auto"/>
              <w:tabs>
                <w:tab w:val="left" w:pos="462"/>
              </w:tabs>
              <w:spacing w:after="120" w:line="240" w:lineRule="auto"/>
              <w:ind w:right="-20"/>
              <w:jc w:val="left"/>
              <w:rPr>
                <w:rFonts w:ascii="Sylfaen" w:hAnsi="Sylfaen"/>
                <w:sz w:val="20"/>
                <w:szCs w:val="20"/>
              </w:rPr>
            </w:pPr>
            <w:r w:rsidRPr="001B0F6A">
              <w:rPr>
                <w:rStyle w:val="Bodytext211pt"/>
                <w:rFonts w:ascii="Sylfaen" w:hAnsi="Sylfaen"/>
                <w:sz w:val="20"/>
                <w:szCs w:val="20"/>
              </w:rPr>
              <w:t>3.7.</w:t>
            </w:r>
            <w:r w:rsidR="002424FD" w:rsidRPr="001B0F6A">
              <w:rPr>
                <w:rStyle w:val="Bodytext211pt"/>
                <w:rFonts w:ascii="Sylfaen" w:hAnsi="Sylfaen"/>
                <w:sz w:val="20"/>
                <w:szCs w:val="20"/>
              </w:rPr>
              <w:tab/>
            </w:r>
            <w:r w:rsidRPr="001B0F6A">
              <w:rPr>
                <w:rStyle w:val="Bodytext211pt"/>
                <w:rFonts w:ascii="Sylfaen" w:hAnsi="Sylfaen"/>
                <w:sz w:val="20"/>
                <w:szCs w:val="20"/>
              </w:rPr>
              <w:t>Փաստաթղթի համարը (csdo:DocId)</w:t>
            </w:r>
          </w:p>
        </w:tc>
        <w:tc>
          <w:tcPr>
            <w:tcW w:w="3580" w:type="dxa"/>
            <w:tcBorders>
              <w:top w:val="single" w:sz="4" w:space="0" w:color="auto"/>
              <w:left w:val="single" w:sz="4" w:space="0" w:color="auto"/>
              <w:bottom w:val="single" w:sz="4" w:space="0" w:color="auto"/>
            </w:tcBorders>
            <w:shd w:val="clear" w:color="auto" w:fill="FFFFFF"/>
          </w:tcPr>
          <w:p w14:paraId="585A7362"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փաստաթղթի գրանցման ժամանակ դրան տրված թվային կամ տառաթվային նշագիրը</w:t>
            </w:r>
          </w:p>
        </w:tc>
        <w:tc>
          <w:tcPr>
            <w:tcW w:w="2058" w:type="dxa"/>
            <w:tcBorders>
              <w:top w:val="single" w:sz="4" w:space="0" w:color="auto"/>
              <w:left w:val="single" w:sz="4" w:space="0" w:color="auto"/>
              <w:bottom w:val="single" w:sz="4" w:space="0" w:color="auto"/>
            </w:tcBorders>
            <w:shd w:val="clear" w:color="auto" w:fill="FFFFFF"/>
          </w:tcPr>
          <w:p w14:paraId="21095085"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M.SDE.00044</w:t>
            </w:r>
          </w:p>
        </w:tc>
        <w:tc>
          <w:tcPr>
            <w:tcW w:w="4185" w:type="dxa"/>
            <w:tcBorders>
              <w:top w:val="single" w:sz="4" w:space="0" w:color="auto"/>
              <w:left w:val="single" w:sz="4" w:space="0" w:color="auto"/>
              <w:bottom w:val="single" w:sz="4" w:space="0" w:color="auto"/>
            </w:tcBorders>
            <w:shd w:val="clear" w:color="auto" w:fill="FFFFFF"/>
          </w:tcPr>
          <w:p w14:paraId="7D62B097" w14:textId="77777777" w:rsidR="00546241" w:rsidRPr="001B0F6A" w:rsidRDefault="00546241" w:rsidP="002424FD">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csdo:Id50Type (M.SDT.00093) Պայմանանշանների նորմալացված տողը։ </w:t>
            </w:r>
          </w:p>
          <w:p w14:paraId="4E1D8C7D"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5EA36629"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50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3D930910"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267D092E" w14:textId="77777777" w:rsidTr="00376D84">
        <w:trPr>
          <w:jc w:val="center"/>
        </w:trPr>
        <w:tc>
          <w:tcPr>
            <w:tcW w:w="244" w:type="dxa"/>
            <w:tcBorders>
              <w:right w:val="single" w:sz="4" w:space="0" w:color="auto"/>
            </w:tcBorders>
            <w:shd w:val="clear" w:color="auto" w:fill="FFFFFF"/>
          </w:tcPr>
          <w:p w14:paraId="4F7A13D7" w14:textId="77777777" w:rsidR="00546241" w:rsidRPr="001B0F6A" w:rsidRDefault="00546241" w:rsidP="00607E93">
            <w:pPr>
              <w:spacing w:after="120"/>
              <w:ind w:right="-20"/>
              <w:rPr>
                <w:sz w:val="20"/>
                <w:szCs w:val="20"/>
              </w:rPr>
            </w:pPr>
          </w:p>
        </w:tc>
        <w:tc>
          <w:tcPr>
            <w:tcW w:w="3868" w:type="dxa"/>
            <w:gridSpan w:val="5"/>
            <w:tcBorders>
              <w:top w:val="single" w:sz="4" w:space="0" w:color="auto"/>
              <w:left w:val="single" w:sz="4" w:space="0" w:color="auto"/>
              <w:bottom w:val="single" w:sz="4" w:space="0" w:color="auto"/>
            </w:tcBorders>
            <w:shd w:val="clear" w:color="auto" w:fill="FFFFFF"/>
          </w:tcPr>
          <w:p w14:paraId="19580157" w14:textId="77777777" w:rsidR="00546241" w:rsidRPr="001B0F6A" w:rsidRDefault="00546241" w:rsidP="002424FD">
            <w:pPr>
              <w:pStyle w:val="Bodytext20"/>
              <w:shd w:val="clear" w:color="auto" w:fill="auto"/>
              <w:tabs>
                <w:tab w:val="left" w:pos="462"/>
              </w:tabs>
              <w:spacing w:after="120" w:line="240" w:lineRule="auto"/>
              <w:ind w:right="-20"/>
              <w:jc w:val="left"/>
              <w:rPr>
                <w:rFonts w:ascii="Sylfaen" w:hAnsi="Sylfaen"/>
                <w:sz w:val="20"/>
                <w:szCs w:val="20"/>
              </w:rPr>
            </w:pPr>
            <w:r w:rsidRPr="001B0F6A">
              <w:rPr>
                <w:rStyle w:val="Bodytext211pt"/>
                <w:rFonts w:ascii="Sylfaen" w:hAnsi="Sylfaen"/>
                <w:sz w:val="20"/>
                <w:szCs w:val="20"/>
              </w:rPr>
              <w:t>3.8.</w:t>
            </w:r>
            <w:r w:rsidR="002424FD" w:rsidRPr="001B0F6A">
              <w:rPr>
                <w:rStyle w:val="Bodytext211pt"/>
                <w:rFonts w:ascii="Sylfaen" w:hAnsi="Sylfaen"/>
                <w:sz w:val="20"/>
                <w:szCs w:val="20"/>
              </w:rPr>
              <w:tab/>
            </w:r>
            <w:r w:rsidRPr="001B0F6A">
              <w:rPr>
                <w:rStyle w:val="Bodytext211pt"/>
                <w:rFonts w:ascii="Sylfaen" w:hAnsi="Sylfaen"/>
                <w:sz w:val="20"/>
                <w:szCs w:val="20"/>
              </w:rPr>
              <w:t>Փաստաթղթի ամսաթիվը (csdo:DocCreationDate)</w:t>
            </w:r>
          </w:p>
        </w:tc>
        <w:tc>
          <w:tcPr>
            <w:tcW w:w="3580" w:type="dxa"/>
            <w:tcBorders>
              <w:top w:val="single" w:sz="4" w:space="0" w:color="auto"/>
              <w:left w:val="single" w:sz="4" w:space="0" w:color="auto"/>
              <w:bottom w:val="single" w:sz="4" w:space="0" w:color="auto"/>
            </w:tcBorders>
            <w:shd w:val="clear" w:color="auto" w:fill="FFFFFF"/>
          </w:tcPr>
          <w:p w14:paraId="60381F1A"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փաստաթղթի տրամադրման, ստորագրման, հաստատման կամ գրանցման ամսաթիվը</w:t>
            </w:r>
          </w:p>
        </w:tc>
        <w:tc>
          <w:tcPr>
            <w:tcW w:w="2058" w:type="dxa"/>
            <w:tcBorders>
              <w:top w:val="single" w:sz="4" w:space="0" w:color="auto"/>
              <w:left w:val="single" w:sz="4" w:space="0" w:color="auto"/>
              <w:bottom w:val="single" w:sz="4" w:space="0" w:color="auto"/>
            </w:tcBorders>
            <w:shd w:val="clear" w:color="auto" w:fill="FFFFFF"/>
          </w:tcPr>
          <w:p w14:paraId="640E00A2"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M.SDE.00045</w:t>
            </w:r>
          </w:p>
        </w:tc>
        <w:tc>
          <w:tcPr>
            <w:tcW w:w="4185" w:type="dxa"/>
            <w:tcBorders>
              <w:top w:val="single" w:sz="4" w:space="0" w:color="auto"/>
              <w:left w:val="single" w:sz="4" w:space="0" w:color="auto"/>
              <w:bottom w:val="single" w:sz="4" w:space="0" w:color="auto"/>
            </w:tcBorders>
            <w:shd w:val="clear" w:color="auto" w:fill="FFFFFF"/>
          </w:tcPr>
          <w:p w14:paraId="083B3F0A" w14:textId="77777777" w:rsidR="00546241" w:rsidRPr="001B0F6A" w:rsidRDefault="00546241" w:rsidP="002424FD">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bdt:DateType (M.BDT.00005) </w:t>
            </w:r>
          </w:p>
          <w:p w14:paraId="63EE2398"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Ամսաթվի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1D86A91"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0E688682" w14:textId="77777777" w:rsidTr="00376D84">
        <w:trPr>
          <w:jc w:val="center"/>
        </w:trPr>
        <w:tc>
          <w:tcPr>
            <w:tcW w:w="244" w:type="dxa"/>
            <w:tcBorders>
              <w:right w:val="single" w:sz="4" w:space="0" w:color="auto"/>
            </w:tcBorders>
            <w:shd w:val="clear" w:color="auto" w:fill="FFFFFF"/>
          </w:tcPr>
          <w:p w14:paraId="25D5EEA6" w14:textId="77777777" w:rsidR="00546241" w:rsidRPr="001B0F6A" w:rsidRDefault="00546241" w:rsidP="00607E93">
            <w:pPr>
              <w:spacing w:after="120"/>
              <w:ind w:right="-20"/>
              <w:rPr>
                <w:sz w:val="20"/>
                <w:szCs w:val="20"/>
              </w:rPr>
            </w:pPr>
          </w:p>
        </w:tc>
        <w:tc>
          <w:tcPr>
            <w:tcW w:w="3868" w:type="dxa"/>
            <w:gridSpan w:val="5"/>
            <w:tcBorders>
              <w:top w:val="single" w:sz="4" w:space="0" w:color="auto"/>
              <w:left w:val="single" w:sz="4" w:space="0" w:color="auto"/>
              <w:bottom w:val="single" w:sz="4" w:space="0" w:color="auto"/>
            </w:tcBorders>
            <w:shd w:val="clear" w:color="auto" w:fill="FFFFFF"/>
          </w:tcPr>
          <w:p w14:paraId="1B310DFB" w14:textId="77777777" w:rsidR="00546241" w:rsidRPr="001B0F6A" w:rsidRDefault="00546241" w:rsidP="002424FD">
            <w:pPr>
              <w:pStyle w:val="Bodytext20"/>
              <w:shd w:val="clear" w:color="auto" w:fill="auto"/>
              <w:tabs>
                <w:tab w:val="left" w:pos="603"/>
              </w:tabs>
              <w:spacing w:after="120" w:line="240" w:lineRule="auto"/>
              <w:ind w:right="-20"/>
              <w:jc w:val="left"/>
              <w:rPr>
                <w:rFonts w:ascii="Sylfaen" w:hAnsi="Sylfaen"/>
                <w:sz w:val="20"/>
                <w:szCs w:val="20"/>
              </w:rPr>
            </w:pPr>
            <w:r w:rsidRPr="001B0F6A">
              <w:rPr>
                <w:rStyle w:val="Bodytext211pt"/>
                <w:rFonts w:ascii="Sylfaen" w:hAnsi="Sylfaen"/>
                <w:sz w:val="20"/>
                <w:szCs w:val="20"/>
              </w:rPr>
              <w:t>3.9.</w:t>
            </w:r>
            <w:r w:rsidR="002424FD" w:rsidRPr="001B0F6A">
              <w:rPr>
                <w:rStyle w:val="Bodytext211pt"/>
                <w:rFonts w:ascii="Sylfaen" w:hAnsi="Sylfaen"/>
                <w:sz w:val="20"/>
                <w:szCs w:val="20"/>
              </w:rPr>
              <w:tab/>
            </w:r>
            <w:r w:rsidRPr="001B0F6A">
              <w:rPr>
                <w:rStyle w:val="Bodytext211pt"/>
                <w:rFonts w:ascii="Sylfaen" w:hAnsi="Sylfaen"/>
                <w:sz w:val="20"/>
                <w:szCs w:val="20"/>
              </w:rPr>
              <w:t>Փաստաթղթի գործողության ժամկետի սկզբի ամսաթիվը</w:t>
            </w:r>
          </w:p>
          <w:p w14:paraId="43F20816" w14:textId="77777777" w:rsidR="00546241" w:rsidRPr="001B0F6A" w:rsidRDefault="00546241" w:rsidP="002424FD">
            <w:pPr>
              <w:pStyle w:val="Bodytext20"/>
              <w:shd w:val="clear" w:color="auto" w:fill="auto"/>
              <w:tabs>
                <w:tab w:val="left" w:pos="603"/>
              </w:tabs>
              <w:spacing w:after="120" w:line="240" w:lineRule="auto"/>
              <w:ind w:right="-20"/>
              <w:jc w:val="left"/>
              <w:rPr>
                <w:rFonts w:ascii="Sylfaen" w:hAnsi="Sylfaen"/>
                <w:sz w:val="20"/>
                <w:szCs w:val="20"/>
              </w:rPr>
            </w:pPr>
            <w:r w:rsidRPr="001B0F6A">
              <w:rPr>
                <w:rStyle w:val="Bodytext211pt"/>
                <w:rFonts w:ascii="Sylfaen" w:hAnsi="Sylfaen"/>
                <w:sz w:val="20"/>
                <w:szCs w:val="20"/>
              </w:rPr>
              <w:t>(csdo:DocStartDate)</w:t>
            </w:r>
          </w:p>
        </w:tc>
        <w:tc>
          <w:tcPr>
            <w:tcW w:w="3580" w:type="dxa"/>
            <w:tcBorders>
              <w:top w:val="single" w:sz="4" w:space="0" w:color="auto"/>
              <w:left w:val="single" w:sz="4" w:space="0" w:color="auto"/>
              <w:bottom w:val="single" w:sz="4" w:space="0" w:color="auto"/>
            </w:tcBorders>
            <w:shd w:val="clear" w:color="auto" w:fill="FFFFFF"/>
          </w:tcPr>
          <w:p w14:paraId="372D0CC8"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այն ժամկետի սկզբի ամսաթիվը, որի ընթացքում փաստաթուղթն ուժի մեջ է</w:t>
            </w:r>
          </w:p>
        </w:tc>
        <w:tc>
          <w:tcPr>
            <w:tcW w:w="2058" w:type="dxa"/>
            <w:tcBorders>
              <w:top w:val="single" w:sz="4" w:space="0" w:color="auto"/>
              <w:left w:val="single" w:sz="4" w:space="0" w:color="auto"/>
              <w:bottom w:val="single" w:sz="4" w:space="0" w:color="auto"/>
            </w:tcBorders>
            <w:shd w:val="clear" w:color="auto" w:fill="FFFFFF"/>
          </w:tcPr>
          <w:p w14:paraId="565037DC"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M.SDE.00137</w:t>
            </w:r>
          </w:p>
        </w:tc>
        <w:tc>
          <w:tcPr>
            <w:tcW w:w="4185" w:type="dxa"/>
            <w:tcBorders>
              <w:top w:val="single" w:sz="4" w:space="0" w:color="auto"/>
              <w:left w:val="single" w:sz="4" w:space="0" w:color="auto"/>
              <w:bottom w:val="single" w:sz="4" w:space="0" w:color="auto"/>
            </w:tcBorders>
            <w:shd w:val="clear" w:color="auto" w:fill="FFFFFF"/>
          </w:tcPr>
          <w:p w14:paraId="5E7BDFA4" w14:textId="77777777" w:rsidR="00546241" w:rsidRPr="001B0F6A" w:rsidRDefault="00546241" w:rsidP="002424FD">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bdt:DateType (M.BDT.00005) </w:t>
            </w:r>
          </w:p>
          <w:p w14:paraId="513F85EC"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Ամսաթվի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0D01856E"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1676C07D" w14:textId="77777777" w:rsidTr="00376D84">
        <w:trPr>
          <w:jc w:val="center"/>
        </w:trPr>
        <w:tc>
          <w:tcPr>
            <w:tcW w:w="244" w:type="dxa"/>
            <w:tcBorders>
              <w:right w:val="single" w:sz="4" w:space="0" w:color="auto"/>
            </w:tcBorders>
            <w:shd w:val="clear" w:color="auto" w:fill="FFFFFF"/>
          </w:tcPr>
          <w:p w14:paraId="5AFCEFE2" w14:textId="77777777" w:rsidR="00546241" w:rsidRPr="001B0F6A" w:rsidRDefault="00546241" w:rsidP="00607E93">
            <w:pPr>
              <w:spacing w:after="120"/>
              <w:ind w:right="-20"/>
              <w:rPr>
                <w:sz w:val="20"/>
                <w:szCs w:val="20"/>
              </w:rPr>
            </w:pPr>
          </w:p>
        </w:tc>
        <w:tc>
          <w:tcPr>
            <w:tcW w:w="3868" w:type="dxa"/>
            <w:gridSpan w:val="5"/>
            <w:tcBorders>
              <w:top w:val="single" w:sz="4" w:space="0" w:color="auto"/>
              <w:left w:val="single" w:sz="4" w:space="0" w:color="auto"/>
              <w:bottom w:val="single" w:sz="4" w:space="0" w:color="auto"/>
            </w:tcBorders>
            <w:shd w:val="clear" w:color="auto" w:fill="FFFFFF"/>
          </w:tcPr>
          <w:p w14:paraId="348B95F5" w14:textId="77777777" w:rsidR="00546241" w:rsidRPr="001B0F6A" w:rsidRDefault="00546241" w:rsidP="002424FD">
            <w:pPr>
              <w:pStyle w:val="Bodytext20"/>
              <w:shd w:val="clear" w:color="auto" w:fill="auto"/>
              <w:tabs>
                <w:tab w:val="left" w:pos="603"/>
              </w:tabs>
              <w:spacing w:after="120" w:line="240" w:lineRule="auto"/>
              <w:ind w:right="-20"/>
              <w:jc w:val="left"/>
              <w:rPr>
                <w:rFonts w:ascii="Sylfaen" w:hAnsi="Sylfaen"/>
                <w:sz w:val="20"/>
                <w:szCs w:val="20"/>
              </w:rPr>
            </w:pPr>
            <w:r w:rsidRPr="001B0F6A">
              <w:rPr>
                <w:rStyle w:val="Bodytext211pt"/>
                <w:rFonts w:ascii="Sylfaen" w:hAnsi="Sylfaen"/>
                <w:sz w:val="20"/>
                <w:szCs w:val="20"/>
              </w:rPr>
              <w:t>3.10.</w:t>
            </w:r>
            <w:r w:rsidR="002424FD" w:rsidRPr="001B0F6A">
              <w:rPr>
                <w:rStyle w:val="Bodytext211pt"/>
                <w:rFonts w:ascii="Sylfaen" w:hAnsi="Sylfaen"/>
                <w:sz w:val="20"/>
                <w:szCs w:val="20"/>
                <w:lang w:val="en-US"/>
              </w:rPr>
              <w:tab/>
            </w:r>
            <w:r w:rsidRPr="001B0F6A">
              <w:rPr>
                <w:rStyle w:val="Bodytext211pt"/>
                <w:rFonts w:ascii="Sylfaen" w:hAnsi="Sylfaen"/>
                <w:sz w:val="20"/>
                <w:szCs w:val="20"/>
              </w:rPr>
              <w:t>Փաստաթղթի գործողության ժամկետը լրանալու ամսաթիվը (csdo:DocValidityDate)</w:t>
            </w:r>
          </w:p>
        </w:tc>
        <w:tc>
          <w:tcPr>
            <w:tcW w:w="3580" w:type="dxa"/>
            <w:tcBorders>
              <w:top w:val="single" w:sz="4" w:space="0" w:color="auto"/>
              <w:left w:val="single" w:sz="4" w:space="0" w:color="auto"/>
              <w:bottom w:val="single" w:sz="4" w:space="0" w:color="auto"/>
            </w:tcBorders>
            <w:shd w:val="clear" w:color="auto" w:fill="FFFFFF"/>
          </w:tcPr>
          <w:p w14:paraId="6A049E36"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այն ժամկետի ավարտի ամսաթիվը, որի ընթացքում փաստաթուղթն ուժի մեջ է</w:t>
            </w:r>
          </w:p>
        </w:tc>
        <w:tc>
          <w:tcPr>
            <w:tcW w:w="2058" w:type="dxa"/>
            <w:tcBorders>
              <w:top w:val="single" w:sz="4" w:space="0" w:color="auto"/>
              <w:left w:val="single" w:sz="4" w:space="0" w:color="auto"/>
              <w:bottom w:val="single" w:sz="4" w:space="0" w:color="auto"/>
            </w:tcBorders>
            <w:shd w:val="clear" w:color="auto" w:fill="FFFFFF"/>
          </w:tcPr>
          <w:p w14:paraId="4E365F06"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M.SDE.00052</w:t>
            </w:r>
          </w:p>
        </w:tc>
        <w:tc>
          <w:tcPr>
            <w:tcW w:w="4185" w:type="dxa"/>
            <w:tcBorders>
              <w:top w:val="single" w:sz="4" w:space="0" w:color="auto"/>
              <w:left w:val="single" w:sz="4" w:space="0" w:color="auto"/>
              <w:bottom w:val="single" w:sz="4" w:space="0" w:color="auto"/>
            </w:tcBorders>
            <w:shd w:val="clear" w:color="auto" w:fill="FFFFFF"/>
          </w:tcPr>
          <w:p w14:paraId="16E8481E" w14:textId="77777777" w:rsidR="00546241" w:rsidRPr="001B0F6A" w:rsidRDefault="00546241" w:rsidP="002424FD">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bdt:DateType (M.BDT.00005) </w:t>
            </w:r>
          </w:p>
          <w:p w14:paraId="68235FB1"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Ամսաթվի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301AFD5E"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01202B4F" w14:textId="77777777" w:rsidTr="00376D84">
        <w:trPr>
          <w:jc w:val="center"/>
        </w:trPr>
        <w:tc>
          <w:tcPr>
            <w:tcW w:w="244" w:type="dxa"/>
            <w:tcBorders>
              <w:right w:val="single" w:sz="4" w:space="0" w:color="auto"/>
            </w:tcBorders>
            <w:shd w:val="clear" w:color="auto" w:fill="FFFFFF"/>
          </w:tcPr>
          <w:p w14:paraId="64C33DDF" w14:textId="77777777" w:rsidR="00546241" w:rsidRPr="001B0F6A" w:rsidRDefault="00546241" w:rsidP="00607E93">
            <w:pPr>
              <w:spacing w:after="120"/>
              <w:ind w:right="-20"/>
              <w:rPr>
                <w:sz w:val="20"/>
                <w:szCs w:val="20"/>
              </w:rPr>
            </w:pPr>
          </w:p>
        </w:tc>
        <w:tc>
          <w:tcPr>
            <w:tcW w:w="3868" w:type="dxa"/>
            <w:gridSpan w:val="5"/>
            <w:tcBorders>
              <w:top w:val="single" w:sz="4" w:space="0" w:color="auto"/>
              <w:left w:val="single" w:sz="4" w:space="0" w:color="auto"/>
              <w:bottom w:val="single" w:sz="4" w:space="0" w:color="auto"/>
            </w:tcBorders>
            <w:shd w:val="clear" w:color="auto" w:fill="FFFFFF"/>
          </w:tcPr>
          <w:p w14:paraId="31297246" w14:textId="77777777" w:rsidR="00546241" w:rsidRPr="001B0F6A" w:rsidRDefault="00546241" w:rsidP="002424FD">
            <w:pPr>
              <w:pStyle w:val="Bodytext20"/>
              <w:shd w:val="clear" w:color="auto" w:fill="auto"/>
              <w:tabs>
                <w:tab w:val="left" w:pos="603"/>
              </w:tabs>
              <w:spacing w:after="120" w:line="240" w:lineRule="auto"/>
              <w:ind w:right="-20"/>
              <w:jc w:val="left"/>
              <w:rPr>
                <w:rFonts w:ascii="Sylfaen" w:hAnsi="Sylfaen"/>
                <w:sz w:val="20"/>
                <w:szCs w:val="20"/>
              </w:rPr>
            </w:pPr>
            <w:r w:rsidRPr="001B0F6A">
              <w:rPr>
                <w:rStyle w:val="Bodytext211pt"/>
                <w:rFonts w:ascii="Sylfaen" w:hAnsi="Sylfaen"/>
                <w:sz w:val="20"/>
                <w:szCs w:val="20"/>
              </w:rPr>
              <w:t>3.11.</w:t>
            </w:r>
            <w:r w:rsidR="002424FD" w:rsidRPr="001B0F6A">
              <w:rPr>
                <w:rStyle w:val="Bodytext211pt"/>
                <w:rFonts w:ascii="Sylfaen" w:hAnsi="Sylfaen"/>
                <w:sz w:val="20"/>
                <w:szCs w:val="20"/>
                <w:lang w:val="en-US"/>
              </w:rPr>
              <w:tab/>
            </w:r>
            <w:r w:rsidRPr="001B0F6A">
              <w:rPr>
                <w:rStyle w:val="Bodytext211pt"/>
                <w:rFonts w:ascii="Sylfaen" w:hAnsi="Sylfaen"/>
                <w:sz w:val="20"/>
                <w:szCs w:val="20"/>
              </w:rPr>
              <w:t>Փաստաթղթի գործողության ժամկետը (csdo:DocValidityDuration)</w:t>
            </w:r>
          </w:p>
        </w:tc>
        <w:tc>
          <w:tcPr>
            <w:tcW w:w="3580" w:type="dxa"/>
            <w:tcBorders>
              <w:top w:val="single" w:sz="4" w:space="0" w:color="auto"/>
              <w:left w:val="single" w:sz="4" w:space="0" w:color="auto"/>
              <w:bottom w:val="single" w:sz="4" w:space="0" w:color="auto"/>
            </w:tcBorders>
            <w:shd w:val="clear" w:color="auto" w:fill="FFFFFF"/>
          </w:tcPr>
          <w:p w14:paraId="1E11AE3D" w14:textId="4D340328"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այն ժամկետի տ</w:t>
            </w:r>
            <w:r w:rsidR="00E63773">
              <w:rPr>
                <w:rStyle w:val="Bodytext211pt"/>
                <w:rFonts w:ascii="Sylfaen" w:hAnsi="Sylfaen"/>
                <w:sz w:val="20"/>
                <w:szCs w:val="20"/>
              </w:rPr>
              <w:t>և</w:t>
            </w:r>
            <w:r w:rsidRPr="001B0F6A">
              <w:rPr>
                <w:rStyle w:val="Bodytext211pt"/>
                <w:rFonts w:ascii="Sylfaen" w:hAnsi="Sylfaen"/>
                <w:sz w:val="20"/>
                <w:szCs w:val="20"/>
              </w:rPr>
              <w:t>ողությունը, որի ընթացքում փաստաթուղթն ուժի մեջ է</w:t>
            </w:r>
          </w:p>
        </w:tc>
        <w:tc>
          <w:tcPr>
            <w:tcW w:w="2058" w:type="dxa"/>
            <w:tcBorders>
              <w:top w:val="single" w:sz="4" w:space="0" w:color="auto"/>
              <w:left w:val="single" w:sz="4" w:space="0" w:color="auto"/>
              <w:bottom w:val="single" w:sz="4" w:space="0" w:color="auto"/>
            </w:tcBorders>
            <w:shd w:val="clear" w:color="auto" w:fill="FFFFFF"/>
          </w:tcPr>
          <w:p w14:paraId="27562697"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M.SDE.00056</w:t>
            </w:r>
          </w:p>
        </w:tc>
        <w:tc>
          <w:tcPr>
            <w:tcW w:w="4185" w:type="dxa"/>
            <w:tcBorders>
              <w:top w:val="single" w:sz="4" w:space="0" w:color="auto"/>
              <w:left w:val="single" w:sz="4" w:space="0" w:color="auto"/>
              <w:bottom w:val="single" w:sz="4" w:space="0" w:color="auto"/>
            </w:tcBorders>
            <w:shd w:val="clear" w:color="auto" w:fill="FFFFFF"/>
          </w:tcPr>
          <w:p w14:paraId="2F132CD3" w14:textId="7F6F916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bdt:DurationType (M.BDT.00021) Ժամանակի տ</w:t>
            </w:r>
            <w:r w:rsidR="00E63773">
              <w:rPr>
                <w:rStyle w:val="Bodytext211pt"/>
                <w:rFonts w:ascii="Sylfaen" w:hAnsi="Sylfaen"/>
                <w:sz w:val="20"/>
                <w:szCs w:val="20"/>
              </w:rPr>
              <w:t>և</w:t>
            </w:r>
            <w:r w:rsidRPr="001B0F6A">
              <w:rPr>
                <w:rStyle w:val="Bodytext211pt"/>
                <w:rFonts w:ascii="Sylfaen" w:hAnsi="Sylfaen"/>
                <w:sz w:val="20"/>
                <w:szCs w:val="20"/>
              </w:rPr>
              <w:t>ողության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0DAB5673"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10D646F0" w14:textId="77777777" w:rsidTr="00376D84">
        <w:trPr>
          <w:jc w:val="center"/>
        </w:trPr>
        <w:tc>
          <w:tcPr>
            <w:tcW w:w="244" w:type="dxa"/>
            <w:tcBorders>
              <w:right w:val="single" w:sz="4" w:space="0" w:color="auto"/>
            </w:tcBorders>
            <w:shd w:val="clear" w:color="auto" w:fill="FFFFFF"/>
          </w:tcPr>
          <w:p w14:paraId="4A2A2BA6" w14:textId="77777777" w:rsidR="00546241" w:rsidRPr="001B0F6A" w:rsidRDefault="00546241" w:rsidP="00607E93">
            <w:pPr>
              <w:spacing w:after="120"/>
              <w:ind w:right="-20"/>
              <w:rPr>
                <w:sz w:val="20"/>
                <w:szCs w:val="20"/>
              </w:rPr>
            </w:pPr>
          </w:p>
        </w:tc>
        <w:tc>
          <w:tcPr>
            <w:tcW w:w="3868" w:type="dxa"/>
            <w:gridSpan w:val="5"/>
            <w:tcBorders>
              <w:top w:val="single" w:sz="4" w:space="0" w:color="auto"/>
              <w:left w:val="single" w:sz="4" w:space="0" w:color="auto"/>
              <w:bottom w:val="single" w:sz="4" w:space="0" w:color="auto"/>
            </w:tcBorders>
            <w:shd w:val="clear" w:color="auto" w:fill="FFFFFF"/>
          </w:tcPr>
          <w:p w14:paraId="4ED950C1" w14:textId="77777777" w:rsidR="00546241" w:rsidRPr="001B0F6A" w:rsidRDefault="00546241" w:rsidP="002424FD">
            <w:pPr>
              <w:pStyle w:val="Bodytext20"/>
              <w:shd w:val="clear" w:color="auto" w:fill="auto"/>
              <w:tabs>
                <w:tab w:val="left" w:pos="603"/>
              </w:tabs>
              <w:spacing w:after="120" w:line="240" w:lineRule="auto"/>
              <w:ind w:right="-20"/>
              <w:jc w:val="left"/>
              <w:rPr>
                <w:rFonts w:ascii="Sylfaen" w:hAnsi="Sylfaen"/>
                <w:sz w:val="20"/>
                <w:szCs w:val="20"/>
              </w:rPr>
            </w:pPr>
            <w:r w:rsidRPr="001B0F6A">
              <w:rPr>
                <w:rStyle w:val="Bodytext211pt"/>
                <w:rFonts w:ascii="Sylfaen" w:hAnsi="Sylfaen"/>
                <w:sz w:val="20"/>
                <w:szCs w:val="20"/>
              </w:rPr>
              <w:t>3.12.</w:t>
            </w:r>
            <w:r w:rsidR="002424FD" w:rsidRPr="001B0F6A">
              <w:rPr>
                <w:rStyle w:val="Bodytext211pt"/>
                <w:rFonts w:ascii="Sylfaen" w:hAnsi="Sylfaen"/>
                <w:sz w:val="20"/>
                <w:szCs w:val="20"/>
                <w:lang w:val="en-US"/>
              </w:rPr>
              <w:tab/>
            </w:r>
            <w:r w:rsidRPr="001B0F6A">
              <w:rPr>
                <w:rStyle w:val="Bodytext211pt"/>
                <w:rFonts w:ascii="Sylfaen" w:hAnsi="Sylfaen"/>
                <w:sz w:val="20"/>
                <w:szCs w:val="20"/>
              </w:rPr>
              <w:t xml:space="preserve">Լիազորված մարմնի </w:t>
            </w:r>
            <w:r w:rsidRPr="001B0F6A">
              <w:rPr>
                <w:rStyle w:val="Bodytext211pt"/>
                <w:rFonts w:ascii="Sylfaen" w:hAnsi="Sylfaen"/>
                <w:sz w:val="20"/>
                <w:szCs w:val="20"/>
              </w:rPr>
              <w:lastRenderedPageBreak/>
              <w:t>նույնականացուցիչը (csdo:AuthorityId)</w:t>
            </w:r>
          </w:p>
        </w:tc>
        <w:tc>
          <w:tcPr>
            <w:tcW w:w="3580" w:type="dxa"/>
            <w:tcBorders>
              <w:top w:val="single" w:sz="4" w:space="0" w:color="auto"/>
              <w:left w:val="single" w:sz="4" w:space="0" w:color="auto"/>
              <w:bottom w:val="single" w:sz="4" w:space="0" w:color="auto"/>
            </w:tcBorders>
            <w:shd w:val="clear" w:color="auto" w:fill="FFFFFF"/>
          </w:tcPr>
          <w:p w14:paraId="01FBCC11"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 xml:space="preserve">փաստաթուղթը տրամադրած կամ հաստատած՝ պետական իշխանության </w:t>
            </w:r>
            <w:r w:rsidRPr="001B0F6A">
              <w:rPr>
                <w:rStyle w:val="Bodytext211pt"/>
                <w:rFonts w:ascii="Sylfaen" w:hAnsi="Sylfaen"/>
                <w:sz w:val="20"/>
                <w:szCs w:val="20"/>
              </w:rPr>
              <w:lastRenderedPageBreak/>
              <w:t>մարմինը կամ դրա կողմից լիազորված կազմակերպությունը նույնականացնող տողը</w:t>
            </w:r>
          </w:p>
        </w:tc>
        <w:tc>
          <w:tcPr>
            <w:tcW w:w="2058" w:type="dxa"/>
            <w:tcBorders>
              <w:top w:val="single" w:sz="4" w:space="0" w:color="auto"/>
              <w:left w:val="single" w:sz="4" w:space="0" w:color="auto"/>
              <w:bottom w:val="single" w:sz="4" w:space="0" w:color="auto"/>
            </w:tcBorders>
            <w:shd w:val="clear" w:color="auto" w:fill="FFFFFF"/>
          </w:tcPr>
          <w:p w14:paraId="33D05462"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M.SDE.00068</w:t>
            </w:r>
          </w:p>
        </w:tc>
        <w:tc>
          <w:tcPr>
            <w:tcW w:w="4185" w:type="dxa"/>
            <w:tcBorders>
              <w:top w:val="single" w:sz="4" w:space="0" w:color="auto"/>
              <w:left w:val="single" w:sz="4" w:space="0" w:color="auto"/>
              <w:bottom w:val="single" w:sz="4" w:space="0" w:color="auto"/>
            </w:tcBorders>
            <w:shd w:val="clear" w:color="auto" w:fill="FFFFFF"/>
          </w:tcPr>
          <w:p w14:paraId="5A4213E3" w14:textId="77777777" w:rsidR="00546241" w:rsidRPr="001B0F6A" w:rsidRDefault="00546241" w:rsidP="002424FD">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csdo:Id20Type (M.SDT.00092) </w:t>
            </w:r>
            <w:r w:rsidRPr="001B0F6A">
              <w:rPr>
                <w:rStyle w:val="Bodytext211pt"/>
                <w:rFonts w:ascii="Sylfaen" w:hAnsi="Sylfaen"/>
                <w:sz w:val="20"/>
                <w:szCs w:val="20"/>
              </w:rPr>
              <w:lastRenderedPageBreak/>
              <w:t xml:space="preserve">Պայմանանշանների նորմալացված տողը: </w:t>
            </w:r>
          </w:p>
          <w:p w14:paraId="3401C59B"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4306927E"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6E2EB4AD"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0..1</w:t>
            </w:r>
          </w:p>
        </w:tc>
      </w:tr>
      <w:tr w:rsidR="00546241" w:rsidRPr="001B0F6A" w14:paraId="6B96330C" w14:textId="77777777" w:rsidTr="00376D84">
        <w:trPr>
          <w:jc w:val="center"/>
        </w:trPr>
        <w:tc>
          <w:tcPr>
            <w:tcW w:w="244" w:type="dxa"/>
            <w:tcBorders>
              <w:right w:val="single" w:sz="4" w:space="0" w:color="auto"/>
            </w:tcBorders>
            <w:shd w:val="clear" w:color="auto" w:fill="FFFFFF"/>
          </w:tcPr>
          <w:p w14:paraId="076C22DB" w14:textId="77777777" w:rsidR="00546241" w:rsidRPr="001B0F6A" w:rsidRDefault="00546241" w:rsidP="00607E93">
            <w:pPr>
              <w:spacing w:after="120"/>
              <w:ind w:right="-20"/>
              <w:rPr>
                <w:sz w:val="20"/>
                <w:szCs w:val="20"/>
              </w:rPr>
            </w:pPr>
          </w:p>
        </w:tc>
        <w:tc>
          <w:tcPr>
            <w:tcW w:w="3868" w:type="dxa"/>
            <w:gridSpan w:val="5"/>
            <w:tcBorders>
              <w:top w:val="single" w:sz="4" w:space="0" w:color="auto"/>
              <w:left w:val="single" w:sz="4" w:space="0" w:color="auto"/>
              <w:bottom w:val="single" w:sz="4" w:space="0" w:color="auto"/>
            </w:tcBorders>
            <w:shd w:val="clear" w:color="auto" w:fill="FFFFFF"/>
          </w:tcPr>
          <w:p w14:paraId="5A81F1D7" w14:textId="77777777" w:rsidR="00546241" w:rsidRPr="001B0F6A" w:rsidRDefault="00546241" w:rsidP="002424FD">
            <w:pPr>
              <w:pStyle w:val="Bodytext20"/>
              <w:shd w:val="clear" w:color="auto" w:fill="auto"/>
              <w:tabs>
                <w:tab w:val="left" w:pos="603"/>
              </w:tabs>
              <w:spacing w:after="120" w:line="240" w:lineRule="auto"/>
              <w:ind w:right="-20"/>
              <w:jc w:val="left"/>
              <w:rPr>
                <w:rFonts w:ascii="Sylfaen" w:hAnsi="Sylfaen"/>
                <w:sz w:val="20"/>
                <w:szCs w:val="20"/>
              </w:rPr>
            </w:pPr>
            <w:r w:rsidRPr="001B0F6A">
              <w:rPr>
                <w:rStyle w:val="Bodytext211pt"/>
                <w:rFonts w:ascii="Sylfaen" w:hAnsi="Sylfaen"/>
                <w:sz w:val="20"/>
                <w:szCs w:val="20"/>
              </w:rPr>
              <w:t>3.13.</w:t>
            </w:r>
            <w:r w:rsidR="002424FD" w:rsidRPr="001B0F6A">
              <w:rPr>
                <w:rStyle w:val="Bodytext211pt"/>
                <w:rFonts w:ascii="Sylfaen" w:hAnsi="Sylfaen"/>
                <w:sz w:val="20"/>
                <w:szCs w:val="20"/>
                <w:lang w:val="en-US"/>
              </w:rPr>
              <w:tab/>
            </w:r>
            <w:r w:rsidRPr="001B0F6A">
              <w:rPr>
                <w:rStyle w:val="Bodytext211pt"/>
                <w:rFonts w:ascii="Sylfaen" w:hAnsi="Sylfaen"/>
                <w:sz w:val="20"/>
                <w:szCs w:val="20"/>
              </w:rPr>
              <w:t>Լիազորված մարմնի անվանումը (csdo:AuthorityName)</w:t>
            </w:r>
          </w:p>
        </w:tc>
        <w:tc>
          <w:tcPr>
            <w:tcW w:w="3580" w:type="dxa"/>
            <w:tcBorders>
              <w:top w:val="single" w:sz="4" w:space="0" w:color="auto"/>
              <w:left w:val="single" w:sz="4" w:space="0" w:color="auto"/>
              <w:bottom w:val="single" w:sz="4" w:space="0" w:color="auto"/>
            </w:tcBorders>
            <w:shd w:val="clear" w:color="auto" w:fill="FFFFFF"/>
          </w:tcPr>
          <w:p w14:paraId="4627AD7B"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փաստաթուղթը տրամադրած՝ պետական իշխանության մարմնի կամ դրա կողմից լիազորված կազմակերպության լրիվ անվանումը</w:t>
            </w:r>
          </w:p>
        </w:tc>
        <w:tc>
          <w:tcPr>
            <w:tcW w:w="2058" w:type="dxa"/>
            <w:tcBorders>
              <w:top w:val="single" w:sz="4" w:space="0" w:color="auto"/>
              <w:left w:val="single" w:sz="4" w:space="0" w:color="auto"/>
              <w:bottom w:val="single" w:sz="4" w:space="0" w:color="auto"/>
            </w:tcBorders>
            <w:shd w:val="clear" w:color="auto" w:fill="FFFFFF"/>
          </w:tcPr>
          <w:p w14:paraId="7B37227E"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M.SDE.00066</w:t>
            </w:r>
          </w:p>
        </w:tc>
        <w:tc>
          <w:tcPr>
            <w:tcW w:w="4185" w:type="dxa"/>
            <w:tcBorders>
              <w:top w:val="single" w:sz="4" w:space="0" w:color="auto"/>
              <w:left w:val="single" w:sz="4" w:space="0" w:color="auto"/>
              <w:bottom w:val="single" w:sz="4" w:space="0" w:color="auto"/>
            </w:tcBorders>
            <w:shd w:val="clear" w:color="auto" w:fill="FFFFFF"/>
          </w:tcPr>
          <w:p w14:paraId="0D3341AC" w14:textId="77777777" w:rsidR="00546241" w:rsidRPr="001B0F6A" w:rsidRDefault="00546241" w:rsidP="002424FD">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csdo:Name300Type (M.SDT.00056) Պայմանանշանների նորմալացված տողը։ </w:t>
            </w:r>
          </w:p>
          <w:p w14:paraId="026B2DBE"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64C685B9"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300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2F04F0CA"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6FADA1B2" w14:textId="77777777" w:rsidTr="00376D84">
        <w:trPr>
          <w:jc w:val="center"/>
        </w:trPr>
        <w:tc>
          <w:tcPr>
            <w:tcW w:w="244" w:type="dxa"/>
            <w:tcBorders>
              <w:right w:val="single" w:sz="4" w:space="0" w:color="auto"/>
            </w:tcBorders>
            <w:shd w:val="clear" w:color="auto" w:fill="FFFFFF"/>
          </w:tcPr>
          <w:p w14:paraId="7C314001" w14:textId="77777777" w:rsidR="00546241" w:rsidRPr="001B0F6A" w:rsidRDefault="00546241" w:rsidP="00607E93">
            <w:pPr>
              <w:spacing w:after="120"/>
              <w:ind w:right="-20"/>
              <w:rPr>
                <w:sz w:val="20"/>
                <w:szCs w:val="20"/>
              </w:rPr>
            </w:pPr>
          </w:p>
        </w:tc>
        <w:tc>
          <w:tcPr>
            <w:tcW w:w="3868" w:type="dxa"/>
            <w:gridSpan w:val="5"/>
            <w:tcBorders>
              <w:top w:val="single" w:sz="4" w:space="0" w:color="auto"/>
              <w:left w:val="single" w:sz="4" w:space="0" w:color="auto"/>
              <w:bottom w:val="single" w:sz="4" w:space="0" w:color="auto"/>
            </w:tcBorders>
            <w:shd w:val="clear" w:color="auto" w:fill="FFFFFF"/>
          </w:tcPr>
          <w:p w14:paraId="08714EE4" w14:textId="77777777" w:rsidR="00546241" w:rsidRPr="001B0F6A" w:rsidRDefault="00546241" w:rsidP="002424FD">
            <w:pPr>
              <w:pStyle w:val="Bodytext20"/>
              <w:shd w:val="clear" w:color="auto" w:fill="auto"/>
              <w:tabs>
                <w:tab w:val="left" w:pos="603"/>
              </w:tabs>
              <w:spacing w:after="120" w:line="240" w:lineRule="auto"/>
              <w:ind w:right="-20"/>
              <w:jc w:val="left"/>
              <w:rPr>
                <w:rFonts w:ascii="Sylfaen" w:hAnsi="Sylfaen"/>
                <w:sz w:val="20"/>
                <w:szCs w:val="20"/>
              </w:rPr>
            </w:pPr>
            <w:r w:rsidRPr="001B0F6A">
              <w:rPr>
                <w:rStyle w:val="Bodytext211pt"/>
                <w:rFonts w:ascii="Sylfaen" w:hAnsi="Sylfaen"/>
                <w:sz w:val="20"/>
                <w:szCs w:val="20"/>
              </w:rPr>
              <w:t>3.14.</w:t>
            </w:r>
            <w:r w:rsidR="002424FD" w:rsidRPr="001B0F6A">
              <w:rPr>
                <w:rStyle w:val="Bodytext211pt"/>
                <w:rFonts w:ascii="Sylfaen" w:hAnsi="Sylfaen"/>
                <w:sz w:val="20"/>
                <w:szCs w:val="20"/>
                <w:lang w:val="en-US"/>
              </w:rPr>
              <w:tab/>
            </w:r>
            <w:r w:rsidRPr="001B0F6A">
              <w:rPr>
                <w:rStyle w:val="Bodytext211pt"/>
                <w:rFonts w:ascii="Sylfaen" w:hAnsi="Sylfaen"/>
                <w:sz w:val="20"/>
                <w:szCs w:val="20"/>
              </w:rPr>
              <w:t>Նկարագրությունը (csdo:DescriptionText)</w:t>
            </w:r>
          </w:p>
        </w:tc>
        <w:tc>
          <w:tcPr>
            <w:tcW w:w="3580" w:type="dxa"/>
            <w:tcBorders>
              <w:top w:val="single" w:sz="4" w:space="0" w:color="auto"/>
              <w:left w:val="single" w:sz="4" w:space="0" w:color="auto"/>
              <w:bottom w:val="single" w:sz="4" w:space="0" w:color="auto"/>
            </w:tcBorders>
            <w:shd w:val="clear" w:color="auto" w:fill="FFFFFF"/>
          </w:tcPr>
          <w:p w14:paraId="7DEC4349"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փաստաթղթի նկարագրությունը</w:t>
            </w:r>
          </w:p>
        </w:tc>
        <w:tc>
          <w:tcPr>
            <w:tcW w:w="2058" w:type="dxa"/>
            <w:tcBorders>
              <w:top w:val="single" w:sz="4" w:space="0" w:color="auto"/>
              <w:left w:val="single" w:sz="4" w:space="0" w:color="auto"/>
              <w:bottom w:val="single" w:sz="4" w:space="0" w:color="auto"/>
            </w:tcBorders>
            <w:shd w:val="clear" w:color="auto" w:fill="FFFFFF"/>
          </w:tcPr>
          <w:p w14:paraId="6BDE4C24"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M.SDE.00002</w:t>
            </w:r>
          </w:p>
        </w:tc>
        <w:tc>
          <w:tcPr>
            <w:tcW w:w="4185" w:type="dxa"/>
            <w:tcBorders>
              <w:top w:val="single" w:sz="4" w:space="0" w:color="auto"/>
              <w:left w:val="single" w:sz="4" w:space="0" w:color="auto"/>
              <w:bottom w:val="single" w:sz="4" w:space="0" w:color="auto"/>
            </w:tcBorders>
            <w:shd w:val="clear" w:color="auto" w:fill="FFFFFF"/>
          </w:tcPr>
          <w:p w14:paraId="4A1BEE66"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csdo:Text4000Type (M.SDT.00088) Պայմանանշանների տողը։</w:t>
            </w:r>
          </w:p>
          <w:p w14:paraId="2C95997F"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022E59D5"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4000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738F8CD"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56ADB27D" w14:textId="77777777" w:rsidTr="00376D84">
        <w:trPr>
          <w:jc w:val="center"/>
        </w:trPr>
        <w:tc>
          <w:tcPr>
            <w:tcW w:w="244" w:type="dxa"/>
            <w:tcBorders>
              <w:right w:val="single" w:sz="4" w:space="0" w:color="auto"/>
            </w:tcBorders>
            <w:shd w:val="clear" w:color="auto" w:fill="FFFFFF"/>
          </w:tcPr>
          <w:p w14:paraId="7321169B" w14:textId="77777777" w:rsidR="00546241" w:rsidRPr="001B0F6A" w:rsidRDefault="00546241" w:rsidP="00607E93">
            <w:pPr>
              <w:spacing w:after="120"/>
              <w:ind w:right="-20"/>
              <w:rPr>
                <w:sz w:val="20"/>
                <w:szCs w:val="20"/>
              </w:rPr>
            </w:pPr>
          </w:p>
        </w:tc>
        <w:tc>
          <w:tcPr>
            <w:tcW w:w="3868" w:type="dxa"/>
            <w:gridSpan w:val="5"/>
            <w:tcBorders>
              <w:top w:val="single" w:sz="4" w:space="0" w:color="auto"/>
              <w:left w:val="single" w:sz="4" w:space="0" w:color="auto"/>
              <w:bottom w:val="single" w:sz="4" w:space="0" w:color="auto"/>
            </w:tcBorders>
            <w:shd w:val="clear" w:color="auto" w:fill="FFFFFF"/>
          </w:tcPr>
          <w:p w14:paraId="576D3CB5" w14:textId="77777777" w:rsidR="00546241" w:rsidRPr="001B0F6A" w:rsidRDefault="00546241" w:rsidP="002424FD">
            <w:pPr>
              <w:pStyle w:val="Bodytext20"/>
              <w:shd w:val="clear" w:color="auto" w:fill="auto"/>
              <w:tabs>
                <w:tab w:val="left" w:pos="603"/>
              </w:tabs>
              <w:spacing w:after="120" w:line="240" w:lineRule="auto"/>
              <w:ind w:right="-20"/>
              <w:jc w:val="left"/>
              <w:rPr>
                <w:rFonts w:ascii="Sylfaen" w:hAnsi="Sylfaen"/>
                <w:sz w:val="20"/>
                <w:szCs w:val="20"/>
              </w:rPr>
            </w:pPr>
            <w:r w:rsidRPr="001B0F6A">
              <w:rPr>
                <w:rStyle w:val="Bodytext211pt"/>
                <w:rFonts w:ascii="Sylfaen" w:hAnsi="Sylfaen"/>
                <w:sz w:val="20"/>
                <w:szCs w:val="20"/>
              </w:rPr>
              <w:t>3.15.</w:t>
            </w:r>
            <w:r w:rsidR="002424FD" w:rsidRPr="001B0F6A">
              <w:rPr>
                <w:rStyle w:val="Bodytext211pt"/>
                <w:rFonts w:ascii="Sylfaen" w:hAnsi="Sylfaen"/>
                <w:sz w:val="20"/>
                <w:szCs w:val="20"/>
                <w:lang w:val="en-US"/>
              </w:rPr>
              <w:tab/>
            </w:r>
            <w:r w:rsidRPr="001B0F6A">
              <w:rPr>
                <w:rStyle w:val="Bodytext211pt"/>
                <w:rFonts w:ascii="Sylfaen" w:hAnsi="Sylfaen"/>
                <w:sz w:val="20"/>
                <w:szCs w:val="20"/>
              </w:rPr>
              <w:t>Թերթերի քանակը (csdo:РageQuantity)</w:t>
            </w:r>
          </w:p>
        </w:tc>
        <w:tc>
          <w:tcPr>
            <w:tcW w:w="3580" w:type="dxa"/>
            <w:tcBorders>
              <w:top w:val="single" w:sz="4" w:space="0" w:color="auto"/>
              <w:left w:val="single" w:sz="4" w:space="0" w:color="auto"/>
              <w:bottom w:val="single" w:sz="4" w:space="0" w:color="auto"/>
            </w:tcBorders>
            <w:shd w:val="clear" w:color="auto" w:fill="FFFFFF"/>
          </w:tcPr>
          <w:p w14:paraId="14BEC419"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փաստաթղթի թերթերի ընդհանուր քանակը</w:t>
            </w:r>
          </w:p>
        </w:tc>
        <w:tc>
          <w:tcPr>
            <w:tcW w:w="2058" w:type="dxa"/>
            <w:tcBorders>
              <w:top w:val="single" w:sz="4" w:space="0" w:color="auto"/>
              <w:left w:val="single" w:sz="4" w:space="0" w:color="auto"/>
              <w:bottom w:val="single" w:sz="4" w:space="0" w:color="auto"/>
            </w:tcBorders>
            <w:shd w:val="clear" w:color="auto" w:fill="FFFFFF"/>
          </w:tcPr>
          <w:p w14:paraId="7575AC79"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M.SDE.00018</w:t>
            </w:r>
          </w:p>
        </w:tc>
        <w:tc>
          <w:tcPr>
            <w:tcW w:w="4185" w:type="dxa"/>
            <w:tcBorders>
              <w:top w:val="single" w:sz="4" w:space="0" w:color="auto"/>
              <w:left w:val="single" w:sz="4" w:space="0" w:color="auto"/>
              <w:bottom w:val="single" w:sz="4" w:space="0" w:color="auto"/>
            </w:tcBorders>
            <w:shd w:val="clear" w:color="auto" w:fill="FFFFFF"/>
          </w:tcPr>
          <w:p w14:paraId="3E66A368" w14:textId="77777777" w:rsidR="00546241" w:rsidRPr="001B0F6A" w:rsidRDefault="00546241" w:rsidP="002424FD">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csdo:Quantity4Type (M.SDT.00097) Հաշվարկման տասական համակարգում ոչ բացասական ամբողջ թիվը։ </w:t>
            </w:r>
          </w:p>
          <w:p w14:paraId="02979398"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Թվանշանների առավելագույն քանակը՝ 4</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0C05D449"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3F72B5DE" w14:textId="77777777" w:rsidTr="00376D84">
        <w:trPr>
          <w:jc w:val="center"/>
        </w:trPr>
        <w:tc>
          <w:tcPr>
            <w:tcW w:w="244" w:type="dxa"/>
            <w:tcBorders>
              <w:right w:val="single" w:sz="4" w:space="0" w:color="auto"/>
            </w:tcBorders>
            <w:shd w:val="clear" w:color="auto" w:fill="FFFFFF"/>
          </w:tcPr>
          <w:p w14:paraId="60A53832" w14:textId="77777777" w:rsidR="00546241" w:rsidRPr="001B0F6A" w:rsidRDefault="00546241" w:rsidP="00607E93">
            <w:pPr>
              <w:spacing w:after="120"/>
              <w:ind w:right="-20"/>
              <w:rPr>
                <w:sz w:val="20"/>
                <w:szCs w:val="20"/>
              </w:rPr>
            </w:pPr>
          </w:p>
        </w:tc>
        <w:tc>
          <w:tcPr>
            <w:tcW w:w="3868" w:type="dxa"/>
            <w:gridSpan w:val="5"/>
            <w:tcBorders>
              <w:top w:val="single" w:sz="4" w:space="0" w:color="auto"/>
              <w:left w:val="single" w:sz="4" w:space="0" w:color="auto"/>
              <w:bottom w:val="single" w:sz="4" w:space="0" w:color="auto"/>
            </w:tcBorders>
            <w:shd w:val="clear" w:color="auto" w:fill="FFFFFF"/>
          </w:tcPr>
          <w:p w14:paraId="3D69BC11" w14:textId="77777777" w:rsidR="00546241" w:rsidRPr="001B0F6A" w:rsidRDefault="00546241" w:rsidP="002424FD">
            <w:pPr>
              <w:pStyle w:val="Bodytext20"/>
              <w:shd w:val="clear" w:color="auto" w:fill="auto"/>
              <w:tabs>
                <w:tab w:val="left" w:pos="603"/>
              </w:tabs>
              <w:spacing w:after="120" w:line="240" w:lineRule="auto"/>
              <w:ind w:right="-20"/>
              <w:jc w:val="left"/>
              <w:rPr>
                <w:rFonts w:ascii="Sylfaen" w:hAnsi="Sylfaen"/>
                <w:sz w:val="20"/>
                <w:szCs w:val="20"/>
              </w:rPr>
            </w:pPr>
            <w:r w:rsidRPr="001B0F6A">
              <w:rPr>
                <w:rStyle w:val="Bodytext211pt"/>
                <w:rFonts w:ascii="Sylfaen" w:hAnsi="Sylfaen"/>
                <w:sz w:val="20"/>
                <w:szCs w:val="20"/>
              </w:rPr>
              <w:t>3.16.</w:t>
            </w:r>
            <w:r w:rsidR="002424FD" w:rsidRPr="001B0F6A">
              <w:rPr>
                <w:rStyle w:val="Bodytext211pt"/>
                <w:rFonts w:ascii="Sylfaen" w:hAnsi="Sylfaen"/>
                <w:sz w:val="20"/>
                <w:szCs w:val="20"/>
                <w:lang w:val="en-US"/>
              </w:rPr>
              <w:tab/>
            </w:r>
            <w:r w:rsidRPr="001B0F6A">
              <w:rPr>
                <w:rStyle w:val="Bodytext211pt"/>
                <w:rFonts w:ascii="Sylfaen" w:hAnsi="Sylfaen"/>
                <w:sz w:val="20"/>
                <w:szCs w:val="20"/>
              </w:rPr>
              <w:t>XML փաստաթուղթը (ccdo:AnyDetails)</w:t>
            </w:r>
          </w:p>
        </w:tc>
        <w:tc>
          <w:tcPr>
            <w:tcW w:w="3580" w:type="dxa"/>
            <w:tcBorders>
              <w:top w:val="single" w:sz="4" w:space="0" w:color="auto"/>
              <w:left w:val="single" w:sz="4" w:space="0" w:color="auto"/>
              <w:bottom w:val="single" w:sz="4" w:space="0" w:color="auto"/>
            </w:tcBorders>
            <w:shd w:val="clear" w:color="auto" w:fill="FFFFFF"/>
          </w:tcPr>
          <w:p w14:paraId="1C60B337" w14:textId="47EC5945"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XML ձ</w:t>
            </w:r>
            <w:r w:rsidR="00E63773">
              <w:rPr>
                <w:rStyle w:val="Bodytext211pt"/>
                <w:rFonts w:ascii="Sylfaen" w:hAnsi="Sylfaen"/>
                <w:sz w:val="20"/>
                <w:szCs w:val="20"/>
              </w:rPr>
              <w:t>և</w:t>
            </w:r>
            <w:r w:rsidRPr="001B0F6A">
              <w:rPr>
                <w:rStyle w:val="Bodytext211pt"/>
                <w:rFonts w:ascii="Sylfaen" w:hAnsi="Sylfaen"/>
                <w:sz w:val="20"/>
                <w:szCs w:val="20"/>
              </w:rPr>
              <w:t>աչափով փաստաթուղթը</w:t>
            </w:r>
          </w:p>
        </w:tc>
        <w:tc>
          <w:tcPr>
            <w:tcW w:w="2058" w:type="dxa"/>
            <w:tcBorders>
              <w:top w:val="single" w:sz="4" w:space="0" w:color="auto"/>
              <w:left w:val="single" w:sz="4" w:space="0" w:color="auto"/>
              <w:bottom w:val="single" w:sz="4" w:space="0" w:color="auto"/>
            </w:tcBorders>
            <w:shd w:val="clear" w:color="auto" w:fill="FFFFFF"/>
          </w:tcPr>
          <w:p w14:paraId="44C8130E"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M.CDE.00081</w:t>
            </w:r>
          </w:p>
        </w:tc>
        <w:tc>
          <w:tcPr>
            <w:tcW w:w="4185" w:type="dxa"/>
            <w:tcBorders>
              <w:top w:val="single" w:sz="4" w:space="0" w:color="auto"/>
              <w:left w:val="single" w:sz="4" w:space="0" w:color="auto"/>
              <w:bottom w:val="single" w:sz="4" w:space="0" w:color="auto"/>
            </w:tcBorders>
            <w:shd w:val="clear" w:color="auto" w:fill="FFFFFF"/>
          </w:tcPr>
          <w:p w14:paraId="4A8FE444"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ccdo:AnyDetailsType (M.CDT.00086) 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0D34D8ED"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70770BCB" w14:textId="77777777" w:rsidTr="00376D84">
        <w:trPr>
          <w:jc w:val="center"/>
        </w:trPr>
        <w:tc>
          <w:tcPr>
            <w:tcW w:w="244" w:type="dxa"/>
            <w:shd w:val="clear" w:color="auto" w:fill="FFFFFF"/>
          </w:tcPr>
          <w:p w14:paraId="2EB7E136" w14:textId="77777777" w:rsidR="00546241" w:rsidRPr="001B0F6A" w:rsidRDefault="00546241" w:rsidP="00607E93">
            <w:pPr>
              <w:spacing w:after="120"/>
              <w:ind w:right="-20"/>
              <w:rPr>
                <w:sz w:val="20"/>
                <w:szCs w:val="20"/>
              </w:rPr>
            </w:pPr>
          </w:p>
        </w:tc>
        <w:tc>
          <w:tcPr>
            <w:tcW w:w="285" w:type="dxa"/>
            <w:tcBorders>
              <w:top w:val="single" w:sz="4" w:space="0" w:color="auto"/>
              <w:bottom w:val="single" w:sz="4" w:space="0" w:color="auto"/>
              <w:right w:val="single" w:sz="4" w:space="0" w:color="auto"/>
            </w:tcBorders>
            <w:shd w:val="clear" w:color="auto" w:fill="FFFFFF"/>
          </w:tcPr>
          <w:p w14:paraId="5F47AD1B"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583" w:type="dxa"/>
            <w:gridSpan w:val="4"/>
            <w:tcBorders>
              <w:top w:val="single" w:sz="4" w:space="0" w:color="auto"/>
              <w:left w:val="single" w:sz="4" w:space="0" w:color="auto"/>
              <w:bottom w:val="single" w:sz="4" w:space="0" w:color="auto"/>
            </w:tcBorders>
            <w:shd w:val="clear" w:color="auto" w:fill="FFFFFF"/>
          </w:tcPr>
          <w:p w14:paraId="5BC8D281" w14:textId="77777777" w:rsidR="00546241" w:rsidRPr="001B0F6A" w:rsidRDefault="00546241" w:rsidP="002424FD">
            <w:pPr>
              <w:pStyle w:val="Bodytext20"/>
              <w:shd w:val="clear" w:color="auto" w:fill="auto"/>
              <w:tabs>
                <w:tab w:val="left" w:pos="744"/>
              </w:tabs>
              <w:spacing w:after="120" w:line="240" w:lineRule="auto"/>
              <w:ind w:right="-20"/>
              <w:jc w:val="left"/>
              <w:rPr>
                <w:rFonts w:ascii="Sylfaen" w:hAnsi="Sylfaen"/>
                <w:sz w:val="20"/>
                <w:szCs w:val="20"/>
              </w:rPr>
            </w:pPr>
            <w:r w:rsidRPr="001B0F6A">
              <w:rPr>
                <w:rStyle w:val="Bodytext211pt"/>
                <w:rFonts w:ascii="Sylfaen" w:hAnsi="Sylfaen"/>
                <w:sz w:val="20"/>
                <w:szCs w:val="20"/>
              </w:rPr>
              <w:t>3.16.1.</w:t>
            </w:r>
            <w:r w:rsidR="002424FD" w:rsidRPr="001B0F6A">
              <w:rPr>
                <w:rStyle w:val="Bodytext211pt"/>
                <w:rFonts w:ascii="Sylfaen" w:hAnsi="Sylfaen"/>
                <w:sz w:val="20"/>
                <w:szCs w:val="20"/>
                <w:lang w:val="en-US"/>
              </w:rPr>
              <w:tab/>
            </w:r>
            <w:r w:rsidRPr="001B0F6A">
              <w:rPr>
                <w:rStyle w:val="Bodytext211pt"/>
                <w:rFonts w:ascii="Sylfaen" w:hAnsi="Sylfaen"/>
                <w:sz w:val="20"/>
                <w:szCs w:val="20"/>
              </w:rPr>
              <w:t>XML փաստաթուղթը</w:t>
            </w:r>
          </w:p>
        </w:tc>
        <w:tc>
          <w:tcPr>
            <w:tcW w:w="3580" w:type="dxa"/>
            <w:tcBorders>
              <w:top w:val="single" w:sz="4" w:space="0" w:color="auto"/>
              <w:left w:val="single" w:sz="4" w:space="0" w:color="auto"/>
              <w:bottom w:val="single" w:sz="4" w:space="0" w:color="auto"/>
            </w:tcBorders>
            <w:shd w:val="clear" w:color="auto" w:fill="FFFFFF"/>
          </w:tcPr>
          <w:p w14:paraId="424075B5"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կամայական կառուցվածքով XML փաստաթղթի բովանդակությունը</w:t>
            </w:r>
          </w:p>
        </w:tc>
        <w:tc>
          <w:tcPr>
            <w:tcW w:w="2058" w:type="dxa"/>
            <w:tcBorders>
              <w:top w:val="single" w:sz="4" w:space="0" w:color="auto"/>
              <w:left w:val="single" w:sz="4" w:space="0" w:color="auto"/>
              <w:bottom w:val="single" w:sz="4" w:space="0" w:color="auto"/>
            </w:tcBorders>
            <w:shd w:val="clear" w:color="auto" w:fill="FFFFFF"/>
          </w:tcPr>
          <w:p w14:paraId="3DF0683C"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w:t>
            </w:r>
          </w:p>
        </w:tc>
        <w:tc>
          <w:tcPr>
            <w:tcW w:w="4185" w:type="dxa"/>
            <w:tcBorders>
              <w:top w:val="single" w:sz="4" w:space="0" w:color="auto"/>
              <w:left w:val="single" w:sz="4" w:space="0" w:color="auto"/>
              <w:bottom w:val="single" w:sz="4" w:space="0" w:color="auto"/>
            </w:tcBorders>
            <w:shd w:val="clear" w:color="auto" w:fill="FFFFFF"/>
          </w:tcPr>
          <w:p w14:paraId="4ADBAA93" w14:textId="77777777" w:rsidR="00546241" w:rsidRPr="001B0F6A" w:rsidRDefault="00546241" w:rsidP="002424FD">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կամայական տարրը։ </w:t>
            </w:r>
          </w:p>
          <w:p w14:paraId="682BAF01" w14:textId="77777777" w:rsidR="00546241" w:rsidRPr="001B0F6A" w:rsidRDefault="00546241" w:rsidP="002424FD">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Անվանումների տարածությունը՝ ցանկացած: </w:t>
            </w:r>
          </w:p>
          <w:p w14:paraId="6EE59EE3"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Վալիդացումը՝ կատարվում է միշտ</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7A0D6F62"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222236E4" w14:textId="77777777" w:rsidTr="00376D84">
        <w:trPr>
          <w:jc w:val="center"/>
        </w:trPr>
        <w:tc>
          <w:tcPr>
            <w:tcW w:w="244" w:type="dxa"/>
            <w:tcBorders>
              <w:right w:val="single" w:sz="4" w:space="0" w:color="auto"/>
            </w:tcBorders>
            <w:shd w:val="clear" w:color="auto" w:fill="FFFFFF"/>
          </w:tcPr>
          <w:p w14:paraId="220C5B11" w14:textId="77777777" w:rsidR="00546241" w:rsidRPr="001B0F6A" w:rsidRDefault="00546241" w:rsidP="00607E93">
            <w:pPr>
              <w:spacing w:after="120"/>
              <w:ind w:right="-20"/>
              <w:rPr>
                <w:sz w:val="20"/>
                <w:szCs w:val="20"/>
              </w:rPr>
            </w:pPr>
          </w:p>
        </w:tc>
        <w:tc>
          <w:tcPr>
            <w:tcW w:w="3868" w:type="dxa"/>
            <w:gridSpan w:val="5"/>
            <w:tcBorders>
              <w:top w:val="single" w:sz="4" w:space="0" w:color="auto"/>
              <w:left w:val="single" w:sz="4" w:space="0" w:color="auto"/>
              <w:bottom w:val="single" w:sz="4" w:space="0" w:color="auto"/>
            </w:tcBorders>
            <w:shd w:val="clear" w:color="auto" w:fill="FFFFFF"/>
          </w:tcPr>
          <w:p w14:paraId="4F0E5971" w14:textId="3ECF804D" w:rsidR="00546241" w:rsidRPr="001B0F6A" w:rsidRDefault="00546241" w:rsidP="002424FD">
            <w:pPr>
              <w:pStyle w:val="Bodytext20"/>
              <w:shd w:val="clear" w:color="auto" w:fill="auto"/>
              <w:tabs>
                <w:tab w:val="left" w:pos="603"/>
              </w:tabs>
              <w:spacing w:after="120" w:line="240" w:lineRule="auto"/>
              <w:ind w:right="-20"/>
              <w:jc w:val="left"/>
              <w:rPr>
                <w:rFonts w:ascii="Sylfaen" w:hAnsi="Sylfaen"/>
                <w:sz w:val="20"/>
                <w:szCs w:val="20"/>
              </w:rPr>
            </w:pPr>
            <w:r w:rsidRPr="001B0F6A">
              <w:rPr>
                <w:rStyle w:val="Bodytext211pt"/>
                <w:rFonts w:ascii="Sylfaen" w:hAnsi="Sylfaen"/>
                <w:sz w:val="20"/>
                <w:szCs w:val="20"/>
              </w:rPr>
              <w:t>3.17.</w:t>
            </w:r>
            <w:r w:rsidR="002424FD" w:rsidRPr="001B0F6A">
              <w:rPr>
                <w:rStyle w:val="Bodytext211pt"/>
                <w:rFonts w:ascii="Sylfaen" w:hAnsi="Sylfaen"/>
                <w:sz w:val="20"/>
                <w:szCs w:val="20"/>
                <w:lang w:val="en-US"/>
              </w:rPr>
              <w:tab/>
            </w:r>
            <w:r w:rsidRPr="001B0F6A">
              <w:rPr>
                <w:rStyle w:val="Bodytext211pt"/>
                <w:rFonts w:ascii="Sylfaen" w:hAnsi="Sylfaen"/>
                <w:sz w:val="20"/>
                <w:szCs w:val="20"/>
              </w:rPr>
              <w:t>Բինարային ձ</w:t>
            </w:r>
            <w:r w:rsidR="00E63773">
              <w:rPr>
                <w:rStyle w:val="Bodytext211pt"/>
                <w:rFonts w:ascii="Sylfaen" w:hAnsi="Sylfaen"/>
                <w:sz w:val="20"/>
                <w:szCs w:val="20"/>
              </w:rPr>
              <w:t>և</w:t>
            </w:r>
            <w:r w:rsidRPr="001B0F6A">
              <w:rPr>
                <w:rStyle w:val="Bodytext211pt"/>
                <w:rFonts w:ascii="Sylfaen" w:hAnsi="Sylfaen"/>
                <w:sz w:val="20"/>
                <w:szCs w:val="20"/>
              </w:rPr>
              <w:t>աչափով փաստաթուղթը</w:t>
            </w:r>
          </w:p>
          <w:p w14:paraId="748A1BB7"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(csdo:DocBinaryText)</w:t>
            </w:r>
          </w:p>
        </w:tc>
        <w:tc>
          <w:tcPr>
            <w:tcW w:w="3580" w:type="dxa"/>
            <w:tcBorders>
              <w:top w:val="single" w:sz="4" w:space="0" w:color="auto"/>
              <w:left w:val="single" w:sz="4" w:space="0" w:color="auto"/>
              <w:bottom w:val="single" w:sz="4" w:space="0" w:color="auto"/>
            </w:tcBorders>
            <w:shd w:val="clear" w:color="auto" w:fill="FFFFFF"/>
          </w:tcPr>
          <w:p w14:paraId="7156293F" w14:textId="1464B164"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բինարային տեքստային ձ</w:t>
            </w:r>
            <w:r w:rsidR="00E63773">
              <w:rPr>
                <w:rStyle w:val="Bodytext211pt"/>
                <w:rFonts w:ascii="Sylfaen" w:hAnsi="Sylfaen"/>
                <w:sz w:val="20"/>
                <w:szCs w:val="20"/>
              </w:rPr>
              <w:t>և</w:t>
            </w:r>
            <w:r w:rsidRPr="001B0F6A">
              <w:rPr>
                <w:rStyle w:val="Bodytext211pt"/>
                <w:rFonts w:ascii="Sylfaen" w:hAnsi="Sylfaen"/>
                <w:sz w:val="20"/>
                <w:szCs w:val="20"/>
              </w:rPr>
              <w:t>աչափով փաստաթուղթը</w:t>
            </w:r>
          </w:p>
        </w:tc>
        <w:tc>
          <w:tcPr>
            <w:tcW w:w="2058" w:type="dxa"/>
            <w:tcBorders>
              <w:top w:val="single" w:sz="4" w:space="0" w:color="auto"/>
              <w:left w:val="single" w:sz="4" w:space="0" w:color="auto"/>
              <w:bottom w:val="single" w:sz="4" w:space="0" w:color="auto"/>
            </w:tcBorders>
            <w:shd w:val="clear" w:color="auto" w:fill="FFFFFF"/>
          </w:tcPr>
          <w:p w14:paraId="11795A23"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M.SDE.00106</w:t>
            </w:r>
          </w:p>
        </w:tc>
        <w:tc>
          <w:tcPr>
            <w:tcW w:w="4185" w:type="dxa"/>
            <w:tcBorders>
              <w:top w:val="single" w:sz="4" w:space="0" w:color="auto"/>
              <w:left w:val="single" w:sz="4" w:space="0" w:color="auto"/>
              <w:bottom w:val="single" w:sz="4" w:space="0" w:color="auto"/>
            </w:tcBorders>
            <w:shd w:val="clear" w:color="auto" w:fill="FFFFFF"/>
          </w:tcPr>
          <w:p w14:paraId="7783BB1E"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csdo:BinaryTextType (M.SDT.00143) Երկուական օկտետների (բայթերի) վերջավոր հաջորդականությունը</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13AE55E7"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67CC3180" w14:textId="77777777" w:rsidTr="00376D84">
        <w:trPr>
          <w:jc w:val="center"/>
        </w:trPr>
        <w:tc>
          <w:tcPr>
            <w:tcW w:w="244" w:type="dxa"/>
            <w:tcBorders>
              <w:bottom w:val="single" w:sz="4" w:space="0" w:color="auto"/>
            </w:tcBorders>
            <w:shd w:val="clear" w:color="auto" w:fill="FFFFFF"/>
          </w:tcPr>
          <w:p w14:paraId="15A0969B" w14:textId="77777777" w:rsidR="00546241" w:rsidRPr="001B0F6A" w:rsidRDefault="00546241" w:rsidP="00607E93">
            <w:pPr>
              <w:spacing w:after="120"/>
              <w:ind w:right="-20"/>
              <w:rPr>
                <w:sz w:val="20"/>
                <w:szCs w:val="20"/>
              </w:rPr>
            </w:pPr>
          </w:p>
        </w:tc>
        <w:tc>
          <w:tcPr>
            <w:tcW w:w="285" w:type="dxa"/>
            <w:tcBorders>
              <w:top w:val="single" w:sz="4" w:space="0" w:color="auto"/>
              <w:bottom w:val="single" w:sz="4" w:space="0" w:color="auto"/>
              <w:right w:val="single" w:sz="4" w:space="0" w:color="auto"/>
            </w:tcBorders>
            <w:shd w:val="clear" w:color="auto" w:fill="FFFFFF"/>
          </w:tcPr>
          <w:p w14:paraId="4CBE809D"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583" w:type="dxa"/>
            <w:gridSpan w:val="4"/>
            <w:tcBorders>
              <w:top w:val="single" w:sz="4" w:space="0" w:color="auto"/>
              <w:left w:val="single" w:sz="4" w:space="0" w:color="auto"/>
              <w:bottom w:val="single" w:sz="4" w:space="0" w:color="auto"/>
            </w:tcBorders>
            <w:shd w:val="clear" w:color="auto" w:fill="FFFFFF"/>
          </w:tcPr>
          <w:p w14:paraId="4358EBBD" w14:textId="7C88131F" w:rsidR="00546241" w:rsidRPr="001B0F6A" w:rsidRDefault="00546241" w:rsidP="002424FD">
            <w:pPr>
              <w:pStyle w:val="Bodytext20"/>
              <w:shd w:val="clear" w:color="auto" w:fill="auto"/>
              <w:tabs>
                <w:tab w:val="left" w:pos="460"/>
              </w:tabs>
              <w:spacing w:after="120" w:line="240" w:lineRule="auto"/>
              <w:ind w:right="-20"/>
              <w:jc w:val="left"/>
              <w:rPr>
                <w:rFonts w:ascii="Sylfaen" w:hAnsi="Sylfaen"/>
                <w:sz w:val="20"/>
                <w:szCs w:val="20"/>
              </w:rPr>
            </w:pPr>
            <w:r w:rsidRPr="001B0F6A">
              <w:rPr>
                <w:rStyle w:val="Bodytext211pt"/>
                <w:rFonts w:ascii="Sylfaen" w:hAnsi="Sylfaen"/>
                <w:sz w:val="20"/>
                <w:szCs w:val="20"/>
              </w:rPr>
              <w:t>ա)</w:t>
            </w:r>
            <w:r w:rsidR="002424FD" w:rsidRPr="001B0F6A">
              <w:rPr>
                <w:rStyle w:val="Bodytext211pt"/>
                <w:rFonts w:ascii="Sylfaen" w:hAnsi="Sylfaen"/>
                <w:sz w:val="20"/>
                <w:szCs w:val="20"/>
              </w:rPr>
              <w:tab/>
            </w:r>
            <w:r w:rsidRPr="001B0F6A">
              <w:rPr>
                <w:rStyle w:val="Bodytext211pt"/>
                <w:rFonts w:ascii="Sylfaen" w:hAnsi="Sylfaen"/>
                <w:sz w:val="20"/>
                <w:szCs w:val="20"/>
              </w:rPr>
              <w:t>Տվյալների ձ</w:t>
            </w:r>
            <w:r w:rsidR="00E63773">
              <w:rPr>
                <w:rStyle w:val="Bodytext211pt"/>
                <w:rFonts w:ascii="Sylfaen" w:hAnsi="Sylfaen"/>
                <w:sz w:val="20"/>
                <w:szCs w:val="20"/>
              </w:rPr>
              <w:t>և</w:t>
            </w:r>
            <w:r w:rsidRPr="001B0F6A">
              <w:rPr>
                <w:rStyle w:val="Bodytext211pt"/>
                <w:rFonts w:ascii="Sylfaen" w:hAnsi="Sylfaen"/>
                <w:sz w:val="20"/>
                <w:szCs w:val="20"/>
              </w:rPr>
              <w:t>աչափի ծածկագիրը (mediaTypeCode ատրիբուտ)</w:t>
            </w:r>
          </w:p>
        </w:tc>
        <w:tc>
          <w:tcPr>
            <w:tcW w:w="3580" w:type="dxa"/>
            <w:tcBorders>
              <w:top w:val="single" w:sz="4" w:space="0" w:color="auto"/>
              <w:left w:val="single" w:sz="4" w:space="0" w:color="auto"/>
              <w:bottom w:val="single" w:sz="4" w:space="0" w:color="auto"/>
            </w:tcBorders>
            <w:shd w:val="clear" w:color="auto" w:fill="FFFFFF"/>
          </w:tcPr>
          <w:p w14:paraId="4558904B" w14:textId="76B01C52"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տվյալների ձ</w:t>
            </w:r>
            <w:r w:rsidR="00E63773">
              <w:rPr>
                <w:rStyle w:val="Bodytext211pt"/>
                <w:rFonts w:ascii="Sylfaen" w:hAnsi="Sylfaen"/>
                <w:sz w:val="20"/>
                <w:szCs w:val="20"/>
              </w:rPr>
              <w:t>և</w:t>
            </w:r>
            <w:r w:rsidRPr="001B0F6A">
              <w:rPr>
                <w:rStyle w:val="Bodytext211pt"/>
                <w:rFonts w:ascii="Sylfaen" w:hAnsi="Sylfaen"/>
                <w:sz w:val="20"/>
                <w:szCs w:val="20"/>
              </w:rPr>
              <w:t>աչափի ծածկագրային նշագիրը</w:t>
            </w:r>
          </w:p>
        </w:tc>
        <w:tc>
          <w:tcPr>
            <w:tcW w:w="2058" w:type="dxa"/>
            <w:tcBorders>
              <w:top w:val="single" w:sz="4" w:space="0" w:color="auto"/>
              <w:left w:val="single" w:sz="4" w:space="0" w:color="auto"/>
              <w:bottom w:val="single" w:sz="4" w:space="0" w:color="auto"/>
            </w:tcBorders>
            <w:shd w:val="clear" w:color="auto" w:fill="FFFFFF"/>
          </w:tcPr>
          <w:p w14:paraId="71A476E4"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w:t>
            </w:r>
          </w:p>
        </w:tc>
        <w:tc>
          <w:tcPr>
            <w:tcW w:w="4185" w:type="dxa"/>
            <w:tcBorders>
              <w:top w:val="single" w:sz="4" w:space="0" w:color="auto"/>
              <w:left w:val="single" w:sz="4" w:space="0" w:color="auto"/>
              <w:bottom w:val="single" w:sz="4" w:space="0" w:color="auto"/>
            </w:tcBorders>
            <w:shd w:val="clear" w:color="auto" w:fill="FFFFFF"/>
          </w:tcPr>
          <w:p w14:paraId="4D720D60" w14:textId="77777777" w:rsidR="00546241" w:rsidRPr="001B0F6A" w:rsidRDefault="00546241" w:rsidP="002424FD">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csdo:MediaTypeCodeType</w:t>
            </w:r>
            <w:r w:rsidR="002424FD" w:rsidRPr="001B0F6A">
              <w:rPr>
                <w:rStyle w:val="Bodytext211pt"/>
                <w:rFonts w:ascii="Sylfaen" w:hAnsi="Sylfaen"/>
                <w:sz w:val="20"/>
                <w:szCs w:val="20"/>
              </w:rPr>
              <w:t xml:space="preserve"> </w:t>
            </w:r>
            <w:r w:rsidRPr="001B0F6A">
              <w:rPr>
                <w:rStyle w:val="Bodytext211pt"/>
                <w:rFonts w:ascii="Sylfaen" w:hAnsi="Sylfaen"/>
                <w:sz w:val="20"/>
                <w:szCs w:val="20"/>
              </w:rPr>
              <w:t>(M.SDT.00147)</w:t>
            </w:r>
          </w:p>
          <w:p w14:paraId="2B780227" w14:textId="4E74F439" w:rsidR="00546241" w:rsidRPr="001B0F6A" w:rsidRDefault="00546241" w:rsidP="002424FD">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Ծածկագրի արժեքը՝ տվյալների ձ</w:t>
            </w:r>
            <w:r w:rsidR="00E63773">
              <w:rPr>
                <w:rStyle w:val="Bodytext211pt"/>
                <w:rFonts w:ascii="Sylfaen" w:hAnsi="Sylfaen"/>
                <w:sz w:val="20"/>
                <w:szCs w:val="20"/>
              </w:rPr>
              <w:t>և</w:t>
            </w:r>
            <w:r w:rsidRPr="001B0F6A">
              <w:rPr>
                <w:rStyle w:val="Bodytext211pt"/>
                <w:rFonts w:ascii="Sylfaen" w:hAnsi="Sylfaen"/>
                <w:sz w:val="20"/>
                <w:szCs w:val="20"/>
              </w:rPr>
              <w:t xml:space="preserve">աչափերի տեղեկագրքին համապատասխան։ </w:t>
            </w:r>
          </w:p>
          <w:p w14:paraId="35F769AF"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6F9E3E68"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255</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24CD01D6"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66577C2E" w14:textId="77777777" w:rsidTr="00376D84">
        <w:trPr>
          <w:jc w:val="center"/>
        </w:trPr>
        <w:tc>
          <w:tcPr>
            <w:tcW w:w="4112" w:type="dxa"/>
            <w:gridSpan w:val="6"/>
            <w:tcBorders>
              <w:top w:val="single" w:sz="4" w:space="0" w:color="auto"/>
              <w:left w:val="single" w:sz="4" w:space="0" w:color="auto"/>
              <w:bottom w:val="single" w:sz="4" w:space="0" w:color="auto"/>
            </w:tcBorders>
            <w:shd w:val="clear" w:color="auto" w:fill="FFFFFF"/>
          </w:tcPr>
          <w:p w14:paraId="1F93F5A3" w14:textId="77777777" w:rsidR="00546241" w:rsidRPr="001B0F6A" w:rsidRDefault="00546241" w:rsidP="002424FD">
            <w:pPr>
              <w:pStyle w:val="Bodytext20"/>
              <w:shd w:val="clear" w:color="auto" w:fill="auto"/>
              <w:tabs>
                <w:tab w:val="left" w:pos="408"/>
              </w:tabs>
              <w:spacing w:after="120" w:line="240" w:lineRule="auto"/>
              <w:ind w:right="-20"/>
              <w:jc w:val="left"/>
              <w:rPr>
                <w:rFonts w:ascii="Sylfaen" w:hAnsi="Sylfaen"/>
                <w:sz w:val="20"/>
                <w:szCs w:val="20"/>
              </w:rPr>
            </w:pPr>
            <w:r w:rsidRPr="001B0F6A">
              <w:rPr>
                <w:rStyle w:val="Bodytext211pt"/>
                <w:rFonts w:ascii="Sylfaen" w:hAnsi="Sylfaen"/>
                <w:sz w:val="20"/>
                <w:szCs w:val="20"/>
              </w:rPr>
              <w:t>4.</w:t>
            </w:r>
            <w:r w:rsidR="002424FD" w:rsidRPr="001B0F6A">
              <w:rPr>
                <w:rStyle w:val="Bodytext211pt"/>
                <w:rFonts w:ascii="Sylfaen" w:hAnsi="Sylfaen"/>
                <w:sz w:val="20"/>
                <w:szCs w:val="20"/>
              </w:rPr>
              <w:tab/>
            </w:r>
            <w:r w:rsidRPr="001B0F6A">
              <w:rPr>
                <w:rStyle w:val="Bodytext211pt"/>
                <w:rFonts w:ascii="Sylfaen" w:hAnsi="Sylfaen"/>
                <w:sz w:val="20"/>
                <w:szCs w:val="20"/>
              </w:rPr>
              <w:t>Միջոցի կատարումն ապահովող միջոցառման մասին տեղեկությունները (smcdo:MeasureImplementationDetails)</w:t>
            </w:r>
          </w:p>
        </w:tc>
        <w:tc>
          <w:tcPr>
            <w:tcW w:w="3580" w:type="dxa"/>
            <w:tcBorders>
              <w:top w:val="single" w:sz="4" w:space="0" w:color="auto"/>
              <w:left w:val="single" w:sz="4" w:space="0" w:color="auto"/>
              <w:bottom w:val="single" w:sz="4" w:space="0" w:color="auto"/>
            </w:tcBorders>
            <w:shd w:val="clear" w:color="auto" w:fill="FFFFFF"/>
          </w:tcPr>
          <w:p w14:paraId="0A43248B"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միջոցի կատարումն ապահովող միջոցառման մասին տեղեկությունները</w:t>
            </w:r>
          </w:p>
        </w:tc>
        <w:tc>
          <w:tcPr>
            <w:tcW w:w="2058" w:type="dxa"/>
            <w:tcBorders>
              <w:top w:val="single" w:sz="4" w:space="0" w:color="auto"/>
              <w:left w:val="single" w:sz="4" w:space="0" w:color="auto"/>
              <w:bottom w:val="single" w:sz="4" w:space="0" w:color="auto"/>
            </w:tcBorders>
            <w:shd w:val="clear" w:color="auto" w:fill="FFFFFF"/>
          </w:tcPr>
          <w:p w14:paraId="4CDD900F"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M.SM.CDE.00097</w:t>
            </w:r>
          </w:p>
        </w:tc>
        <w:tc>
          <w:tcPr>
            <w:tcW w:w="4185" w:type="dxa"/>
            <w:tcBorders>
              <w:top w:val="single" w:sz="4" w:space="0" w:color="auto"/>
              <w:left w:val="single" w:sz="4" w:space="0" w:color="auto"/>
              <w:bottom w:val="single" w:sz="4" w:space="0" w:color="auto"/>
            </w:tcBorders>
            <w:shd w:val="clear" w:color="auto" w:fill="FFFFFF"/>
          </w:tcPr>
          <w:p w14:paraId="6AEC65B0"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smcdo:MeasureImplementationDetailsType</w:t>
            </w:r>
          </w:p>
          <w:p w14:paraId="0A0613C4"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(M.SM.CDT.00077)</w:t>
            </w:r>
          </w:p>
          <w:p w14:paraId="2630FF60"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0C1D00E"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w:t>
            </w:r>
          </w:p>
        </w:tc>
      </w:tr>
      <w:tr w:rsidR="00546241" w:rsidRPr="001B0F6A" w14:paraId="183F179D" w14:textId="77777777" w:rsidTr="00376D84">
        <w:trPr>
          <w:jc w:val="center"/>
        </w:trPr>
        <w:tc>
          <w:tcPr>
            <w:tcW w:w="244" w:type="dxa"/>
            <w:tcBorders>
              <w:top w:val="single" w:sz="4" w:space="0" w:color="auto"/>
              <w:right w:val="single" w:sz="4" w:space="0" w:color="auto"/>
            </w:tcBorders>
            <w:shd w:val="clear" w:color="auto" w:fill="FFFFFF"/>
          </w:tcPr>
          <w:p w14:paraId="4543DB69" w14:textId="77777777" w:rsidR="00546241" w:rsidRPr="001B0F6A" w:rsidRDefault="00546241" w:rsidP="002424FD">
            <w:pPr>
              <w:spacing w:after="120"/>
              <w:ind w:right="-20"/>
              <w:rPr>
                <w:sz w:val="20"/>
                <w:szCs w:val="20"/>
              </w:rPr>
            </w:pPr>
          </w:p>
        </w:tc>
        <w:tc>
          <w:tcPr>
            <w:tcW w:w="3868" w:type="dxa"/>
            <w:gridSpan w:val="5"/>
            <w:tcBorders>
              <w:top w:val="single" w:sz="4" w:space="0" w:color="auto"/>
              <w:left w:val="single" w:sz="4" w:space="0" w:color="auto"/>
              <w:bottom w:val="single" w:sz="4" w:space="0" w:color="auto"/>
            </w:tcBorders>
            <w:shd w:val="clear" w:color="auto" w:fill="FFFFFF"/>
          </w:tcPr>
          <w:p w14:paraId="574517CC" w14:textId="77777777" w:rsidR="00546241" w:rsidRPr="001B0F6A" w:rsidRDefault="00546241" w:rsidP="002424FD">
            <w:pPr>
              <w:pStyle w:val="Bodytext20"/>
              <w:shd w:val="clear" w:color="auto" w:fill="auto"/>
              <w:tabs>
                <w:tab w:val="left" w:pos="476"/>
              </w:tabs>
              <w:spacing w:after="120" w:line="240" w:lineRule="auto"/>
              <w:ind w:right="-20"/>
              <w:jc w:val="left"/>
              <w:rPr>
                <w:rFonts w:ascii="Sylfaen" w:hAnsi="Sylfaen"/>
                <w:sz w:val="20"/>
                <w:szCs w:val="20"/>
              </w:rPr>
            </w:pPr>
            <w:r w:rsidRPr="001B0F6A">
              <w:rPr>
                <w:rStyle w:val="Bodytext211pt"/>
                <w:rFonts w:ascii="Sylfaen" w:hAnsi="Sylfaen"/>
                <w:sz w:val="20"/>
                <w:szCs w:val="20"/>
              </w:rPr>
              <w:t>4.1.</w:t>
            </w:r>
            <w:r w:rsidR="002424FD" w:rsidRPr="001B0F6A">
              <w:rPr>
                <w:rStyle w:val="Bodytext211pt"/>
                <w:rFonts w:ascii="Sylfaen" w:hAnsi="Sylfaen"/>
                <w:sz w:val="20"/>
                <w:szCs w:val="20"/>
              </w:rPr>
              <w:tab/>
            </w:r>
            <w:r w:rsidRPr="001B0F6A">
              <w:rPr>
                <w:rStyle w:val="Bodytext211pt"/>
                <w:rFonts w:ascii="Sylfaen" w:hAnsi="Sylfaen"/>
                <w:sz w:val="20"/>
                <w:szCs w:val="20"/>
              </w:rPr>
              <w:t>Երկրի ծածկագիրը (csdo:UnifiedCountryCode)</w:t>
            </w:r>
          </w:p>
        </w:tc>
        <w:tc>
          <w:tcPr>
            <w:tcW w:w="3580" w:type="dxa"/>
            <w:tcBorders>
              <w:top w:val="single" w:sz="4" w:space="0" w:color="auto"/>
              <w:left w:val="single" w:sz="4" w:space="0" w:color="auto"/>
              <w:bottom w:val="single" w:sz="4" w:space="0" w:color="auto"/>
            </w:tcBorders>
            <w:shd w:val="clear" w:color="auto" w:fill="FFFFFF"/>
          </w:tcPr>
          <w:p w14:paraId="10AEBFFC" w14:textId="77777777" w:rsidR="00546241" w:rsidRPr="001B0F6A" w:rsidRDefault="00546241" w:rsidP="001F7BC5">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միջոցառման անցկացման երկիրը</w:t>
            </w:r>
          </w:p>
        </w:tc>
        <w:tc>
          <w:tcPr>
            <w:tcW w:w="2058" w:type="dxa"/>
            <w:tcBorders>
              <w:top w:val="single" w:sz="4" w:space="0" w:color="auto"/>
              <w:left w:val="single" w:sz="4" w:space="0" w:color="auto"/>
              <w:bottom w:val="single" w:sz="4" w:space="0" w:color="auto"/>
            </w:tcBorders>
            <w:shd w:val="clear" w:color="auto" w:fill="FFFFFF"/>
          </w:tcPr>
          <w:p w14:paraId="1B07D5FB" w14:textId="77777777" w:rsidR="00546241" w:rsidRPr="001B0F6A" w:rsidRDefault="00546241" w:rsidP="001F7BC5">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M.SDE.00162</w:t>
            </w:r>
          </w:p>
        </w:tc>
        <w:tc>
          <w:tcPr>
            <w:tcW w:w="4185" w:type="dxa"/>
            <w:tcBorders>
              <w:top w:val="single" w:sz="4" w:space="0" w:color="auto"/>
              <w:left w:val="single" w:sz="4" w:space="0" w:color="auto"/>
              <w:bottom w:val="single" w:sz="4" w:space="0" w:color="auto"/>
            </w:tcBorders>
            <w:shd w:val="clear" w:color="auto" w:fill="FFFFFF"/>
          </w:tcPr>
          <w:p w14:paraId="16A8B0D7" w14:textId="77777777" w:rsidR="00546241" w:rsidRPr="001B0F6A" w:rsidRDefault="00546241" w:rsidP="001F7BC5">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csdo:UnifiedCountryCodeType</w:t>
            </w:r>
            <w:r w:rsidR="00376D84" w:rsidRPr="001B0F6A">
              <w:rPr>
                <w:rStyle w:val="Bodytext211pt"/>
                <w:rFonts w:ascii="Sylfaen" w:hAnsi="Sylfaen"/>
                <w:sz w:val="20"/>
                <w:szCs w:val="20"/>
                <w:lang w:val="en-US"/>
              </w:rPr>
              <w:t xml:space="preserve"> </w:t>
            </w:r>
            <w:r w:rsidRPr="001B0F6A">
              <w:rPr>
                <w:rStyle w:val="Bodytext211pt"/>
                <w:rFonts w:ascii="Sylfaen" w:hAnsi="Sylfaen"/>
                <w:sz w:val="20"/>
                <w:szCs w:val="20"/>
              </w:rPr>
              <w:t>(M.SDT.00112)</w:t>
            </w:r>
          </w:p>
          <w:p w14:paraId="6094D37D" w14:textId="77777777" w:rsidR="00546241" w:rsidRPr="001B0F6A" w:rsidRDefault="00546241" w:rsidP="001F7BC5">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488242C5" w14:textId="1CB3D4AA" w:rsidR="00546241" w:rsidRPr="001B0F6A" w:rsidRDefault="00546241" w:rsidP="001F7BC5">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Ձ</w:t>
            </w:r>
            <w:r w:rsidR="00E63773">
              <w:rPr>
                <w:rStyle w:val="Bodytext211pt"/>
                <w:rFonts w:ascii="Sylfaen" w:hAnsi="Sylfaen"/>
                <w:sz w:val="20"/>
                <w:szCs w:val="20"/>
              </w:rPr>
              <w:t>և</w:t>
            </w:r>
            <w:r w:rsidRPr="001B0F6A">
              <w:rPr>
                <w:rStyle w:val="Bodytext211pt"/>
                <w:rFonts w:ascii="Sylfaen" w:hAnsi="Sylfaen"/>
                <w:sz w:val="20"/>
                <w:szCs w:val="20"/>
              </w:rPr>
              <w:t>անմուշը՝ [A-Z]{2}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84849AC"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7A40A8DC" w14:textId="77777777" w:rsidTr="00376D84">
        <w:trPr>
          <w:jc w:val="center"/>
        </w:trPr>
        <w:tc>
          <w:tcPr>
            <w:tcW w:w="244" w:type="dxa"/>
            <w:shd w:val="clear" w:color="auto" w:fill="FFFFFF"/>
          </w:tcPr>
          <w:p w14:paraId="4779AA7E" w14:textId="77777777" w:rsidR="00546241" w:rsidRPr="001B0F6A" w:rsidRDefault="00546241" w:rsidP="00607E93">
            <w:pPr>
              <w:spacing w:after="120"/>
              <w:ind w:right="-20"/>
              <w:rPr>
                <w:sz w:val="20"/>
                <w:szCs w:val="20"/>
              </w:rPr>
            </w:pPr>
          </w:p>
        </w:tc>
        <w:tc>
          <w:tcPr>
            <w:tcW w:w="285" w:type="dxa"/>
            <w:tcBorders>
              <w:bottom w:val="single" w:sz="4" w:space="0" w:color="auto"/>
              <w:right w:val="single" w:sz="4" w:space="0" w:color="auto"/>
            </w:tcBorders>
            <w:shd w:val="clear" w:color="auto" w:fill="FFFFFF"/>
          </w:tcPr>
          <w:p w14:paraId="218E700D"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583" w:type="dxa"/>
            <w:gridSpan w:val="4"/>
            <w:tcBorders>
              <w:top w:val="single" w:sz="4" w:space="0" w:color="auto"/>
              <w:left w:val="single" w:sz="4" w:space="0" w:color="auto"/>
              <w:bottom w:val="single" w:sz="4" w:space="0" w:color="auto"/>
            </w:tcBorders>
            <w:shd w:val="clear" w:color="auto" w:fill="FFFFFF"/>
          </w:tcPr>
          <w:p w14:paraId="706D791D" w14:textId="77777777" w:rsidR="00546241" w:rsidRPr="001B0F6A" w:rsidRDefault="00546241" w:rsidP="002424FD">
            <w:pPr>
              <w:pStyle w:val="Bodytext20"/>
              <w:shd w:val="clear" w:color="auto" w:fill="auto"/>
              <w:tabs>
                <w:tab w:val="left" w:pos="460"/>
              </w:tabs>
              <w:spacing w:after="120" w:line="240" w:lineRule="auto"/>
              <w:ind w:right="-20"/>
              <w:jc w:val="left"/>
              <w:rPr>
                <w:rFonts w:ascii="Sylfaen" w:hAnsi="Sylfaen"/>
                <w:sz w:val="20"/>
                <w:szCs w:val="20"/>
              </w:rPr>
            </w:pPr>
            <w:r w:rsidRPr="001B0F6A">
              <w:rPr>
                <w:rStyle w:val="Bodytext211pt"/>
                <w:rFonts w:ascii="Sylfaen" w:hAnsi="Sylfaen"/>
                <w:sz w:val="20"/>
                <w:szCs w:val="20"/>
              </w:rPr>
              <w:t>ա)</w:t>
            </w:r>
            <w:r w:rsidR="002424FD" w:rsidRPr="001B0F6A">
              <w:rPr>
                <w:rStyle w:val="Bodytext211pt"/>
                <w:rFonts w:ascii="Sylfaen" w:hAnsi="Sylfaen"/>
                <w:sz w:val="20"/>
                <w:szCs w:val="20"/>
              </w:rPr>
              <w:tab/>
            </w:r>
            <w:r w:rsidRPr="001B0F6A">
              <w:rPr>
                <w:rStyle w:val="Bodytext211pt"/>
                <w:rFonts w:ascii="Sylfaen" w:hAnsi="Sylfaen"/>
                <w:sz w:val="20"/>
                <w:szCs w:val="20"/>
              </w:rPr>
              <w:t>Տեղեկագրքի (դասակարգչի) նույնականացուցիչը</w:t>
            </w:r>
          </w:p>
          <w:p w14:paraId="32CC37EF"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(codeListId ատրիբուտ)</w:t>
            </w:r>
          </w:p>
        </w:tc>
        <w:tc>
          <w:tcPr>
            <w:tcW w:w="3580" w:type="dxa"/>
            <w:tcBorders>
              <w:top w:val="single" w:sz="4" w:space="0" w:color="auto"/>
              <w:left w:val="single" w:sz="4" w:space="0" w:color="auto"/>
              <w:bottom w:val="single" w:sz="4" w:space="0" w:color="auto"/>
            </w:tcBorders>
            <w:shd w:val="clear" w:color="auto" w:fill="FFFFFF"/>
          </w:tcPr>
          <w:p w14:paraId="5F8AA2F7" w14:textId="77777777" w:rsidR="00546241" w:rsidRPr="001B0F6A" w:rsidRDefault="00546241" w:rsidP="001F7BC5">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տեղեկագրքի (դասակարգչի) նշագիրը, որին համապատասխան նշված է ծածկագիրը</w:t>
            </w:r>
          </w:p>
        </w:tc>
        <w:tc>
          <w:tcPr>
            <w:tcW w:w="2058" w:type="dxa"/>
            <w:tcBorders>
              <w:top w:val="single" w:sz="4" w:space="0" w:color="auto"/>
              <w:left w:val="single" w:sz="4" w:space="0" w:color="auto"/>
              <w:bottom w:val="single" w:sz="4" w:space="0" w:color="auto"/>
            </w:tcBorders>
            <w:shd w:val="clear" w:color="auto" w:fill="FFFFFF"/>
          </w:tcPr>
          <w:p w14:paraId="649AC115" w14:textId="77777777" w:rsidR="00546241" w:rsidRPr="001B0F6A" w:rsidRDefault="00546241" w:rsidP="001F7BC5">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w:t>
            </w:r>
          </w:p>
        </w:tc>
        <w:tc>
          <w:tcPr>
            <w:tcW w:w="4185" w:type="dxa"/>
            <w:tcBorders>
              <w:top w:val="single" w:sz="4" w:space="0" w:color="auto"/>
              <w:left w:val="single" w:sz="4" w:space="0" w:color="auto"/>
              <w:bottom w:val="single" w:sz="4" w:space="0" w:color="auto"/>
            </w:tcBorders>
            <w:shd w:val="clear" w:color="auto" w:fill="FFFFFF"/>
          </w:tcPr>
          <w:p w14:paraId="1FEE3D4A" w14:textId="77777777" w:rsidR="00546241" w:rsidRPr="001B0F6A" w:rsidRDefault="00546241" w:rsidP="001F7BC5">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csdo:ReferenceDataIdType</w:t>
            </w:r>
            <w:r w:rsidR="002424FD" w:rsidRPr="001B0F6A">
              <w:rPr>
                <w:rStyle w:val="Bodytext211pt"/>
                <w:rFonts w:ascii="Sylfaen" w:hAnsi="Sylfaen"/>
                <w:sz w:val="20"/>
                <w:szCs w:val="20"/>
                <w:lang w:val="en-US"/>
              </w:rPr>
              <w:t xml:space="preserve"> </w:t>
            </w:r>
            <w:r w:rsidRPr="001B0F6A">
              <w:rPr>
                <w:rStyle w:val="Bodytext211pt"/>
                <w:rFonts w:ascii="Sylfaen" w:hAnsi="Sylfaen"/>
                <w:sz w:val="20"/>
                <w:szCs w:val="20"/>
              </w:rPr>
              <w:t>(M.SDT.00091)</w:t>
            </w:r>
          </w:p>
          <w:p w14:paraId="11B200A0" w14:textId="77777777" w:rsidR="00546241" w:rsidRPr="001B0F6A" w:rsidRDefault="00546241" w:rsidP="001F7BC5">
            <w:pPr>
              <w:pStyle w:val="Bodytext20"/>
              <w:shd w:val="clear" w:color="auto" w:fill="auto"/>
              <w:spacing w:after="80" w:line="240" w:lineRule="auto"/>
              <w:ind w:right="-23"/>
              <w:jc w:val="left"/>
              <w:rPr>
                <w:rStyle w:val="Bodytext211pt"/>
                <w:rFonts w:ascii="Sylfaen" w:hAnsi="Sylfaen"/>
                <w:sz w:val="20"/>
                <w:szCs w:val="20"/>
              </w:rPr>
            </w:pPr>
            <w:r w:rsidRPr="001B0F6A">
              <w:rPr>
                <w:rStyle w:val="Bodytext211pt"/>
                <w:rFonts w:ascii="Sylfaen" w:hAnsi="Sylfaen"/>
                <w:sz w:val="20"/>
                <w:szCs w:val="20"/>
              </w:rPr>
              <w:t xml:space="preserve">Պայմանանշանների նորմալացված տողը: </w:t>
            </w:r>
          </w:p>
          <w:p w14:paraId="74CEAB33" w14:textId="77777777" w:rsidR="00546241" w:rsidRPr="001B0F6A" w:rsidRDefault="00546241" w:rsidP="001F7BC5">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Նվազագույն երկարությունը՝ 1.</w:t>
            </w:r>
          </w:p>
          <w:p w14:paraId="378AC2C2" w14:textId="77777777" w:rsidR="00546241" w:rsidRPr="001B0F6A" w:rsidRDefault="00546241" w:rsidP="001F7BC5">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615E506F"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0590E791" w14:textId="77777777" w:rsidTr="00376D84">
        <w:trPr>
          <w:jc w:val="center"/>
        </w:trPr>
        <w:tc>
          <w:tcPr>
            <w:tcW w:w="244" w:type="dxa"/>
            <w:tcBorders>
              <w:right w:val="single" w:sz="4" w:space="0" w:color="auto"/>
            </w:tcBorders>
            <w:shd w:val="clear" w:color="auto" w:fill="FFFFFF"/>
          </w:tcPr>
          <w:p w14:paraId="1D9AE766" w14:textId="77777777" w:rsidR="00546241" w:rsidRPr="001B0F6A" w:rsidRDefault="00546241" w:rsidP="00607E93">
            <w:pPr>
              <w:spacing w:after="120"/>
              <w:ind w:right="-20"/>
              <w:rPr>
                <w:sz w:val="20"/>
                <w:szCs w:val="20"/>
              </w:rPr>
            </w:pPr>
          </w:p>
        </w:tc>
        <w:tc>
          <w:tcPr>
            <w:tcW w:w="3868" w:type="dxa"/>
            <w:gridSpan w:val="5"/>
            <w:tcBorders>
              <w:top w:val="single" w:sz="4" w:space="0" w:color="auto"/>
              <w:left w:val="single" w:sz="4" w:space="0" w:color="auto"/>
              <w:bottom w:val="single" w:sz="4" w:space="0" w:color="auto"/>
            </w:tcBorders>
            <w:shd w:val="clear" w:color="auto" w:fill="FFFFFF"/>
          </w:tcPr>
          <w:p w14:paraId="5AAC080C" w14:textId="77777777" w:rsidR="00546241" w:rsidRPr="001B0F6A" w:rsidRDefault="00546241" w:rsidP="002424FD">
            <w:pPr>
              <w:pStyle w:val="Bodytext20"/>
              <w:shd w:val="clear" w:color="auto" w:fill="auto"/>
              <w:tabs>
                <w:tab w:val="left" w:pos="462"/>
              </w:tabs>
              <w:spacing w:after="120" w:line="240" w:lineRule="auto"/>
              <w:ind w:right="-20"/>
              <w:jc w:val="left"/>
              <w:rPr>
                <w:rFonts w:ascii="Sylfaen" w:hAnsi="Sylfaen"/>
                <w:sz w:val="20"/>
                <w:szCs w:val="20"/>
              </w:rPr>
            </w:pPr>
            <w:r w:rsidRPr="001B0F6A">
              <w:rPr>
                <w:rStyle w:val="Bodytext211pt"/>
                <w:rFonts w:ascii="Sylfaen" w:hAnsi="Sylfaen"/>
                <w:sz w:val="20"/>
                <w:szCs w:val="20"/>
              </w:rPr>
              <w:t>4.2.</w:t>
            </w:r>
            <w:r w:rsidR="002424FD" w:rsidRPr="001B0F6A">
              <w:rPr>
                <w:rStyle w:val="Bodytext211pt"/>
                <w:rFonts w:ascii="Sylfaen" w:hAnsi="Sylfaen"/>
                <w:sz w:val="20"/>
                <w:szCs w:val="20"/>
              </w:rPr>
              <w:tab/>
            </w:r>
            <w:r w:rsidRPr="001B0F6A">
              <w:rPr>
                <w:rStyle w:val="Bodytext211pt"/>
                <w:rFonts w:ascii="Sylfaen" w:hAnsi="Sylfaen"/>
                <w:sz w:val="20"/>
                <w:szCs w:val="20"/>
              </w:rPr>
              <w:t>Մեկնարկի ամսաթիվը (csdo:StartDate)</w:t>
            </w:r>
          </w:p>
        </w:tc>
        <w:tc>
          <w:tcPr>
            <w:tcW w:w="3580" w:type="dxa"/>
            <w:tcBorders>
              <w:top w:val="single" w:sz="4" w:space="0" w:color="auto"/>
              <w:left w:val="single" w:sz="4" w:space="0" w:color="auto"/>
              <w:bottom w:val="single" w:sz="4" w:space="0" w:color="auto"/>
            </w:tcBorders>
            <w:shd w:val="clear" w:color="auto" w:fill="FFFFFF"/>
          </w:tcPr>
          <w:p w14:paraId="14BDA5F4" w14:textId="77777777" w:rsidR="00546241" w:rsidRPr="001B0F6A" w:rsidRDefault="00546241" w:rsidP="001F7BC5">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միջոցառումն սկսելու ամսաթիվը</w:t>
            </w:r>
          </w:p>
        </w:tc>
        <w:tc>
          <w:tcPr>
            <w:tcW w:w="2058" w:type="dxa"/>
            <w:tcBorders>
              <w:top w:val="single" w:sz="4" w:space="0" w:color="auto"/>
              <w:left w:val="single" w:sz="4" w:space="0" w:color="auto"/>
              <w:bottom w:val="single" w:sz="4" w:space="0" w:color="auto"/>
            </w:tcBorders>
            <w:shd w:val="clear" w:color="auto" w:fill="FFFFFF"/>
          </w:tcPr>
          <w:p w14:paraId="4A944334" w14:textId="77777777" w:rsidR="00546241" w:rsidRPr="001B0F6A" w:rsidRDefault="00546241" w:rsidP="001F7BC5">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M.SDE.00073</w:t>
            </w:r>
          </w:p>
        </w:tc>
        <w:tc>
          <w:tcPr>
            <w:tcW w:w="4185" w:type="dxa"/>
            <w:tcBorders>
              <w:top w:val="single" w:sz="4" w:space="0" w:color="auto"/>
              <w:left w:val="single" w:sz="4" w:space="0" w:color="auto"/>
              <w:bottom w:val="single" w:sz="4" w:space="0" w:color="auto"/>
            </w:tcBorders>
            <w:shd w:val="clear" w:color="auto" w:fill="FFFFFF"/>
          </w:tcPr>
          <w:p w14:paraId="34E2F942" w14:textId="77777777" w:rsidR="00546241" w:rsidRPr="001B0F6A" w:rsidRDefault="00546241" w:rsidP="001F7BC5">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bdt:DateType (M.BDT.00005)</w:t>
            </w:r>
          </w:p>
          <w:p w14:paraId="02812AE1" w14:textId="77777777" w:rsidR="00546241" w:rsidRPr="001B0F6A" w:rsidRDefault="00546241" w:rsidP="001F7BC5">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Ամսաթվի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30569B4F"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0F87D589" w14:textId="77777777" w:rsidTr="00376D84">
        <w:trPr>
          <w:jc w:val="center"/>
        </w:trPr>
        <w:tc>
          <w:tcPr>
            <w:tcW w:w="244" w:type="dxa"/>
            <w:tcBorders>
              <w:right w:val="single" w:sz="4" w:space="0" w:color="auto"/>
            </w:tcBorders>
            <w:shd w:val="clear" w:color="auto" w:fill="FFFFFF"/>
          </w:tcPr>
          <w:p w14:paraId="23106332" w14:textId="77777777" w:rsidR="00546241" w:rsidRPr="001B0F6A" w:rsidRDefault="00546241" w:rsidP="00607E93">
            <w:pPr>
              <w:spacing w:after="120"/>
              <w:ind w:right="-20"/>
              <w:rPr>
                <w:sz w:val="20"/>
                <w:szCs w:val="20"/>
              </w:rPr>
            </w:pPr>
          </w:p>
        </w:tc>
        <w:tc>
          <w:tcPr>
            <w:tcW w:w="3868" w:type="dxa"/>
            <w:gridSpan w:val="5"/>
            <w:tcBorders>
              <w:top w:val="single" w:sz="4" w:space="0" w:color="auto"/>
              <w:left w:val="single" w:sz="4" w:space="0" w:color="auto"/>
              <w:bottom w:val="single" w:sz="4" w:space="0" w:color="auto"/>
            </w:tcBorders>
            <w:shd w:val="clear" w:color="auto" w:fill="FFFFFF"/>
          </w:tcPr>
          <w:p w14:paraId="46BA2D83" w14:textId="77777777" w:rsidR="00546241" w:rsidRPr="001B0F6A" w:rsidRDefault="00546241" w:rsidP="002424FD">
            <w:pPr>
              <w:pStyle w:val="Bodytext20"/>
              <w:shd w:val="clear" w:color="auto" w:fill="auto"/>
              <w:tabs>
                <w:tab w:val="left" w:pos="462"/>
              </w:tabs>
              <w:spacing w:after="120" w:line="240" w:lineRule="auto"/>
              <w:ind w:right="-20"/>
              <w:jc w:val="left"/>
              <w:rPr>
                <w:rFonts w:ascii="Sylfaen" w:hAnsi="Sylfaen"/>
                <w:sz w:val="20"/>
                <w:szCs w:val="20"/>
              </w:rPr>
            </w:pPr>
            <w:r w:rsidRPr="001B0F6A">
              <w:rPr>
                <w:rStyle w:val="Bodytext211pt"/>
                <w:rFonts w:ascii="Sylfaen" w:hAnsi="Sylfaen"/>
                <w:sz w:val="20"/>
                <w:szCs w:val="20"/>
              </w:rPr>
              <w:t>4.3.</w:t>
            </w:r>
            <w:r w:rsidR="002424FD" w:rsidRPr="001B0F6A">
              <w:rPr>
                <w:rStyle w:val="Bodytext211pt"/>
                <w:rFonts w:ascii="Sylfaen" w:hAnsi="Sylfaen"/>
                <w:sz w:val="20"/>
                <w:szCs w:val="20"/>
              </w:rPr>
              <w:tab/>
            </w:r>
            <w:r w:rsidRPr="001B0F6A">
              <w:rPr>
                <w:rStyle w:val="Bodytext211pt"/>
                <w:rFonts w:ascii="Sylfaen" w:hAnsi="Sylfaen"/>
                <w:sz w:val="20"/>
                <w:szCs w:val="20"/>
              </w:rPr>
              <w:t>Ավարտի ամսաթիվը (csdo:EndDate)</w:t>
            </w:r>
          </w:p>
        </w:tc>
        <w:tc>
          <w:tcPr>
            <w:tcW w:w="3580" w:type="dxa"/>
            <w:tcBorders>
              <w:top w:val="single" w:sz="4" w:space="0" w:color="auto"/>
              <w:left w:val="single" w:sz="4" w:space="0" w:color="auto"/>
              <w:bottom w:val="single" w:sz="4" w:space="0" w:color="auto"/>
            </w:tcBorders>
            <w:shd w:val="clear" w:color="auto" w:fill="FFFFFF"/>
          </w:tcPr>
          <w:p w14:paraId="6F70C4D7"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միջոցառումն ավարտելու ամսաթիվը</w:t>
            </w:r>
          </w:p>
        </w:tc>
        <w:tc>
          <w:tcPr>
            <w:tcW w:w="2058" w:type="dxa"/>
            <w:tcBorders>
              <w:top w:val="single" w:sz="4" w:space="0" w:color="auto"/>
              <w:left w:val="single" w:sz="4" w:space="0" w:color="auto"/>
              <w:bottom w:val="single" w:sz="4" w:space="0" w:color="auto"/>
            </w:tcBorders>
            <w:shd w:val="clear" w:color="auto" w:fill="FFFFFF"/>
          </w:tcPr>
          <w:p w14:paraId="543C6C88"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M.SDE.00074</w:t>
            </w:r>
          </w:p>
        </w:tc>
        <w:tc>
          <w:tcPr>
            <w:tcW w:w="4185" w:type="dxa"/>
            <w:tcBorders>
              <w:top w:val="single" w:sz="4" w:space="0" w:color="auto"/>
              <w:left w:val="single" w:sz="4" w:space="0" w:color="auto"/>
              <w:bottom w:val="single" w:sz="4" w:space="0" w:color="auto"/>
            </w:tcBorders>
            <w:shd w:val="clear" w:color="auto" w:fill="FFFFFF"/>
          </w:tcPr>
          <w:p w14:paraId="2D1C8422" w14:textId="77777777" w:rsidR="00546241" w:rsidRPr="001B0F6A" w:rsidRDefault="00546241" w:rsidP="00376D8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bdt:DateType (M.BDT.00005)</w:t>
            </w:r>
            <w:r w:rsidR="00376D84" w:rsidRPr="001B0F6A">
              <w:rPr>
                <w:rStyle w:val="Bodytext211pt"/>
                <w:rFonts w:ascii="Sylfaen" w:hAnsi="Sylfaen"/>
                <w:sz w:val="20"/>
                <w:szCs w:val="20"/>
              </w:rPr>
              <w:t xml:space="preserve"> </w:t>
            </w:r>
            <w:r w:rsidRPr="001B0F6A">
              <w:rPr>
                <w:rStyle w:val="Bodytext211pt"/>
                <w:rFonts w:ascii="Sylfaen" w:hAnsi="Sylfaen"/>
                <w:sz w:val="20"/>
                <w:szCs w:val="20"/>
              </w:rPr>
              <w:t>Ամսաթվի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3A05E751"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30EFD8EB" w14:textId="77777777" w:rsidTr="00376D84">
        <w:trPr>
          <w:jc w:val="center"/>
        </w:trPr>
        <w:tc>
          <w:tcPr>
            <w:tcW w:w="244" w:type="dxa"/>
            <w:tcBorders>
              <w:right w:val="single" w:sz="4" w:space="0" w:color="auto"/>
            </w:tcBorders>
            <w:shd w:val="clear" w:color="auto" w:fill="FFFFFF"/>
          </w:tcPr>
          <w:p w14:paraId="6917AAB4" w14:textId="77777777" w:rsidR="00546241" w:rsidRPr="001B0F6A" w:rsidRDefault="00546241" w:rsidP="00607E93">
            <w:pPr>
              <w:spacing w:after="120"/>
              <w:ind w:right="-20"/>
              <w:rPr>
                <w:sz w:val="20"/>
                <w:szCs w:val="20"/>
              </w:rPr>
            </w:pPr>
          </w:p>
        </w:tc>
        <w:tc>
          <w:tcPr>
            <w:tcW w:w="3868" w:type="dxa"/>
            <w:gridSpan w:val="5"/>
            <w:tcBorders>
              <w:top w:val="single" w:sz="4" w:space="0" w:color="auto"/>
              <w:left w:val="single" w:sz="4" w:space="0" w:color="auto"/>
              <w:bottom w:val="single" w:sz="4" w:space="0" w:color="auto"/>
            </w:tcBorders>
            <w:shd w:val="clear" w:color="auto" w:fill="FFFFFF"/>
          </w:tcPr>
          <w:p w14:paraId="4BFCB599" w14:textId="77777777" w:rsidR="00546241" w:rsidRPr="001B0F6A" w:rsidRDefault="00546241" w:rsidP="002424FD">
            <w:pPr>
              <w:pStyle w:val="Bodytext20"/>
              <w:shd w:val="clear" w:color="auto" w:fill="auto"/>
              <w:tabs>
                <w:tab w:val="left" w:pos="462"/>
              </w:tabs>
              <w:spacing w:after="120" w:line="240" w:lineRule="auto"/>
              <w:ind w:right="-20"/>
              <w:jc w:val="left"/>
              <w:rPr>
                <w:rFonts w:ascii="Sylfaen" w:hAnsi="Sylfaen"/>
                <w:sz w:val="20"/>
                <w:szCs w:val="20"/>
              </w:rPr>
            </w:pPr>
            <w:r w:rsidRPr="001B0F6A">
              <w:rPr>
                <w:rStyle w:val="Bodytext211pt"/>
                <w:rFonts w:ascii="Sylfaen" w:hAnsi="Sylfaen"/>
                <w:sz w:val="20"/>
                <w:szCs w:val="20"/>
              </w:rPr>
              <w:t>4.4.</w:t>
            </w:r>
            <w:r w:rsidR="002424FD" w:rsidRPr="001B0F6A">
              <w:rPr>
                <w:rStyle w:val="Bodytext211pt"/>
                <w:rFonts w:ascii="Sylfaen" w:hAnsi="Sylfaen"/>
                <w:sz w:val="20"/>
                <w:szCs w:val="20"/>
              </w:rPr>
              <w:tab/>
            </w:r>
            <w:r w:rsidRPr="001B0F6A">
              <w:rPr>
                <w:rStyle w:val="Bodytext211pt"/>
                <w:rFonts w:ascii="Sylfaen" w:hAnsi="Sylfaen"/>
                <w:sz w:val="20"/>
                <w:szCs w:val="20"/>
              </w:rPr>
              <w:t>Նկարագրությունը (csdo:DescriptionText)</w:t>
            </w:r>
          </w:p>
        </w:tc>
        <w:tc>
          <w:tcPr>
            <w:tcW w:w="3580" w:type="dxa"/>
            <w:tcBorders>
              <w:top w:val="single" w:sz="4" w:space="0" w:color="auto"/>
              <w:left w:val="single" w:sz="4" w:space="0" w:color="auto"/>
              <w:bottom w:val="single" w:sz="4" w:space="0" w:color="auto"/>
            </w:tcBorders>
            <w:shd w:val="clear" w:color="auto" w:fill="FFFFFF"/>
          </w:tcPr>
          <w:p w14:paraId="38CF923D"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միջոցառման նկարագրությունը</w:t>
            </w:r>
          </w:p>
        </w:tc>
        <w:tc>
          <w:tcPr>
            <w:tcW w:w="2058" w:type="dxa"/>
            <w:tcBorders>
              <w:top w:val="single" w:sz="4" w:space="0" w:color="auto"/>
              <w:left w:val="single" w:sz="4" w:space="0" w:color="auto"/>
              <w:bottom w:val="single" w:sz="4" w:space="0" w:color="auto"/>
            </w:tcBorders>
            <w:shd w:val="clear" w:color="auto" w:fill="FFFFFF"/>
          </w:tcPr>
          <w:p w14:paraId="0E29F7F8"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M.SDE.00002</w:t>
            </w:r>
          </w:p>
        </w:tc>
        <w:tc>
          <w:tcPr>
            <w:tcW w:w="4185" w:type="dxa"/>
            <w:tcBorders>
              <w:top w:val="single" w:sz="4" w:space="0" w:color="auto"/>
              <w:left w:val="single" w:sz="4" w:space="0" w:color="auto"/>
              <w:bottom w:val="single" w:sz="4" w:space="0" w:color="auto"/>
            </w:tcBorders>
            <w:shd w:val="clear" w:color="auto" w:fill="FFFFFF"/>
          </w:tcPr>
          <w:p w14:paraId="7B1A9558"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csdo:Text4000Type (M.SDT.00088) Պայմանանշանների տողը։</w:t>
            </w:r>
          </w:p>
          <w:p w14:paraId="45E05046"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49745848"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4000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0F6BAD9B"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41BA76C3" w14:textId="77777777" w:rsidTr="00376D84">
        <w:trPr>
          <w:jc w:val="center"/>
        </w:trPr>
        <w:tc>
          <w:tcPr>
            <w:tcW w:w="244" w:type="dxa"/>
            <w:tcBorders>
              <w:right w:val="single" w:sz="4" w:space="0" w:color="auto"/>
            </w:tcBorders>
            <w:shd w:val="clear" w:color="auto" w:fill="FFFFFF"/>
          </w:tcPr>
          <w:p w14:paraId="7C617F64" w14:textId="77777777" w:rsidR="00546241" w:rsidRPr="001B0F6A" w:rsidRDefault="00546241" w:rsidP="00607E93">
            <w:pPr>
              <w:spacing w:after="120"/>
              <w:ind w:right="-20"/>
              <w:rPr>
                <w:sz w:val="20"/>
                <w:szCs w:val="20"/>
              </w:rPr>
            </w:pPr>
          </w:p>
        </w:tc>
        <w:tc>
          <w:tcPr>
            <w:tcW w:w="3868" w:type="dxa"/>
            <w:gridSpan w:val="5"/>
            <w:tcBorders>
              <w:top w:val="single" w:sz="4" w:space="0" w:color="auto"/>
              <w:left w:val="single" w:sz="4" w:space="0" w:color="auto"/>
              <w:bottom w:val="single" w:sz="4" w:space="0" w:color="auto"/>
            </w:tcBorders>
            <w:shd w:val="clear" w:color="auto" w:fill="FFFFFF"/>
          </w:tcPr>
          <w:p w14:paraId="43611F3B" w14:textId="77777777" w:rsidR="00546241" w:rsidRPr="001B0F6A" w:rsidRDefault="00546241" w:rsidP="002424FD">
            <w:pPr>
              <w:pStyle w:val="Bodytext20"/>
              <w:shd w:val="clear" w:color="auto" w:fill="auto"/>
              <w:tabs>
                <w:tab w:val="left" w:pos="462"/>
              </w:tabs>
              <w:spacing w:after="120" w:line="240" w:lineRule="auto"/>
              <w:ind w:right="-20"/>
              <w:jc w:val="left"/>
              <w:rPr>
                <w:rFonts w:ascii="Sylfaen" w:hAnsi="Sylfaen"/>
                <w:sz w:val="20"/>
                <w:szCs w:val="20"/>
              </w:rPr>
            </w:pPr>
            <w:r w:rsidRPr="001B0F6A">
              <w:rPr>
                <w:rStyle w:val="Bodytext211pt"/>
                <w:rFonts w:ascii="Sylfaen" w:hAnsi="Sylfaen"/>
                <w:sz w:val="20"/>
                <w:szCs w:val="20"/>
              </w:rPr>
              <w:t>4.5.</w:t>
            </w:r>
            <w:r w:rsidR="002424FD" w:rsidRPr="001B0F6A">
              <w:rPr>
                <w:rStyle w:val="Bodytext211pt"/>
                <w:rFonts w:ascii="Sylfaen" w:hAnsi="Sylfaen"/>
                <w:sz w:val="20"/>
                <w:szCs w:val="20"/>
              </w:rPr>
              <w:tab/>
            </w:r>
            <w:r w:rsidRPr="001B0F6A">
              <w:rPr>
                <w:rStyle w:val="Bodytext211pt"/>
                <w:rFonts w:ascii="Sylfaen" w:hAnsi="Sylfaen"/>
                <w:sz w:val="20"/>
                <w:szCs w:val="20"/>
              </w:rPr>
              <w:t>Կատարողի մասին տեղեկությունները (smcdo:ImplementingEntityDetails)</w:t>
            </w:r>
          </w:p>
        </w:tc>
        <w:tc>
          <w:tcPr>
            <w:tcW w:w="3580" w:type="dxa"/>
            <w:tcBorders>
              <w:top w:val="single" w:sz="4" w:space="0" w:color="auto"/>
              <w:left w:val="single" w:sz="4" w:space="0" w:color="auto"/>
              <w:bottom w:val="single" w:sz="4" w:space="0" w:color="auto"/>
            </w:tcBorders>
            <w:shd w:val="clear" w:color="auto" w:fill="FFFFFF"/>
          </w:tcPr>
          <w:p w14:paraId="7FF7F6AB" w14:textId="1BE75601"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լիազորված մարմինը, տնտեսավարող սուբյեկտը կամ այն ֆիզիկական անձի ազգանունը, անունը </w:t>
            </w:r>
            <w:r w:rsidR="00E63773">
              <w:rPr>
                <w:rStyle w:val="Bodytext211pt"/>
                <w:rFonts w:ascii="Sylfaen" w:hAnsi="Sylfaen"/>
                <w:sz w:val="20"/>
                <w:szCs w:val="20"/>
              </w:rPr>
              <w:t>և</w:t>
            </w:r>
            <w:r w:rsidRPr="001B0F6A">
              <w:rPr>
                <w:rStyle w:val="Bodytext211pt"/>
                <w:rFonts w:ascii="Sylfaen" w:hAnsi="Sylfaen"/>
                <w:sz w:val="20"/>
                <w:szCs w:val="20"/>
              </w:rPr>
              <w:t xml:space="preserve"> հայրանունը, որին հանձնարարված է միջոցառման իրականացումը</w:t>
            </w:r>
          </w:p>
        </w:tc>
        <w:tc>
          <w:tcPr>
            <w:tcW w:w="2058" w:type="dxa"/>
            <w:tcBorders>
              <w:top w:val="single" w:sz="4" w:space="0" w:color="auto"/>
              <w:left w:val="single" w:sz="4" w:space="0" w:color="auto"/>
              <w:bottom w:val="single" w:sz="4" w:space="0" w:color="auto"/>
            </w:tcBorders>
            <w:shd w:val="clear" w:color="auto" w:fill="FFFFFF"/>
          </w:tcPr>
          <w:p w14:paraId="66BEEEF6"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M.SM.CDE.01690</w:t>
            </w:r>
          </w:p>
        </w:tc>
        <w:tc>
          <w:tcPr>
            <w:tcW w:w="4185" w:type="dxa"/>
            <w:tcBorders>
              <w:top w:val="single" w:sz="4" w:space="0" w:color="auto"/>
              <w:left w:val="single" w:sz="4" w:space="0" w:color="auto"/>
              <w:bottom w:val="single" w:sz="4" w:space="0" w:color="auto"/>
            </w:tcBorders>
            <w:shd w:val="clear" w:color="auto" w:fill="FFFFFF"/>
          </w:tcPr>
          <w:p w14:paraId="45E2427C"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smcdo:ImplementingEntityDetailsType</w:t>
            </w:r>
          </w:p>
          <w:p w14:paraId="141D7733"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(M.SM.CDT.01006)</w:t>
            </w:r>
          </w:p>
          <w:p w14:paraId="4972A56F"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E417F38"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w:t>
            </w:r>
          </w:p>
        </w:tc>
      </w:tr>
      <w:tr w:rsidR="00546241" w:rsidRPr="001B0F6A" w14:paraId="2300E5E3" w14:textId="77777777" w:rsidTr="00376D84">
        <w:trPr>
          <w:jc w:val="center"/>
        </w:trPr>
        <w:tc>
          <w:tcPr>
            <w:tcW w:w="244" w:type="dxa"/>
            <w:shd w:val="clear" w:color="auto" w:fill="FFFFFF"/>
          </w:tcPr>
          <w:p w14:paraId="296AF480" w14:textId="77777777" w:rsidR="00546241" w:rsidRPr="001B0F6A" w:rsidRDefault="00546241" w:rsidP="00607E93">
            <w:pPr>
              <w:spacing w:after="120"/>
              <w:ind w:right="-20"/>
              <w:rPr>
                <w:sz w:val="20"/>
                <w:szCs w:val="20"/>
              </w:rPr>
            </w:pPr>
          </w:p>
        </w:tc>
        <w:tc>
          <w:tcPr>
            <w:tcW w:w="285" w:type="dxa"/>
            <w:tcBorders>
              <w:top w:val="single" w:sz="4" w:space="0" w:color="auto"/>
              <w:right w:val="single" w:sz="4" w:space="0" w:color="auto"/>
            </w:tcBorders>
            <w:shd w:val="clear" w:color="auto" w:fill="FFFFFF"/>
          </w:tcPr>
          <w:p w14:paraId="0732AE4A"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583" w:type="dxa"/>
            <w:gridSpan w:val="4"/>
            <w:tcBorders>
              <w:top w:val="single" w:sz="4" w:space="0" w:color="auto"/>
              <w:left w:val="single" w:sz="4" w:space="0" w:color="auto"/>
              <w:bottom w:val="single" w:sz="4" w:space="0" w:color="auto"/>
            </w:tcBorders>
            <w:shd w:val="clear" w:color="auto" w:fill="FFFFFF"/>
          </w:tcPr>
          <w:p w14:paraId="3E5513EA" w14:textId="77777777" w:rsidR="00546241" w:rsidRPr="001B0F6A" w:rsidRDefault="00546241" w:rsidP="002424FD">
            <w:pPr>
              <w:pStyle w:val="Bodytext20"/>
              <w:shd w:val="clear" w:color="auto" w:fill="auto"/>
              <w:tabs>
                <w:tab w:val="left" w:pos="602"/>
              </w:tabs>
              <w:spacing w:after="120" w:line="240" w:lineRule="auto"/>
              <w:ind w:right="-20"/>
              <w:jc w:val="left"/>
              <w:rPr>
                <w:rFonts w:ascii="Sylfaen" w:hAnsi="Sylfaen"/>
                <w:sz w:val="20"/>
                <w:szCs w:val="20"/>
              </w:rPr>
            </w:pPr>
            <w:r w:rsidRPr="001B0F6A">
              <w:rPr>
                <w:rStyle w:val="Bodytext211pt"/>
                <w:rFonts w:ascii="Sylfaen" w:hAnsi="Sylfaen"/>
                <w:sz w:val="20"/>
                <w:szCs w:val="20"/>
              </w:rPr>
              <w:t>4.5.1.</w:t>
            </w:r>
            <w:r w:rsidR="002424FD" w:rsidRPr="001B0F6A">
              <w:rPr>
                <w:rStyle w:val="Bodytext211pt"/>
                <w:rFonts w:ascii="Sylfaen" w:hAnsi="Sylfaen"/>
                <w:sz w:val="20"/>
                <w:szCs w:val="20"/>
                <w:lang w:val="en-US"/>
              </w:rPr>
              <w:tab/>
            </w:r>
            <w:r w:rsidRPr="001B0F6A">
              <w:rPr>
                <w:rStyle w:val="Bodytext211pt"/>
                <w:rFonts w:ascii="Sylfaen" w:hAnsi="Sylfaen"/>
                <w:sz w:val="20"/>
                <w:szCs w:val="20"/>
              </w:rPr>
              <w:t>Անդամ պետության լիազորված մարմինը</w:t>
            </w:r>
          </w:p>
          <w:p w14:paraId="60E9D957"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(ccdo:UnifiedAuthorityDetails)</w:t>
            </w:r>
          </w:p>
        </w:tc>
        <w:tc>
          <w:tcPr>
            <w:tcW w:w="3580" w:type="dxa"/>
            <w:tcBorders>
              <w:top w:val="single" w:sz="4" w:space="0" w:color="auto"/>
              <w:left w:val="single" w:sz="4" w:space="0" w:color="auto"/>
              <w:bottom w:val="single" w:sz="4" w:space="0" w:color="auto"/>
            </w:tcBorders>
            <w:shd w:val="clear" w:color="auto" w:fill="FFFFFF"/>
          </w:tcPr>
          <w:p w14:paraId="0643B693"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անդամ պետության պետական իշխանության մարմնի կամ դրա կողմից լիազորված կազմակերպության մասին տեղեկությունների ամբողջություն</w:t>
            </w:r>
          </w:p>
        </w:tc>
        <w:tc>
          <w:tcPr>
            <w:tcW w:w="2058" w:type="dxa"/>
            <w:tcBorders>
              <w:top w:val="single" w:sz="4" w:space="0" w:color="auto"/>
              <w:left w:val="single" w:sz="4" w:space="0" w:color="auto"/>
              <w:bottom w:val="single" w:sz="4" w:space="0" w:color="auto"/>
            </w:tcBorders>
            <w:shd w:val="clear" w:color="auto" w:fill="FFFFFF"/>
          </w:tcPr>
          <w:p w14:paraId="6EBFE251"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M.CDE.00053</w:t>
            </w:r>
          </w:p>
        </w:tc>
        <w:tc>
          <w:tcPr>
            <w:tcW w:w="4185" w:type="dxa"/>
            <w:tcBorders>
              <w:top w:val="single" w:sz="4" w:space="0" w:color="auto"/>
              <w:left w:val="single" w:sz="4" w:space="0" w:color="auto"/>
              <w:bottom w:val="single" w:sz="4" w:space="0" w:color="auto"/>
            </w:tcBorders>
            <w:shd w:val="clear" w:color="auto" w:fill="FFFFFF"/>
          </w:tcPr>
          <w:p w14:paraId="525A311D"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ccdo:UnifiedAuthorityDetailsType</w:t>
            </w:r>
            <w:r w:rsidR="002424FD" w:rsidRPr="001B0F6A">
              <w:rPr>
                <w:rStyle w:val="Bodytext211pt"/>
                <w:rFonts w:ascii="Sylfaen" w:hAnsi="Sylfaen"/>
                <w:sz w:val="20"/>
                <w:szCs w:val="20"/>
                <w:lang w:val="en-US"/>
              </w:rPr>
              <w:t xml:space="preserve"> </w:t>
            </w:r>
            <w:r w:rsidRPr="001B0F6A">
              <w:rPr>
                <w:rStyle w:val="Bodytext211pt"/>
                <w:rFonts w:ascii="Sylfaen" w:hAnsi="Sylfaen"/>
                <w:sz w:val="20"/>
                <w:szCs w:val="20"/>
              </w:rPr>
              <w:t>(M.CDT.00054)</w:t>
            </w:r>
          </w:p>
          <w:p w14:paraId="691B10C1"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E5EB98B"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3168B74C" w14:textId="77777777" w:rsidTr="00376D84">
        <w:trPr>
          <w:jc w:val="center"/>
        </w:trPr>
        <w:tc>
          <w:tcPr>
            <w:tcW w:w="244" w:type="dxa"/>
            <w:shd w:val="clear" w:color="auto" w:fill="FFFFFF"/>
          </w:tcPr>
          <w:p w14:paraId="747FE784" w14:textId="77777777" w:rsidR="00546241" w:rsidRPr="001B0F6A" w:rsidRDefault="00546241" w:rsidP="00607E93">
            <w:pPr>
              <w:spacing w:after="120"/>
              <w:ind w:right="-20"/>
              <w:rPr>
                <w:sz w:val="20"/>
                <w:szCs w:val="20"/>
              </w:rPr>
            </w:pPr>
          </w:p>
        </w:tc>
        <w:tc>
          <w:tcPr>
            <w:tcW w:w="285" w:type="dxa"/>
            <w:shd w:val="clear" w:color="auto" w:fill="FFFFFF"/>
          </w:tcPr>
          <w:p w14:paraId="69E199AD"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0ED18341"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298" w:type="dxa"/>
            <w:gridSpan w:val="3"/>
            <w:tcBorders>
              <w:top w:val="single" w:sz="4" w:space="0" w:color="auto"/>
              <w:left w:val="single" w:sz="4" w:space="0" w:color="auto"/>
              <w:bottom w:val="single" w:sz="4" w:space="0" w:color="auto"/>
            </w:tcBorders>
            <w:shd w:val="clear" w:color="auto" w:fill="FFFFFF"/>
          </w:tcPr>
          <w:p w14:paraId="16A4FC54" w14:textId="77777777" w:rsidR="00546241" w:rsidRPr="001B0F6A" w:rsidRDefault="00546241" w:rsidP="002424FD">
            <w:pPr>
              <w:pStyle w:val="Bodytext20"/>
              <w:shd w:val="clear" w:color="auto" w:fill="auto"/>
              <w:tabs>
                <w:tab w:val="left" w:pos="476"/>
              </w:tabs>
              <w:spacing w:after="120" w:line="240" w:lineRule="auto"/>
              <w:ind w:right="-20"/>
              <w:jc w:val="left"/>
              <w:rPr>
                <w:rFonts w:ascii="Sylfaen" w:hAnsi="Sylfaen"/>
                <w:sz w:val="20"/>
                <w:szCs w:val="20"/>
              </w:rPr>
            </w:pPr>
            <w:r w:rsidRPr="001B0F6A">
              <w:rPr>
                <w:rStyle w:val="Bodytext211pt"/>
                <w:rFonts w:ascii="Sylfaen" w:hAnsi="Sylfaen"/>
                <w:sz w:val="20"/>
                <w:szCs w:val="20"/>
              </w:rPr>
              <w:t>*.1.</w:t>
            </w:r>
            <w:r w:rsidR="002424FD" w:rsidRPr="001B0F6A">
              <w:rPr>
                <w:rStyle w:val="Bodytext211pt"/>
                <w:rFonts w:ascii="Sylfaen" w:hAnsi="Sylfaen"/>
                <w:sz w:val="20"/>
                <w:szCs w:val="20"/>
                <w:lang w:val="en-US"/>
              </w:rPr>
              <w:tab/>
            </w:r>
            <w:r w:rsidRPr="001B0F6A">
              <w:rPr>
                <w:rStyle w:val="Bodytext211pt"/>
                <w:rFonts w:ascii="Sylfaen" w:hAnsi="Sylfaen"/>
                <w:sz w:val="20"/>
                <w:szCs w:val="20"/>
              </w:rPr>
              <w:t>Երկրի ծածկագիրը (csdo:UnifiedCountryCode)</w:t>
            </w:r>
          </w:p>
        </w:tc>
        <w:tc>
          <w:tcPr>
            <w:tcW w:w="3580" w:type="dxa"/>
            <w:tcBorders>
              <w:top w:val="single" w:sz="4" w:space="0" w:color="auto"/>
              <w:left w:val="single" w:sz="4" w:space="0" w:color="auto"/>
              <w:bottom w:val="single" w:sz="4" w:space="0" w:color="auto"/>
            </w:tcBorders>
            <w:shd w:val="clear" w:color="auto" w:fill="FFFFFF"/>
          </w:tcPr>
          <w:p w14:paraId="5270E055"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երկրի ծածկագրային նշագիրը</w:t>
            </w:r>
          </w:p>
        </w:tc>
        <w:tc>
          <w:tcPr>
            <w:tcW w:w="2058" w:type="dxa"/>
            <w:tcBorders>
              <w:top w:val="single" w:sz="4" w:space="0" w:color="auto"/>
              <w:left w:val="single" w:sz="4" w:space="0" w:color="auto"/>
              <w:bottom w:val="single" w:sz="4" w:space="0" w:color="auto"/>
            </w:tcBorders>
            <w:shd w:val="clear" w:color="auto" w:fill="FFFFFF"/>
          </w:tcPr>
          <w:p w14:paraId="4F5AF119"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M.SDE.00162</w:t>
            </w:r>
          </w:p>
        </w:tc>
        <w:tc>
          <w:tcPr>
            <w:tcW w:w="4185" w:type="dxa"/>
            <w:tcBorders>
              <w:top w:val="single" w:sz="4" w:space="0" w:color="auto"/>
              <w:left w:val="single" w:sz="4" w:space="0" w:color="auto"/>
              <w:bottom w:val="single" w:sz="4" w:space="0" w:color="auto"/>
            </w:tcBorders>
            <w:shd w:val="clear" w:color="auto" w:fill="FFFFFF"/>
          </w:tcPr>
          <w:p w14:paraId="6EE02C36"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csdo:UnifiedCountryCodeType</w:t>
            </w:r>
            <w:r w:rsidR="002424FD" w:rsidRPr="001B0F6A">
              <w:rPr>
                <w:rStyle w:val="Bodytext211pt"/>
                <w:rFonts w:ascii="Sylfaen" w:hAnsi="Sylfaen"/>
                <w:sz w:val="20"/>
                <w:szCs w:val="20"/>
                <w:lang w:val="en-US"/>
              </w:rPr>
              <w:t xml:space="preserve"> </w:t>
            </w:r>
            <w:r w:rsidRPr="001B0F6A">
              <w:rPr>
                <w:rStyle w:val="Bodytext211pt"/>
                <w:rFonts w:ascii="Sylfaen" w:hAnsi="Sylfaen"/>
                <w:sz w:val="20"/>
                <w:szCs w:val="20"/>
              </w:rPr>
              <w:t>(M.SDT.00112)</w:t>
            </w:r>
          </w:p>
          <w:p w14:paraId="290D158B"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76004E22" w14:textId="37BABBE9"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Ձ</w:t>
            </w:r>
            <w:r w:rsidR="00E63773">
              <w:rPr>
                <w:rStyle w:val="Bodytext211pt"/>
                <w:rFonts w:ascii="Sylfaen" w:hAnsi="Sylfaen"/>
                <w:sz w:val="20"/>
                <w:szCs w:val="20"/>
              </w:rPr>
              <w:t>և</w:t>
            </w:r>
            <w:r w:rsidRPr="001B0F6A">
              <w:rPr>
                <w:rStyle w:val="Bodytext211pt"/>
                <w:rFonts w:ascii="Sylfaen" w:hAnsi="Sylfaen"/>
                <w:sz w:val="20"/>
                <w:szCs w:val="20"/>
              </w:rPr>
              <w:t>անմուշը՝ [A-Z]{2}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04C269FD"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35F36205" w14:textId="77777777" w:rsidTr="00376D84">
        <w:trPr>
          <w:jc w:val="center"/>
        </w:trPr>
        <w:tc>
          <w:tcPr>
            <w:tcW w:w="244" w:type="dxa"/>
            <w:shd w:val="clear" w:color="auto" w:fill="FFFFFF"/>
          </w:tcPr>
          <w:p w14:paraId="194CB4C8" w14:textId="77777777" w:rsidR="00546241" w:rsidRPr="001B0F6A" w:rsidRDefault="00546241" w:rsidP="00607E93">
            <w:pPr>
              <w:spacing w:after="120"/>
              <w:ind w:right="-20"/>
              <w:rPr>
                <w:sz w:val="20"/>
                <w:szCs w:val="20"/>
              </w:rPr>
            </w:pPr>
          </w:p>
        </w:tc>
        <w:tc>
          <w:tcPr>
            <w:tcW w:w="285" w:type="dxa"/>
            <w:shd w:val="clear" w:color="auto" w:fill="FFFFFF"/>
          </w:tcPr>
          <w:p w14:paraId="2EC00BCA"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18910187"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bottom w:val="single" w:sz="4" w:space="0" w:color="auto"/>
              <w:right w:val="single" w:sz="4" w:space="0" w:color="auto"/>
            </w:tcBorders>
            <w:shd w:val="clear" w:color="auto" w:fill="FFFFFF"/>
          </w:tcPr>
          <w:p w14:paraId="0DF453EA"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13" w:type="dxa"/>
            <w:gridSpan w:val="2"/>
            <w:tcBorders>
              <w:top w:val="single" w:sz="4" w:space="0" w:color="auto"/>
              <w:left w:val="single" w:sz="4" w:space="0" w:color="auto"/>
              <w:bottom w:val="single" w:sz="4" w:space="0" w:color="auto"/>
            </w:tcBorders>
            <w:shd w:val="clear" w:color="auto" w:fill="FFFFFF"/>
          </w:tcPr>
          <w:p w14:paraId="7143F080" w14:textId="77777777" w:rsidR="00546241" w:rsidRPr="001B0F6A" w:rsidRDefault="00546241" w:rsidP="002424FD">
            <w:pPr>
              <w:pStyle w:val="Bodytext20"/>
              <w:shd w:val="clear" w:color="auto" w:fill="auto"/>
              <w:tabs>
                <w:tab w:val="left" w:pos="457"/>
              </w:tabs>
              <w:spacing w:after="120" w:line="240" w:lineRule="auto"/>
              <w:ind w:right="-20"/>
              <w:jc w:val="left"/>
              <w:rPr>
                <w:rFonts w:ascii="Sylfaen" w:hAnsi="Sylfaen"/>
                <w:sz w:val="20"/>
                <w:szCs w:val="20"/>
              </w:rPr>
            </w:pPr>
            <w:r w:rsidRPr="001B0F6A">
              <w:rPr>
                <w:rStyle w:val="Bodytext211pt"/>
                <w:rFonts w:ascii="Sylfaen" w:hAnsi="Sylfaen"/>
                <w:sz w:val="20"/>
                <w:szCs w:val="20"/>
              </w:rPr>
              <w:t>ա)</w:t>
            </w:r>
            <w:r w:rsidR="002424FD" w:rsidRPr="001B0F6A">
              <w:rPr>
                <w:rStyle w:val="Bodytext211pt"/>
                <w:rFonts w:ascii="Sylfaen" w:hAnsi="Sylfaen"/>
                <w:sz w:val="20"/>
                <w:szCs w:val="20"/>
              </w:rPr>
              <w:tab/>
            </w:r>
            <w:r w:rsidRPr="001B0F6A">
              <w:rPr>
                <w:rStyle w:val="Bodytext211pt"/>
                <w:rFonts w:ascii="Sylfaen" w:hAnsi="Sylfaen"/>
                <w:sz w:val="20"/>
                <w:szCs w:val="20"/>
              </w:rPr>
              <w:t>Տեղեկագրքի (դասակարգչի) նույնականացուցիչը (codeListId ատրիբուտ)</w:t>
            </w:r>
          </w:p>
        </w:tc>
        <w:tc>
          <w:tcPr>
            <w:tcW w:w="3580" w:type="dxa"/>
            <w:tcBorders>
              <w:top w:val="single" w:sz="4" w:space="0" w:color="auto"/>
              <w:left w:val="single" w:sz="4" w:space="0" w:color="auto"/>
              <w:bottom w:val="single" w:sz="4" w:space="0" w:color="auto"/>
            </w:tcBorders>
            <w:shd w:val="clear" w:color="auto" w:fill="FFFFFF"/>
          </w:tcPr>
          <w:p w14:paraId="566E5D0E"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տեղեկագրքի (դասակարգչի) նշագիրը, որին համապատասխան նշված է ծածկագիրը</w:t>
            </w:r>
          </w:p>
        </w:tc>
        <w:tc>
          <w:tcPr>
            <w:tcW w:w="2058" w:type="dxa"/>
            <w:tcBorders>
              <w:top w:val="single" w:sz="4" w:space="0" w:color="auto"/>
              <w:left w:val="single" w:sz="4" w:space="0" w:color="auto"/>
              <w:bottom w:val="single" w:sz="4" w:space="0" w:color="auto"/>
            </w:tcBorders>
            <w:shd w:val="clear" w:color="auto" w:fill="FFFFFF"/>
          </w:tcPr>
          <w:p w14:paraId="62F4B3FB"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w:t>
            </w:r>
          </w:p>
        </w:tc>
        <w:tc>
          <w:tcPr>
            <w:tcW w:w="4185" w:type="dxa"/>
            <w:tcBorders>
              <w:top w:val="single" w:sz="4" w:space="0" w:color="auto"/>
              <w:left w:val="single" w:sz="4" w:space="0" w:color="auto"/>
              <w:bottom w:val="single" w:sz="4" w:space="0" w:color="auto"/>
            </w:tcBorders>
            <w:shd w:val="clear" w:color="auto" w:fill="FFFFFF"/>
          </w:tcPr>
          <w:p w14:paraId="60A9927A"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csdo:ReferenceDataIdType</w:t>
            </w:r>
            <w:r w:rsidR="002424FD" w:rsidRPr="001B0F6A">
              <w:rPr>
                <w:rStyle w:val="Bodytext211pt"/>
                <w:rFonts w:ascii="Sylfaen" w:hAnsi="Sylfaen"/>
                <w:sz w:val="20"/>
                <w:szCs w:val="20"/>
                <w:lang w:val="en-US"/>
              </w:rPr>
              <w:t xml:space="preserve"> </w:t>
            </w:r>
            <w:r w:rsidRPr="001B0F6A">
              <w:rPr>
                <w:rStyle w:val="Bodytext211pt"/>
                <w:rFonts w:ascii="Sylfaen" w:hAnsi="Sylfaen"/>
                <w:sz w:val="20"/>
                <w:szCs w:val="20"/>
              </w:rPr>
              <w:t>(M.SDT.00091)</w:t>
            </w:r>
          </w:p>
          <w:p w14:paraId="64653A8B" w14:textId="77777777" w:rsidR="00546241" w:rsidRPr="001B0F6A" w:rsidRDefault="00546241" w:rsidP="002424FD">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Պայմանանշանների նորմալացված տողը: </w:t>
            </w:r>
          </w:p>
          <w:p w14:paraId="1A83D9BD"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4F44E912"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21AE4756"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4348A97C" w14:textId="77777777" w:rsidTr="00376D84">
        <w:trPr>
          <w:jc w:val="center"/>
        </w:trPr>
        <w:tc>
          <w:tcPr>
            <w:tcW w:w="244" w:type="dxa"/>
            <w:shd w:val="clear" w:color="auto" w:fill="FFFFFF"/>
          </w:tcPr>
          <w:p w14:paraId="550420FF" w14:textId="77777777" w:rsidR="00546241" w:rsidRPr="001B0F6A" w:rsidRDefault="00546241" w:rsidP="00607E93">
            <w:pPr>
              <w:spacing w:after="120"/>
              <w:ind w:right="-20"/>
              <w:rPr>
                <w:sz w:val="20"/>
                <w:szCs w:val="20"/>
              </w:rPr>
            </w:pPr>
          </w:p>
        </w:tc>
        <w:tc>
          <w:tcPr>
            <w:tcW w:w="285" w:type="dxa"/>
            <w:shd w:val="clear" w:color="auto" w:fill="FFFFFF"/>
          </w:tcPr>
          <w:p w14:paraId="1A72C5E8"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401F2501"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298" w:type="dxa"/>
            <w:gridSpan w:val="3"/>
            <w:tcBorders>
              <w:top w:val="single" w:sz="4" w:space="0" w:color="auto"/>
              <w:left w:val="single" w:sz="4" w:space="0" w:color="auto"/>
              <w:bottom w:val="single" w:sz="4" w:space="0" w:color="auto"/>
            </w:tcBorders>
            <w:shd w:val="clear" w:color="auto" w:fill="FFFFFF"/>
          </w:tcPr>
          <w:p w14:paraId="05DB7B65" w14:textId="77777777" w:rsidR="00546241" w:rsidRPr="001B0F6A" w:rsidRDefault="00546241" w:rsidP="002424FD">
            <w:pPr>
              <w:pStyle w:val="Bodytext20"/>
              <w:shd w:val="clear" w:color="auto" w:fill="auto"/>
              <w:tabs>
                <w:tab w:val="left" w:pos="459"/>
              </w:tabs>
              <w:spacing w:after="120" w:line="240" w:lineRule="auto"/>
              <w:ind w:right="-20"/>
              <w:jc w:val="left"/>
              <w:rPr>
                <w:rFonts w:ascii="Sylfaen" w:hAnsi="Sylfaen"/>
                <w:sz w:val="20"/>
                <w:szCs w:val="20"/>
              </w:rPr>
            </w:pPr>
            <w:r w:rsidRPr="001B0F6A">
              <w:rPr>
                <w:rStyle w:val="Bodytext211pt"/>
                <w:rFonts w:ascii="Sylfaen" w:hAnsi="Sylfaen"/>
                <w:sz w:val="20"/>
                <w:szCs w:val="20"/>
              </w:rPr>
              <w:t>*.2.</w:t>
            </w:r>
            <w:r w:rsidR="002424FD" w:rsidRPr="001B0F6A">
              <w:rPr>
                <w:rStyle w:val="Bodytext211pt"/>
                <w:rFonts w:ascii="Sylfaen" w:hAnsi="Sylfaen"/>
                <w:sz w:val="20"/>
                <w:szCs w:val="20"/>
                <w:lang w:val="en-US"/>
              </w:rPr>
              <w:tab/>
            </w:r>
            <w:r w:rsidRPr="001B0F6A">
              <w:rPr>
                <w:rStyle w:val="Bodytext211pt"/>
                <w:rFonts w:ascii="Sylfaen" w:hAnsi="Sylfaen"/>
                <w:sz w:val="20"/>
                <w:szCs w:val="20"/>
              </w:rPr>
              <w:t xml:space="preserve">Լիազորված մարմնի նույնականացուցիչը </w:t>
            </w:r>
            <w:r w:rsidRPr="001B0F6A">
              <w:rPr>
                <w:rStyle w:val="Bodytext211pt"/>
                <w:rFonts w:ascii="Sylfaen" w:hAnsi="Sylfaen"/>
                <w:sz w:val="20"/>
                <w:szCs w:val="20"/>
              </w:rPr>
              <w:lastRenderedPageBreak/>
              <w:t>(csdo:AuthorityId)</w:t>
            </w:r>
          </w:p>
        </w:tc>
        <w:tc>
          <w:tcPr>
            <w:tcW w:w="3580" w:type="dxa"/>
            <w:tcBorders>
              <w:top w:val="single" w:sz="4" w:space="0" w:color="auto"/>
              <w:left w:val="single" w:sz="4" w:space="0" w:color="auto"/>
              <w:bottom w:val="single" w:sz="4" w:space="0" w:color="auto"/>
            </w:tcBorders>
            <w:shd w:val="clear" w:color="auto" w:fill="FFFFFF"/>
          </w:tcPr>
          <w:p w14:paraId="501997F9"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 xml:space="preserve">լիազորված մարմնի եզակի </w:t>
            </w:r>
            <w:r w:rsidRPr="001B0F6A">
              <w:rPr>
                <w:rStyle w:val="Bodytext211pt"/>
                <w:rFonts w:ascii="Sylfaen" w:hAnsi="Sylfaen"/>
                <w:sz w:val="20"/>
                <w:szCs w:val="20"/>
              </w:rPr>
              <w:lastRenderedPageBreak/>
              <w:t>նույնականացուցիչը</w:t>
            </w:r>
          </w:p>
        </w:tc>
        <w:tc>
          <w:tcPr>
            <w:tcW w:w="2058" w:type="dxa"/>
            <w:tcBorders>
              <w:top w:val="single" w:sz="4" w:space="0" w:color="auto"/>
              <w:left w:val="single" w:sz="4" w:space="0" w:color="auto"/>
              <w:bottom w:val="single" w:sz="4" w:space="0" w:color="auto"/>
            </w:tcBorders>
            <w:shd w:val="clear" w:color="auto" w:fill="FFFFFF"/>
          </w:tcPr>
          <w:p w14:paraId="00E813D6"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M.SDE.00068</w:t>
            </w:r>
          </w:p>
        </w:tc>
        <w:tc>
          <w:tcPr>
            <w:tcW w:w="4185" w:type="dxa"/>
            <w:tcBorders>
              <w:top w:val="single" w:sz="4" w:space="0" w:color="auto"/>
              <w:left w:val="single" w:sz="4" w:space="0" w:color="auto"/>
              <w:bottom w:val="single" w:sz="4" w:space="0" w:color="auto"/>
            </w:tcBorders>
            <w:shd w:val="clear" w:color="auto" w:fill="FFFFFF"/>
          </w:tcPr>
          <w:p w14:paraId="624DAD31" w14:textId="77777777" w:rsidR="00546241" w:rsidRPr="001B0F6A" w:rsidRDefault="00546241" w:rsidP="002424FD">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csdo:Id20Type (M.SDT.00092) </w:t>
            </w:r>
            <w:r w:rsidRPr="001B0F6A">
              <w:rPr>
                <w:rStyle w:val="Bodytext211pt"/>
                <w:rFonts w:ascii="Sylfaen" w:hAnsi="Sylfaen"/>
                <w:sz w:val="20"/>
                <w:szCs w:val="20"/>
              </w:rPr>
              <w:lastRenderedPageBreak/>
              <w:t xml:space="preserve">Պայմանանշանների նորմալացված տողը: </w:t>
            </w:r>
          </w:p>
          <w:p w14:paraId="58FA1056"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0C5188E4"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2EFD378B"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0..1</w:t>
            </w:r>
          </w:p>
        </w:tc>
      </w:tr>
      <w:tr w:rsidR="00546241" w:rsidRPr="001B0F6A" w14:paraId="43029FAA" w14:textId="77777777" w:rsidTr="00376D84">
        <w:trPr>
          <w:jc w:val="center"/>
        </w:trPr>
        <w:tc>
          <w:tcPr>
            <w:tcW w:w="244" w:type="dxa"/>
            <w:shd w:val="clear" w:color="auto" w:fill="FFFFFF"/>
          </w:tcPr>
          <w:p w14:paraId="559AD9A8" w14:textId="77777777" w:rsidR="00546241" w:rsidRPr="001B0F6A" w:rsidRDefault="00546241" w:rsidP="00607E93">
            <w:pPr>
              <w:spacing w:after="120"/>
              <w:ind w:right="-20"/>
              <w:rPr>
                <w:sz w:val="20"/>
                <w:szCs w:val="20"/>
              </w:rPr>
            </w:pPr>
          </w:p>
        </w:tc>
        <w:tc>
          <w:tcPr>
            <w:tcW w:w="285" w:type="dxa"/>
            <w:shd w:val="clear" w:color="auto" w:fill="FFFFFF"/>
          </w:tcPr>
          <w:p w14:paraId="309CD32E"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0B5E5AB0"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298" w:type="dxa"/>
            <w:gridSpan w:val="3"/>
            <w:tcBorders>
              <w:top w:val="single" w:sz="4" w:space="0" w:color="auto"/>
              <w:left w:val="single" w:sz="4" w:space="0" w:color="auto"/>
              <w:bottom w:val="single" w:sz="4" w:space="0" w:color="auto"/>
            </w:tcBorders>
            <w:shd w:val="clear" w:color="auto" w:fill="FFFFFF"/>
          </w:tcPr>
          <w:p w14:paraId="3DC9D6A6" w14:textId="77777777" w:rsidR="00546241" w:rsidRPr="001B0F6A" w:rsidRDefault="00546241" w:rsidP="002424FD">
            <w:pPr>
              <w:pStyle w:val="Bodytext20"/>
              <w:shd w:val="clear" w:color="auto" w:fill="auto"/>
              <w:tabs>
                <w:tab w:val="left" w:pos="459"/>
              </w:tabs>
              <w:spacing w:after="120" w:line="240" w:lineRule="auto"/>
              <w:ind w:right="-20"/>
              <w:jc w:val="left"/>
              <w:rPr>
                <w:rFonts w:ascii="Sylfaen" w:hAnsi="Sylfaen"/>
                <w:sz w:val="20"/>
                <w:szCs w:val="20"/>
              </w:rPr>
            </w:pPr>
            <w:r w:rsidRPr="001B0F6A">
              <w:rPr>
                <w:rStyle w:val="Bodytext211pt"/>
                <w:rFonts w:ascii="Sylfaen" w:hAnsi="Sylfaen"/>
                <w:sz w:val="20"/>
                <w:szCs w:val="20"/>
              </w:rPr>
              <w:t>*.3.</w:t>
            </w:r>
            <w:r w:rsidR="002424FD" w:rsidRPr="001B0F6A">
              <w:rPr>
                <w:rStyle w:val="Bodytext211pt"/>
                <w:rFonts w:ascii="Sylfaen" w:hAnsi="Sylfaen"/>
                <w:sz w:val="20"/>
                <w:szCs w:val="20"/>
                <w:lang w:val="en-US"/>
              </w:rPr>
              <w:tab/>
            </w:r>
            <w:r w:rsidRPr="001B0F6A">
              <w:rPr>
                <w:rStyle w:val="Bodytext211pt"/>
                <w:rFonts w:ascii="Sylfaen" w:hAnsi="Sylfaen"/>
                <w:sz w:val="20"/>
                <w:szCs w:val="20"/>
              </w:rPr>
              <w:t>Լիազորված մարմնի անվանումը (csdo:AuthorityName)</w:t>
            </w:r>
          </w:p>
        </w:tc>
        <w:tc>
          <w:tcPr>
            <w:tcW w:w="3580" w:type="dxa"/>
            <w:tcBorders>
              <w:top w:val="single" w:sz="4" w:space="0" w:color="auto"/>
              <w:left w:val="single" w:sz="4" w:space="0" w:color="auto"/>
              <w:bottom w:val="single" w:sz="4" w:space="0" w:color="auto"/>
            </w:tcBorders>
            <w:shd w:val="clear" w:color="auto" w:fill="FFFFFF"/>
          </w:tcPr>
          <w:p w14:paraId="033C6770"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պետական իշխանության մարմնի կամ դրա կողմից լիազորված կազմակերպության լրիվ անվանումը</w:t>
            </w:r>
          </w:p>
        </w:tc>
        <w:tc>
          <w:tcPr>
            <w:tcW w:w="2058" w:type="dxa"/>
            <w:tcBorders>
              <w:top w:val="single" w:sz="4" w:space="0" w:color="auto"/>
              <w:left w:val="single" w:sz="4" w:space="0" w:color="auto"/>
              <w:bottom w:val="single" w:sz="4" w:space="0" w:color="auto"/>
            </w:tcBorders>
            <w:shd w:val="clear" w:color="auto" w:fill="FFFFFF"/>
          </w:tcPr>
          <w:p w14:paraId="3F58F1F4"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M.SDE.00066</w:t>
            </w:r>
          </w:p>
        </w:tc>
        <w:tc>
          <w:tcPr>
            <w:tcW w:w="4185" w:type="dxa"/>
            <w:tcBorders>
              <w:top w:val="single" w:sz="4" w:space="0" w:color="auto"/>
              <w:left w:val="single" w:sz="4" w:space="0" w:color="auto"/>
              <w:bottom w:val="single" w:sz="4" w:space="0" w:color="auto"/>
            </w:tcBorders>
            <w:shd w:val="clear" w:color="auto" w:fill="FFFFFF"/>
          </w:tcPr>
          <w:p w14:paraId="5246F54F" w14:textId="77777777" w:rsidR="00546241" w:rsidRPr="001B0F6A" w:rsidRDefault="00546241" w:rsidP="002424FD">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csdo:Name300Type (M.SDT.00056) Պայմանանշանների նորմալացված տողը։ </w:t>
            </w:r>
          </w:p>
          <w:p w14:paraId="073DB61D"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658024EA"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300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00150F8F" w14:textId="77777777" w:rsidR="00546241" w:rsidRPr="001B0F6A" w:rsidRDefault="00546241" w:rsidP="001F7BC5">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40781238" w14:textId="77777777" w:rsidTr="00376D84">
        <w:trPr>
          <w:jc w:val="center"/>
        </w:trPr>
        <w:tc>
          <w:tcPr>
            <w:tcW w:w="244" w:type="dxa"/>
            <w:shd w:val="clear" w:color="auto" w:fill="FFFFFF"/>
          </w:tcPr>
          <w:p w14:paraId="56B417DF" w14:textId="77777777" w:rsidR="00546241" w:rsidRPr="001B0F6A" w:rsidRDefault="00546241" w:rsidP="00607E93">
            <w:pPr>
              <w:spacing w:after="120"/>
              <w:ind w:right="-20"/>
              <w:rPr>
                <w:sz w:val="20"/>
                <w:szCs w:val="20"/>
              </w:rPr>
            </w:pPr>
          </w:p>
        </w:tc>
        <w:tc>
          <w:tcPr>
            <w:tcW w:w="285" w:type="dxa"/>
            <w:shd w:val="clear" w:color="auto" w:fill="FFFFFF"/>
          </w:tcPr>
          <w:p w14:paraId="5604A8B1"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bottom w:val="single" w:sz="4" w:space="0" w:color="auto"/>
              <w:right w:val="single" w:sz="4" w:space="0" w:color="auto"/>
            </w:tcBorders>
            <w:shd w:val="clear" w:color="auto" w:fill="FFFFFF"/>
          </w:tcPr>
          <w:p w14:paraId="0BC8709C"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298" w:type="dxa"/>
            <w:gridSpan w:val="3"/>
            <w:tcBorders>
              <w:top w:val="single" w:sz="4" w:space="0" w:color="auto"/>
              <w:left w:val="single" w:sz="4" w:space="0" w:color="auto"/>
              <w:bottom w:val="single" w:sz="4" w:space="0" w:color="auto"/>
            </w:tcBorders>
            <w:shd w:val="clear" w:color="auto" w:fill="FFFFFF"/>
          </w:tcPr>
          <w:p w14:paraId="2394D023" w14:textId="77777777" w:rsidR="00546241" w:rsidRPr="001B0F6A" w:rsidRDefault="00546241" w:rsidP="001F7BC5">
            <w:pPr>
              <w:pStyle w:val="Bodytext20"/>
              <w:shd w:val="clear" w:color="auto" w:fill="auto"/>
              <w:tabs>
                <w:tab w:val="left" w:pos="459"/>
              </w:tabs>
              <w:spacing w:after="0" w:line="240" w:lineRule="auto"/>
              <w:ind w:right="-23"/>
              <w:jc w:val="left"/>
              <w:rPr>
                <w:rFonts w:ascii="Sylfaen" w:hAnsi="Sylfaen"/>
                <w:sz w:val="20"/>
                <w:szCs w:val="20"/>
              </w:rPr>
            </w:pPr>
            <w:r w:rsidRPr="001B0F6A">
              <w:rPr>
                <w:rStyle w:val="Bodytext211pt"/>
                <w:rFonts w:ascii="Sylfaen" w:hAnsi="Sylfaen"/>
                <w:sz w:val="20"/>
                <w:szCs w:val="20"/>
              </w:rPr>
              <w:t>*.4.</w:t>
            </w:r>
            <w:r w:rsidR="002424FD" w:rsidRPr="001B0F6A">
              <w:rPr>
                <w:rStyle w:val="Bodytext211pt"/>
                <w:rFonts w:ascii="Sylfaen" w:hAnsi="Sylfaen"/>
                <w:sz w:val="20"/>
                <w:szCs w:val="20"/>
                <w:lang w:val="en-US"/>
              </w:rPr>
              <w:tab/>
            </w:r>
            <w:r w:rsidRPr="001B0F6A">
              <w:rPr>
                <w:rStyle w:val="Bodytext211pt"/>
                <w:rFonts w:ascii="Sylfaen" w:hAnsi="Sylfaen"/>
                <w:sz w:val="20"/>
                <w:szCs w:val="20"/>
              </w:rPr>
              <w:t>Լիազորված մարմնի կրճատ անվանումը (csdo:AuthorityBriefName)</w:t>
            </w:r>
          </w:p>
        </w:tc>
        <w:tc>
          <w:tcPr>
            <w:tcW w:w="3580" w:type="dxa"/>
            <w:tcBorders>
              <w:top w:val="single" w:sz="4" w:space="0" w:color="auto"/>
              <w:left w:val="single" w:sz="4" w:space="0" w:color="auto"/>
              <w:bottom w:val="single" w:sz="4" w:space="0" w:color="auto"/>
            </w:tcBorders>
            <w:shd w:val="clear" w:color="auto" w:fill="FFFFFF"/>
          </w:tcPr>
          <w:p w14:paraId="1F01A2C9" w14:textId="77777777" w:rsidR="00546241" w:rsidRPr="001B0F6A" w:rsidRDefault="00546241" w:rsidP="001F7BC5">
            <w:pPr>
              <w:pStyle w:val="Bodytext20"/>
              <w:shd w:val="clear" w:color="auto" w:fill="auto"/>
              <w:spacing w:after="0" w:line="240" w:lineRule="auto"/>
              <w:ind w:right="-23"/>
              <w:jc w:val="left"/>
              <w:rPr>
                <w:rFonts w:ascii="Sylfaen" w:hAnsi="Sylfaen"/>
                <w:sz w:val="20"/>
                <w:szCs w:val="20"/>
              </w:rPr>
            </w:pPr>
            <w:r w:rsidRPr="001B0F6A">
              <w:rPr>
                <w:rStyle w:val="Bodytext211pt"/>
                <w:rFonts w:ascii="Sylfaen" w:hAnsi="Sylfaen"/>
                <w:sz w:val="20"/>
                <w:szCs w:val="20"/>
              </w:rPr>
              <w:t>լիազորված մարմնի համառոտ անվանումը</w:t>
            </w:r>
          </w:p>
        </w:tc>
        <w:tc>
          <w:tcPr>
            <w:tcW w:w="2058" w:type="dxa"/>
            <w:tcBorders>
              <w:top w:val="single" w:sz="4" w:space="0" w:color="auto"/>
              <w:left w:val="single" w:sz="4" w:space="0" w:color="auto"/>
              <w:bottom w:val="single" w:sz="4" w:space="0" w:color="auto"/>
            </w:tcBorders>
            <w:shd w:val="clear" w:color="auto" w:fill="FFFFFF"/>
          </w:tcPr>
          <w:p w14:paraId="1CCECB38" w14:textId="77777777" w:rsidR="00546241" w:rsidRPr="001B0F6A" w:rsidRDefault="00546241" w:rsidP="001F7BC5">
            <w:pPr>
              <w:pStyle w:val="Bodytext20"/>
              <w:shd w:val="clear" w:color="auto" w:fill="auto"/>
              <w:spacing w:after="0" w:line="240" w:lineRule="auto"/>
              <w:ind w:right="-23"/>
              <w:jc w:val="left"/>
              <w:rPr>
                <w:rFonts w:ascii="Sylfaen" w:hAnsi="Sylfaen"/>
                <w:sz w:val="20"/>
                <w:szCs w:val="20"/>
              </w:rPr>
            </w:pPr>
            <w:r w:rsidRPr="001B0F6A">
              <w:rPr>
                <w:rStyle w:val="Bodytext211pt"/>
                <w:rFonts w:ascii="Sylfaen" w:hAnsi="Sylfaen"/>
                <w:sz w:val="20"/>
                <w:szCs w:val="20"/>
              </w:rPr>
              <w:t>M.SDE.00126</w:t>
            </w:r>
          </w:p>
        </w:tc>
        <w:tc>
          <w:tcPr>
            <w:tcW w:w="4185" w:type="dxa"/>
            <w:tcBorders>
              <w:top w:val="single" w:sz="4" w:space="0" w:color="auto"/>
              <w:left w:val="single" w:sz="4" w:space="0" w:color="auto"/>
              <w:bottom w:val="single" w:sz="4" w:space="0" w:color="auto"/>
            </w:tcBorders>
            <w:shd w:val="clear" w:color="auto" w:fill="FFFFFF"/>
          </w:tcPr>
          <w:p w14:paraId="4456E0C9" w14:textId="77777777" w:rsidR="00546241" w:rsidRPr="001B0F6A" w:rsidRDefault="00546241" w:rsidP="001F7BC5">
            <w:pPr>
              <w:pStyle w:val="Bodytext20"/>
              <w:shd w:val="clear" w:color="auto" w:fill="auto"/>
              <w:spacing w:after="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csdo:Name120Type (M.SDT.00055) Պայմանանշանների նորմալացված տողը։ </w:t>
            </w:r>
          </w:p>
          <w:p w14:paraId="53FA56C2" w14:textId="77777777" w:rsidR="00546241" w:rsidRPr="001B0F6A" w:rsidRDefault="00546241" w:rsidP="001F7BC5">
            <w:pPr>
              <w:pStyle w:val="Bodytext20"/>
              <w:shd w:val="clear" w:color="auto" w:fill="auto"/>
              <w:spacing w:after="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45DF4537" w14:textId="77777777" w:rsidR="00546241" w:rsidRPr="001B0F6A" w:rsidRDefault="00546241" w:rsidP="001F7BC5">
            <w:pPr>
              <w:pStyle w:val="Bodytext20"/>
              <w:shd w:val="clear" w:color="auto" w:fill="auto"/>
              <w:spacing w:after="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216F28AC" w14:textId="77777777" w:rsidR="00546241" w:rsidRPr="001B0F6A" w:rsidRDefault="00546241" w:rsidP="001F7BC5">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268FFD29" w14:textId="77777777" w:rsidTr="00376D84">
        <w:trPr>
          <w:jc w:val="center"/>
        </w:trPr>
        <w:tc>
          <w:tcPr>
            <w:tcW w:w="244" w:type="dxa"/>
            <w:shd w:val="clear" w:color="auto" w:fill="FFFFFF"/>
          </w:tcPr>
          <w:p w14:paraId="595FCFF9" w14:textId="77777777" w:rsidR="00546241" w:rsidRPr="001B0F6A" w:rsidRDefault="00546241" w:rsidP="00607E93">
            <w:pPr>
              <w:spacing w:after="120"/>
              <w:ind w:right="-20"/>
              <w:rPr>
                <w:sz w:val="20"/>
                <w:szCs w:val="20"/>
              </w:rPr>
            </w:pPr>
          </w:p>
        </w:tc>
        <w:tc>
          <w:tcPr>
            <w:tcW w:w="285" w:type="dxa"/>
            <w:tcBorders>
              <w:right w:val="single" w:sz="4" w:space="0" w:color="auto"/>
            </w:tcBorders>
            <w:shd w:val="clear" w:color="auto" w:fill="FFFFFF"/>
          </w:tcPr>
          <w:p w14:paraId="4BBA774C"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583" w:type="dxa"/>
            <w:gridSpan w:val="4"/>
            <w:tcBorders>
              <w:top w:val="single" w:sz="4" w:space="0" w:color="auto"/>
              <w:left w:val="single" w:sz="4" w:space="0" w:color="auto"/>
              <w:bottom w:val="single" w:sz="4" w:space="0" w:color="auto"/>
            </w:tcBorders>
            <w:shd w:val="clear" w:color="auto" w:fill="FFFFFF"/>
          </w:tcPr>
          <w:p w14:paraId="4B7F7168" w14:textId="77777777" w:rsidR="00546241" w:rsidRPr="001B0F6A" w:rsidRDefault="00546241" w:rsidP="001F7BC5">
            <w:pPr>
              <w:pStyle w:val="Bodytext20"/>
              <w:shd w:val="clear" w:color="auto" w:fill="auto"/>
              <w:tabs>
                <w:tab w:val="left" w:pos="602"/>
              </w:tabs>
              <w:spacing w:after="0" w:line="240" w:lineRule="auto"/>
              <w:ind w:right="-23"/>
              <w:jc w:val="left"/>
              <w:rPr>
                <w:rFonts w:ascii="Sylfaen" w:hAnsi="Sylfaen"/>
                <w:sz w:val="20"/>
                <w:szCs w:val="20"/>
              </w:rPr>
            </w:pPr>
            <w:r w:rsidRPr="001B0F6A">
              <w:rPr>
                <w:rStyle w:val="Bodytext211pt"/>
                <w:rFonts w:ascii="Sylfaen" w:hAnsi="Sylfaen"/>
                <w:sz w:val="20"/>
                <w:szCs w:val="20"/>
              </w:rPr>
              <w:t>4.5.2.</w:t>
            </w:r>
            <w:r w:rsidR="002424FD" w:rsidRPr="001B0F6A">
              <w:rPr>
                <w:rStyle w:val="Bodytext211pt"/>
                <w:rFonts w:ascii="Sylfaen" w:hAnsi="Sylfaen"/>
                <w:sz w:val="20"/>
                <w:szCs w:val="20"/>
                <w:lang w:val="en-US"/>
              </w:rPr>
              <w:tab/>
            </w:r>
            <w:r w:rsidRPr="001B0F6A">
              <w:rPr>
                <w:rStyle w:val="Bodytext211pt"/>
                <w:rFonts w:ascii="Sylfaen" w:hAnsi="Sylfaen"/>
                <w:sz w:val="20"/>
                <w:szCs w:val="20"/>
              </w:rPr>
              <w:t>Սուբյեկտը (smcdo:SubjectDetails)</w:t>
            </w:r>
          </w:p>
        </w:tc>
        <w:tc>
          <w:tcPr>
            <w:tcW w:w="3580" w:type="dxa"/>
            <w:tcBorders>
              <w:top w:val="single" w:sz="4" w:space="0" w:color="auto"/>
              <w:left w:val="single" w:sz="4" w:space="0" w:color="auto"/>
              <w:bottom w:val="single" w:sz="4" w:space="0" w:color="auto"/>
            </w:tcBorders>
            <w:shd w:val="clear" w:color="auto" w:fill="FFFFFF"/>
          </w:tcPr>
          <w:p w14:paraId="732E719A" w14:textId="77777777" w:rsidR="00546241" w:rsidRPr="001B0F6A" w:rsidRDefault="00546241" w:rsidP="001F7BC5">
            <w:pPr>
              <w:pStyle w:val="Bodytext20"/>
              <w:shd w:val="clear" w:color="auto" w:fill="auto"/>
              <w:spacing w:after="0" w:line="240" w:lineRule="auto"/>
              <w:ind w:right="-23"/>
              <w:jc w:val="left"/>
              <w:rPr>
                <w:rFonts w:ascii="Sylfaen" w:hAnsi="Sylfaen"/>
                <w:sz w:val="20"/>
                <w:szCs w:val="20"/>
              </w:rPr>
            </w:pPr>
            <w:r w:rsidRPr="001B0F6A">
              <w:rPr>
                <w:rStyle w:val="Bodytext211pt"/>
                <w:rFonts w:ascii="Sylfaen" w:hAnsi="Sylfaen"/>
                <w:sz w:val="20"/>
                <w:szCs w:val="20"/>
              </w:rPr>
              <w:t>տնտեսավարող սուբյեկտը կամ ֆիզիկական անձը, որին հանձնարարված է միջոցառման իրականացումը</w:t>
            </w:r>
          </w:p>
        </w:tc>
        <w:tc>
          <w:tcPr>
            <w:tcW w:w="2058" w:type="dxa"/>
            <w:tcBorders>
              <w:top w:val="single" w:sz="4" w:space="0" w:color="auto"/>
              <w:left w:val="single" w:sz="4" w:space="0" w:color="auto"/>
              <w:bottom w:val="single" w:sz="4" w:space="0" w:color="auto"/>
            </w:tcBorders>
            <w:shd w:val="clear" w:color="auto" w:fill="FFFFFF"/>
          </w:tcPr>
          <w:p w14:paraId="57C92471" w14:textId="77777777" w:rsidR="00546241" w:rsidRPr="001B0F6A" w:rsidRDefault="00546241" w:rsidP="001F7BC5">
            <w:pPr>
              <w:pStyle w:val="Bodytext20"/>
              <w:shd w:val="clear" w:color="auto" w:fill="auto"/>
              <w:spacing w:after="0" w:line="240" w:lineRule="auto"/>
              <w:ind w:right="-23"/>
              <w:jc w:val="left"/>
              <w:rPr>
                <w:rFonts w:ascii="Sylfaen" w:hAnsi="Sylfaen"/>
                <w:sz w:val="20"/>
                <w:szCs w:val="20"/>
              </w:rPr>
            </w:pPr>
            <w:r w:rsidRPr="001B0F6A">
              <w:rPr>
                <w:rStyle w:val="Bodytext211pt"/>
                <w:rFonts w:ascii="Sylfaen" w:hAnsi="Sylfaen"/>
                <w:sz w:val="20"/>
                <w:szCs w:val="20"/>
              </w:rPr>
              <w:t>M.SM.CDE.01702</w:t>
            </w:r>
          </w:p>
        </w:tc>
        <w:tc>
          <w:tcPr>
            <w:tcW w:w="4185" w:type="dxa"/>
            <w:tcBorders>
              <w:top w:val="single" w:sz="4" w:space="0" w:color="auto"/>
              <w:left w:val="single" w:sz="4" w:space="0" w:color="auto"/>
              <w:bottom w:val="single" w:sz="4" w:space="0" w:color="auto"/>
            </w:tcBorders>
            <w:shd w:val="clear" w:color="auto" w:fill="FFFFFF"/>
          </w:tcPr>
          <w:p w14:paraId="5A87FADC" w14:textId="77777777" w:rsidR="00546241" w:rsidRPr="001B0F6A" w:rsidRDefault="00546241" w:rsidP="001F7BC5">
            <w:pPr>
              <w:pStyle w:val="Bodytext20"/>
              <w:shd w:val="clear" w:color="auto" w:fill="auto"/>
              <w:spacing w:after="0" w:line="240" w:lineRule="auto"/>
              <w:ind w:right="-20"/>
              <w:jc w:val="left"/>
              <w:rPr>
                <w:rFonts w:ascii="Sylfaen" w:hAnsi="Sylfaen"/>
                <w:sz w:val="20"/>
                <w:szCs w:val="20"/>
              </w:rPr>
            </w:pPr>
            <w:r w:rsidRPr="001B0F6A">
              <w:rPr>
                <w:rStyle w:val="Bodytext211pt"/>
                <w:rFonts w:ascii="Sylfaen" w:hAnsi="Sylfaen"/>
                <w:sz w:val="20"/>
                <w:szCs w:val="20"/>
              </w:rPr>
              <w:t>ccdo:SubjectDetailsType</w:t>
            </w:r>
            <w:r w:rsidR="00376D84" w:rsidRPr="001B0F6A">
              <w:rPr>
                <w:rStyle w:val="Bodytext211pt"/>
                <w:rFonts w:ascii="Sylfaen" w:hAnsi="Sylfaen"/>
                <w:sz w:val="20"/>
                <w:szCs w:val="20"/>
                <w:lang w:val="en-US"/>
              </w:rPr>
              <w:t xml:space="preserve"> </w:t>
            </w:r>
            <w:r w:rsidRPr="001B0F6A">
              <w:rPr>
                <w:rStyle w:val="Bodytext211pt"/>
                <w:rFonts w:ascii="Sylfaen" w:hAnsi="Sylfaen"/>
                <w:sz w:val="20"/>
                <w:szCs w:val="20"/>
              </w:rPr>
              <w:t>(M.CDT.00084)</w:t>
            </w:r>
          </w:p>
          <w:p w14:paraId="2DAFB4C5" w14:textId="77777777" w:rsidR="00546241" w:rsidRPr="001B0F6A" w:rsidRDefault="00546241" w:rsidP="001F7BC5">
            <w:pPr>
              <w:pStyle w:val="Bodytext20"/>
              <w:shd w:val="clear" w:color="auto" w:fill="auto"/>
              <w:spacing w:after="0" w:line="240" w:lineRule="auto"/>
              <w:ind w:right="-20"/>
              <w:jc w:val="left"/>
              <w:rPr>
                <w:rFonts w:ascii="Sylfaen" w:hAnsi="Sylfaen"/>
                <w:sz w:val="20"/>
                <w:szCs w:val="20"/>
              </w:rPr>
            </w:pPr>
            <w:r w:rsidRPr="001B0F6A">
              <w:rPr>
                <w:rStyle w:val="Bodytext211pt"/>
                <w:rFonts w:ascii="Sylfaen" w:hAnsi="Sylfaen"/>
                <w:sz w:val="20"/>
                <w:szCs w:val="20"/>
              </w:rPr>
              <w:t>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8B6C428" w14:textId="77777777" w:rsidR="00546241" w:rsidRPr="001B0F6A" w:rsidRDefault="00546241" w:rsidP="001F7BC5">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334DE4AB" w14:textId="77777777" w:rsidTr="00376D84">
        <w:trPr>
          <w:jc w:val="center"/>
        </w:trPr>
        <w:tc>
          <w:tcPr>
            <w:tcW w:w="244" w:type="dxa"/>
            <w:shd w:val="clear" w:color="auto" w:fill="FFFFFF"/>
          </w:tcPr>
          <w:p w14:paraId="7CEFE46F" w14:textId="77777777" w:rsidR="00546241" w:rsidRPr="001B0F6A" w:rsidRDefault="00546241" w:rsidP="00607E93">
            <w:pPr>
              <w:spacing w:after="120"/>
              <w:ind w:right="-20"/>
              <w:rPr>
                <w:sz w:val="20"/>
                <w:szCs w:val="20"/>
              </w:rPr>
            </w:pPr>
          </w:p>
        </w:tc>
        <w:tc>
          <w:tcPr>
            <w:tcW w:w="285" w:type="dxa"/>
            <w:shd w:val="clear" w:color="auto" w:fill="FFFFFF"/>
          </w:tcPr>
          <w:p w14:paraId="1A1B6EA9"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top w:val="single" w:sz="4" w:space="0" w:color="auto"/>
              <w:right w:val="single" w:sz="4" w:space="0" w:color="auto"/>
            </w:tcBorders>
            <w:shd w:val="clear" w:color="auto" w:fill="FFFFFF"/>
          </w:tcPr>
          <w:p w14:paraId="29711872"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298" w:type="dxa"/>
            <w:gridSpan w:val="3"/>
            <w:tcBorders>
              <w:top w:val="single" w:sz="4" w:space="0" w:color="auto"/>
              <w:left w:val="single" w:sz="4" w:space="0" w:color="auto"/>
              <w:bottom w:val="single" w:sz="4" w:space="0" w:color="auto"/>
            </w:tcBorders>
            <w:shd w:val="clear" w:color="auto" w:fill="FFFFFF"/>
          </w:tcPr>
          <w:p w14:paraId="72C39917" w14:textId="77777777" w:rsidR="00546241" w:rsidRPr="001B0F6A" w:rsidRDefault="002424FD" w:rsidP="001F7BC5">
            <w:pPr>
              <w:pStyle w:val="Bodytext20"/>
              <w:shd w:val="clear" w:color="auto" w:fill="auto"/>
              <w:tabs>
                <w:tab w:val="left" w:pos="476"/>
              </w:tabs>
              <w:spacing w:after="0" w:line="240" w:lineRule="auto"/>
              <w:ind w:right="-23"/>
              <w:jc w:val="left"/>
              <w:rPr>
                <w:rStyle w:val="Bodytext211pt"/>
                <w:rFonts w:ascii="Sylfaen" w:hAnsi="Sylfaen"/>
                <w:sz w:val="20"/>
                <w:szCs w:val="20"/>
              </w:rPr>
            </w:pPr>
            <w:r w:rsidRPr="001B0F6A">
              <w:rPr>
                <w:rStyle w:val="Bodytext211pt"/>
                <w:rFonts w:ascii="Sylfaen" w:hAnsi="Sylfaen"/>
                <w:sz w:val="20"/>
                <w:szCs w:val="20"/>
              </w:rPr>
              <w:t>*.1.</w:t>
            </w:r>
            <w:r w:rsidRPr="001B0F6A">
              <w:rPr>
                <w:rStyle w:val="Bodytext211pt"/>
                <w:rFonts w:ascii="Sylfaen" w:hAnsi="Sylfaen"/>
                <w:sz w:val="20"/>
                <w:szCs w:val="20"/>
                <w:lang w:val="en-US"/>
              </w:rPr>
              <w:tab/>
            </w:r>
            <w:r w:rsidR="00546241" w:rsidRPr="001B0F6A">
              <w:rPr>
                <w:rStyle w:val="Bodytext211pt"/>
                <w:rFonts w:ascii="Sylfaen" w:hAnsi="Sylfaen"/>
                <w:sz w:val="20"/>
                <w:szCs w:val="20"/>
              </w:rPr>
              <w:t>Երկրի ծածկագիրը</w:t>
            </w:r>
          </w:p>
          <w:p w14:paraId="54D4F2BA" w14:textId="77777777" w:rsidR="00546241" w:rsidRPr="001B0F6A" w:rsidRDefault="00546241" w:rsidP="001F7BC5">
            <w:pPr>
              <w:pStyle w:val="Bodytext20"/>
              <w:shd w:val="clear" w:color="auto" w:fill="auto"/>
              <w:spacing w:after="0" w:line="240" w:lineRule="auto"/>
              <w:ind w:right="-23"/>
              <w:jc w:val="left"/>
              <w:rPr>
                <w:rFonts w:ascii="Sylfaen" w:hAnsi="Sylfaen"/>
                <w:sz w:val="20"/>
                <w:szCs w:val="20"/>
              </w:rPr>
            </w:pPr>
            <w:r w:rsidRPr="001B0F6A">
              <w:rPr>
                <w:rStyle w:val="Bodytext211pt"/>
                <w:rFonts w:ascii="Sylfaen" w:hAnsi="Sylfaen"/>
                <w:sz w:val="20"/>
                <w:szCs w:val="20"/>
              </w:rPr>
              <w:t>(csdo:UnifiedCountryCode)</w:t>
            </w:r>
          </w:p>
        </w:tc>
        <w:tc>
          <w:tcPr>
            <w:tcW w:w="3580" w:type="dxa"/>
            <w:tcBorders>
              <w:top w:val="single" w:sz="4" w:space="0" w:color="auto"/>
              <w:left w:val="single" w:sz="4" w:space="0" w:color="auto"/>
              <w:bottom w:val="single" w:sz="4" w:space="0" w:color="auto"/>
            </w:tcBorders>
            <w:shd w:val="clear" w:color="auto" w:fill="FFFFFF"/>
          </w:tcPr>
          <w:p w14:paraId="0870AEA7" w14:textId="77777777" w:rsidR="00546241" w:rsidRPr="001B0F6A" w:rsidRDefault="00546241" w:rsidP="001F7BC5">
            <w:pPr>
              <w:pStyle w:val="Bodytext20"/>
              <w:shd w:val="clear" w:color="auto" w:fill="auto"/>
              <w:spacing w:after="0" w:line="240" w:lineRule="auto"/>
              <w:ind w:right="-23"/>
              <w:jc w:val="left"/>
              <w:rPr>
                <w:rFonts w:ascii="Sylfaen" w:hAnsi="Sylfaen"/>
                <w:sz w:val="20"/>
                <w:szCs w:val="20"/>
              </w:rPr>
            </w:pPr>
            <w:r w:rsidRPr="001B0F6A">
              <w:rPr>
                <w:rStyle w:val="Bodytext211pt"/>
                <w:rFonts w:ascii="Sylfaen" w:hAnsi="Sylfaen"/>
                <w:sz w:val="20"/>
                <w:szCs w:val="20"/>
              </w:rPr>
              <w:t>սուբյեկտի գրանցման երկրի ծածկագրային նշագիրը</w:t>
            </w:r>
          </w:p>
        </w:tc>
        <w:tc>
          <w:tcPr>
            <w:tcW w:w="2058" w:type="dxa"/>
            <w:tcBorders>
              <w:top w:val="single" w:sz="4" w:space="0" w:color="auto"/>
              <w:left w:val="single" w:sz="4" w:space="0" w:color="auto"/>
              <w:bottom w:val="single" w:sz="4" w:space="0" w:color="auto"/>
            </w:tcBorders>
            <w:shd w:val="clear" w:color="auto" w:fill="FFFFFF"/>
          </w:tcPr>
          <w:p w14:paraId="65E8F16A" w14:textId="77777777" w:rsidR="00546241" w:rsidRPr="001B0F6A" w:rsidRDefault="00546241" w:rsidP="001F7BC5">
            <w:pPr>
              <w:pStyle w:val="Bodytext20"/>
              <w:shd w:val="clear" w:color="auto" w:fill="auto"/>
              <w:spacing w:after="0" w:line="240" w:lineRule="auto"/>
              <w:ind w:right="-23"/>
              <w:jc w:val="left"/>
              <w:rPr>
                <w:rFonts w:ascii="Sylfaen" w:hAnsi="Sylfaen"/>
                <w:sz w:val="20"/>
                <w:szCs w:val="20"/>
              </w:rPr>
            </w:pPr>
            <w:r w:rsidRPr="001B0F6A">
              <w:rPr>
                <w:rStyle w:val="Bodytext211pt"/>
                <w:rFonts w:ascii="Sylfaen" w:hAnsi="Sylfaen"/>
                <w:sz w:val="20"/>
                <w:szCs w:val="20"/>
              </w:rPr>
              <w:t>M.SDE.00162</w:t>
            </w:r>
          </w:p>
        </w:tc>
        <w:tc>
          <w:tcPr>
            <w:tcW w:w="4185" w:type="dxa"/>
            <w:tcBorders>
              <w:top w:val="single" w:sz="4" w:space="0" w:color="auto"/>
              <w:left w:val="single" w:sz="4" w:space="0" w:color="auto"/>
              <w:bottom w:val="single" w:sz="4" w:space="0" w:color="auto"/>
            </w:tcBorders>
            <w:shd w:val="clear" w:color="auto" w:fill="FFFFFF"/>
          </w:tcPr>
          <w:p w14:paraId="34826AEA" w14:textId="77777777" w:rsidR="00546241" w:rsidRPr="001B0F6A" w:rsidRDefault="00546241" w:rsidP="001F7BC5">
            <w:pPr>
              <w:pStyle w:val="Bodytext20"/>
              <w:shd w:val="clear" w:color="auto" w:fill="auto"/>
              <w:spacing w:after="0" w:line="240" w:lineRule="auto"/>
              <w:ind w:right="-20"/>
              <w:jc w:val="left"/>
              <w:rPr>
                <w:rFonts w:ascii="Sylfaen" w:hAnsi="Sylfaen"/>
                <w:sz w:val="20"/>
                <w:szCs w:val="20"/>
              </w:rPr>
            </w:pPr>
            <w:r w:rsidRPr="001B0F6A">
              <w:rPr>
                <w:rStyle w:val="Bodytext211pt"/>
                <w:rFonts w:ascii="Sylfaen" w:hAnsi="Sylfaen"/>
                <w:sz w:val="20"/>
                <w:szCs w:val="20"/>
              </w:rPr>
              <w:t>csdo:UnifiedCountryCodeType</w:t>
            </w:r>
            <w:r w:rsidR="00376D84" w:rsidRPr="001B0F6A">
              <w:rPr>
                <w:rStyle w:val="Bodytext211pt"/>
                <w:rFonts w:ascii="Sylfaen" w:hAnsi="Sylfaen"/>
                <w:sz w:val="20"/>
                <w:szCs w:val="20"/>
                <w:lang w:val="en-US"/>
              </w:rPr>
              <w:t xml:space="preserve"> </w:t>
            </w:r>
            <w:r w:rsidRPr="001B0F6A">
              <w:rPr>
                <w:rStyle w:val="Bodytext211pt"/>
                <w:rFonts w:ascii="Sylfaen" w:hAnsi="Sylfaen"/>
                <w:sz w:val="20"/>
                <w:szCs w:val="20"/>
              </w:rPr>
              <w:t>(M.SDT.00112)</w:t>
            </w:r>
          </w:p>
          <w:p w14:paraId="0A4C7312" w14:textId="77777777" w:rsidR="00546241" w:rsidRPr="001B0F6A" w:rsidRDefault="00546241" w:rsidP="001F7BC5">
            <w:pPr>
              <w:pStyle w:val="Bodytext20"/>
              <w:shd w:val="clear" w:color="auto" w:fill="auto"/>
              <w:spacing w:after="0" w:line="240" w:lineRule="auto"/>
              <w:ind w:right="-20"/>
              <w:jc w:val="left"/>
              <w:rPr>
                <w:rFonts w:ascii="Sylfaen" w:hAnsi="Sylfaen"/>
                <w:sz w:val="20"/>
                <w:szCs w:val="20"/>
              </w:rPr>
            </w:pPr>
            <w:r w:rsidRPr="001B0F6A">
              <w:rPr>
                <w:rStyle w:val="Bodytext211pt"/>
                <w:rFonts w:ascii="Sylfaen" w:hAnsi="Sylfaen"/>
                <w:sz w:val="20"/>
                <w:szCs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31E727C5" w14:textId="357CAAE0" w:rsidR="00546241" w:rsidRPr="001B0F6A" w:rsidRDefault="00546241" w:rsidP="001F7BC5">
            <w:pPr>
              <w:pStyle w:val="Bodytext20"/>
              <w:shd w:val="clear" w:color="auto" w:fill="auto"/>
              <w:spacing w:after="0" w:line="240" w:lineRule="auto"/>
              <w:ind w:right="-20"/>
              <w:jc w:val="left"/>
              <w:rPr>
                <w:rFonts w:ascii="Sylfaen" w:hAnsi="Sylfaen"/>
                <w:sz w:val="20"/>
                <w:szCs w:val="20"/>
              </w:rPr>
            </w:pPr>
            <w:r w:rsidRPr="001B0F6A">
              <w:rPr>
                <w:rStyle w:val="Bodytext211pt"/>
                <w:rFonts w:ascii="Sylfaen" w:hAnsi="Sylfaen"/>
                <w:sz w:val="20"/>
                <w:szCs w:val="20"/>
              </w:rPr>
              <w:t>Ձ</w:t>
            </w:r>
            <w:r w:rsidR="00E63773">
              <w:rPr>
                <w:rStyle w:val="Bodytext211pt"/>
                <w:rFonts w:ascii="Sylfaen" w:hAnsi="Sylfaen"/>
                <w:sz w:val="20"/>
                <w:szCs w:val="20"/>
              </w:rPr>
              <w:t>և</w:t>
            </w:r>
            <w:r w:rsidRPr="001B0F6A">
              <w:rPr>
                <w:rStyle w:val="Bodytext211pt"/>
                <w:rFonts w:ascii="Sylfaen" w:hAnsi="Sylfaen"/>
                <w:sz w:val="20"/>
                <w:szCs w:val="20"/>
              </w:rPr>
              <w:t>անմուշը՝ [A-Z]{2}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0BED8D2E" w14:textId="77777777" w:rsidR="00546241" w:rsidRPr="001B0F6A" w:rsidRDefault="00546241" w:rsidP="001F7BC5">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158E6292" w14:textId="77777777" w:rsidTr="002424FD">
        <w:trPr>
          <w:jc w:val="center"/>
        </w:trPr>
        <w:tc>
          <w:tcPr>
            <w:tcW w:w="244" w:type="dxa"/>
            <w:shd w:val="clear" w:color="auto" w:fill="FFFFFF"/>
          </w:tcPr>
          <w:p w14:paraId="4E4A4E7C" w14:textId="77777777" w:rsidR="00546241" w:rsidRPr="001B0F6A" w:rsidRDefault="00546241" w:rsidP="00607E93">
            <w:pPr>
              <w:spacing w:after="120"/>
              <w:ind w:right="-20"/>
              <w:rPr>
                <w:sz w:val="20"/>
                <w:szCs w:val="20"/>
              </w:rPr>
            </w:pPr>
          </w:p>
        </w:tc>
        <w:tc>
          <w:tcPr>
            <w:tcW w:w="285" w:type="dxa"/>
            <w:shd w:val="clear" w:color="auto" w:fill="FFFFFF"/>
          </w:tcPr>
          <w:p w14:paraId="13B1C723"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26314642"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bottom w:val="single" w:sz="4" w:space="0" w:color="auto"/>
              <w:right w:val="single" w:sz="4" w:space="0" w:color="auto"/>
            </w:tcBorders>
            <w:shd w:val="clear" w:color="auto" w:fill="FFFFFF"/>
          </w:tcPr>
          <w:p w14:paraId="4B6122D3" w14:textId="77777777" w:rsidR="00546241" w:rsidRPr="001B0F6A" w:rsidRDefault="00546241" w:rsidP="001F7BC5">
            <w:pPr>
              <w:pStyle w:val="Bodytext20"/>
              <w:shd w:val="clear" w:color="auto" w:fill="auto"/>
              <w:spacing w:after="0" w:line="240" w:lineRule="auto"/>
              <w:ind w:right="-20"/>
              <w:jc w:val="left"/>
              <w:rPr>
                <w:rStyle w:val="Bodytext211pt"/>
                <w:rFonts w:ascii="Sylfaen" w:hAnsi="Sylfaen"/>
                <w:sz w:val="20"/>
                <w:szCs w:val="20"/>
              </w:rPr>
            </w:pPr>
          </w:p>
        </w:tc>
        <w:tc>
          <w:tcPr>
            <w:tcW w:w="3013" w:type="dxa"/>
            <w:gridSpan w:val="2"/>
            <w:tcBorders>
              <w:top w:val="single" w:sz="4" w:space="0" w:color="auto"/>
              <w:left w:val="single" w:sz="4" w:space="0" w:color="auto"/>
              <w:bottom w:val="single" w:sz="4" w:space="0" w:color="auto"/>
            </w:tcBorders>
            <w:shd w:val="clear" w:color="auto" w:fill="FFFFFF"/>
          </w:tcPr>
          <w:p w14:paraId="6881D21D" w14:textId="77777777" w:rsidR="00546241" w:rsidRPr="001B0F6A" w:rsidRDefault="00546241" w:rsidP="001F7BC5">
            <w:pPr>
              <w:pStyle w:val="Bodytext20"/>
              <w:shd w:val="clear" w:color="auto" w:fill="auto"/>
              <w:tabs>
                <w:tab w:val="left" w:pos="427"/>
              </w:tabs>
              <w:spacing w:after="0" w:line="240" w:lineRule="auto"/>
              <w:ind w:right="-20"/>
              <w:jc w:val="left"/>
              <w:rPr>
                <w:rFonts w:ascii="Sylfaen" w:hAnsi="Sylfaen"/>
                <w:sz w:val="20"/>
                <w:szCs w:val="20"/>
              </w:rPr>
            </w:pPr>
            <w:r w:rsidRPr="001B0F6A">
              <w:rPr>
                <w:rStyle w:val="Bodytext211pt"/>
                <w:rFonts w:ascii="Sylfaen" w:hAnsi="Sylfaen"/>
                <w:sz w:val="20"/>
                <w:szCs w:val="20"/>
              </w:rPr>
              <w:t>ա)</w:t>
            </w:r>
            <w:r w:rsidR="002424FD" w:rsidRPr="001B0F6A">
              <w:rPr>
                <w:rStyle w:val="Bodytext211pt"/>
                <w:rFonts w:ascii="Sylfaen" w:hAnsi="Sylfaen"/>
                <w:sz w:val="20"/>
                <w:szCs w:val="20"/>
              </w:rPr>
              <w:tab/>
            </w:r>
            <w:r w:rsidRPr="001B0F6A">
              <w:rPr>
                <w:rStyle w:val="Bodytext211pt"/>
                <w:rFonts w:ascii="Sylfaen" w:hAnsi="Sylfaen"/>
                <w:sz w:val="20"/>
                <w:szCs w:val="20"/>
              </w:rPr>
              <w:t>Տեղեկագրքի (դասակարգչի) նույնականացուցիչը (codeListId ատրիբուտ)</w:t>
            </w:r>
          </w:p>
        </w:tc>
        <w:tc>
          <w:tcPr>
            <w:tcW w:w="3580" w:type="dxa"/>
            <w:tcBorders>
              <w:top w:val="single" w:sz="4" w:space="0" w:color="auto"/>
              <w:left w:val="single" w:sz="4" w:space="0" w:color="auto"/>
              <w:bottom w:val="single" w:sz="4" w:space="0" w:color="auto"/>
            </w:tcBorders>
            <w:shd w:val="clear" w:color="auto" w:fill="FFFFFF"/>
          </w:tcPr>
          <w:p w14:paraId="57669E17" w14:textId="77777777" w:rsidR="00546241" w:rsidRPr="001B0F6A" w:rsidRDefault="00546241" w:rsidP="001F7BC5">
            <w:pPr>
              <w:pStyle w:val="Bodytext20"/>
              <w:shd w:val="clear" w:color="auto" w:fill="auto"/>
              <w:spacing w:after="0" w:line="240" w:lineRule="auto"/>
              <w:ind w:right="-20"/>
              <w:jc w:val="left"/>
              <w:rPr>
                <w:rFonts w:ascii="Sylfaen" w:hAnsi="Sylfaen"/>
                <w:sz w:val="20"/>
                <w:szCs w:val="20"/>
              </w:rPr>
            </w:pPr>
            <w:r w:rsidRPr="001B0F6A">
              <w:rPr>
                <w:rStyle w:val="Bodytext211pt"/>
                <w:rFonts w:ascii="Sylfaen" w:hAnsi="Sylfaen"/>
                <w:sz w:val="20"/>
                <w:szCs w:val="20"/>
              </w:rPr>
              <w:t>տեղեկագրքի (դասակարգչի) նշագիրը, որին համապատասխան նշված է ծածկագիրը</w:t>
            </w:r>
          </w:p>
        </w:tc>
        <w:tc>
          <w:tcPr>
            <w:tcW w:w="2058" w:type="dxa"/>
            <w:tcBorders>
              <w:top w:val="single" w:sz="4" w:space="0" w:color="auto"/>
              <w:left w:val="single" w:sz="4" w:space="0" w:color="auto"/>
              <w:bottom w:val="single" w:sz="4" w:space="0" w:color="auto"/>
            </w:tcBorders>
            <w:shd w:val="clear" w:color="auto" w:fill="FFFFFF"/>
          </w:tcPr>
          <w:p w14:paraId="16CBC65A" w14:textId="77777777" w:rsidR="00546241" w:rsidRPr="001B0F6A" w:rsidRDefault="00546241" w:rsidP="001F7BC5">
            <w:pPr>
              <w:pStyle w:val="Bodytext20"/>
              <w:shd w:val="clear" w:color="auto" w:fill="auto"/>
              <w:spacing w:after="0" w:line="240" w:lineRule="auto"/>
              <w:ind w:right="-20"/>
              <w:jc w:val="left"/>
              <w:rPr>
                <w:rFonts w:ascii="Sylfaen" w:hAnsi="Sylfaen"/>
                <w:sz w:val="20"/>
                <w:szCs w:val="20"/>
              </w:rPr>
            </w:pPr>
            <w:r w:rsidRPr="001B0F6A">
              <w:rPr>
                <w:rStyle w:val="Bodytext211pt"/>
                <w:rFonts w:ascii="Sylfaen" w:hAnsi="Sylfaen"/>
                <w:sz w:val="20"/>
                <w:szCs w:val="20"/>
              </w:rPr>
              <w:t>-</w:t>
            </w:r>
          </w:p>
        </w:tc>
        <w:tc>
          <w:tcPr>
            <w:tcW w:w="4185" w:type="dxa"/>
            <w:tcBorders>
              <w:top w:val="single" w:sz="4" w:space="0" w:color="auto"/>
              <w:left w:val="single" w:sz="4" w:space="0" w:color="auto"/>
              <w:bottom w:val="single" w:sz="4" w:space="0" w:color="auto"/>
            </w:tcBorders>
            <w:shd w:val="clear" w:color="auto" w:fill="FFFFFF"/>
          </w:tcPr>
          <w:p w14:paraId="2285370D" w14:textId="77777777" w:rsidR="00546241" w:rsidRPr="001B0F6A" w:rsidRDefault="00546241" w:rsidP="001F7BC5">
            <w:pPr>
              <w:pStyle w:val="Bodytext20"/>
              <w:shd w:val="clear" w:color="auto" w:fill="auto"/>
              <w:spacing w:after="0" w:line="240" w:lineRule="auto"/>
              <w:ind w:right="-20"/>
              <w:jc w:val="left"/>
              <w:rPr>
                <w:rFonts w:ascii="Sylfaen" w:hAnsi="Sylfaen"/>
                <w:sz w:val="20"/>
                <w:szCs w:val="20"/>
              </w:rPr>
            </w:pPr>
            <w:r w:rsidRPr="001B0F6A">
              <w:rPr>
                <w:rStyle w:val="Bodytext211pt"/>
                <w:rFonts w:ascii="Sylfaen" w:hAnsi="Sylfaen"/>
                <w:sz w:val="20"/>
                <w:szCs w:val="20"/>
              </w:rPr>
              <w:t>csdo:ReferenceDataIdType</w:t>
            </w:r>
            <w:r w:rsidR="00376D84" w:rsidRPr="001B0F6A">
              <w:rPr>
                <w:rStyle w:val="Bodytext211pt"/>
                <w:rFonts w:ascii="Sylfaen" w:hAnsi="Sylfaen"/>
                <w:sz w:val="20"/>
                <w:szCs w:val="20"/>
                <w:lang w:val="en-US"/>
              </w:rPr>
              <w:t xml:space="preserve"> </w:t>
            </w:r>
            <w:r w:rsidRPr="001B0F6A">
              <w:rPr>
                <w:rStyle w:val="Bodytext211pt"/>
                <w:rFonts w:ascii="Sylfaen" w:hAnsi="Sylfaen"/>
                <w:sz w:val="20"/>
                <w:szCs w:val="20"/>
              </w:rPr>
              <w:t>(M.SDT.00091)</w:t>
            </w:r>
          </w:p>
          <w:p w14:paraId="6B9DA4B8" w14:textId="77777777" w:rsidR="00546241" w:rsidRPr="001B0F6A" w:rsidRDefault="00546241" w:rsidP="001F7BC5">
            <w:pPr>
              <w:pStyle w:val="Bodytext20"/>
              <w:shd w:val="clear" w:color="auto" w:fill="auto"/>
              <w:spacing w:after="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Պայմանանշանների նորմալացված տողը: </w:t>
            </w:r>
          </w:p>
          <w:p w14:paraId="19C50D20" w14:textId="77777777" w:rsidR="00546241" w:rsidRPr="001B0F6A" w:rsidRDefault="00546241" w:rsidP="001F7BC5">
            <w:pPr>
              <w:pStyle w:val="Bodytext20"/>
              <w:shd w:val="clear" w:color="auto" w:fill="auto"/>
              <w:spacing w:after="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379535DB" w14:textId="77777777" w:rsidR="00546241" w:rsidRPr="001B0F6A" w:rsidRDefault="00546241" w:rsidP="001F7BC5">
            <w:pPr>
              <w:pStyle w:val="Bodytext20"/>
              <w:shd w:val="clear" w:color="auto" w:fill="auto"/>
              <w:spacing w:after="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723FD2FF" w14:textId="77777777" w:rsidR="00546241" w:rsidRPr="001B0F6A" w:rsidRDefault="00546241" w:rsidP="001F7BC5">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219DFC42" w14:textId="77777777" w:rsidTr="00376D84">
        <w:trPr>
          <w:jc w:val="center"/>
        </w:trPr>
        <w:tc>
          <w:tcPr>
            <w:tcW w:w="244" w:type="dxa"/>
            <w:shd w:val="clear" w:color="auto" w:fill="FFFFFF"/>
          </w:tcPr>
          <w:p w14:paraId="12683E1A" w14:textId="77777777" w:rsidR="00546241" w:rsidRPr="001B0F6A" w:rsidRDefault="00546241" w:rsidP="00607E93">
            <w:pPr>
              <w:spacing w:after="120"/>
              <w:ind w:right="-20"/>
              <w:rPr>
                <w:sz w:val="20"/>
                <w:szCs w:val="20"/>
              </w:rPr>
            </w:pPr>
          </w:p>
        </w:tc>
        <w:tc>
          <w:tcPr>
            <w:tcW w:w="285" w:type="dxa"/>
            <w:shd w:val="clear" w:color="auto" w:fill="FFFFFF"/>
          </w:tcPr>
          <w:p w14:paraId="442334BA"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15AA8FC6"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298" w:type="dxa"/>
            <w:gridSpan w:val="3"/>
            <w:tcBorders>
              <w:top w:val="single" w:sz="4" w:space="0" w:color="auto"/>
              <w:left w:val="single" w:sz="4" w:space="0" w:color="auto"/>
              <w:bottom w:val="single" w:sz="4" w:space="0" w:color="auto"/>
            </w:tcBorders>
            <w:shd w:val="clear" w:color="auto" w:fill="FFFFFF"/>
          </w:tcPr>
          <w:p w14:paraId="4B5A6E5A" w14:textId="77777777" w:rsidR="00546241" w:rsidRPr="001B0F6A" w:rsidRDefault="00546241" w:rsidP="002424FD">
            <w:pPr>
              <w:pStyle w:val="Bodytext20"/>
              <w:shd w:val="clear" w:color="auto" w:fill="auto"/>
              <w:tabs>
                <w:tab w:val="left" w:pos="379"/>
              </w:tabs>
              <w:spacing w:after="120" w:line="240" w:lineRule="auto"/>
              <w:ind w:right="-20"/>
              <w:jc w:val="left"/>
              <w:rPr>
                <w:rFonts w:ascii="Sylfaen" w:hAnsi="Sylfaen"/>
                <w:sz w:val="20"/>
                <w:szCs w:val="20"/>
              </w:rPr>
            </w:pPr>
            <w:r w:rsidRPr="001B0F6A">
              <w:rPr>
                <w:rStyle w:val="Bodytext211pt"/>
                <w:rFonts w:ascii="Sylfaen" w:hAnsi="Sylfaen"/>
                <w:sz w:val="20"/>
                <w:szCs w:val="20"/>
              </w:rPr>
              <w:t>*.2.</w:t>
            </w:r>
            <w:r w:rsidR="002424FD" w:rsidRPr="001B0F6A">
              <w:rPr>
                <w:rStyle w:val="Bodytext211pt"/>
                <w:rFonts w:ascii="Sylfaen" w:hAnsi="Sylfaen"/>
                <w:sz w:val="20"/>
                <w:szCs w:val="20"/>
                <w:lang w:val="en-US"/>
              </w:rPr>
              <w:tab/>
            </w:r>
            <w:r w:rsidRPr="001B0F6A">
              <w:rPr>
                <w:rStyle w:val="Bodytext211pt"/>
                <w:rFonts w:ascii="Sylfaen" w:hAnsi="Sylfaen"/>
                <w:sz w:val="20"/>
                <w:szCs w:val="20"/>
              </w:rPr>
              <w:t>Սուբյեկտի անվանումը (csdo:SubjectName)</w:t>
            </w:r>
          </w:p>
        </w:tc>
        <w:tc>
          <w:tcPr>
            <w:tcW w:w="3580" w:type="dxa"/>
            <w:tcBorders>
              <w:top w:val="single" w:sz="4" w:space="0" w:color="auto"/>
              <w:left w:val="single" w:sz="4" w:space="0" w:color="auto"/>
              <w:bottom w:val="single" w:sz="4" w:space="0" w:color="auto"/>
            </w:tcBorders>
            <w:shd w:val="clear" w:color="auto" w:fill="FFFFFF"/>
          </w:tcPr>
          <w:p w14:paraId="67486136" w14:textId="3B0F817C"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տնտեսավարող սուբյեկտի լրիվ անվանումը կամ ֆիզիկական անձի ազգանունը, անունը </w:t>
            </w:r>
            <w:r w:rsidR="00E63773">
              <w:rPr>
                <w:rStyle w:val="Bodytext211pt"/>
                <w:rFonts w:ascii="Sylfaen" w:hAnsi="Sylfaen"/>
                <w:sz w:val="20"/>
                <w:szCs w:val="20"/>
              </w:rPr>
              <w:t>և</w:t>
            </w:r>
            <w:r w:rsidRPr="001B0F6A">
              <w:rPr>
                <w:rStyle w:val="Bodytext211pt"/>
                <w:rFonts w:ascii="Sylfaen" w:hAnsi="Sylfaen"/>
                <w:sz w:val="20"/>
                <w:szCs w:val="20"/>
              </w:rPr>
              <w:t xml:space="preserve"> հայրանունը</w:t>
            </w:r>
          </w:p>
        </w:tc>
        <w:tc>
          <w:tcPr>
            <w:tcW w:w="2058" w:type="dxa"/>
            <w:tcBorders>
              <w:top w:val="single" w:sz="4" w:space="0" w:color="auto"/>
              <w:left w:val="single" w:sz="4" w:space="0" w:color="auto"/>
              <w:bottom w:val="single" w:sz="4" w:space="0" w:color="auto"/>
            </w:tcBorders>
            <w:shd w:val="clear" w:color="auto" w:fill="FFFFFF"/>
          </w:tcPr>
          <w:p w14:paraId="5EC651BF"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M.SDE.00224</w:t>
            </w:r>
          </w:p>
        </w:tc>
        <w:tc>
          <w:tcPr>
            <w:tcW w:w="4185" w:type="dxa"/>
            <w:tcBorders>
              <w:top w:val="single" w:sz="4" w:space="0" w:color="auto"/>
              <w:left w:val="single" w:sz="4" w:space="0" w:color="auto"/>
              <w:bottom w:val="single" w:sz="4" w:space="0" w:color="auto"/>
            </w:tcBorders>
            <w:shd w:val="clear" w:color="auto" w:fill="FFFFFF"/>
          </w:tcPr>
          <w:p w14:paraId="793AF343" w14:textId="77777777" w:rsidR="00546241" w:rsidRPr="001B0F6A" w:rsidRDefault="00546241" w:rsidP="002424FD">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csdo:Name300Type (M.SDT.00056) Պայմանանշանների նորմալացված տողը։ </w:t>
            </w:r>
          </w:p>
          <w:p w14:paraId="65933A3D"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Նվազագույն երկարությունը՝ 1.</w:t>
            </w:r>
          </w:p>
          <w:p w14:paraId="5C2E1B63"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300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6FDD8E03" w14:textId="77777777" w:rsidR="00546241" w:rsidRPr="001B0F6A" w:rsidRDefault="00546241" w:rsidP="001F7BC5">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0..1</w:t>
            </w:r>
          </w:p>
        </w:tc>
      </w:tr>
      <w:tr w:rsidR="00546241" w:rsidRPr="001B0F6A" w14:paraId="4C6D61B8" w14:textId="77777777" w:rsidTr="00376D84">
        <w:trPr>
          <w:jc w:val="center"/>
        </w:trPr>
        <w:tc>
          <w:tcPr>
            <w:tcW w:w="244" w:type="dxa"/>
            <w:shd w:val="clear" w:color="auto" w:fill="FFFFFF"/>
          </w:tcPr>
          <w:p w14:paraId="44E32A7F" w14:textId="77777777" w:rsidR="00546241" w:rsidRPr="001B0F6A" w:rsidRDefault="00546241" w:rsidP="00607E93">
            <w:pPr>
              <w:spacing w:after="120"/>
              <w:ind w:right="-20"/>
              <w:rPr>
                <w:sz w:val="20"/>
                <w:szCs w:val="20"/>
              </w:rPr>
            </w:pPr>
          </w:p>
        </w:tc>
        <w:tc>
          <w:tcPr>
            <w:tcW w:w="285" w:type="dxa"/>
            <w:shd w:val="clear" w:color="auto" w:fill="FFFFFF"/>
          </w:tcPr>
          <w:p w14:paraId="59E21EA8"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52BEE8AC"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298" w:type="dxa"/>
            <w:gridSpan w:val="3"/>
            <w:tcBorders>
              <w:top w:val="single" w:sz="4" w:space="0" w:color="auto"/>
              <w:left w:val="single" w:sz="4" w:space="0" w:color="auto"/>
              <w:bottom w:val="single" w:sz="4" w:space="0" w:color="auto"/>
            </w:tcBorders>
            <w:shd w:val="clear" w:color="auto" w:fill="FFFFFF"/>
          </w:tcPr>
          <w:p w14:paraId="00F0FFEE" w14:textId="77777777" w:rsidR="00546241" w:rsidRPr="001B0F6A" w:rsidRDefault="00546241" w:rsidP="002424FD">
            <w:pPr>
              <w:pStyle w:val="Bodytext20"/>
              <w:shd w:val="clear" w:color="auto" w:fill="auto"/>
              <w:tabs>
                <w:tab w:val="left" w:pos="465"/>
              </w:tabs>
              <w:spacing w:after="120" w:line="240" w:lineRule="auto"/>
              <w:ind w:right="-20"/>
              <w:jc w:val="left"/>
              <w:rPr>
                <w:rFonts w:ascii="Sylfaen" w:hAnsi="Sylfaen"/>
                <w:sz w:val="20"/>
                <w:szCs w:val="20"/>
              </w:rPr>
            </w:pPr>
            <w:r w:rsidRPr="001B0F6A">
              <w:rPr>
                <w:rStyle w:val="Bodytext211pt"/>
                <w:rFonts w:ascii="Sylfaen" w:hAnsi="Sylfaen"/>
                <w:sz w:val="20"/>
                <w:szCs w:val="20"/>
              </w:rPr>
              <w:t>*.3.</w:t>
            </w:r>
            <w:r w:rsidR="002424FD" w:rsidRPr="001B0F6A">
              <w:rPr>
                <w:rStyle w:val="Bodytext211pt"/>
                <w:rFonts w:ascii="Sylfaen" w:hAnsi="Sylfaen"/>
                <w:sz w:val="20"/>
                <w:szCs w:val="20"/>
                <w:lang w:val="en-US"/>
              </w:rPr>
              <w:tab/>
            </w:r>
            <w:r w:rsidRPr="001B0F6A">
              <w:rPr>
                <w:rStyle w:val="Bodytext211pt"/>
                <w:rFonts w:ascii="Sylfaen" w:hAnsi="Sylfaen"/>
                <w:sz w:val="20"/>
                <w:szCs w:val="20"/>
              </w:rPr>
              <w:t>Սուբյեկտի կրճատ անվանումը</w:t>
            </w:r>
          </w:p>
          <w:p w14:paraId="38970116" w14:textId="77777777" w:rsidR="00546241" w:rsidRPr="001B0F6A" w:rsidRDefault="00546241" w:rsidP="002424FD">
            <w:pPr>
              <w:pStyle w:val="Bodytext20"/>
              <w:shd w:val="clear" w:color="auto" w:fill="auto"/>
              <w:tabs>
                <w:tab w:val="left" w:pos="465"/>
              </w:tabs>
              <w:spacing w:after="120" w:line="240" w:lineRule="auto"/>
              <w:ind w:right="-20"/>
              <w:jc w:val="left"/>
              <w:rPr>
                <w:rFonts w:ascii="Sylfaen" w:hAnsi="Sylfaen"/>
                <w:sz w:val="20"/>
                <w:szCs w:val="20"/>
              </w:rPr>
            </w:pPr>
            <w:r w:rsidRPr="001B0F6A">
              <w:rPr>
                <w:rStyle w:val="Bodytext211pt"/>
                <w:rFonts w:ascii="Sylfaen" w:hAnsi="Sylfaen"/>
                <w:sz w:val="20"/>
                <w:szCs w:val="20"/>
              </w:rPr>
              <w:t>(csdo:SubjectBriefName)</w:t>
            </w:r>
          </w:p>
        </w:tc>
        <w:tc>
          <w:tcPr>
            <w:tcW w:w="3580" w:type="dxa"/>
            <w:tcBorders>
              <w:top w:val="single" w:sz="4" w:space="0" w:color="auto"/>
              <w:left w:val="single" w:sz="4" w:space="0" w:color="auto"/>
              <w:bottom w:val="single" w:sz="4" w:space="0" w:color="auto"/>
            </w:tcBorders>
            <w:shd w:val="clear" w:color="auto" w:fill="FFFFFF"/>
          </w:tcPr>
          <w:p w14:paraId="1411889B" w14:textId="2E1DEEBF"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տնտեսավարող սուբյեկտի համառոտ անվանումը կամ ֆիզիկական անձի ազգանունը, անունը </w:t>
            </w:r>
            <w:r w:rsidR="00E63773">
              <w:rPr>
                <w:rStyle w:val="Bodytext211pt"/>
                <w:rFonts w:ascii="Sylfaen" w:hAnsi="Sylfaen"/>
                <w:sz w:val="20"/>
                <w:szCs w:val="20"/>
              </w:rPr>
              <w:t>և</w:t>
            </w:r>
            <w:r w:rsidRPr="001B0F6A">
              <w:rPr>
                <w:rStyle w:val="Bodytext211pt"/>
                <w:rFonts w:ascii="Sylfaen" w:hAnsi="Sylfaen"/>
                <w:sz w:val="20"/>
                <w:szCs w:val="20"/>
              </w:rPr>
              <w:t xml:space="preserve"> հայրանունը</w:t>
            </w:r>
          </w:p>
        </w:tc>
        <w:tc>
          <w:tcPr>
            <w:tcW w:w="2058" w:type="dxa"/>
            <w:tcBorders>
              <w:top w:val="single" w:sz="4" w:space="0" w:color="auto"/>
              <w:left w:val="single" w:sz="4" w:space="0" w:color="auto"/>
              <w:bottom w:val="single" w:sz="4" w:space="0" w:color="auto"/>
            </w:tcBorders>
            <w:shd w:val="clear" w:color="auto" w:fill="FFFFFF"/>
          </w:tcPr>
          <w:p w14:paraId="7FB2588E"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M.SDE.00225</w:t>
            </w:r>
          </w:p>
        </w:tc>
        <w:tc>
          <w:tcPr>
            <w:tcW w:w="4185" w:type="dxa"/>
            <w:tcBorders>
              <w:top w:val="single" w:sz="4" w:space="0" w:color="auto"/>
              <w:left w:val="single" w:sz="4" w:space="0" w:color="auto"/>
              <w:bottom w:val="single" w:sz="4" w:space="0" w:color="auto"/>
            </w:tcBorders>
            <w:shd w:val="clear" w:color="auto" w:fill="FFFFFF"/>
          </w:tcPr>
          <w:p w14:paraId="77FC2CE7" w14:textId="77777777" w:rsidR="00546241" w:rsidRPr="001B0F6A" w:rsidRDefault="00546241" w:rsidP="002424FD">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csdo:Name120Type (M.SDT.00055) Պայմանանշանների նորմալացված տողը։ </w:t>
            </w:r>
          </w:p>
          <w:p w14:paraId="20539AB9"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426367F9"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7A98A135"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612B62C0" w14:textId="77777777" w:rsidTr="00376D84">
        <w:trPr>
          <w:jc w:val="center"/>
        </w:trPr>
        <w:tc>
          <w:tcPr>
            <w:tcW w:w="244" w:type="dxa"/>
            <w:shd w:val="clear" w:color="auto" w:fill="FFFFFF"/>
          </w:tcPr>
          <w:p w14:paraId="1B4AA63D" w14:textId="77777777" w:rsidR="00546241" w:rsidRPr="001B0F6A" w:rsidRDefault="00546241" w:rsidP="00607E93">
            <w:pPr>
              <w:spacing w:after="120"/>
              <w:ind w:right="-20"/>
              <w:rPr>
                <w:sz w:val="20"/>
                <w:szCs w:val="20"/>
              </w:rPr>
            </w:pPr>
          </w:p>
        </w:tc>
        <w:tc>
          <w:tcPr>
            <w:tcW w:w="285" w:type="dxa"/>
            <w:shd w:val="clear" w:color="auto" w:fill="FFFFFF"/>
          </w:tcPr>
          <w:p w14:paraId="19D83633"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16A3F34F"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298" w:type="dxa"/>
            <w:gridSpan w:val="3"/>
            <w:tcBorders>
              <w:top w:val="single" w:sz="4" w:space="0" w:color="auto"/>
              <w:left w:val="single" w:sz="4" w:space="0" w:color="auto"/>
              <w:bottom w:val="single" w:sz="4" w:space="0" w:color="auto"/>
            </w:tcBorders>
            <w:shd w:val="clear" w:color="auto" w:fill="FFFFFF"/>
          </w:tcPr>
          <w:p w14:paraId="2AB9DAB1" w14:textId="7D0E06E2" w:rsidR="00546241" w:rsidRPr="001B0F6A" w:rsidRDefault="00546241" w:rsidP="002424FD">
            <w:pPr>
              <w:pStyle w:val="Bodytext20"/>
              <w:shd w:val="clear" w:color="auto" w:fill="auto"/>
              <w:tabs>
                <w:tab w:val="left" w:pos="465"/>
              </w:tabs>
              <w:spacing w:after="120" w:line="240" w:lineRule="auto"/>
              <w:ind w:right="-20"/>
              <w:jc w:val="left"/>
              <w:rPr>
                <w:rFonts w:ascii="Sylfaen" w:hAnsi="Sylfaen"/>
                <w:sz w:val="20"/>
                <w:szCs w:val="20"/>
              </w:rPr>
            </w:pPr>
            <w:r w:rsidRPr="001B0F6A">
              <w:rPr>
                <w:rStyle w:val="Bodytext211pt"/>
                <w:rFonts w:ascii="Sylfaen" w:hAnsi="Sylfaen"/>
                <w:sz w:val="20"/>
                <w:szCs w:val="20"/>
              </w:rPr>
              <w:t>*.4.</w:t>
            </w:r>
            <w:r w:rsidR="002424FD" w:rsidRPr="001B0F6A">
              <w:rPr>
                <w:rStyle w:val="Bodytext211pt"/>
                <w:rFonts w:ascii="Sylfaen" w:hAnsi="Sylfaen"/>
                <w:sz w:val="20"/>
                <w:szCs w:val="20"/>
                <w:lang w:val="en-US"/>
              </w:rPr>
              <w:tab/>
            </w:r>
            <w:r w:rsidRPr="001B0F6A">
              <w:rPr>
                <w:rStyle w:val="Bodytext211pt"/>
                <w:rFonts w:ascii="Sylfaen" w:hAnsi="Sylfaen"/>
                <w:sz w:val="20"/>
                <w:szCs w:val="20"/>
              </w:rPr>
              <w:t>Կազմակերպաիրավական ձ</w:t>
            </w:r>
            <w:r w:rsidR="00E63773">
              <w:rPr>
                <w:rStyle w:val="Bodytext211pt"/>
                <w:rFonts w:ascii="Sylfaen" w:hAnsi="Sylfaen"/>
                <w:sz w:val="20"/>
                <w:szCs w:val="20"/>
              </w:rPr>
              <w:t>և</w:t>
            </w:r>
            <w:r w:rsidRPr="001B0F6A">
              <w:rPr>
                <w:rStyle w:val="Bodytext211pt"/>
                <w:rFonts w:ascii="Sylfaen" w:hAnsi="Sylfaen"/>
                <w:sz w:val="20"/>
                <w:szCs w:val="20"/>
              </w:rPr>
              <w:t>ի ծածկագիրը (csdo:BusinessEntityTypeCode)</w:t>
            </w:r>
          </w:p>
        </w:tc>
        <w:tc>
          <w:tcPr>
            <w:tcW w:w="3580" w:type="dxa"/>
            <w:tcBorders>
              <w:top w:val="single" w:sz="4" w:space="0" w:color="auto"/>
              <w:left w:val="single" w:sz="4" w:space="0" w:color="auto"/>
              <w:bottom w:val="single" w:sz="4" w:space="0" w:color="auto"/>
            </w:tcBorders>
            <w:shd w:val="clear" w:color="auto" w:fill="FFFFFF"/>
          </w:tcPr>
          <w:p w14:paraId="37078C99" w14:textId="736A2AC1"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այն կազմակերպաիրավական ձ</w:t>
            </w:r>
            <w:r w:rsidR="00E63773">
              <w:rPr>
                <w:rStyle w:val="Bodytext211pt"/>
                <w:rFonts w:ascii="Sylfaen" w:hAnsi="Sylfaen"/>
                <w:sz w:val="20"/>
                <w:szCs w:val="20"/>
              </w:rPr>
              <w:t>և</w:t>
            </w:r>
            <w:r w:rsidRPr="001B0F6A">
              <w:rPr>
                <w:rStyle w:val="Bodytext211pt"/>
                <w:rFonts w:ascii="Sylfaen" w:hAnsi="Sylfaen"/>
                <w:sz w:val="20"/>
                <w:szCs w:val="20"/>
              </w:rPr>
              <w:t>ի ծածկագրային նշագիրը, որով գրանցված է տնտեսավարող սուբյեկտը</w:t>
            </w:r>
          </w:p>
        </w:tc>
        <w:tc>
          <w:tcPr>
            <w:tcW w:w="2058" w:type="dxa"/>
            <w:tcBorders>
              <w:top w:val="single" w:sz="4" w:space="0" w:color="auto"/>
              <w:left w:val="single" w:sz="4" w:space="0" w:color="auto"/>
              <w:bottom w:val="single" w:sz="4" w:space="0" w:color="auto"/>
            </w:tcBorders>
            <w:shd w:val="clear" w:color="auto" w:fill="FFFFFF"/>
          </w:tcPr>
          <w:p w14:paraId="37A98A52"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M.SDE.00023</w:t>
            </w:r>
          </w:p>
        </w:tc>
        <w:tc>
          <w:tcPr>
            <w:tcW w:w="4185" w:type="dxa"/>
            <w:tcBorders>
              <w:top w:val="single" w:sz="4" w:space="0" w:color="auto"/>
              <w:left w:val="single" w:sz="4" w:space="0" w:color="auto"/>
              <w:bottom w:val="single" w:sz="4" w:space="0" w:color="auto"/>
            </w:tcBorders>
            <w:shd w:val="clear" w:color="auto" w:fill="FFFFFF"/>
          </w:tcPr>
          <w:p w14:paraId="7E2C433A"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csdo:UnifiedCode20Type</w:t>
            </w:r>
            <w:r w:rsidR="002424FD" w:rsidRPr="001B0F6A">
              <w:rPr>
                <w:rStyle w:val="Bodytext211pt"/>
                <w:rFonts w:ascii="Sylfaen" w:hAnsi="Sylfaen"/>
                <w:sz w:val="20"/>
                <w:szCs w:val="20"/>
                <w:lang w:val="en-US"/>
              </w:rPr>
              <w:t xml:space="preserve"> </w:t>
            </w:r>
            <w:r w:rsidRPr="001B0F6A">
              <w:rPr>
                <w:rStyle w:val="Bodytext211pt"/>
                <w:rFonts w:ascii="Sylfaen" w:hAnsi="Sylfaen"/>
                <w:sz w:val="20"/>
                <w:szCs w:val="20"/>
              </w:rPr>
              <w:t>(M.SDT.00140)</w:t>
            </w:r>
          </w:p>
          <w:p w14:paraId="031C074D"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6550D8EE"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699F18FF"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178EED1E"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1A633FA1" w14:textId="77777777" w:rsidTr="00376D84">
        <w:trPr>
          <w:jc w:val="center"/>
        </w:trPr>
        <w:tc>
          <w:tcPr>
            <w:tcW w:w="244" w:type="dxa"/>
            <w:shd w:val="clear" w:color="auto" w:fill="FFFFFF"/>
          </w:tcPr>
          <w:p w14:paraId="58784B32" w14:textId="77777777" w:rsidR="00546241" w:rsidRPr="001B0F6A" w:rsidRDefault="00546241" w:rsidP="00607E93">
            <w:pPr>
              <w:spacing w:after="120"/>
              <w:ind w:right="-20"/>
              <w:rPr>
                <w:sz w:val="20"/>
                <w:szCs w:val="20"/>
              </w:rPr>
            </w:pPr>
          </w:p>
        </w:tc>
        <w:tc>
          <w:tcPr>
            <w:tcW w:w="285" w:type="dxa"/>
            <w:shd w:val="clear" w:color="auto" w:fill="FFFFFF"/>
          </w:tcPr>
          <w:p w14:paraId="19E9A923"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340A73BD"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top w:val="single" w:sz="4" w:space="0" w:color="auto"/>
              <w:bottom w:val="single" w:sz="4" w:space="0" w:color="auto"/>
              <w:right w:val="single" w:sz="4" w:space="0" w:color="auto"/>
            </w:tcBorders>
            <w:shd w:val="clear" w:color="auto" w:fill="FFFFFF"/>
          </w:tcPr>
          <w:p w14:paraId="1006F334" w14:textId="77777777" w:rsidR="00546241" w:rsidRPr="001B0F6A" w:rsidRDefault="00546241" w:rsidP="002424FD">
            <w:pPr>
              <w:pStyle w:val="Bodytext20"/>
              <w:shd w:val="clear" w:color="auto" w:fill="auto"/>
              <w:spacing w:after="120" w:line="240" w:lineRule="auto"/>
              <w:ind w:right="-20"/>
              <w:jc w:val="left"/>
              <w:rPr>
                <w:rStyle w:val="Bodytext211pt"/>
                <w:rFonts w:ascii="Sylfaen" w:hAnsi="Sylfaen"/>
                <w:sz w:val="20"/>
                <w:szCs w:val="20"/>
              </w:rPr>
            </w:pPr>
          </w:p>
        </w:tc>
        <w:tc>
          <w:tcPr>
            <w:tcW w:w="3013" w:type="dxa"/>
            <w:gridSpan w:val="2"/>
            <w:tcBorders>
              <w:top w:val="single" w:sz="4" w:space="0" w:color="auto"/>
              <w:left w:val="single" w:sz="4" w:space="0" w:color="auto"/>
              <w:bottom w:val="single" w:sz="4" w:space="0" w:color="auto"/>
            </w:tcBorders>
            <w:shd w:val="clear" w:color="auto" w:fill="FFFFFF"/>
          </w:tcPr>
          <w:p w14:paraId="75ACC7B0" w14:textId="77777777" w:rsidR="00546241" w:rsidRPr="001B0F6A" w:rsidRDefault="00546241" w:rsidP="002424FD">
            <w:pPr>
              <w:pStyle w:val="Bodytext20"/>
              <w:shd w:val="clear" w:color="auto" w:fill="auto"/>
              <w:tabs>
                <w:tab w:val="left" w:pos="470"/>
              </w:tabs>
              <w:spacing w:after="120" w:line="240" w:lineRule="auto"/>
              <w:ind w:right="-20"/>
              <w:jc w:val="left"/>
              <w:rPr>
                <w:rFonts w:ascii="Sylfaen" w:hAnsi="Sylfaen"/>
                <w:sz w:val="20"/>
                <w:szCs w:val="20"/>
              </w:rPr>
            </w:pPr>
            <w:r w:rsidRPr="001B0F6A">
              <w:rPr>
                <w:rStyle w:val="Bodytext211pt"/>
                <w:rFonts w:ascii="Sylfaen" w:hAnsi="Sylfaen"/>
                <w:sz w:val="20"/>
                <w:szCs w:val="20"/>
              </w:rPr>
              <w:t>ա)</w:t>
            </w:r>
            <w:r w:rsidR="002424FD" w:rsidRPr="001B0F6A">
              <w:rPr>
                <w:rStyle w:val="Bodytext211pt"/>
                <w:rFonts w:ascii="Sylfaen" w:hAnsi="Sylfaen"/>
                <w:sz w:val="20"/>
                <w:szCs w:val="20"/>
              </w:rPr>
              <w:tab/>
            </w:r>
            <w:r w:rsidRPr="001B0F6A">
              <w:rPr>
                <w:rStyle w:val="Bodytext211pt"/>
                <w:rFonts w:ascii="Sylfaen" w:hAnsi="Sylfaen"/>
                <w:sz w:val="20"/>
                <w:szCs w:val="20"/>
              </w:rPr>
              <w:t>Տեղեկագրքի (դասակարգչի) նույնականացուցիչը (codeListId ատրիբուտ)</w:t>
            </w:r>
          </w:p>
        </w:tc>
        <w:tc>
          <w:tcPr>
            <w:tcW w:w="3580" w:type="dxa"/>
            <w:tcBorders>
              <w:top w:val="single" w:sz="4" w:space="0" w:color="auto"/>
              <w:left w:val="single" w:sz="4" w:space="0" w:color="auto"/>
              <w:bottom w:val="single" w:sz="4" w:space="0" w:color="auto"/>
            </w:tcBorders>
            <w:shd w:val="clear" w:color="auto" w:fill="FFFFFF"/>
          </w:tcPr>
          <w:p w14:paraId="007594D1"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տեղեկագրքի (դասակարգչի) նշագիրը, որին համապատասխան նշված է ծածկագիրը</w:t>
            </w:r>
          </w:p>
        </w:tc>
        <w:tc>
          <w:tcPr>
            <w:tcW w:w="2058" w:type="dxa"/>
            <w:tcBorders>
              <w:top w:val="single" w:sz="4" w:space="0" w:color="auto"/>
              <w:left w:val="single" w:sz="4" w:space="0" w:color="auto"/>
              <w:bottom w:val="single" w:sz="4" w:space="0" w:color="auto"/>
            </w:tcBorders>
            <w:shd w:val="clear" w:color="auto" w:fill="FFFFFF"/>
          </w:tcPr>
          <w:p w14:paraId="39DABC5D"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w:t>
            </w:r>
          </w:p>
        </w:tc>
        <w:tc>
          <w:tcPr>
            <w:tcW w:w="4185" w:type="dxa"/>
            <w:tcBorders>
              <w:top w:val="single" w:sz="4" w:space="0" w:color="auto"/>
              <w:left w:val="single" w:sz="4" w:space="0" w:color="auto"/>
              <w:bottom w:val="single" w:sz="4" w:space="0" w:color="auto"/>
            </w:tcBorders>
            <w:shd w:val="clear" w:color="auto" w:fill="FFFFFF"/>
          </w:tcPr>
          <w:p w14:paraId="17791C99"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csdo:ReferenceDataIdType</w:t>
            </w:r>
            <w:r w:rsidR="002424FD" w:rsidRPr="001B0F6A">
              <w:rPr>
                <w:rStyle w:val="Bodytext211pt"/>
                <w:rFonts w:ascii="Sylfaen" w:hAnsi="Sylfaen"/>
                <w:sz w:val="20"/>
                <w:szCs w:val="20"/>
                <w:lang w:val="en-US"/>
              </w:rPr>
              <w:t xml:space="preserve"> </w:t>
            </w:r>
            <w:r w:rsidRPr="001B0F6A">
              <w:rPr>
                <w:rStyle w:val="Bodytext211pt"/>
                <w:rFonts w:ascii="Sylfaen" w:hAnsi="Sylfaen"/>
                <w:sz w:val="20"/>
                <w:szCs w:val="20"/>
              </w:rPr>
              <w:t>(M.SDT.00091)</w:t>
            </w:r>
          </w:p>
          <w:p w14:paraId="1C4ACC3C" w14:textId="77777777" w:rsidR="00546241" w:rsidRPr="001B0F6A" w:rsidRDefault="00546241" w:rsidP="002424FD">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Պայմանանշանների նորմալացված տողը: </w:t>
            </w:r>
          </w:p>
          <w:p w14:paraId="7C89EB8A"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521E13DA"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66EC82CF"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315FEFF7" w14:textId="77777777" w:rsidTr="00376D84">
        <w:trPr>
          <w:jc w:val="center"/>
        </w:trPr>
        <w:tc>
          <w:tcPr>
            <w:tcW w:w="244" w:type="dxa"/>
            <w:shd w:val="clear" w:color="auto" w:fill="FFFFFF"/>
          </w:tcPr>
          <w:p w14:paraId="6C8CC3B3" w14:textId="77777777" w:rsidR="00546241" w:rsidRPr="001B0F6A" w:rsidRDefault="00546241" w:rsidP="00607E93">
            <w:pPr>
              <w:spacing w:after="120"/>
              <w:ind w:right="-20"/>
              <w:rPr>
                <w:sz w:val="20"/>
                <w:szCs w:val="20"/>
              </w:rPr>
            </w:pPr>
          </w:p>
        </w:tc>
        <w:tc>
          <w:tcPr>
            <w:tcW w:w="285" w:type="dxa"/>
            <w:shd w:val="clear" w:color="auto" w:fill="FFFFFF"/>
          </w:tcPr>
          <w:p w14:paraId="6F3C9D6A"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036FE139"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298" w:type="dxa"/>
            <w:gridSpan w:val="3"/>
            <w:tcBorders>
              <w:top w:val="single" w:sz="4" w:space="0" w:color="auto"/>
              <w:left w:val="single" w:sz="4" w:space="0" w:color="auto"/>
              <w:bottom w:val="single" w:sz="4" w:space="0" w:color="auto"/>
            </w:tcBorders>
            <w:shd w:val="clear" w:color="auto" w:fill="FFFFFF"/>
          </w:tcPr>
          <w:p w14:paraId="762008F7" w14:textId="05FB1F26" w:rsidR="00546241" w:rsidRPr="001B0F6A" w:rsidRDefault="00546241" w:rsidP="002424FD">
            <w:pPr>
              <w:pStyle w:val="Bodytext20"/>
              <w:shd w:val="clear" w:color="auto" w:fill="auto"/>
              <w:tabs>
                <w:tab w:val="left" w:pos="459"/>
              </w:tabs>
              <w:spacing w:after="120" w:line="240" w:lineRule="auto"/>
              <w:ind w:right="-20"/>
              <w:jc w:val="left"/>
              <w:rPr>
                <w:rFonts w:ascii="Sylfaen" w:hAnsi="Sylfaen"/>
                <w:sz w:val="20"/>
                <w:szCs w:val="20"/>
              </w:rPr>
            </w:pPr>
            <w:r w:rsidRPr="001B0F6A">
              <w:rPr>
                <w:rStyle w:val="Bodytext211pt"/>
                <w:rFonts w:ascii="Sylfaen" w:hAnsi="Sylfaen"/>
                <w:sz w:val="20"/>
                <w:szCs w:val="20"/>
              </w:rPr>
              <w:t>*.5.</w:t>
            </w:r>
            <w:r w:rsidR="002424FD" w:rsidRPr="001B0F6A">
              <w:rPr>
                <w:rStyle w:val="Bodytext211pt"/>
                <w:rFonts w:ascii="Sylfaen" w:hAnsi="Sylfaen"/>
                <w:sz w:val="20"/>
                <w:szCs w:val="20"/>
                <w:lang w:val="en-US"/>
              </w:rPr>
              <w:tab/>
            </w:r>
            <w:r w:rsidRPr="001B0F6A">
              <w:rPr>
                <w:rStyle w:val="Bodytext211pt"/>
                <w:rFonts w:ascii="Sylfaen" w:hAnsi="Sylfaen"/>
                <w:sz w:val="20"/>
                <w:szCs w:val="20"/>
              </w:rPr>
              <w:t>Կազմակերպաիրավական ձ</w:t>
            </w:r>
            <w:r w:rsidR="00E63773">
              <w:rPr>
                <w:rStyle w:val="Bodytext211pt"/>
                <w:rFonts w:ascii="Sylfaen" w:hAnsi="Sylfaen"/>
                <w:sz w:val="20"/>
                <w:szCs w:val="20"/>
              </w:rPr>
              <w:t>և</w:t>
            </w:r>
            <w:r w:rsidRPr="001B0F6A">
              <w:rPr>
                <w:rStyle w:val="Bodytext211pt"/>
                <w:rFonts w:ascii="Sylfaen" w:hAnsi="Sylfaen"/>
                <w:sz w:val="20"/>
                <w:szCs w:val="20"/>
              </w:rPr>
              <w:t>ի անվանումը</w:t>
            </w:r>
          </w:p>
          <w:p w14:paraId="4604F3F3" w14:textId="77777777" w:rsidR="00546241" w:rsidRPr="001B0F6A" w:rsidRDefault="00546241" w:rsidP="002424FD">
            <w:pPr>
              <w:pStyle w:val="Bodytext20"/>
              <w:shd w:val="clear" w:color="auto" w:fill="auto"/>
              <w:tabs>
                <w:tab w:val="left" w:pos="459"/>
              </w:tabs>
              <w:spacing w:after="120" w:line="240" w:lineRule="auto"/>
              <w:ind w:right="-20"/>
              <w:jc w:val="left"/>
              <w:rPr>
                <w:rFonts w:ascii="Sylfaen" w:hAnsi="Sylfaen"/>
                <w:sz w:val="20"/>
                <w:szCs w:val="20"/>
              </w:rPr>
            </w:pPr>
            <w:r w:rsidRPr="001B0F6A">
              <w:rPr>
                <w:rStyle w:val="Bodytext211pt"/>
                <w:rFonts w:ascii="Sylfaen" w:hAnsi="Sylfaen"/>
                <w:sz w:val="20"/>
                <w:szCs w:val="20"/>
              </w:rPr>
              <w:t>(csdo:BusinessEntityTypeName)</w:t>
            </w:r>
          </w:p>
        </w:tc>
        <w:tc>
          <w:tcPr>
            <w:tcW w:w="3580" w:type="dxa"/>
            <w:tcBorders>
              <w:top w:val="single" w:sz="4" w:space="0" w:color="auto"/>
              <w:left w:val="single" w:sz="4" w:space="0" w:color="auto"/>
              <w:bottom w:val="single" w:sz="4" w:space="0" w:color="auto"/>
            </w:tcBorders>
            <w:shd w:val="clear" w:color="auto" w:fill="FFFFFF"/>
          </w:tcPr>
          <w:p w14:paraId="470F93CF" w14:textId="62BEDBC0"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այն կազմակերպաիրավական ձ</w:t>
            </w:r>
            <w:r w:rsidR="00E63773">
              <w:rPr>
                <w:rStyle w:val="Bodytext211pt"/>
                <w:rFonts w:ascii="Sylfaen" w:hAnsi="Sylfaen"/>
                <w:sz w:val="20"/>
                <w:szCs w:val="20"/>
              </w:rPr>
              <w:t>և</w:t>
            </w:r>
            <w:r w:rsidRPr="001B0F6A">
              <w:rPr>
                <w:rStyle w:val="Bodytext211pt"/>
                <w:rFonts w:ascii="Sylfaen" w:hAnsi="Sylfaen"/>
                <w:sz w:val="20"/>
                <w:szCs w:val="20"/>
              </w:rPr>
              <w:t>ի անվանումը, որով գրանցված է տնտեսավարող սուբյեկտը</w:t>
            </w:r>
          </w:p>
        </w:tc>
        <w:tc>
          <w:tcPr>
            <w:tcW w:w="2058" w:type="dxa"/>
            <w:tcBorders>
              <w:top w:val="single" w:sz="4" w:space="0" w:color="auto"/>
              <w:left w:val="single" w:sz="4" w:space="0" w:color="auto"/>
              <w:bottom w:val="single" w:sz="4" w:space="0" w:color="auto"/>
            </w:tcBorders>
            <w:shd w:val="clear" w:color="auto" w:fill="FFFFFF"/>
          </w:tcPr>
          <w:p w14:paraId="3BA64092"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M.SDE.00090</w:t>
            </w:r>
          </w:p>
        </w:tc>
        <w:tc>
          <w:tcPr>
            <w:tcW w:w="4185" w:type="dxa"/>
            <w:tcBorders>
              <w:top w:val="single" w:sz="4" w:space="0" w:color="auto"/>
              <w:left w:val="single" w:sz="4" w:space="0" w:color="auto"/>
              <w:bottom w:val="single" w:sz="4" w:space="0" w:color="auto"/>
            </w:tcBorders>
            <w:shd w:val="clear" w:color="auto" w:fill="FFFFFF"/>
          </w:tcPr>
          <w:p w14:paraId="7407E8BE" w14:textId="77777777" w:rsidR="00546241" w:rsidRPr="001B0F6A" w:rsidRDefault="00546241" w:rsidP="002424FD">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csdo:Name300Type (M.SDT.00056) Պայմանանշանների նորմալացված տողը։ </w:t>
            </w:r>
          </w:p>
          <w:p w14:paraId="6E78BAB4"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289F8AFF"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300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0BA41901"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3B498F07" w14:textId="77777777" w:rsidTr="00376D84">
        <w:trPr>
          <w:jc w:val="center"/>
        </w:trPr>
        <w:tc>
          <w:tcPr>
            <w:tcW w:w="244" w:type="dxa"/>
            <w:shd w:val="clear" w:color="auto" w:fill="FFFFFF"/>
          </w:tcPr>
          <w:p w14:paraId="48859DD6" w14:textId="77777777" w:rsidR="00546241" w:rsidRPr="001B0F6A" w:rsidRDefault="00546241" w:rsidP="00607E93">
            <w:pPr>
              <w:spacing w:after="120"/>
              <w:ind w:right="-20"/>
              <w:rPr>
                <w:sz w:val="20"/>
                <w:szCs w:val="20"/>
              </w:rPr>
            </w:pPr>
          </w:p>
        </w:tc>
        <w:tc>
          <w:tcPr>
            <w:tcW w:w="285" w:type="dxa"/>
            <w:shd w:val="clear" w:color="auto" w:fill="FFFFFF"/>
          </w:tcPr>
          <w:p w14:paraId="4905030B"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605290D7"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298" w:type="dxa"/>
            <w:gridSpan w:val="3"/>
            <w:tcBorders>
              <w:top w:val="single" w:sz="4" w:space="0" w:color="auto"/>
              <w:left w:val="single" w:sz="4" w:space="0" w:color="auto"/>
              <w:bottom w:val="single" w:sz="4" w:space="0" w:color="auto"/>
            </w:tcBorders>
            <w:shd w:val="clear" w:color="auto" w:fill="FFFFFF"/>
          </w:tcPr>
          <w:p w14:paraId="5A8B6BC2" w14:textId="77777777" w:rsidR="00546241" w:rsidRPr="001B0F6A" w:rsidRDefault="00546241" w:rsidP="002424FD">
            <w:pPr>
              <w:pStyle w:val="Bodytext20"/>
              <w:shd w:val="clear" w:color="auto" w:fill="auto"/>
              <w:tabs>
                <w:tab w:val="left" w:pos="357"/>
                <w:tab w:val="left" w:pos="459"/>
              </w:tabs>
              <w:spacing w:after="120" w:line="240" w:lineRule="auto"/>
              <w:ind w:right="-20"/>
              <w:jc w:val="left"/>
              <w:rPr>
                <w:rFonts w:ascii="Sylfaen" w:hAnsi="Sylfaen"/>
                <w:sz w:val="20"/>
                <w:szCs w:val="20"/>
              </w:rPr>
            </w:pPr>
            <w:r w:rsidRPr="001B0F6A">
              <w:rPr>
                <w:rStyle w:val="Bodytext211pt"/>
                <w:rFonts w:ascii="Sylfaen" w:hAnsi="Sylfaen"/>
                <w:sz w:val="20"/>
                <w:szCs w:val="20"/>
              </w:rPr>
              <w:t>*.6.</w:t>
            </w:r>
            <w:r w:rsidR="002424FD" w:rsidRPr="001B0F6A">
              <w:rPr>
                <w:rStyle w:val="Bodytext211pt"/>
                <w:rFonts w:ascii="Sylfaen" w:hAnsi="Sylfaen"/>
                <w:sz w:val="20"/>
                <w:szCs w:val="20"/>
                <w:lang w:val="en-US"/>
              </w:rPr>
              <w:tab/>
            </w:r>
            <w:r w:rsidRPr="001B0F6A">
              <w:rPr>
                <w:rStyle w:val="Bodytext211pt"/>
                <w:rFonts w:ascii="Sylfaen" w:hAnsi="Sylfaen"/>
                <w:sz w:val="20"/>
                <w:szCs w:val="20"/>
              </w:rPr>
              <w:t xml:space="preserve">Տնտեսավարող սուբյեկտի նույնականացուցիչը </w:t>
            </w:r>
            <w:r w:rsidRPr="001B0F6A">
              <w:rPr>
                <w:rStyle w:val="Bodytext211pt"/>
                <w:rFonts w:ascii="Sylfaen" w:hAnsi="Sylfaen"/>
                <w:sz w:val="20"/>
                <w:szCs w:val="20"/>
              </w:rPr>
              <w:lastRenderedPageBreak/>
              <w:t>(csdo:BusinessEntityId)</w:t>
            </w:r>
          </w:p>
        </w:tc>
        <w:tc>
          <w:tcPr>
            <w:tcW w:w="3580" w:type="dxa"/>
            <w:tcBorders>
              <w:top w:val="single" w:sz="4" w:space="0" w:color="auto"/>
              <w:left w:val="single" w:sz="4" w:space="0" w:color="auto"/>
              <w:bottom w:val="single" w:sz="4" w:space="0" w:color="auto"/>
            </w:tcBorders>
            <w:shd w:val="clear" w:color="auto" w:fill="FFFFFF"/>
          </w:tcPr>
          <w:p w14:paraId="31B1E1A5"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 xml:space="preserve">պետական գրանցման ժամանակ տրված գրառման համարը (ծածկագիրը)՝ ըստ ռեեստրի </w:t>
            </w:r>
            <w:r w:rsidRPr="001B0F6A">
              <w:rPr>
                <w:rStyle w:val="Bodytext211pt"/>
                <w:rFonts w:ascii="Sylfaen" w:hAnsi="Sylfaen"/>
                <w:sz w:val="20"/>
                <w:szCs w:val="20"/>
              </w:rPr>
              <w:lastRenderedPageBreak/>
              <w:t>(ռեգիստրի)</w:t>
            </w:r>
          </w:p>
        </w:tc>
        <w:tc>
          <w:tcPr>
            <w:tcW w:w="2058" w:type="dxa"/>
            <w:tcBorders>
              <w:top w:val="single" w:sz="4" w:space="0" w:color="auto"/>
              <w:left w:val="single" w:sz="4" w:space="0" w:color="auto"/>
              <w:bottom w:val="single" w:sz="4" w:space="0" w:color="auto"/>
            </w:tcBorders>
            <w:shd w:val="clear" w:color="auto" w:fill="FFFFFF"/>
          </w:tcPr>
          <w:p w14:paraId="102A4D90"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M.SDE.00189</w:t>
            </w:r>
          </w:p>
        </w:tc>
        <w:tc>
          <w:tcPr>
            <w:tcW w:w="4185" w:type="dxa"/>
            <w:tcBorders>
              <w:top w:val="single" w:sz="4" w:space="0" w:color="auto"/>
              <w:left w:val="single" w:sz="4" w:space="0" w:color="auto"/>
              <w:bottom w:val="single" w:sz="4" w:space="0" w:color="auto"/>
            </w:tcBorders>
            <w:shd w:val="clear" w:color="auto" w:fill="FFFFFF"/>
          </w:tcPr>
          <w:p w14:paraId="41EE3FE4"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csdo:BusinessEntityIdType</w:t>
            </w:r>
            <w:r w:rsidR="002424FD" w:rsidRPr="001B0F6A">
              <w:rPr>
                <w:rStyle w:val="Bodytext211pt"/>
                <w:rFonts w:ascii="Sylfaen" w:hAnsi="Sylfaen"/>
                <w:sz w:val="20"/>
                <w:szCs w:val="20"/>
                <w:lang w:val="en-US"/>
              </w:rPr>
              <w:t xml:space="preserve"> </w:t>
            </w:r>
            <w:r w:rsidRPr="001B0F6A">
              <w:rPr>
                <w:rStyle w:val="Bodytext211pt"/>
                <w:rFonts w:ascii="Sylfaen" w:hAnsi="Sylfaen"/>
                <w:sz w:val="20"/>
                <w:szCs w:val="20"/>
              </w:rPr>
              <w:t>(M.SDT.00157)</w:t>
            </w:r>
          </w:p>
          <w:p w14:paraId="6C15D89B" w14:textId="77777777" w:rsidR="00546241" w:rsidRPr="001B0F6A" w:rsidRDefault="00546241" w:rsidP="002424FD">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Պայմանանշանների նորմալացված տողը: </w:t>
            </w:r>
          </w:p>
          <w:p w14:paraId="1D2396CA"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Նվազագույն երկարությունը՝ 1.</w:t>
            </w:r>
          </w:p>
          <w:p w14:paraId="795C8D2F" w14:textId="77777777" w:rsidR="00546241" w:rsidRPr="001B0F6A" w:rsidRDefault="00546241" w:rsidP="002424FD">
            <w:pPr>
              <w:pStyle w:val="Bodytext20"/>
              <w:shd w:val="clear" w:color="auto" w:fill="auto"/>
              <w:spacing w:after="120" w:line="240" w:lineRule="auto"/>
              <w:ind w:right="-20"/>
              <w:jc w:val="left"/>
              <w:rPr>
                <w:rFonts w:ascii="Sylfaen" w:hAnsi="Sylfaen"/>
                <w:color w:val="000000"/>
                <w:sz w:val="20"/>
                <w:szCs w:val="20"/>
                <w:shd w:val="clear" w:color="auto" w:fill="FFFFFF"/>
                <w:lang w:val="en-US"/>
              </w:rPr>
            </w:pPr>
            <w:r w:rsidRPr="001B0F6A">
              <w:rPr>
                <w:rStyle w:val="Bodytext211pt"/>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6EA1410D"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0..1</w:t>
            </w:r>
          </w:p>
        </w:tc>
      </w:tr>
      <w:tr w:rsidR="00546241" w:rsidRPr="001B0F6A" w14:paraId="782D9838" w14:textId="77777777" w:rsidTr="00376D84">
        <w:trPr>
          <w:jc w:val="center"/>
        </w:trPr>
        <w:tc>
          <w:tcPr>
            <w:tcW w:w="244" w:type="dxa"/>
            <w:shd w:val="clear" w:color="auto" w:fill="FFFFFF"/>
          </w:tcPr>
          <w:p w14:paraId="1000CA66" w14:textId="77777777" w:rsidR="00546241" w:rsidRPr="001B0F6A" w:rsidRDefault="00546241" w:rsidP="00607E93">
            <w:pPr>
              <w:spacing w:after="120"/>
              <w:ind w:right="-20"/>
              <w:rPr>
                <w:sz w:val="20"/>
                <w:szCs w:val="20"/>
              </w:rPr>
            </w:pPr>
          </w:p>
        </w:tc>
        <w:tc>
          <w:tcPr>
            <w:tcW w:w="285" w:type="dxa"/>
            <w:shd w:val="clear" w:color="auto" w:fill="FFFFFF"/>
          </w:tcPr>
          <w:p w14:paraId="09617024"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7A17DAAF"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top w:val="single" w:sz="4" w:space="0" w:color="auto"/>
              <w:bottom w:val="single" w:sz="4" w:space="0" w:color="auto"/>
              <w:right w:val="single" w:sz="4" w:space="0" w:color="auto"/>
            </w:tcBorders>
            <w:shd w:val="clear" w:color="auto" w:fill="FFFFFF"/>
          </w:tcPr>
          <w:p w14:paraId="002D61F7" w14:textId="77777777" w:rsidR="00546241" w:rsidRPr="001B0F6A" w:rsidRDefault="00546241" w:rsidP="002424FD">
            <w:pPr>
              <w:pStyle w:val="Bodytext20"/>
              <w:shd w:val="clear" w:color="auto" w:fill="auto"/>
              <w:spacing w:after="120" w:line="240" w:lineRule="auto"/>
              <w:ind w:right="-20"/>
              <w:jc w:val="left"/>
              <w:rPr>
                <w:rStyle w:val="Bodytext211pt"/>
                <w:rFonts w:ascii="Sylfaen" w:hAnsi="Sylfaen"/>
                <w:sz w:val="20"/>
                <w:szCs w:val="20"/>
              </w:rPr>
            </w:pPr>
          </w:p>
        </w:tc>
        <w:tc>
          <w:tcPr>
            <w:tcW w:w="3013" w:type="dxa"/>
            <w:gridSpan w:val="2"/>
            <w:tcBorders>
              <w:top w:val="single" w:sz="4" w:space="0" w:color="auto"/>
              <w:left w:val="single" w:sz="4" w:space="0" w:color="auto"/>
              <w:bottom w:val="single" w:sz="4" w:space="0" w:color="auto"/>
            </w:tcBorders>
            <w:shd w:val="clear" w:color="auto" w:fill="FFFFFF"/>
          </w:tcPr>
          <w:p w14:paraId="6813F3E8" w14:textId="77777777" w:rsidR="00546241" w:rsidRPr="001B0F6A" w:rsidRDefault="00546241" w:rsidP="002424FD">
            <w:pPr>
              <w:pStyle w:val="Bodytext20"/>
              <w:shd w:val="clear" w:color="auto" w:fill="auto"/>
              <w:tabs>
                <w:tab w:val="left" w:pos="459"/>
              </w:tabs>
              <w:spacing w:after="120" w:line="240" w:lineRule="auto"/>
              <w:ind w:right="-20"/>
              <w:jc w:val="left"/>
              <w:rPr>
                <w:rFonts w:ascii="Sylfaen" w:hAnsi="Sylfaen"/>
                <w:sz w:val="20"/>
                <w:szCs w:val="20"/>
              </w:rPr>
            </w:pPr>
            <w:r w:rsidRPr="001B0F6A">
              <w:rPr>
                <w:rStyle w:val="Bodytext211pt"/>
                <w:rFonts w:ascii="Sylfaen" w:hAnsi="Sylfaen"/>
                <w:sz w:val="20"/>
                <w:szCs w:val="20"/>
              </w:rPr>
              <w:t>ա)</w:t>
            </w:r>
            <w:r w:rsidR="002424FD" w:rsidRPr="001B0F6A">
              <w:rPr>
                <w:rStyle w:val="Bodytext211pt"/>
                <w:rFonts w:ascii="Sylfaen" w:hAnsi="Sylfaen"/>
                <w:sz w:val="20"/>
                <w:szCs w:val="20"/>
              </w:rPr>
              <w:tab/>
            </w:r>
            <w:r w:rsidRPr="001B0F6A">
              <w:rPr>
                <w:rStyle w:val="Bodytext211pt"/>
                <w:rFonts w:ascii="Sylfaen" w:hAnsi="Sylfaen"/>
                <w:sz w:val="20"/>
                <w:szCs w:val="20"/>
              </w:rPr>
              <w:t>Նույնականացման մեթոդը (kindId ատրիբուտ)</w:t>
            </w:r>
          </w:p>
        </w:tc>
        <w:tc>
          <w:tcPr>
            <w:tcW w:w="3580" w:type="dxa"/>
            <w:tcBorders>
              <w:top w:val="single" w:sz="4" w:space="0" w:color="auto"/>
              <w:left w:val="single" w:sz="4" w:space="0" w:color="auto"/>
              <w:bottom w:val="single" w:sz="4" w:space="0" w:color="auto"/>
            </w:tcBorders>
            <w:shd w:val="clear" w:color="auto" w:fill="FFFFFF"/>
          </w:tcPr>
          <w:p w14:paraId="6080E771"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տնտեսավարող սուբյեկտների նույնականացման մեթոդը</w:t>
            </w:r>
          </w:p>
        </w:tc>
        <w:tc>
          <w:tcPr>
            <w:tcW w:w="2058" w:type="dxa"/>
            <w:tcBorders>
              <w:top w:val="single" w:sz="4" w:space="0" w:color="auto"/>
              <w:left w:val="single" w:sz="4" w:space="0" w:color="auto"/>
              <w:bottom w:val="single" w:sz="4" w:space="0" w:color="auto"/>
            </w:tcBorders>
            <w:shd w:val="clear" w:color="auto" w:fill="FFFFFF"/>
          </w:tcPr>
          <w:p w14:paraId="4C3BD24F"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w:t>
            </w:r>
          </w:p>
        </w:tc>
        <w:tc>
          <w:tcPr>
            <w:tcW w:w="4185" w:type="dxa"/>
            <w:tcBorders>
              <w:top w:val="single" w:sz="4" w:space="0" w:color="auto"/>
              <w:left w:val="single" w:sz="4" w:space="0" w:color="auto"/>
              <w:bottom w:val="single" w:sz="4" w:space="0" w:color="auto"/>
            </w:tcBorders>
            <w:shd w:val="clear" w:color="auto" w:fill="FFFFFF"/>
          </w:tcPr>
          <w:p w14:paraId="2E000EFF"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csdo:BusinessEntityIdKindIdType</w:t>
            </w:r>
            <w:r w:rsidR="002424FD" w:rsidRPr="001B0F6A">
              <w:rPr>
                <w:rStyle w:val="Bodytext211pt"/>
                <w:rFonts w:ascii="Sylfaen" w:hAnsi="Sylfaen"/>
                <w:sz w:val="20"/>
                <w:szCs w:val="20"/>
              </w:rPr>
              <w:t xml:space="preserve"> </w:t>
            </w:r>
            <w:r w:rsidRPr="001B0F6A">
              <w:rPr>
                <w:rStyle w:val="Bodytext211pt"/>
                <w:rFonts w:ascii="Sylfaen" w:hAnsi="Sylfaen"/>
                <w:sz w:val="20"/>
                <w:szCs w:val="20"/>
              </w:rPr>
              <w:t>(M.SDT.00158)</w:t>
            </w:r>
          </w:p>
          <w:p w14:paraId="534C0E7F"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Տնտեսավարող սուբյեկտների նույնականացման մեթոդների տեղեկագրքից նույնականացուցչի արժեքը։</w:t>
            </w:r>
          </w:p>
          <w:p w14:paraId="27D51161" w14:textId="77777777" w:rsidR="00546241" w:rsidRPr="001B0F6A" w:rsidRDefault="00546241" w:rsidP="002424FD">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Նվազագույն երկարությունը՝ 1.</w:t>
            </w:r>
          </w:p>
          <w:p w14:paraId="340877A7"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3E30B19"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0F29D610" w14:textId="77777777" w:rsidTr="00376D84">
        <w:trPr>
          <w:jc w:val="center"/>
        </w:trPr>
        <w:tc>
          <w:tcPr>
            <w:tcW w:w="244" w:type="dxa"/>
            <w:shd w:val="clear" w:color="auto" w:fill="FFFFFF"/>
          </w:tcPr>
          <w:p w14:paraId="083589E5" w14:textId="77777777" w:rsidR="00546241" w:rsidRPr="001B0F6A" w:rsidRDefault="00546241" w:rsidP="00607E93">
            <w:pPr>
              <w:spacing w:after="120"/>
              <w:ind w:right="-20"/>
              <w:rPr>
                <w:sz w:val="20"/>
                <w:szCs w:val="20"/>
              </w:rPr>
            </w:pPr>
          </w:p>
        </w:tc>
        <w:tc>
          <w:tcPr>
            <w:tcW w:w="285" w:type="dxa"/>
            <w:shd w:val="clear" w:color="auto" w:fill="FFFFFF"/>
          </w:tcPr>
          <w:p w14:paraId="08F7B8E3"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227C93C4"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298" w:type="dxa"/>
            <w:gridSpan w:val="3"/>
            <w:tcBorders>
              <w:top w:val="single" w:sz="4" w:space="0" w:color="auto"/>
              <w:left w:val="single" w:sz="4" w:space="0" w:color="auto"/>
              <w:bottom w:val="single" w:sz="4" w:space="0" w:color="auto"/>
            </w:tcBorders>
            <w:shd w:val="clear" w:color="auto" w:fill="FFFFFF"/>
          </w:tcPr>
          <w:p w14:paraId="203D7BA1" w14:textId="77777777" w:rsidR="00546241" w:rsidRPr="001B0F6A" w:rsidRDefault="00546241" w:rsidP="002424FD">
            <w:pPr>
              <w:pStyle w:val="Bodytext20"/>
              <w:shd w:val="clear" w:color="auto" w:fill="auto"/>
              <w:tabs>
                <w:tab w:val="left" w:pos="497"/>
              </w:tabs>
              <w:spacing w:after="120" w:line="240" w:lineRule="auto"/>
              <w:ind w:right="-20"/>
              <w:jc w:val="left"/>
              <w:rPr>
                <w:rFonts w:ascii="Sylfaen" w:hAnsi="Sylfaen"/>
                <w:sz w:val="20"/>
                <w:szCs w:val="20"/>
              </w:rPr>
            </w:pPr>
            <w:r w:rsidRPr="001B0F6A">
              <w:rPr>
                <w:rStyle w:val="Bodytext211pt"/>
                <w:rFonts w:ascii="Sylfaen" w:hAnsi="Sylfaen"/>
                <w:sz w:val="20"/>
                <w:szCs w:val="20"/>
              </w:rPr>
              <w:t>*.7.</w:t>
            </w:r>
            <w:r w:rsidR="002424FD" w:rsidRPr="001B0F6A">
              <w:rPr>
                <w:rStyle w:val="Bodytext211pt"/>
                <w:rFonts w:ascii="Sylfaen" w:hAnsi="Sylfaen"/>
                <w:sz w:val="20"/>
                <w:szCs w:val="20"/>
                <w:lang w:val="en-US"/>
              </w:rPr>
              <w:tab/>
            </w:r>
            <w:r w:rsidRPr="001B0F6A">
              <w:rPr>
                <w:rStyle w:val="Bodytext211pt"/>
                <w:rFonts w:ascii="Sylfaen" w:hAnsi="Sylfaen"/>
                <w:sz w:val="20"/>
                <w:szCs w:val="20"/>
              </w:rPr>
              <w:t>Նույնականացման եզակի մաքսային համարը (csdo:UniqueCustomsNumberId)</w:t>
            </w:r>
          </w:p>
        </w:tc>
        <w:tc>
          <w:tcPr>
            <w:tcW w:w="3580" w:type="dxa"/>
            <w:tcBorders>
              <w:top w:val="single" w:sz="4" w:space="0" w:color="auto"/>
              <w:left w:val="single" w:sz="4" w:space="0" w:color="auto"/>
              <w:bottom w:val="single" w:sz="4" w:space="0" w:color="auto"/>
            </w:tcBorders>
            <w:shd w:val="clear" w:color="auto" w:fill="FFFFFF"/>
          </w:tcPr>
          <w:p w14:paraId="6AE74DA5"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Մաքսային հսկողության նպատակների համար նախատեսված՝ սուբյեկտի նույնականացման եզակի համարը</w:t>
            </w:r>
          </w:p>
        </w:tc>
        <w:tc>
          <w:tcPr>
            <w:tcW w:w="2058" w:type="dxa"/>
            <w:tcBorders>
              <w:top w:val="single" w:sz="4" w:space="0" w:color="auto"/>
              <w:left w:val="single" w:sz="4" w:space="0" w:color="auto"/>
              <w:bottom w:val="single" w:sz="4" w:space="0" w:color="auto"/>
            </w:tcBorders>
            <w:shd w:val="clear" w:color="auto" w:fill="FFFFFF"/>
          </w:tcPr>
          <w:p w14:paraId="469AB158"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M.SDE.00135</w:t>
            </w:r>
          </w:p>
        </w:tc>
        <w:tc>
          <w:tcPr>
            <w:tcW w:w="4185" w:type="dxa"/>
            <w:tcBorders>
              <w:top w:val="single" w:sz="4" w:space="0" w:color="auto"/>
              <w:left w:val="single" w:sz="4" w:space="0" w:color="auto"/>
              <w:bottom w:val="single" w:sz="4" w:space="0" w:color="auto"/>
            </w:tcBorders>
            <w:shd w:val="clear" w:color="auto" w:fill="FFFFFF"/>
          </w:tcPr>
          <w:p w14:paraId="3792674B"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csdo:UniqueCustomsNumberIdType</w:t>
            </w:r>
            <w:r w:rsidR="002424FD" w:rsidRPr="001B0F6A">
              <w:rPr>
                <w:rStyle w:val="Bodytext211pt"/>
                <w:rFonts w:ascii="Sylfaen" w:hAnsi="Sylfaen"/>
                <w:sz w:val="20"/>
                <w:szCs w:val="20"/>
                <w:lang w:val="en-US"/>
              </w:rPr>
              <w:t xml:space="preserve"> </w:t>
            </w:r>
            <w:r w:rsidRPr="001B0F6A">
              <w:rPr>
                <w:rStyle w:val="Bodytext211pt"/>
                <w:rFonts w:ascii="Sylfaen" w:hAnsi="Sylfaen"/>
                <w:sz w:val="20"/>
                <w:szCs w:val="20"/>
              </w:rPr>
              <w:t>(M.SDT.00089)</w:t>
            </w:r>
          </w:p>
          <w:p w14:paraId="0691786C" w14:textId="77777777" w:rsidR="00546241" w:rsidRPr="001B0F6A" w:rsidRDefault="00546241" w:rsidP="002424FD">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Պայմանանշանների նորմալացված տողը: </w:t>
            </w:r>
          </w:p>
          <w:p w14:paraId="15C5885A"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560C9240"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17</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3B538BE0"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261AE2DD" w14:textId="77777777" w:rsidTr="00376D84">
        <w:trPr>
          <w:jc w:val="center"/>
        </w:trPr>
        <w:tc>
          <w:tcPr>
            <w:tcW w:w="244" w:type="dxa"/>
            <w:shd w:val="clear" w:color="auto" w:fill="FFFFFF"/>
          </w:tcPr>
          <w:p w14:paraId="5305D471" w14:textId="77777777" w:rsidR="00546241" w:rsidRPr="001B0F6A" w:rsidRDefault="00546241" w:rsidP="00607E93">
            <w:pPr>
              <w:spacing w:after="120"/>
              <w:ind w:right="-20"/>
              <w:rPr>
                <w:sz w:val="20"/>
                <w:szCs w:val="20"/>
              </w:rPr>
            </w:pPr>
          </w:p>
        </w:tc>
        <w:tc>
          <w:tcPr>
            <w:tcW w:w="285" w:type="dxa"/>
            <w:shd w:val="clear" w:color="auto" w:fill="FFFFFF"/>
          </w:tcPr>
          <w:p w14:paraId="21B3C879"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091E8022"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298" w:type="dxa"/>
            <w:gridSpan w:val="3"/>
            <w:tcBorders>
              <w:top w:val="single" w:sz="4" w:space="0" w:color="auto"/>
              <w:left w:val="single" w:sz="4" w:space="0" w:color="auto"/>
              <w:bottom w:val="single" w:sz="4" w:space="0" w:color="auto"/>
            </w:tcBorders>
            <w:shd w:val="clear" w:color="auto" w:fill="FFFFFF"/>
          </w:tcPr>
          <w:p w14:paraId="72265856" w14:textId="77777777" w:rsidR="00546241" w:rsidRPr="001B0F6A" w:rsidRDefault="00546241" w:rsidP="002424FD">
            <w:pPr>
              <w:pStyle w:val="Bodytext20"/>
              <w:shd w:val="clear" w:color="auto" w:fill="auto"/>
              <w:tabs>
                <w:tab w:val="left" w:pos="497"/>
              </w:tabs>
              <w:spacing w:after="120" w:line="240" w:lineRule="auto"/>
              <w:ind w:right="-20"/>
              <w:jc w:val="left"/>
              <w:rPr>
                <w:rFonts w:ascii="Sylfaen" w:hAnsi="Sylfaen"/>
                <w:sz w:val="20"/>
                <w:szCs w:val="20"/>
              </w:rPr>
            </w:pPr>
            <w:r w:rsidRPr="001B0F6A">
              <w:rPr>
                <w:rStyle w:val="Bodytext211pt"/>
                <w:rFonts w:ascii="Sylfaen" w:hAnsi="Sylfaen"/>
                <w:sz w:val="20"/>
                <w:szCs w:val="20"/>
              </w:rPr>
              <w:t>*.8.</w:t>
            </w:r>
            <w:r w:rsidR="002424FD" w:rsidRPr="001B0F6A">
              <w:rPr>
                <w:rStyle w:val="Bodytext211pt"/>
                <w:rFonts w:ascii="Sylfaen" w:hAnsi="Sylfaen"/>
                <w:sz w:val="20"/>
                <w:szCs w:val="20"/>
                <w:lang w:val="en-US"/>
              </w:rPr>
              <w:tab/>
            </w:r>
            <w:r w:rsidRPr="001B0F6A">
              <w:rPr>
                <w:rStyle w:val="Bodytext211pt"/>
                <w:rFonts w:ascii="Sylfaen" w:hAnsi="Sylfaen"/>
                <w:sz w:val="20"/>
                <w:szCs w:val="20"/>
              </w:rPr>
              <w:t>Հարկ վճարողի նույնականացուցիչը (csdo:TaxpayerId)</w:t>
            </w:r>
          </w:p>
        </w:tc>
        <w:tc>
          <w:tcPr>
            <w:tcW w:w="3580" w:type="dxa"/>
            <w:tcBorders>
              <w:top w:val="single" w:sz="4" w:space="0" w:color="auto"/>
              <w:left w:val="single" w:sz="4" w:space="0" w:color="auto"/>
              <w:bottom w:val="single" w:sz="4" w:space="0" w:color="auto"/>
            </w:tcBorders>
            <w:shd w:val="clear" w:color="auto" w:fill="FFFFFF"/>
          </w:tcPr>
          <w:p w14:paraId="4417E017"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սուբյեկտի նույնականացուցիչը հարկ վճարողի գրանցման երկրի հարկ վճարողների ռեեստրում</w:t>
            </w:r>
          </w:p>
        </w:tc>
        <w:tc>
          <w:tcPr>
            <w:tcW w:w="2058" w:type="dxa"/>
            <w:tcBorders>
              <w:top w:val="single" w:sz="4" w:space="0" w:color="auto"/>
              <w:left w:val="single" w:sz="4" w:space="0" w:color="auto"/>
              <w:bottom w:val="single" w:sz="4" w:space="0" w:color="auto"/>
            </w:tcBorders>
            <w:shd w:val="clear" w:color="auto" w:fill="FFFFFF"/>
          </w:tcPr>
          <w:p w14:paraId="62FCAE24"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M.SDE.00025</w:t>
            </w:r>
          </w:p>
        </w:tc>
        <w:tc>
          <w:tcPr>
            <w:tcW w:w="4185" w:type="dxa"/>
            <w:tcBorders>
              <w:top w:val="single" w:sz="4" w:space="0" w:color="auto"/>
              <w:left w:val="single" w:sz="4" w:space="0" w:color="auto"/>
              <w:bottom w:val="single" w:sz="4" w:space="0" w:color="auto"/>
            </w:tcBorders>
            <w:shd w:val="clear" w:color="auto" w:fill="FFFFFF"/>
          </w:tcPr>
          <w:p w14:paraId="12B1887A"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csdo:TaxpayerIdType (M.SDT.00025) Նույնականացուցչի արժեքը՝ հարկ վճարողի գրանցման երկրում ընդունված կանոններին համապատասխան։</w:t>
            </w:r>
          </w:p>
          <w:p w14:paraId="3FCD6B4A"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4699CDD9"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157AE11D"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7BAA5F9E" w14:textId="77777777" w:rsidTr="00376D84">
        <w:trPr>
          <w:jc w:val="center"/>
        </w:trPr>
        <w:tc>
          <w:tcPr>
            <w:tcW w:w="244" w:type="dxa"/>
            <w:shd w:val="clear" w:color="auto" w:fill="FFFFFF"/>
          </w:tcPr>
          <w:p w14:paraId="707DFD24" w14:textId="77777777" w:rsidR="00546241" w:rsidRPr="001B0F6A" w:rsidRDefault="00546241" w:rsidP="00607E93">
            <w:pPr>
              <w:spacing w:after="120"/>
              <w:ind w:right="-20"/>
              <w:rPr>
                <w:sz w:val="20"/>
                <w:szCs w:val="20"/>
              </w:rPr>
            </w:pPr>
          </w:p>
        </w:tc>
        <w:tc>
          <w:tcPr>
            <w:tcW w:w="285" w:type="dxa"/>
            <w:shd w:val="clear" w:color="auto" w:fill="FFFFFF"/>
          </w:tcPr>
          <w:p w14:paraId="2C654B82"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450E96C3"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298" w:type="dxa"/>
            <w:gridSpan w:val="3"/>
            <w:tcBorders>
              <w:top w:val="single" w:sz="4" w:space="0" w:color="auto"/>
              <w:left w:val="single" w:sz="4" w:space="0" w:color="auto"/>
              <w:bottom w:val="single" w:sz="4" w:space="0" w:color="auto"/>
            </w:tcBorders>
            <w:shd w:val="clear" w:color="auto" w:fill="FFFFFF"/>
          </w:tcPr>
          <w:p w14:paraId="5BBA9D31" w14:textId="77777777" w:rsidR="00546241" w:rsidRPr="001B0F6A" w:rsidRDefault="00546241" w:rsidP="002424FD">
            <w:pPr>
              <w:pStyle w:val="Bodytext20"/>
              <w:shd w:val="clear" w:color="auto" w:fill="auto"/>
              <w:tabs>
                <w:tab w:val="left" w:pos="454"/>
              </w:tabs>
              <w:spacing w:after="120" w:line="240" w:lineRule="auto"/>
              <w:ind w:right="-20"/>
              <w:jc w:val="left"/>
              <w:rPr>
                <w:rFonts w:ascii="Sylfaen" w:hAnsi="Sylfaen"/>
                <w:sz w:val="20"/>
                <w:szCs w:val="20"/>
              </w:rPr>
            </w:pPr>
            <w:r w:rsidRPr="001B0F6A">
              <w:rPr>
                <w:rStyle w:val="Bodytext211pt"/>
                <w:rFonts w:ascii="Sylfaen" w:hAnsi="Sylfaen"/>
                <w:sz w:val="20"/>
                <w:szCs w:val="20"/>
              </w:rPr>
              <w:t>*.9.</w:t>
            </w:r>
            <w:r w:rsidR="002424FD" w:rsidRPr="001B0F6A">
              <w:rPr>
                <w:rStyle w:val="Bodytext211pt"/>
                <w:rFonts w:ascii="Sylfaen" w:hAnsi="Sylfaen"/>
                <w:sz w:val="20"/>
                <w:szCs w:val="20"/>
                <w:lang w:val="en-US"/>
              </w:rPr>
              <w:tab/>
            </w:r>
            <w:r w:rsidRPr="001B0F6A">
              <w:rPr>
                <w:rStyle w:val="Bodytext211pt"/>
                <w:rFonts w:ascii="Sylfaen" w:hAnsi="Sylfaen"/>
                <w:sz w:val="20"/>
                <w:szCs w:val="20"/>
              </w:rPr>
              <w:t>Հաշվառման վերցնելու պատճառի ծածկագիրը</w:t>
            </w:r>
          </w:p>
          <w:p w14:paraId="212D3F4A" w14:textId="77777777" w:rsidR="00546241" w:rsidRPr="001B0F6A" w:rsidRDefault="00546241" w:rsidP="002424FD">
            <w:pPr>
              <w:pStyle w:val="Bodytext20"/>
              <w:shd w:val="clear" w:color="auto" w:fill="auto"/>
              <w:tabs>
                <w:tab w:val="left" w:pos="454"/>
              </w:tabs>
              <w:spacing w:after="120" w:line="240" w:lineRule="auto"/>
              <w:ind w:right="-20"/>
              <w:jc w:val="left"/>
              <w:rPr>
                <w:rFonts w:ascii="Sylfaen" w:hAnsi="Sylfaen"/>
                <w:sz w:val="20"/>
                <w:szCs w:val="20"/>
              </w:rPr>
            </w:pPr>
            <w:r w:rsidRPr="001B0F6A">
              <w:rPr>
                <w:rStyle w:val="Bodytext211pt"/>
                <w:rFonts w:ascii="Sylfaen" w:hAnsi="Sylfaen"/>
                <w:sz w:val="20"/>
                <w:szCs w:val="20"/>
              </w:rPr>
              <w:t>(csdo:TaxRegistrationReasonCode)</w:t>
            </w:r>
          </w:p>
        </w:tc>
        <w:tc>
          <w:tcPr>
            <w:tcW w:w="3580" w:type="dxa"/>
            <w:tcBorders>
              <w:top w:val="single" w:sz="4" w:space="0" w:color="auto"/>
              <w:left w:val="single" w:sz="4" w:space="0" w:color="auto"/>
              <w:bottom w:val="single" w:sz="4" w:space="0" w:color="auto"/>
            </w:tcBorders>
            <w:shd w:val="clear" w:color="auto" w:fill="FFFFFF"/>
          </w:tcPr>
          <w:p w14:paraId="5FE1AF3B"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Ռուսաստանի Դաշնությունում սուբյեկտին հարկային հաշվառման վերցնելու պատճառը նույնականացնող ծածկագիրը</w:t>
            </w:r>
          </w:p>
        </w:tc>
        <w:tc>
          <w:tcPr>
            <w:tcW w:w="2058" w:type="dxa"/>
            <w:tcBorders>
              <w:top w:val="single" w:sz="4" w:space="0" w:color="auto"/>
              <w:left w:val="single" w:sz="4" w:space="0" w:color="auto"/>
              <w:bottom w:val="single" w:sz="4" w:space="0" w:color="auto"/>
            </w:tcBorders>
            <w:shd w:val="clear" w:color="auto" w:fill="FFFFFF"/>
          </w:tcPr>
          <w:p w14:paraId="700C50DC"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M.SDE.00030</w:t>
            </w:r>
          </w:p>
        </w:tc>
        <w:tc>
          <w:tcPr>
            <w:tcW w:w="4185" w:type="dxa"/>
            <w:tcBorders>
              <w:top w:val="single" w:sz="4" w:space="0" w:color="auto"/>
              <w:left w:val="single" w:sz="4" w:space="0" w:color="auto"/>
              <w:bottom w:val="single" w:sz="4" w:space="0" w:color="auto"/>
            </w:tcBorders>
            <w:shd w:val="clear" w:color="auto" w:fill="FFFFFF"/>
          </w:tcPr>
          <w:p w14:paraId="2386ED60"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csdo:TaxRegistrationReasonCodeType</w:t>
            </w:r>
            <w:r w:rsidR="001F7BC5" w:rsidRPr="001B0F6A">
              <w:rPr>
                <w:rStyle w:val="Bodytext211pt"/>
                <w:rFonts w:ascii="Sylfaen" w:hAnsi="Sylfaen"/>
                <w:sz w:val="20"/>
                <w:szCs w:val="20"/>
                <w:lang w:val="en-US"/>
              </w:rPr>
              <w:t xml:space="preserve"> </w:t>
            </w:r>
            <w:r w:rsidRPr="001B0F6A">
              <w:rPr>
                <w:rStyle w:val="Bodytext211pt"/>
                <w:rFonts w:ascii="Sylfaen" w:hAnsi="Sylfaen"/>
                <w:sz w:val="20"/>
                <w:szCs w:val="20"/>
              </w:rPr>
              <w:t>(M.SDT.00030)</w:t>
            </w:r>
          </w:p>
          <w:p w14:paraId="0A4D539F" w14:textId="0058CF80"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Պայմանանշանների նորմալացված տողը: Ձ</w:t>
            </w:r>
            <w:r w:rsidR="00E63773">
              <w:rPr>
                <w:rStyle w:val="Bodytext211pt"/>
                <w:rFonts w:ascii="Sylfaen" w:hAnsi="Sylfaen"/>
                <w:sz w:val="20"/>
                <w:szCs w:val="20"/>
              </w:rPr>
              <w:t>և</w:t>
            </w:r>
            <w:r w:rsidRPr="001B0F6A">
              <w:rPr>
                <w:rStyle w:val="Bodytext211pt"/>
                <w:rFonts w:ascii="Sylfaen" w:hAnsi="Sylfaen"/>
                <w:sz w:val="20"/>
                <w:szCs w:val="20"/>
              </w:rPr>
              <w:t>անմուշը՝ \d{9}</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538DA2C6"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6659DCA7" w14:textId="77777777" w:rsidTr="00376D84">
        <w:trPr>
          <w:jc w:val="center"/>
        </w:trPr>
        <w:tc>
          <w:tcPr>
            <w:tcW w:w="244" w:type="dxa"/>
            <w:shd w:val="clear" w:color="auto" w:fill="FFFFFF"/>
          </w:tcPr>
          <w:p w14:paraId="52231A7F" w14:textId="77777777" w:rsidR="00546241" w:rsidRPr="001B0F6A" w:rsidRDefault="00546241" w:rsidP="00607E93">
            <w:pPr>
              <w:spacing w:after="120"/>
              <w:ind w:right="-20"/>
              <w:rPr>
                <w:sz w:val="20"/>
                <w:szCs w:val="20"/>
              </w:rPr>
            </w:pPr>
          </w:p>
        </w:tc>
        <w:tc>
          <w:tcPr>
            <w:tcW w:w="285" w:type="dxa"/>
            <w:shd w:val="clear" w:color="auto" w:fill="FFFFFF"/>
          </w:tcPr>
          <w:p w14:paraId="27BC5BC5"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0019620C"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298" w:type="dxa"/>
            <w:gridSpan w:val="3"/>
            <w:tcBorders>
              <w:top w:val="single" w:sz="4" w:space="0" w:color="auto"/>
              <w:left w:val="single" w:sz="4" w:space="0" w:color="auto"/>
              <w:bottom w:val="single" w:sz="4" w:space="0" w:color="auto"/>
            </w:tcBorders>
            <w:shd w:val="clear" w:color="auto" w:fill="FFFFFF"/>
          </w:tcPr>
          <w:p w14:paraId="68D312CA" w14:textId="77777777" w:rsidR="00546241" w:rsidRPr="001B0F6A" w:rsidRDefault="00546241" w:rsidP="002424FD">
            <w:pPr>
              <w:pStyle w:val="Bodytext20"/>
              <w:shd w:val="clear" w:color="auto" w:fill="auto"/>
              <w:tabs>
                <w:tab w:val="left" w:pos="454"/>
              </w:tabs>
              <w:spacing w:after="120" w:line="240" w:lineRule="auto"/>
              <w:ind w:right="-20"/>
              <w:jc w:val="left"/>
              <w:rPr>
                <w:rFonts w:ascii="Sylfaen" w:hAnsi="Sylfaen"/>
                <w:sz w:val="20"/>
                <w:szCs w:val="20"/>
              </w:rPr>
            </w:pPr>
            <w:r w:rsidRPr="001B0F6A">
              <w:rPr>
                <w:rStyle w:val="Bodytext211pt"/>
                <w:rFonts w:ascii="Sylfaen" w:hAnsi="Sylfaen"/>
                <w:sz w:val="20"/>
                <w:szCs w:val="20"/>
              </w:rPr>
              <w:t>*.10.</w:t>
            </w:r>
            <w:r w:rsidR="002424FD" w:rsidRPr="001B0F6A">
              <w:rPr>
                <w:rStyle w:val="Bodytext211pt"/>
                <w:rFonts w:ascii="Sylfaen" w:hAnsi="Sylfaen"/>
                <w:sz w:val="20"/>
                <w:szCs w:val="20"/>
                <w:lang w:val="en-US"/>
              </w:rPr>
              <w:tab/>
            </w:r>
            <w:r w:rsidRPr="001B0F6A">
              <w:rPr>
                <w:rStyle w:val="Bodytext211pt"/>
                <w:rFonts w:ascii="Sylfaen" w:hAnsi="Sylfaen"/>
                <w:sz w:val="20"/>
                <w:szCs w:val="20"/>
              </w:rPr>
              <w:t xml:space="preserve">Անձը հաստատող փաստաթուղթը </w:t>
            </w:r>
            <w:r w:rsidRPr="001B0F6A">
              <w:rPr>
                <w:rStyle w:val="Bodytext211pt"/>
                <w:rFonts w:ascii="Sylfaen" w:hAnsi="Sylfaen"/>
                <w:sz w:val="20"/>
                <w:szCs w:val="20"/>
              </w:rPr>
              <w:lastRenderedPageBreak/>
              <w:t>(ccdo:IdentityDocV3Details)</w:t>
            </w:r>
          </w:p>
        </w:tc>
        <w:tc>
          <w:tcPr>
            <w:tcW w:w="3580" w:type="dxa"/>
            <w:tcBorders>
              <w:top w:val="single" w:sz="4" w:space="0" w:color="auto"/>
              <w:left w:val="single" w:sz="4" w:space="0" w:color="auto"/>
              <w:bottom w:val="single" w:sz="4" w:space="0" w:color="auto"/>
            </w:tcBorders>
            <w:shd w:val="clear" w:color="auto" w:fill="FFFFFF"/>
          </w:tcPr>
          <w:p w14:paraId="0484C493"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 xml:space="preserve">ֆիզիկական անձի ինքնությունը հավաստող փաստաթղթի մասին </w:t>
            </w:r>
            <w:r w:rsidRPr="001B0F6A">
              <w:rPr>
                <w:rStyle w:val="Bodytext211pt"/>
                <w:rFonts w:ascii="Sylfaen" w:hAnsi="Sylfaen"/>
                <w:sz w:val="20"/>
                <w:szCs w:val="20"/>
              </w:rPr>
              <w:lastRenderedPageBreak/>
              <w:t>տեղեկությունները</w:t>
            </w:r>
          </w:p>
        </w:tc>
        <w:tc>
          <w:tcPr>
            <w:tcW w:w="2058" w:type="dxa"/>
            <w:tcBorders>
              <w:top w:val="single" w:sz="4" w:space="0" w:color="auto"/>
              <w:left w:val="single" w:sz="4" w:space="0" w:color="auto"/>
              <w:bottom w:val="single" w:sz="4" w:space="0" w:color="auto"/>
            </w:tcBorders>
            <w:shd w:val="clear" w:color="auto" w:fill="FFFFFF"/>
          </w:tcPr>
          <w:p w14:paraId="7475FFCF"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M.CDE.00056</w:t>
            </w:r>
          </w:p>
        </w:tc>
        <w:tc>
          <w:tcPr>
            <w:tcW w:w="4185" w:type="dxa"/>
            <w:tcBorders>
              <w:top w:val="single" w:sz="4" w:space="0" w:color="auto"/>
              <w:left w:val="single" w:sz="4" w:space="0" w:color="auto"/>
              <w:bottom w:val="single" w:sz="4" w:space="0" w:color="auto"/>
            </w:tcBorders>
            <w:shd w:val="clear" w:color="auto" w:fill="FFFFFF"/>
          </w:tcPr>
          <w:p w14:paraId="6DE3A22E"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ccdo:IdentityDocDetailsV3Type</w:t>
            </w:r>
            <w:r w:rsidR="00376D84" w:rsidRPr="001B0F6A">
              <w:rPr>
                <w:rStyle w:val="Bodytext211pt"/>
                <w:rFonts w:ascii="Sylfaen" w:hAnsi="Sylfaen"/>
                <w:sz w:val="20"/>
                <w:szCs w:val="20"/>
                <w:lang w:val="en-US"/>
              </w:rPr>
              <w:t xml:space="preserve"> </w:t>
            </w:r>
            <w:r w:rsidRPr="001B0F6A">
              <w:rPr>
                <w:rStyle w:val="Bodytext211pt"/>
                <w:rFonts w:ascii="Sylfaen" w:hAnsi="Sylfaen"/>
                <w:sz w:val="20"/>
                <w:szCs w:val="20"/>
              </w:rPr>
              <w:t>(M.CDT.00062)</w:t>
            </w:r>
          </w:p>
          <w:p w14:paraId="50D1B3D3"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Որոշվում է ներդրված տարրերի արժեքների </w:t>
            </w:r>
            <w:r w:rsidRPr="001B0F6A">
              <w:rPr>
                <w:rStyle w:val="Bodytext211pt"/>
                <w:rFonts w:ascii="Sylfaen" w:hAnsi="Sylfaen"/>
                <w:sz w:val="20"/>
                <w:szCs w:val="20"/>
              </w:rPr>
              <w:lastRenderedPageBreak/>
              <w:t>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17EC7BE6"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0..1</w:t>
            </w:r>
          </w:p>
        </w:tc>
      </w:tr>
      <w:tr w:rsidR="00546241" w:rsidRPr="001B0F6A" w14:paraId="7744CF6A" w14:textId="77777777" w:rsidTr="00376D84">
        <w:trPr>
          <w:jc w:val="center"/>
        </w:trPr>
        <w:tc>
          <w:tcPr>
            <w:tcW w:w="244" w:type="dxa"/>
            <w:shd w:val="clear" w:color="auto" w:fill="FFFFFF"/>
          </w:tcPr>
          <w:p w14:paraId="2072D20E" w14:textId="77777777" w:rsidR="00546241" w:rsidRPr="001B0F6A" w:rsidRDefault="00546241" w:rsidP="00607E93">
            <w:pPr>
              <w:spacing w:after="120"/>
              <w:ind w:right="-20"/>
              <w:rPr>
                <w:sz w:val="20"/>
                <w:szCs w:val="20"/>
              </w:rPr>
            </w:pPr>
          </w:p>
        </w:tc>
        <w:tc>
          <w:tcPr>
            <w:tcW w:w="285" w:type="dxa"/>
            <w:shd w:val="clear" w:color="auto" w:fill="FFFFFF"/>
          </w:tcPr>
          <w:p w14:paraId="6FF11F53"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104BB4DB"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top w:val="single" w:sz="4" w:space="0" w:color="auto"/>
              <w:right w:val="single" w:sz="4" w:space="0" w:color="auto"/>
            </w:tcBorders>
            <w:shd w:val="clear" w:color="auto" w:fill="FFFFFF"/>
          </w:tcPr>
          <w:p w14:paraId="4365F938"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13" w:type="dxa"/>
            <w:gridSpan w:val="2"/>
            <w:tcBorders>
              <w:top w:val="single" w:sz="4" w:space="0" w:color="auto"/>
              <w:left w:val="single" w:sz="4" w:space="0" w:color="auto"/>
              <w:bottom w:val="single" w:sz="4" w:space="0" w:color="auto"/>
            </w:tcBorders>
            <w:shd w:val="clear" w:color="auto" w:fill="FFFFFF"/>
          </w:tcPr>
          <w:p w14:paraId="3A16B402" w14:textId="77777777" w:rsidR="00546241" w:rsidRPr="001B0F6A" w:rsidRDefault="00546241" w:rsidP="002424FD">
            <w:pPr>
              <w:pStyle w:val="Bodytext20"/>
              <w:shd w:val="clear" w:color="auto" w:fill="auto"/>
              <w:tabs>
                <w:tab w:val="left" w:pos="621"/>
              </w:tabs>
              <w:spacing w:after="120" w:line="240" w:lineRule="auto"/>
              <w:ind w:right="-20"/>
              <w:jc w:val="left"/>
              <w:rPr>
                <w:rFonts w:ascii="Sylfaen" w:hAnsi="Sylfaen"/>
                <w:sz w:val="20"/>
                <w:szCs w:val="20"/>
              </w:rPr>
            </w:pPr>
            <w:r w:rsidRPr="001B0F6A">
              <w:rPr>
                <w:rStyle w:val="Bodytext211pt"/>
                <w:rFonts w:ascii="Sylfaen" w:hAnsi="Sylfaen"/>
                <w:sz w:val="20"/>
                <w:szCs w:val="20"/>
              </w:rPr>
              <w:t>*.10.1.</w:t>
            </w:r>
            <w:r w:rsidR="002424FD" w:rsidRPr="001B0F6A">
              <w:rPr>
                <w:rStyle w:val="Bodytext211pt"/>
                <w:rFonts w:ascii="Sylfaen" w:hAnsi="Sylfaen"/>
                <w:sz w:val="20"/>
                <w:szCs w:val="20"/>
                <w:lang w:val="en-US"/>
              </w:rPr>
              <w:tab/>
            </w:r>
            <w:r w:rsidRPr="001B0F6A">
              <w:rPr>
                <w:rStyle w:val="Bodytext211pt"/>
                <w:rFonts w:ascii="Sylfaen" w:hAnsi="Sylfaen"/>
                <w:sz w:val="20"/>
                <w:szCs w:val="20"/>
              </w:rPr>
              <w:t>Երկրի ծածկագիրը (csdo:UnifiedCountryCode)</w:t>
            </w:r>
          </w:p>
        </w:tc>
        <w:tc>
          <w:tcPr>
            <w:tcW w:w="3580" w:type="dxa"/>
            <w:tcBorders>
              <w:top w:val="single" w:sz="4" w:space="0" w:color="auto"/>
              <w:left w:val="single" w:sz="4" w:space="0" w:color="auto"/>
              <w:bottom w:val="single" w:sz="4" w:space="0" w:color="auto"/>
            </w:tcBorders>
            <w:shd w:val="clear" w:color="auto" w:fill="FFFFFF"/>
          </w:tcPr>
          <w:p w14:paraId="14048254"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երկրի ծածկագրային նշագիրը</w:t>
            </w:r>
          </w:p>
        </w:tc>
        <w:tc>
          <w:tcPr>
            <w:tcW w:w="2058" w:type="dxa"/>
            <w:tcBorders>
              <w:top w:val="single" w:sz="4" w:space="0" w:color="auto"/>
              <w:left w:val="single" w:sz="4" w:space="0" w:color="auto"/>
              <w:bottom w:val="single" w:sz="4" w:space="0" w:color="auto"/>
            </w:tcBorders>
            <w:shd w:val="clear" w:color="auto" w:fill="FFFFFF"/>
          </w:tcPr>
          <w:p w14:paraId="0C087C94"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M.SDE.00162</w:t>
            </w:r>
          </w:p>
        </w:tc>
        <w:tc>
          <w:tcPr>
            <w:tcW w:w="4185" w:type="dxa"/>
            <w:tcBorders>
              <w:top w:val="single" w:sz="4" w:space="0" w:color="auto"/>
              <w:left w:val="single" w:sz="4" w:space="0" w:color="auto"/>
              <w:bottom w:val="single" w:sz="4" w:space="0" w:color="auto"/>
            </w:tcBorders>
            <w:shd w:val="clear" w:color="auto" w:fill="FFFFFF"/>
          </w:tcPr>
          <w:p w14:paraId="3C9FE5C0"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csdo:UnifiedCountryCodeType</w:t>
            </w:r>
            <w:r w:rsidR="00376D84" w:rsidRPr="001B0F6A">
              <w:rPr>
                <w:rStyle w:val="Bodytext211pt"/>
                <w:rFonts w:ascii="Sylfaen" w:hAnsi="Sylfaen"/>
                <w:sz w:val="20"/>
                <w:szCs w:val="20"/>
                <w:lang w:val="en-US"/>
              </w:rPr>
              <w:t xml:space="preserve"> </w:t>
            </w:r>
            <w:r w:rsidRPr="001B0F6A">
              <w:rPr>
                <w:rStyle w:val="Bodytext211pt"/>
                <w:rFonts w:ascii="Sylfaen" w:hAnsi="Sylfaen"/>
                <w:sz w:val="20"/>
                <w:szCs w:val="20"/>
              </w:rPr>
              <w:t>(M.SDT.00112)</w:t>
            </w:r>
          </w:p>
          <w:p w14:paraId="5D3DC220"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254D3B7D" w14:textId="768445F8"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Ձ</w:t>
            </w:r>
            <w:r w:rsidR="00E63773">
              <w:rPr>
                <w:rStyle w:val="Bodytext211pt"/>
                <w:rFonts w:ascii="Sylfaen" w:hAnsi="Sylfaen"/>
                <w:sz w:val="20"/>
                <w:szCs w:val="20"/>
              </w:rPr>
              <w:t>և</w:t>
            </w:r>
            <w:r w:rsidRPr="001B0F6A">
              <w:rPr>
                <w:rStyle w:val="Bodytext211pt"/>
                <w:rFonts w:ascii="Sylfaen" w:hAnsi="Sylfaen"/>
                <w:sz w:val="20"/>
                <w:szCs w:val="20"/>
              </w:rPr>
              <w:t>անմուշը՝ [A-Z]{2}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1EEFF989"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6364FE29" w14:textId="77777777" w:rsidTr="00376D84">
        <w:trPr>
          <w:jc w:val="center"/>
        </w:trPr>
        <w:tc>
          <w:tcPr>
            <w:tcW w:w="244" w:type="dxa"/>
            <w:shd w:val="clear" w:color="auto" w:fill="FFFFFF"/>
          </w:tcPr>
          <w:p w14:paraId="25D5FCC3" w14:textId="77777777" w:rsidR="00546241" w:rsidRPr="001B0F6A" w:rsidRDefault="00546241" w:rsidP="00607E93">
            <w:pPr>
              <w:spacing w:after="120"/>
              <w:ind w:right="-20"/>
              <w:rPr>
                <w:sz w:val="20"/>
                <w:szCs w:val="20"/>
              </w:rPr>
            </w:pPr>
          </w:p>
        </w:tc>
        <w:tc>
          <w:tcPr>
            <w:tcW w:w="285" w:type="dxa"/>
            <w:shd w:val="clear" w:color="auto" w:fill="FFFFFF"/>
          </w:tcPr>
          <w:p w14:paraId="1D4E8402"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682AF8EC"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539C586A"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bottom w:val="single" w:sz="4" w:space="0" w:color="auto"/>
              <w:right w:val="single" w:sz="4" w:space="0" w:color="auto"/>
            </w:tcBorders>
            <w:shd w:val="clear" w:color="auto" w:fill="FFFFFF"/>
          </w:tcPr>
          <w:p w14:paraId="2FF8BCD1"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728" w:type="dxa"/>
            <w:tcBorders>
              <w:top w:val="single" w:sz="4" w:space="0" w:color="auto"/>
              <w:left w:val="single" w:sz="4" w:space="0" w:color="auto"/>
              <w:bottom w:val="single" w:sz="4" w:space="0" w:color="auto"/>
            </w:tcBorders>
            <w:shd w:val="clear" w:color="auto" w:fill="FFFFFF"/>
          </w:tcPr>
          <w:p w14:paraId="74705D63" w14:textId="77777777" w:rsidR="00546241" w:rsidRPr="001B0F6A" w:rsidRDefault="00546241" w:rsidP="002424FD">
            <w:pPr>
              <w:pStyle w:val="Bodytext20"/>
              <w:shd w:val="clear" w:color="auto" w:fill="auto"/>
              <w:tabs>
                <w:tab w:val="left" w:pos="464"/>
              </w:tabs>
              <w:spacing w:after="120" w:line="240" w:lineRule="auto"/>
              <w:ind w:right="-20"/>
              <w:jc w:val="left"/>
              <w:rPr>
                <w:rFonts w:ascii="Sylfaen" w:hAnsi="Sylfaen"/>
                <w:sz w:val="20"/>
                <w:szCs w:val="20"/>
              </w:rPr>
            </w:pPr>
            <w:r w:rsidRPr="001B0F6A">
              <w:rPr>
                <w:rStyle w:val="Bodytext211pt"/>
                <w:rFonts w:ascii="Sylfaen" w:hAnsi="Sylfaen"/>
                <w:sz w:val="20"/>
                <w:szCs w:val="20"/>
              </w:rPr>
              <w:t>ա)</w:t>
            </w:r>
            <w:r w:rsidR="002424FD" w:rsidRPr="001B0F6A">
              <w:rPr>
                <w:rStyle w:val="Bodytext211pt"/>
                <w:rFonts w:ascii="Sylfaen" w:hAnsi="Sylfaen"/>
                <w:sz w:val="20"/>
                <w:szCs w:val="20"/>
              </w:rPr>
              <w:tab/>
            </w:r>
            <w:r w:rsidRPr="001B0F6A">
              <w:rPr>
                <w:rStyle w:val="Bodytext211pt"/>
                <w:rFonts w:ascii="Sylfaen" w:hAnsi="Sylfaen"/>
                <w:sz w:val="20"/>
                <w:szCs w:val="20"/>
              </w:rPr>
              <w:t>Տեղեկագրքի (դասակարգչի) նույնականացուցիչը (codeListId ատրիբուտ)</w:t>
            </w:r>
          </w:p>
        </w:tc>
        <w:tc>
          <w:tcPr>
            <w:tcW w:w="3580" w:type="dxa"/>
            <w:tcBorders>
              <w:top w:val="single" w:sz="4" w:space="0" w:color="auto"/>
              <w:left w:val="single" w:sz="4" w:space="0" w:color="auto"/>
              <w:bottom w:val="single" w:sz="4" w:space="0" w:color="auto"/>
            </w:tcBorders>
            <w:shd w:val="clear" w:color="auto" w:fill="FFFFFF"/>
          </w:tcPr>
          <w:p w14:paraId="15BB9967"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տեղեկագրքի (դասակարգչի) նշագիրը, որին համապատասխան նշված է ծածկագիրը</w:t>
            </w:r>
          </w:p>
        </w:tc>
        <w:tc>
          <w:tcPr>
            <w:tcW w:w="2058" w:type="dxa"/>
            <w:tcBorders>
              <w:top w:val="single" w:sz="4" w:space="0" w:color="auto"/>
              <w:left w:val="single" w:sz="4" w:space="0" w:color="auto"/>
              <w:bottom w:val="single" w:sz="4" w:space="0" w:color="auto"/>
            </w:tcBorders>
            <w:shd w:val="clear" w:color="auto" w:fill="FFFFFF"/>
          </w:tcPr>
          <w:p w14:paraId="58F8B066"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w:t>
            </w:r>
          </w:p>
        </w:tc>
        <w:tc>
          <w:tcPr>
            <w:tcW w:w="4185" w:type="dxa"/>
            <w:tcBorders>
              <w:top w:val="single" w:sz="4" w:space="0" w:color="auto"/>
              <w:left w:val="single" w:sz="4" w:space="0" w:color="auto"/>
              <w:bottom w:val="single" w:sz="4" w:space="0" w:color="auto"/>
            </w:tcBorders>
            <w:shd w:val="clear" w:color="auto" w:fill="FFFFFF"/>
          </w:tcPr>
          <w:p w14:paraId="57942ACB"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csdo:ReferenceDataIdType</w:t>
            </w:r>
            <w:r w:rsidR="002424FD" w:rsidRPr="001B0F6A">
              <w:rPr>
                <w:rStyle w:val="Bodytext211pt"/>
                <w:rFonts w:ascii="Sylfaen" w:hAnsi="Sylfaen"/>
                <w:sz w:val="20"/>
                <w:szCs w:val="20"/>
              </w:rPr>
              <w:t xml:space="preserve"> </w:t>
            </w:r>
            <w:r w:rsidRPr="001B0F6A">
              <w:rPr>
                <w:rStyle w:val="Bodytext211pt"/>
                <w:rFonts w:ascii="Sylfaen" w:hAnsi="Sylfaen"/>
                <w:sz w:val="20"/>
                <w:szCs w:val="20"/>
              </w:rPr>
              <w:t>(M.SDT.00091)</w:t>
            </w:r>
          </w:p>
          <w:p w14:paraId="6A3AA39B" w14:textId="77777777" w:rsidR="00546241" w:rsidRPr="001B0F6A" w:rsidRDefault="00546241" w:rsidP="002424FD">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Պայմանանշանների նորմալացված տողը: </w:t>
            </w:r>
          </w:p>
          <w:p w14:paraId="66A366CB"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25AB72C2"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3D5E3D5D"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0CA0FD4D" w14:textId="77777777" w:rsidTr="00376D84">
        <w:trPr>
          <w:jc w:val="center"/>
        </w:trPr>
        <w:tc>
          <w:tcPr>
            <w:tcW w:w="244" w:type="dxa"/>
            <w:shd w:val="clear" w:color="auto" w:fill="FFFFFF"/>
          </w:tcPr>
          <w:p w14:paraId="347761E2" w14:textId="77777777" w:rsidR="00546241" w:rsidRPr="001B0F6A" w:rsidRDefault="00546241" w:rsidP="00607E93">
            <w:pPr>
              <w:spacing w:after="120"/>
              <w:ind w:right="-20"/>
              <w:rPr>
                <w:sz w:val="20"/>
                <w:szCs w:val="20"/>
              </w:rPr>
            </w:pPr>
          </w:p>
        </w:tc>
        <w:tc>
          <w:tcPr>
            <w:tcW w:w="285" w:type="dxa"/>
            <w:shd w:val="clear" w:color="auto" w:fill="FFFFFF"/>
          </w:tcPr>
          <w:p w14:paraId="62F2DFA9"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1A7B37F4"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041E5227"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13" w:type="dxa"/>
            <w:gridSpan w:val="2"/>
            <w:tcBorders>
              <w:top w:val="single" w:sz="4" w:space="0" w:color="auto"/>
              <w:left w:val="single" w:sz="4" w:space="0" w:color="auto"/>
              <w:bottom w:val="single" w:sz="4" w:space="0" w:color="auto"/>
            </w:tcBorders>
            <w:shd w:val="clear" w:color="auto" w:fill="FFFFFF"/>
          </w:tcPr>
          <w:p w14:paraId="1A4252B9" w14:textId="77777777" w:rsidR="00546241" w:rsidRPr="001B0F6A" w:rsidRDefault="00546241" w:rsidP="002424FD">
            <w:pPr>
              <w:pStyle w:val="Bodytext20"/>
              <w:shd w:val="clear" w:color="auto" w:fill="auto"/>
              <w:tabs>
                <w:tab w:val="left" w:pos="610"/>
              </w:tabs>
              <w:spacing w:after="120" w:line="240" w:lineRule="auto"/>
              <w:ind w:right="-20"/>
              <w:jc w:val="left"/>
              <w:rPr>
                <w:rFonts w:ascii="Sylfaen" w:hAnsi="Sylfaen"/>
                <w:sz w:val="20"/>
                <w:szCs w:val="20"/>
              </w:rPr>
            </w:pPr>
            <w:r w:rsidRPr="001B0F6A">
              <w:rPr>
                <w:rStyle w:val="Bodytext211pt"/>
                <w:rFonts w:ascii="Sylfaen" w:hAnsi="Sylfaen"/>
                <w:sz w:val="20"/>
                <w:szCs w:val="20"/>
              </w:rPr>
              <w:t>*.10.2.</w:t>
            </w:r>
            <w:r w:rsidR="002424FD" w:rsidRPr="001B0F6A">
              <w:rPr>
                <w:rStyle w:val="Bodytext211pt"/>
                <w:rFonts w:ascii="Sylfaen" w:hAnsi="Sylfaen"/>
                <w:sz w:val="20"/>
                <w:szCs w:val="20"/>
                <w:lang w:val="en-US"/>
              </w:rPr>
              <w:tab/>
            </w:r>
            <w:r w:rsidRPr="001B0F6A">
              <w:rPr>
                <w:rStyle w:val="Bodytext211pt"/>
                <w:rFonts w:ascii="Sylfaen" w:hAnsi="Sylfaen"/>
                <w:sz w:val="20"/>
                <w:szCs w:val="20"/>
              </w:rPr>
              <w:t>Անձը հաստատող փաստաթղթի տեսակի ծածկագիրը (csdo:IdentityDocKindCode)</w:t>
            </w:r>
          </w:p>
        </w:tc>
        <w:tc>
          <w:tcPr>
            <w:tcW w:w="3580" w:type="dxa"/>
            <w:tcBorders>
              <w:top w:val="single" w:sz="4" w:space="0" w:color="auto"/>
              <w:left w:val="single" w:sz="4" w:space="0" w:color="auto"/>
              <w:bottom w:val="single" w:sz="4" w:space="0" w:color="auto"/>
            </w:tcBorders>
            <w:shd w:val="clear" w:color="auto" w:fill="FFFFFF"/>
          </w:tcPr>
          <w:p w14:paraId="7D6C51A7"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անձը հաստատող փաստաթղթի տեսակի ծածկագրային նշագիրը</w:t>
            </w:r>
          </w:p>
        </w:tc>
        <w:tc>
          <w:tcPr>
            <w:tcW w:w="2058" w:type="dxa"/>
            <w:tcBorders>
              <w:top w:val="single" w:sz="4" w:space="0" w:color="auto"/>
              <w:left w:val="single" w:sz="4" w:space="0" w:color="auto"/>
              <w:bottom w:val="single" w:sz="4" w:space="0" w:color="auto"/>
            </w:tcBorders>
            <w:shd w:val="clear" w:color="auto" w:fill="FFFFFF"/>
          </w:tcPr>
          <w:p w14:paraId="3F857AB0"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M.SDE.00136</w:t>
            </w:r>
          </w:p>
        </w:tc>
        <w:tc>
          <w:tcPr>
            <w:tcW w:w="4185" w:type="dxa"/>
            <w:tcBorders>
              <w:top w:val="single" w:sz="4" w:space="0" w:color="auto"/>
              <w:left w:val="single" w:sz="4" w:space="0" w:color="auto"/>
              <w:bottom w:val="single" w:sz="4" w:space="0" w:color="auto"/>
            </w:tcBorders>
            <w:shd w:val="clear" w:color="auto" w:fill="FFFFFF"/>
          </w:tcPr>
          <w:p w14:paraId="7EC09810"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csdo:IdentityDocKindCodeType</w:t>
            </w:r>
            <w:r w:rsidR="002424FD" w:rsidRPr="001B0F6A">
              <w:rPr>
                <w:rStyle w:val="Bodytext211pt"/>
                <w:rFonts w:ascii="Sylfaen" w:hAnsi="Sylfaen"/>
                <w:sz w:val="20"/>
                <w:szCs w:val="20"/>
                <w:lang w:val="en-US"/>
              </w:rPr>
              <w:t xml:space="preserve"> </w:t>
            </w:r>
            <w:r w:rsidRPr="001B0F6A">
              <w:rPr>
                <w:rStyle w:val="Bodytext211pt"/>
                <w:rFonts w:ascii="Sylfaen" w:hAnsi="Sylfaen"/>
                <w:sz w:val="20"/>
                <w:szCs w:val="20"/>
              </w:rPr>
              <w:t>(M.SDT.00098)</w:t>
            </w:r>
          </w:p>
          <w:p w14:paraId="3D968DC1" w14:textId="77777777" w:rsidR="00546241" w:rsidRPr="001B0F6A" w:rsidRDefault="00546241" w:rsidP="002424FD">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Պայմանանշանների նորմալացված տողը: </w:t>
            </w:r>
          </w:p>
          <w:p w14:paraId="53C90D56"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63118F7B" w14:textId="77777777" w:rsidR="00546241" w:rsidRPr="001B0F6A" w:rsidRDefault="00546241" w:rsidP="002424FD">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33BA4976"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13368CA0" w14:textId="77777777" w:rsidTr="00376D84">
        <w:trPr>
          <w:jc w:val="center"/>
        </w:trPr>
        <w:tc>
          <w:tcPr>
            <w:tcW w:w="244" w:type="dxa"/>
            <w:shd w:val="clear" w:color="auto" w:fill="FFFFFF"/>
          </w:tcPr>
          <w:p w14:paraId="172226C0" w14:textId="77777777" w:rsidR="00546241" w:rsidRPr="001B0F6A" w:rsidRDefault="00546241" w:rsidP="00607E93">
            <w:pPr>
              <w:spacing w:after="120"/>
              <w:ind w:right="-20"/>
              <w:rPr>
                <w:sz w:val="20"/>
                <w:szCs w:val="20"/>
              </w:rPr>
            </w:pPr>
          </w:p>
        </w:tc>
        <w:tc>
          <w:tcPr>
            <w:tcW w:w="285" w:type="dxa"/>
            <w:shd w:val="clear" w:color="auto" w:fill="FFFFFF"/>
          </w:tcPr>
          <w:p w14:paraId="14355AEF"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5DEE4BBA"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19DC14A9"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top w:val="single" w:sz="4" w:space="0" w:color="auto"/>
              <w:bottom w:val="single" w:sz="4" w:space="0" w:color="auto"/>
              <w:right w:val="single" w:sz="4" w:space="0" w:color="auto"/>
            </w:tcBorders>
            <w:shd w:val="clear" w:color="auto" w:fill="FFFFFF"/>
          </w:tcPr>
          <w:p w14:paraId="2B115510"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728" w:type="dxa"/>
            <w:tcBorders>
              <w:top w:val="single" w:sz="4" w:space="0" w:color="auto"/>
              <w:left w:val="single" w:sz="4" w:space="0" w:color="auto"/>
              <w:bottom w:val="single" w:sz="4" w:space="0" w:color="auto"/>
            </w:tcBorders>
            <w:shd w:val="clear" w:color="auto" w:fill="FFFFFF"/>
          </w:tcPr>
          <w:p w14:paraId="52F90D18" w14:textId="77777777" w:rsidR="00546241" w:rsidRPr="001B0F6A" w:rsidRDefault="00546241" w:rsidP="002424FD">
            <w:pPr>
              <w:pStyle w:val="Bodytext20"/>
              <w:shd w:val="clear" w:color="auto" w:fill="auto"/>
              <w:tabs>
                <w:tab w:val="left" w:pos="346"/>
              </w:tabs>
              <w:spacing w:after="120" w:line="240" w:lineRule="auto"/>
              <w:ind w:right="-20"/>
              <w:jc w:val="left"/>
              <w:rPr>
                <w:rFonts w:ascii="Sylfaen" w:hAnsi="Sylfaen"/>
                <w:sz w:val="20"/>
                <w:szCs w:val="20"/>
              </w:rPr>
            </w:pPr>
            <w:r w:rsidRPr="001B0F6A">
              <w:rPr>
                <w:rStyle w:val="Bodytext211pt"/>
                <w:rFonts w:ascii="Sylfaen" w:hAnsi="Sylfaen"/>
                <w:sz w:val="20"/>
                <w:szCs w:val="20"/>
              </w:rPr>
              <w:t>ա)</w:t>
            </w:r>
            <w:r w:rsidR="002424FD" w:rsidRPr="001B0F6A">
              <w:rPr>
                <w:rStyle w:val="Bodytext211pt"/>
                <w:rFonts w:ascii="Sylfaen" w:hAnsi="Sylfaen"/>
                <w:sz w:val="20"/>
                <w:szCs w:val="20"/>
              </w:rPr>
              <w:tab/>
            </w:r>
            <w:r w:rsidRPr="001B0F6A">
              <w:rPr>
                <w:rStyle w:val="Bodytext211pt"/>
                <w:rFonts w:ascii="Sylfaen" w:hAnsi="Sylfaen"/>
                <w:sz w:val="20"/>
                <w:szCs w:val="20"/>
              </w:rPr>
              <w:t>Տեղեկագրքի (դասակարգչի) նույնականացուցիչը (codeListId ատրիբուտ)</w:t>
            </w:r>
          </w:p>
        </w:tc>
        <w:tc>
          <w:tcPr>
            <w:tcW w:w="3580" w:type="dxa"/>
            <w:tcBorders>
              <w:top w:val="single" w:sz="4" w:space="0" w:color="auto"/>
              <w:left w:val="single" w:sz="4" w:space="0" w:color="auto"/>
              <w:bottom w:val="single" w:sz="4" w:space="0" w:color="auto"/>
            </w:tcBorders>
            <w:shd w:val="clear" w:color="auto" w:fill="FFFFFF"/>
          </w:tcPr>
          <w:p w14:paraId="37783A18" w14:textId="77777777" w:rsidR="00546241" w:rsidRPr="001B0F6A" w:rsidRDefault="00546241" w:rsidP="00E37DA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տեղեկագրքի (դասակարգչի) նշագիրը, որին համապատասխան նշված է ծածկագիրը</w:t>
            </w:r>
          </w:p>
        </w:tc>
        <w:tc>
          <w:tcPr>
            <w:tcW w:w="2058" w:type="dxa"/>
            <w:tcBorders>
              <w:top w:val="single" w:sz="4" w:space="0" w:color="auto"/>
              <w:left w:val="single" w:sz="4" w:space="0" w:color="auto"/>
              <w:bottom w:val="single" w:sz="4" w:space="0" w:color="auto"/>
            </w:tcBorders>
            <w:shd w:val="clear" w:color="auto" w:fill="FFFFFF"/>
          </w:tcPr>
          <w:p w14:paraId="1A598589" w14:textId="77777777" w:rsidR="00546241" w:rsidRPr="001B0F6A" w:rsidRDefault="00546241" w:rsidP="00E37DA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w:t>
            </w:r>
          </w:p>
        </w:tc>
        <w:tc>
          <w:tcPr>
            <w:tcW w:w="4185" w:type="dxa"/>
            <w:tcBorders>
              <w:top w:val="single" w:sz="4" w:space="0" w:color="auto"/>
              <w:left w:val="single" w:sz="4" w:space="0" w:color="auto"/>
              <w:bottom w:val="single" w:sz="4" w:space="0" w:color="auto"/>
            </w:tcBorders>
            <w:shd w:val="clear" w:color="auto" w:fill="FFFFFF"/>
          </w:tcPr>
          <w:p w14:paraId="776491F0" w14:textId="77777777" w:rsidR="00546241" w:rsidRPr="001B0F6A" w:rsidRDefault="00546241" w:rsidP="00E37DA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csdo:ReferenceDataIdType</w:t>
            </w:r>
            <w:r w:rsidR="00E37DA4" w:rsidRPr="001B0F6A">
              <w:rPr>
                <w:rStyle w:val="Bodytext211pt"/>
                <w:rFonts w:ascii="Sylfaen" w:hAnsi="Sylfaen"/>
                <w:sz w:val="20"/>
                <w:szCs w:val="20"/>
              </w:rPr>
              <w:t xml:space="preserve"> </w:t>
            </w:r>
            <w:r w:rsidRPr="001B0F6A">
              <w:rPr>
                <w:rStyle w:val="Bodytext211pt"/>
                <w:rFonts w:ascii="Sylfaen" w:hAnsi="Sylfaen"/>
                <w:sz w:val="20"/>
                <w:szCs w:val="20"/>
              </w:rPr>
              <w:t>(M.SDT.00091)</w:t>
            </w:r>
          </w:p>
          <w:p w14:paraId="683F94BA" w14:textId="77777777" w:rsidR="00546241" w:rsidRPr="001B0F6A" w:rsidRDefault="00546241" w:rsidP="00E37DA4">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Պայմանանշանների նորմալացված տողը: </w:t>
            </w:r>
          </w:p>
          <w:p w14:paraId="6A399D2D" w14:textId="77777777" w:rsidR="00546241" w:rsidRPr="001B0F6A" w:rsidRDefault="00546241" w:rsidP="00E37DA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3F4FBFFC" w14:textId="77777777" w:rsidR="00546241" w:rsidRPr="001B0F6A" w:rsidRDefault="00546241" w:rsidP="00E37DA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7184EAF4"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13C76AB4" w14:textId="77777777" w:rsidTr="00376D84">
        <w:trPr>
          <w:jc w:val="center"/>
        </w:trPr>
        <w:tc>
          <w:tcPr>
            <w:tcW w:w="244" w:type="dxa"/>
            <w:shd w:val="clear" w:color="auto" w:fill="FFFFFF"/>
          </w:tcPr>
          <w:p w14:paraId="2EBDA4E0" w14:textId="77777777" w:rsidR="00546241" w:rsidRPr="001B0F6A" w:rsidRDefault="00546241" w:rsidP="00607E93">
            <w:pPr>
              <w:spacing w:after="120"/>
              <w:ind w:right="-20"/>
              <w:rPr>
                <w:sz w:val="20"/>
                <w:szCs w:val="20"/>
              </w:rPr>
            </w:pPr>
          </w:p>
        </w:tc>
        <w:tc>
          <w:tcPr>
            <w:tcW w:w="285" w:type="dxa"/>
            <w:shd w:val="clear" w:color="auto" w:fill="FFFFFF"/>
          </w:tcPr>
          <w:p w14:paraId="3C6AFB8B"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6F40D8FD"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25D1456B"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13" w:type="dxa"/>
            <w:gridSpan w:val="2"/>
            <w:tcBorders>
              <w:top w:val="single" w:sz="4" w:space="0" w:color="auto"/>
              <w:left w:val="single" w:sz="4" w:space="0" w:color="auto"/>
              <w:bottom w:val="single" w:sz="4" w:space="0" w:color="auto"/>
            </w:tcBorders>
            <w:shd w:val="clear" w:color="auto" w:fill="FFFFFF"/>
          </w:tcPr>
          <w:p w14:paraId="6860D5BD" w14:textId="77777777" w:rsidR="00546241" w:rsidRPr="001B0F6A" w:rsidRDefault="00546241" w:rsidP="002424FD">
            <w:pPr>
              <w:pStyle w:val="Bodytext20"/>
              <w:shd w:val="clear" w:color="auto" w:fill="auto"/>
              <w:tabs>
                <w:tab w:val="left" w:pos="696"/>
              </w:tabs>
              <w:spacing w:after="120" w:line="240" w:lineRule="auto"/>
              <w:ind w:right="-20"/>
              <w:jc w:val="left"/>
              <w:rPr>
                <w:rFonts w:ascii="Sylfaen" w:hAnsi="Sylfaen"/>
                <w:sz w:val="20"/>
                <w:szCs w:val="20"/>
              </w:rPr>
            </w:pPr>
            <w:r w:rsidRPr="001B0F6A">
              <w:rPr>
                <w:rStyle w:val="Bodytext211pt"/>
                <w:rFonts w:ascii="Sylfaen" w:hAnsi="Sylfaen"/>
                <w:sz w:val="20"/>
                <w:szCs w:val="20"/>
              </w:rPr>
              <w:t>*.10.3.</w:t>
            </w:r>
            <w:r w:rsidR="00E37DA4" w:rsidRPr="001B0F6A">
              <w:rPr>
                <w:rStyle w:val="Bodytext211pt"/>
                <w:rFonts w:ascii="Sylfaen" w:hAnsi="Sylfaen"/>
                <w:sz w:val="20"/>
                <w:szCs w:val="20"/>
                <w:lang w:val="en-US"/>
              </w:rPr>
              <w:tab/>
            </w:r>
            <w:r w:rsidRPr="001B0F6A">
              <w:rPr>
                <w:rStyle w:val="Bodytext211pt"/>
                <w:rFonts w:ascii="Sylfaen" w:hAnsi="Sylfaen"/>
                <w:sz w:val="20"/>
                <w:szCs w:val="20"/>
              </w:rPr>
              <w:t>Փաստաթղթի տեսակի անվանումը</w:t>
            </w:r>
          </w:p>
          <w:p w14:paraId="65F49284" w14:textId="77777777" w:rsidR="00546241" w:rsidRPr="001B0F6A" w:rsidRDefault="00546241" w:rsidP="002424FD">
            <w:pPr>
              <w:pStyle w:val="Bodytext20"/>
              <w:shd w:val="clear" w:color="auto" w:fill="auto"/>
              <w:tabs>
                <w:tab w:val="left" w:pos="696"/>
              </w:tabs>
              <w:spacing w:after="120" w:line="240" w:lineRule="auto"/>
              <w:ind w:right="-20"/>
              <w:jc w:val="left"/>
              <w:rPr>
                <w:rFonts w:ascii="Sylfaen" w:hAnsi="Sylfaen"/>
                <w:sz w:val="20"/>
                <w:szCs w:val="20"/>
              </w:rPr>
            </w:pPr>
            <w:r w:rsidRPr="001B0F6A">
              <w:rPr>
                <w:rStyle w:val="Bodytext211pt"/>
                <w:rFonts w:ascii="Sylfaen" w:hAnsi="Sylfaen"/>
                <w:sz w:val="20"/>
                <w:szCs w:val="20"/>
              </w:rPr>
              <w:t>(csdo:DocKindName)</w:t>
            </w:r>
          </w:p>
        </w:tc>
        <w:tc>
          <w:tcPr>
            <w:tcW w:w="3580" w:type="dxa"/>
            <w:tcBorders>
              <w:top w:val="single" w:sz="4" w:space="0" w:color="auto"/>
              <w:left w:val="single" w:sz="4" w:space="0" w:color="auto"/>
              <w:bottom w:val="single" w:sz="4" w:space="0" w:color="auto"/>
            </w:tcBorders>
            <w:shd w:val="clear" w:color="auto" w:fill="FFFFFF"/>
          </w:tcPr>
          <w:p w14:paraId="72A5D081" w14:textId="77777777" w:rsidR="00546241" w:rsidRPr="001B0F6A" w:rsidRDefault="00546241" w:rsidP="00E37DA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փաստաթղթի տեսակի անվանումը</w:t>
            </w:r>
          </w:p>
        </w:tc>
        <w:tc>
          <w:tcPr>
            <w:tcW w:w="2058" w:type="dxa"/>
            <w:tcBorders>
              <w:top w:val="single" w:sz="4" w:space="0" w:color="auto"/>
              <w:left w:val="single" w:sz="4" w:space="0" w:color="auto"/>
              <w:bottom w:val="single" w:sz="4" w:space="0" w:color="auto"/>
            </w:tcBorders>
            <w:shd w:val="clear" w:color="auto" w:fill="FFFFFF"/>
          </w:tcPr>
          <w:p w14:paraId="5E3CDD0C" w14:textId="77777777" w:rsidR="00546241" w:rsidRPr="001B0F6A" w:rsidRDefault="00546241" w:rsidP="00E37DA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M.SDE.00095</w:t>
            </w:r>
          </w:p>
        </w:tc>
        <w:tc>
          <w:tcPr>
            <w:tcW w:w="4185" w:type="dxa"/>
            <w:tcBorders>
              <w:top w:val="single" w:sz="4" w:space="0" w:color="auto"/>
              <w:left w:val="single" w:sz="4" w:space="0" w:color="auto"/>
              <w:bottom w:val="single" w:sz="4" w:space="0" w:color="auto"/>
            </w:tcBorders>
            <w:shd w:val="clear" w:color="auto" w:fill="FFFFFF"/>
          </w:tcPr>
          <w:p w14:paraId="5FF8FCAF" w14:textId="77777777" w:rsidR="00546241" w:rsidRPr="001B0F6A" w:rsidRDefault="00546241" w:rsidP="00E37DA4">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csdo:Name500Type (M.SDT.00134) Պայմանանշանների նորմալացված տողը։ </w:t>
            </w:r>
          </w:p>
          <w:p w14:paraId="6E02B1EB" w14:textId="77777777" w:rsidR="00546241" w:rsidRPr="001B0F6A" w:rsidRDefault="00546241" w:rsidP="00E37DA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7870773C" w14:textId="77777777" w:rsidR="00546241" w:rsidRPr="001B0F6A" w:rsidRDefault="00546241" w:rsidP="00E37DA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Առավելագույն երկարությունը՝ 500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0D9B242C"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0..1</w:t>
            </w:r>
          </w:p>
        </w:tc>
      </w:tr>
      <w:tr w:rsidR="00546241" w:rsidRPr="001B0F6A" w14:paraId="3469D9D5" w14:textId="77777777" w:rsidTr="00376D84">
        <w:trPr>
          <w:jc w:val="center"/>
        </w:trPr>
        <w:tc>
          <w:tcPr>
            <w:tcW w:w="244" w:type="dxa"/>
            <w:shd w:val="clear" w:color="auto" w:fill="FFFFFF"/>
          </w:tcPr>
          <w:p w14:paraId="64553023" w14:textId="77777777" w:rsidR="00546241" w:rsidRPr="001B0F6A" w:rsidRDefault="00546241" w:rsidP="00607E93">
            <w:pPr>
              <w:spacing w:after="120"/>
              <w:ind w:right="-20"/>
              <w:rPr>
                <w:sz w:val="20"/>
                <w:szCs w:val="20"/>
              </w:rPr>
            </w:pPr>
          </w:p>
        </w:tc>
        <w:tc>
          <w:tcPr>
            <w:tcW w:w="285" w:type="dxa"/>
            <w:shd w:val="clear" w:color="auto" w:fill="FFFFFF"/>
          </w:tcPr>
          <w:p w14:paraId="3324AA1F"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209F4752"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197FE963"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13" w:type="dxa"/>
            <w:gridSpan w:val="2"/>
            <w:tcBorders>
              <w:top w:val="single" w:sz="4" w:space="0" w:color="auto"/>
              <w:left w:val="single" w:sz="4" w:space="0" w:color="auto"/>
              <w:bottom w:val="single" w:sz="4" w:space="0" w:color="auto"/>
            </w:tcBorders>
            <w:shd w:val="clear" w:color="auto" w:fill="FFFFFF"/>
          </w:tcPr>
          <w:p w14:paraId="5B293136" w14:textId="77777777" w:rsidR="00546241" w:rsidRPr="001B0F6A" w:rsidRDefault="00546241" w:rsidP="002424FD">
            <w:pPr>
              <w:pStyle w:val="Bodytext20"/>
              <w:shd w:val="clear" w:color="auto" w:fill="auto"/>
              <w:tabs>
                <w:tab w:val="left" w:pos="696"/>
              </w:tabs>
              <w:spacing w:after="120" w:line="240" w:lineRule="auto"/>
              <w:ind w:right="-20"/>
              <w:jc w:val="left"/>
              <w:rPr>
                <w:rFonts w:ascii="Sylfaen" w:hAnsi="Sylfaen"/>
                <w:sz w:val="20"/>
                <w:szCs w:val="20"/>
              </w:rPr>
            </w:pPr>
            <w:r w:rsidRPr="001B0F6A">
              <w:rPr>
                <w:rStyle w:val="Bodytext211pt"/>
                <w:rFonts w:ascii="Sylfaen" w:hAnsi="Sylfaen"/>
                <w:sz w:val="20"/>
                <w:szCs w:val="20"/>
              </w:rPr>
              <w:t>*.10.4.</w:t>
            </w:r>
            <w:r w:rsidR="00E37DA4" w:rsidRPr="001B0F6A">
              <w:rPr>
                <w:rStyle w:val="Bodytext211pt"/>
                <w:rFonts w:ascii="Sylfaen" w:hAnsi="Sylfaen"/>
                <w:sz w:val="20"/>
                <w:szCs w:val="20"/>
                <w:lang w:val="en-US"/>
              </w:rPr>
              <w:tab/>
            </w:r>
            <w:r w:rsidRPr="001B0F6A">
              <w:rPr>
                <w:rStyle w:val="Bodytext211pt"/>
                <w:rFonts w:ascii="Sylfaen" w:hAnsi="Sylfaen"/>
                <w:sz w:val="20"/>
                <w:szCs w:val="20"/>
              </w:rPr>
              <w:t>Փաստաթղթի սերիան (csdo:DocSeriesId)</w:t>
            </w:r>
          </w:p>
        </w:tc>
        <w:tc>
          <w:tcPr>
            <w:tcW w:w="3580" w:type="dxa"/>
            <w:tcBorders>
              <w:top w:val="single" w:sz="4" w:space="0" w:color="auto"/>
              <w:left w:val="single" w:sz="4" w:space="0" w:color="auto"/>
              <w:bottom w:val="single" w:sz="4" w:space="0" w:color="auto"/>
            </w:tcBorders>
            <w:shd w:val="clear" w:color="auto" w:fill="FFFFFF"/>
          </w:tcPr>
          <w:p w14:paraId="5651D1F0" w14:textId="77777777" w:rsidR="00546241" w:rsidRPr="001B0F6A" w:rsidRDefault="00546241" w:rsidP="00E37DA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փաստաթղթի սերիայի թվային կամ տառաթվային նշագիրը</w:t>
            </w:r>
          </w:p>
        </w:tc>
        <w:tc>
          <w:tcPr>
            <w:tcW w:w="2058" w:type="dxa"/>
            <w:tcBorders>
              <w:top w:val="single" w:sz="4" w:space="0" w:color="auto"/>
              <w:left w:val="single" w:sz="4" w:space="0" w:color="auto"/>
              <w:bottom w:val="single" w:sz="4" w:space="0" w:color="auto"/>
            </w:tcBorders>
            <w:shd w:val="clear" w:color="auto" w:fill="FFFFFF"/>
          </w:tcPr>
          <w:p w14:paraId="1BEFBE8E" w14:textId="77777777" w:rsidR="00546241" w:rsidRPr="001B0F6A" w:rsidRDefault="00546241" w:rsidP="00E37DA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M.SDE.00157</w:t>
            </w:r>
          </w:p>
        </w:tc>
        <w:tc>
          <w:tcPr>
            <w:tcW w:w="4185" w:type="dxa"/>
            <w:tcBorders>
              <w:top w:val="single" w:sz="4" w:space="0" w:color="auto"/>
              <w:left w:val="single" w:sz="4" w:space="0" w:color="auto"/>
              <w:bottom w:val="single" w:sz="4" w:space="0" w:color="auto"/>
            </w:tcBorders>
            <w:shd w:val="clear" w:color="auto" w:fill="FFFFFF"/>
          </w:tcPr>
          <w:p w14:paraId="576E034F" w14:textId="77777777" w:rsidR="00546241" w:rsidRPr="001B0F6A" w:rsidRDefault="00546241" w:rsidP="00E37DA4">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csdo:Id20Type (M.SDT.00092) Պայմանանշանների նորմալացված տողը: </w:t>
            </w:r>
          </w:p>
          <w:p w14:paraId="3281D09B" w14:textId="77777777" w:rsidR="00546241" w:rsidRPr="001B0F6A" w:rsidRDefault="00546241" w:rsidP="00E37DA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392C9B28" w14:textId="77777777" w:rsidR="00546241" w:rsidRPr="001B0F6A" w:rsidRDefault="00546241" w:rsidP="00E37DA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7F4926FE"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0ACA66AB" w14:textId="77777777" w:rsidTr="00376D84">
        <w:trPr>
          <w:jc w:val="center"/>
        </w:trPr>
        <w:tc>
          <w:tcPr>
            <w:tcW w:w="244" w:type="dxa"/>
            <w:shd w:val="clear" w:color="auto" w:fill="FFFFFF"/>
          </w:tcPr>
          <w:p w14:paraId="5BD68815" w14:textId="77777777" w:rsidR="00546241" w:rsidRPr="001B0F6A" w:rsidRDefault="00546241" w:rsidP="00607E93">
            <w:pPr>
              <w:spacing w:after="120"/>
              <w:ind w:right="-20"/>
              <w:rPr>
                <w:sz w:val="20"/>
                <w:szCs w:val="20"/>
              </w:rPr>
            </w:pPr>
          </w:p>
        </w:tc>
        <w:tc>
          <w:tcPr>
            <w:tcW w:w="285" w:type="dxa"/>
            <w:shd w:val="clear" w:color="auto" w:fill="FFFFFF"/>
          </w:tcPr>
          <w:p w14:paraId="502F8750"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4A66E14D"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67DE2D9F"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13" w:type="dxa"/>
            <w:gridSpan w:val="2"/>
            <w:tcBorders>
              <w:top w:val="single" w:sz="4" w:space="0" w:color="auto"/>
              <w:left w:val="single" w:sz="4" w:space="0" w:color="auto"/>
              <w:bottom w:val="single" w:sz="4" w:space="0" w:color="auto"/>
            </w:tcBorders>
            <w:shd w:val="clear" w:color="auto" w:fill="FFFFFF"/>
          </w:tcPr>
          <w:p w14:paraId="5189271E" w14:textId="77777777" w:rsidR="00546241" w:rsidRPr="001B0F6A" w:rsidRDefault="00546241" w:rsidP="002424FD">
            <w:pPr>
              <w:pStyle w:val="Bodytext20"/>
              <w:shd w:val="clear" w:color="auto" w:fill="auto"/>
              <w:tabs>
                <w:tab w:val="left" w:pos="696"/>
              </w:tabs>
              <w:spacing w:after="120" w:line="240" w:lineRule="auto"/>
              <w:ind w:right="-20"/>
              <w:jc w:val="left"/>
              <w:rPr>
                <w:rFonts w:ascii="Sylfaen" w:hAnsi="Sylfaen"/>
                <w:sz w:val="20"/>
                <w:szCs w:val="20"/>
              </w:rPr>
            </w:pPr>
            <w:r w:rsidRPr="001B0F6A">
              <w:rPr>
                <w:rStyle w:val="Bodytext211pt"/>
                <w:rFonts w:ascii="Sylfaen" w:hAnsi="Sylfaen"/>
                <w:sz w:val="20"/>
                <w:szCs w:val="20"/>
              </w:rPr>
              <w:t>*.10.5.</w:t>
            </w:r>
            <w:r w:rsidR="00E37DA4" w:rsidRPr="001B0F6A">
              <w:rPr>
                <w:rStyle w:val="Bodytext211pt"/>
                <w:rFonts w:ascii="Sylfaen" w:hAnsi="Sylfaen"/>
                <w:sz w:val="20"/>
                <w:szCs w:val="20"/>
                <w:lang w:val="en-US"/>
              </w:rPr>
              <w:tab/>
            </w:r>
            <w:r w:rsidRPr="001B0F6A">
              <w:rPr>
                <w:rStyle w:val="Bodytext211pt"/>
                <w:rFonts w:ascii="Sylfaen" w:hAnsi="Sylfaen"/>
                <w:sz w:val="20"/>
                <w:szCs w:val="20"/>
              </w:rPr>
              <w:t>Փաստաթղթի համարը (csdo:DocId)</w:t>
            </w:r>
          </w:p>
        </w:tc>
        <w:tc>
          <w:tcPr>
            <w:tcW w:w="3580" w:type="dxa"/>
            <w:tcBorders>
              <w:top w:val="single" w:sz="4" w:space="0" w:color="auto"/>
              <w:left w:val="single" w:sz="4" w:space="0" w:color="auto"/>
              <w:bottom w:val="single" w:sz="4" w:space="0" w:color="auto"/>
            </w:tcBorders>
            <w:shd w:val="clear" w:color="auto" w:fill="FFFFFF"/>
          </w:tcPr>
          <w:p w14:paraId="15AE9B7E" w14:textId="77777777" w:rsidR="00546241" w:rsidRPr="001B0F6A" w:rsidRDefault="00546241" w:rsidP="00E37DA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փաստաթղթի գրանցման ժամանակ դրան տրված թվային կամ տառաթվային նշագիրը</w:t>
            </w:r>
          </w:p>
        </w:tc>
        <w:tc>
          <w:tcPr>
            <w:tcW w:w="2058" w:type="dxa"/>
            <w:tcBorders>
              <w:top w:val="single" w:sz="4" w:space="0" w:color="auto"/>
              <w:left w:val="single" w:sz="4" w:space="0" w:color="auto"/>
              <w:bottom w:val="single" w:sz="4" w:space="0" w:color="auto"/>
            </w:tcBorders>
            <w:shd w:val="clear" w:color="auto" w:fill="FFFFFF"/>
          </w:tcPr>
          <w:p w14:paraId="668FF255" w14:textId="77777777" w:rsidR="00546241" w:rsidRPr="001B0F6A" w:rsidRDefault="00546241" w:rsidP="00E37DA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M.SDE.00044</w:t>
            </w:r>
          </w:p>
        </w:tc>
        <w:tc>
          <w:tcPr>
            <w:tcW w:w="4185" w:type="dxa"/>
            <w:tcBorders>
              <w:top w:val="single" w:sz="4" w:space="0" w:color="auto"/>
              <w:left w:val="single" w:sz="4" w:space="0" w:color="auto"/>
              <w:bottom w:val="single" w:sz="4" w:space="0" w:color="auto"/>
            </w:tcBorders>
            <w:shd w:val="clear" w:color="auto" w:fill="FFFFFF"/>
          </w:tcPr>
          <w:p w14:paraId="3B50A49C" w14:textId="77777777" w:rsidR="00546241" w:rsidRPr="001B0F6A" w:rsidRDefault="00546241" w:rsidP="00E37DA4">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csdo:Id50Type (M.SDT.00093) Պայմանանշանների նորմալացված տողը։ </w:t>
            </w:r>
          </w:p>
          <w:p w14:paraId="1FC7C692" w14:textId="77777777" w:rsidR="00546241" w:rsidRPr="001B0F6A" w:rsidRDefault="00546241" w:rsidP="00E37DA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4E1996F8" w14:textId="77777777" w:rsidR="00546241" w:rsidRPr="001B0F6A" w:rsidRDefault="00546241" w:rsidP="00E37DA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50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6C19052"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365364CF" w14:textId="77777777" w:rsidTr="00376D84">
        <w:trPr>
          <w:jc w:val="center"/>
        </w:trPr>
        <w:tc>
          <w:tcPr>
            <w:tcW w:w="244" w:type="dxa"/>
            <w:shd w:val="clear" w:color="auto" w:fill="FFFFFF"/>
          </w:tcPr>
          <w:p w14:paraId="11D16F89" w14:textId="77777777" w:rsidR="00546241" w:rsidRPr="001B0F6A" w:rsidRDefault="00546241" w:rsidP="00607E93">
            <w:pPr>
              <w:spacing w:after="120"/>
              <w:ind w:right="-20"/>
              <w:rPr>
                <w:sz w:val="20"/>
                <w:szCs w:val="20"/>
              </w:rPr>
            </w:pPr>
          </w:p>
        </w:tc>
        <w:tc>
          <w:tcPr>
            <w:tcW w:w="285" w:type="dxa"/>
            <w:shd w:val="clear" w:color="auto" w:fill="FFFFFF"/>
          </w:tcPr>
          <w:p w14:paraId="2AB0A433"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559812AA"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4610F14E"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13" w:type="dxa"/>
            <w:gridSpan w:val="2"/>
            <w:tcBorders>
              <w:top w:val="single" w:sz="4" w:space="0" w:color="auto"/>
              <w:left w:val="single" w:sz="4" w:space="0" w:color="auto"/>
              <w:bottom w:val="single" w:sz="4" w:space="0" w:color="auto"/>
            </w:tcBorders>
            <w:shd w:val="clear" w:color="auto" w:fill="FFFFFF"/>
          </w:tcPr>
          <w:p w14:paraId="1306063F" w14:textId="77777777" w:rsidR="00546241" w:rsidRPr="001B0F6A" w:rsidRDefault="00546241" w:rsidP="002424FD">
            <w:pPr>
              <w:pStyle w:val="Bodytext20"/>
              <w:shd w:val="clear" w:color="auto" w:fill="auto"/>
              <w:tabs>
                <w:tab w:val="left" w:pos="696"/>
              </w:tabs>
              <w:spacing w:after="120" w:line="240" w:lineRule="auto"/>
              <w:ind w:right="-20"/>
              <w:jc w:val="left"/>
              <w:rPr>
                <w:rFonts w:ascii="Sylfaen" w:hAnsi="Sylfaen"/>
                <w:sz w:val="20"/>
                <w:szCs w:val="20"/>
              </w:rPr>
            </w:pPr>
            <w:r w:rsidRPr="001B0F6A">
              <w:rPr>
                <w:rStyle w:val="Bodytext211pt"/>
                <w:rFonts w:ascii="Sylfaen" w:hAnsi="Sylfaen"/>
                <w:sz w:val="20"/>
                <w:szCs w:val="20"/>
              </w:rPr>
              <w:t>*.10.6.</w:t>
            </w:r>
            <w:r w:rsidR="00E37DA4" w:rsidRPr="001B0F6A">
              <w:rPr>
                <w:rStyle w:val="Bodytext211pt"/>
                <w:rFonts w:ascii="Sylfaen" w:hAnsi="Sylfaen"/>
                <w:sz w:val="20"/>
                <w:szCs w:val="20"/>
                <w:lang w:val="en-US"/>
              </w:rPr>
              <w:tab/>
            </w:r>
            <w:r w:rsidRPr="001B0F6A">
              <w:rPr>
                <w:rStyle w:val="Bodytext211pt"/>
                <w:rFonts w:ascii="Sylfaen" w:hAnsi="Sylfaen"/>
                <w:sz w:val="20"/>
                <w:szCs w:val="20"/>
              </w:rPr>
              <w:t>Փաստաթղթի ամսաթիվը (csdo:DocCreationDate)</w:t>
            </w:r>
          </w:p>
        </w:tc>
        <w:tc>
          <w:tcPr>
            <w:tcW w:w="3580" w:type="dxa"/>
            <w:tcBorders>
              <w:top w:val="single" w:sz="4" w:space="0" w:color="auto"/>
              <w:left w:val="single" w:sz="4" w:space="0" w:color="auto"/>
              <w:bottom w:val="single" w:sz="4" w:space="0" w:color="auto"/>
            </w:tcBorders>
            <w:shd w:val="clear" w:color="auto" w:fill="FFFFFF"/>
          </w:tcPr>
          <w:p w14:paraId="692A483F" w14:textId="77777777" w:rsidR="00546241" w:rsidRPr="001B0F6A" w:rsidRDefault="00546241" w:rsidP="00E37DA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փաստաթղթի տրամադրման, ստորագրման, հաստատման կամ գրանցման ամսաթիվը</w:t>
            </w:r>
          </w:p>
        </w:tc>
        <w:tc>
          <w:tcPr>
            <w:tcW w:w="2058" w:type="dxa"/>
            <w:tcBorders>
              <w:top w:val="single" w:sz="4" w:space="0" w:color="auto"/>
              <w:left w:val="single" w:sz="4" w:space="0" w:color="auto"/>
              <w:bottom w:val="single" w:sz="4" w:space="0" w:color="auto"/>
            </w:tcBorders>
            <w:shd w:val="clear" w:color="auto" w:fill="FFFFFF"/>
          </w:tcPr>
          <w:p w14:paraId="16227CEB" w14:textId="77777777" w:rsidR="00546241" w:rsidRPr="001B0F6A" w:rsidRDefault="00546241" w:rsidP="00E37DA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M.SDE.00045</w:t>
            </w:r>
          </w:p>
        </w:tc>
        <w:tc>
          <w:tcPr>
            <w:tcW w:w="4185" w:type="dxa"/>
            <w:tcBorders>
              <w:top w:val="single" w:sz="4" w:space="0" w:color="auto"/>
              <w:left w:val="single" w:sz="4" w:space="0" w:color="auto"/>
              <w:bottom w:val="single" w:sz="4" w:space="0" w:color="auto"/>
            </w:tcBorders>
            <w:shd w:val="clear" w:color="auto" w:fill="FFFFFF"/>
          </w:tcPr>
          <w:p w14:paraId="441F09A7" w14:textId="77777777" w:rsidR="00546241" w:rsidRPr="001B0F6A" w:rsidRDefault="00546241" w:rsidP="00E37DA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bdt:DateType (M.BDT.00005) Ամսաթվի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75C2340A"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0B46E4B1" w14:textId="77777777" w:rsidTr="00376D84">
        <w:trPr>
          <w:jc w:val="center"/>
        </w:trPr>
        <w:tc>
          <w:tcPr>
            <w:tcW w:w="244" w:type="dxa"/>
            <w:shd w:val="clear" w:color="auto" w:fill="FFFFFF"/>
          </w:tcPr>
          <w:p w14:paraId="384F38BC" w14:textId="77777777" w:rsidR="00546241" w:rsidRPr="001B0F6A" w:rsidRDefault="00546241" w:rsidP="00607E93">
            <w:pPr>
              <w:spacing w:after="120"/>
              <w:ind w:right="-20"/>
              <w:rPr>
                <w:sz w:val="20"/>
                <w:szCs w:val="20"/>
              </w:rPr>
            </w:pPr>
          </w:p>
        </w:tc>
        <w:tc>
          <w:tcPr>
            <w:tcW w:w="285" w:type="dxa"/>
            <w:shd w:val="clear" w:color="auto" w:fill="FFFFFF"/>
          </w:tcPr>
          <w:p w14:paraId="52404E7A"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080F716B"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537EDA34"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13" w:type="dxa"/>
            <w:gridSpan w:val="2"/>
            <w:tcBorders>
              <w:top w:val="single" w:sz="4" w:space="0" w:color="auto"/>
              <w:left w:val="single" w:sz="4" w:space="0" w:color="auto"/>
              <w:bottom w:val="single" w:sz="4" w:space="0" w:color="auto"/>
            </w:tcBorders>
            <w:shd w:val="clear" w:color="auto" w:fill="FFFFFF"/>
          </w:tcPr>
          <w:p w14:paraId="4485EFE8" w14:textId="77777777" w:rsidR="00546241" w:rsidRPr="001B0F6A" w:rsidRDefault="00546241" w:rsidP="002424FD">
            <w:pPr>
              <w:pStyle w:val="Bodytext20"/>
              <w:shd w:val="clear" w:color="auto" w:fill="auto"/>
              <w:tabs>
                <w:tab w:val="left" w:pos="696"/>
              </w:tabs>
              <w:spacing w:after="120" w:line="240" w:lineRule="auto"/>
              <w:ind w:right="-20"/>
              <w:jc w:val="left"/>
              <w:rPr>
                <w:rFonts w:ascii="Sylfaen" w:hAnsi="Sylfaen"/>
                <w:sz w:val="20"/>
                <w:szCs w:val="20"/>
              </w:rPr>
            </w:pPr>
            <w:r w:rsidRPr="001B0F6A">
              <w:rPr>
                <w:rStyle w:val="Bodytext211pt"/>
                <w:rFonts w:ascii="Sylfaen" w:hAnsi="Sylfaen"/>
                <w:sz w:val="20"/>
                <w:szCs w:val="20"/>
              </w:rPr>
              <w:t>*.10.7.</w:t>
            </w:r>
            <w:r w:rsidR="00E37DA4" w:rsidRPr="001B0F6A">
              <w:rPr>
                <w:rStyle w:val="Bodytext211pt"/>
                <w:rFonts w:ascii="Sylfaen" w:hAnsi="Sylfaen"/>
                <w:sz w:val="20"/>
                <w:szCs w:val="20"/>
                <w:lang w:val="en-US"/>
              </w:rPr>
              <w:tab/>
            </w:r>
            <w:r w:rsidRPr="001B0F6A">
              <w:rPr>
                <w:rStyle w:val="Bodytext211pt"/>
                <w:rFonts w:ascii="Sylfaen" w:hAnsi="Sylfaen"/>
                <w:sz w:val="20"/>
                <w:szCs w:val="20"/>
              </w:rPr>
              <w:t>Փաստաթղթի գործողության ժամկետը լրանալու ամսաթիվը (csdo:DocValidityDate)</w:t>
            </w:r>
          </w:p>
        </w:tc>
        <w:tc>
          <w:tcPr>
            <w:tcW w:w="3580" w:type="dxa"/>
            <w:tcBorders>
              <w:top w:val="single" w:sz="4" w:space="0" w:color="auto"/>
              <w:left w:val="single" w:sz="4" w:space="0" w:color="auto"/>
              <w:bottom w:val="single" w:sz="4" w:space="0" w:color="auto"/>
            </w:tcBorders>
            <w:shd w:val="clear" w:color="auto" w:fill="FFFFFF"/>
          </w:tcPr>
          <w:p w14:paraId="61516A26" w14:textId="77777777" w:rsidR="00546241" w:rsidRPr="001B0F6A" w:rsidRDefault="00546241" w:rsidP="00E37DA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այն ժամկետի ավարտի ամսաթիվը, որի ընթացքում փաստաթուղթն ուժի մեջ է</w:t>
            </w:r>
          </w:p>
        </w:tc>
        <w:tc>
          <w:tcPr>
            <w:tcW w:w="2058" w:type="dxa"/>
            <w:tcBorders>
              <w:top w:val="single" w:sz="4" w:space="0" w:color="auto"/>
              <w:left w:val="single" w:sz="4" w:space="0" w:color="auto"/>
              <w:bottom w:val="single" w:sz="4" w:space="0" w:color="auto"/>
            </w:tcBorders>
            <w:shd w:val="clear" w:color="auto" w:fill="FFFFFF"/>
          </w:tcPr>
          <w:p w14:paraId="0B622FF7" w14:textId="77777777" w:rsidR="00546241" w:rsidRPr="001B0F6A" w:rsidRDefault="00546241" w:rsidP="00E37DA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M.SDE.00052</w:t>
            </w:r>
          </w:p>
        </w:tc>
        <w:tc>
          <w:tcPr>
            <w:tcW w:w="4185" w:type="dxa"/>
            <w:tcBorders>
              <w:top w:val="single" w:sz="4" w:space="0" w:color="auto"/>
              <w:left w:val="single" w:sz="4" w:space="0" w:color="auto"/>
              <w:bottom w:val="single" w:sz="4" w:space="0" w:color="auto"/>
            </w:tcBorders>
            <w:shd w:val="clear" w:color="auto" w:fill="FFFFFF"/>
          </w:tcPr>
          <w:p w14:paraId="50D6C962" w14:textId="77777777" w:rsidR="00546241" w:rsidRPr="001B0F6A" w:rsidRDefault="00546241" w:rsidP="00E37DA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bdt:DateType (M.BDT.00005) Ամսաթվի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5AF88659"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04259402" w14:textId="77777777" w:rsidTr="00376D84">
        <w:trPr>
          <w:jc w:val="center"/>
        </w:trPr>
        <w:tc>
          <w:tcPr>
            <w:tcW w:w="244" w:type="dxa"/>
            <w:shd w:val="clear" w:color="auto" w:fill="FFFFFF"/>
          </w:tcPr>
          <w:p w14:paraId="39C02468" w14:textId="77777777" w:rsidR="00546241" w:rsidRPr="001B0F6A" w:rsidRDefault="00546241" w:rsidP="00607E93">
            <w:pPr>
              <w:spacing w:after="120"/>
              <w:ind w:right="-20"/>
              <w:rPr>
                <w:sz w:val="20"/>
                <w:szCs w:val="20"/>
              </w:rPr>
            </w:pPr>
          </w:p>
        </w:tc>
        <w:tc>
          <w:tcPr>
            <w:tcW w:w="285" w:type="dxa"/>
            <w:shd w:val="clear" w:color="auto" w:fill="FFFFFF"/>
          </w:tcPr>
          <w:p w14:paraId="1B4175E9"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3955341A"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14BC95BA"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13" w:type="dxa"/>
            <w:gridSpan w:val="2"/>
            <w:tcBorders>
              <w:top w:val="single" w:sz="4" w:space="0" w:color="auto"/>
              <w:left w:val="single" w:sz="4" w:space="0" w:color="auto"/>
              <w:bottom w:val="single" w:sz="4" w:space="0" w:color="auto"/>
            </w:tcBorders>
            <w:shd w:val="clear" w:color="auto" w:fill="FFFFFF"/>
          </w:tcPr>
          <w:p w14:paraId="21C8B09A" w14:textId="77777777" w:rsidR="00546241" w:rsidRPr="001B0F6A" w:rsidRDefault="00546241" w:rsidP="00E37DA4">
            <w:pPr>
              <w:pStyle w:val="Bodytext20"/>
              <w:shd w:val="clear" w:color="auto" w:fill="auto"/>
              <w:tabs>
                <w:tab w:val="left" w:pos="741"/>
              </w:tabs>
              <w:spacing w:after="120" w:line="240" w:lineRule="auto"/>
              <w:ind w:right="-20"/>
              <w:jc w:val="left"/>
              <w:rPr>
                <w:rFonts w:ascii="Sylfaen" w:hAnsi="Sylfaen"/>
                <w:sz w:val="20"/>
                <w:szCs w:val="20"/>
              </w:rPr>
            </w:pPr>
            <w:r w:rsidRPr="001B0F6A">
              <w:rPr>
                <w:rStyle w:val="Bodytext211pt"/>
                <w:rFonts w:ascii="Sylfaen" w:hAnsi="Sylfaen"/>
                <w:sz w:val="20"/>
                <w:szCs w:val="20"/>
              </w:rPr>
              <w:t>*.10.8.</w:t>
            </w:r>
            <w:r w:rsidR="00E37DA4" w:rsidRPr="001B0F6A">
              <w:rPr>
                <w:rStyle w:val="Bodytext211pt"/>
                <w:rFonts w:ascii="Sylfaen" w:hAnsi="Sylfaen"/>
                <w:sz w:val="20"/>
                <w:szCs w:val="20"/>
                <w:lang w:val="en-US"/>
              </w:rPr>
              <w:tab/>
            </w:r>
            <w:r w:rsidRPr="001B0F6A">
              <w:rPr>
                <w:rStyle w:val="Bodytext211pt"/>
                <w:rFonts w:ascii="Sylfaen" w:hAnsi="Sylfaen"/>
                <w:sz w:val="20"/>
                <w:szCs w:val="20"/>
              </w:rPr>
              <w:t>Լիազորված մարմնի նույնականացուցիչը (csdo:AuthorityId)</w:t>
            </w:r>
          </w:p>
        </w:tc>
        <w:tc>
          <w:tcPr>
            <w:tcW w:w="3580" w:type="dxa"/>
            <w:tcBorders>
              <w:top w:val="single" w:sz="4" w:space="0" w:color="auto"/>
              <w:left w:val="single" w:sz="4" w:space="0" w:color="auto"/>
              <w:bottom w:val="single" w:sz="4" w:space="0" w:color="auto"/>
            </w:tcBorders>
            <w:shd w:val="clear" w:color="auto" w:fill="FFFFFF"/>
          </w:tcPr>
          <w:p w14:paraId="2B2BC7FB" w14:textId="77777777" w:rsidR="00546241" w:rsidRPr="001B0F6A" w:rsidRDefault="00546241" w:rsidP="00E37DA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փաստաթուղթը տրամադրած՝ պետական իշխանության մարմինը կամ դրա կողմից լիազորված կազմակերպությունը նույնականացնող տողը</w:t>
            </w:r>
          </w:p>
        </w:tc>
        <w:tc>
          <w:tcPr>
            <w:tcW w:w="2058" w:type="dxa"/>
            <w:tcBorders>
              <w:top w:val="single" w:sz="4" w:space="0" w:color="auto"/>
              <w:left w:val="single" w:sz="4" w:space="0" w:color="auto"/>
              <w:bottom w:val="single" w:sz="4" w:space="0" w:color="auto"/>
            </w:tcBorders>
            <w:shd w:val="clear" w:color="auto" w:fill="FFFFFF"/>
          </w:tcPr>
          <w:p w14:paraId="49A3BF53" w14:textId="77777777" w:rsidR="00546241" w:rsidRPr="001B0F6A" w:rsidRDefault="00546241" w:rsidP="00E37DA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M.SDE.00068</w:t>
            </w:r>
          </w:p>
        </w:tc>
        <w:tc>
          <w:tcPr>
            <w:tcW w:w="4185" w:type="dxa"/>
            <w:tcBorders>
              <w:top w:val="single" w:sz="4" w:space="0" w:color="auto"/>
              <w:left w:val="single" w:sz="4" w:space="0" w:color="auto"/>
              <w:bottom w:val="single" w:sz="4" w:space="0" w:color="auto"/>
            </w:tcBorders>
            <w:shd w:val="clear" w:color="auto" w:fill="FFFFFF"/>
          </w:tcPr>
          <w:p w14:paraId="29EFB682" w14:textId="77777777" w:rsidR="00546241" w:rsidRPr="001B0F6A" w:rsidRDefault="00546241" w:rsidP="00E37DA4">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csdo:Id20Type (M.SDT.00092) Պայմանանշանների նորմալացված տողը: </w:t>
            </w:r>
          </w:p>
          <w:p w14:paraId="6C396D85" w14:textId="77777777" w:rsidR="00546241" w:rsidRPr="001B0F6A" w:rsidRDefault="00546241" w:rsidP="00E37DA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722B6E6A" w14:textId="77777777" w:rsidR="00546241" w:rsidRPr="001B0F6A" w:rsidRDefault="00546241" w:rsidP="00E37DA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0737D651"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45CBB218" w14:textId="77777777" w:rsidTr="00376D84">
        <w:trPr>
          <w:jc w:val="center"/>
        </w:trPr>
        <w:tc>
          <w:tcPr>
            <w:tcW w:w="244" w:type="dxa"/>
            <w:shd w:val="clear" w:color="auto" w:fill="FFFFFF"/>
          </w:tcPr>
          <w:p w14:paraId="30ABB525" w14:textId="77777777" w:rsidR="00546241" w:rsidRPr="001B0F6A" w:rsidRDefault="00546241" w:rsidP="00607E93">
            <w:pPr>
              <w:spacing w:after="120"/>
              <w:ind w:right="-20"/>
              <w:rPr>
                <w:sz w:val="20"/>
                <w:szCs w:val="20"/>
              </w:rPr>
            </w:pPr>
          </w:p>
        </w:tc>
        <w:tc>
          <w:tcPr>
            <w:tcW w:w="285" w:type="dxa"/>
            <w:shd w:val="clear" w:color="auto" w:fill="FFFFFF"/>
          </w:tcPr>
          <w:p w14:paraId="46510A8F"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2E0ED9AE"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bottom w:val="single" w:sz="4" w:space="0" w:color="auto"/>
              <w:right w:val="single" w:sz="4" w:space="0" w:color="auto"/>
            </w:tcBorders>
            <w:shd w:val="clear" w:color="auto" w:fill="FFFFFF"/>
          </w:tcPr>
          <w:p w14:paraId="0AC1B7DD"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13" w:type="dxa"/>
            <w:gridSpan w:val="2"/>
            <w:tcBorders>
              <w:top w:val="single" w:sz="4" w:space="0" w:color="auto"/>
              <w:left w:val="single" w:sz="4" w:space="0" w:color="auto"/>
              <w:bottom w:val="single" w:sz="4" w:space="0" w:color="auto"/>
            </w:tcBorders>
            <w:shd w:val="clear" w:color="auto" w:fill="FFFFFF"/>
          </w:tcPr>
          <w:p w14:paraId="44B74FFC" w14:textId="77777777" w:rsidR="00546241" w:rsidRPr="001B0F6A" w:rsidRDefault="00546241" w:rsidP="00E37DA4">
            <w:pPr>
              <w:pStyle w:val="Bodytext20"/>
              <w:shd w:val="clear" w:color="auto" w:fill="auto"/>
              <w:tabs>
                <w:tab w:val="left" w:pos="741"/>
              </w:tabs>
              <w:spacing w:after="120" w:line="240" w:lineRule="auto"/>
              <w:ind w:right="-20"/>
              <w:jc w:val="left"/>
              <w:rPr>
                <w:rFonts w:ascii="Sylfaen" w:hAnsi="Sylfaen"/>
                <w:sz w:val="20"/>
                <w:szCs w:val="20"/>
              </w:rPr>
            </w:pPr>
            <w:r w:rsidRPr="001B0F6A">
              <w:rPr>
                <w:rStyle w:val="Bodytext211pt"/>
                <w:rFonts w:ascii="Sylfaen" w:hAnsi="Sylfaen"/>
                <w:sz w:val="20"/>
                <w:szCs w:val="20"/>
              </w:rPr>
              <w:t>*.10.9.</w:t>
            </w:r>
            <w:r w:rsidR="00E37DA4" w:rsidRPr="001B0F6A">
              <w:rPr>
                <w:rStyle w:val="Bodytext211pt"/>
                <w:rFonts w:ascii="Sylfaen" w:hAnsi="Sylfaen"/>
                <w:sz w:val="20"/>
                <w:szCs w:val="20"/>
                <w:lang w:val="en-US"/>
              </w:rPr>
              <w:tab/>
            </w:r>
            <w:r w:rsidRPr="001B0F6A">
              <w:rPr>
                <w:rStyle w:val="Bodytext211pt"/>
                <w:rFonts w:ascii="Sylfaen" w:hAnsi="Sylfaen"/>
                <w:sz w:val="20"/>
                <w:szCs w:val="20"/>
              </w:rPr>
              <w:t>Լիազորված մարմնի անվանումը (csdo:AuthorityName)</w:t>
            </w:r>
          </w:p>
        </w:tc>
        <w:tc>
          <w:tcPr>
            <w:tcW w:w="3580" w:type="dxa"/>
            <w:tcBorders>
              <w:top w:val="single" w:sz="4" w:space="0" w:color="auto"/>
              <w:left w:val="single" w:sz="4" w:space="0" w:color="auto"/>
              <w:bottom w:val="single" w:sz="4" w:space="0" w:color="auto"/>
            </w:tcBorders>
            <w:shd w:val="clear" w:color="auto" w:fill="FFFFFF"/>
          </w:tcPr>
          <w:p w14:paraId="478440F3" w14:textId="77777777" w:rsidR="00546241" w:rsidRPr="001B0F6A" w:rsidRDefault="00546241" w:rsidP="00E37DA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փաստաթուղթը տրամադրած՝ պետական իշխանության մարմնի կամ դրա կողմից լիազորված կազմակերպության լրիվ անվանումը</w:t>
            </w:r>
          </w:p>
        </w:tc>
        <w:tc>
          <w:tcPr>
            <w:tcW w:w="2058" w:type="dxa"/>
            <w:tcBorders>
              <w:top w:val="single" w:sz="4" w:space="0" w:color="auto"/>
              <w:left w:val="single" w:sz="4" w:space="0" w:color="auto"/>
              <w:bottom w:val="single" w:sz="4" w:space="0" w:color="auto"/>
            </w:tcBorders>
            <w:shd w:val="clear" w:color="auto" w:fill="FFFFFF"/>
          </w:tcPr>
          <w:p w14:paraId="37BC9247" w14:textId="77777777" w:rsidR="00546241" w:rsidRPr="001B0F6A" w:rsidRDefault="00546241" w:rsidP="00E37DA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M.SDE.00066</w:t>
            </w:r>
          </w:p>
        </w:tc>
        <w:tc>
          <w:tcPr>
            <w:tcW w:w="4185" w:type="dxa"/>
            <w:tcBorders>
              <w:top w:val="single" w:sz="4" w:space="0" w:color="auto"/>
              <w:left w:val="single" w:sz="4" w:space="0" w:color="auto"/>
              <w:bottom w:val="single" w:sz="4" w:space="0" w:color="auto"/>
            </w:tcBorders>
            <w:shd w:val="clear" w:color="auto" w:fill="FFFFFF"/>
          </w:tcPr>
          <w:p w14:paraId="58448C20" w14:textId="77777777" w:rsidR="00546241" w:rsidRPr="001B0F6A" w:rsidRDefault="00546241" w:rsidP="00E37DA4">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csdo:Name300Type (M.SDT.00056) Պայմանանշանների նորմալացված տողը։ </w:t>
            </w:r>
          </w:p>
          <w:p w14:paraId="58C09BC3" w14:textId="77777777" w:rsidR="00546241" w:rsidRPr="001B0F6A" w:rsidRDefault="00546241" w:rsidP="00E37DA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70247682" w14:textId="77777777" w:rsidR="00546241" w:rsidRPr="001B0F6A" w:rsidRDefault="00546241" w:rsidP="00E37DA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300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1E33DEE"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6481F227" w14:textId="77777777" w:rsidTr="00376D84">
        <w:trPr>
          <w:jc w:val="center"/>
        </w:trPr>
        <w:tc>
          <w:tcPr>
            <w:tcW w:w="244" w:type="dxa"/>
            <w:shd w:val="clear" w:color="auto" w:fill="FFFFFF"/>
          </w:tcPr>
          <w:p w14:paraId="327C2C5E" w14:textId="77777777" w:rsidR="00546241" w:rsidRPr="001B0F6A" w:rsidRDefault="00546241" w:rsidP="00607E93">
            <w:pPr>
              <w:spacing w:after="120"/>
              <w:ind w:right="-20"/>
              <w:rPr>
                <w:sz w:val="20"/>
                <w:szCs w:val="20"/>
              </w:rPr>
            </w:pPr>
          </w:p>
        </w:tc>
        <w:tc>
          <w:tcPr>
            <w:tcW w:w="285" w:type="dxa"/>
            <w:shd w:val="clear" w:color="auto" w:fill="FFFFFF"/>
          </w:tcPr>
          <w:p w14:paraId="60BEF055"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1816D315"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298" w:type="dxa"/>
            <w:gridSpan w:val="3"/>
            <w:tcBorders>
              <w:top w:val="single" w:sz="4" w:space="0" w:color="auto"/>
              <w:left w:val="single" w:sz="4" w:space="0" w:color="auto"/>
              <w:bottom w:val="single" w:sz="4" w:space="0" w:color="auto"/>
            </w:tcBorders>
            <w:shd w:val="clear" w:color="auto" w:fill="FFFFFF"/>
          </w:tcPr>
          <w:p w14:paraId="3EAC9D2D" w14:textId="77777777" w:rsidR="00546241" w:rsidRPr="001B0F6A" w:rsidRDefault="00546241" w:rsidP="00E37DA4">
            <w:pPr>
              <w:pStyle w:val="Bodytext20"/>
              <w:shd w:val="clear" w:color="auto" w:fill="auto"/>
              <w:tabs>
                <w:tab w:val="left" w:pos="454"/>
              </w:tabs>
              <w:spacing w:after="120" w:line="240" w:lineRule="auto"/>
              <w:ind w:right="-20"/>
              <w:jc w:val="left"/>
              <w:rPr>
                <w:rFonts w:ascii="Sylfaen" w:hAnsi="Sylfaen"/>
                <w:sz w:val="20"/>
                <w:szCs w:val="20"/>
              </w:rPr>
            </w:pPr>
            <w:r w:rsidRPr="001B0F6A">
              <w:rPr>
                <w:rStyle w:val="Bodytext211pt"/>
                <w:rFonts w:ascii="Sylfaen" w:hAnsi="Sylfaen"/>
                <w:sz w:val="20"/>
                <w:szCs w:val="20"/>
              </w:rPr>
              <w:t>*.11.</w:t>
            </w:r>
            <w:r w:rsidR="00E37DA4" w:rsidRPr="001B0F6A">
              <w:rPr>
                <w:rStyle w:val="Bodytext211pt"/>
                <w:rFonts w:ascii="Sylfaen" w:hAnsi="Sylfaen"/>
                <w:sz w:val="20"/>
                <w:szCs w:val="20"/>
                <w:lang w:val="en-US"/>
              </w:rPr>
              <w:tab/>
            </w:r>
            <w:r w:rsidRPr="001B0F6A">
              <w:rPr>
                <w:rStyle w:val="Bodytext211pt"/>
                <w:rFonts w:ascii="Sylfaen" w:hAnsi="Sylfaen"/>
                <w:sz w:val="20"/>
                <w:szCs w:val="20"/>
              </w:rPr>
              <w:t>Հասցեն</w:t>
            </w:r>
          </w:p>
          <w:p w14:paraId="7F16AB4C" w14:textId="77777777" w:rsidR="00546241" w:rsidRPr="001B0F6A" w:rsidRDefault="00546241" w:rsidP="00E37DA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(ccdo:SubjectAddressDetails)</w:t>
            </w:r>
          </w:p>
        </w:tc>
        <w:tc>
          <w:tcPr>
            <w:tcW w:w="3580" w:type="dxa"/>
            <w:tcBorders>
              <w:top w:val="single" w:sz="4" w:space="0" w:color="auto"/>
              <w:left w:val="single" w:sz="4" w:space="0" w:color="auto"/>
              <w:bottom w:val="single" w:sz="4" w:space="0" w:color="auto"/>
            </w:tcBorders>
            <w:shd w:val="clear" w:color="auto" w:fill="FFFFFF"/>
          </w:tcPr>
          <w:p w14:paraId="23B68EA7" w14:textId="77777777" w:rsidR="00546241" w:rsidRPr="001B0F6A" w:rsidRDefault="00546241" w:rsidP="00E37DA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սուբյեկտի հասցեն</w:t>
            </w:r>
          </w:p>
        </w:tc>
        <w:tc>
          <w:tcPr>
            <w:tcW w:w="2058" w:type="dxa"/>
            <w:tcBorders>
              <w:top w:val="single" w:sz="4" w:space="0" w:color="auto"/>
              <w:left w:val="single" w:sz="4" w:space="0" w:color="auto"/>
              <w:bottom w:val="single" w:sz="4" w:space="0" w:color="auto"/>
            </w:tcBorders>
            <w:shd w:val="clear" w:color="auto" w:fill="FFFFFF"/>
          </w:tcPr>
          <w:p w14:paraId="2D8B62E1" w14:textId="77777777" w:rsidR="00546241" w:rsidRPr="001B0F6A" w:rsidRDefault="00546241" w:rsidP="00E37DA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M.CDE.00058</w:t>
            </w:r>
          </w:p>
        </w:tc>
        <w:tc>
          <w:tcPr>
            <w:tcW w:w="4185" w:type="dxa"/>
            <w:tcBorders>
              <w:top w:val="single" w:sz="4" w:space="0" w:color="auto"/>
              <w:left w:val="single" w:sz="4" w:space="0" w:color="auto"/>
              <w:bottom w:val="single" w:sz="4" w:space="0" w:color="auto"/>
            </w:tcBorders>
            <w:shd w:val="clear" w:color="auto" w:fill="FFFFFF"/>
          </w:tcPr>
          <w:p w14:paraId="575D0CC8" w14:textId="77777777" w:rsidR="00546241" w:rsidRPr="001B0F6A" w:rsidRDefault="00546241" w:rsidP="00E37DA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ccdo:SubjectAddressDetailsType</w:t>
            </w:r>
            <w:r w:rsidR="00376D84" w:rsidRPr="001B0F6A">
              <w:rPr>
                <w:rStyle w:val="Bodytext211pt"/>
                <w:rFonts w:ascii="Sylfaen" w:hAnsi="Sylfaen"/>
                <w:sz w:val="20"/>
                <w:szCs w:val="20"/>
                <w:lang w:val="en-US"/>
              </w:rPr>
              <w:t xml:space="preserve"> </w:t>
            </w:r>
            <w:r w:rsidRPr="001B0F6A">
              <w:rPr>
                <w:rStyle w:val="Bodytext211pt"/>
                <w:rFonts w:ascii="Sylfaen" w:hAnsi="Sylfaen"/>
                <w:sz w:val="20"/>
                <w:szCs w:val="20"/>
              </w:rPr>
              <w:t>(M.CDT.00064)</w:t>
            </w:r>
          </w:p>
          <w:p w14:paraId="27C03398" w14:textId="77777777" w:rsidR="00546241" w:rsidRPr="001B0F6A" w:rsidRDefault="00546241" w:rsidP="00E37DA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13880704"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0..*</w:t>
            </w:r>
          </w:p>
        </w:tc>
      </w:tr>
      <w:tr w:rsidR="00546241" w:rsidRPr="001B0F6A" w14:paraId="22589307" w14:textId="77777777" w:rsidTr="00376D84">
        <w:trPr>
          <w:jc w:val="center"/>
        </w:trPr>
        <w:tc>
          <w:tcPr>
            <w:tcW w:w="244" w:type="dxa"/>
            <w:shd w:val="clear" w:color="auto" w:fill="FFFFFF"/>
          </w:tcPr>
          <w:p w14:paraId="6833A9DE" w14:textId="77777777" w:rsidR="00546241" w:rsidRPr="001B0F6A" w:rsidRDefault="00546241" w:rsidP="00607E93">
            <w:pPr>
              <w:spacing w:after="120"/>
              <w:ind w:right="-20"/>
              <w:rPr>
                <w:sz w:val="20"/>
                <w:szCs w:val="20"/>
              </w:rPr>
            </w:pPr>
          </w:p>
        </w:tc>
        <w:tc>
          <w:tcPr>
            <w:tcW w:w="285" w:type="dxa"/>
            <w:shd w:val="clear" w:color="auto" w:fill="FFFFFF"/>
          </w:tcPr>
          <w:p w14:paraId="2108927A"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60E80A37"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top w:val="single" w:sz="4" w:space="0" w:color="auto"/>
              <w:right w:val="single" w:sz="4" w:space="0" w:color="auto"/>
            </w:tcBorders>
            <w:shd w:val="clear" w:color="auto" w:fill="FFFFFF"/>
          </w:tcPr>
          <w:p w14:paraId="40DCCD27"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13" w:type="dxa"/>
            <w:gridSpan w:val="2"/>
            <w:tcBorders>
              <w:top w:val="single" w:sz="4" w:space="0" w:color="auto"/>
              <w:left w:val="single" w:sz="4" w:space="0" w:color="auto"/>
              <w:bottom w:val="single" w:sz="4" w:space="0" w:color="auto"/>
            </w:tcBorders>
            <w:shd w:val="clear" w:color="auto" w:fill="FFFFFF"/>
          </w:tcPr>
          <w:p w14:paraId="71B71D98" w14:textId="77777777" w:rsidR="00546241" w:rsidRPr="001B0F6A" w:rsidRDefault="00546241" w:rsidP="00E37DA4">
            <w:pPr>
              <w:pStyle w:val="Bodytext20"/>
              <w:shd w:val="clear" w:color="auto" w:fill="auto"/>
              <w:tabs>
                <w:tab w:val="left" w:pos="653"/>
              </w:tabs>
              <w:spacing w:after="120" w:line="240" w:lineRule="auto"/>
              <w:ind w:right="-20"/>
              <w:jc w:val="left"/>
              <w:rPr>
                <w:rFonts w:ascii="Sylfaen" w:hAnsi="Sylfaen"/>
                <w:sz w:val="20"/>
                <w:szCs w:val="20"/>
              </w:rPr>
            </w:pPr>
            <w:r w:rsidRPr="001B0F6A">
              <w:rPr>
                <w:rStyle w:val="Bodytext211pt"/>
                <w:rFonts w:ascii="Sylfaen" w:hAnsi="Sylfaen"/>
                <w:sz w:val="20"/>
                <w:szCs w:val="20"/>
              </w:rPr>
              <w:t>*.11.1.</w:t>
            </w:r>
            <w:r w:rsidR="00E37DA4" w:rsidRPr="001B0F6A">
              <w:rPr>
                <w:rStyle w:val="Bodytext211pt"/>
                <w:rFonts w:ascii="Sylfaen" w:hAnsi="Sylfaen"/>
                <w:sz w:val="20"/>
                <w:szCs w:val="20"/>
                <w:lang w:val="en-US"/>
              </w:rPr>
              <w:tab/>
            </w:r>
            <w:r w:rsidRPr="001B0F6A">
              <w:rPr>
                <w:rStyle w:val="Bodytext211pt"/>
                <w:rFonts w:ascii="Sylfaen" w:hAnsi="Sylfaen"/>
                <w:sz w:val="20"/>
                <w:szCs w:val="20"/>
              </w:rPr>
              <w:t>Հասցեի տեսակի ծածկագիրը (csdo:AddressKindCode)</w:t>
            </w:r>
          </w:p>
        </w:tc>
        <w:tc>
          <w:tcPr>
            <w:tcW w:w="3580" w:type="dxa"/>
            <w:tcBorders>
              <w:top w:val="single" w:sz="4" w:space="0" w:color="auto"/>
              <w:left w:val="single" w:sz="4" w:space="0" w:color="auto"/>
              <w:bottom w:val="single" w:sz="4" w:space="0" w:color="auto"/>
            </w:tcBorders>
            <w:shd w:val="clear" w:color="auto" w:fill="FFFFFF"/>
          </w:tcPr>
          <w:p w14:paraId="18F7348D" w14:textId="77777777" w:rsidR="00546241" w:rsidRPr="001B0F6A" w:rsidRDefault="00546241" w:rsidP="00E37DA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հասցեի տեսակի ծածկագրային նշագիրը</w:t>
            </w:r>
          </w:p>
        </w:tc>
        <w:tc>
          <w:tcPr>
            <w:tcW w:w="2058" w:type="dxa"/>
            <w:tcBorders>
              <w:top w:val="single" w:sz="4" w:space="0" w:color="auto"/>
              <w:left w:val="single" w:sz="4" w:space="0" w:color="auto"/>
              <w:bottom w:val="single" w:sz="4" w:space="0" w:color="auto"/>
            </w:tcBorders>
            <w:shd w:val="clear" w:color="auto" w:fill="FFFFFF"/>
          </w:tcPr>
          <w:p w14:paraId="5EA7C117" w14:textId="77777777" w:rsidR="00546241" w:rsidRPr="001B0F6A" w:rsidRDefault="00546241" w:rsidP="00E37DA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M.SDE.00192</w:t>
            </w:r>
          </w:p>
        </w:tc>
        <w:tc>
          <w:tcPr>
            <w:tcW w:w="4185" w:type="dxa"/>
            <w:tcBorders>
              <w:top w:val="single" w:sz="4" w:space="0" w:color="auto"/>
              <w:left w:val="single" w:sz="4" w:space="0" w:color="auto"/>
              <w:bottom w:val="single" w:sz="4" w:space="0" w:color="auto"/>
            </w:tcBorders>
            <w:shd w:val="clear" w:color="auto" w:fill="FFFFFF"/>
          </w:tcPr>
          <w:p w14:paraId="64A76E36" w14:textId="77777777" w:rsidR="00546241" w:rsidRPr="001B0F6A" w:rsidRDefault="00546241" w:rsidP="00E37DA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csdo:AddressKindCodeType</w:t>
            </w:r>
            <w:r w:rsidR="00376D84" w:rsidRPr="001B0F6A">
              <w:rPr>
                <w:rStyle w:val="Bodytext211pt"/>
                <w:rFonts w:ascii="Sylfaen" w:hAnsi="Sylfaen"/>
                <w:sz w:val="20"/>
                <w:szCs w:val="20"/>
                <w:lang w:val="en-US"/>
              </w:rPr>
              <w:t xml:space="preserve"> </w:t>
            </w:r>
            <w:r w:rsidRPr="001B0F6A">
              <w:rPr>
                <w:rStyle w:val="Bodytext211pt"/>
                <w:rFonts w:ascii="Sylfaen" w:hAnsi="Sylfaen"/>
                <w:sz w:val="20"/>
                <w:szCs w:val="20"/>
              </w:rPr>
              <w:t>(M.SDT.00162)</w:t>
            </w:r>
          </w:p>
          <w:p w14:paraId="063C0C2D" w14:textId="77777777" w:rsidR="00546241" w:rsidRPr="001B0F6A" w:rsidRDefault="00546241" w:rsidP="00E37DA4">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Ծածկագրի արժեքը՝ հասցեների տեսակների տեղեկագրքին համապատասխան: </w:t>
            </w:r>
          </w:p>
          <w:p w14:paraId="48ABC5CE" w14:textId="77777777" w:rsidR="00546241" w:rsidRPr="001B0F6A" w:rsidRDefault="00546241" w:rsidP="00E37DA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00D0572B" w14:textId="77777777" w:rsidR="00546241" w:rsidRPr="001B0F6A" w:rsidRDefault="00546241" w:rsidP="00E37DA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53ACAC3D"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5BFE4305" w14:textId="77777777" w:rsidTr="00376D84">
        <w:trPr>
          <w:jc w:val="center"/>
        </w:trPr>
        <w:tc>
          <w:tcPr>
            <w:tcW w:w="244" w:type="dxa"/>
            <w:shd w:val="clear" w:color="auto" w:fill="FFFFFF"/>
          </w:tcPr>
          <w:p w14:paraId="3B0D43F1" w14:textId="77777777" w:rsidR="00546241" w:rsidRPr="001B0F6A" w:rsidRDefault="00546241" w:rsidP="00607E93">
            <w:pPr>
              <w:spacing w:after="120"/>
              <w:ind w:right="-20"/>
              <w:rPr>
                <w:sz w:val="20"/>
                <w:szCs w:val="20"/>
              </w:rPr>
            </w:pPr>
          </w:p>
        </w:tc>
        <w:tc>
          <w:tcPr>
            <w:tcW w:w="285" w:type="dxa"/>
            <w:shd w:val="clear" w:color="auto" w:fill="FFFFFF"/>
          </w:tcPr>
          <w:p w14:paraId="06F44A93"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64DD8A98"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221AD4F8"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13" w:type="dxa"/>
            <w:gridSpan w:val="2"/>
            <w:tcBorders>
              <w:top w:val="single" w:sz="4" w:space="0" w:color="auto"/>
              <w:left w:val="single" w:sz="4" w:space="0" w:color="auto"/>
              <w:bottom w:val="single" w:sz="4" w:space="0" w:color="auto"/>
            </w:tcBorders>
            <w:shd w:val="clear" w:color="auto" w:fill="FFFFFF"/>
          </w:tcPr>
          <w:p w14:paraId="7A68E935" w14:textId="77777777" w:rsidR="00546241" w:rsidRPr="001B0F6A" w:rsidRDefault="00546241" w:rsidP="00E37DA4">
            <w:pPr>
              <w:pStyle w:val="Bodytext20"/>
              <w:shd w:val="clear" w:color="auto" w:fill="auto"/>
              <w:tabs>
                <w:tab w:val="left" w:pos="653"/>
              </w:tabs>
              <w:spacing w:after="120" w:line="240" w:lineRule="auto"/>
              <w:ind w:right="-20"/>
              <w:jc w:val="left"/>
              <w:rPr>
                <w:rFonts w:ascii="Sylfaen" w:hAnsi="Sylfaen"/>
                <w:sz w:val="20"/>
                <w:szCs w:val="20"/>
              </w:rPr>
            </w:pPr>
            <w:r w:rsidRPr="001B0F6A">
              <w:rPr>
                <w:rStyle w:val="Bodytext211pt"/>
                <w:rFonts w:ascii="Sylfaen" w:hAnsi="Sylfaen"/>
                <w:sz w:val="20"/>
                <w:szCs w:val="20"/>
              </w:rPr>
              <w:t>*.11.2.</w:t>
            </w:r>
            <w:r w:rsidR="00E37DA4" w:rsidRPr="001B0F6A">
              <w:rPr>
                <w:rStyle w:val="Bodytext211pt"/>
                <w:rFonts w:ascii="Sylfaen" w:hAnsi="Sylfaen"/>
                <w:sz w:val="20"/>
                <w:szCs w:val="20"/>
                <w:lang w:val="en-US"/>
              </w:rPr>
              <w:tab/>
            </w:r>
            <w:r w:rsidRPr="001B0F6A">
              <w:rPr>
                <w:rStyle w:val="Bodytext211pt"/>
                <w:rFonts w:ascii="Sylfaen" w:hAnsi="Sylfaen"/>
                <w:sz w:val="20"/>
                <w:szCs w:val="20"/>
              </w:rPr>
              <w:t>Երկրի ծածկագիրը (csdo:UnifiedCountryCode)</w:t>
            </w:r>
          </w:p>
        </w:tc>
        <w:tc>
          <w:tcPr>
            <w:tcW w:w="3580" w:type="dxa"/>
            <w:tcBorders>
              <w:top w:val="single" w:sz="4" w:space="0" w:color="auto"/>
              <w:left w:val="single" w:sz="4" w:space="0" w:color="auto"/>
              <w:bottom w:val="single" w:sz="4" w:space="0" w:color="auto"/>
            </w:tcBorders>
            <w:shd w:val="clear" w:color="auto" w:fill="FFFFFF"/>
          </w:tcPr>
          <w:p w14:paraId="25C7A286" w14:textId="77777777" w:rsidR="00546241" w:rsidRPr="001B0F6A" w:rsidRDefault="00546241" w:rsidP="00E37DA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երկրի ծածկագրային նշագիրը</w:t>
            </w:r>
          </w:p>
        </w:tc>
        <w:tc>
          <w:tcPr>
            <w:tcW w:w="2058" w:type="dxa"/>
            <w:tcBorders>
              <w:top w:val="single" w:sz="4" w:space="0" w:color="auto"/>
              <w:left w:val="single" w:sz="4" w:space="0" w:color="auto"/>
              <w:bottom w:val="single" w:sz="4" w:space="0" w:color="auto"/>
            </w:tcBorders>
            <w:shd w:val="clear" w:color="auto" w:fill="FFFFFF"/>
          </w:tcPr>
          <w:p w14:paraId="76B2A35A" w14:textId="77777777" w:rsidR="00546241" w:rsidRPr="001B0F6A" w:rsidRDefault="00546241" w:rsidP="00E37DA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M.SDE.00162</w:t>
            </w:r>
          </w:p>
        </w:tc>
        <w:tc>
          <w:tcPr>
            <w:tcW w:w="4185" w:type="dxa"/>
            <w:tcBorders>
              <w:top w:val="single" w:sz="4" w:space="0" w:color="auto"/>
              <w:left w:val="single" w:sz="4" w:space="0" w:color="auto"/>
              <w:bottom w:val="single" w:sz="4" w:space="0" w:color="auto"/>
            </w:tcBorders>
            <w:shd w:val="clear" w:color="auto" w:fill="FFFFFF"/>
          </w:tcPr>
          <w:p w14:paraId="3E31A822" w14:textId="77777777" w:rsidR="00546241" w:rsidRPr="001B0F6A" w:rsidRDefault="00546241" w:rsidP="00E37DA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csdo:UnifiedCountryCodeType</w:t>
            </w:r>
            <w:r w:rsidR="00376D84" w:rsidRPr="001B0F6A">
              <w:rPr>
                <w:rStyle w:val="Bodytext211pt"/>
                <w:rFonts w:ascii="Sylfaen" w:hAnsi="Sylfaen"/>
                <w:sz w:val="20"/>
                <w:szCs w:val="20"/>
                <w:lang w:val="en-US"/>
              </w:rPr>
              <w:t xml:space="preserve"> </w:t>
            </w:r>
            <w:r w:rsidRPr="001B0F6A">
              <w:rPr>
                <w:rStyle w:val="Bodytext211pt"/>
                <w:rFonts w:ascii="Sylfaen" w:hAnsi="Sylfaen"/>
                <w:sz w:val="20"/>
                <w:szCs w:val="20"/>
              </w:rPr>
              <w:t>(M.SDT.00112)</w:t>
            </w:r>
          </w:p>
          <w:p w14:paraId="120C04AF" w14:textId="77777777" w:rsidR="00546241" w:rsidRPr="001B0F6A" w:rsidRDefault="00546241" w:rsidP="00E37DA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721C695D" w14:textId="1B9E23B6" w:rsidR="00546241" w:rsidRPr="001B0F6A" w:rsidRDefault="00546241" w:rsidP="00E37DA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Ձ</w:t>
            </w:r>
            <w:r w:rsidR="00E63773">
              <w:rPr>
                <w:rStyle w:val="Bodytext211pt"/>
                <w:rFonts w:ascii="Sylfaen" w:hAnsi="Sylfaen"/>
                <w:sz w:val="20"/>
                <w:szCs w:val="20"/>
              </w:rPr>
              <w:t>և</w:t>
            </w:r>
            <w:r w:rsidRPr="001B0F6A">
              <w:rPr>
                <w:rStyle w:val="Bodytext211pt"/>
                <w:rFonts w:ascii="Sylfaen" w:hAnsi="Sylfaen"/>
                <w:sz w:val="20"/>
                <w:szCs w:val="20"/>
              </w:rPr>
              <w:t>անմուշը՝ [A-Z]{2}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703130A"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43BA2092" w14:textId="77777777" w:rsidTr="00376D84">
        <w:trPr>
          <w:jc w:val="center"/>
        </w:trPr>
        <w:tc>
          <w:tcPr>
            <w:tcW w:w="244" w:type="dxa"/>
            <w:shd w:val="clear" w:color="auto" w:fill="FFFFFF"/>
          </w:tcPr>
          <w:p w14:paraId="445DEF3B" w14:textId="77777777" w:rsidR="00546241" w:rsidRPr="001B0F6A" w:rsidRDefault="00546241" w:rsidP="00607E93">
            <w:pPr>
              <w:spacing w:after="120"/>
              <w:ind w:right="-20"/>
              <w:rPr>
                <w:sz w:val="20"/>
                <w:szCs w:val="20"/>
              </w:rPr>
            </w:pPr>
          </w:p>
        </w:tc>
        <w:tc>
          <w:tcPr>
            <w:tcW w:w="285" w:type="dxa"/>
            <w:shd w:val="clear" w:color="auto" w:fill="FFFFFF"/>
          </w:tcPr>
          <w:p w14:paraId="62AF9129"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0460ACDD"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0BD43B08"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bottom w:val="single" w:sz="4" w:space="0" w:color="auto"/>
              <w:right w:val="single" w:sz="4" w:space="0" w:color="auto"/>
            </w:tcBorders>
            <w:shd w:val="clear" w:color="auto" w:fill="FFFFFF"/>
          </w:tcPr>
          <w:p w14:paraId="67E963D7"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728" w:type="dxa"/>
            <w:tcBorders>
              <w:top w:val="single" w:sz="4" w:space="0" w:color="auto"/>
              <w:left w:val="single" w:sz="4" w:space="0" w:color="auto"/>
              <w:bottom w:val="single" w:sz="4" w:space="0" w:color="auto"/>
            </w:tcBorders>
            <w:shd w:val="clear" w:color="auto" w:fill="FFFFFF"/>
          </w:tcPr>
          <w:p w14:paraId="7FA8294F" w14:textId="77777777" w:rsidR="00546241" w:rsidRPr="001B0F6A" w:rsidRDefault="00546241" w:rsidP="00E37DA4">
            <w:pPr>
              <w:pStyle w:val="Bodytext20"/>
              <w:shd w:val="clear" w:color="auto" w:fill="auto"/>
              <w:tabs>
                <w:tab w:val="left" w:pos="456"/>
              </w:tabs>
              <w:spacing w:after="120" w:line="240" w:lineRule="auto"/>
              <w:ind w:right="-20"/>
              <w:jc w:val="left"/>
              <w:rPr>
                <w:rFonts w:ascii="Sylfaen" w:hAnsi="Sylfaen"/>
                <w:sz w:val="20"/>
                <w:szCs w:val="20"/>
              </w:rPr>
            </w:pPr>
            <w:r w:rsidRPr="001B0F6A">
              <w:rPr>
                <w:rStyle w:val="Bodytext211pt"/>
                <w:rFonts w:ascii="Sylfaen" w:hAnsi="Sylfaen"/>
                <w:sz w:val="20"/>
                <w:szCs w:val="20"/>
              </w:rPr>
              <w:t>ա)</w:t>
            </w:r>
            <w:r w:rsidR="00E37DA4" w:rsidRPr="001B0F6A">
              <w:rPr>
                <w:rStyle w:val="Bodytext211pt"/>
                <w:rFonts w:ascii="Sylfaen" w:hAnsi="Sylfaen"/>
                <w:sz w:val="20"/>
                <w:szCs w:val="20"/>
              </w:rPr>
              <w:tab/>
            </w:r>
            <w:r w:rsidRPr="001B0F6A">
              <w:rPr>
                <w:rStyle w:val="Bodytext211pt"/>
                <w:rFonts w:ascii="Sylfaen" w:hAnsi="Sylfaen"/>
                <w:sz w:val="20"/>
                <w:szCs w:val="20"/>
              </w:rPr>
              <w:t>Տեղեկագրքի (դասակարգչի) նույնականացուցիչը (codeListId ատրիբուտ)</w:t>
            </w:r>
          </w:p>
        </w:tc>
        <w:tc>
          <w:tcPr>
            <w:tcW w:w="3580" w:type="dxa"/>
            <w:tcBorders>
              <w:top w:val="single" w:sz="4" w:space="0" w:color="auto"/>
              <w:left w:val="single" w:sz="4" w:space="0" w:color="auto"/>
              <w:bottom w:val="single" w:sz="4" w:space="0" w:color="auto"/>
            </w:tcBorders>
            <w:shd w:val="clear" w:color="auto" w:fill="FFFFFF"/>
          </w:tcPr>
          <w:p w14:paraId="7145C5B7" w14:textId="77777777" w:rsidR="00546241" w:rsidRPr="001B0F6A" w:rsidRDefault="00546241" w:rsidP="00E37DA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տեղեկագրքի (դասակարգչի) նշագիրը, որին համապատասխան նշված է ծածկագիրը</w:t>
            </w:r>
          </w:p>
        </w:tc>
        <w:tc>
          <w:tcPr>
            <w:tcW w:w="2058" w:type="dxa"/>
            <w:tcBorders>
              <w:top w:val="single" w:sz="4" w:space="0" w:color="auto"/>
              <w:left w:val="single" w:sz="4" w:space="0" w:color="auto"/>
              <w:bottom w:val="single" w:sz="4" w:space="0" w:color="auto"/>
            </w:tcBorders>
            <w:shd w:val="clear" w:color="auto" w:fill="FFFFFF"/>
          </w:tcPr>
          <w:p w14:paraId="1CBEEDCD" w14:textId="77777777" w:rsidR="00546241" w:rsidRPr="001B0F6A" w:rsidRDefault="00546241" w:rsidP="00E37DA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w:t>
            </w:r>
          </w:p>
        </w:tc>
        <w:tc>
          <w:tcPr>
            <w:tcW w:w="4185" w:type="dxa"/>
            <w:tcBorders>
              <w:top w:val="single" w:sz="4" w:space="0" w:color="auto"/>
              <w:left w:val="single" w:sz="4" w:space="0" w:color="auto"/>
              <w:bottom w:val="single" w:sz="4" w:space="0" w:color="auto"/>
            </w:tcBorders>
            <w:shd w:val="clear" w:color="auto" w:fill="FFFFFF"/>
          </w:tcPr>
          <w:p w14:paraId="63B58FBC" w14:textId="77777777" w:rsidR="00546241" w:rsidRPr="001B0F6A" w:rsidRDefault="00546241" w:rsidP="00E37DA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csdo:ReferenceDataIdType</w:t>
            </w:r>
            <w:r w:rsidR="00E37DA4" w:rsidRPr="001B0F6A">
              <w:rPr>
                <w:rStyle w:val="Bodytext211pt"/>
                <w:rFonts w:ascii="Sylfaen" w:hAnsi="Sylfaen"/>
                <w:sz w:val="20"/>
                <w:szCs w:val="20"/>
                <w:lang w:val="en-US"/>
              </w:rPr>
              <w:t xml:space="preserve"> </w:t>
            </w:r>
            <w:r w:rsidRPr="001B0F6A">
              <w:rPr>
                <w:rStyle w:val="Bodytext211pt"/>
                <w:rFonts w:ascii="Sylfaen" w:hAnsi="Sylfaen"/>
                <w:sz w:val="20"/>
                <w:szCs w:val="20"/>
              </w:rPr>
              <w:t>(M.SDT.00091)</w:t>
            </w:r>
          </w:p>
          <w:p w14:paraId="47581D53" w14:textId="77777777" w:rsidR="00546241" w:rsidRPr="001B0F6A" w:rsidRDefault="00546241" w:rsidP="00E37DA4">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Պայմանանշանների նորմալացված տողը: </w:t>
            </w:r>
          </w:p>
          <w:p w14:paraId="1A69E6ED" w14:textId="77777777" w:rsidR="00546241" w:rsidRPr="001B0F6A" w:rsidRDefault="00546241" w:rsidP="00E37DA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6BCCC98B" w14:textId="77777777" w:rsidR="00546241" w:rsidRPr="001B0F6A" w:rsidRDefault="00546241" w:rsidP="00E37DA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2A5CC339"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67A8715F" w14:textId="77777777" w:rsidTr="00E37DA4">
        <w:trPr>
          <w:jc w:val="center"/>
        </w:trPr>
        <w:tc>
          <w:tcPr>
            <w:tcW w:w="244" w:type="dxa"/>
            <w:shd w:val="clear" w:color="auto" w:fill="FFFFFF"/>
          </w:tcPr>
          <w:p w14:paraId="56806A16" w14:textId="77777777" w:rsidR="00546241" w:rsidRPr="001B0F6A" w:rsidRDefault="00546241" w:rsidP="00607E93">
            <w:pPr>
              <w:spacing w:after="120"/>
              <w:ind w:right="-20"/>
              <w:rPr>
                <w:sz w:val="20"/>
                <w:szCs w:val="20"/>
              </w:rPr>
            </w:pPr>
          </w:p>
        </w:tc>
        <w:tc>
          <w:tcPr>
            <w:tcW w:w="285" w:type="dxa"/>
            <w:shd w:val="clear" w:color="auto" w:fill="FFFFFF"/>
          </w:tcPr>
          <w:p w14:paraId="1772C129"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2868FC57"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5EA56328"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13" w:type="dxa"/>
            <w:gridSpan w:val="2"/>
            <w:tcBorders>
              <w:top w:val="single" w:sz="4" w:space="0" w:color="auto"/>
              <w:left w:val="single" w:sz="4" w:space="0" w:color="auto"/>
              <w:bottom w:val="single" w:sz="4" w:space="0" w:color="auto"/>
            </w:tcBorders>
            <w:shd w:val="clear" w:color="auto" w:fill="FFFFFF"/>
          </w:tcPr>
          <w:p w14:paraId="09D9CF4D" w14:textId="77777777" w:rsidR="00546241" w:rsidRPr="001B0F6A" w:rsidRDefault="00546241" w:rsidP="00E37DA4">
            <w:pPr>
              <w:pStyle w:val="Bodytext20"/>
              <w:shd w:val="clear" w:color="auto" w:fill="auto"/>
              <w:tabs>
                <w:tab w:val="left" w:pos="741"/>
              </w:tabs>
              <w:spacing w:after="120" w:line="240" w:lineRule="auto"/>
              <w:ind w:right="-20"/>
              <w:jc w:val="left"/>
              <w:rPr>
                <w:rFonts w:ascii="Sylfaen" w:hAnsi="Sylfaen"/>
                <w:sz w:val="20"/>
                <w:szCs w:val="20"/>
              </w:rPr>
            </w:pPr>
            <w:r w:rsidRPr="001B0F6A">
              <w:rPr>
                <w:rStyle w:val="Bodytext211pt"/>
                <w:rFonts w:ascii="Sylfaen" w:hAnsi="Sylfaen"/>
                <w:sz w:val="20"/>
                <w:szCs w:val="20"/>
              </w:rPr>
              <w:t>*.11.3.</w:t>
            </w:r>
            <w:r w:rsidR="00E37DA4" w:rsidRPr="001B0F6A">
              <w:rPr>
                <w:rStyle w:val="Bodytext211pt"/>
                <w:rFonts w:ascii="Sylfaen" w:hAnsi="Sylfaen"/>
                <w:sz w:val="20"/>
                <w:szCs w:val="20"/>
                <w:lang w:val="en-US"/>
              </w:rPr>
              <w:tab/>
            </w:r>
            <w:r w:rsidRPr="001B0F6A">
              <w:rPr>
                <w:rStyle w:val="Bodytext211pt"/>
                <w:rFonts w:ascii="Sylfaen" w:hAnsi="Sylfaen"/>
                <w:sz w:val="20"/>
                <w:szCs w:val="20"/>
              </w:rPr>
              <w:t>Տարածքի ծածկագիրը (csdo:TerritoryCode)</w:t>
            </w:r>
          </w:p>
        </w:tc>
        <w:tc>
          <w:tcPr>
            <w:tcW w:w="3580" w:type="dxa"/>
            <w:tcBorders>
              <w:top w:val="single" w:sz="4" w:space="0" w:color="auto"/>
              <w:left w:val="single" w:sz="4" w:space="0" w:color="auto"/>
              <w:bottom w:val="single" w:sz="4" w:space="0" w:color="auto"/>
            </w:tcBorders>
            <w:shd w:val="clear" w:color="auto" w:fill="FFFFFF"/>
          </w:tcPr>
          <w:p w14:paraId="03F26151" w14:textId="77777777" w:rsidR="00546241" w:rsidRPr="001B0F6A" w:rsidRDefault="00546241" w:rsidP="00E37DA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վարչատարածքային բաժանման միավորի ծածկագիրը</w:t>
            </w:r>
          </w:p>
        </w:tc>
        <w:tc>
          <w:tcPr>
            <w:tcW w:w="2058" w:type="dxa"/>
            <w:tcBorders>
              <w:top w:val="single" w:sz="4" w:space="0" w:color="auto"/>
              <w:left w:val="single" w:sz="4" w:space="0" w:color="auto"/>
              <w:bottom w:val="single" w:sz="4" w:space="0" w:color="auto"/>
            </w:tcBorders>
            <w:shd w:val="clear" w:color="auto" w:fill="FFFFFF"/>
          </w:tcPr>
          <w:p w14:paraId="048C1794" w14:textId="77777777" w:rsidR="00546241" w:rsidRPr="001B0F6A" w:rsidRDefault="00546241" w:rsidP="00E37DA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M.SDE.00031</w:t>
            </w:r>
          </w:p>
        </w:tc>
        <w:tc>
          <w:tcPr>
            <w:tcW w:w="4185" w:type="dxa"/>
            <w:tcBorders>
              <w:top w:val="single" w:sz="4" w:space="0" w:color="auto"/>
              <w:left w:val="single" w:sz="4" w:space="0" w:color="auto"/>
              <w:bottom w:val="single" w:sz="4" w:space="0" w:color="auto"/>
            </w:tcBorders>
            <w:shd w:val="clear" w:color="auto" w:fill="FFFFFF"/>
          </w:tcPr>
          <w:p w14:paraId="0D713042" w14:textId="77777777" w:rsidR="00546241" w:rsidRPr="001B0F6A" w:rsidRDefault="00546241" w:rsidP="00E37DA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csdo:TerritoryCodeType</w:t>
            </w:r>
            <w:r w:rsidR="00E37DA4" w:rsidRPr="001B0F6A">
              <w:rPr>
                <w:rStyle w:val="Bodytext211pt"/>
                <w:rFonts w:ascii="Sylfaen" w:hAnsi="Sylfaen"/>
                <w:sz w:val="20"/>
                <w:szCs w:val="20"/>
                <w:lang w:val="en-US"/>
              </w:rPr>
              <w:t xml:space="preserve"> </w:t>
            </w:r>
            <w:r w:rsidRPr="001B0F6A">
              <w:rPr>
                <w:rStyle w:val="Bodytext211pt"/>
                <w:rFonts w:ascii="Sylfaen" w:hAnsi="Sylfaen"/>
                <w:sz w:val="20"/>
                <w:szCs w:val="20"/>
              </w:rPr>
              <w:t>(M.SDT.00031)</w:t>
            </w:r>
          </w:p>
          <w:p w14:paraId="4A54FCE3" w14:textId="77777777" w:rsidR="00546241" w:rsidRPr="001B0F6A" w:rsidRDefault="00546241" w:rsidP="00E37DA4">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Պայմանանշանների նորմալացված տողը: </w:t>
            </w:r>
          </w:p>
          <w:p w14:paraId="3976710C" w14:textId="77777777" w:rsidR="00546241" w:rsidRPr="001B0F6A" w:rsidRDefault="00546241" w:rsidP="00E37DA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0FDBB85F" w14:textId="77777777" w:rsidR="00546241" w:rsidRPr="001B0F6A" w:rsidRDefault="00546241" w:rsidP="00E37DA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17</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7B3CD446"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0..1</w:t>
            </w:r>
          </w:p>
        </w:tc>
      </w:tr>
      <w:tr w:rsidR="00546241" w:rsidRPr="001B0F6A" w14:paraId="391B007C" w14:textId="77777777" w:rsidTr="00376D84">
        <w:trPr>
          <w:jc w:val="center"/>
        </w:trPr>
        <w:tc>
          <w:tcPr>
            <w:tcW w:w="244" w:type="dxa"/>
            <w:shd w:val="clear" w:color="auto" w:fill="FFFFFF"/>
          </w:tcPr>
          <w:p w14:paraId="441231BD" w14:textId="77777777" w:rsidR="00546241" w:rsidRPr="001B0F6A" w:rsidRDefault="00546241" w:rsidP="00607E93">
            <w:pPr>
              <w:spacing w:after="120"/>
              <w:ind w:right="-20"/>
              <w:rPr>
                <w:sz w:val="20"/>
                <w:szCs w:val="20"/>
              </w:rPr>
            </w:pPr>
          </w:p>
        </w:tc>
        <w:tc>
          <w:tcPr>
            <w:tcW w:w="285" w:type="dxa"/>
            <w:shd w:val="clear" w:color="auto" w:fill="FFFFFF"/>
          </w:tcPr>
          <w:p w14:paraId="090AEC8A"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03212B8D"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2A90634A"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13" w:type="dxa"/>
            <w:gridSpan w:val="2"/>
            <w:tcBorders>
              <w:top w:val="single" w:sz="4" w:space="0" w:color="auto"/>
              <w:left w:val="single" w:sz="4" w:space="0" w:color="auto"/>
              <w:bottom w:val="single" w:sz="4" w:space="0" w:color="auto"/>
            </w:tcBorders>
            <w:shd w:val="clear" w:color="auto" w:fill="FFFFFF"/>
          </w:tcPr>
          <w:p w14:paraId="003DE807" w14:textId="77777777" w:rsidR="00546241" w:rsidRPr="001B0F6A" w:rsidRDefault="00546241" w:rsidP="00E37DA4">
            <w:pPr>
              <w:pStyle w:val="Bodytext20"/>
              <w:shd w:val="clear" w:color="auto" w:fill="auto"/>
              <w:tabs>
                <w:tab w:val="left" w:pos="741"/>
              </w:tabs>
              <w:spacing w:after="120" w:line="240" w:lineRule="auto"/>
              <w:ind w:right="-20"/>
              <w:jc w:val="left"/>
              <w:rPr>
                <w:rFonts w:ascii="Sylfaen" w:hAnsi="Sylfaen"/>
                <w:sz w:val="20"/>
                <w:szCs w:val="20"/>
              </w:rPr>
            </w:pPr>
            <w:r w:rsidRPr="001B0F6A">
              <w:rPr>
                <w:rStyle w:val="Bodytext211pt"/>
                <w:rFonts w:ascii="Sylfaen" w:hAnsi="Sylfaen"/>
                <w:sz w:val="20"/>
                <w:szCs w:val="20"/>
              </w:rPr>
              <w:t>*.11.4.</w:t>
            </w:r>
            <w:r w:rsidR="00E37DA4" w:rsidRPr="001B0F6A">
              <w:rPr>
                <w:rStyle w:val="Bodytext211pt"/>
                <w:rFonts w:ascii="Sylfaen" w:hAnsi="Sylfaen"/>
                <w:sz w:val="20"/>
                <w:szCs w:val="20"/>
                <w:lang w:val="en-US"/>
              </w:rPr>
              <w:tab/>
            </w:r>
            <w:r w:rsidRPr="001B0F6A">
              <w:rPr>
                <w:rStyle w:val="Bodytext211pt"/>
                <w:rFonts w:ascii="Sylfaen" w:hAnsi="Sylfaen"/>
                <w:sz w:val="20"/>
                <w:szCs w:val="20"/>
              </w:rPr>
              <w:t>Տարածաշրջանը (csdo:RegionName)</w:t>
            </w:r>
          </w:p>
        </w:tc>
        <w:tc>
          <w:tcPr>
            <w:tcW w:w="3580" w:type="dxa"/>
            <w:tcBorders>
              <w:top w:val="single" w:sz="4" w:space="0" w:color="auto"/>
              <w:left w:val="single" w:sz="4" w:space="0" w:color="auto"/>
              <w:bottom w:val="single" w:sz="4" w:space="0" w:color="auto"/>
            </w:tcBorders>
            <w:shd w:val="clear" w:color="auto" w:fill="FFFFFF"/>
          </w:tcPr>
          <w:p w14:paraId="61FB0C5D" w14:textId="77777777" w:rsidR="00546241" w:rsidRPr="001B0F6A" w:rsidRDefault="00546241" w:rsidP="00E37DA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առաջին մակարդակի վարչատարածքային բաժանման </w:t>
            </w:r>
            <w:r w:rsidRPr="001B0F6A">
              <w:rPr>
                <w:rStyle w:val="Bodytext211pt"/>
                <w:rFonts w:ascii="Sylfaen" w:hAnsi="Sylfaen"/>
                <w:sz w:val="20"/>
                <w:szCs w:val="20"/>
              </w:rPr>
              <w:lastRenderedPageBreak/>
              <w:t>միավորի անվանումը</w:t>
            </w:r>
          </w:p>
        </w:tc>
        <w:tc>
          <w:tcPr>
            <w:tcW w:w="2058" w:type="dxa"/>
            <w:tcBorders>
              <w:top w:val="single" w:sz="4" w:space="0" w:color="auto"/>
              <w:left w:val="single" w:sz="4" w:space="0" w:color="auto"/>
              <w:bottom w:val="single" w:sz="4" w:space="0" w:color="auto"/>
            </w:tcBorders>
            <w:shd w:val="clear" w:color="auto" w:fill="FFFFFF"/>
          </w:tcPr>
          <w:p w14:paraId="771631FC" w14:textId="77777777" w:rsidR="00546241" w:rsidRPr="001B0F6A" w:rsidRDefault="00546241" w:rsidP="00E37DA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M.SDE.00007</w:t>
            </w:r>
          </w:p>
        </w:tc>
        <w:tc>
          <w:tcPr>
            <w:tcW w:w="4185" w:type="dxa"/>
            <w:tcBorders>
              <w:top w:val="single" w:sz="4" w:space="0" w:color="auto"/>
              <w:left w:val="single" w:sz="4" w:space="0" w:color="auto"/>
              <w:bottom w:val="single" w:sz="4" w:space="0" w:color="auto"/>
            </w:tcBorders>
            <w:shd w:val="clear" w:color="auto" w:fill="FFFFFF"/>
          </w:tcPr>
          <w:p w14:paraId="298895D9" w14:textId="77777777" w:rsidR="00546241" w:rsidRPr="001B0F6A" w:rsidRDefault="00546241" w:rsidP="00E37DA4">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csdo:Name120Type (M.SDT.00055) Պայմանանշանների նորմալացված տողը։ </w:t>
            </w:r>
          </w:p>
          <w:p w14:paraId="77E95EB3" w14:textId="77777777" w:rsidR="00546241" w:rsidRPr="001B0F6A" w:rsidRDefault="00546241" w:rsidP="00E37DA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Նվազագույն երկարությունը՝ 1.</w:t>
            </w:r>
          </w:p>
          <w:p w14:paraId="4EE2F40F" w14:textId="77777777" w:rsidR="00546241" w:rsidRPr="001B0F6A" w:rsidRDefault="00546241" w:rsidP="00E37DA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73B9C72D"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0..1</w:t>
            </w:r>
          </w:p>
        </w:tc>
      </w:tr>
      <w:tr w:rsidR="00546241" w:rsidRPr="001B0F6A" w14:paraId="539DDC12" w14:textId="77777777" w:rsidTr="00376D84">
        <w:trPr>
          <w:jc w:val="center"/>
        </w:trPr>
        <w:tc>
          <w:tcPr>
            <w:tcW w:w="244" w:type="dxa"/>
            <w:shd w:val="clear" w:color="auto" w:fill="FFFFFF"/>
          </w:tcPr>
          <w:p w14:paraId="5BEE67B1" w14:textId="77777777" w:rsidR="00546241" w:rsidRPr="001B0F6A" w:rsidRDefault="00546241" w:rsidP="00607E93">
            <w:pPr>
              <w:spacing w:after="120"/>
              <w:ind w:right="-20"/>
              <w:rPr>
                <w:sz w:val="20"/>
                <w:szCs w:val="20"/>
              </w:rPr>
            </w:pPr>
          </w:p>
        </w:tc>
        <w:tc>
          <w:tcPr>
            <w:tcW w:w="285" w:type="dxa"/>
            <w:shd w:val="clear" w:color="auto" w:fill="FFFFFF"/>
          </w:tcPr>
          <w:p w14:paraId="640CD88D"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5BDC7E99"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34F1AA92"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13" w:type="dxa"/>
            <w:gridSpan w:val="2"/>
            <w:tcBorders>
              <w:top w:val="single" w:sz="4" w:space="0" w:color="auto"/>
              <w:left w:val="single" w:sz="4" w:space="0" w:color="auto"/>
              <w:bottom w:val="single" w:sz="4" w:space="0" w:color="auto"/>
            </w:tcBorders>
            <w:shd w:val="clear" w:color="auto" w:fill="FFFFFF"/>
          </w:tcPr>
          <w:p w14:paraId="36296799" w14:textId="77777777" w:rsidR="00546241" w:rsidRPr="001B0F6A" w:rsidRDefault="00546241" w:rsidP="00E37DA4">
            <w:pPr>
              <w:pStyle w:val="Bodytext20"/>
              <w:shd w:val="clear" w:color="auto" w:fill="auto"/>
              <w:tabs>
                <w:tab w:val="left" w:pos="741"/>
              </w:tabs>
              <w:spacing w:after="120" w:line="240" w:lineRule="auto"/>
              <w:ind w:right="-20"/>
              <w:jc w:val="left"/>
              <w:rPr>
                <w:rFonts w:ascii="Sylfaen" w:hAnsi="Sylfaen"/>
                <w:sz w:val="20"/>
                <w:szCs w:val="20"/>
              </w:rPr>
            </w:pPr>
            <w:r w:rsidRPr="001B0F6A">
              <w:rPr>
                <w:rStyle w:val="Bodytext211pt"/>
                <w:rFonts w:ascii="Sylfaen" w:hAnsi="Sylfaen"/>
                <w:sz w:val="20"/>
                <w:szCs w:val="20"/>
              </w:rPr>
              <w:t>*.11.5.</w:t>
            </w:r>
            <w:r w:rsidR="00E37DA4" w:rsidRPr="001B0F6A">
              <w:rPr>
                <w:rStyle w:val="Bodytext211pt"/>
                <w:rFonts w:ascii="Sylfaen" w:hAnsi="Sylfaen"/>
                <w:sz w:val="20"/>
                <w:szCs w:val="20"/>
                <w:lang w:val="en-US"/>
              </w:rPr>
              <w:tab/>
            </w:r>
            <w:r w:rsidRPr="001B0F6A">
              <w:rPr>
                <w:rStyle w:val="Bodytext211pt"/>
                <w:rFonts w:ascii="Sylfaen" w:hAnsi="Sylfaen"/>
                <w:sz w:val="20"/>
                <w:szCs w:val="20"/>
              </w:rPr>
              <w:t>Շրջանը (csdo:DistrictName)</w:t>
            </w:r>
          </w:p>
        </w:tc>
        <w:tc>
          <w:tcPr>
            <w:tcW w:w="3580" w:type="dxa"/>
            <w:tcBorders>
              <w:top w:val="single" w:sz="4" w:space="0" w:color="auto"/>
              <w:left w:val="single" w:sz="4" w:space="0" w:color="auto"/>
              <w:bottom w:val="single" w:sz="4" w:space="0" w:color="auto"/>
            </w:tcBorders>
            <w:shd w:val="clear" w:color="auto" w:fill="FFFFFF"/>
          </w:tcPr>
          <w:p w14:paraId="6D783A23" w14:textId="77777777" w:rsidR="00546241" w:rsidRPr="001B0F6A" w:rsidRDefault="00546241" w:rsidP="00E37DA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երկրորդ մակարդակի վարչատարածքային բաժանման միավորի անվանումը</w:t>
            </w:r>
          </w:p>
        </w:tc>
        <w:tc>
          <w:tcPr>
            <w:tcW w:w="2058" w:type="dxa"/>
            <w:tcBorders>
              <w:top w:val="single" w:sz="4" w:space="0" w:color="auto"/>
              <w:left w:val="single" w:sz="4" w:space="0" w:color="auto"/>
              <w:bottom w:val="single" w:sz="4" w:space="0" w:color="auto"/>
            </w:tcBorders>
            <w:shd w:val="clear" w:color="auto" w:fill="FFFFFF"/>
          </w:tcPr>
          <w:p w14:paraId="385B3D96" w14:textId="77777777" w:rsidR="00546241" w:rsidRPr="001B0F6A" w:rsidRDefault="00546241" w:rsidP="00E37DA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M.SDE.00008</w:t>
            </w:r>
          </w:p>
        </w:tc>
        <w:tc>
          <w:tcPr>
            <w:tcW w:w="4185" w:type="dxa"/>
            <w:tcBorders>
              <w:top w:val="single" w:sz="4" w:space="0" w:color="auto"/>
              <w:left w:val="single" w:sz="4" w:space="0" w:color="auto"/>
              <w:bottom w:val="single" w:sz="4" w:space="0" w:color="auto"/>
            </w:tcBorders>
            <w:shd w:val="clear" w:color="auto" w:fill="FFFFFF"/>
          </w:tcPr>
          <w:p w14:paraId="1F567A7C" w14:textId="77777777" w:rsidR="00546241" w:rsidRPr="001B0F6A" w:rsidRDefault="00546241" w:rsidP="00E37DA4">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csdo:Name120Type (M.SDT.00055) Պայմանանշանների նորմալացված տողը։ </w:t>
            </w:r>
          </w:p>
          <w:p w14:paraId="53A5BC77" w14:textId="77777777" w:rsidR="00546241" w:rsidRPr="001B0F6A" w:rsidRDefault="00546241" w:rsidP="00E37DA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183BFDC5" w14:textId="77777777" w:rsidR="00546241" w:rsidRPr="001B0F6A" w:rsidRDefault="00546241" w:rsidP="00E37DA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50832E8E"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705AA44D" w14:textId="77777777" w:rsidTr="00376D84">
        <w:trPr>
          <w:jc w:val="center"/>
        </w:trPr>
        <w:tc>
          <w:tcPr>
            <w:tcW w:w="244" w:type="dxa"/>
            <w:shd w:val="clear" w:color="auto" w:fill="FFFFFF"/>
          </w:tcPr>
          <w:p w14:paraId="6A107A40" w14:textId="77777777" w:rsidR="00546241" w:rsidRPr="001B0F6A" w:rsidRDefault="00546241" w:rsidP="00607E93">
            <w:pPr>
              <w:spacing w:after="120"/>
              <w:ind w:right="-20"/>
              <w:rPr>
                <w:sz w:val="20"/>
                <w:szCs w:val="20"/>
              </w:rPr>
            </w:pPr>
          </w:p>
        </w:tc>
        <w:tc>
          <w:tcPr>
            <w:tcW w:w="285" w:type="dxa"/>
            <w:shd w:val="clear" w:color="auto" w:fill="FFFFFF"/>
          </w:tcPr>
          <w:p w14:paraId="152ECFAE"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3FE2054D"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5CF23290"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13" w:type="dxa"/>
            <w:gridSpan w:val="2"/>
            <w:tcBorders>
              <w:top w:val="single" w:sz="4" w:space="0" w:color="auto"/>
              <w:left w:val="single" w:sz="4" w:space="0" w:color="auto"/>
              <w:bottom w:val="single" w:sz="4" w:space="0" w:color="auto"/>
            </w:tcBorders>
            <w:shd w:val="clear" w:color="auto" w:fill="FFFFFF"/>
          </w:tcPr>
          <w:p w14:paraId="528AA51D" w14:textId="77777777" w:rsidR="00546241" w:rsidRPr="001B0F6A" w:rsidRDefault="00546241" w:rsidP="00E37DA4">
            <w:pPr>
              <w:pStyle w:val="Bodytext20"/>
              <w:shd w:val="clear" w:color="auto" w:fill="auto"/>
              <w:tabs>
                <w:tab w:val="left" w:pos="741"/>
              </w:tabs>
              <w:spacing w:after="120" w:line="240" w:lineRule="auto"/>
              <w:ind w:right="-20"/>
              <w:jc w:val="left"/>
              <w:rPr>
                <w:rFonts w:ascii="Sylfaen" w:hAnsi="Sylfaen"/>
                <w:sz w:val="20"/>
                <w:szCs w:val="20"/>
              </w:rPr>
            </w:pPr>
            <w:r w:rsidRPr="001B0F6A">
              <w:rPr>
                <w:rStyle w:val="Bodytext211pt"/>
                <w:rFonts w:ascii="Sylfaen" w:hAnsi="Sylfaen"/>
                <w:sz w:val="20"/>
                <w:szCs w:val="20"/>
              </w:rPr>
              <w:t>*.11.6.</w:t>
            </w:r>
            <w:r w:rsidR="00E37DA4" w:rsidRPr="001B0F6A">
              <w:rPr>
                <w:rStyle w:val="Bodytext211pt"/>
                <w:rFonts w:ascii="Sylfaen" w:hAnsi="Sylfaen"/>
                <w:sz w:val="20"/>
                <w:szCs w:val="20"/>
                <w:lang w:val="en-US"/>
              </w:rPr>
              <w:tab/>
            </w:r>
            <w:r w:rsidRPr="001B0F6A">
              <w:rPr>
                <w:rStyle w:val="Bodytext211pt"/>
                <w:rFonts w:ascii="Sylfaen" w:hAnsi="Sylfaen"/>
                <w:sz w:val="20"/>
                <w:szCs w:val="20"/>
              </w:rPr>
              <w:t>Քաղաքը (csdo:CityName)</w:t>
            </w:r>
          </w:p>
        </w:tc>
        <w:tc>
          <w:tcPr>
            <w:tcW w:w="3580" w:type="dxa"/>
            <w:tcBorders>
              <w:top w:val="single" w:sz="4" w:space="0" w:color="auto"/>
              <w:left w:val="single" w:sz="4" w:space="0" w:color="auto"/>
              <w:bottom w:val="single" w:sz="4" w:space="0" w:color="auto"/>
            </w:tcBorders>
            <w:shd w:val="clear" w:color="auto" w:fill="FFFFFF"/>
            <w:vAlign w:val="center"/>
          </w:tcPr>
          <w:p w14:paraId="2BED2B78"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քաղաքի անվանումը</w:t>
            </w:r>
          </w:p>
        </w:tc>
        <w:tc>
          <w:tcPr>
            <w:tcW w:w="2058" w:type="dxa"/>
            <w:tcBorders>
              <w:top w:val="single" w:sz="4" w:space="0" w:color="auto"/>
              <w:left w:val="single" w:sz="4" w:space="0" w:color="auto"/>
              <w:bottom w:val="single" w:sz="4" w:space="0" w:color="auto"/>
            </w:tcBorders>
            <w:shd w:val="clear" w:color="auto" w:fill="FFFFFF"/>
            <w:vAlign w:val="center"/>
          </w:tcPr>
          <w:p w14:paraId="44A95D94"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M.SDE.00009</w:t>
            </w:r>
          </w:p>
        </w:tc>
        <w:tc>
          <w:tcPr>
            <w:tcW w:w="4185" w:type="dxa"/>
            <w:tcBorders>
              <w:top w:val="single" w:sz="4" w:space="0" w:color="auto"/>
              <w:left w:val="single" w:sz="4" w:space="0" w:color="auto"/>
              <w:bottom w:val="single" w:sz="4" w:space="0" w:color="auto"/>
            </w:tcBorders>
            <w:shd w:val="clear" w:color="auto" w:fill="FFFFFF"/>
            <w:vAlign w:val="center"/>
          </w:tcPr>
          <w:p w14:paraId="3077DF71"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csdo:Name120Type (M.SDT.00055) Պայմանանշանների նորմալացված տողը։ </w:t>
            </w:r>
          </w:p>
          <w:p w14:paraId="01C3C261"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4E04ABEC"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24446EC8"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0B38A1AC" w14:textId="77777777" w:rsidTr="00376D84">
        <w:trPr>
          <w:jc w:val="center"/>
        </w:trPr>
        <w:tc>
          <w:tcPr>
            <w:tcW w:w="244" w:type="dxa"/>
            <w:shd w:val="clear" w:color="auto" w:fill="FFFFFF"/>
          </w:tcPr>
          <w:p w14:paraId="605E2045" w14:textId="77777777" w:rsidR="00546241" w:rsidRPr="001B0F6A" w:rsidRDefault="00546241" w:rsidP="00607E93">
            <w:pPr>
              <w:spacing w:after="120"/>
              <w:ind w:right="-20"/>
              <w:rPr>
                <w:sz w:val="20"/>
                <w:szCs w:val="20"/>
              </w:rPr>
            </w:pPr>
          </w:p>
        </w:tc>
        <w:tc>
          <w:tcPr>
            <w:tcW w:w="285" w:type="dxa"/>
            <w:shd w:val="clear" w:color="auto" w:fill="FFFFFF"/>
          </w:tcPr>
          <w:p w14:paraId="1608F27A"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704AEC03"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054D2A0D"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13" w:type="dxa"/>
            <w:gridSpan w:val="2"/>
            <w:tcBorders>
              <w:top w:val="single" w:sz="4" w:space="0" w:color="auto"/>
              <w:left w:val="single" w:sz="4" w:space="0" w:color="auto"/>
              <w:bottom w:val="single" w:sz="4" w:space="0" w:color="auto"/>
            </w:tcBorders>
            <w:shd w:val="clear" w:color="auto" w:fill="FFFFFF"/>
          </w:tcPr>
          <w:p w14:paraId="7C52EB0B" w14:textId="77777777" w:rsidR="00546241" w:rsidRPr="001B0F6A" w:rsidRDefault="00546241" w:rsidP="00E37DA4">
            <w:pPr>
              <w:pStyle w:val="Bodytext20"/>
              <w:shd w:val="clear" w:color="auto" w:fill="auto"/>
              <w:tabs>
                <w:tab w:val="left" w:pos="457"/>
              </w:tabs>
              <w:spacing w:after="120" w:line="240" w:lineRule="auto"/>
              <w:ind w:right="-20"/>
              <w:jc w:val="left"/>
              <w:rPr>
                <w:rFonts w:ascii="Sylfaen" w:hAnsi="Sylfaen"/>
                <w:sz w:val="20"/>
                <w:szCs w:val="20"/>
              </w:rPr>
            </w:pPr>
            <w:r w:rsidRPr="001B0F6A">
              <w:rPr>
                <w:rStyle w:val="Bodytext211pt"/>
                <w:rFonts w:ascii="Sylfaen" w:hAnsi="Sylfaen"/>
                <w:sz w:val="20"/>
                <w:szCs w:val="20"/>
              </w:rPr>
              <w:t>*.11.7.</w:t>
            </w:r>
            <w:r w:rsidR="00E37DA4" w:rsidRPr="001B0F6A">
              <w:rPr>
                <w:rStyle w:val="Bodytext211pt"/>
                <w:rFonts w:ascii="Sylfaen" w:hAnsi="Sylfaen"/>
                <w:sz w:val="20"/>
                <w:szCs w:val="20"/>
                <w:lang w:val="en-US"/>
              </w:rPr>
              <w:tab/>
            </w:r>
            <w:r w:rsidRPr="001B0F6A">
              <w:rPr>
                <w:rStyle w:val="Bodytext211pt"/>
                <w:rFonts w:ascii="Sylfaen" w:hAnsi="Sylfaen"/>
                <w:sz w:val="20"/>
                <w:szCs w:val="20"/>
              </w:rPr>
              <w:t>Բնակավայրը (csdo:SettlementName)</w:t>
            </w:r>
          </w:p>
        </w:tc>
        <w:tc>
          <w:tcPr>
            <w:tcW w:w="3580" w:type="dxa"/>
            <w:tcBorders>
              <w:top w:val="single" w:sz="4" w:space="0" w:color="auto"/>
              <w:left w:val="single" w:sz="4" w:space="0" w:color="auto"/>
              <w:bottom w:val="single" w:sz="4" w:space="0" w:color="auto"/>
            </w:tcBorders>
            <w:shd w:val="clear" w:color="auto" w:fill="FFFFFF"/>
          </w:tcPr>
          <w:p w14:paraId="140FF94A" w14:textId="77777777" w:rsidR="00546241" w:rsidRPr="001B0F6A" w:rsidRDefault="00546241" w:rsidP="00E37DA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բնակավայրի անվանումը</w:t>
            </w:r>
          </w:p>
        </w:tc>
        <w:tc>
          <w:tcPr>
            <w:tcW w:w="2058" w:type="dxa"/>
            <w:tcBorders>
              <w:top w:val="single" w:sz="4" w:space="0" w:color="auto"/>
              <w:left w:val="single" w:sz="4" w:space="0" w:color="auto"/>
              <w:bottom w:val="single" w:sz="4" w:space="0" w:color="auto"/>
            </w:tcBorders>
            <w:shd w:val="clear" w:color="auto" w:fill="FFFFFF"/>
          </w:tcPr>
          <w:p w14:paraId="43DB3BC3" w14:textId="77777777" w:rsidR="00546241" w:rsidRPr="001B0F6A" w:rsidRDefault="00546241" w:rsidP="00E37DA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M.SDE.00057</w:t>
            </w:r>
          </w:p>
        </w:tc>
        <w:tc>
          <w:tcPr>
            <w:tcW w:w="4185" w:type="dxa"/>
            <w:tcBorders>
              <w:top w:val="single" w:sz="4" w:space="0" w:color="auto"/>
              <w:left w:val="single" w:sz="4" w:space="0" w:color="auto"/>
              <w:bottom w:val="single" w:sz="4" w:space="0" w:color="auto"/>
            </w:tcBorders>
            <w:shd w:val="clear" w:color="auto" w:fill="FFFFFF"/>
            <w:vAlign w:val="center"/>
          </w:tcPr>
          <w:p w14:paraId="4C90844D"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csdo:Name120Type (M.SDT.00055) Պայմանանշանների նորմալացված տողը։ </w:t>
            </w:r>
          </w:p>
          <w:p w14:paraId="5F305D5B"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5D7A4EAA"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3828AB19"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1BCDEB40" w14:textId="77777777" w:rsidTr="00376D84">
        <w:trPr>
          <w:jc w:val="center"/>
        </w:trPr>
        <w:tc>
          <w:tcPr>
            <w:tcW w:w="244" w:type="dxa"/>
            <w:shd w:val="clear" w:color="auto" w:fill="FFFFFF"/>
          </w:tcPr>
          <w:p w14:paraId="169EF0D2" w14:textId="77777777" w:rsidR="00546241" w:rsidRPr="001B0F6A" w:rsidRDefault="00546241" w:rsidP="00607E93">
            <w:pPr>
              <w:spacing w:after="120"/>
              <w:ind w:right="-20"/>
              <w:rPr>
                <w:sz w:val="20"/>
                <w:szCs w:val="20"/>
              </w:rPr>
            </w:pPr>
          </w:p>
        </w:tc>
        <w:tc>
          <w:tcPr>
            <w:tcW w:w="285" w:type="dxa"/>
            <w:shd w:val="clear" w:color="auto" w:fill="FFFFFF"/>
          </w:tcPr>
          <w:p w14:paraId="6A8957A4"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31F426FD"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7E888DC6"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13" w:type="dxa"/>
            <w:gridSpan w:val="2"/>
            <w:tcBorders>
              <w:top w:val="single" w:sz="4" w:space="0" w:color="auto"/>
              <w:left w:val="single" w:sz="4" w:space="0" w:color="auto"/>
              <w:bottom w:val="single" w:sz="4" w:space="0" w:color="auto"/>
            </w:tcBorders>
            <w:shd w:val="clear" w:color="auto" w:fill="FFFFFF"/>
          </w:tcPr>
          <w:p w14:paraId="57B3EB46" w14:textId="77777777" w:rsidR="00546241" w:rsidRPr="001B0F6A" w:rsidRDefault="00546241" w:rsidP="00E37DA4">
            <w:pPr>
              <w:pStyle w:val="Bodytext20"/>
              <w:shd w:val="clear" w:color="auto" w:fill="auto"/>
              <w:tabs>
                <w:tab w:val="left" w:pos="457"/>
              </w:tabs>
              <w:spacing w:after="120" w:line="240" w:lineRule="auto"/>
              <w:ind w:right="-20"/>
              <w:jc w:val="left"/>
              <w:rPr>
                <w:rFonts w:ascii="Sylfaen" w:hAnsi="Sylfaen"/>
                <w:sz w:val="20"/>
                <w:szCs w:val="20"/>
              </w:rPr>
            </w:pPr>
            <w:r w:rsidRPr="001B0F6A">
              <w:rPr>
                <w:rStyle w:val="Bodytext211pt"/>
                <w:rFonts w:ascii="Sylfaen" w:hAnsi="Sylfaen"/>
                <w:sz w:val="20"/>
                <w:szCs w:val="20"/>
              </w:rPr>
              <w:t>*.11.8.</w:t>
            </w:r>
            <w:r w:rsidR="00E37DA4" w:rsidRPr="001B0F6A">
              <w:rPr>
                <w:rStyle w:val="Bodytext211pt"/>
                <w:rFonts w:ascii="Sylfaen" w:hAnsi="Sylfaen"/>
                <w:sz w:val="20"/>
                <w:szCs w:val="20"/>
                <w:lang w:val="en-US"/>
              </w:rPr>
              <w:tab/>
            </w:r>
            <w:r w:rsidRPr="001B0F6A">
              <w:rPr>
                <w:rStyle w:val="Bodytext211pt"/>
                <w:rFonts w:ascii="Sylfaen" w:hAnsi="Sylfaen"/>
                <w:sz w:val="20"/>
                <w:szCs w:val="20"/>
              </w:rPr>
              <w:t>Փողոցը (csdo:StreetName)</w:t>
            </w:r>
          </w:p>
        </w:tc>
        <w:tc>
          <w:tcPr>
            <w:tcW w:w="3580" w:type="dxa"/>
            <w:tcBorders>
              <w:top w:val="single" w:sz="4" w:space="0" w:color="auto"/>
              <w:left w:val="single" w:sz="4" w:space="0" w:color="auto"/>
              <w:bottom w:val="single" w:sz="4" w:space="0" w:color="auto"/>
            </w:tcBorders>
            <w:shd w:val="clear" w:color="auto" w:fill="FFFFFF"/>
          </w:tcPr>
          <w:p w14:paraId="2C55D07F" w14:textId="77777777" w:rsidR="00546241" w:rsidRPr="001B0F6A" w:rsidRDefault="00546241" w:rsidP="00E37DA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քաղաքային ենթակառուցվածքի փողոցաճանապարհային ցանցի տարրի անվանումը</w:t>
            </w:r>
          </w:p>
        </w:tc>
        <w:tc>
          <w:tcPr>
            <w:tcW w:w="2058" w:type="dxa"/>
            <w:tcBorders>
              <w:top w:val="single" w:sz="4" w:space="0" w:color="auto"/>
              <w:left w:val="single" w:sz="4" w:space="0" w:color="auto"/>
              <w:bottom w:val="single" w:sz="4" w:space="0" w:color="auto"/>
            </w:tcBorders>
            <w:shd w:val="clear" w:color="auto" w:fill="FFFFFF"/>
          </w:tcPr>
          <w:p w14:paraId="732C5979" w14:textId="77777777" w:rsidR="00546241" w:rsidRPr="001B0F6A" w:rsidRDefault="00546241" w:rsidP="00E37DA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M.SDE.00010</w:t>
            </w:r>
          </w:p>
        </w:tc>
        <w:tc>
          <w:tcPr>
            <w:tcW w:w="4185" w:type="dxa"/>
            <w:tcBorders>
              <w:top w:val="single" w:sz="4" w:space="0" w:color="auto"/>
              <w:left w:val="single" w:sz="4" w:space="0" w:color="auto"/>
              <w:bottom w:val="single" w:sz="4" w:space="0" w:color="auto"/>
            </w:tcBorders>
            <w:shd w:val="clear" w:color="auto" w:fill="FFFFFF"/>
            <w:vAlign w:val="center"/>
          </w:tcPr>
          <w:p w14:paraId="07715FC9"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csdo:Name120Type (M.SDT.00055) Պայմանանշանների նորմալացված տողը։ </w:t>
            </w:r>
          </w:p>
          <w:p w14:paraId="237459FE"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41AD330D"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2C8C4208"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65857213" w14:textId="77777777" w:rsidTr="00376D84">
        <w:trPr>
          <w:jc w:val="center"/>
        </w:trPr>
        <w:tc>
          <w:tcPr>
            <w:tcW w:w="244" w:type="dxa"/>
            <w:shd w:val="clear" w:color="auto" w:fill="FFFFFF"/>
          </w:tcPr>
          <w:p w14:paraId="45C6AE85" w14:textId="77777777" w:rsidR="00546241" w:rsidRPr="001B0F6A" w:rsidRDefault="00546241" w:rsidP="00607E93">
            <w:pPr>
              <w:spacing w:after="120"/>
              <w:ind w:right="-20"/>
              <w:rPr>
                <w:sz w:val="20"/>
                <w:szCs w:val="20"/>
              </w:rPr>
            </w:pPr>
          </w:p>
        </w:tc>
        <w:tc>
          <w:tcPr>
            <w:tcW w:w="285" w:type="dxa"/>
            <w:shd w:val="clear" w:color="auto" w:fill="FFFFFF"/>
          </w:tcPr>
          <w:p w14:paraId="72220DF6"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1F7E9AEB"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5709E949"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13" w:type="dxa"/>
            <w:gridSpan w:val="2"/>
            <w:tcBorders>
              <w:top w:val="single" w:sz="4" w:space="0" w:color="auto"/>
              <w:left w:val="single" w:sz="4" w:space="0" w:color="auto"/>
              <w:bottom w:val="single" w:sz="4" w:space="0" w:color="auto"/>
            </w:tcBorders>
            <w:shd w:val="clear" w:color="auto" w:fill="FFFFFF"/>
          </w:tcPr>
          <w:p w14:paraId="32476D09" w14:textId="77777777" w:rsidR="00546241" w:rsidRPr="001B0F6A" w:rsidRDefault="00546241" w:rsidP="00E37DA4">
            <w:pPr>
              <w:pStyle w:val="Bodytext20"/>
              <w:shd w:val="clear" w:color="auto" w:fill="auto"/>
              <w:tabs>
                <w:tab w:val="left" w:pos="457"/>
              </w:tabs>
              <w:spacing w:after="120" w:line="240" w:lineRule="auto"/>
              <w:ind w:right="-20"/>
              <w:jc w:val="left"/>
              <w:rPr>
                <w:rFonts w:ascii="Sylfaen" w:hAnsi="Sylfaen"/>
                <w:sz w:val="20"/>
                <w:szCs w:val="20"/>
              </w:rPr>
            </w:pPr>
            <w:r w:rsidRPr="001B0F6A">
              <w:rPr>
                <w:rStyle w:val="Bodytext211pt"/>
                <w:rFonts w:ascii="Sylfaen" w:hAnsi="Sylfaen"/>
                <w:sz w:val="20"/>
                <w:szCs w:val="20"/>
              </w:rPr>
              <w:t>*.11.9.</w:t>
            </w:r>
            <w:r w:rsidR="00E37DA4" w:rsidRPr="001B0F6A">
              <w:rPr>
                <w:rStyle w:val="Bodytext211pt"/>
                <w:rFonts w:ascii="Sylfaen" w:hAnsi="Sylfaen"/>
                <w:sz w:val="20"/>
                <w:szCs w:val="20"/>
                <w:lang w:val="en-US"/>
              </w:rPr>
              <w:tab/>
            </w:r>
            <w:r w:rsidRPr="001B0F6A">
              <w:rPr>
                <w:rStyle w:val="Bodytext211pt"/>
                <w:rFonts w:ascii="Sylfaen" w:hAnsi="Sylfaen"/>
                <w:sz w:val="20"/>
                <w:szCs w:val="20"/>
              </w:rPr>
              <w:t>Շենքի համարը (csdo:BuildingNumberId)</w:t>
            </w:r>
          </w:p>
        </w:tc>
        <w:tc>
          <w:tcPr>
            <w:tcW w:w="3580" w:type="dxa"/>
            <w:tcBorders>
              <w:top w:val="single" w:sz="4" w:space="0" w:color="auto"/>
              <w:left w:val="single" w:sz="4" w:space="0" w:color="auto"/>
              <w:bottom w:val="single" w:sz="4" w:space="0" w:color="auto"/>
            </w:tcBorders>
            <w:shd w:val="clear" w:color="auto" w:fill="FFFFFF"/>
          </w:tcPr>
          <w:p w14:paraId="792ED21A" w14:textId="77777777" w:rsidR="00546241" w:rsidRPr="001B0F6A" w:rsidRDefault="00546241" w:rsidP="00E37DA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շենքի, մասնաշենքի, շինության նշագիրը</w:t>
            </w:r>
          </w:p>
        </w:tc>
        <w:tc>
          <w:tcPr>
            <w:tcW w:w="2058" w:type="dxa"/>
            <w:tcBorders>
              <w:top w:val="single" w:sz="4" w:space="0" w:color="auto"/>
              <w:left w:val="single" w:sz="4" w:space="0" w:color="auto"/>
              <w:bottom w:val="single" w:sz="4" w:space="0" w:color="auto"/>
            </w:tcBorders>
            <w:shd w:val="clear" w:color="auto" w:fill="FFFFFF"/>
          </w:tcPr>
          <w:p w14:paraId="143F1580" w14:textId="77777777" w:rsidR="00546241" w:rsidRPr="001B0F6A" w:rsidRDefault="00546241" w:rsidP="00E37DA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M.SDE.00011</w:t>
            </w:r>
          </w:p>
        </w:tc>
        <w:tc>
          <w:tcPr>
            <w:tcW w:w="4185" w:type="dxa"/>
            <w:tcBorders>
              <w:top w:val="single" w:sz="4" w:space="0" w:color="auto"/>
              <w:left w:val="single" w:sz="4" w:space="0" w:color="auto"/>
              <w:bottom w:val="single" w:sz="4" w:space="0" w:color="auto"/>
            </w:tcBorders>
            <w:shd w:val="clear" w:color="auto" w:fill="FFFFFF"/>
            <w:vAlign w:val="center"/>
          </w:tcPr>
          <w:p w14:paraId="53289243"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csdo:Id50Type (M.SDT.00093) Պայմանանշանների նորմալացված տողը։ </w:t>
            </w:r>
          </w:p>
          <w:p w14:paraId="567FE81C"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03F856DD"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50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692903D8"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74B055D2" w14:textId="77777777" w:rsidTr="00376D84">
        <w:trPr>
          <w:jc w:val="center"/>
        </w:trPr>
        <w:tc>
          <w:tcPr>
            <w:tcW w:w="244" w:type="dxa"/>
            <w:shd w:val="clear" w:color="auto" w:fill="FFFFFF"/>
          </w:tcPr>
          <w:p w14:paraId="4B761F5D" w14:textId="77777777" w:rsidR="00546241" w:rsidRPr="001B0F6A" w:rsidRDefault="00546241" w:rsidP="00607E93">
            <w:pPr>
              <w:spacing w:after="120"/>
              <w:ind w:right="-20"/>
              <w:rPr>
                <w:sz w:val="20"/>
                <w:szCs w:val="20"/>
              </w:rPr>
            </w:pPr>
          </w:p>
        </w:tc>
        <w:tc>
          <w:tcPr>
            <w:tcW w:w="285" w:type="dxa"/>
            <w:shd w:val="clear" w:color="auto" w:fill="FFFFFF"/>
          </w:tcPr>
          <w:p w14:paraId="0D9E122C"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042BDE3B"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21F93269"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13" w:type="dxa"/>
            <w:gridSpan w:val="2"/>
            <w:tcBorders>
              <w:top w:val="single" w:sz="4" w:space="0" w:color="auto"/>
              <w:left w:val="single" w:sz="4" w:space="0" w:color="auto"/>
              <w:bottom w:val="single" w:sz="4" w:space="0" w:color="auto"/>
            </w:tcBorders>
            <w:shd w:val="clear" w:color="auto" w:fill="FFFFFF"/>
          </w:tcPr>
          <w:p w14:paraId="700FA9BA" w14:textId="77777777" w:rsidR="00546241" w:rsidRPr="001B0F6A" w:rsidRDefault="00546241" w:rsidP="00E37DA4">
            <w:pPr>
              <w:pStyle w:val="Bodytext20"/>
              <w:shd w:val="clear" w:color="auto" w:fill="auto"/>
              <w:tabs>
                <w:tab w:val="left" w:pos="457"/>
              </w:tabs>
              <w:spacing w:after="120" w:line="240" w:lineRule="auto"/>
              <w:ind w:right="-20"/>
              <w:jc w:val="left"/>
              <w:rPr>
                <w:rFonts w:ascii="Sylfaen" w:hAnsi="Sylfaen"/>
                <w:sz w:val="20"/>
                <w:szCs w:val="20"/>
              </w:rPr>
            </w:pPr>
            <w:r w:rsidRPr="001B0F6A">
              <w:rPr>
                <w:rStyle w:val="Bodytext211pt"/>
                <w:rFonts w:ascii="Sylfaen" w:hAnsi="Sylfaen"/>
                <w:sz w:val="20"/>
                <w:szCs w:val="20"/>
              </w:rPr>
              <w:t>*.11.10.</w:t>
            </w:r>
            <w:r w:rsidR="00E37DA4" w:rsidRPr="001B0F6A">
              <w:rPr>
                <w:rStyle w:val="Bodytext211pt"/>
                <w:rFonts w:ascii="Sylfaen" w:hAnsi="Sylfaen"/>
                <w:sz w:val="20"/>
                <w:szCs w:val="20"/>
                <w:lang w:val="en-US"/>
              </w:rPr>
              <w:tab/>
            </w:r>
            <w:r w:rsidRPr="001B0F6A">
              <w:rPr>
                <w:rStyle w:val="Bodytext211pt"/>
                <w:rFonts w:ascii="Sylfaen" w:hAnsi="Sylfaen"/>
                <w:sz w:val="20"/>
                <w:szCs w:val="20"/>
              </w:rPr>
              <w:t>Սենքի համարը (csdo:RoomNumberId)</w:t>
            </w:r>
          </w:p>
        </w:tc>
        <w:tc>
          <w:tcPr>
            <w:tcW w:w="3580" w:type="dxa"/>
            <w:tcBorders>
              <w:top w:val="single" w:sz="4" w:space="0" w:color="auto"/>
              <w:left w:val="single" w:sz="4" w:space="0" w:color="auto"/>
              <w:bottom w:val="single" w:sz="4" w:space="0" w:color="auto"/>
            </w:tcBorders>
            <w:shd w:val="clear" w:color="auto" w:fill="FFFFFF"/>
          </w:tcPr>
          <w:p w14:paraId="23EF3EA1" w14:textId="77777777" w:rsidR="00546241" w:rsidRPr="001B0F6A" w:rsidRDefault="00546241" w:rsidP="00E37DA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գրասենյակի կամ բնակարանի նշագիրը</w:t>
            </w:r>
          </w:p>
        </w:tc>
        <w:tc>
          <w:tcPr>
            <w:tcW w:w="2058" w:type="dxa"/>
            <w:tcBorders>
              <w:top w:val="single" w:sz="4" w:space="0" w:color="auto"/>
              <w:left w:val="single" w:sz="4" w:space="0" w:color="auto"/>
              <w:bottom w:val="single" w:sz="4" w:space="0" w:color="auto"/>
            </w:tcBorders>
            <w:shd w:val="clear" w:color="auto" w:fill="FFFFFF"/>
          </w:tcPr>
          <w:p w14:paraId="2C427C48" w14:textId="77777777" w:rsidR="00546241" w:rsidRPr="001B0F6A" w:rsidRDefault="00546241" w:rsidP="00E37DA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M.SDE.00012</w:t>
            </w:r>
          </w:p>
        </w:tc>
        <w:tc>
          <w:tcPr>
            <w:tcW w:w="4185" w:type="dxa"/>
            <w:tcBorders>
              <w:top w:val="single" w:sz="4" w:space="0" w:color="auto"/>
              <w:left w:val="single" w:sz="4" w:space="0" w:color="auto"/>
              <w:bottom w:val="single" w:sz="4" w:space="0" w:color="auto"/>
            </w:tcBorders>
            <w:shd w:val="clear" w:color="auto" w:fill="FFFFFF"/>
            <w:vAlign w:val="center"/>
          </w:tcPr>
          <w:p w14:paraId="0DA6AF2D"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csdo:Id20Type (M.SDT.00092) Պայմանանշանների նորմալացված տողը: </w:t>
            </w:r>
          </w:p>
          <w:p w14:paraId="4E9AFCBB"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Նվազագույն երկարությունը՝ 1.</w:t>
            </w:r>
          </w:p>
          <w:p w14:paraId="2ADE724B"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32D3715A"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0..1</w:t>
            </w:r>
          </w:p>
        </w:tc>
      </w:tr>
      <w:tr w:rsidR="00546241" w:rsidRPr="001B0F6A" w14:paraId="42776EB4" w14:textId="77777777" w:rsidTr="00376D84">
        <w:trPr>
          <w:jc w:val="center"/>
        </w:trPr>
        <w:tc>
          <w:tcPr>
            <w:tcW w:w="244" w:type="dxa"/>
            <w:shd w:val="clear" w:color="auto" w:fill="FFFFFF"/>
          </w:tcPr>
          <w:p w14:paraId="2BD9481C" w14:textId="77777777" w:rsidR="00546241" w:rsidRPr="001B0F6A" w:rsidRDefault="00546241" w:rsidP="00607E93">
            <w:pPr>
              <w:spacing w:after="120"/>
              <w:ind w:right="-20"/>
              <w:rPr>
                <w:sz w:val="20"/>
                <w:szCs w:val="20"/>
              </w:rPr>
            </w:pPr>
          </w:p>
        </w:tc>
        <w:tc>
          <w:tcPr>
            <w:tcW w:w="285" w:type="dxa"/>
            <w:shd w:val="clear" w:color="auto" w:fill="FFFFFF"/>
          </w:tcPr>
          <w:p w14:paraId="49B02686"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05C2C00B"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1B4E25EA"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13" w:type="dxa"/>
            <w:gridSpan w:val="2"/>
            <w:tcBorders>
              <w:top w:val="single" w:sz="4" w:space="0" w:color="auto"/>
              <w:left w:val="single" w:sz="4" w:space="0" w:color="auto"/>
              <w:bottom w:val="single" w:sz="4" w:space="0" w:color="auto"/>
            </w:tcBorders>
            <w:shd w:val="clear" w:color="auto" w:fill="FFFFFF"/>
          </w:tcPr>
          <w:p w14:paraId="2011332A" w14:textId="77777777" w:rsidR="00546241" w:rsidRPr="001B0F6A" w:rsidRDefault="00546241" w:rsidP="00E37DA4">
            <w:pPr>
              <w:pStyle w:val="Bodytext20"/>
              <w:shd w:val="clear" w:color="auto" w:fill="auto"/>
              <w:tabs>
                <w:tab w:val="left" w:pos="457"/>
              </w:tabs>
              <w:spacing w:after="120" w:line="240" w:lineRule="auto"/>
              <w:ind w:right="-20"/>
              <w:jc w:val="left"/>
              <w:rPr>
                <w:rFonts w:ascii="Sylfaen" w:hAnsi="Sylfaen"/>
                <w:sz w:val="20"/>
                <w:szCs w:val="20"/>
              </w:rPr>
            </w:pPr>
            <w:r w:rsidRPr="001B0F6A">
              <w:rPr>
                <w:rStyle w:val="Bodytext211pt"/>
                <w:rFonts w:ascii="Sylfaen" w:hAnsi="Sylfaen"/>
                <w:sz w:val="20"/>
                <w:szCs w:val="20"/>
              </w:rPr>
              <w:t>*.11.11.</w:t>
            </w:r>
            <w:r w:rsidR="00E37DA4" w:rsidRPr="001B0F6A">
              <w:rPr>
                <w:rStyle w:val="Bodytext211pt"/>
                <w:rFonts w:ascii="Sylfaen" w:hAnsi="Sylfaen"/>
                <w:sz w:val="20"/>
                <w:szCs w:val="20"/>
                <w:lang w:val="en-US"/>
              </w:rPr>
              <w:tab/>
            </w:r>
            <w:r w:rsidRPr="001B0F6A">
              <w:rPr>
                <w:rStyle w:val="Bodytext211pt"/>
                <w:rFonts w:ascii="Sylfaen" w:hAnsi="Sylfaen"/>
                <w:sz w:val="20"/>
                <w:szCs w:val="20"/>
              </w:rPr>
              <w:t>Փոստային դասիչը (csdo:PostCode)</w:t>
            </w:r>
          </w:p>
        </w:tc>
        <w:tc>
          <w:tcPr>
            <w:tcW w:w="3580" w:type="dxa"/>
            <w:tcBorders>
              <w:top w:val="single" w:sz="4" w:space="0" w:color="auto"/>
              <w:left w:val="single" w:sz="4" w:space="0" w:color="auto"/>
              <w:bottom w:val="single" w:sz="4" w:space="0" w:color="auto"/>
            </w:tcBorders>
            <w:shd w:val="clear" w:color="auto" w:fill="FFFFFF"/>
          </w:tcPr>
          <w:p w14:paraId="4EE48BBA" w14:textId="77777777" w:rsidR="00546241" w:rsidRPr="001B0F6A" w:rsidRDefault="00546241" w:rsidP="00E37DA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փոստային կապի ձեռնարկության փոստային դասիչը</w:t>
            </w:r>
          </w:p>
        </w:tc>
        <w:tc>
          <w:tcPr>
            <w:tcW w:w="2058" w:type="dxa"/>
            <w:tcBorders>
              <w:top w:val="single" w:sz="4" w:space="0" w:color="auto"/>
              <w:left w:val="single" w:sz="4" w:space="0" w:color="auto"/>
              <w:bottom w:val="single" w:sz="4" w:space="0" w:color="auto"/>
            </w:tcBorders>
            <w:shd w:val="clear" w:color="auto" w:fill="FFFFFF"/>
          </w:tcPr>
          <w:p w14:paraId="30D144A0" w14:textId="77777777" w:rsidR="00546241" w:rsidRPr="001B0F6A" w:rsidRDefault="00546241" w:rsidP="00E37DA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M.SDE.00006</w:t>
            </w:r>
          </w:p>
        </w:tc>
        <w:tc>
          <w:tcPr>
            <w:tcW w:w="4185" w:type="dxa"/>
            <w:tcBorders>
              <w:top w:val="single" w:sz="4" w:space="0" w:color="auto"/>
              <w:left w:val="single" w:sz="4" w:space="0" w:color="auto"/>
              <w:bottom w:val="single" w:sz="4" w:space="0" w:color="auto"/>
            </w:tcBorders>
            <w:shd w:val="clear" w:color="auto" w:fill="FFFFFF"/>
            <w:vAlign w:val="center"/>
          </w:tcPr>
          <w:p w14:paraId="674270BC" w14:textId="7426A2CF"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csdo:PostCodeType (M.SDT.00006) Պայմանանշանների նորմալացված տողը։ Ձ</w:t>
            </w:r>
            <w:r w:rsidR="00E63773">
              <w:rPr>
                <w:rStyle w:val="Bodytext211pt"/>
                <w:rFonts w:ascii="Sylfaen" w:hAnsi="Sylfaen"/>
                <w:sz w:val="20"/>
                <w:szCs w:val="20"/>
              </w:rPr>
              <w:t>և</w:t>
            </w:r>
            <w:r w:rsidRPr="001B0F6A">
              <w:rPr>
                <w:rStyle w:val="Bodytext211pt"/>
                <w:rFonts w:ascii="Sylfaen" w:hAnsi="Sylfaen"/>
                <w:sz w:val="20"/>
                <w:szCs w:val="20"/>
              </w:rPr>
              <w:t>անմուշը՝ [A-Z0-9][A-Z0-9-]{1,8}[A-Z0-9]</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7AEBC87D"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3CF5BCD6" w14:textId="77777777" w:rsidTr="00376D84">
        <w:trPr>
          <w:jc w:val="center"/>
        </w:trPr>
        <w:tc>
          <w:tcPr>
            <w:tcW w:w="244" w:type="dxa"/>
            <w:shd w:val="clear" w:color="auto" w:fill="FFFFFF"/>
          </w:tcPr>
          <w:p w14:paraId="7ADEBCA3" w14:textId="77777777" w:rsidR="00546241" w:rsidRPr="001B0F6A" w:rsidRDefault="00546241" w:rsidP="00607E93">
            <w:pPr>
              <w:spacing w:after="120"/>
              <w:ind w:right="-20"/>
              <w:rPr>
                <w:sz w:val="20"/>
                <w:szCs w:val="20"/>
              </w:rPr>
            </w:pPr>
          </w:p>
        </w:tc>
        <w:tc>
          <w:tcPr>
            <w:tcW w:w="285" w:type="dxa"/>
            <w:shd w:val="clear" w:color="auto" w:fill="FFFFFF"/>
          </w:tcPr>
          <w:p w14:paraId="4DF7C3D5"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35209DB8"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bottom w:val="single" w:sz="4" w:space="0" w:color="auto"/>
              <w:right w:val="single" w:sz="4" w:space="0" w:color="auto"/>
            </w:tcBorders>
            <w:shd w:val="clear" w:color="auto" w:fill="FFFFFF"/>
          </w:tcPr>
          <w:p w14:paraId="3F4F5F6E"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13" w:type="dxa"/>
            <w:gridSpan w:val="2"/>
            <w:tcBorders>
              <w:top w:val="single" w:sz="4" w:space="0" w:color="auto"/>
              <w:left w:val="single" w:sz="4" w:space="0" w:color="auto"/>
              <w:bottom w:val="single" w:sz="4" w:space="0" w:color="auto"/>
            </w:tcBorders>
            <w:shd w:val="clear" w:color="auto" w:fill="FFFFFF"/>
          </w:tcPr>
          <w:p w14:paraId="630CD2A7" w14:textId="77777777" w:rsidR="00546241" w:rsidRPr="001B0F6A" w:rsidRDefault="00546241" w:rsidP="00E37DA4">
            <w:pPr>
              <w:pStyle w:val="Bodytext20"/>
              <w:shd w:val="clear" w:color="auto" w:fill="auto"/>
              <w:tabs>
                <w:tab w:val="left" w:pos="457"/>
              </w:tabs>
              <w:spacing w:after="120" w:line="240" w:lineRule="auto"/>
              <w:ind w:right="-20"/>
              <w:jc w:val="left"/>
              <w:rPr>
                <w:rFonts w:ascii="Sylfaen" w:hAnsi="Sylfaen"/>
                <w:sz w:val="20"/>
                <w:szCs w:val="20"/>
              </w:rPr>
            </w:pPr>
            <w:r w:rsidRPr="001B0F6A">
              <w:rPr>
                <w:rStyle w:val="Bodytext211pt"/>
                <w:rFonts w:ascii="Sylfaen" w:hAnsi="Sylfaen"/>
                <w:sz w:val="20"/>
                <w:szCs w:val="20"/>
              </w:rPr>
              <w:t>*.11.12.</w:t>
            </w:r>
            <w:r w:rsidR="00E37DA4" w:rsidRPr="001B0F6A">
              <w:rPr>
                <w:rStyle w:val="Bodytext211pt"/>
                <w:rFonts w:ascii="Sylfaen" w:hAnsi="Sylfaen"/>
                <w:sz w:val="20"/>
                <w:szCs w:val="20"/>
                <w:lang w:val="en-US"/>
              </w:rPr>
              <w:tab/>
            </w:r>
            <w:r w:rsidRPr="001B0F6A">
              <w:rPr>
                <w:rStyle w:val="Bodytext211pt"/>
                <w:rFonts w:ascii="Sylfaen" w:hAnsi="Sylfaen"/>
                <w:sz w:val="20"/>
                <w:szCs w:val="20"/>
              </w:rPr>
              <w:t>Բաժանորդային արկղի համարը</w:t>
            </w:r>
          </w:p>
          <w:p w14:paraId="7DFA4CBF" w14:textId="77777777" w:rsidR="00546241" w:rsidRPr="001B0F6A" w:rsidRDefault="00546241" w:rsidP="00E37DA4">
            <w:pPr>
              <w:pStyle w:val="Bodytext20"/>
              <w:shd w:val="clear" w:color="auto" w:fill="auto"/>
              <w:tabs>
                <w:tab w:val="left" w:pos="457"/>
              </w:tabs>
              <w:spacing w:after="120" w:line="240" w:lineRule="auto"/>
              <w:ind w:right="-20"/>
              <w:jc w:val="left"/>
              <w:rPr>
                <w:rFonts w:ascii="Sylfaen" w:hAnsi="Sylfaen"/>
                <w:sz w:val="20"/>
                <w:szCs w:val="20"/>
              </w:rPr>
            </w:pPr>
            <w:r w:rsidRPr="001B0F6A">
              <w:rPr>
                <w:rStyle w:val="Bodytext211pt"/>
                <w:rFonts w:ascii="Sylfaen" w:hAnsi="Sylfaen"/>
                <w:sz w:val="20"/>
                <w:szCs w:val="20"/>
              </w:rPr>
              <w:t>(csdo:PostOfficeBoxId)</w:t>
            </w:r>
          </w:p>
        </w:tc>
        <w:tc>
          <w:tcPr>
            <w:tcW w:w="3580" w:type="dxa"/>
            <w:tcBorders>
              <w:top w:val="single" w:sz="4" w:space="0" w:color="auto"/>
              <w:left w:val="single" w:sz="4" w:space="0" w:color="auto"/>
              <w:bottom w:val="single" w:sz="4" w:space="0" w:color="auto"/>
            </w:tcBorders>
            <w:shd w:val="clear" w:color="auto" w:fill="FFFFFF"/>
          </w:tcPr>
          <w:p w14:paraId="065F33CD" w14:textId="77777777" w:rsidR="00546241" w:rsidRPr="001B0F6A" w:rsidRDefault="00546241" w:rsidP="00E37DA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փոստային կապի ձեռնարկությունում բաժանորդային արկղի համարը</w:t>
            </w:r>
          </w:p>
        </w:tc>
        <w:tc>
          <w:tcPr>
            <w:tcW w:w="2058" w:type="dxa"/>
            <w:tcBorders>
              <w:top w:val="single" w:sz="4" w:space="0" w:color="auto"/>
              <w:left w:val="single" w:sz="4" w:space="0" w:color="auto"/>
              <w:bottom w:val="single" w:sz="4" w:space="0" w:color="auto"/>
            </w:tcBorders>
            <w:shd w:val="clear" w:color="auto" w:fill="FFFFFF"/>
          </w:tcPr>
          <w:p w14:paraId="0D52EF0E" w14:textId="77777777" w:rsidR="00546241" w:rsidRPr="001B0F6A" w:rsidRDefault="00546241" w:rsidP="00E37DA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M.SDE.00013</w:t>
            </w:r>
          </w:p>
        </w:tc>
        <w:tc>
          <w:tcPr>
            <w:tcW w:w="4185" w:type="dxa"/>
            <w:tcBorders>
              <w:top w:val="single" w:sz="4" w:space="0" w:color="auto"/>
              <w:left w:val="single" w:sz="4" w:space="0" w:color="auto"/>
              <w:bottom w:val="single" w:sz="4" w:space="0" w:color="auto"/>
            </w:tcBorders>
            <w:shd w:val="clear" w:color="auto" w:fill="FFFFFF"/>
            <w:vAlign w:val="center"/>
          </w:tcPr>
          <w:p w14:paraId="41A9ACAD"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csdo:Id20Type (M.SDT.00092) Պայմանանշանների նորմալացված տողը: </w:t>
            </w:r>
          </w:p>
          <w:p w14:paraId="2552325B"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5D6287CD"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2800ACE6"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135D3ED6" w14:textId="77777777" w:rsidTr="00376D84">
        <w:trPr>
          <w:jc w:val="center"/>
        </w:trPr>
        <w:tc>
          <w:tcPr>
            <w:tcW w:w="244" w:type="dxa"/>
            <w:shd w:val="clear" w:color="auto" w:fill="FFFFFF"/>
          </w:tcPr>
          <w:p w14:paraId="3A5A29F2" w14:textId="77777777" w:rsidR="00546241" w:rsidRPr="001B0F6A" w:rsidRDefault="00546241" w:rsidP="00607E93">
            <w:pPr>
              <w:spacing w:after="120"/>
              <w:ind w:right="-20"/>
              <w:rPr>
                <w:sz w:val="20"/>
                <w:szCs w:val="20"/>
              </w:rPr>
            </w:pPr>
          </w:p>
        </w:tc>
        <w:tc>
          <w:tcPr>
            <w:tcW w:w="285" w:type="dxa"/>
            <w:shd w:val="clear" w:color="auto" w:fill="FFFFFF"/>
          </w:tcPr>
          <w:p w14:paraId="3007F857"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3CCEE9C3"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298" w:type="dxa"/>
            <w:gridSpan w:val="3"/>
            <w:tcBorders>
              <w:top w:val="single" w:sz="4" w:space="0" w:color="auto"/>
              <w:left w:val="single" w:sz="4" w:space="0" w:color="auto"/>
              <w:bottom w:val="single" w:sz="4" w:space="0" w:color="auto"/>
            </w:tcBorders>
            <w:shd w:val="clear" w:color="auto" w:fill="FFFFFF"/>
            <w:vAlign w:val="center"/>
          </w:tcPr>
          <w:p w14:paraId="68EAB49B"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*.12. Կոնտակտային վավերապայմանը (ccdo:CommunicationDetails)</w:t>
            </w:r>
          </w:p>
        </w:tc>
        <w:tc>
          <w:tcPr>
            <w:tcW w:w="3580" w:type="dxa"/>
            <w:tcBorders>
              <w:top w:val="single" w:sz="4" w:space="0" w:color="auto"/>
              <w:left w:val="single" w:sz="4" w:space="0" w:color="auto"/>
              <w:bottom w:val="single" w:sz="4" w:space="0" w:color="auto"/>
            </w:tcBorders>
            <w:shd w:val="clear" w:color="auto" w:fill="FFFFFF"/>
            <w:vAlign w:val="center"/>
          </w:tcPr>
          <w:p w14:paraId="0F1F8530"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սուբյեկտի կոնտակտային վավերապայմանը</w:t>
            </w:r>
          </w:p>
        </w:tc>
        <w:tc>
          <w:tcPr>
            <w:tcW w:w="2058" w:type="dxa"/>
            <w:tcBorders>
              <w:top w:val="single" w:sz="4" w:space="0" w:color="auto"/>
              <w:left w:val="single" w:sz="4" w:space="0" w:color="auto"/>
              <w:bottom w:val="single" w:sz="4" w:space="0" w:color="auto"/>
            </w:tcBorders>
            <w:shd w:val="clear" w:color="auto" w:fill="FFFFFF"/>
            <w:vAlign w:val="center"/>
          </w:tcPr>
          <w:p w14:paraId="474544F9"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M.CDE.00003</w:t>
            </w:r>
          </w:p>
        </w:tc>
        <w:tc>
          <w:tcPr>
            <w:tcW w:w="4185" w:type="dxa"/>
            <w:tcBorders>
              <w:top w:val="single" w:sz="4" w:space="0" w:color="auto"/>
              <w:left w:val="single" w:sz="4" w:space="0" w:color="auto"/>
              <w:bottom w:val="single" w:sz="4" w:space="0" w:color="auto"/>
            </w:tcBorders>
            <w:shd w:val="clear" w:color="auto" w:fill="FFFFFF"/>
            <w:vAlign w:val="center"/>
          </w:tcPr>
          <w:p w14:paraId="4773E9AF"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ccdo:CommunicationDetailsType</w:t>
            </w:r>
          </w:p>
          <w:p w14:paraId="44D8C7A0"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(M.CDT.00003)</w:t>
            </w:r>
          </w:p>
          <w:p w14:paraId="4B6F11ED"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7F0F91E7"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w:t>
            </w:r>
          </w:p>
        </w:tc>
      </w:tr>
      <w:tr w:rsidR="00546241" w:rsidRPr="001B0F6A" w14:paraId="1B50B775" w14:textId="77777777" w:rsidTr="00376D84">
        <w:trPr>
          <w:jc w:val="center"/>
        </w:trPr>
        <w:tc>
          <w:tcPr>
            <w:tcW w:w="244" w:type="dxa"/>
            <w:shd w:val="clear" w:color="auto" w:fill="FFFFFF"/>
          </w:tcPr>
          <w:p w14:paraId="7B404B37" w14:textId="77777777" w:rsidR="00546241" w:rsidRPr="001B0F6A" w:rsidRDefault="00546241" w:rsidP="00607E93">
            <w:pPr>
              <w:spacing w:after="120"/>
              <w:ind w:right="-20"/>
              <w:rPr>
                <w:sz w:val="20"/>
                <w:szCs w:val="20"/>
              </w:rPr>
            </w:pPr>
          </w:p>
        </w:tc>
        <w:tc>
          <w:tcPr>
            <w:tcW w:w="285" w:type="dxa"/>
            <w:shd w:val="clear" w:color="auto" w:fill="FFFFFF"/>
          </w:tcPr>
          <w:p w14:paraId="6C927503"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499FF3FE"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top w:val="single" w:sz="4" w:space="0" w:color="auto"/>
              <w:right w:val="single" w:sz="4" w:space="0" w:color="auto"/>
            </w:tcBorders>
            <w:shd w:val="clear" w:color="auto" w:fill="FFFFFF"/>
          </w:tcPr>
          <w:p w14:paraId="18603383"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13" w:type="dxa"/>
            <w:gridSpan w:val="2"/>
            <w:tcBorders>
              <w:top w:val="single" w:sz="4" w:space="0" w:color="auto"/>
              <w:left w:val="single" w:sz="4" w:space="0" w:color="auto"/>
              <w:bottom w:val="single" w:sz="4" w:space="0" w:color="auto"/>
            </w:tcBorders>
            <w:shd w:val="clear" w:color="auto" w:fill="FFFFFF"/>
          </w:tcPr>
          <w:p w14:paraId="3DA4F312" w14:textId="77777777" w:rsidR="00546241" w:rsidRPr="001B0F6A" w:rsidRDefault="00546241" w:rsidP="00E37DA4">
            <w:pPr>
              <w:pStyle w:val="Bodytext20"/>
              <w:shd w:val="clear" w:color="auto" w:fill="auto"/>
              <w:tabs>
                <w:tab w:val="left" w:pos="741"/>
              </w:tabs>
              <w:spacing w:after="120" w:line="240" w:lineRule="auto"/>
              <w:ind w:right="-20"/>
              <w:jc w:val="left"/>
              <w:rPr>
                <w:rFonts w:ascii="Sylfaen" w:hAnsi="Sylfaen"/>
                <w:sz w:val="20"/>
                <w:szCs w:val="20"/>
              </w:rPr>
            </w:pPr>
            <w:r w:rsidRPr="001B0F6A">
              <w:rPr>
                <w:rStyle w:val="Bodytext211pt"/>
                <w:rFonts w:ascii="Sylfaen" w:hAnsi="Sylfaen"/>
                <w:sz w:val="20"/>
                <w:szCs w:val="20"/>
              </w:rPr>
              <w:t>*.12.1.</w:t>
            </w:r>
            <w:r w:rsidR="00E37DA4" w:rsidRPr="001B0F6A">
              <w:rPr>
                <w:rStyle w:val="Bodytext211pt"/>
                <w:rFonts w:ascii="Sylfaen" w:hAnsi="Sylfaen"/>
                <w:sz w:val="20"/>
                <w:szCs w:val="20"/>
                <w:lang w:val="en-US"/>
              </w:rPr>
              <w:tab/>
            </w:r>
            <w:r w:rsidRPr="001B0F6A">
              <w:rPr>
                <w:rStyle w:val="Bodytext211pt"/>
                <w:rFonts w:ascii="Sylfaen" w:hAnsi="Sylfaen"/>
                <w:sz w:val="20"/>
                <w:szCs w:val="20"/>
              </w:rPr>
              <w:t>Կապի տեսակի ծածկագիրը</w:t>
            </w:r>
          </w:p>
          <w:p w14:paraId="7C0DC224" w14:textId="77777777" w:rsidR="00546241" w:rsidRPr="001B0F6A" w:rsidRDefault="00546241" w:rsidP="00E37DA4">
            <w:pPr>
              <w:pStyle w:val="Bodytext20"/>
              <w:shd w:val="clear" w:color="auto" w:fill="auto"/>
              <w:tabs>
                <w:tab w:val="left" w:pos="741"/>
              </w:tabs>
              <w:spacing w:after="120" w:line="240" w:lineRule="auto"/>
              <w:ind w:right="-20"/>
              <w:jc w:val="left"/>
              <w:rPr>
                <w:rFonts w:ascii="Sylfaen" w:hAnsi="Sylfaen"/>
                <w:sz w:val="20"/>
                <w:szCs w:val="20"/>
              </w:rPr>
            </w:pPr>
            <w:r w:rsidRPr="001B0F6A">
              <w:rPr>
                <w:rStyle w:val="Bodytext211pt"/>
                <w:rFonts w:ascii="Sylfaen" w:hAnsi="Sylfaen"/>
                <w:sz w:val="20"/>
                <w:szCs w:val="20"/>
              </w:rPr>
              <w:t>(</w:t>
            </w:r>
            <w:r w:rsidRPr="001B0F6A">
              <w:rPr>
                <w:rStyle w:val="Bodytext211pt"/>
                <w:rFonts w:ascii="Sylfaen" w:hAnsi="Sylfaen"/>
                <w:spacing w:val="-6"/>
                <w:sz w:val="20"/>
                <w:szCs w:val="20"/>
              </w:rPr>
              <w:t>csdo:CommunicationChannelCode)</w:t>
            </w:r>
          </w:p>
        </w:tc>
        <w:tc>
          <w:tcPr>
            <w:tcW w:w="3580" w:type="dxa"/>
            <w:tcBorders>
              <w:top w:val="single" w:sz="4" w:space="0" w:color="auto"/>
              <w:left w:val="single" w:sz="4" w:space="0" w:color="auto"/>
              <w:bottom w:val="single" w:sz="4" w:space="0" w:color="auto"/>
            </w:tcBorders>
            <w:shd w:val="clear" w:color="auto" w:fill="FFFFFF"/>
          </w:tcPr>
          <w:p w14:paraId="36DDDFA8" w14:textId="186E281A" w:rsidR="00546241" w:rsidRPr="001B0F6A" w:rsidRDefault="00546241" w:rsidP="00E37DA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կապի միջոցի (կապուղու) տեսակի (հեռախոս, ֆաքս, էլեկտրոնային փոստ </w:t>
            </w:r>
            <w:r w:rsidR="00E63773">
              <w:rPr>
                <w:rStyle w:val="Bodytext211pt"/>
                <w:rFonts w:ascii="Sylfaen" w:hAnsi="Sylfaen"/>
                <w:sz w:val="20"/>
                <w:szCs w:val="20"/>
              </w:rPr>
              <w:t>և</w:t>
            </w:r>
            <w:r w:rsidRPr="001B0F6A">
              <w:rPr>
                <w:rStyle w:val="Bodytext211pt"/>
                <w:rFonts w:ascii="Sylfaen" w:hAnsi="Sylfaen"/>
                <w:sz w:val="20"/>
                <w:szCs w:val="20"/>
              </w:rPr>
              <w:t xml:space="preserve"> այլն) ծածկագրային նշագիրը</w:t>
            </w:r>
          </w:p>
        </w:tc>
        <w:tc>
          <w:tcPr>
            <w:tcW w:w="2058" w:type="dxa"/>
            <w:tcBorders>
              <w:top w:val="single" w:sz="4" w:space="0" w:color="auto"/>
              <w:left w:val="single" w:sz="4" w:space="0" w:color="auto"/>
              <w:bottom w:val="single" w:sz="4" w:space="0" w:color="auto"/>
            </w:tcBorders>
            <w:shd w:val="clear" w:color="auto" w:fill="FFFFFF"/>
          </w:tcPr>
          <w:p w14:paraId="78D9FE2E" w14:textId="77777777" w:rsidR="00546241" w:rsidRPr="001B0F6A" w:rsidRDefault="00546241" w:rsidP="00E37DA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M.SDE.00014</w:t>
            </w:r>
          </w:p>
        </w:tc>
        <w:tc>
          <w:tcPr>
            <w:tcW w:w="4185" w:type="dxa"/>
            <w:tcBorders>
              <w:top w:val="single" w:sz="4" w:space="0" w:color="auto"/>
              <w:left w:val="single" w:sz="4" w:space="0" w:color="auto"/>
              <w:bottom w:val="single" w:sz="4" w:space="0" w:color="auto"/>
            </w:tcBorders>
            <w:shd w:val="clear" w:color="auto" w:fill="FFFFFF"/>
          </w:tcPr>
          <w:p w14:paraId="5DF915DB" w14:textId="77777777" w:rsidR="00546241" w:rsidRPr="001B0F6A" w:rsidRDefault="00546241" w:rsidP="00E37DA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csdo:CommunicationChannelCodeV2Type (M.SDT.00163)</w:t>
            </w:r>
          </w:p>
          <w:p w14:paraId="37C8692C" w14:textId="77777777" w:rsidR="00546241" w:rsidRPr="001B0F6A" w:rsidRDefault="00546241" w:rsidP="00E37DA4">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Ծածկագրի արժեքը՝ կապի տեսակների տեղեկագրքին համապատասխան։</w:t>
            </w:r>
          </w:p>
          <w:p w14:paraId="1E778511" w14:textId="77777777" w:rsidR="00546241" w:rsidRPr="001B0F6A" w:rsidRDefault="00546241" w:rsidP="00E37DA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 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6A38ACF9"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1816EAED" w14:textId="77777777" w:rsidTr="00376D84">
        <w:trPr>
          <w:jc w:val="center"/>
        </w:trPr>
        <w:tc>
          <w:tcPr>
            <w:tcW w:w="244" w:type="dxa"/>
            <w:shd w:val="clear" w:color="auto" w:fill="FFFFFF"/>
          </w:tcPr>
          <w:p w14:paraId="029AC5AB" w14:textId="77777777" w:rsidR="00546241" w:rsidRPr="001B0F6A" w:rsidRDefault="00546241" w:rsidP="00607E93">
            <w:pPr>
              <w:spacing w:after="120"/>
              <w:ind w:right="-20"/>
              <w:rPr>
                <w:sz w:val="20"/>
                <w:szCs w:val="20"/>
              </w:rPr>
            </w:pPr>
          </w:p>
        </w:tc>
        <w:tc>
          <w:tcPr>
            <w:tcW w:w="285" w:type="dxa"/>
            <w:shd w:val="clear" w:color="auto" w:fill="FFFFFF"/>
          </w:tcPr>
          <w:p w14:paraId="069DF383"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shd w:val="clear" w:color="auto" w:fill="FFFFFF"/>
          </w:tcPr>
          <w:p w14:paraId="74939984"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right w:val="single" w:sz="4" w:space="0" w:color="auto"/>
            </w:tcBorders>
            <w:shd w:val="clear" w:color="auto" w:fill="FFFFFF"/>
          </w:tcPr>
          <w:p w14:paraId="5D75653D"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13" w:type="dxa"/>
            <w:gridSpan w:val="2"/>
            <w:tcBorders>
              <w:top w:val="single" w:sz="4" w:space="0" w:color="auto"/>
              <w:left w:val="single" w:sz="4" w:space="0" w:color="auto"/>
              <w:bottom w:val="single" w:sz="4" w:space="0" w:color="auto"/>
            </w:tcBorders>
            <w:shd w:val="clear" w:color="auto" w:fill="FFFFFF"/>
          </w:tcPr>
          <w:p w14:paraId="7BB9AF4C" w14:textId="77777777" w:rsidR="00546241" w:rsidRPr="001B0F6A" w:rsidRDefault="00546241" w:rsidP="00E37DA4">
            <w:pPr>
              <w:pStyle w:val="Bodytext20"/>
              <w:shd w:val="clear" w:color="auto" w:fill="auto"/>
              <w:tabs>
                <w:tab w:val="left" w:pos="741"/>
              </w:tabs>
              <w:spacing w:after="120" w:line="240" w:lineRule="auto"/>
              <w:ind w:right="-20"/>
              <w:jc w:val="left"/>
              <w:rPr>
                <w:rFonts w:ascii="Sylfaen" w:hAnsi="Sylfaen"/>
                <w:sz w:val="20"/>
                <w:szCs w:val="20"/>
              </w:rPr>
            </w:pPr>
            <w:r w:rsidRPr="001B0F6A">
              <w:rPr>
                <w:rStyle w:val="Bodytext211pt"/>
                <w:rFonts w:ascii="Sylfaen" w:hAnsi="Sylfaen"/>
                <w:sz w:val="20"/>
                <w:szCs w:val="20"/>
              </w:rPr>
              <w:t>*.12.2.</w:t>
            </w:r>
            <w:r w:rsidR="00E37DA4" w:rsidRPr="001B0F6A">
              <w:rPr>
                <w:rStyle w:val="Bodytext211pt"/>
                <w:rFonts w:ascii="Sylfaen" w:hAnsi="Sylfaen"/>
                <w:sz w:val="20"/>
                <w:szCs w:val="20"/>
                <w:lang w:val="en-US"/>
              </w:rPr>
              <w:tab/>
            </w:r>
            <w:r w:rsidRPr="001B0F6A">
              <w:rPr>
                <w:rStyle w:val="Bodytext211pt"/>
                <w:rFonts w:ascii="Sylfaen" w:hAnsi="Sylfaen"/>
                <w:sz w:val="20"/>
                <w:szCs w:val="20"/>
              </w:rPr>
              <w:t>Կապի տեսակի անվանումը</w:t>
            </w:r>
          </w:p>
          <w:p w14:paraId="1D86E428" w14:textId="77777777" w:rsidR="00546241" w:rsidRPr="001B0F6A" w:rsidRDefault="00546241" w:rsidP="00E37DA4">
            <w:pPr>
              <w:pStyle w:val="Bodytext20"/>
              <w:shd w:val="clear" w:color="auto" w:fill="auto"/>
              <w:tabs>
                <w:tab w:val="left" w:pos="741"/>
              </w:tabs>
              <w:spacing w:after="120" w:line="240" w:lineRule="auto"/>
              <w:ind w:right="-20"/>
              <w:jc w:val="left"/>
              <w:rPr>
                <w:rFonts w:ascii="Sylfaen" w:hAnsi="Sylfaen"/>
                <w:spacing w:val="-6"/>
                <w:sz w:val="20"/>
                <w:szCs w:val="20"/>
              </w:rPr>
            </w:pPr>
            <w:r w:rsidRPr="001B0F6A">
              <w:rPr>
                <w:rStyle w:val="Bodytext211pt"/>
                <w:rFonts w:ascii="Sylfaen" w:hAnsi="Sylfaen"/>
                <w:spacing w:val="-6"/>
                <w:sz w:val="20"/>
                <w:szCs w:val="20"/>
              </w:rPr>
              <w:t>(csdo:CommunicationChannelName)</w:t>
            </w:r>
          </w:p>
        </w:tc>
        <w:tc>
          <w:tcPr>
            <w:tcW w:w="3580" w:type="dxa"/>
            <w:tcBorders>
              <w:top w:val="single" w:sz="4" w:space="0" w:color="auto"/>
              <w:left w:val="single" w:sz="4" w:space="0" w:color="auto"/>
              <w:bottom w:val="single" w:sz="4" w:space="0" w:color="auto"/>
            </w:tcBorders>
            <w:shd w:val="clear" w:color="auto" w:fill="FFFFFF"/>
          </w:tcPr>
          <w:p w14:paraId="5AEB9B96" w14:textId="42A15A54" w:rsidR="00546241" w:rsidRPr="001B0F6A" w:rsidRDefault="00546241" w:rsidP="00E37DA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 xml:space="preserve">կապի միջոցի (կապուղու) տեսակի (հեռախոս, ֆաքս, էլեկտրոնային փոստ </w:t>
            </w:r>
            <w:r w:rsidR="00E63773">
              <w:rPr>
                <w:rStyle w:val="Bodytext211pt"/>
                <w:rFonts w:ascii="Sylfaen" w:hAnsi="Sylfaen"/>
                <w:sz w:val="20"/>
                <w:szCs w:val="20"/>
              </w:rPr>
              <w:t>և</w:t>
            </w:r>
            <w:r w:rsidRPr="001B0F6A">
              <w:rPr>
                <w:rStyle w:val="Bodytext211pt"/>
                <w:rFonts w:ascii="Sylfaen" w:hAnsi="Sylfaen"/>
                <w:sz w:val="20"/>
                <w:szCs w:val="20"/>
              </w:rPr>
              <w:t xml:space="preserve"> այլն) անվանումը</w:t>
            </w:r>
          </w:p>
        </w:tc>
        <w:tc>
          <w:tcPr>
            <w:tcW w:w="2058" w:type="dxa"/>
            <w:tcBorders>
              <w:top w:val="single" w:sz="4" w:space="0" w:color="auto"/>
              <w:left w:val="single" w:sz="4" w:space="0" w:color="auto"/>
              <w:bottom w:val="single" w:sz="4" w:space="0" w:color="auto"/>
            </w:tcBorders>
            <w:shd w:val="clear" w:color="auto" w:fill="FFFFFF"/>
          </w:tcPr>
          <w:p w14:paraId="1BBCA728" w14:textId="77777777" w:rsidR="00546241" w:rsidRPr="001B0F6A" w:rsidRDefault="00546241" w:rsidP="00E37DA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M.SDE.00093</w:t>
            </w:r>
          </w:p>
        </w:tc>
        <w:tc>
          <w:tcPr>
            <w:tcW w:w="4185" w:type="dxa"/>
            <w:tcBorders>
              <w:top w:val="single" w:sz="4" w:space="0" w:color="auto"/>
              <w:left w:val="single" w:sz="4" w:space="0" w:color="auto"/>
              <w:bottom w:val="single" w:sz="4" w:space="0" w:color="auto"/>
            </w:tcBorders>
            <w:shd w:val="clear" w:color="auto" w:fill="FFFFFF"/>
          </w:tcPr>
          <w:p w14:paraId="2F655EF5" w14:textId="77777777" w:rsidR="00546241" w:rsidRPr="001B0F6A" w:rsidRDefault="00546241" w:rsidP="00E37DA4">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csdo:Name120Type (M.SDT.00055) Պայմանանշանների նորմալացված տողը։ </w:t>
            </w:r>
          </w:p>
          <w:p w14:paraId="5EF8A409" w14:textId="77777777" w:rsidR="00546241" w:rsidRPr="001B0F6A" w:rsidRDefault="00546241" w:rsidP="00E37DA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03B9CE9B" w14:textId="77777777" w:rsidR="00546241" w:rsidRPr="001B0F6A" w:rsidRDefault="00546241" w:rsidP="00E37DA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0A37C1EA"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3DBA8ECE" w14:textId="77777777" w:rsidTr="00376D84">
        <w:trPr>
          <w:jc w:val="center"/>
        </w:trPr>
        <w:tc>
          <w:tcPr>
            <w:tcW w:w="244" w:type="dxa"/>
            <w:shd w:val="clear" w:color="auto" w:fill="FFFFFF"/>
          </w:tcPr>
          <w:p w14:paraId="423F536D" w14:textId="77777777" w:rsidR="00546241" w:rsidRPr="001B0F6A" w:rsidRDefault="00546241" w:rsidP="00607E93">
            <w:pPr>
              <w:spacing w:after="120"/>
              <w:ind w:right="-20"/>
              <w:rPr>
                <w:sz w:val="20"/>
                <w:szCs w:val="20"/>
              </w:rPr>
            </w:pPr>
          </w:p>
        </w:tc>
        <w:tc>
          <w:tcPr>
            <w:tcW w:w="285" w:type="dxa"/>
            <w:tcBorders>
              <w:bottom w:val="single" w:sz="4" w:space="0" w:color="auto"/>
            </w:tcBorders>
            <w:shd w:val="clear" w:color="auto" w:fill="FFFFFF"/>
          </w:tcPr>
          <w:p w14:paraId="12704176"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bottom w:val="single" w:sz="4" w:space="0" w:color="auto"/>
            </w:tcBorders>
            <w:shd w:val="clear" w:color="auto" w:fill="FFFFFF"/>
          </w:tcPr>
          <w:p w14:paraId="778BFC91"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bottom w:val="single" w:sz="4" w:space="0" w:color="auto"/>
              <w:right w:val="single" w:sz="4" w:space="0" w:color="auto"/>
            </w:tcBorders>
            <w:shd w:val="clear" w:color="auto" w:fill="FFFFFF"/>
          </w:tcPr>
          <w:p w14:paraId="5065496D"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13" w:type="dxa"/>
            <w:gridSpan w:val="2"/>
            <w:tcBorders>
              <w:top w:val="single" w:sz="4" w:space="0" w:color="auto"/>
              <w:left w:val="single" w:sz="4" w:space="0" w:color="auto"/>
              <w:bottom w:val="single" w:sz="4" w:space="0" w:color="auto"/>
            </w:tcBorders>
            <w:shd w:val="clear" w:color="auto" w:fill="FFFFFF"/>
          </w:tcPr>
          <w:p w14:paraId="58BEB316" w14:textId="77777777" w:rsidR="00546241" w:rsidRPr="001B0F6A" w:rsidRDefault="00546241" w:rsidP="00E37DA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*.12.3.</w:t>
            </w:r>
            <w:r w:rsidR="00E37DA4" w:rsidRPr="001B0F6A">
              <w:rPr>
                <w:rStyle w:val="Bodytext211pt"/>
                <w:rFonts w:ascii="Sylfaen" w:hAnsi="Sylfaen"/>
                <w:sz w:val="20"/>
                <w:szCs w:val="20"/>
                <w:lang w:val="en-US"/>
              </w:rPr>
              <w:tab/>
            </w:r>
            <w:r w:rsidRPr="001B0F6A">
              <w:rPr>
                <w:rStyle w:val="Bodytext211pt"/>
                <w:rFonts w:ascii="Sylfaen" w:hAnsi="Sylfaen"/>
                <w:sz w:val="20"/>
                <w:szCs w:val="20"/>
              </w:rPr>
              <w:t>Կապուղու նույնականացուցիչը</w:t>
            </w:r>
          </w:p>
          <w:p w14:paraId="26E940B0" w14:textId="77777777" w:rsidR="00546241" w:rsidRPr="001B0F6A" w:rsidRDefault="00546241" w:rsidP="00E37DA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(csdo:CommunicationChannelId)</w:t>
            </w:r>
          </w:p>
        </w:tc>
        <w:tc>
          <w:tcPr>
            <w:tcW w:w="3580" w:type="dxa"/>
            <w:tcBorders>
              <w:top w:val="single" w:sz="4" w:space="0" w:color="auto"/>
              <w:left w:val="single" w:sz="4" w:space="0" w:color="auto"/>
              <w:bottom w:val="single" w:sz="4" w:space="0" w:color="auto"/>
            </w:tcBorders>
            <w:shd w:val="clear" w:color="auto" w:fill="FFFFFF"/>
          </w:tcPr>
          <w:p w14:paraId="5D6376C7" w14:textId="4D1A5143" w:rsidR="00546241" w:rsidRPr="001B0F6A" w:rsidRDefault="00546241" w:rsidP="00E37DA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 xml:space="preserve">կապուղին նույնականացնող պայմանանշանների </w:t>
            </w:r>
            <w:r w:rsidRPr="001B0F6A">
              <w:rPr>
                <w:rStyle w:val="Bodytext211pt"/>
                <w:rFonts w:ascii="Sylfaen" w:hAnsi="Sylfaen"/>
                <w:sz w:val="20"/>
                <w:szCs w:val="20"/>
              </w:rPr>
              <w:lastRenderedPageBreak/>
              <w:t xml:space="preserve">հաջորդականությունը (հեռախոսահամարի, ֆաքսի, էլեկտրոնային փոստի հասցեի </w:t>
            </w:r>
            <w:r w:rsidR="00E63773">
              <w:rPr>
                <w:rStyle w:val="Bodytext211pt"/>
                <w:rFonts w:ascii="Sylfaen" w:hAnsi="Sylfaen"/>
                <w:sz w:val="20"/>
                <w:szCs w:val="20"/>
              </w:rPr>
              <w:t>և</w:t>
            </w:r>
            <w:r w:rsidRPr="001B0F6A">
              <w:rPr>
                <w:rStyle w:val="Bodytext211pt"/>
                <w:rFonts w:ascii="Sylfaen" w:hAnsi="Sylfaen"/>
                <w:sz w:val="20"/>
                <w:szCs w:val="20"/>
              </w:rPr>
              <w:t xml:space="preserve"> այլնի նշումը)</w:t>
            </w:r>
          </w:p>
        </w:tc>
        <w:tc>
          <w:tcPr>
            <w:tcW w:w="2058" w:type="dxa"/>
            <w:tcBorders>
              <w:top w:val="single" w:sz="4" w:space="0" w:color="auto"/>
              <w:left w:val="single" w:sz="4" w:space="0" w:color="auto"/>
              <w:bottom w:val="single" w:sz="4" w:space="0" w:color="auto"/>
            </w:tcBorders>
            <w:shd w:val="clear" w:color="auto" w:fill="FFFFFF"/>
          </w:tcPr>
          <w:p w14:paraId="4BD09E23" w14:textId="77777777" w:rsidR="00546241" w:rsidRPr="001B0F6A" w:rsidRDefault="00546241" w:rsidP="00E37DA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M.SDE.00015</w:t>
            </w:r>
          </w:p>
        </w:tc>
        <w:tc>
          <w:tcPr>
            <w:tcW w:w="4185" w:type="dxa"/>
            <w:tcBorders>
              <w:top w:val="single" w:sz="4" w:space="0" w:color="auto"/>
              <w:left w:val="single" w:sz="4" w:space="0" w:color="auto"/>
              <w:bottom w:val="single" w:sz="4" w:space="0" w:color="auto"/>
            </w:tcBorders>
            <w:shd w:val="clear" w:color="auto" w:fill="FFFFFF"/>
          </w:tcPr>
          <w:p w14:paraId="1D4F897F" w14:textId="77777777" w:rsidR="00546241" w:rsidRPr="001B0F6A" w:rsidRDefault="00546241" w:rsidP="00E37DA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csdo:CommunicationChannelIdType</w:t>
            </w:r>
            <w:r w:rsidR="00376D84" w:rsidRPr="001B0F6A">
              <w:rPr>
                <w:rStyle w:val="Bodytext211pt"/>
                <w:rFonts w:ascii="Sylfaen" w:hAnsi="Sylfaen"/>
                <w:sz w:val="20"/>
                <w:szCs w:val="20"/>
                <w:lang w:val="en-US"/>
              </w:rPr>
              <w:t xml:space="preserve"> </w:t>
            </w:r>
            <w:r w:rsidRPr="001B0F6A">
              <w:rPr>
                <w:rStyle w:val="Bodytext211pt"/>
                <w:rFonts w:ascii="Sylfaen" w:hAnsi="Sylfaen"/>
                <w:sz w:val="20"/>
                <w:szCs w:val="20"/>
              </w:rPr>
              <w:t>(M.SDT.00015)</w:t>
            </w:r>
          </w:p>
          <w:p w14:paraId="0F5A8C61" w14:textId="77777777" w:rsidR="00546241" w:rsidRPr="001B0F6A" w:rsidRDefault="00546241" w:rsidP="00E37DA4">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lastRenderedPageBreak/>
              <w:t xml:space="preserve">Պայմանանշանների նորմալացված տողը: </w:t>
            </w:r>
          </w:p>
          <w:p w14:paraId="1FC82468" w14:textId="77777777" w:rsidR="00546241" w:rsidRPr="001B0F6A" w:rsidRDefault="00546241" w:rsidP="00E37DA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5C2961FA" w14:textId="77777777" w:rsidR="00546241" w:rsidRPr="001B0F6A" w:rsidRDefault="00546241" w:rsidP="00E37DA4">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1000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3AA09680"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1..*</w:t>
            </w:r>
          </w:p>
        </w:tc>
      </w:tr>
      <w:tr w:rsidR="00546241" w:rsidRPr="001B0F6A" w14:paraId="7DFB4336" w14:textId="77777777" w:rsidTr="00376D84">
        <w:trPr>
          <w:jc w:val="center"/>
        </w:trPr>
        <w:tc>
          <w:tcPr>
            <w:tcW w:w="244" w:type="dxa"/>
            <w:tcBorders>
              <w:right w:val="single" w:sz="4" w:space="0" w:color="auto"/>
            </w:tcBorders>
            <w:shd w:val="clear" w:color="auto" w:fill="FFFFFF"/>
          </w:tcPr>
          <w:p w14:paraId="39055AAA" w14:textId="77777777" w:rsidR="00546241" w:rsidRPr="001B0F6A" w:rsidRDefault="00546241" w:rsidP="00607E93">
            <w:pPr>
              <w:spacing w:after="120"/>
              <w:ind w:right="-20"/>
              <w:rPr>
                <w:sz w:val="20"/>
                <w:szCs w:val="20"/>
              </w:rPr>
            </w:pPr>
          </w:p>
        </w:tc>
        <w:tc>
          <w:tcPr>
            <w:tcW w:w="3868" w:type="dxa"/>
            <w:gridSpan w:val="5"/>
            <w:tcBorders>
              <w:top w:val="single" w:sz="4" w:space="0" w:color="auto"/>
              <w:left w:val="single" w:sz="4" w:space="0" w:color="auto"/>
              <w:bottom w:val="single" w:sz="4" w:space="0" w:color="auto"/>
            </w:tcBorders>
            <w:shd w:val="clear" w:color="auto" w:fill="FFFFFF"/>
          </w:tcPr>
          <w:p w14:paraId="1D73FFD4" w14:textId="77777777" w:rsidR="00546241" w:rsidRPr="001B0F6A" w:rsidRDefault="00546241" w:rsidP="00E37DA4">
            <w:pPr>
              <w:pStyle w:val="Bodytext20"/>
              <w:shd w:val="clear" w:color="auto" w:fill="auto"/>
              <w:tabs>
                <w:tab w:val="left" w:pos="465"/>
              </w:tabs>
              <w:spacing w:after="120" w:line="240" w:lineRule="auto"/>
              <w:ind w:right="-20"/>
              <w:jc w:val="left"/>
              <w:rPr>
                <w:rFonts w:ascii="Sylfaen" w:hAnsi="Sylfaen"/>
                <w:sz w:val="20"/>
                <w:szCs w:val="20"/>
              </w:rPr>
            </w:pPr>
            <w:r w:rsidRPr="001B0F6A">
              <w:rPr>
                <w:rStyle w:val="Bodytext211pt"/>
                <w:rFonts w:ascii="Sylfaen" w:hAnsi="Sylfaen"/>
                <w:sz w:val="20"/>
                <w:szCs w:val="20"/>
              </w:rPr>
              <w:t>4.6.</w:t>
            </w:r>
            <w:r w:rsidR="00E37DA4" w:rsidRPr="001B0F6A">
              <w:rPr>
                <w:rStyle w:val="Bodytext211pt"/>
                <w:rFonts w:ascii="Sylfaen" w:hAnsi="Sylfaen"/>
                <w:sz w:val="20"/>
                <w:szCs w:val="20"/>
              </w:rPr>
              <w:tab/>
            </w:r>
            <w:r w:rsidRPr="001B0F6A">
              <w:rPr>
                <w:rStyle w:val="Bodytext211pt"/>
                <w:rFonts w:ascii="Sylfaen" w:hAnsi="Sylfaen"/>
                <w:sz w:val="20"/>
                <w:szCs w:val="20"/>
              </w:rPr>
              <w:t>Միջոցի գործողության օբյեկտի տեսակը</w:t>
            </w:r>
          </w:p>
          <w:p w14:paraId="062A3A37"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(smsdo:MeasureAffectedObjectKindCode)</w:t>
            </w:r>
          </w:p>
        </w:tc>
        <w:tc>
          <w:tcPr>
            <w:tcW w:w="3580" w:type="dxa"/>
            <w:tcBorders>
              <w:top w:val="single" w:sz="4" w:space="0" w:color="auto"/>
              <w:left w:val="single" w:sz="4" w:space="0" w:color="auto"/>
              <w:bottom w:val="single" w:sz="4" w:space="0" w:color="auto"/>
            </w:tcBorders>
            <w:shd w:val="clear" w:color="auto" w:fill="FFFFFF"/>
            <w:vAlign w:val="center"/>
          </w:tcPr>
          <w:p w14:paraId="1D080D6D"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միջոցի գործողության օբյեկտի ծածկագրային նշագիրը</w:t>
            </w:r>
          </w:p>
        </w:tc>
        <w:tc>
          <w:tcPr>
            <w:tcW w:w="2058" w:type="dxa"/>
            <w:tcBorders>
              <w:top w:val="single" w:sz="4" w:space="0" w:color="auto"/>
              <w:left w:val="single" w:sz="4" w:space="0" w:color="auto"/>
              <w:bottom w:val="single" w:sz="4" w:space="0" w:color="auto"/>
            </w:tcBorders>
            <w:shd w:val="clear" w:color="auto" w:fill="FFFFFF"/>
            <w:vAlign w:val="center"/>
          </w:tcPr>
          <w:p w14:paraId="58F7BFF9"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M.SM.SDE.01003</w:t>
            </w:r>
          </w:p>
        </w:tc>
        <w:tc>
          <w:tcPr>
            <w:tcW w:w="4185" w:type="dxa"/>
            <w:tcBorders>
              <w:top w:val="single" w:sz="4" w:space="0" w:color="auto"/>
              <w:left w:val="single" w:sz="4" w:space="0" w:color="auto"/>
              <w:bottom w:val="single" w:sz="4" w:space="0" w:color="auto"/>
            </w:tcBorders>
            <w:shd w:val="clear" w:color="auto" w:fill="FFFFFF"/>
            <w:vAlign w:val="center"/>
          </w:tcPr>
          <w:p w14:paraId="338CA832"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csdo:Code1to2Type (M.SDT.00313) Պայմանանշանների նորմալացված տողը: </w:t>
            </w:r>
          </w:p>
          <w:p w14:paraId="361D5FDB"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1FF3184C"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BF7D6E1"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w:t>
            </w:r>
          </w:p>
        </w:tc>
      </w:tr>
      <w:tr w:rsidR="00546241" w:rsidRPr="001B0F6A" w14:paraId="11E55405" w14:textId="77777777" w:rsidTr="00376D84">
        <w:trPr>
          <w:jc w:val="center"/>
        </w:trPr>
        <w:tc>
          <w:tcPr>
            <w:tcW w:w="244" w:type="dxa"/>
            <w:tcBorders>
              <w:right w:val="single" w:sz="4" w:space="0" w:color="auto"/>
            </w:tcBorders>
            <w:shd w:val="clear" w:color="auto" w:fill="FFFFFF"/>
          </w:tcPr>
          <w:p w14:paraId="2B4E67C7" w14:textId="77777777" w:rsidR="00546241" w:rsidRPr="001B0F6A" w:rsidRDefault="00546241" w:rsidP="00607E93">
            <w:pPr>
              <w:spacing w:after="120"/>
              <w:ind w:right="-20"/>
              <w:rPr>
                <w:sz w:val="20"/>
                <w:szCs w:val="20"/>
              </w:rPr>
            </w:pPr>
          </w:p>
        </w:tc>
        <w:tc>
          <w:tcPr>
            <w:tcW w:w="3868" w:type="dxa"/>
            <w:gridSpan w:val="5"/>
            <w:tcBorders>
              <w:top w:val="single" w:sz="4" w:space="0" w:color="auto"/>
              <w:left w:val="single" w:sz="4" w:space="0" w:color="auto"/>
              <w:bottom w:val="single" w:sz="4" w:space="0" w:color="auto"/>
            </w:tcBorders>
            <w:shd w:val="clear" w:color="auto" w:fill="FFFFFF"/>
          </w:tcPr>
          <w:p w14:paraId="79F00C30" w14:textId="77777777" w:rsidR="00546241" w:rsidRPr="001B0F6A" w:rsidRDefault="00546241" w:rsidP="00E37DA4">
            <w:pPr>
              <w:pStyle w:val="Bodytext20"/>
              <w:shd w:val="clear" w:color="auto" w:fill="auto"/>
              <w:tabs>
                <w:tab w:val="left" w:pos="476"/>
              </w:tabs>
              <w:spacing w:after="120" w:line="240" w:lineRule="auto"/>
              <w:ind w:right="-20"/>
              <w:jc w:val="left"/>
              <w:rPr>
                <w:rFonts w:ascii="Sylfaen" w:hAnsi="Sylfaen"/>
                <w:sz w:val="20"/>
                <w:szCs w:val="20"/>
              </w:rPr>
            </w:pPr>
            <w:r w:rsidRPr="001B0F6A">
              <w:rPr>
                <w:rStyle w:val="Bodytext211pt"/>
                <w:rFonts w:ascii="Sylfaen" w:hAnsi="Sylfaen"/>
                <w:sz w:val="20"/>
                <w:szCs w:val="20"/>
              </w:rPr>
              <w:t>4.7.</w:t>
            </w:r>
            <w:r w:rsidR="00E37DA4" w:rsidRPr="001B0F6A">
              <w:rPr>
                <w:rStyle w:val="Bodytext211pt"/>
                <w:rFonts w:ascii="Sylfaen" w:hAnsi="Sylfaen"/>
                <w:sz w:val="20"/>
                <w:szCs w:val="20"/>
              </w:rPr>
              <w:tab/>
            </w:r>
            <w:r w:rsidRPr="001B0F6A">
              <w:rPr>
                <w:rStyle w:val="Bodytext211pt"/>
                <w:rFonts w:ascii="Sylfaen" w:hAnsi="Sylfaen"/>
                <w:sz w:val="20"/>
                <w:szCs w:val="20"/>
              </w:rPr>
              <w:t>Փաստաթղթին կատարվող հղումը (ccdo:DocReferenceDetails)</w:t>
            </w:r>
          </w:p>
        </w:tc>
        <w:tc>
          <w:tcPr>
            <w:tcW w:w="3580" w:type="dxa"/>
            <w:tcBorders>
              <w:top w:val="single" w:sz="4" w:space="0" w:color="auto"/>
              <w:left w:val="single" w:sz="4" w:space="0" w:color="auto"/>
              <w:bottom w:val="single" w:sz="4" w:space="0" w:color="auto"/>
            </w:tcBorders>
            <w:shd w:val="clear" w:color="auto" w:fill="FFFFFF"/>
            <w:vAlign w:val="center"/>
          </w:tcPr>
          <w:p w14:paraId="091097E9"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այն փաստաթղթի մասին տեղեկությունները, որով անդամ պետության լիազորված մարմինը միջոցառումներ է սահմանում</w:t>
            </w:r>
          </w:p>
        </w:tc>
        <w:tc>
          <w:tcPr>
            <w:tcW w:w="2058" w:type="dxa"/>
            <w:tcBorders>
              <w:top w:val="single" w:sz="4" w:space="0" w:color="auto"/>
              <w:left w:val="single" w:sz="4" w:space="0" w:color="auto"/>
              <w:bottom w:val="single" w:sz="4" w:space="0" w:color="auto"/>
            </w:tcBorders>
            <w:shd w:val="clear" w:color="auto" w:fill="FFFFFF"/>
            <w:vAlign w:val="center"/>
          </w:tcPr>
          <w:p w14:paraId="5CA06C88"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M.CDE.00083</w:t>
            </w:r>
          </w:p>
        </w:tc>
        <w:tc>
          <w:tcPr>
            <w:tcW w:w="4185" w:type="dxa"/>
            <w:tcBorders>
              <w:top w:val="single" w:sz="4" w:space="0" w:color="auto"/>
              <w:left w:val="single" w:sz="4" w:space="0" w:color="auto"/>
              <w:bottom w:val="single" w:sz="4" w:space="0" w:color="auto"/>
            </w:tcBorders>
            <w:shd w:val="clear" w:color="auto" w:fill="FFFFFF"/>
            <w:vAlign w:val="center"/>
          </w:tcPr>
          <w:p w14:paraId="117081AA"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ccdo:DocReferenceDetailsType</w:t>
            </w:r>
            <w:r w:rsidR="00376D84" w:rsidRPr="001B0F6A">
              <w:rPr>
                <w:rStyle w:val="Bodytext211pt"/>
                <w:rFonts w:ascii="Sylfaen" w:hAnsi="Sylfaen"/>
                <w:sz w:val="20"/>
                <w:szCs w:val="20"/>
                <w:lang w:val="en-US"/>
              </w:rPr>
              <w:t xml:space="preserve"> </w:t>
            </w:r>
            <w:r w:rsidRPr="001B0F6A">
              <w:rPr>
                <w:rStyle w:val="Bodytext211pt"/>
                <w:rFonts w:ascii="Sylfaen" w:hAnsi="Sylfaen"/>
                <w:sz w:val="20"/>
                <w:szCs w:val="20"/>
              </w:rPr>
              <w:t>(M.CDT.00088)</w:t>
            </w:r>
          </w:p>
          <w:p w14:paraId="242B0B96"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22682F25"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57DB6022" w14:textId="77777777" w:rsidTr="00376D84">
        <w:trPr>
          <w:jc w:val="center"/>
        </w:trPr>
        <w:tc>
          <w:tcPr>
            <w:tcW w:w="244" w:type="dxa"/>
            <w:shd w:val="clear" w:color="auto" w:fill="FFFFFF"/>
          </w:tcPr>
          <w:p w14:paraId="25D4F26C" w14:textId="77777777" w:rsidR="00546241" w:rsidRPr="001B0F6A" w:rsidRDefault="00546241" w:rsidP="00607E93">
            <w:pPr>
              <w:spacing w:after="120"/>
              <w:ind w:right="-20"/>
              <w:rPr>
                <w:sz w:val="20"/>
                <w:szCs w:val="20"/>
              </w:rPr>
            </w:pPr>
          </w:p>
        </w:tc>
        <w:tc>
          <w:tcPr>
            <w:tcW w:w="285" w:type="dxa"/>
            <w:tcBorders>
              <w:top w:val="single" w:sz="4" w:space="0" w:color="auto"/>
              <w:right w:val="single" w:sz="4" w:space="0" w:color="auto"/>
            </w:tcBorders>
            <w:shd w:val="clear" w:color="auto" w:fill="FFFFFF"/>
          </w:tcPr>
          <w:p w14:paraId="7564F252"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583" w:type="dxa"/>
            <w:gridSpan w:val="4"/>
            <w:tcBorders>
              <w:top w:val="single" w:sz="4" w:space="0" w:color="auto"/>
              <w:left w:val="single" w:sz="4" w:space="0" w:color="auto"/>
              <w:bottom w:val="single" w:sz="4" w:space="0" w:color="auto"/>
            </w:tcBorders>
            <w:shd w:val="clear" w:color="auto" w:fill="FFFFFF"/>
          </w:tcPr>
          <w:p w14:paraId="3CB132DE" w14:textId="77777777" w:rsidR="00546241" w:rsidRPr="001B0F6A" w:rsidRDefault="00546241" w:rsidP="00E37DA4">
            <w:pPr>
              <w:pStyle w:val="Bodytext20"/>
              <w:shd w:val="clear" w:color="auto" w:fill="auto"/>
              <w:tabs>
                <w:tab w:val="left" w:pos="602"/>
              </w:tabs>
              <w:spacing w:after="120" w:line="240" w:lineRule="auto"/>
              <w:ind w:right="-20"/>
              <w:jc w:val="left"/>
              <w:rPr>
                <w:rFonts w:ascii="Sylfaen" w:hAnsi="Sylfaen"/>
                <w:sz w:val="20"/>
                <w:szCs w:val="20"/>
              </w:rPr>
            </w:pPr>
            <w:r w:rsidRPr="001B0F6A">
              <w:rPr>
                <w:rStyle w:val="Bodytext211pt"/>
                <w:rFonts w:ascii="Sylfaen" w:hAnsi="Sylfaen"/>
                <w:sz w:val="20"/>
                <w:szCs w:val="20"/>
              </w:rPr>
              <w:t>4.7.1.</w:t>
            </w:r>
            <w:r w:rsidR="00E37DA4" w:rsidRPr="001B0F6A">
              <w:rPr>
                <w:rStyle w:val="Bodytext211pt"/>
                <w:rFonts w:ascii="Sylfaen" w:hAnsi="Sylfaen"/>
                <w:sz w:val="20"/>
                <w:szCs w:val="20"/>
                <w:lang w:val="en-US"/>
              </w:rPr>
              <w:tab/>
            </w:r>
            <w:r w:rsidRPr="001B0F6A">
              <w:rPr>
                <w:rStyle w:val="Bodytext211pt"/>
                <w:rFonts w:ascii="Sylfaen" w:hAnsi="Sylfaen"/>
                <w:sz w:val="20"/>
                <w:szCs w:val="20"/>
              </w:rPr>
              <w:t>Փաստաթղթի տեսակի ծածկագիրը (csdo:DocKindCode)</w:t>
            </w:r>
          </w:p>
        </w:tc>
        <w:tc>
          <w:tcPr>
            <w:tcW w:w="3580" w:type="dxa"/>
            <w:tcBorders>
              <w:top w:val="single" w:sz="4" w:space="0" w:color="auto"/>
              <w:left w:val="single" w:sz="4" w:space="0" w:color="auto"/>
              <w:bottom w:val="single" w:sz="4" w:space="0" w:color="auto"/>
            </w:tcBorders>
            <w:shd w:val="clear" w:color="auto" w:fill="FFFFFF"/>
            <w:vAlign w:val="center"/>
          </w:tcPr>
          <w:p w14:paraId="74F94AE2"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փաստաթղթի տեսակի ծածկագրային նշագիրը</w:t>
            </w:r>
          </w:p>
        </w:tc>
        <w:tc>
          <w:tcPr>
            <w:tcW w:w="2058" w:type="dxa"/>
            <w:tcBorders>
              <w:top w:val="single" w:sz="4" w:space="0" w:color="auto"/>
              <w:left w:val="single" w:sz="4" w:space="0" w:color="auto"/>
              <w:bottom w:val="single" w:sz="4" w:space="0" w:color="auto"/>
            </w:tcBorders>
            <w:shd w:val="clear" w:color="auto" w:fill="FFFFFF"/>
            <w:vAlign w:val="center"/>
          </w:tcPr>
          <w:p w14:paraId="1ABAB0F2"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M.SDE.00054</w:t>
            </w:r>
          </w:p>
        </w:tc>
        <w:tc>
          <w:tcPr>
            <w:tcW w:w="4185" w:type="dxa"/>
            <w:tcBorders>
              <w:top w:val="single" w:sz="4" w:space="0" w:color="auto"/>
              <w:left w:val="single" w:sz="4" w:space="0" w:color="auto"/>
              <w:bottom w:val="single" w:sz="4" w:space="0" w:color="auto"/>
            </w:tcBorders>
            <w:shd w:val="clear" w:color="auto" w:fill="FFFFFF"/>
            <w:vAlign w:val="center"/>
          </w:tcPr>
          <w:p w14:paraId="0722FCAC"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csdo:UnifiedCode20Type</w:t>
            </w:r>
            <w:r w:rsidR="00376D84" w:rsidRPr="001B0F6A">
              <w:rPr>
                <w:rStyle w:val="Bodytext211pt"/>
                <w:rFonts w:ascii="Sylfaen" w:hAnsi="Sylfaen"/>
                <w:sz w:val="20"/>
                <w:szCs w:val="20"/>
                <w:lang w:val="en-US"/>
              </w:rPr>
              <w:t xml:space="preserve"> </w:t>
            </w:r>
            <w:r w:rsidRPr="001B0F6A">
              <w:rPr>
                <w:rStyle w:val="Bodytext211pt"/>
                <w:rFonts w:ascii="Sylfaen" w:hAnsi="Sylfaen"/>
                <w:sz w:val="20"/>
                <w:szCs w:val="20"/>
              </w:rPr>
              <w:t>(M.SDT.00140)</w:t>
            </w:r>
          </w:p>
          <w:p w14:paraId="64441445"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 Նվազագույն երկարությունը՝ 1.</w:t>
            </w:r>
          </w:p>
          <w:p w14:paraId="22CA8757"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EB6DA23"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56184D84" w14:textId="77777777" w:rsidTr="00F43100">
        <w:trPr>
          <w:jc w:val="center"/>
        </w:trPr>
        <w:tc>
          <w:tcPr>
            <w:tcW w:w="244" w:type="dxa"/>
            <w:shd w:val="clear" w:color="auto" w:fill="FFFFFF"/>
          </w:tcPr>
          <w:p w14:paraId="1603D604" w14:textId="77777777" w:rsidR="00546241" w:rsidRPr="001B0F6A" w:rsidRDefault="00546241" w:rsidP="00607E93">
            <w:pPr>
              <w:spacing w:after="120"/>
              <w:ind w:right="-20"/>
              <w:rPr>
                <w:sz w:val="20"/>
                <w:szCs w:val="20"/>
              </w:rPr>
            </w:pPr>
          </w:p>
        </w:tc>
        <w:tc>
          <w:tcPr>
            <w:tcW w:w="285" w:type="dxa"/>
            <w:shd w:val="clear" w:color="auto" w:fill="FFFFFF"/>
          </w:tcPr>
          <w:p w14:paraId="2C360CE1"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bottom w:val="single" w:sz="4" w:space="0" w:color="auto"/>
            </w:tcBorders>
            <w:shd w:val="clear" w:color="auto" w:fill="FFFFFF"/>
          </w:tcPr>
          <w:p w14:paraId="3098DAC6"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285" w:type="dxa"/>
            <w:tcBorders>
              <w:bottom w:val="single" w:sz="4" w:space="0" w:color="auto"/>
              <w:right w:val="single" w:sz="4" w:space="0" w:color="auto"/>
            </w:tcBorders>
            <w:shd w:val="clear" w:color="auto" w:fill="FFFFFF"/>
          </w:tcPr>
          <w:p w14:paraId="730D98E5"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013" w:type="dxa"/>
            <w:gridSpan w:val="2"/>
            <w:tcBorders>
              <w:top w:val="single" w:sz="4" w:space="0" w:color="auto"/>
              <w:left w:val="single" w:sz="4" w:space="0" w:color="auto"/>
              <w:bottom w:val="single" w:sz="4" w:space="0" w:color="auto"/>
            </w:tcBorders>
            <w:shd w:val="clear" w:color="auto" w:fill="FFFFFF"/>
          </w:tcPr>
          <w:p w14:paraId="6BAF8785" w14:textId="77777777" w:rsidR="00546241" w:rsidRPr="001B0F6A" w:rsidRDefault="00546241" w:rsidP="00F43100">
            <w:pPr>
              <w:pStyle w:val="Bodytext20"/>
              <w:shd w:val="clear" w:color="auto" w:fill="auto"/>
              <w:tabs>
                <w:tab w:val="left" w:pos="298"/>
              </w:tabs>
              <w:spacing w:after="120" w:line="240" w:lineRule="auto"/>
              <w:ind w:right="-20"/>
              <w:jc w:val="left"/>
              <w:rPr>
                <w:rFonts w:ascii="Sylfaen" w:hAnsi="Sylfaen"/>
                <w:sz w:val="20"/>
                <w:szCs w:val="20"/>
              </w:rPr>
            </w:pPr>
            <w:r w:rsidRPr="001B0F6A">
              <w:rPr>
                <w:rStyle w:val="Bodytext211pt"/>
                <w:rFonts w:ascii="Sylfaen" w:hAnsi="Sylfaen"/>
                <w:sz w:val="20"/>
                <w:szCs w:val="20"/>
              </w:rPr>
              <w:t>ա)</w:t>
            </w:r>
            <w:r w:rsidR="00F43100" w:rsidRPr="001B0F6A">
              <w:rPr>
                <w:rStyle w:val="Bodytext211pt"/>
                <w:rFonts w:ascii="Sylfaen" w:hAnsi="Sylfaen"/>
                <w:sz w:val="20"/>
                <w:szCs w:val="20"/>
              </w:rPr>
              <w:tab/>
            </w:r>
            <w:r w:rsidRPr="001B0F6A">
              <w:rPr>
                <w:rStyle w:val="Bodytext211pt"/>
                <w:rFonts w:ascii="Sylfaen" w:hAnsi="Sylfaen"/>
                <w:sz w:val="20"/>
                <w:szCs w:val="20"/>
              </w:rPr>
              <w:t>Տեղեկագրքի (դասակարգչի) նույնականացուցիչը</w:t>
            </w:r>
          </w:p>
          <w:p w14:paraId="47EEDCBF" w14:textId="77777777" w:rsidR="00546241" w:rsidRPr="001B0F6A" w:rsidRDefault="00546241" w:rsidP="00F43100">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(codeListId ատրիբուտ)</w:t>
            </w:r>
          </w:p>
        </w:tc>
        <w:tc>
          <w:tcPr>
            <w:tcW w:w="3580" w:type="dxa"/>
            <w:tcBorders>
              <w:top w:val="single" w:sz="4" w:space="0" w:color="auto"/>
              <w:left w:val="single" w:sz="4" w:space="0" w:color="auto"/>
              <w:bottom w:val="single" w:sz="4" w:space="0" w:color="auto"/>
            </w:tcBorders>
            <w:shd w:val="clear" w:color="auto" w:fill="FFFFFF"/>
          </w:tcPr>
          <w:p w14:paraId="319766BA" w14:textId="77777777" w:rsidR="00546241" w:rsidRPr="001B0F6A" w:rsidRDefault="00546241" w:rsidP="00F43100">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այն տեղեկագրքի (դասակարգչի) նշագիրը, որին համապատասխան նշված է ծածկագիրը</w:t>
            </w:r>
          </w:p>
        </w:tc>
        <w:tc>
          <w:tcPr>
            <w:tcW w:w="2058" w:type="dxa"/>
            <w:tcBorders>
              <w:top w:val="single" w:sz="4" w:space="0" w:color="auto"/>
              <w:left w:val="single" w:sz="4" w:space="0" w:color="auto"/>
              <w:bottom w:val="single" w:sz="4" w:space="0" w:color="auto"/>
            </w:tcBorders>
            <w:shd w:val="clear" w:color="auto" w:fill="FFFFFF"/>
          </w:tcPr>
          <w:p w14:paraId="184CB129" w14:textId="77777777" w:rsidR="00546241" w:rsidRPr="001B0F6A" w:rsidRDefault="00546241" w:rsidP="00F43100">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w:t>
            </w:r>
          </w:p>
        </w:tc>
        <w:tc>
          <w:tcPr>
            <w:tcW w:w="4185" w:type="dxa"/>
            <w:tcBorders>
              <w:top w:val="single" w:sz="4" w:space="0" w:color="auto"/>
              <w:left w:val="single" w:sz="4" w:space="0" w:color="auto"/>
              <w:bottom w:val="single" w:sz="4" w:space="0" w:color="auto"/>
            </w:tcBorders>
            <w:shd w:val="clear" w:color="auto" w:fill="FFFFFF"/>
          </w:tcPr>
          <w:p w14:paraId="51351F3A" w14:textId="77777777" w:rsidR="00546241" w:rsidRPr="001B0F6A" w:rsidRDefault="00546241" w:rsidP="00F43100">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csdo:ReferenceDataIdType</w:t>
            </w:r>
            <w:r w:rsidR="00376D84" w:rsidRPr="001B0F6A">
              <w:rPr>
                <w:rStyle w:val="Bodytext211pt"/>
                <w:rFonts w:ascii="Sylfaen" w:hAnsi="Sylfaen"/>
                <w:sz w:val="20"/>
                <w:szCs w:val="20"/>
                <w:lang w:val="en-US"/>
              </w:rPr>
              <w:t xml:space="preserve"> </w:t>
            </w:r>
            <w:r w:rsidRPr="001B0F6A">
              <w:rPr>
                <w:rStyle w:val="Bodytext211pt"/>
                <w:rFonts w:ascii="Sylfaen" w:hAnsi="Sylfaen"/>
                <w:sz w:val="20"/>
                <w:szCs w:val="20"/>
              </w:rPr>
              <w:t>(M.SDT.00091)</w:t>
            </w:r>
          </w:p>
          <w:p w14:paraId="7DFBC9C9" w14:textId="77777777" w:rsidR="00546241" w:rsidRPr="001B0F6A" w:rsidRDefault="00546241" w:rsidP="00F43100">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Պայմանանշանների նորմալացված տողը: </w:t>
            </w:r>
          </w:p>
          <w:p w14:paraId="3F791C6E" w14:textId="77777777" w:rsidR="00546241" w:rsidRPr="001B0F6A" w:rsidRDefault="00546241" w:rsidP="00F43100">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24447DE8" w14:textId="77777777" w:rsidR="00546241" w:rsidRPr="001B0F6A" w:rsidRDefault="00546241" w:rsidP="00F43100">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729EEDDE"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1</w:t>
            </w:r>
          </w:p>
        </w:tc>
      </w:tr>
      <w:tr w:rsidR="00546241" w:rsidRPr="001B0F6A" w14:paraId="1F49B864" w14:textId="77777777" w:rsidTr="00376D84">
        <w:trPr>
          <w:jc w:val="center"/>
        </w:trPr>
        <w:tc>
          <w:tcPr>
            <w:tcW w:w="244" w:type="dxa"/>
            <w:shd w:val="clear" w:color="auto" w:fill="FFFFFF"/>
          </w:tcPr>
          <w:p w14:paraId="7D62A222" w14:textId="77777777" w:rsidR="00546241" w:rsidRPr="001B0F6A" w:rsidRDefault="00546241" w:rsidP="00607E93">
            <w:pPr>
              <w:spacing w:after="120"/>
              <w:ind w:right="-20"/>
              <w:rPr>
                <w:sz w:val="20"/>
                <w:szCs w:val="20"/>
              </w:rPr>
            </w:pPr>
          </w:p>
        </w:tc>
        <w:tc>
          <w:tcPr>
            <w:tcW w:w="285" w:type="dxa"/>
            <w:tcBorders>
              <w:right w:val="single" w:sz="4" w:space="0" w:color="auto"/>
            </w:tcBorders>
            <w:shd w:val="clear" w:color="auto" w:fill="FFFFFF"/>
          </w:tcPr>
          <w:p w14:paraId="4BF2E2BE"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583" w:type="dxa"/>
            <w:gridSpan w:val="4"/>
            <w:tcBorders>
              <w:top w:val="single" w:sz="4" w:space="0" w:color="auto"/>
              <w:left w:val="single" w:sz="4" w:space="0" w:color="auto"/>
              <w:bottom w:val="single" w:sz="4" w:space="0" w:color="auto"/>
            </w:tcBorders>
            <w:shd w:val="clear" w:color="auto" w:fill="FFFFFF"/>
          </w:tcPr>
          <w:p w14:paraId="3FF17E8C" w14:textId="77777777" w:rsidR="00546241" w:rsidRPr="001B0F6A" w:rsidRDefault="00546241" w:rsidP="00F43100">
            <w:pPr>
              <w:pStyle w:val="Bodytext20"/>
              <w:shd w:val="clear" w:color="auto" w:fill="auto"/>
              <w:tabs>
                <w:tab w:val="left" w:pos="610"/>
              </w:tabs>
              <w:spacing w:after="120" w:line="240" w:lineRule="auto"/>
              <w:ind w:right="-20"/>
              <w:jc w:val="left"/>
              <w:rPr>
                <w:rFonts w:ascii="Sylfaen" w:hAnsi="Sylfaen"/>
                <w:sz w:val="20"/>
                <w:szCs w:val="20"/>
              </w:rPr>
            </w:pPr>
            <w:r w:rsidRPr="001B0F6A">
              <w:rPr>
                <w:rStyle w:val="Bodytext211pt"/>
                <w:rFonts w:ascii="Sylfaen" w:hAnsi="Sylfaen"/>
                <w:sz w:val="20"/>
                <w:szCs w:val="20"/>
              </w:rPr>
              <w:t>4.7.2.</w:t>
            </w:r>
            <w:r w:rsidR="00F43100" w:rsidRPr="001B0F6A">
              <w:rPr>
                <w:rStyle w:val="Bodytext211pt"/>
                <w:rFonts w:ascii="Sylfaen" w:hAnsi="Sylfaen"/>
                <w:sz w:val="20"/>
                <w:szCs w:val="20"/>
              </w:rPr>
              <w:tab/>
            </w:r>
            <w:r w:rsidRPr="001B0F6A">
              <w:rPr>
                <w:rStyle w:val="Bodytext211pt"/>
                <w:rFonts w:ascii="Sylfaen" w:hAnsi="Sylfaen"/>
                <w:sz w:val="20"/>
                <w:szCs w:val="20"/>
              </w:rPr>
              <w:t>Փաստաթղթի անվանումը (csdo:DocName)</w:t>
            </w:r>
          </w:p>
        </w:tc>
        <w:tc>
          <w:tcPr>
            <w:tcW w:w="3580" w:type="dxa"/>
            <w:tcBorders>
              <w:top w:val="single" w:sz="4" w:space="0" w:color="auto"/>
              <w:left w:val="single" w:sz="4" w:space="0" w:color="auto"/>
              <w:bottom w:val="single" w:sz="4" w:space="0" w:color="auto"/>
            </w:tcBorders>
            <w:shd w:val="clear" w:color="auto" w:fill="FFFFFF"/>
            <w:vAlign w:val="center"/>
          </w:tcPr>
          <w:p w14:paraId="2E908D70"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փաստաթղթի անվանումը</w:t>
            </w:r>
          </w:p>
        </w:tc>
        <w:tc>
          <w:tcPr>
            <w:tcW w:w="2058" w:type="dxa"/>
            <w:tcBorders>
              <w:top w:val="single" w:sz="4" w:space="0" w:color="auto"/>
              <w:left w:val="single" w:sz="4" w:space="0" w:color="auto"/>
              <w:bottom w:val="single" w:sz="4" w:space="0" w:color="auto"/>
            </w:tcBorders>
            <w:shd w:val="clear" w:color="auto" w:fill="FFFFFF"/>
            <w:vAlign w:val="center"/>
          </w:tcPr>
          <w:p w14:paraId="7A8ECD96"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M.SDE.00108</w:t>
            </w:r>
          </w:p>
        </w:tc>
        <w:tc>
          <w:tcPr>
            <w:tcW w:w="4185" w:type="dxa"/>
            <w:tcBorders>
              <w:top w:val="single" w:sz="4" w:space="0" w:color="auto"/>
              <w:left w:val="single" w:sz="4" w:space="0" w:color="auto"/>
              <w:bottom w:val="single" w:sz="4" w:space="0" w:color="auto"/>
            </w:tcBorders>
            <w:shd w:val="clear" w:color="auto" w:fill="FFFFFF"/>
            <w:vAlign w:val="center"/>
          </w:tcPr>
          <w:p w14:paraId="5371F3C5"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csdo:Name500Type (M.SDT.00134) Պայմանանշանների նորմալացված տողը։ </w:t>
            </w:r>
          </w:p>
          <w:p w14:paraId="55A1A535"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Նվազագույն երկարությունը՝ 1.</w:t>
            </w:r>
          </w:p>
          <w:p w14:paraId="354BB786"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500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34CC5E48"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0..1</w:t>
            </w:r>
          </w:p>
        </w:tc>
      </w:tr>
      <w:tr w:rsidR="00546241" w:rsidRPr="001B0F6A" w14:paraId="6BCBC343" w14:textId="77777777" w:rsidTr="00376D84">
        <w:trPr>
          <w:jc w:val="center"/>
        </w:trPr>
        <w:tc>
          <w:tcPr>
            <w:tcW w:w="244" w:type="dxa"/>
            <w:shd w:val="clear" w:color="auto" w:fill="FFFFFF"/>
          </w:tcPr>
          <w:p w14:paraId="6A338BB3" w14:textId="77777777" w:rsidR="00546241" w:rsidRPr="001B0F6A" w:rsidRDefault="00546241" w:rsidP="00607E93">
            <w:pPr>
              <w:spacing w:after="120"/>
              <w:ind w:right="-20"/>
              <w:rPr>
                <w:sz w:val="20"/>
                <w:szCs w:val="20"/>
              </w:rPr>
            </w:pPr>
          </w:p>
        </w:tc>
        <w:tc>
          <w:tcPr>
            <w:tcW w:w="285" w:type="dxa"/>
            <w:tcBorders>
              <w:right w:val="single" w:sz="4" w:space="0" w:color="auto"/>
            </w:tcBorders>
            <w:shd w:val="clear" w:color="auto" w:fill="FFFFFF"/>
          </w:tcPr>
          <w:p w14:paraId="568334C8"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583" w:type="dxa"/>
            <w:gridSpan w:val="4"/>
            <w:tcBorders>
              <w:top w:val="single" w:sz="4" w:space="0" w:color="auto"/>
              <w:left w:val="single" w:sz="4" w:space="0" w:color="auto"/>
              <w:bottom w:val="single" w:sz="4" w:space="0" w:color="auto"/>
            </w:tcBorders>
            <w:shd w:val="clear" w:color="auto" w:fill="FFFFFF"/>
          </w:tcPr>
          <w:p w14:paraId="028CC5EF" w14:textId="77777777" w:rsidR="00546241" w:rsidRPr="001B0F6A" w:rsidRDefault="00546241" w:rsidP="00F43100">
            <w:pPr>
              <w:pStyle w:val="Bodytext20"/>
              <w:shd w:val="clear" w:color="auto" w:fill="auto"/>
              <w:tabs>
                <w:tab w:val="left" w:pos="602"/>
              </w:tabs>
              <w:spacing w:after="120" w:line="240" w:lineRule="auto"/>
              <w:ind w:right="-20"/>
              <w:jc w:val="left"/>
              <w:rPr>
                <w:rFonts w:ascii="Sylfaen" w:hAnsi="Sylfaen"/>
                <w:sz w:val="20"/>
                <w:szCs w:val="20"/>
              </w:rPr>
            </w:pPr>
            <w:r w:rsidRPr="001B0F6A">
              <w:rPr>
                <w:rStyle w:val="Bodytext211pt"/>
                <w:rFonts w:ascii="Sylfaen" w:hAnsi="Sylfaen"/>
                <w:sz w:val="20"/>
                <w:szCs w:val="20"/>
              </w:rPr>
              <w:t>4.7.3.</w:t>
            </w:r>
            <w:r w:rsidR="00F43100" w:rsidRPr="001B0F6A">
              <w:rPr>
                <w:rStyle w:val="Bodytext211pt"/>
                <w:rFonts w:ascii="Sylfaen" w:hAnsi="Sylfaen"/>
                <w:sz w:val="20"/>
                <w:szCs w:val="20"/>
                <w:lang w:val="en-US"/>
              </w:rPr>
              <w:tab/>
            </w:r>
            <w:r w:rsidRPr="001B0F6A">
              <w:rPr>
                <w:rStyle w:val="Bodytext211pt"/>
                <w:rFonts w:ascii="Sylfaen" w:hAnsi="Sylfaen"/>
                <w:sz w:val="20"/>
                <w:szCs w:val="20"/>
              </w:rPr>
              <w:t>Փաստաթղթի համարը (csdo:DocId)</w:t>
            </w:r>
          </w:p>
        </w:tc>
        <w:tc>
          <w:tcPr>
            <w:tcW w:w="3580" w:type="dxa"/>
            <w:tcBorders>
              <w:top w:val="single" w:sz="4" w:space="0" w:color="auto"/>
              <w:left w:val="single" w:sz="4" w:space="0" w:color="auto"/>
              <w:bottom w:val="single" w:sz="4" w:space="0" w:color="auto"/>
            </w:tcBorders>
            <w:shd w:val="clear" w:color="auto" w:fill="FFFFFF"/>
            <w:vAlign w:val="center"/>
          </w:tcPr>
          <w:p w14:paraId="6D921D2A"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փաստաթղթի գրանցման ժամանակ դրան տրված թվային կամ տառաթվային նշագիրը</w:t>
            </w:r>
          </w:p>
        </w:tc>
        <w:tc>
          <w:tcPr>
            <w:tcW w:w="2058" w:type="dxa"/>
            <w:tcBorders>
              <w:top w:val="single" w:sz="4" w:space="0" w:color="auto"/>
              <w:left w:val="single" w:sz="4" w:space="0" w:color="auto"/>
              <w:bottom w:val="single" w:sz="4" w:space="0" w:color="auto"/>
            </w:tcBorders>
            <w:shd w:val="clear" w:color="auto" w:fill="FFFFFF"/>
            <w:vAlign w:val="center"/>
          </w:tcPr>
          <w:p w14:paraId="1975CF12"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M.SDE.00044</w:t>
            </w:r>
          </w:p>
        </w:tc>
        <w:tc>
          <w:tcPr>
            <w:tcW w:w="4185" w:type="dxa"/>
            <w:tcBorders>
              <w:top w:val="single" w:sz="4" w:space="0" w:color="auto"/>
              <w:left w:val="single" w:sz="4" w:space="0" w:color="auto"/>
              <w:bottom w:val="single" w:sz="4" w:space="0" w:color="auto"/>
            </w:tcBorders>
            <w:shd w:val="clear" w:color="auto" w:fill="FFFFFF"/>
            <w:vAlign w:val="center"/>
          </w:tcPr>
          <w:p w14:paraId="5795A4DA"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csdo:Id50Type (M.SDT.00093) Պայմանանշանների նորմալացված տողը։ </w:t>
            </w:r>
          </w:p>
          <w:p w14:paraId="22E22BB2"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59B2FFBD"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50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309D8B7"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7BBB024C" w14:textId="77777777" w:rsidTr="00376D84">
        <w:trPr>
          <w:jc w:val="center"/>
        </w:trPr>
        <w:tc>
          <w:tcPr>
            <w:tcW w:w="244" w:type="dxa"/>
            <w:shd w:val="clear" w:color="auto" w:fill="FFFFFF"/>
          </w:tcPr>
          <w:p w14:paraId="030ED8EE" w14:textId="77777777" w:rsidR="00546241" w:rsidRPr="001B0F6A" w:rsidRDefault="00546241" w:rsidP="00607E93">
            <w:pPr>
              <w:spacing w:after="120"/>
              <w:ind w:right="-20"/>
              <w:rPr>
                <w:sz w:val="20"/>
                <w:szCs w:val="20"/>
              </w:rPr>
            </w:pPr>
          </w:p>
        </w:tc>
        <w:tc>
          <w:tcPr>
            <w:tcW w:w="285" w:type="dxa"/>
            <w:tcBorders>
              <w:right w:val="single" w:sz="4" w:space="0" w:color="auto"/>
            </w:tcBorders>
            <w:shd w:val="clear" w:color="auto" w:fill="FFFFFF"/>
          </w:tcPr>
          <w:p w14:paraId="6BA4D20A"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583" w:type="dxa"/>
            <w:gridSpan w:val="4"/>
            <w:tcBorders>
              <w:top w:val="single" w:sz="4" w:space="0" w:color="auto"/>
              <w:left w:val="single" w:sz="4" w:space="0" w:color="auto"/>
              <w:bottom w:val="single" w:sz="4" w:space="0" w:color="auto"/>
            </w:tcBorders>
            <w:shd w:val="clear" w:color="auto" w:fill="FFFFFF"/>
          </w:tcPr>
          <w:p w14:paraId="2D1AB097" w14:textId="77777777" w:rsidR="00546241" w:rsidRPr="001B0F6A" w:rsidRDefault="00546241" w:rsidP="00F43100">
            <w:pPr>
              <w:pStyle w:val="Bodytext20"/>
              <w:shd w:val="clear" w:color="auto" w:fill="auto"/>
              <w:tabs>
                <w:tab w:val="left" w:pos="602"/>
              </w:tabs>
              <w:spacing w:after="120" w:line="240" w:lineRule="auto"/>
              <w:ind w:right="-20"/>
              <w:jc w:val="left"/>
              <w:rPr>
                <w:rFonts w:ascii="Sylfaen" w:hAnsi="Sylfaen"/>
                <w:sz w:val="20"/>
                <w:szCs w:val="20"/>
              </w:rPr>
            </w:pPr>
            <w:r w:rsidRPr="001B0F6A">
              <w:rPr>
                <w:rStyle w:val="Bodytext211pt"/>
                <w:rFonts w:ascii="Sylfaen" w:hAnsi="Sylfaen"/>
                <w:sz w:val="20"/>
                <w:szCs w:val="20"/>
              </w:rPr>
              <w:t>4.7.4.</w:t>
            </w:r>
            <w:r w:rsidR="00F43100" w:rsidRPr="001B0F6A">
              <w:rPr>
                <w:rStyle w:val="Bodytext211pt"/>
                <w:rFonts w:ascii="Sylfaen" w:hAnsi="Sylfaen"/>
                <w:sz w:val="20"/>
                <w:szCs w:val="20"/>
                <w:lang w:val="en-US"/>
              </w:rPr>
              <w:tab/>
            </w:r>
            <w:r w:rsidRPr="001B0F6A">
              <w:rPr>
                <w:rStyle w:val="Bodytext211pt"/>
                <w:rFonts w:ascii="Sylfaen" w:hAnsi="Sylfaen"/>
                <w:sz w:val="20"/>
                <w:szCs w:val="20"/>
              </w:rPr>
              <w:t>Փաստաթղթի ամսաթիվը (csdo:DocCreationDate)</w:t>
            </w:r>
          </w:p>
        </w:tc>
        <w:tc>
          <w:tcPr>
            <w:tcW w:w="3580" w:type="dxa"/>
            <w:tcBorders>
              <w:top w:val="single" w:sz="4" w:space="0" w:color="auto"/>
              <w:left w:val="single" w:sz="4" w:space="0" w:color="auto"/>
              <w:bottom w:val="single" w:sz="4" w:space="0" w:color="auto"/>
            </w:tcBorders>
            <w:shd w:val="clear" w:color="auto" w:fill="FFFFFF"/>
            <w:vAlign w:val="center"/>
          </w:tcPr>
          <w:p w14:paraId="73F54B12"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փաստաթղթի տրամադրման, ստորագրման, հաստատման կամ գրանցման ամսաթիվը</w:t>
            </w:r>
          </w:p>
        </w:tc>
        <w:tc>
          <w:tcPr>
            <w:tcW w:w="2058" w:type="dxa"/>
            <w:tcBorders>
              <w:top w:val="single" w:sz="4" w:space="0" w:color="auto"/>
              <w:left w:val="single" w:sz="4" w:space="0" w:color="auto"/>
              <w:bottom w:val="single" w:sz="4" w:space="0" w:color="auto"/>
            </w:tcBorders>
            <w:shd w:val="clear" w:color="auto" w:fill="FFFFFF"/>
            <w:vAlign w:val="center"/>
          </w:tcPr>
          <w:p w14:paraId="244DF6EA"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M.SDE.00045</w:t>
            </w:r>
          </w:p>
        </w:tc>
        <w:tc>
          <w:tcPr>
            <w:tcW w:w="4185" w:type="dxa"/>
            <w:tcBorders>
              <w:top w:val="single" w:sz="4" w:space="0" w:color="auto"/>
              <w:left w:val="single" w:sz="4" w:space="0" w:color="auto"/>
              <w:bottom w:val="single" w:sz="4" w:space="0" w:color="auto"/>
            </w:tcBorders>
            <w:shd w:val="clear" w:color="auto" w:fill="FFFFFF"/>
            <w:vAlign w:val="center"/>
          </w:tcPr>
          <w:p w14:paraId="5E062EC5"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bdt:DateType (M.BDT.00005) Ամսաթվի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2E3D2B83"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3B3197FA" w14:textId="77777777" w:rsidTr="00376D84">
        <w:trPr>
          <w:jc w:val="center"/>
        </w:trPr>
        <w:tc>
          <w:tcPr>
            <w:tcW w:w="244" w:type="dxa"/>
            <w:shd w:val="clear" w:color="auto" w:fill="FFFFFF"/>
          </w:tcPr>
          <w:p w14:paraId="50542946" w14:textId="77777777" w:rsidR="00546241" w:rsidRPr="001B0F6A" w:rsidRDefault="00546241" w:rsidP="00607E93">
            <w:pPr>
              <w:spacing w:after="120"/>
              <w:ind w:right="-20"/>
              <w:rPr>
                <w:sz w:val="20"/>
                <w:szCs w:val="20"/>
              </w:rPr>
            </w:pPr>
          </w:p>
        </w:tc>
        <w:tc>
          <w:tcPr>
            <w:tcW w:w="285" w:type="dxa"/>
            <w:tcBorders>
              <w:bottom w:val="single" w:sz="4" w:space="0" w:color="auto"/>
              <w:right w:val="single" w:sz="4" w:space="0" w:color="auto"/>
            </w:tcBorders>
            <w:shd w:val="clear" w:color="auto" w:fill="FFFFFF"/>
          </w:tcPr>
          <w:p w14:paraId="47C05273"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583" w:type="dxa"/>
            <w:gridSpan w:val="4"/>
            <w:tcBorders>
              <w:top w:val="single" w:sz="4" w:space="0" w:color="auto"/>
              <w:left w:val="single" w:sz="4" w:space="0" w:color="auto"/>
              <w:bottom w:val="single" w:sz="4" w:space="0" w:color="auto"/>
            </w:tcBorders>
            <w:shd w:val="clear" w:color="auto" w:fill="FFFFFF"/>
          </w:tcPr>
          <w:p w14:paraId="3827CE75" w14:textId="77777777" w:rsidR="00546241" w:rsidRPr="001B0F6A" w:rsidRDefault="00546241" w:rsidP="00F43100">
            <w:pPr>
              <w:pStyle w:val="Bodytext20"/>
              <w:shd w:val="clear" w:color="auto" w:fill="auto"/>
              <w:tabs>
                <w:tab w:val="left" w:pos="602"/>
              </w:tabs>
              <w:spacing w:after="120" w:line="240" w:lineRule="auto"/>
              <w:ind w:right="-20"/>
              <w:jc w:val="left"/>
              <w:rPr>
                <w:rFonts w:ascii="Sylfaen" w:hAnsi="Sylfaen"/>
                <w:sz w:val="20"/>
                <w:szCs w:val="20"/>
              </w:rPr>
            </w:pPr>
            <w:r w:rsidRPr="001B0F6A">
              <w:rPr>
                <w:rStyle w:val="Bodytext211pt"/>
                <w:rFonts w:ascii="Sylfaen" w:hAnsi="Sylfaen"/>
                <w:sz w:val="20"/>
                <w:szCs w:val="20"/>
              </w:rPr>
              <w:t>4.7.5.</w:t>
            </w:r>
            <w:r w:rsidR="00F43100" w:rsidRPr="001B0F6A">
              <w:rPr>
                <w:rStyle w:val="Bodytext211pt"/>
                <w:rFonts w:ascii="Sylfaen" w:hAnsi="Sylfaen"/>
                <w:sz w:val="20"/>
                <w:szCs w:val="20"/>
                <w:lang w:val="en-US"/>
              </w:rPr>
              <w:tab/>
            </w:r>
            <w:r w:rsidRPr="001B0F6A">
              <w:rPr>
                <w:rStyle w:val="Bodytext211pt"/>
                <w:rFonts w:ascii="Sylfaen" w:hAnsi="Sylfaen"/>
                <w:sz w:val="20"/>
                <w:szCs w:val="20"/>
              </w:rPr>
              <w:t>Փաստաթղթի գործողության ժամկետի սկզբի ամսաթիվը</w:t>
            </w:r>
          </w:p>
          <w:p w14:paraId="6A283FAF" w14:textId="77777777" w:rsidR="00546241" w:rsidRPr="001B0F6A" w:rsidRDefault="00546241" w:rsidP="00F43100">
            <w:pPr>
              <w:pStyle w:val="Bodytext20"/>
              <w:shd w:val="clear" w:color="auto" w:fill="auto"/>
              <w:tabs>
                <w:tab w:val="left" w:pos="602"/>
              </w:tabs>
              <w:spacing w:after="120" w:line="240" w:lineRule="auto"/>
              <w:ind w:right="-20"/>
              <w:jc w:val="left"/>
              <w:rPr>
                <w:rFonts w:ascii="Sylfaen" w:hAnsi="Sylfaen"/>
                <w:sz w:val="20"/>
                <w:szCs w:val="20"/>
              </w:rPr>
            </w:pPr>
            <w:r w:rsidRPr="001B0F6A">
              <w:rPr>
                <w:rStyle w:val="Bodytext211pt"/>
                <w:rFonts w:ascii="Sylfaen" w:hAnsi="Sylfaen"/>
                <w:sz w:val="20"/>
                <w:szCs w:val="20"/>
              </w:rPr>
              <w:t>(csdo:DocStartDate)</w:t>
            </w:r>
          </w:p>
        </w:tc>
        <w:tc>
          <w:tcPr>
            <w:tcW w:w="3580" w:type="dxa"/>
            <w:tcBorders>
              <w:top w:val="single" w:sz="4" w:space="0" w:color="auto"/>
              <w:left w:val="single" w:sz="4" w:space="0" w:color="auto"/>
              <w:bottom w:val="single" w:sz="4" w:space="0" w:color="auto"/>
            </w:tcBorders>
            <w:shd w:val="clear" w:color="auto" w:fill="FFFFFF"/>
            <w:vAlign w:val="center"/>
          </w:tcPr>
          <w:p w14:paraId="25200CF8"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այն ժամկետի սկզբի ամսաթիվը, որի ընթացքում փաստաթուղթն ուժի մեջ է</w:t>
            </w:r>
          </w:p>
        </w:tc>
        <w:tc>
          <w:tcPr>
            <w:tcW w:w="2058" w:type="dxa"/>
            <w:tcBorders>
              <w:top w:val="single" w:sz="4" w:space="0" w:color="auto"/>
              <w:left w:val="single" w:sz="4" w:space="0" w:color="auto"/>
              <w:bottom w:val="single" w:sz="4" w:space="0" w:color="auto"/>
            </w:tcBorders>
            <w:shd w:val="clear" w:color="auto" w:fill="FFFFFF"/>
            <w:vAlign w:val="center"/>
          </w:tcPr>
          <w:p w14:paraId="599E4B40"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M.SDE.00137</w:t>
            </w:r>
          </w:p>
        </w:tc>
        <w:tc>
          <w:tcPr>
            <w:tcW w:w="4185" w:type="dxa"/>
            <w:tcBorders>
              <w:top w:val="single" w:sz="4" w:space="0" w:color="auto"/>
              <w:left w:val="single" w:sz="4" w:space="0" w:color="auto"/>
              <w:bottom w:val="single" w:sz="4" w:space="0" w:color="auto"/>
            </w:tcBorders>
            <w:shd w:val="clear" w:color="auto" w:fill="FFFFFF"/>
            <w:vAlign w:val="center"/>
          </w:tcPr>
          <w:p w14:paraId="28B9C931"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bdt:DateType (M.BDT.00005)</w:t>
            </w:r>
          </w:p>
          <w:p w14:paraId="7A6828B3"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Ամսաթվի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08EE5B4F"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449C3767" w14:textId="77777777" w:rsidTr="00376D84">
        <w:trPr>
          <w:jc w:val="center"/>
        </w:trPr>
        <w:tc>
          <w:tcPr>
            <w:tcW w:w="244" w:type="dxa"/>
            <w:tcBorders>
              <w:right w:val="single" w:sz="4" w:space="0" w:color="auto"/>
            </w:tcBorders>
            <w:shd w:val="clear" w:color="auto" w:fill="FFFFFF"/>
          </w:tcPr>
          <w:p w14:paraId="78A02716" w14:textId="77777777" w:rsidR="00546241" w:rsidRPr="001B0F6A" w:rsidRDefault="00546241" w:rsidP="00607E93">
            <w:pPr>
              <w:spacing w:after="120"/>
              <w:ind w:right="-20"/>
              <w:rPr>
                <w:sz w:val="20"/>
                <w:szCs w:val="20"/>
              </w:rPr>
            </w:pPr>
          </w:p>
        </w:tc>
        <w:tc>
          <w:tcPr>
            <w:tcW w:w="3868" w:type="dxa"/>
            <w:gridSpan w:val="5"/>
            <w:tcBorders>
              <w:top w:val="single" w:sz="4" w:space="0" w:color="auto"/>
              <w:left w:val="single" w:sz="4" w:space="0" w:color="auto"/>
              <w:bottom w:val="single" w:sz="4" w:space="0" w:color="auto"/>
            </w:tcBorders>
            <w:shd w:val="clear" w:color="auto" w:fill="FFFFFF"/>
          </w:tcPr>
          <w:p w14:paraId="33086BF5" w14:textId="77777777" w:rsidR="00546241" w:rsidRPr="001B0F6A" w:rsidRDefault="00546241" w:rsidP="00F43100">
            <w:pPr>
              <w:pStyle w:val="Bodytext20"/>
              <w:shd w:val="clear" w:color="auto" w:fill="auto"/>
              <w:tabs>
                <w:tab w:val="left" w:pos="465"/>
              </w:tabs>
              <w:spacing w:after="120" w:line="240" w:lineRule="auto"/>
              <w:ind w:right="-20"/>
              <w:jc w:val="left"/>
              <w:rPr>
                <w:rFonts w:ascii="Sylfaen" w:hAnsi="Sylfaen"/>
                <w:sz w:val="20"/>
                <w:szCs w:val="20"/>
              </w:rPr>
            </w:pPr>
            <w:r w:rsidRPr="001B0F6A">
              <w:rPr>
                <w:rStyle w:val="Bodytext211pt"/>
                <w:rFonts w:ascii="Sylfaen" w:hAnsi="Sylfaen"/>
                <w:sz w:val="20"/>
                <w:szCs w:val="20"/>
              </w:rPr>
              <w:t>4.8.</w:t>
            </w:r>
            <w:r w:rsidR="00F43100" w:rsidRPr="001B0F6A">
              <w:rPr>
                <w:rStyle w:val="Bodytext211pt"/>
                <w:rFonts w:ascii="Sylfaen" w:hAnsi="Sylfaen"/>
                <w:sz w:val="20"/>
                <w:szCs w:val="20"/>
              </w:rPr>
              <w:tab/>
            </w:r>
            <w:r w:rsidRPr="001B0F6A">
              <w:rPr>
                <w:rStyle w:val="Bodytext211pt"/>
                <w:rFonts w:ascii="Sylfaen" w:hAnsi="Sylfaen"/>
                <w:sz w:val="20"/>
                <w:szCs w:val="20"/>
              </w:rPr>
              <w:t>Տարածաշրջանը (csdo:RegionName)</w:t>
            </w:r>
          </w:p>
        </w:tc>
        <w:tc>
          <w:tcPr>
            <w:tcW w:w="3580" w:type="dxa"/>
            <w:tcBorders>
              <w:top w:val="single" w:sz="4" w:space="0" w:color="auto"/>
              <w:left w:val="single" w:sz="4" w:space="0" w:color="auto"/>
              <w:bottom w:val="single" w:sz="4" w:space="0" w:color="auto"/>
            </w:tcBorders>
            <w:shd w:val="clear" w:color="auto" w:fill="FFFFFF"/>
          </w:tcPr>
          <w:p w14:paraId="65225E4F" w14:textId="77777777" w:rsidR="00546241" w:rsidRPr="001B0F6A" w:rsidRDefault="00546241" w:rsidP="00F43100">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անդամ պետության այն տարածքի անվանումը, որտեղ իրականացվում են միջոցի կատարումն ապահովող միջոցառումները</w:t>
            </w:r>
          </w:p>
        </w:tc>
        <w:tc>
          <w:tcPr>
            <w:tcW w:w="2058" w:type="dxa"/>
            <w:tcBorders>
              <w:top w:val="single" w:sz="4" w:space="0" w:color="auto"/>
              <w:left w:val="single" w:sz="4" w:space="0" w:color="auto"/>
              <w:bottom w:val="single" w:sz="4" w:space="0" w:color="auto"/>
            </w:tcBorders>
            <w:shd w:val="clear" w:color="auto" w:fill="FFFFFF"/>
          </w:tcPr>
          <w:p w14:paraId="7288E166" w14:textId="77777777" w:rsidR="00546241" w:rsidRPr="001B0F6A" w:rsidRDefault="00546241" w:rsidP="00F43100">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M.SDE.00007</w:t>
            </w:r>
          </w:p>
        </w:tc>
        <w:tc>
          <w:tcPr>
            <w:tcW w:w="4185" w:type="dxa"/>
            <w:tcBorders>
              <w:top w:val="single" w:sz="4" w:space="0" w:color="auto"/>
              <w:left w:val="single" w:sz="4" w:space="0" w:color="auto"/>
              <w:bottom w:val="single" w:sz="4" w:space="0" w:color="auto"/>
            </w:tcBorders>
            <w:shd w:val="clear" w:color="auto" w:fill="FFFFFF"/>
          </w:tcPr>
          <w:p w14:paraId="083C0B0E" w14:textId="77777777" w:rsidR="00546241" w:rsidRPr="001B0F6A" w:rsidRDefault="00546241" w:rsidP="00F43100">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csdo:Name120Type (M.SDT.00055) Պայմանանշանների նորմալացված տողը։ </w:t>
            </w:r>
          </w:p>
          <w:p w14:paraId="0280DB73" w14:textId="77777777" w:rsidR="00546241" w:rsidRPr="001B0F6A" w:rsidRDefault="00546241" w:rsidP="00F43100">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246F8992" w14:textId="77777777" w:rsidR="00546241" w:rsidRPr="001B0F6A" w:rsidRDefault="00546241" w:rsidP="00F43100">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120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65FD61C2"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6ACB2A8F" w14:textId="77777777" w:rsidTr="00376D84">
        <w:trPr>
          <w:jc w:val="center"/>
        </w:trPr>
        <w:tc>
          <w:tcPr>
            <w:tcW w:w="244" w:type="dxa"/>
            <w:tcBorders>
              <w:right w:val="single" w:sz="4" w:space="0" w:color="auto"/>
            </w:tcBorders>
            <w:shd w:val="clear" w:color="auto" w:fill="FFFFFF"/>
          </w:tcPr>
          <w:p w14:paraId="380641C9" w14:textId="77777777" w:rsidR="00546241" w:rsidRPr="001B0F6A" w:rsidRDefault="00546241" w:rsidP="00607E93">
            <w:pPr>
              <w:spacing w:after="120"/>
              <w:ind w:right="-20"/>
              <w:rPr>
                <w:sz w:val="20"/>
                <w:szCs w:val="20"/>
              </w:rPr>
            </w:pPr>
          </w:p>
        </w:tc>
        <w:tc>
          <w:tcPr>
            <w:tcW w:w="3868" w:type="dxa"/>
            <w:gridSpan w:val="5"/>
            <w:tcBorders>
              <w:top w:val="single" w:sz="4" w:space="0" w:color="auto"/>
              <w:left w:val="single" w:sz="4" w:space="0" w:color="auto"/>
              <w:bottom w:val="single" w:sz="4" w:space="0" w:color="auto"/>
            </w:tcBorders>
            <w:shd w:val="clear" w:color="auto" w:fill="FFFFFF"/>
          </w:tcPr>
          <w:p w14:paraId="63168DEA" w14:textId="77777777" w:rsidR="00546241" w:rsidRPr="001B0F6A" w:rsidRDefault="00546241" w:rsidP="00F43100">
            <w:pPr>
              <w:pStyle w:val="Bodytext20"/>
              <w:shd w:val="clear" w:color="auto" w:fill="auto"/>
              <w:tabs>
                <w:tab w:val="left" w:pos="465"/>
              </w:tabs>
              <w:spacing w:after="120" w:line="240" w:lineRule="auto"/>
              <w:ind w:right="-20"/>
              <w:jc w:val="left"/>
              <w:rPr>
                <w:rFonts w:ascii="Sylfaen" w:hAnsi="Sylfaen"/>
                <w:sz w:val="20"/>
                <w:szCs w:val="20"/>
              </w:rPr>
            </w:pPr>
            <w:r w:rsidRPr="001B0F6A">
              <w:rPr>
                <w:rStyle w:val="Bodytext211pt"/>
                <w:rFonts w:ascii="Sylfaen" w:hAnsi="Sylfaen"/>
                <w:sz w:val="20"/>
                <w:szCs w:val="20"/>
              </w:rPr>
              <w:t>4.9.</w:t>
            </w:r>
            <w:r w:rsidR="00F43100" w:rsidRPr="001B0F6A">
              <w:rPr>
                <w:rStyle w:val="Bodytext211pt"/>
                <w:rFonts w:ascii="Sylfaen" w:hAnsi="Sylfaen"/>
                <w:sz w:val="20"/>
                <w:szCs w:val="20"/>
              </w:rPr>
              <w:tab/>
            </w:r>
            <w:r w:rsidRPr="001B0F6A">
              <w:rPr>
                <w:rStyle w:val="Bodytext211pt"/>
                <w:rFonts w:ascii="Sylfaen" w:hAnsi="Sylfaen"/>
                <w:sz w:val="20"/>
                <w:szCs w:val="20"/>
              </w:rPr>
              <w:t>Անցման կետը (smcdo:BorderCheckpointDetails)</w:t>
            </w:r>
          </w:p>
        </w:tc>
        <w:tc>
          <w:tcPr>
            <w:tcW w:w="3580" w:type="dxa"/>
            <w:tcBorders>
              <w:top w:val="single" w:sz="4" w:space="0" w:color="auto"/>
              <w:left w:val="single" w:sz="4" w:space="0" w:color="auto"/>
              <w:bottom w:val="single" w:sz="4" w:space="0" w:color="auto"/>
            </w:tcBorders>
            <w:shd w:val="clear" w:color="auto" w:fill="FFFFFF"/>
          </w:tcPr>
          <w:p w14:paraId="734F384D" w14:textId="77777777" w:rsidR="00546241" w:rsidRPr="001B0F6A" w:rsidRDefault="00546241" w:rsidP="00F43100">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այն անցման կետի մասին տեղեկատվություն, որտեղ իրականացվում են միջոցի կատարումն ապահովող միջոցառումները</w:t>
            </w:r>
          </w:p>
        </w:tc>
        <w:tc>
          <w:tcPr>
            <w:tcW w:w="2058" w:type="dxa"/>
            <w:tcBorders>
              <w:top w:val="single" w:sz="4" w:space="0" w:color="auto"/>
              <w:left w:val="single" w:sz="4" w:space="0" w:color="auto"/>
              <w:bottom w:val="single" w:sz="4" w:space="0" w:color="auto"/>
            </w:tcBorders>
            <w:shd w:val="clear" w:color="auto" w:fill="FFFFFF"/>
          </w:tcPr>
          <w:p w14:paraId="412FCA33" w14:textId="77777777" w:rsidR="00546241" w:rsidRPr="001B0F6A" w:rsidRDefault="00546241" w:rsidP="00F43100">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M.SM.CDE.00380</w:t>
            </w:r>
          </w:p>
        </w:tc>
        <w:tc>
          <w:tcPr>
            <w:tcW w:w="4185" w:type="dxa"/>
            <w:tcBorders>
              <w:top w:val="single" w:sz="4" w:space="0" w:color="auto"/>
              <w:left w:val="single" w:sz="4" w:space="0" w:color="auto"/>
              <w:bottom w:val="single" w:sz="4" w:space="0" w:color="auto"/>
            </w:tcBorders>
            <w:shd w:val="clear" w:color="auto" w:fill="FFFFFF"/>
          </w:tcPr>
          <w:p w14:paraId="616CD37A" w14:textId="77777777" w:rsidR="00546241" w:rsidRPr="001B0F6A" w:rsidRDefault="00546241" w:rsidP="00F43100">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smcdo:BorderCheckpointDetailsType</w:t>
            </w:r>
            <w:r w:rsidR="001F7BC5" w:rsidRPr="001B0F6A">
              <w:rPr>
                <w:rStyle w:val="Bodytext211pt"/>
                <w:rFonts w:ascii="Sylfaen" w:hAnsi="Sylfaen"/>
                <w:sz w:val="20"/>
                <w:szCs w:val="20"/>
                <w:lang w:val="en-US"/>
              </w:rPr>
              <w:t xml:space="preserve"> </w:t>
            </w:r>
            <w:r w:rsidRPr="001B0F6A">
              <w:rPr>
                <w:rStyle w:val="Bodytext211pt"/>
                <w:rFonts w:ascii="Sylfaen" w:hAnsi="Sylfaen"/>
                <w:sz w:val="20"/>
                <w:szCs w:val="20"/>
              </w:rPr>
              <w:t>(M.SM.CDT.00380)</w:t>
            </w:r>
          </w:p>
          <w:p w14:paraId="26F9DE11" w14:textId="77777777" w:rsidR="00546241" w:rsidRPr="001B0F6A" w:rsidRDefault="00546241" w:rsidP="00F43100">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5AC8F77C"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2173066E" w14:textId="77777777" w:rsidTr="00F43100">
        <w:trPr>
          <w:jc w:val="center"/>
        </w:trPr>
        <w:tc>
          <w:tcPr>
            <w:tcW w:w="244" w:type="dxa"/>
            <w:shd w:val="clear" w:color="auto" w:fill="FFFFFF"/>
          </w:tcPr>
          <w:p w14:paraId="0F2C99FA" w14:textId="77777777" w:rsidR="00546241" w:rsidRPr="001B0F6A" w:rsidRDefault="00546241" w:rsidP="00607E93">
            <w:pPr>
              <w:spacing w:after="120"/>
              <w:ind w:right="-20"/>
              <w:rPr>
                <w:sz w:val="20"/>
                <w:szCs w:val="20"/>
              </w:rPr>
            </w:pPr>
          </w:p>
        </w:tc>
        <w:tc>
          <w:tcPr>
            <w:tcW w:w="285" w:type="dxa"/>
            <w:tcBorders>
              <w:top w:val="single" w:sz="4" w:space="0" w:color="auto"/>
              <w:right w:val="single" w:sz="4" w:space="0" w:color="auto"/>
            </w:tcBorders>
            <w:shd w:val="clear" w:color="auto" w:fill="FFFFFF"/>
          </w:tcPr>
          <w:p w14:paraId="3D1BC032" w14:textId="77777777" w:rsidR="00546241" w:rsidRPr="001B0F6A" w:rsidRDefault="00546241" w:rsidP="00F43100">
            <w:pPr>
              <w:pStyle w:val="Bodytext20"/>
              <w:shd w:val="clear" w:color="auto" w:fill="auto"/>
              <w:spacing w:after="120" w:line="240" w:lineRule="auto"/>
              <w:ind w:right="-20"/>
              <w:jc w:val="left"/>
              <w:rPr>
                <w:rStyle w:val="Bodytext211pt"/>
                <w:rFonts w:ascii="Sylfaen" w:hAnsi="Sylfaen"/>
                <w:sz w:val="20"/>
                <w:szCs w:val="20"/>
              </w:rPr>
            </w:pPr>
          </w:p>
        </w:tc>
        <w:tc>
          <w:tcPr>
            <w:tcW w:w="3583" w:type="dxa"/>
            <w:gridSpan w:val="4"/>
            <w:tcBorders>
              <w:top w:val="single" w:sz="4" w:space="0" w:color="auto"/>
              <w:left w:val="single" w:sz="4" w:space="0" w:color="auto"/>
              <w:bottom w:val="single" w:sz="4" w:space="0" w:color="auto"/>
            </w:tcBorders>
            <w:shd w:val="clear" w:color="auto" w:fill="FFFFFF"/>
          </w:tcPr>
          <w:p w14:paraId="6CA916BA" w14:textId="77777777" w:rsidR="00546241" w:rsidRPr="001B0F6A" w:rsidRDefault="00546241" w:rsidP="00F43100">
            <w:pPr>
              <w:pStyle w:val="Bodytext20"/>
              <w:shd w:val="clear" w:color="auto" w:fill="auto"/>
              <w:tabs>
                <w:tab w:val="left" w:pos="556"/>
              </w:tabs>
              <w:spacing w:after="120" w:line="240" w:lineRule="auto"/>
              <w:ind w:right="-20"/>
              <w:jc w:val="left"/>
              <w:rPr>
                <w:rFonts w:ascii="Sylfaen" w:hAnsi="Sylfaen"/>
                <w:sz w:val="20"/>
                <w:szCs w:val="20"/>
              </w:rPr>
            </w:pPr>
            <w:r w:rsidRPr="001B0F6A">
              <w:rPr>
                <w:rStyle w:val="Bodytext211pt"/>
                <w:rFonts w:ascii="Sylfaen" w:hAnsi="Sylfaen"/>
                <w:sz w:val="20"/>
                <w:szCs w:val="20"/>
              </w:rPr>
              <w:t>4.9.1.</w:t>
            </w:r>
            <w:r w:rsidR="00F43100" w:rsidRPr="001B0F6A">
              <w:rPr>
                <w:rStyle w:val="Bodytext211pt"/>
                <w:rFonts w:ascii="Sylfaen" w:hAnsi="Sylfaen"/>
                <w:sz w:val="20"/>
                <w:szCs w:val="20"/>
                <w:lang w:val="en-US"/>
              </w:rPr>
              <w:tab/>
            </w:r>
            <w:r w:rsidRPr="001B0F6A">
              <w:rPr>
                <w:rStyle w:val="Bodytext211pt"/>
                <w:rFonts w:ascii="Sylfaen" w:hAnsi="Sylfaen"/>
                <w:sz w:val="20"/>
                <w:szCs w:val="20"/>
              </w:rPr>
              <w:t>Անցման կետի ծածկագիրը (csdo:BorderCheckpointCode)</w:t>
            </w:r>
          </w:p>
        </w:tc>
        <w:tc>
          <w:tcPr>
            <w:tcW w:w="3580" w:type="dxa"/>
            <w:tcBorders>
              <w:top w:val="single" w:sz="4" w:space="0" w:color="auto"/>
              <w:left w:val="single" w:sz="4" w:space="0" w:color="auto"/>
              <w:bottom w:val="single" w:sz="4" w:space="0" w:color="auto"/>
            </w:tcBorders>
            <w:shd w:val="clear" w:color="auto" w:fill="FFFFFF"/>
          </w:tcPr>
          <w:p w14:paraId="2DD9D23C" w14:textId="77777777" w:rsidR="00546241" w:rsidRPr="001B0F6A" w:rsidRDefault="00546241" w:rsidP="00F43100">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Միության մաքսային սահմանով անցման կետի ծածկագրային նշագիրը</w:t>
            </w:r>
          </w:p>
        </w:tc>
        <w:tc>
          <w:tcPr>
            <w:tcW w:w="2058" w:type="dxa"/>
            <w:tcBorders>
              <w:top w:val="single" w:sz="4" w:space="0" w:color="auto"/>
              <w:left w:val="single" w:sz="4" w:space="0" w:color="auto"/>
              <w:bottom w:val="single" w:sz="4" w:space="0" w:color="auto"/>
            </w:tcBorders>
            <w:shd w:val="clear" w:color="auto" w:fill="FFFFFF"/>
          </w:tcPr>
          <w:p w14:paraId="18631A98" w14:textId="77777777" w:rsidR="00546241" w:rsidRPr="001B0F6A" w:rsidRDefault="00546241" w:rsidP="00F43100">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M.SDE.00138</w:t>
            </w:r>
          </w:p>
        </w:tc>
        <w:tc>
          <w:tcPr>
            <w:tcW w:w="4185" w:type="dxa"/>
            <w:tcBorders>
              <w:top w:val="single" w:sz="4" w:space="0" w:color="auto"/>
              <w:left w:val="single" w:sz="4" w:space="0" w:color="auto"/>
              <w:bottom w:val="single" w:sz="4" w:space="0" w:color="auto"/>
            </w:tcBorders>
            <w:shd w:val="clear" w:color="auto" w:fill="FFFFFF"/>
          </w:tcPr>
          <w:p w14:paraId="2D00080B" w14:textId="77777777" w:rsidR="00546241" w:rsidRPr="001B0F6A" w:rsidRDefault="00546241" w:rsidP="00F43100">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csdo:BorderCheckpointCodeType</w:t>
            </w:r>
            <w:r w:rsidR="001F7BC5" w:rsidRPr="001B0F6A">
              <w:rPr>
                <w:rStyle w:val="Bodytext211pt"/>
                <w:rFonts w:ascii="Sylfaen" w:hAnsi="Sylfaen"/>
                <w:sz w:val="20"/>
                <w:szCs w:val="20"/>
                <w:lang w:val="en-US"/>
              </w:rPr>
              <w:t xml:space="preserve"> </w:t>
            </w:r>
            <w:r w:rsidRPr="001B0F6A">
              <w:rPr>
                <w:rStyle w:val="Bodytext211pt"/>
                <w:rFonts w:ascii="Sylfaen" w:hAnsi="Sylfaen"/>
                <w:sz w:val="20"/>
                <w:szCs w:val="20"/>
              </w:rPr>
              <w:t>(M.SDT.00100)</w:t>
            </w:r>
          </w:p>
          <w:p w14:paraId="75416B21" w14:textId="77777777" w:rsidR="00546241" w:rsidRPr="001B0F6A" w:rsidRDefault="00546241" w:rsidP="00F43100">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Ծածկագրի արժեքը՝ Եվրասիական տնտեսական միության անդամ պետությունների մաքսային սահմանով անցման կետերի ցանկից։</w:t>
            </w:r>
          </w:p>
          <w:p w14:paraId="69B7C8B9" w14:textId="77777777" w:rsidR="00546241" w:rsidRPr="001B0F6A" w:rsidRDefault="00546241" w:rsidP="00F43100">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lastRenderedPageBreak/>
              <w:t>Նվազագույն երկարությունը՝ 1.</w:t>
            </w:r>
          </w:p>
          <w:p w14:paraId="4A9C453C" w14:textId="77777777" w:rsidR="00546241" w:rsidRPr="001B0F6A" w:rsidRDefault="00546241" w:rsidP="00F43100">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18</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6818FB71" w14:textId="77777777" w:rsidR="00546241" w:rsidRPr="001B0F6A" w:rsidRDefault="00546241" w:rsidP="00F43100">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lastRenderedPageBreak/>
              <w:t>0..1</w:t>
            </w:r>
          </w:p>
        </w:tc>
      </w:tr>
      <w:tr w:rsidR="00546241" w:rsidRPr="001B0F6A" w14:paraId="42BE75D1" w14:textId="77777777" w:rsidTr="00376D84">
        <w:trPr>
          <w:jc w:val="center"/>
        </w:trPr>
        <w:tc>
          <w:tcPr>
            <w:tcW w:w="244" w:type="dxa"/>
            <w:tcBorders>
              <w:bottom w:val="single" w:sz="4" w:space="0" w:color="auto"/>
            </w:tcBorders>
            <w:shd w:val="clear" w:color="auto" w:fill="FFFFFF"/>
          </w:tcPr>
          <w:p w14:paraId="54CA5E69" w14:textId="77777777" w:rsidR="00546241" w:rsidRPr="001B0F6A" w:rsidRDefault="00546241" w:rsidP="00607E93">
            <w:pPr>
              <w:spacing w:after="120"/>
              <w:ind w:right="-20"/>
              <w:rPr>
                <w:sz w:val="20"/>
                <w:szCs w:val="20"/>
              </w:rPr>
            </w:pPr>
          </w:p>
        </w:tc>
        <w:tc>
          <w:tcPr>
            <w:tcW w:w="285" w:type="dxa"/>
            <w:tcBorders>
              <w:bottom w:val="single" w:sz="4" w:space="0" w:color="auto"/>
              <w:right w:val="single" w:sz="4" w:space="0" w:color="auto"/>
            </w:tcBorders>
            <w:shd w:val="clear" w:color="auto" w:fill="FFFFFF"/>
          </w:tcPr>
          <w:p w14:paraId="7294C1AD"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583" w:type="dxa"/>
            <w:gridSpan w:val="4"/>
            <w:tcBorders>
              <w:top w:val="single" w:sz="4" w:space="0" w:color="auto"/>
              <w:left w:val="single" w:sz="4" w:space="0" w:color="auto"/>
              <w:bottom w:val="single" w:sz="4" w:space="0" w:color="auto"/>
            </w:tcBorders>
            <w:shd w:val="clear" w:color="auto" w:fill="FFFFFF"/>
          </w:tcPr>
          <w:p w14:paraId="4FD6FA64" w14:textId="77777777" w:rsidR="00546241" w:rsidRPr="001B0F6A" w:rsidRDefault="00546241" w:rsidP="00F43100">
            <w:pPr>
              <w:pStyle w:val="Bodytext20"/>
              <w:shd w:val="clear" w:color="auto" w:fill="auto"/>
              <w:tabs>
                <w:tab w:val="left" w:pos="602"/>
              </w:tabs>
              <w:spacing w:after="120" w:line="240" w:lineRule="auto"/>
              <w:ind w:right="-20"/>
              <w:jc w:val="left"/>
              <w:rPr>
                <w:rFonts w:ascii="Sylfaen" w:hAnsi="Sylfaen"/>
                <w:sz w:val="20"/>
                <w:szCs w:val="20"/>
              </w:rPr>
            </w:pPr>
            <w:r w:rsidRPr="001B0F6A">
              <w:rPr>
                <w:rStyle w:val="Bodytext211pt"/>
                <w:rFonts w:ascii="Sylfaen" w:hAnsi="Sylfaen"/>
                <w:sz w:val="20"/>
                <w:szCs w:val="20"/>
              </w:rPr>
              <w:t>4.9.2.</w:t>
            </w:r>
            <w:r w:rsidR="00F43100" w:rsidRPr="001B0F6A">
              <w:rPr>
                <w:rStyle w:val="Bodytext211pt"/>
                <w:rFonts w:ascii="Sylfaen" w:hAnsi="Sylfaen"/>
                <w:sz w:val="20"/>
                <w:szCs w:val="20"/>
                <w:lang w:val="en-US"/>
              </w:rPr>
              <w:tab/>
            </w:r>
            <w:r w:rsidRPr="001B0F6A">
              <w:rPr>
                <w:rStyle w:val="Bodytext211pt"/>
                <w:rFonts w:ascii="Sylfaen" w:hAnsi="Sylfaen"/>
                <w:sz w:val="20"/>
                <w:szCs w:val="20"/>
              </w:rPr>
              <w:t>Անցման կետի անվանումը</w:t>
            </w:r>
          </w:p>
          <w:p w14:paraId="0550A194" w14:textId="77777777" w:rsidR="00546241" w:rsidRPr="001B0F6A" w:rsidRDefault="00546241" w:rsidP="00F43100">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(csdo:BorderCheckpointName)</w:t>
            </w:r>
          </w:p>
        </w:tc>
        <w:tc>
          <w:tcPr>
            <w:tcW w:w="3580" w:type="dxa"/>
            <w:tcBorders>
              <w:top w:val="single" w:sz="4" w:space="0" w:color="auto"/>
              <w:left w:val="single" w:sz="4" w:space="0" w:color="auto"/>
              <w:bottom w:val="single" w:sz="4" w:space="0" w:color="auto"/>
            </w:tcBorders>
            <w:shd w:val="clear" w:color="auto" w:fill="FFFFFF"/>
          </w:tcPr>
          <w:p w14:paraId="015356AE" w14:textId="77777777" w:rsidR="00546241" w:rsidRPr="001B0F6A" w:rsidRDefault="00546241" w:rsidP="00F43100">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Միության մաքսային սահմանով անցման կետի անվանումը</w:t>
            </w:r>
          </w:p>
        </w:tc>
        <w:tc>
          <w:tcPr>
            <w:tcW w:w="2058" w:type="dxa"/>
            <w:tcBorders>
              <w:top w:val="single" w:sz="4" w:space="0" w:color="auto"/>
              <w:left w:val="single" w:sz="4" w:space="0" w:color="auto"/>
              <w:bottom w:val="single" w:sz="4" w:space="0" w:color="auto"/>
            </w:tcBorders>
            <w:shd w:val="clear" w:color="auto" w:fill="FFFFFF"/>
          </w:tcPr>
          <w:p w14:paraId="7530EF41" w14:textId="77777777" w:rsidR="00546241" w:rsidRPr="001B0F6A" w:rsidRDefault="00546241" w:rsidP="00F43100">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M.SDE.00139</w:t>
            </w:r>
          </w:p>
        </w:tc>
        <w:tc>
          <w:tcPr>
            <w:tcW w:w="4185" w:type="dxa"/>
            <w:tcBorders>
              <w:top w:val="single" w:sz="4" w:space="0" w:color="auto"/>
              <w:left w:val="single" w:sz="4" w:space="0" w:color="auto"/>
              <w:bottom w:val="single" w:sz="4" w:space="0" w:color="auto"/>
            </w:tcBorders>
            <w:shd w:val="clear" w:color="auto" w:fill="FFFFFF"/>
          </w:tcPr>
          <w:p w14:paraId="71578A98" w14:textId="77777777" w:rsidR="00546241" w:rsidRPr="001B0F6A" w:rsidRDefault="00546241" w:rsidP="00F43100">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csdo:Name250Type (M.SDT.00068) Պայմանանշանների նորմալացված տողը: </w:t>
            </w:r>
          </w:p>
          <w:p w14:paraId="466CE9DF" w14:textId="77777777" w:rsidR="00546241" w:rsidRPr="001B0F6A" w:rsidRDefault="00546241" w:rsidP="00F43100">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5B54E534" w14:textId="77777777" w:rsidR="00546241" w:rsidRPr="001B0F6A" w:rsidRDefault="00546241" w:rsidP="00F43100">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250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62E9E9E2"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79FE68A6" w14:textId="77777777" w:rsidTr="00376D84">
        <w:trPr>
          <w:jc w:val="center"/>
        </w:trPr>
        <w:tc>
          <w:tcPr>
            <w:tcW w:w="4112" w:type="dxa"/>
            <w:gridSpan w:val="6"/>
            <w:tcBorders>
              <w:top w:val="single" w:sz="4" w:space="0" w:color="auto"/>
              <w:left w:val="single" w:sz="4" w:space="0" w:color="auto"/>
              <w:bottom w:val="single" w:sz="4" w:space="0" w:color="auto"/>
            </w:tcBorders>
            <w:shd w:val="clear" w:color="auto" w:fill="FFFFFF"/>
          </w:tcPr>
          <w:p w14:paraId="1FBAB04A" w14:textId="77777777" w:rsidR="00546241" w:rsidRPr="001B0F6A" w:rsidRDefault="00546241" w:rsidP="00F43100">
            <w:pPr>
              <w:pStyle w:val="Bodytext20"/>
              <w:shd w:val="clear" w:color="auto" w:fill="auto"/>
              <w:tabs>
                <w:tab w:val="left" w:pos="344"/>
              </w:tabs>
              <w:spacing w:after="120" w:line="240" w:lineRule="auto"/>
              <w:ind w:right="-20"/>
              <w:jc w:val="left"/>
              <w:rPr>
                <w:rFonts w:ascii="Sylfaen" w:hAnsi="Sylfaen"/>
                <w:sz w:val="20"/>
                <w:szCs w:val="20"/>
              </w:rPr>
            </w:pPr>
            <w:r w:rsidRPr="001B0F6A">
              <w:rPr>
                <w:rStyle w:val="Bodytext211pt"/>
                <w:rFonts w:ascii="Sylfaen" w:hAnsi="Sylfaen"/>
                <w:sz w:val="20"/>
                <w:szCs w:val="20"/>
              </w:rPr>
              <w:t>5.</w:t>
            </w:r>
            <w:r w:rsidR="00F43100" w:rsidRPr="001B0F6A">
              <w:rPr>
                <w:rStyle w:val="Bodytext211pt"/>
                <w:rFonts w:ascii="Sylfaen" w:hAnsi="Sylfaen"/>
                <w:sz w:val="20"/>
                <w:szCs w:val="20"/>
              </w:rPr>
              <w:tab/>
            </w:r>
            <w:r w:rsidRPr="001B0F6A">
              <w:rPr>
                <w:rStyle w:val="Bodytext211pt"/>
                <w:rFonts w:ascii="Sylfaen" w:hAnsi="Sylfaen"/>
                <w:sz w:val="20"/>
                <w:szCs w:val="20"/>
              </w:rPr>
              <w:t>Նկարագրությունը (csdo:DescriptionText)</w:t>
            </w:r>
          </w:p>
        </w:tc>
        <w:tc>
          <w:tcPr>
            <w:tcW w:w="3580" w:type="dxa"/>
            <w:tcBorders>
              <w:top w:val="single" w:sz="4" w:space="0" w:color="auto"/>
              <w:left w:val="single" w:sz="4" w:space="0" w:color="auto"/>
              <w:bottom w:val="single" w:sz="4" w:space="0" w:color="auto"/>
            </w:tcBorders>
            <w:shd w:val="clear" w:color="auto" w:fill="FFFFFF"/>
          </w:tcPr>
          <w:p w14:paraId="5809C6CC" w14:textId="77777777" w:rsidR="00546241" w:rsidRPr="001B0F6A" w:rsidRDefault="00546241" w:rsidP="00F43100">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ժամանակավոր սանիտարական միջոցի ուսումնասիրության արդյունքների նկարագրությունը</w:t>
            </w:r>
          </w:p>
        </w:tc>
        <w:tc>
          <w:tcPr>
            <w:tcW w:w="2058" w:type="dxa"/>
            <w:tcBorders>
              <w:top w:val="single" w:sz="4" w:space="0" w:color="auto"/>
              <w:left w:val="single" w:sz="4" w:space="0" w:color="auto"/>
              <w:bottom w:val="single" w:sz="4" w:space="0" w:color="auto"/>
            </w:tcBorders>
            <w:shd w:val="clear" w:color="auto" w:fill="FFFFFF"/>
          </w:tcPr>
          <w:p w14:paraId="0A1C57A1" w14:textId="77777777" w:rsidR="00546241" w:rsidRPr="001B0F6A" w:rsidRDefault="00546241" w:rsidP="00F43100">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M.SDE.00002</w:t>
            </w:r>
          </w:p>
        </w:tc>
        <w:tc>
          <w:tcPr>
            <w:tcW w:w="4185" w:type="dxa"/>
            <w:tcBorders>
              <w:top w:val="single" w:sz="4" w:space="0" w:color="auto"/>
              <w:left w:val="single" w:sz="4" w:space="0" w:color="auto"/>
              <w:bottom w:val="single" w:sz="4" w:space="0" w:color="auto"/>
            </w:tcBorders>
            <w:shd w:val="clear" w:color="auto" w:fill="FFFFFF"/>
          </w:tcPr>
          <w:p w14:paraId="7C5A74F4" w14:textId="77777777" w:rsidR="00546241" w:rsidRPr="001B0F6A" w:rsidRDefault="00546241" w:rsidP="00F43100">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csdo:Text4000Type (M.SDT.00088) Պայմանանշանների տողը։</w:t>
            </w:r>
          </w:p>
          <w:p w14:paraId="3545C10F" w14:textId="77777777" w:rsidR="00546241" w:rsidRPr="001B0F6A" w:rsidRDefault="00546241" w:rsidP="00F43100">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500C1F36" w14:textId="77777777" w:rsidR="00546241" w:rsidRPr="001B0F6A" w:rsidRDefault="00546241" w:rsidP="00F43100">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4000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7C162E62"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790DDE77" w14:textId="77777777" w:rsidTr="00376D84">
        <w:trPr>
          <w:jc w:val="center"/>
        </w:trPr>
        <w:tc>
          <w:tcPr>
            <w:tcW w:w="4112" w:type="dxa"/>
            <w:gridSpan w:val="6"/>
            <w:tcBorders>
              <w:top w:val="single" w:sz="4" w:space="0" w:color="auto"/>
              <w:left w:val="single" w:sz="4" w:space="0" w:color="auto"/>
              <w:bottom w:val="single" w:sz="4" w:space="0" w:color="auto"/>
            </w:tcBorders>
            <w:shd w:val="clear" w:color="auto" w:fill="FFFFFF"/>
          </w:tcPr>
          <w:p w14:paraId="30019CAB" w14:textId="77777777" w:rsidR="00546241" w:rsidRPr="001B0F6A" w:rsidRDefault="00546241" w:rsidP="00F43100">
            <w:pPr>
              <w:pStyle w:val="Bodytext20"/>
              <w:shd w:val="clear" w:color="auto" w:fill="auto"/>
              <w:tabs>
                <w:tab w:val="left" w:pos="344"/>
              </w:tabs>
              <w:spacing w:after="120" w:line="240" w:lineRule="auto"/>
              <w:ind w:right="-20"/>
              <w:jc w:val="left"/>
              <w:rPr>
                <w:rFonts w:ascii="Sylfaen" w:hAnsi="Sylfaen"/>
                <w:sz w:val="20"/>
                <w:szCs w:val="20"/>
              </w:rPr>
            </w:pPr>
            <w:r w:rsidRPr="001B0F6A">
              <w:rPr>
                <w:rStyle w:val="Bodytext211pt"/>
                <w:rFonts w:ascii="Sylfaen" w:hAnsi="Sylfaen"/>
                <w:sz w:val="20"/>
                <w:szCs w:val="20"/>
              </w:rPr>
              <w:t>6.</w:t>
            </w:r>
            <w:r w:rsidR="00F43100" w:rsidRPr="001B0F6A">
              <w:rPr>
                <w:rStyle w:val="Bodytext211pt"/>
                <w:rFonts w:ascii="Sylfaen" w:hAnsi="Sylfaen"/>
                <w:sz w:val="20"/>
                <w:szCs w:val="20"/>
              </w:rPr>
              <w:tab/>
            </w:r>
            <w:r w:rsidRPr="001B0F6A">
              <w:rPr>
                <w:rStyle w:val="Bodytext211pt"/>
                <w:rFonts w:ascii="Sylfaen" w:hAnsi="Sylfaen"/>
                <w:sz w:val="20"/>
                <w:szCs w:val="20"/>
              </w:rPr>
              <w:t>Փաստաթուղթը</w:t>
            </w:r>
          </w:p>
          <w:p w14:paraId="48E42968" w14:textId="77777777" w:rsidR="00546241" w:rsidRPr="001B0F6A" w:rsidRDefault="00546241" w:rsidP="00F43100">
            <w:pPr>
              <w:pStyle w:val="Bodytext20"/>
              <w:shd w:val="clear" w:color="auto" w:fill="auto"/>
              <w:tabs>
                <w:tab w:val="left" w:pos="344"/>
              </w:tabs>
              <w:spacing w:after="120" w:line="240" w:lineRule="auto"/>
              <w:ind w:right="-20"/>
              <w:jc w:val="left"/>
              <w:rPr>
                <w:rFonts w:ascii="Sylfaen" w:hAnsi="Sylfaen"/>
                <w:sz w:val="20"/>
                <w:szCs w:val="20"/>
              </w:rPr>
            </w:pPr>
            <w:r w:rsidRPr="001B0F6A">
              <w:rPr>
                <w:rStyle w:val="Bodytext211pt"/>
                <w:rFonts w:ascii="Sylfaen" w:hAnsi="Sylfaen"/>
                <w:sz w:val="20"/>
                <w:szCs w:val="20"/>
              </w:rPr>
              <w:t>(ccdo:DocContentDetails)</w:t>
            </w:r>
          </w:p>
        </w:tc>
        <w:tc>
          <w:tcPr>
            <w:tcW w:w="3580" w:type="dxa"/>
            <w:tcBorders>
              <w:top w:val="single" w:sz="4" w:space="0" w:color="auto"/>
              <w:left w:val="single" w:sz="4" w:space="0" w:color="auto"/>
              <w:bottom w:val="single" w:sz="4" w:space="0" w:color="auto"/>
            </w:tcBorders>
            <w:shd w:val="clear" w:color="auto" w:fill="FFFFFF"/>
          </w:tcPr>
          <w:p w14:paraId="74155A16" w14:textId="77777777" w:rsidR="00546241" w:rsidRPr="001B0F6A" w:rsidRDefault="00546241" w:rsidP="00F43100">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կցված փաստաթղթի մասին տեղեկատվությունը</w:t>
            </w:r>
          </w:p>
        </w:tc>
        <w:tc>
          <w:tcPr>
            <w:tcW w:w="2058" w:type="dxa"/>
            <w:tcBorders>
              <w:top w:val="single" w:sz="4" w:space="0" w:color="auto"/>
              <w:left w:val="single" w:sz="4" w:space="0" w:color="auto"/>
              <w:bottom w:val="single" w:sz="4" w:space="0" w:color="auto"/>
            </w:tcBorders>
            <w:shd w:val="clear" w:color="auto" w:fill="FFFFFF"/>
          </w:tcPr>
          <w:p w14:paraId="722DFFFD" w14:textId="77777777" w:rsidR="00546241" w:rsidRPr="001B0F6A" w:rsidRDefault="00546241" w:rsidP="00F43100">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M.CDE.00103</w:t>
            </w:r>
          </w:p>
        </w:tc>
        <w:tc>
          <w:tcPr>
            <w:tcW w:w="4185" w:type="dxa"/>
            <w:tcBorders>
              <w:top w:val="single" w:sz="4" w:space="0" w:color="auto"/>
              <w:left w:val="single" w:sz="4" w:space="0" w:color="auto"/>
              <w:bottom w:val="single" w:sz="4" w:space="0" w:color="auto"/>
            </w:tcBorders>
            <w:shd w:val="clear" w:color="auto" w:fill="FFFFFF"/>
          </w:tcPr>
          <w:p w14:paraId="69C292CE" w14:textId="77777777" w:rsidR="00546241" w:rsidRPr="001B0F6A" w:rsidRDefault="00546241" w:rsidP="00F43100">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ccdo:DocContentDetailsType</w:t>
            </w:r>
            <w:r w:rsidR="00376D84" w:rsidRPr="001B0F6A">
              <w:rPr>
                <w:rStyle w:val="Bodytext211pt"/>
                <w:rFonts w:ascii="Sylfaen" w:hAnsi="Sylfaen"/>
                <w:sz w:val="20"/>
                <w:szCs w:val="20"/>
                <w:lang w:val="en-US"/>
              </w:rPr>
              <w:t xml:space="preserve"> </w:t>
            </w:r>
            <w:r w:rsidRPr="001B0F6A">
              <w:rPr>
                <w:rStyle w:val="Bodytext211pt"/>
                <w:rFonts w:ascii="Sylfaen" w:hAnsi="Sylfaen"/>
                <w:sz w:val="20"/>
                <w:szCs w:val="20"/>
              </w:rPr>
              <w:t>(M.CDT.00105)</w:t>
            </w:r>
          </w:p>
          <w:p w14:paraId="6886D973" w14:textId="77777777" w:rsidR="00546241" w:rsidRPr="001B0F6A" w:rsidRDefault="00546241" w:rsidP="00F43100">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18511135"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w:t>
            </w:r>
          </w:p>
        </w:tc>
      </w:tr>
      <w:tr w:rsidR="00546241" w:rsidRPr="001B0F6A" w14:paraId="5170139E" w14:textId="77777777" w:rsidTr="00376D84">
        <w:trPr>
          <w:jc w:val="center"/>
        </w:trPr>
        <w:tc>
          <w:tcPr>
            <w:tcW w:w="244" w:type="dxa"/>
            <w:tcBorders>
              <w:top w:val="single" w:sz="4" w:space="0" w:color="auto"/>
              <w:right w:val="single" w:sz="4" w:space="0" w:color="auto"/>
            </w:tcBorders>
            <w:shd w:val="clear" w:color="auto" w:fill="FFFFFF"/>
          </w:tcPr>
          <w:p w14:paraId="241C6E9F" w14:textId="77777777" w:rsidR="00546241" w:rsidRPr="001B0F6A" w:rsidRDefault="00546241" w:rsidP="00607E93">
            <w:pPr>
              <w:spacing w:after="120"/>
              <w:ind w:right="-20"/>
              <w:rPr>
                <w:sz w:val="20"/>
                <w:szCs w:val="20"/>
              </w:rPr>
            </w:pPr>
          </w:p>
        </w:tc>
        <w:tc>
          <w:tcPr>
            <w:tcW w:w="3868" w:type="dxa"/>
            <w:gridSpan w:val="5"/>
            <w:tcBorders>
              <w:top w:val="single" w:sz="4" w:space="0" w:color="auto"/>
              <w:left w:val="single" w:sz="4" w:space="0" w:color="auto"/>
              <w:bottom w:val="single" w:sz="4" w:space="0" w:color="auto"/>
            </w:tcBorders>
            <w:shd w:val="clear" w:color="auto" w:fill="FFFFFF"/>
          </w:tcPr>
          <w:p w14:paraId="71CC991C" w14:textId="77777777" w:rsidR="00546241" w:rsidRPr="001B0F6A" w:rsidRDefault="00546241" w:rsidP="00F43100">
            <w:pPr>
              <w:pStyle w:val="Bodytext20"/>
              <w:shd w:val="clear" w:color="auto" w:fill="auto"/>
              <w:tabs>
                <w:tab w:val="left" w:pos="462"/>
              </w:tabs>
              <w:spacing w:after="120" w:line="240" w:lineRule="auto"/>
              <w:ind w:right="-20"/>
              <w:jc w:val="left"/>
              <w:rPr>
                <w:rFonts w:ascii="Sylfaen" w:hAnsi="Sylfaen"/>
                <w:sz w:val="20"/>
                <w:szCs w:val="20"/>
              </w:rPr>
            </w:pPr>
            <w:r w:rsidRPr="001B0F6A">
              <w:rPr>
                <w:rStyle w:val="Bodytext211pt"/>
                <w:rFonts w:ascii="Sylfaen" w:hAnsi="Sylfaen"/>
                <w:sz w:val="20"/>
                <w:szCs w:val="20"/>
              </w:rPr>
              <w:t>6.1.</w:t>
            </w:r>
            <w:r w:rsidR="00F43100" w:rsidRPr="001B0F6A">
              <w:rPr>
                <w:rStyle w:val="Bodytext211pt"/>
                <w:rFonts w:ascii="Sylfaen" w:hAnsi="Sylfaen"/>
                <w:sz w:val="20"/>
                <w:szCs w:val="20"/>
              </w:rPr>
              <w:tab/>
            </w:r>
            <w:r w:rsidRPr="001B0F6A">
              <w:rPr>
                <w:rStyle w:val="Bodytext211pt"/>
                <w:rFonts w:ascii="Sylfaen" w:hAnsi="Sylfaen"/>
                <w:sz w:val="20"/>
                <w:szCs w:val="20"/>
              </w:rPr>
              <w:t>Երկրի ծածկագիրը (csdo:UnifiedCountryCode)</w:t>
            </w:r>
          </w:p>
        </w:tc>
        <w:tc>
          <w:tcPr>
            <w:tcW w:w="3580" w:type="dxa"/>
            <w:tcBorders>
              <w:top w:val="single" w:sz="4" w:space="0" w:color="auto"/>
              <w:left w:val="single" w:sz="4" w:space="0" w:color="auto"/>
              <w:bottom w:val="single" w:sz="4" w:space="0" w:color="auto"/>
            </w:tcBorders>
            <w:shd w:val="clear" w:color="auto" w:fill="FFFFFF"/>
          </w:tcPr>
          <w:p w14:paraId="511AAEB9" w14:textId="77777777" w:rsidR="00546241" w:rsidRPr="001B0F6A" w:rsidRDefault="00546241" w:rsidP="00F43100">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երկրի ծածկագրային նշագիրը</w:t>
            </w:r>
          </w:p>
        </w:tc>
        <w:tc>
          <w:tcPr>
            <w:tcW w:w="2058" w:type="dxa"/>
            <w:tcBorders>
              <w:top w:val="single" w:sz="4" w:space="0" w:color="auto"/>
              <w:left w:val="single" w:sz="4" w:space="0" w:color="auto"/>
              <w:bottom w:val="single" w:sz="4" w:space="0" w:color="auto"/>
            </w:tcBorders>
            <w:shd w:val="clear" w:color="auto" w:fill="FFFFFF"/>
          </w:tcPr>
          <w:p w14:paraId="07ADCA40" w14:textId="77777777" w:rsidR="00546241" w:rsidRPr="001B0F6A" w:rsidRDefault="00546241" w:rsidP="00F43100">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M.SDE.00162</w:t>
            </w:r>
          </w:p>
        </w:tc>
        <w:tc>
          <w:tcPr>
            <w:tcW w:w="4185" w:type="dxa"/>
            <w:tcBorders>
              <w:top w:val="single" w:sz="4" w:space="0" w:color="auto"/>
              <w:left w:val="single" w:sz="4" w:space="0" w:color="auto"/>
              <w:bottom w:val="single" w:sz="4" w:space="0" w:color="auto"/>
            </w:tcBorders>
            <w:shd w:val="clear" w:color="auto" w:fill="FFFFFF"/>
          </w:tcPr>
          <w:p w14:paraId="3134A0F7" w14:textId="77777777" w:rsidR="00546241" w:rsidRPr="001B0F6A" w:rsidRDefault="00546241" w:rsidP="00F43100">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csdo:UnifiedCountryCodeType</w:t>
            </w:r>
            <w:r w:rsidR="00376D84" w:rsidRPr="001B0F6A">
              <w:rPr>
                <w:rStyle w:val="Bodytext211pt"/>
                <w:rFonts w:ascii="Sylfaen" w:hAnsi="Sylfaen"/>
                <w:sz w:val="20"/>
                <w:szCs w:val="20"/>
                <w:lang w:val="en-US"/>
              </w:rPr>
              <w:t xml:space="preserve"> </w:t>
            </w:r>
            <w:r w:rsidRPr="001B0F6A">
              <w:rPr>
                <w:rStyle w:val="Bodytext211pt"/>
                <w:rFonts w:ascii="Sylfaen" w:hAnsi="Sylfaen"/>
                <w:sz w:val="20"/>
                <w:szCs w:val="20"/>
              </w:rPr>
              <w:t>(M.SDT.00112)</w:t>
            </w:r>
          </w:p>
          <w:p w14:paraId="4B0FE18C" w14:textId="77777777" w:rsidR="00546241" w:rsidRPr="001B0F6A" w:rsidRDefault="00546241" w:rsidP="00F43100">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Երկրի երկտառ 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3B4C8C14" w14:textId="3CCD593D" w:rsidR="00546241" w:rsidRPr="001B0F6A" w:rsidRDefault="00546241" w:rsidP="00F43100">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Ձ</w:t>
            </w:r>
            <w:r w:rsidR="00E63773">
              <w:rPr>
                <w:rStyle w:val="Bodytext211pt"/>
                <w:rFonts w:ascii="Sylfaen" w:hAnsi="Sylfaen"/>
                <w:sz w:val="20"/>
                <w:szCs w:val="20"/>
              </w:rPr>
              <w:t>և</w:t>
            </w:r>
            <w:r w:rsidRPr="001B0F6A">
              <w:rPr>
                <w:rStyle w:val="Bodytext211pt"/>
                <w:rFonts w:ascii="Sylfaen" w:hAnsi="Sylfaen"/>
                <w:sz w:val="20"/>
                <w:szCs w:val="20"/>
              </w:rPr>
              <w:t>անմուշը՝ [A-Z]{2}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02A6BB67"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790E80DC" w14:textId="77777777" w:rsidTr="00376D84">
        <w:trPr>
          <w:jc w:val="center"/>
        </w:trPr>
        <w:tc>
          <w:tcPr>
            <w:tcW w:w="244" w:type="dxa"/>
            <w:shd w:val="clear" w:color="auto" w:fill="FFFFFF"/>
          </w:tcPr>
          <w:p w14:paraId="53AD6CE4" w14:textId="77777777" w:rsidR="00546241" w:rsidRPr="001B0F6A" w:rsidRDefault="00546241" w:rsidP="00607E93">
            <w:pPr>
              <w:spacing w:after="120"/>
              <w:ind w:right="-20"/>
              <w:rPr>
                <w:sz w:val="20"/>
                <w:szCs w:val="20"/>
              </w:rPr>
            </w:pPr>
          </w:p>
        </w:tc>
        <w:tc>
          <w:tcPr>
            <w:tcW w:w="285" w:type="dxa"/>
            <w:tcBorders>
              <w:bottom w:val="single" w:sz="4" w:space="0" w:color="auto"/>
              <w:right w:val="single" w:sz="4" w:space="0" w:color="auto"/>
            </w:tcBorders>
            <w:shd w:val="clear" w:color="auto" w:fill="FFFFFF"/>
          </w:tcPr>
          <w:p w14:paraId="3F37452A" w14:textId="77777777" w:rsidR="00546241" w:rsidRPr="001B0F6A" w:rsidRDefault="00546241" w:rsidP="00607E93">
            <w:pPr>
              <w:pStyle w:val="Bodytext20"/>
              <w:shd w:val="clear" w:color="auto" w:fill="auto"/>
              <w:spacing w:after="120" w:line="240" w:lineRule="auto"/>
              <w:ind w:right="-20"/>
              <w:jc w:val="left"/>
              <w:rPr>
                <w:rStyle w:val="Bodytext211pt"/>
                <w:rFonts w:ascii="Sylfaen" w:hAnsi="Sylfaen"/>
                <w:sz w:val="20"/>
                <w:szCs w:val="20"/>
              </w:rPr>
            </w:pPr>
          </w:p>
        </w:tc>
        <w:tc>
          <w:tcPr>
            <w:tcW w:w="3583" w:type="dxa"/>
            <w:gridSpan w:val="4"/>
            <w:tcBorders>
              <w:top w:val="single" w:sz="4" w:space="0" w:color="auto"/>
              <w:left w:val="single" w:sz="4" w:space="0" w:color="auto"/>
              <w:bottom w:val="single" w:sz="4" w:space="0" w:color="auto"/>
            </w:tcBorders>
            <w:shd w:val="clear" w:color="auto" w:fill="FFFFFF"/>
          </w:tcPr>
          <w:p w14:paraId="46652A09" w14:textId="77777777" w:rsidR="00546241" w:rsidRPr="001B0F6A" w:rsidRDefault="00546241" w:rsidP="00F43100">
            <w:pPr>
              <w:pStyle w:val="Bodytext20"/>
              <w:shd w:val="clear" w:color="auto" w:fill="auto"/>
              <w:tabs>
                <w:tab w:val="left" w:pos="331"/>
              </w:tabs>
              <w:spacing w:after="120" w:line="240" w:lineRule="auto"/>
              <w:ind w:right="-20"/>
              <w:jc w:val="left"/>
              <w:rPr>
                <w:rFonts w:ascii="Sylfaen" w:hAnsi="Sylfaen"/>
                <w:sz w:val="20"/>
                <w:szCs w:val="20"/>
              </w:rPr>
            </w:pPr>
            <w:r w:rsidRPr="001B0F6A">
              <w:rPr>
                <w:rStyle w:val="Bodytext211pt"/>
                <w:rFonts w:ascii="Sylfaen" w:hAnsi="Sylfaen"/>
                <w:sz w:val="20"/>
                <w:szCs w:val="20"/>
              </w:rPr>
              <w:t>ա)</w:t>
            </w:r>
            <w:r w:rsidR="00F43100" w:rsidRPr="001B0F6A">
              <w:rPr>
                <w:rStyle w:val="Bodytext211pt"/>
                <w:rFonts w:ascii="Sylfaen" w:hAnsi="Sylfaen"/>
                <w:sz w:val="20"/>
                <w:szCs w:val="20"/>
              </w:rPr>
              <w:tab/>
            </w:r>
            <w:r w:rsidRPr="001B0F6A">
              <w:rPr>
                <w:rStyle w:val="Bodytext211pt"/>
                <w:rFonts w:ascii="Sylfaen" w:hAnsi="Sylfaen"/>
                <w:sz w:val="20"/>
                <w:szCs w:val="20"/>
              </w:rPr>
              <w:t>Տեղեկագրքի (դասակարգչի) նույնականացուցիչը</w:t>
            </w:r>
          </w:p>
          <w:p w14:paraId="320A6394" w14:textId="77777777" w:rsidR="00546241" w:rsidRPr="001B0F6A" w:rsidRDefault="00546241" w:rsidP="00F43100">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(codeListId ատրիբուտ)</w:t>
            </w:r>
          </w:p>
        </w:tc>
        <w:tc>
          <w:tcPr>
            <w:tcW w:w="3580" w:type="dxa"/>
            <w:tcBorders>
              <w:top w:val="single" w:sz="4" w:space="0" w:color="auto"/>
              <w:left w:val="single" w:sz="4" w:space="0" w:color="auto"/>
              <w:bottom w:val="single" w:sz="4" w:space="0" w:color="auto"/>
            </w:tcBorders>
            <w:shd w:val="clear" w:color="auto" w:fill="FFFFFF"/>
          </w:tcPr>
          <w:p w14:paraId="539AE31B" w14:textId="77777777" w:rsidR="00546241" w:rsidRPr="001B0F6A" w:rsidRDefault="00546241" w:rsidP="00F43100">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տեղեկագրքի (դասակարգչի) նշագիրը, որին համապատասխան նշված է ծածկագիրը</w:t>
            </w:r>
          </w:p>
        </w:tc>
        <w:tc>
          <w:tcPr>
            <w:tcW w:w="2058" w:type="dxa"/>
            <w:tcBorders>
              <w:top w:val="single" w:sz="4" w:space="0" w:color="auto"/>
              <w:left w:val="single" w:sz="4" w:space="0" w:color="auto"/>
              <w:bottom w:val="single" w:sz="4" w:space="0" w:color="auto"/>
            </w:tcBorders>
            <w:shd w:val="clear" w:color="auto" w:fill="FFFFFF"/>
          </w:tcPr>
          <w:p w14:paraId="78076171" w14:textId="77777777" w:rsidR="00546241" w:rsidRPr="001B0F6A" w:rsidRDefault="00546241" w:rsidP="00F43100">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w:t>
            </w:r>
          </w:p>
        </w:tc>
        <w:tc>
          <w:tcPr>
            <w:tcW w:w="4185" w:type="dxa"/>
            <w:tcBorders>
              <w:top w:val="single" w:sz="4" w:space="0" w:color="auto"/>
              <w:left w:val="single" w:sz="4" w:space="0" w:color="auto"/>
              <w:bottom w:val="single" w:sz="4" w:space="0" w:color="auto"/>
            </w:tcBorders>
            <w:shd w:val="clear" w:color="auto" w:fill="FFFFFF"/>
          </w:tcPr>
          <w:p w14:paraId="4E3215B3" w14:textId="77777777" w:rsidR="00546241" w:rsidRPr="001B0F6A" w:rsidRDefault="00546241" w:rsidP="00F43100">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csdo:ReferenceDataIdType</w:t>
            </w:r>
            <w:r w:rsidR="00376D84" w:rsidRPr="001B0F6A">
              <w:rPr>
                <w:rStyle w:val="Bodytext211pt"/>
                <w:rFonts w:ascii="Sylfaen" w:hAnsi="Sylfaen"/>
                <w:sz w:val="20"/>
                <w:szCs w:val="20"/>
                <w:lang w:val="en-US"/>
              </w:rPr>
              <w:t xml:space="preserve"> </w:t>
            </w:r>
            <w:r w:rsidRPr="001B0F6A">
              <w:rPr>
                <w:rStyle w:val="Bodytext211pt"/>
                <w:rFonts w:ascii="Sylfaen" w:hAnsi="Sylfaen"/>
                <w:sz w:val="20"/>
                <w:szCs w:val="20"/>
              </w:rPr>
              <w:t>(M.SDT.00091)</w:t>
            </w:r>
          </w:p>
          <w:p w14:paraId="7277525C" w14:textId="77777777" w:rsidR="00546241" w:rsidRPr="001B0F6A" w:rsidRDefault="00546241" w:rsidP="00F43100">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Պայմանանշանների նորմալացված տողը: </w:t>
            </w:r>
          </w:p>
          <w:p w14:paraId="669F878F" w14:textId="77777777" w:rsidR="00546241" w:rsidRPr="001B0F6A" w:rsidRDefault="00546241" w:rsidP="00F43100">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112067C5" w14:textId="77777777" w:rsidR="00546241" w:rsidRPr="001B0F6A" w:rsidRDefault="00546241" w:rsidP="00F43100">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2339BCD8"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7F945767" w14:textId="77777777" w:rsidTr="00376D84">
        <w:trPr>
          <w:jc w:val="center"/>
        </w:trPr>
        <w:tc>
          <w:tcPr>
            <w:tcW w:w="244" w:type="dxa"/>
            <w:tcBorders>
              <w:right w:val="single" w:sz="4" w:space="0" w:color="auto"/>
            </w:tcBorders>
            <w:shd w:val="clear" w:color="auto" w:fill="FFFFFF"/>
          </w:tcPr>
          <w:p w14:paraId="3C726252" w14:textId="77777777" w:rsidR="00546241" w:rsidRPr="001B0F6A" w:rsidRDefault="00546241" w:rsidP="00607E93">
            <w:pPr>
              <w:spacing w:after="120"/>
              <w:ind w:right="-20"/>
              <w:rPr>
                <w:sz w:val="20"/>
                <w:szCs w:val="20"/>
              </w:rPr>
            </w:pPr>
          </w:p>
        </w:tc>
        <w:tc>
          <w:tcPr>
            <w:tcW w:w="3868" w:type="dxa"/>
            <w:gridSpan w:val="5"/>
            <w:tcBorders>
              <w:top w:val="single" w:sz="4" w:space="0" w:color="auto"/>
              <w:left w:val="single" w:sz="4" w:space="0" w:color="auto"/>
              <w:bottom w:val="single" w:sz="4" w:space="0" w:color="auto"/>
            </w:tcBorders>
            <w:shd w:val="clear" w:color="auto" w:fill="FFFFFF"/>
          </w:tcPr>
          <w:p w14:paraId="0B32BAEF" w14:textId="77777777" w:rsidR="00546241" w:rsidRPr="001B0F6A" w:rsidRDefault="00546241" w:rsidP="00F43100">
            <w:pPr>
              <w:pStyle w:val="Bodytext20"/>
              <w:shd w:val="clear" w:color="auto" w:fill="auto"/>
              <w:tabs>
                <w:tab w:val="left" w:pos="498"/>
              </w:tabs>
              <w:spacing w:after="120" w:line="240" w:lineRule="auto"/>
              <w:ind w:right="-20"/>
              <w:jc w:val="left"/>
              <w:rPr>
                <w:rFonts w:ascii="Sylfaen" w:hAnsi="Sylfaen"/>
                <w:sz w:val="20"/>
                <w:szCs w:val="20"/>
              </w:rPr>
            </w:pPr>
            <w:r w:rsidRPr="001B0F6A">
              <w:rPr>
                <w:rStyle w:val="Bodytext211pt"/>
                <w:rFonts w:ascii="Sylfaen" w:hAnsi="Sylfaen"/>
                <w:sz w:val="20"/>
                <w:szCs w:val="20"/>
              </w:rPr>
              <w:t>6.2.</w:t>
            </w:r>
            <w:r w:rsidR="00F43100" w:rsidRPr="001B0F6A">
              <w:rPr>
                <w:rStyle w:val="Bodytext211pt"/>
                <w:rFonts w:ascii="Sylfaen" w:hAnsi="Sylfaen"/>
                <w:sz w:val="20"/>
                <w:szCs w:val="20"/>
              </w:rPr>
              <w:tab/>
            </w:r>
            <w:r w:rsidRPr="001B0F6A">
              <w:rPr>
                <w:rStyle w:val="Bodytext211pt"/>
                <w:rFonts w:ascii="Sylfaen" w:hAnsi="Sylfaen"/>
                <w:sz w:val="20"/>
                <w:szCs w:val="20"/>
              </w:rPr>
              <w:t>Լեզվի ծածկագիրը (csdo:LanguageCode)</w:t>
            </w:r>
          </w:p>
        </w:tc>
        <w:tc>
          <w:tcPr>
            <w:tcW w:w="3580" w:type="dxa"/>
            <w:tcBorders>
              <w:top w:val="single" w:sz="4" w:space="0" w:color="auto"/>
              <w:left w:val="single" w:sz="4" w:space="0" w:color="auto"/>
              <w:bottom w:val="single" w:sz="4" w:space="0" w:color="auto"/>
            </w:tcBorders>
            <w:shd w:val="clear" w:color="auto" w:fill="FFFFFF"/>
          </w:tcPr>
          <w:p w14:paraId="343A1FD1" w14:textId="77777777" w:rsidR="00546241" w:rsidRPr="001B0F6A" w:rsidRDefault="00546241" w:rsidP="00F43100">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լեզվի ծածկագրային նշագիրը</w:t>
            </w:r>
          </w:p>
        </w:tc>
        <w:tc>
          <w:tcPr>
            <w:tcW w:w="2058" w:type="dxa"/>
            <w:tcBorders>
              <w:top w:val="single" w:sz="4" w:space="0" w:color="auto"/>
              <w:left w:val="single" w:sz="4" w:space="0" w:color="auto"/>
              <w:bottom w:val="single" w:sz="4" w:space="0" w:color="auto"/>
            </w:tcBorders>
            <w:shd w:val="clear" w:color="auto" w:fill="FFFFFF"/>
          </w:tcPr>
          <w:p w14:paraId="34E36939" w14:textId="77777777" w:rsidR="00546241" w:rsidRPr="001B0F6A" w:rsidRDefault="00546241" w:rsidP="00F43100">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M.SDE.00051</w:t>
            </w:r>
          </w:p>
        </w:tc>
        <w:tc>
          <w:tcPr>
            <w:tcW w:w="4185" w:type="dxa"/>
            <w:tcBorders>
              <w:top w:val="single" w:sz="4" w:space="0" w:color="auto"/>
              <w:left w:val="single" w:sz="4" w:space="0" w:color="auto"/>
              <w:bottom w:val="single" w:sz="4" w:space="0" w:color="auto"/>
            </w:tcBorders>
            <w:shd w:val="clear" w:color="auto" w:fill="FFFFFF"/>
          </w:tcPr>
          <w:p w14:paraId="13487073" w14:textId="77777777" w:rsidR="00546241" w:rsidRPr="001B0F6A" w:rsidRDefault="00546241" w:rsidP="00F43100">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csdo:LanguageCodeType (M.SDT.00051) Լեզվի երկտառ ծածկագիրը՝ ISO 639-1-ին համապատասխան։ </w:t>
            </w:r>
          </w:p>
          <w:p w14:paraId="5D0E9CDB" w14:textId="757FCF3A" w:rsidR="00546241" w:rsidRPr="001B0F6A" w:rsidRDefault="00546241" w:rsidP="00F43100">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Ձ</w:t>
            </w:r>
            <w:r w:rsidR="00E63773">
              <w:rPr>
                <w:rStyle w:val="Bodytext211pt"/>
                <w:rFonts w:ascii="Sylfaen" w:hAnsi="Sylfaen"/>
                <w:sz w:val="20"/>
                <w:szCs w:val="20"/>
              </w:rPr>
              <w:t>և</w:t>
            </w:r>
            <w:r w:rsidRPr="001B0F6A">
              <w:rPr>
                <w:rStyle w:val="Bodytext211pt"/>
                <w:rFonts w:ascii="Sylfaen" w:hAnsi="Sylfaen"/>
                <w:sz w:val="20"/>
                <w:szCs w:val="20"/>
              </w:rPr>
              <w:t>անմուշը՝ [a-z]{2}</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14A4566D"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6412C277" w14:textId="77777777" w:rsidTr="00376D84">
        <w:trPr>
          <w:jc w:val="center"/>
        </w:trPr>
        <w:tc>
          <w:tcPr>
            <w:tcW w:w="244" w:type="dxa"/>
            <w:tcBorders>
              <w:right w:val="single" w:sz="4" w:space="0" w:color="auto"/>
            </w:tcBorders>
            <w:shd w:val="clear" w:color="auto" w:fill="FFFFFF"/>
          </w:tcPr>
          <w:p w14:paraId="78EA1961" w14:textId="77777777" w:rsidR="00546241" w:rsidRPr="001B0F6A" w:rsidRDefault="00546241" w:rsidP="00607E93">
            <w:pPr>
              <w:spacing w:after="120"/>
              <w:ind w:right="-20"/>
              <w:rPr>
                <w:sz w:val="20"/>
                <w:szCs w:val="20"/>
              </w:rPr>
            </w:pPr>
          </w:p>
        </w:tc>
        <w:tc>
          <w:tcPr>
            <w:tcW w:w="3868" w:type="dxa"/>
            <w:gridSpan w:val="5"/>
            <w:tcBorders>
              <w:top w:val="single" w:sz="4" w:space="0" w:color="auto"/>
              <w:left w:val="single" w:sz="4" w:space="0" w:color="auto"/>
              <w:bottom w:val="single" w:sz="4" w:space="0" w:color="auto"/>
            </w:tcBorders>
            <w:shd w:val="clear" w:color="auto" w:fill="FFFFFF"/>
          </w:tcPr>
          <w:p w14:paraId="47DC8DF5" w14:textId="77777777" w:rsidR="00546241" w:rsidRPr="001B0F6A" w:rsidRDefault="00546241" w:rsidP="00F43100">
            <w:pPr>
              <w:pStyle w:val="Bodytext20"/>
              <w:shd w:val="clear" w:color="auto" w:fill="auto"/>
              <w:tabs>
                <w:tab w:val="left" w:pos="498"/>
              </w:tabs>
              <w:spacing w:after="120" w:line="240" w:lineRule="auto"/>
              <w:ind w:right="-20"/>
              <w:jc w:val="left"/>
              <w:rPr>
                <w:rFonts w:ascii="Sylfaen" w:hAnsi="Sylfaen"/>
                <w:sz w:val="20"/>
                <w:szCs w:val="20"/>
              </w:rPr>
            </w:pPr>
            <w:r w:rsidRPr="001B0F6A">
              <w:rPr>
                <w:rStyle w:val="Bodytext211pt"/>
                <w:rFonts w:ascii="Sylfaen" w:hAnsi="Sylfaen"/>
                <w:sz w:val="20"/>
                <w:szCs w:val="20"/>
              </w:rPr>
              <w:t>6.3.</w:t>
            </w:r>
            <w:r w:rsidR="00F43100" w:rsidRPr="001B0F6A">
              <w:rPr>
                <w:rStyle w:val="Bodytext211pt"/>
                <w:rFonts w:ascii="Sylfaen" w:hAnsi="Sylfaen"/>
                <w:sz w:val="20"/>
                <w:szCs w:val="20"/>
              </w:rPr>
              <w:tab/>
            </w:r>
            <w:r w:rsidRPr="001B0F6A">
              <w:rPr>
                <w:rStyle w:val="Bodytext211pt"/>
                <w:rFonts w:ascii="Sylfaen" w:hAnsi="Sylfaen"/>
                <w:sz w:val="20"/>
                <w:szCs w:val="20"/>
              </w:rPr>
              <w:t>Փաստաթղթի տեսակի ծածկագիրը (csdo:DocKindCode)</w:t>
            </w:r>
          </w:p>
        </w:tc>
        <w:tc>
          <w:tcPr>
            <w:tcW w:w="3580" w:type="dxa"/>
            <w:tcBorders>
              <w:top w:val="single" w:sz="4" w:space="0" w:color="auto"/>
              <w:left w:val="single" w:sz="4" w:space="0" w:color="auto"/>
              <w:bottom w:val="single" w:sz="4" w:space="0" w:color="auto"/>
            </w:tcBorders>
            <w:shd w:val="clear" w:color="auto" w:fill="FFFFFF"/>
          </w:tcPr>
          <w:p w14:paraId="733EC33F" w14:textId="77777777" w:rsidR="00546241" w:rsidRPr="001B0F6A" w:rsidRDefault="00546241" w:rsidP="00F43100">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փաստաթղթի տեսակի ծածկագրային նշագիրը</w:t>
            </w:r>
          </w:p>
        </w:tc>
        <w:tc>
          <w:tcPr>
            <w:tcW w:w="2058" w:type="dxa"/>
            <w:tcBorders>
              <w:top w:val="single" w:sz="4" w:space="0" w:color="auto"/>
              <w:left w:val="single" w:sz="4" w:space="0" w:color="auto"/>
              <w:bottom w:val="single" w:sz="4" w:space="0" w:color="auto"/>
            </w:tcBorders>
            <w:shd w:val="clear" w:color="auto" w:fill="FFFFFF"/>
          </w:tcPr>
          <w:p w14:paraId="49D54085" w14:textId="77777777" w:rsidR="00546241" w:rsidRPr="001B0F6A" w:rsidRDefault="00546241" w:rsidP="00F43100">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M.SDE.00054</w:t>
            </w:r>
          </w:p>
        </w:tc>
        <w:tc>
          <w:tcPr>
            <w:tcW w:w="4185" w:type="dxa"/>
            <w:tcBorders>
              <w:top w:val="single" w:sz="4" w:space="0" w:color="auto"/>
              <w:left w:val="single" w:sz="4" w:space="0" w:color="auto"/>
              <w:bottom w:val="single" w:sz="4" w:space="0" w:color="auto"/>
            </w:tcBorders>
            <w:shd w:val="clear" w:color="auto" w:fill="FFFFFF"/>
          </w:tcPr>
          <w:p w14:paraId="1519193E" w14:textId="77777777" w:rsidR="00546241" w:rsidRPr="001B0F6A" w:rsidRDefault="00546241" w:rsidP="00F43100">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csdo:UnifiedCode20Type</w:t>
            </w:r>
            <w:r w:rsidR="00376D84" w:rsidRPr="001B0F6A">
              <w:rPr>
                <w:rStyle w:val="Bodytext211pt"/>
                <w:rFonts w:ascii="Sylfaen" w:hAnsi="Sylfaen"/>
                <w:sz w:val="20"/>
                <w:szCs w:val="20"/>
                <w:lang w:val="en-US"/>
              </w:rPr>
              <w:t xml:space="preserve"> </w:t>
            </w:r>
            <w:r w:rsidRPr="001B0F6A">
              <w:rPr>
                <w:rStyle w:val="Bodytext211pt"/>
                <w:rFonts w:ascii="Sylfaen" w:hAnsi="Sylfaen"/>
                <w:sz w:val="20"/>
                <w:szCs w:val="20"/>
              </w:rPr>
              <w:t>(M.SDT.00140)</w:t>
            </w:r>
          </w:p>
          <w:p w14:paraId="7EEA1AB7" w14:textId="77777777" w:rsidR="00546241" w:rsidRPr="001B0F6A" w:rsidRDefault="00546241" w:rsidP="00F43100">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Ծածկագրի արժեքն այն տեղեկագրքին (դասակարգչին) համապատասխան, որի նույնականացուցիչը սահմանված է «Տեղեկագրքի (դասակարգչի) նույնականացուցիչը» ատրիբուտում։</w:t>
            </w:r>
          </w:p>
          <w:p w14:paraId="760FCB59" w14:textId="77777777" w:rsidR="00546241" w:rsidRPr="001B0F6A" w:rsidRDefault="00546241" w:rsidP="00F43100">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56F912B0" w14:textId="77777777" w:rsidR="00546241" w:rsidRPr="001B0F6A" w:rsidRDefault="00546241" w:rsidP="00F43100">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2C4EBF6F"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2306E46E" w14:textId="77777777" w:rsidTr="00376D84">
        <w:trPr>
          <w:jc w:val="center"/>
        </w:trPr>
        <w:tc>
          <w:tcPr>
            <w:tcW w:w="244" w:type="dxa"/>
            <w:shd w:val="clear" w:color="auto" w:fill="FFFFFF"/>
          </w:tcPr>
          <w:p w14:paraId="3EBB3176" w14:textId="77777777" w:rsidR="00546241" w:rsidRPr="001B0F6A" w:rsidRDefault="00546241" w:rsidP="00607E93">
            <w:pPr>
              <w:spacing w:after="120"/>
              <w:ind w:right="-20"/>
              <w:rPr>
                <w:sz w:val="20"/>
                <w:szCs w:val="20"/>
              </w:rPr>
            </w:pPr>
          </w:p>
        </w:tc>
        <w:tc>
          <w:tcPr>
            <w:tcW w:w="285" w:type="dxa"/>
            <w:tcBorders>
              <w:top w:val="single" w:sz="4" w:space="0" w:color="auto"/>
              <w:bottom w:val="single" w:sz="4" w:space="0" w:color="auto"/>
              <w:right w:val="single" w:sz="4" w:space="0" w:color="auto"/>
            </w:tcBorders>
            <w:shd w:val="clear" w:color="auto" w:fill="FFFFFF"/>
          </w:tcPr>
          <w:p w14:paraId="2E655ABA" w14:textId="77777777" w:rsidR="00546241" w:rsidRPr="001B0F6A" w:rsidRDefault="00546241" w:rsidP="00F43100">
            <w:pPr>
              <w:pStyle w:val="Bodytext20"/>
              <w:shd w:val="clear" w:color="auto" w:fill="auto"/>
              <w:spacing w:after="120" w:line="240" w:lineRule="auto"/>
              <w:ind w:right="-20"/>
              <w:jc w:val="left"/>
              <w:rPr>
                <w:rStyle w:val="Bodytext211pt"/>
                <w:rFonts w:ascii="Sylfaen" w:hAnsi="Sylfaen"/>
                <w:sz w:val="20"/>
                <w:szCs w:val="20"/>
              </w:rPr>
            </w:pPr>
          </w:p>
        </w:tc>
        <w:tc>
          <w:tcPr>
            <w:tcW w:w="3583" w:type="dxa"/>
            <w:gridSpan w:val="4"/>
            <w:tcBorders>
              <w:top w:val="single" w:sz="4" w:space="0" w:color="auto"/>
              <w:left w:val="single" w:sz="4" w:space="0" w:color="auto"/>
              <w:bottom w:val="single" w:sz="4" w:space="0" w:color="auto"/>
            </w:tcBorders>
            <w:shd w:val="clear" w:color="auto" w:fill="FFFFFF"/>
          </w:tcPr>
          <w:p w14:paraId="015669C4" w14:textId="77777777" w:rsidR="00546241" w:rsidRPr="001B0F6A" w:rsidRDefault="00546241" w:rsidP="00F43100">
            <w:pPr>
              <w:pStyle w:val="Bodytext20"/>
              <w:shd w:val="clear" w:color="auto" w:fill="auto"/>
              <w:tabs>
                <w:tab w:val="left" w:pos="374"/>
              </w:tabs>
              <w:spacing w:after="120" w:line="240" w:lineRule="auto"/>
              <w:ind w:right="-20"/>
              <w:jc w:val="left"/>
              <w:rPr>
                <w:rFonts w:ascii="Sylfaen" w:hAnsi="Sylfaen"/>
                <w:sz w:val="20"/>
                <w:szCs w:val="20"/>
              </w:rPr>
            </w:pPr>
            <w:r w:rsidRPr="001B0F6A">
              <w:rPr>
                <w:rStyle w:val="Bodytext211pt"/>
                <w:rFonts w:ascii="Sylfaen" w:hAnsi="Sylfaen"/>
                <w:sz w:val="20"/>
                <w:szCs w:val="20"/>
              </w:rPr>
              <w:t>ա)</w:t>
            </w:r>
            <w:r w:rsidR="00F43100" w:rsidRPr="001B0F6A">
              <w:rPr>
                <w:rStyle w:val="Bodytext211pt"/>
                <w:rFonts w:ascii="Sylfaen" w:hAnsi="Sylfaen"/>
                <w:sz w:val="20"/>
                <w:szCs w:val="20"/>
              </w:rPr>
              <w:tab/>
            </w:r>
            <w:r w:rsidRPr="001B0F6A">
              <w:rPr>
                <w:rStyle w:val="Bodytext211pt"/>
                <w:rFonts w:ascii="Sylfaen" w:hAnsi="Sylfaen"/>
                <w:sz w:val="20"/>
                <w:szCs w:val="20"/>
              </w:rPr>
              <w:t>Տեղեկագրքի (դասակարգչի) նույնականացուցիչը</w:t>
            </w:r>
          </w:p>
          <w:p w14:paraId="6B242FA9" w14:textId="77777777" w:rsidR="00546241" w:rsidRPr="001B0F6A" w:rsidRDefault="00546241" w:rsidP="00F43100">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(codeListId ատրիբուտ)</w:t>
            </w:r>
          </w:p>
        </w:tc>
        <w:tc>
          <w:tcPr>
            <w:tcW w:w="3580" w:type="dxa"/>
            <w:tcBorders>
              <w:top w:val="single" w:sz="4" w:space="0" w:color="auto"/>
              <w:left w:val="single" w:sz="4" w:space="0" w:color="auto"/>
              <w:bottom w:val="single" w:sz="4" w:space="0" w:color="auto"/>
            </w:tcBorders>
            <w:shd w:val="clear" w:color="auto" w:fill="FFFFFF"/>
          </w:tcPr>
          <w:p w14:paraId="66454DB8" w14:textId="77777777" w:rsidR="00546241" w:rsidRPr="001B0F6A" w:rsidRDefault="00546241" w:rsidP="00F43100">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տեղեկագրքի (դասակարգչի) նշագիրը, որին համապատասխան նշված է ծածկագիրը</w:t>
            </w:r>
          </w:p>
        </w:tc>
        <w:tc>
          <w:tcPr>
            <w:tcW w:w="2058" w:type="dxa"/>
            <w:tcBorders>
              <w:top w:val="single" w:sz="4" w:space="0" w:color="auto"/>
              <w:left w:val="single" w:sz="4" w:space="0" w:color="auto"/>
              <w:bottom w:val="single" w:sz="4" w:space="0" w:color="auto"/>
            </w:tcBorders>
            <w:shd w:val="clear" w:color="auto" w:fill="FFFFFF"/>
          </w:tcPr>
          <w:p w14:paraId="0BC383CF" w14:textId="77777777" w:rsidR="00546241" w:rsidRPr="001B0F6A" w:rsidRDefault="00546241" w:rsidP="00F43100">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w:t>
            </w:r>
          </w:p>
        </w:tc>
        <w:tc>
          <w:tcPr>
            <w:tcW w:w="4185" w:type="dxa"/>
            <w:tcBorders>
              <w:top w:val="single" w:sz="4" w:space="0" w:color="auto"/>
              <w:left w:val="single" w:sz="4" w:space="0" w:color="auto"/>
              <w:bottom w:val="single" w:sz="4" w:space="0" w:color="auto"/>
            </w:tcBorders>
            <w:shd w:val="clear" w:color="auto" w:fill="FFFFFF"/>
          </w:tcPr>
          <w:p w14:paraId="66A44841" w14:textId="77777777" w:rsidR="00546241" w:rsidRPr="001B0F6A" w:rsidRDefault="00546241" w:rsidP="00F43100">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csdo:ReferenceDataIdType</w:t>
            </w:r>
            <w:r w:rsidR="00376D84" w:rsidRPr="001B0F6A">
              <w:rPr>
                <w:rStyle w:val="Bodytext211pt"/>
                <w:rFonts w:ascii="Sylfaen" w:hAnsi="Sylfaen"/>
                <w:sz w:val="20"/>
                <w:szCs w:val="20"/>
                <w:lang w:val="en-US"/>
              </w:rPr>
              <w:t xml:space="preserve"> </w:t>
            </w:r>
            <w:r w:rsidRPr="001B0F6A">
              <w:rPr>
                <w:rStyle w:val="Bodytext211pt"/>
                <w:rFonts w:ascii="Sylfaen" w:hAnsi="Sylfaen"/>
                <w:sz w:val="20"/>
                <w:szCs w:val="20"/>
              </w:rPr>
              <w:t>(M.SDT.00091)</w:t>
            </w:r>
          </w:p>
          <w:p w14:paraId="4774DE53" w14:textId="77777777" w:rsidR="00546241" w:rsidRPr="001B0F6A" w:rsidRDefault="00546241" w:rsidP="00F43100">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Պայմանանշանների նորմալացված տողը: </w:t>
            </w:r>
          </w:p>
          <w:p w14:paraId="6981E187" w14:textId="77777777" w:rsidR="00546241" w:rsidRPr="001B0F6A" w:rsidRDefault="00546241" w:rsidP="00F43100">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36B5EDE8" w14:textId="77777777" w:rsidR="00546241" w:rsidRPr="001B0F6A" w:rsidRDefault="00546241" w:rsidP="00F43100">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7C74AC67"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10D14475" w14:textId="77777777" w:rsidTr="00F43100">
        <w:trPr>
          <w:jc w:val="center"/>
        </w:trPr>
        <w:tc>
          <w:tcPr>
            <w:tcW w:w="244" w:type="dxa"/>
            <w:tcBorders>
              <w:right w:val="single" w:sz="4" w:space="0" w:color="auto"/>
            </w:tcBorders>
            <w:shd w:val="clear" w:color="auto" w:fill="FFFFFF"/>
          </w:tcPr>
          <w:p w14:paraId="5A7610EC" w14:textId="77777777" w:rsidR="00546241" w:rsidRPr="001B0F6A" w:rsidRDefault="00546241" w:rsidP="00607E93">
            <w:pPr>
              <w:spacing w:after="120"/>
              <w:ind w:right="-20"/>
              <w:rPr>
                <w:sz w:val="20"/>
                <w:szCs w:val="20"/>
              </w:rPr>
            </w:pPr>
          </w:p>
        </w:tc>
        <w:tc>
          <w:tcPr>
            <w:tcW w:w="3868" w:type="dxa"/>
            <w:gridSpan w:val="5"/>
            <w:tcBorders>
              <w:top w:val="single" w:sz="4" w:space="0" w:color="auto"/>
              <w:left w:val="single" w:sz="4" w:space="0" w:color="auto"/>
              <w:bottom w:val="single" w:sz="4" w:space="0" w:color="auto"/>
            </w:tcBorders>
            <w:shd w:val="clear" w:color="auto" w:fill="FFFFFF"/>
          </w:tcPr>
          <w:p w14:paraId="7E741A14" w14:textId="77777777" w:rsidR="00546241" w:rsidRPr="001B0F6A" w:rsidRDefault="00546241" w:rsidP="00F43100">
            <w:pPr>
              <w:pStyle w:val="Bodytext20"/>
              <w:shd w:val="clear" w:color="auto" w:fill="auto"/>
              <w:tabs>
                <w:tab w:val="left" w:pos="498"/>
              </w:tabs>
              <w:spacing w:after="120" w:line="240" w:lineRule="auto"/>
              <w:ind w:right="-20"/>
              <w:jc w:val="left"/>
              <w:rPr>
                <w:rFonts w:ascii="Sylfaen" w:hAnsi="Sylfaen"/>
                <w:sz w:val="20"/>
                <w:szCs w:val="20"/>
              </w:rPr>
            </w:pPr>
            <w:r w:rsidRPr="001B0F6A">
              <w:rPr>
                <w:rStyle w:val="Bodytext211pt"/>
                <w:rFonts w:ascii="Sylfaen" w:hAnsi="Sylfaen"/>
                <w:sz w:val="20"/>
                <w:szCs w:val="20"/>
              </w:rPr>
              <w:t>6.4.</w:t>
            </w:r>
            <w:r w:rsidR="00F43100" w:rsidRPr="001B0F6A">
              <w:rPr>
                <w:rStyle w:val="Bodytext211pt"/>
                <w:rFonts w:ascii="Sylfaen" w:hAnsi="Sylfaen"/>
                <w:sz w:val="20"/>
                <w:szCs w:val="20"/>
              </w:rPr>
              <w:tab/>
            </w:r>
            <w:r w:rsidRPr="001B0F6A">
              <w:rPr>
                <w:rStyle w:val="Bodytext211pt"/>
                <w:rFonts w:ascii="Sylfaen" w:hAnsi="Sylfaen"/>
                <w:sz w:val="20"/>
                <w:szCs w:val="20"/>
              </w:rPr>
              <w:t>Փաստաթղթի տեսակի անվանումը (csdo:DocKindName)</w:t>
            </w:r>
          </w:p>
        </w:tc>
        <w:tc>
          <w:tcPr>
            <w:tcW w:w="3580" w:type="dxa"/>
            <w:tcBorders>
              <w:top w:val="single" w:sz="4" w:space="0" w:color="auto"/>
              <w:left w:val="single" w:sz="4" w:space="0" w:color="auto"/>
              <w:bottom w:val="single" w:sz="4" w:space="0" w:color="auto"/>
            </w:tcBorders>
            <w:shd w:val="clear" w:color="auto" w:fill="FFFFFF"/>
          </w:tcPr>
          <w:p w14:paraId="47196421" w14:textId="77777777" w:rsidR="00546241" w:rsidRPr="001B0F6A" w:rsidRDefault="00546241" w:rsidP="00F43100">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փաստաթղթի տեսակի անվանումը</w:t>
            </w:r>
          </w:p>
        </w:tc>
        <w:tc>
          <w:tcPr>
            <w:tcW w:w="2058" w:type="dxa"/>
            <w:tcBorders>
              <w:top w:val="single" w:sz="4" w:space="0" w:color="auto"/>
              <w:left w:val="single" w:sz="4" w:space="0" w:color="auto"/>
              <w:bottom w:val="single" w:sz="4" w:space="0" w:color="auto"/>
            </w:tcBorders>
            <w:shd w:val="clear" w:color="auto" w:fill="FFFFFF"/>
          </w:tcPr>
          <w:p w14:paraId="3423315D" w14:textId="77777777" w:rsidR="00546241" w:rsidRPr="001B0F6A" w:rsidRDefault="00546241" w:rsidP="00F43100">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M.SDE.00095</w:t>
            </w:r>
          </w:p>
        </w:tc>
        <w:tc>
          <w:tcPr>
            <w:tcW w:w="4185" w:type="dxa"/>
            <w:tcBorders>
              <w:top w:val="single" w:sz="4" w:space="0" w:color="auto"/>
              <w:left w:val="single" w:sz="4" w:space="0" w:color="auto"/>
              <w:bottom w:val="single" w:sz="4" w:space="0" w:color="auto"/>
            </w:tcBorders>
            <w:shd w:val="clear" w:color="auto" w:fill="FFFFFF"/>
          </w:tcPr>
          <w:p w14:paraId="45297B6D" w14:textId="77777777" w:rsidR="00546241" w:rsidRPr="001B0F6A" w:rsidRDefault="00546241" w:rsidP="00F43100">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csdo:Name500Type (M.SDT.00134) Պայմանանշանների նորմալացված տողը։ </w:t>
            </w:r>
          </w:p>
          <w:p w14:paraId="6370D8BE" w14:textId="77777777" w:rsidR="00546241" w:rsidRPr="001B0F6A" w:rsidRDefault="00546241" w:rsidP="00F43100">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7B37CA2F" w14:textId="77777777" w:rsidR="00546241" w:rsidRPr="001B0F6A" w:rsidRDefault="00546241" w:rsidP="00F43100">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500</w:t>
            </w:r>
          </w:p>
        </w:tc>
        <w:tc>
          <w:tcPr>
            <w:tcW w:w="648" w:type="dxa"/>
            <w:tcBorders>
              <w:top w:val="single" w:sz="4" w:space="0" w:color="auto"/>
              <w:left w:val="single" w:sz="4" w:space="0" w:color="auto"/>
              <w:bottom w:val="single" w:sz="4" w:space="0" w:color="auto"/>
              <w:right w:val="single" w:sz="4" w:space="0" w:color="auto"/>
            </w:tcBorders>
            <w:shd w:val="clear" w:color="auto" w:fill="FFFFFF"/>
            <w:vAlign w:val="center"/>
          </w:tcPr>
          <w:p w14:paraId="2654731F" w14:textId="77777777" w:rsidR="00546241" w:rsidRPr="001B0F6A" w:rsidRDefault="00546241" w:rsidP="00607E93">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0..1</w:t>
            </w:r>
          </w:p>
        </w:tc>
      </w:tr>
      <w:tr w:rsidR="00546241" w:rsidRPr="001B0F6A" w14:paraId="71A76CE9" w14:textId="77777777" w:rsidTr="00376D84">
        <w:trPr>
          <w:jc w:val="center"/>
        </w:trPr>
        <w:tc>
          <w:tcPr>
            <w:tcW w:w="244" w:type="dxa"/>
            <w:tcBorders>
              <w:right w:val="single" w:sz="4" w:space="0" w:color="auto"/>
            </w:tcBorders>
            <w:shd w:val="clear" w:color="auto" w:fill="FFFFFF"/>
          </w:tcPr>
          <w:p w14:paraId="473BE7F6" w14:textId="77777777" w:rsidR="00546241" w:rsidRPr="001B0F6A" w:rsidRDefault="00546241" w:rsidP="00607E93">
            <w:pPr>
              <w:spacing w:after="120"/>
              <w:ind w:right="-20"/>
              <w:rPr>
                <w:sz w:val="20"/>
                <w:szCs w:val="20"/>
              </w:rPr>
            </w:pPr>
          </w:p>
        </w:tc>
        <w:tc>
          <w:tcPr>
            <w:tcW w:w="3868" w:type="dxa"/>
            <w:gridSpan w:val="5"/>
            <w:tcBorders>
              <w:top w:val="single" w:sz="4" w:space="0" w:color="auto"/>
              <w:left w:val="single" w:sz="4" w:space="0" w:color="auto"/>
              <w:bottom w:val="single" w:sz="4" w:space="0" w:color="auto"/>
            </w:tcBorders>
            <w:shd w:val="clear" w:color="auto" w:fill="FFFFFF"/>
          </w:tcPr>
          <w:p w14:paraId="603EAFB1" w14:textId="77777777" w:rsidR="00546241" w:rsidRPr="001B0F6A" w:rsidRDefault="00546241" w:rsidP="00F43100">
            <w:pPr>
              <w:pStyle w:val="Bodytext20"/>
              <w:shd w:val="clear" w:color="auto" w:fill="auto"/>
              <w:tabs>
                <w:tab w:val="left" w:pos="573"/>
              </w:tabs>
              <w:spacing w:after="120" w:line="240" w:lineRule="auto"/>
              <w:ind w:right="-20"/>
              <w:jc w:val="left"/>
              <w:rPr>
                <w:rFonts w:ascii="Sylfaen" w:hAnsi="Sylfaen"/>
                <w:sz w:val="20"/>
                <w:szCs w:val="20"/>
              </w:rPr>
            </w:pPr>
            <w:r w:rsidRPr="001B0F6A">
              <w:rPr>
                <w:rStyle w:val="Bodytext211pt"/>
                <w:rFonts w:ascii="Sylfaen" w:hAnsi="Sylfaen"/>
                <w:sz w:val="20"/>
                <w:szCs w:val="20"/>
              </w:rPr>
              <w:t>6.5.</w:t>
            </w:r>
            <w:r w:rsidR="00F43100" w:rsidRPr="001B0F6A">
              <w:rPr>
                <w:rStyle w:val="Bodytext211pt"/>
                <w:rFonts w:ascii="Sylfaen" w:hAnsi="Sylfaen"/>
                <w:sz w:val="20"/>
                <w:szCs w:val="20"/>
              </w:rPr>
              <w:tab/>
            </w:r>
            <w:r w:rsidRPr="001B0F6A">
              <w:rPr>
                <w:rStyle w:val="Bodytext211pt"/>
                <w:rFonts w:ascii="Sylfaen" w:hAnsi="Sylfaen"/>
                <w:sz w:val="20"/>
                <w:szCs w:val="20"/>
              </w:rPr>
              <w:t>Փաստաթղթի անվանումը (csdo:DocName)</w:t>
            </w:r>
          </w:p>
        </w:tc>
        <w:tc>
          <w:tcPr>
            <w:tcW w:w="3580" w:type="dxa"/>
            <w:tcBorders>
              <w:top w:val="single" w:sz="4" w:space="0" w:color="auto"/>
              <w:left w:val="single" w:sz="4" w:space="0" w:color="auto"/>
              <w:bottom w:val="single" w:sz="4" w:space="0" w:color="auto"/>
            </w:tcBorders>
            <w:shd w:val="clear" w:color="auto" w:fill="FFFFFF"/>
          </w:tcPr>
          <w:p w14:paraId="5FE705A5" w14:textId="77777777" w:rsidR="00546241" w:rsidRPr="001B0F6A" w:rsidRDefault="00546241" w:rsidP="00F43100">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փաստաթղթի անվանումը</w:t>
            </w:r>
          </w:p>
        </w:tc>
        <w:tc>
          <w:tcPr>
            <w:tcW w:w="2058" w:type="dxa"/>
            <w:tcBorders>
              <w:top w:val="single" w:sz="4" w:space="0" w:color="auto"/>
              <w:left w:val="single" w:sz="4" w:space="0" w:color="auto"/>
              <w:bottom w:val="single" w:sz="4" w:space="0" w:color="auto"/>
            </w:tcBorders>
            <w:shd w:val="clear" w:color="auto" w:fill="FFFFFF"/>
          </w:tcPr>
          <w:p w14:paraId="3CD07DCF" w14:textId="77777777" w:rsidR="00546241" w:rsidRPr="001B0F6A" w:rsidRDefault="00546241" w:rsidP="00F43100">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M.SDE.00108</w:t>
            </w:r>
          </w:p>
        </w:tc>
        <w:tc>
          <w:tcPr>
            <w:tcW w:w="4185" w:type="dxa"/>
            <w:tcBorders>
              <w:top w:val="single" w:sz="4" w:space="0" w:color="auto"/>
              <w:left w:val="single" w:sz="4" w:space="0" w:color="auto"/>
              <w:bottom w:val="single" w:sz="4" w:space="0" w:color="auto"/>
            </w:tcBorders>
            <w:shd w:val="clear" w:color="auto" w:fill="FFFFFF"/>
          </w:tcPr>
          <w:p w14:paraId="25773323" w14:textId="77777777" w:rsidR="00546241" w:rsidRPr="001B0F6A" w:rsidRDefault="00546241" w:rsidP="00F43100">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csdo:Name500Type (M.SDT.00134) Պայմանանշանների նորմալացված տողը։ </w:t>
            </w:r>
          </w:p>
          <w:p w14:paraId="68F17D62" w14:textId="77777777" w:rsidR="00546241" w:rsidRPr="001B0F6A" w:rsidRDefault="00546241" w:rsidP="00F43100">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1364173C" w14:textId="77777777" w:rsidR="00546241" w:rsidRPr="001B0F6A" w:rsidRDefault="00546241" w:rsidP="00F43100">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500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01DC0B3A"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2B8969FF" w14:textId="77777777" w:rsidTr="00376D84">
        <w:trPr>
          <w:jc w:val="center"/>
        </w:trPr>
        <w:tc>
          <w:tcPr>
            <w:tcW w:w="244" w:type="dxa"/>
            <w:tcBorders>
              <w:right w:val="single" w:sz="4" w:space="0" w:color="auto"/>
            </w:tcBorders>
            <w:shd w:val="clear" w:color="auto" w:fill="FFFFFF"/>
          </w:tcPr>
          <w:p w14:paraId="3F0A135E" w14:textId="77777777" w:rsidR="00546241" w:rsidRPr="001B0F6A" w:rsidRDefault="00546241" w:rsidP="00607E93">
            <w:pPr>
              <w:spacing w:after="120"/>
              <w:ind w:right="-20"/>
              <w:rPr>
                <w:sz w:val="20"/>
                <w:szCs w:val="20"/>
              </w:rPr>
            </w:pPr>
          </w:p>
        </w:tc>
        <w:tc>
          <w:tcPr>
            <w:tcW w:w="3868" w:type="dxa"/>
            <w:gridSpan w:val="5"/>
            <w:tcBorders>
              <w:top w:val="single" w:sz="4" w:space="0" w:color="auto"/>
              <w:left w:val="single" w:sz="4" w:space="0" w:color="auto"/>
              <w:bottom w:val="single" w:sz="4" w:space="0" w:color="auto"/>
            </w:tcBorders>
            <w:shd w:val="clear" w:color="auto" w:fill="FFFFFF"/>
          </w:tcPr>
          <w:p w14:paraId="0095DD23" w14:textId="77777777" w:rsidR="00546241" w:rsidRPr="001B0F6A" w:rsidRDefault="00546241" w:rsidP="00F43100">
            <w:pPr>
              <w:pStyle w:val="Bodytext20"/>
              <w:shd w:val="clear" w:color="auto" w:fill="auto"/>
              <w:tabs>
                <w:tab w:val="left" w:pos="573"/>
              </w:tabs>
              <w:spacing w:after="120" w:line="240" w:lineRule="auto"/>
              <w:ind w:right="-20"/>
              <w:jc w:val="left"/>
              <w:rPr>
                <w:rFonts w:ascii="Sylfaen" w:hAnsi="Sylfaen"/>
                <w:sz w:val="20"/>
                <w:szCs w:val="20"/>
              </w:rPr>
            </w:pPr>
            <w:r w:rsidRPr="001B0F6A">
              <w:rPr>
                <w:rStyle w:val="Bodytext211pt"/>
                <w:rFonts w:ascii="Sylfaen" w:hAnsi="Sylfaen"/>
                <w:sz w:val="20"/>
                <w:szCs w:val="20"/>
              </w:rPr>
              <w:t>6.6.</w:t>
            </w:r>
            <w:r w:rsidR="00F43100" w:rsidRPr="001B0F6A">
              <w:rPr>
                <w:rStyle w:val="Bodytext211pt"/>
                <w:rFonts w:ascii="Sylfaen" w:hAnsi="Sylfaen"/>
                <w:sz w:val="20"/>
                <w:szCs w:val="20"/>
              </w:rPr>
              <w:tab/>
            </w:r>
            <w:r w:rsidRPr="001B0F6A">
              <w:rPr>
                <w:rStyle w:val="Bodytext211pt"/>
                <w:rFonts w:ascii="Sylfaen" w:hAnsi="Sylfaen"/>
                <w:sz w:val="20"/>
                <w:szCs w:val="20"/>
              </w:rPr>
              <w:t>Փաստաթղթի սերիան (csdo:DocSeriesId)</w:t>
            </w:r>
          </w:p>
        </w:tc>
        <w:tc>
          <w:tcPr>
            <w:tcW w:w="3580" w:type="dxa"/>
            <w:tcBorders>
              <w:top w:val="single" w:sz="4" w:space="0" w:color="auto"/>
              <w:left w:val="single" w:sz="4" w:space="0" w:color="auto"/>
              <w:bottom w:val="single" w:sz="4" w:space="0" w:color="auto"/>
            </w:tcBorders>
            <w:shd w:val="clear" w:color="auto" w:fill="FFFFFF"/>
          </w:tcPr>
          <w:p w14:paraId="10512EFB" w14:textId="77777777" w:rsidR="00546241" w:rsidRPr="001B0F6A" w:rsidRDefault="00546241" w:rsidP="00F43100">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փաստաթղթի սերիայի թվային կամ տառաթվային նշագիրը</w:t>
            </w:r>
          </w:p>
        </w:tc>
        <w:tc>
          <w:tcPr>
            <w:tcW w:w="2058" w:type="dxa"/>
            <w:tcBorders>
              <w:top w:val="single" w:sz="4" w:space="0" w:color="auto"/>
              <w:left w:val="single" w:sz="4" w:space="0" w:color="auto"/>
              <w:bottom w:val="single" w:sz="4" w:space="0" w:color="auto"/>
            </w:tcBorders>
            <w:shd w:val="clear" w:color="auto" w:fill="FFFFFF"/>
          </w:tcPr>
          <w:p w14:paraId="15840D8F" w14:textId="77777777" w:rsidR="00546241" w:rsidRPr="001B0F6A" w:rsidRDefault="00546241" w:rsidP="00F43100">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M.SDE.00157</w:t>
            </w:r>
          </w:p>
        </w:tc>
        <w:tc>
          <w:tcPr>
            <w:tcW w:w="4185" w:type="dxa"/>
            <w:tcBorders>
              <w:top w:val="single" w:sz="4" w:space="0" w:color="auto"/>
              <w:left w:val="single" w:sz="4" w:space="0" w:color="auto"/>
              <w:bottom w:val="single" w:sz="4" w:space="0" w:color="auto"/>
            </w:tcBorders>
            <w:shd w:val="clear" w:color="auto" w:fill="FFFFFF"/>
          </w:tcPr>
          <w:p w14:paraId="0608D2AC" w14:textId="77777777" w:rsidR="00546241" w:rsidRPr="001B0F6A" w:rsidRDefault="00546241" w:rsidP="00F43100">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csdo:Id20Type (M.SDT.00092) Պայմանանշանների նորմալացված տողը: </w:t>
            </w:r>
          </w:p>
          <w:p w14:paraId="1B86D6A8" w14:textId="77777777" w:rsidR="00546241" w:rsidRPr="001B0F6A" w:rsidRDefault="00546241" w:rsidP="00F43100">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1EE5B5C6" w14:textId="77777777" w:rsidR="00546241" w:rsidRPr="001B0F6A" w:rsidRDefault="00546241" w:rsidP="00F43100">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6D7B3ABE"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18D5760E" w14:textId="77777777" w:rsidTr="00376D84">
        <w:trPr>
          <w:jc w:val="center"/>
        </w:trPr>
        <w:tc>
          <w:tcPr>
            <w:tcW w:w="244" w:type="dxa"/>
            <w:tcBorders>
              <w:right w:val="single" w:sz="4" w:space="0" w:color="auto"/>
            </w:tcBorders>
            <w:shd w:val="clear" w:color="auto" w:fill="FFFFFF"/>
          </w:tcPr>
          <w:p w14:paraId="51B42B23" w14:textId="77777777" w:rsidR="00546241" w:rsidRPr="001B0F6A" w:rsidRDefault="00546241" w:rsidP="00607E93">
            <w:pPr>
              <w:spacing w:after="120"/>
              <w:ind w:right="-20"/>
              <w:rPr>
                <w:sz w:val="20"/>
                <w:szCs w:val="20"/>
              </w:rPr>
            </w:pPr>
          </w:p>
        </w:tc>
        <w:tc>
          <w:tcPr>
            <w:tcW w:w="3868" w:type="dxa"/>
            <w:gridSpan w:val="5"/>
            <w:tcBorders>
              <w:top w:val="single" w:sz="4" w:space="0" w:color="auto"/>
              <w:left w:val="single" w:sz="4" w:space="0" w:color="auto"/>
              <w:bottom w:val="single" w:sz="4" w:space="0" w:color="auto"/>
            </w:tcBorders>
            <w:shd w:val="clear" w:color="auto" w:fill="FFFFFF"/>
          </w:tcPr>
          <w:p w14:paraId="07E7ACD8" w14:textId="77777777" w:rsidR="00546241" w:rsidRPr="001B0F6A" w:rsidRDefault="00546241" w:rsidP="00F43100">
            <w:pPr>
              <w:pStyle w:val="Bodytext20"/>
              <w:shd w:val="clear" w:color="auto" w:fill="auto"/>
              <w:tabs>
                <w:tab w:val="left" w:pos="573"/>
              </w:tabs>
              <w:spacing w:after="120" w:line="240" w:lineRule="auto"/>
              <w:ind w:right="-20"/>
              <w:jc w:val="left"/>
              <w:rPr>
                <w:rFonts w:ascii="Sylfaen" w:hAnsi="Sylfaen"/>
                <w:sz w:val="20"/>
                <w:szCs w:val="20"/>
              </w:rPr>
            </w:pPr>
            <w:r w:rsidRPr="001B0F6A">
              <w:rPr>
                <w:rStyle w:val="Bodytext211pt"/>
                <w:rFonts w:ascii="Sylfaen" w:hAnsi="Sylfaen"/>
                <w:sz w:val="20"/>
                <w:szCs w:val="20"/>
              </w:rPr>
              <w:t>6.7.</w:t>
            </w:r>
            <w:r w:rsidR="00F43100" w:rsidRPr="001B0F6A">
              <w:rPr>
                <w:rStyle w:val="Bodytext211pt"/>
                <w:rFonts w:ascii="Sylfaen" w:hAnsi="Sylfaen"/>
                <w:sz w:val="20"/>
                <w:szCs w:val="20"/>
              </w:rPr>
              <w:tab/>
            </w:r>
            <w:r w:rsidRPr="001B0F6A">
              <w:rPr>
                <w:rStyle w:val="Bodytext211pt"/>
                <w:rFonts w:ascii="Sylfaen" w:hAnsi="Sylfaen"/>
                <w:sz w:val="20"/>
                <w:szCs w:val="20"/>
              </w:rPr>
              <w:t>Փաստաթղթի համարը (csdo:DocId)</w:t>
            </w:r>
          </w:p>
        </w:tc>
        <w:tc>
          <w:tcPr>
            <w:tcW w:w="3580" w:type="dxa"/>
            <w:tcBorders>
              <w:top w:val="single" w:sz="4" w:space="0" w:color="auto"/>
              <w:left w:val="single" w:sz="4" w:space="0" w:color="auto"/>
              <w:bottom w:val="single" w:sz="4" w:space="0" w:color="auto"/>
            </w:tcBorders>
            <w:shd w:val="clear" w:color="auto" w:fill="FFFFFF"/>
          </w:tcPr>
          <w:p w14:paraId="5DDE86C0" w14:textId="77777777" w:rsidR="00546241" w:rsidRPr="001B0F6A" w:rsidRDefault="00546241" w:rsidP="00F43100">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փաստաթղթի գրանցման ժամանակ դրան տրված թվային կամ տառաթվային նշագիրը</w:t>
            </w:r>
          </w:p>
        </w:tc>
        <w:tc>
          <w:tcPr>
            <w:tcW w:w="2058" w:type="dxa"/>
            <w:tcBorders>
              <w:top w:val="single" w:sz="4" w:space="0" w:color="auto"/>
              <w:left w:val="single" w:sz="4" w:space="0" w:color="auto"/>
              <w:bottom w:val="single" w:sz="4" w:space="0" w:color="auto"/>
            </w:tcBorders>
            <w:shd w:val="clear" w:color="auto" w:fill="FFFFFF"/>
          </w:tcPr>
          <w:p w14:paraId="3CE45B00" w14:textId="77777777" w:rsidR="00546241" w:rsidRPr="001B0F6A" w:rsidRDefault="00546241" w:rsidP="00F43100">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M.SDE.00044</w:t>
            </w:r>
          </w:p>
        </w:tc>
        <w:tc>
          <w:tcPr>
            <w:tcW w:w="4185" w:type="dxa"/>
            <w:tcBorders>
              <w:top w:val="single" w:sz="4" w:space="0" w:color="auto"/>
              <w:left w:val="single" w:sz="4" w:space="0" w:color="auto"/>
              <w:bottom w:val="single" w:sz="4" w:space="0" w:color="auto"/>
            </w:tcBorders>
            <w:shd w:val="clear" w:color="auto" w:fill="FFFFFF"/>
          </w:tcPr>
          <w:p w14:paraId="1F83F461" w14:textId="77777777" w:rsidR="00546241" w:rsidRPr="001B0F6A" w:rsidRDefault="00546241" w:rsidP="00F43100">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csdo:Id50Type (M.SDT.00093) Պայմանանշանների նորմալացված տողը։ </w:t>
            </w:r>
          </w:p>
          <w:p w14:paraId="2442FDDD" w14:textId="77777777" w:rsidR="00546241" w:rsidRPr="001B0F6A" w:rsidRDefault="00546241" w:rsidP="00F43100">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3911CBD8" w14:textId="77777777" w:rsidR="00546241" w:rsidRPr="001B0F6A" w:rsidRDefault="00546241" w:rsidP="00F43100">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50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7AC5FF06"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16C2F025" w14:textId="77777777" w:rsidTr="00376D84">
        <w:trPr>
          <w:jc w:val="center"/>
        </w:trPr>
        <w:tc>
          <w:tcPr>
            <w:tcW w:w="244" w:type="dxa"/>
            <w:tcBorders>
              <w:right w:val="single" w:sz="4" w:space="0" w:color="auto"/>
            </w:tcBorders>
            <w:shd w:val="clear" w:color="auto" w:fill="FFFFFF"/>
          </w:tcPr>
          <w:p w14:paraId="501EA7B7" w14:textId="77777777" w:rsidR="00546241" w:rsidRPr="001B0F6A" w:rsidRDefault="00546241" w:rsidP="00607E93">
            <w:pPr>
              <w:spacing w:after="120"/>
              <w:ind w:right="-20"/>
              <w:rPr>
                <w:sz w:val="20"/>
                <w:szCs w:val="20"/>
              </w:rPr>
            </w:pPr>
          </w:p>
        </w:tc>
        <w:tc>
          <w:tcPr>
            <w:tcW w:w="3868" w:type="dxa"/>
            <w:gridSpan w:val="5"/>
            <w:tcBorders>
              <w:top w:val="single" w:sz="4" w:space="0" w:color="auto"/>
              <w:left w:val="single" w:sz="4" w:space="0" w:color="auto"/>
              <w:bottom w:val="single" w:sz="4" w:space="0" w:color="auto"/>
            </w:tcBorders>
            <w:shd w:val="clear" w:color="auto" w:fill="FFFFFF"/>
          </w:tcPr>
          <w:p w14:paraId="4314ECE6" w14:textId="77777777" w:rsidR="00546241" w:rsidRPr="001B0F6A" w:rsidRDefault="00546241" w:rsidP="00F43100">
            <w:pPr>
              <w:pStyle w:val="Bodytext20"/>
              <w:shd w:val="clear" w:color="auto" w:fill="auto"/>
              <w:tabs>
                <w:tab w:val="left" w:pos="573"/>
              </w:tabs>
              <w:spacing w:after="120" w:line="240" w:lineRule="auto"/>
              <w:ind w:right="-20"/>
              <w:jc w:val="left"/>
              <w:rPr>
                <w:rFonts w:ascii="Sylfaen" w:hAnsi="Sylfaen"/>
                <w:sz w:val="20"/>
                <w:szCs w:val="20"/>
              </w:rPr>
            </w:pPr>
            <w:r w:rsidRPr="001B0F6A">
              <w:rPr>
                <w:rStyle w:val="Bodytext211pt"/>
                <w:rFonts w:ascii="Sylfaen" w:hAnsi="Sylfaen"/>
                <w:sz w:val="20"/>
                <w:szCs w:val="20"/>
              </w:rPr>
              <w:t>6.8.</w:t>
            </w:r>
            <w:r w:rsidR="00F43100" w:rsidRPr="001B0F6A">
              <w:rPr>
                <w:rStyle w:val="Bodytext211pt"/>
                <w:rFonts w:ascii="Sylfaen" w:hAnsi="Sylfaen"/>
                <w:sz w:val="20"/>
                <w:szCs w:val="20"/>
              </w:rPr>
              <w:tab/>
            </w:r>
            <w:r w:rsidRPr="001B0F6A">
              <w:rPr>
                <w:rStyle w:val="Bodytext211pt"/>
                <w:rFonts w:ascii="Sylfaen" w:hAnsi="Sylfaen"/>
                <w:sz w:val="20"/>
                <w:szCs w:val="20"/>
              </w:rPr>
              <w:t>Փաստաթղթի ամսաթիվը (csdo:DocCreationDate)</w:t>
            </w:r>
          </w:p>
        </w:tc>
        <w:tc>
          <w:tcPr>
            <w:tcW w:w="3580" w:type="dxa"/>
            <w:tcBorders>
              <w:top w:val="single" w:sz="4" w:space="0" w:color="auto"/>
              <w:left w:val="single" w:sz="4" w:space="0" w:color="auto"/>
              <w:bottom w:val="single" w:sz="4" w:space="0" w:color="auto"/>
            </w:tcBorders>
            <w:shd w:val="clear" w:color="auto" w:fill="FFFFFF"/>
          </w:tcPr>
          <w:p w14:paraId="14D11018" w14:textId="77777777" w:rsidR="00546241" w:rsidRPr="001B0F6A" w:rsidRDefault="00546241" w:rsidP="00F43100">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փաստաթղթի տրամադրման, ստորագրման, հաստատման կամ գրանցման ամսաթիվը</w:t>
            </w:r>
          </w:p>
        </w:tc>
        <w:tc>
          <w:tcPr>
            <w:tcW w:w="2058" w:type="dxa"/>
            <w:tcBorders>
              <w:top w:val="single" w:sz="4" w:space="0" w:color="auto"/>
              <w:left w:val="single" w:sz="4" w:space="0" w:color="auto"/>
              <w:bottom w:val="single" w:sz="4" w:space="0" w:color="auto"/>
            </w:tcBorders>
            <w:shd w:val="clear" w:color="auto" w:fill="FFFFFF"/>
          </w:tcPr>
          <w:p w14:paraId="336328B5" w14:textId="77777777" w:rsidR="00546241" w:rsidRPr="001B0F6A" w:rsidRDefault="00546241" w:rsidP="00F43100">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M.SDE.00045</w:t>
            </w:r>
          </w:p>
        </w:tc>
        <w:tc>
          <w:tcPr>
            <w:tcW w:w="4185" w:type="dxa"/>
            <w:tcBorders>
              <w:top w:val="single" w:sz="4" w:space="0" w:color="auto"/>
              <w:left w:val="single" w:sz="4" w:space="0" w:color="auto"/>
              <w:bottom w:val="single" w:sz="4" w:space="0" w:color="auto"/>
            </w:tcBorders>
            <w:shd w:val="clear" w:color="auto" w:fill="FFFFFF"/>
          </w:tcPr>
          <w:p w14:paraId="7E1D863C" w14:textId="77777777" w:rsidR="00546241" w:rsidRPr="001B0F6A" w:rsidRDefault="00546241" w:rsidP="00F43100">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bdt:DateType (M.BDT.00005) </w:t>
            </w:r>
          </w:p>
          <w:p w14:paraId="4DB3ADDF" w14:textId="77777777" w:rsidR="00546241" w:rsidRPr="001B0F6A" w:rsidRDefault="00546241" w:rsidP="00F43100">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Ամսաթվի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01222A71"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144235B8" w14:textId="77777777" w:rsidTr="00376D84">
        <w:trPr>
          <w:jc w:val="center"/>
        </w:trPr>
        <w:tc>
          <w:tcPr>
            <w:tcW w:w="244" w:type="dxa"/>
            <w:tcBorders>
              <w:right w:val="single" w:sz="4" w:space="0" w:color="auto"/>
            </w:tcBorders>
            <w:shd w:val="clear" w:color="auto" w:fill="FFFFFF"/>
          </w:tcPr>
          <w:p w14:paraId="4F836CAB" w14:textId="77777777" w:rsidR="00546241" w:rsidRPr="001B0F6A" w:rsidRDefault="00546241" w:rsidP="00607E93">
            <w:pPr>
              <w:spacing w:after="120"/>
              <w:ind w:right="-20"/>
              <w:rPr>
                <w:sz w:val="20"/>
                <w:szCs w:val="20"/>
              </w:rPr>
            </w:pPr>
          </w:p>
        </w:tc>
        <w:tc>
          <w:tcPr>
            <w:tcW w:w="3868" w:type="dxa"/>
            <w:gridSpan w:val="5"/>
            <w:tcBorders>
              <w:top w:val="single" w:sz="4" w:space="0" w:color="auto"/>
              <w:left w:val="single" w:sz="4" w:space="0" w:color="auto"/>
              <w:bottom w:val="single" w:sz="4" w:space="0" w:color="auto"/>
            </w:tcBorders>
            <w:shd w:val="clear" w:color="auto" w:fill="FFFFFF"/>
          </w:tcPr>
          <w:p w14:paraId="7FECCE6C" w14:textId="77777777" w:rsidR="00546241" w:rsidRPr="001B0F6A" w:rsidRDefault="00546241" w:rsidP="00F43100">
            <w:pPr>
              <w:pStyle w:val="Bodytext20"/>
              <w:shd w:val="clear" w:color="auto" w:fill="auto"/>
              <w:tabs>
                <w:tab w:val="left" w:pos="573"/>
              </w:tabs>
              <w:spacing w:after="120" w:line="240" w:lineRule="auto"/>
              <w:ind w:right="-20"/>
              <w:jc w:val="left"/>
              <w:rPr>
                <w:rFonts w:ascii="Sylfaen" w:hAnsi="Sylfaen"/>
                <w:sz w:val="20"/>
                <w:szCs w:val="20"/>
              </w:rPr>
            </w:pPr>
            <w:r w:rsidRPr="001B0F6A">
              <w:rPr>
                <w:rStyle w:val="Bodytext211pt"/>
                <w:rFonts w:ascii="Sylfaen" w:hAnsi="Sylfaen"/>
                <w:sz w:val="20"/>
                <w:szCs w:val="20"/>
              </w:rPr>
              <w:t>6.9.</w:t>
            </w:r>
            <w:r w:rsidR="00F43100" w:rsidRPr="001B0F6A">
              <w:rPr>
                <w:rStyle w:val="Bodytext211pt"/>
                <w:rFonts w:ascii="Sylfaen" w:hAnsi="Sylfaen"/>
                <w:sz w:val="20"/>
                <w:szCs w:val="20"/>
              </w:rPr>
              <w:tab/>
            </w:r>
            <w:r w:rsidRPr="001B0F6A">
              <w:rPr>
                <w:rStyle w:val="Bodytext211pt"/>
                <w:rFonts w:ascii="Sylfaen" w:hAnsi="Sylfaen"/>
                <w:sz w:val="20"/>
                <w:szCs w:val="20"/>
              </w:rPr>
              <w:t>Փաստաթղթի գործողության ժամկետի սկզբի ամսաթիվը</w:t>
            </w:r>
          </w:p>
          <w:p w14:paraId="3AB7F5C7" w14:textId="77777777" w:rsidR="00546241" w:rsidRPr="001B0F6A" w:rsidRDefault="00546241" w:rsidP="00F43100">
            <w:pPr>
              <w:pStyle w:val="Bodytext20"/>
              <w:shd w:val="clear" w:color="auto" w:fill="auto"/>
              <w:tabs>
                <w:tab w:val="left" w:pos="573"/>
              </w:tabs>
              <w:spacing w:after="120" w:line="240" w:lineRule="auto"/>
              <w:ind w:right="-20"/>
              <w:jc w:val="left"/>
              <w:rPr>
                <w:rFonts w:ascii="Sylfaen" w:hAnsi="Sylfaen"/>
                <w:sz w:val="20"/>
                <w:szCs w:val="20"/>
              </w:rPr>
            </w:pPr>
            <w:r w:rsidRPr="001B0F6A">
              <w:rPr>
                <w:rStyle w:val="Bodytext211pt"/>
                <w:rFonts w:ascii="Sylfaen" w:hAnsi="Sylfaen"/>
                <w:sz w:val="20"/>
                <w:szCs w:val="20"/>
              </w:rPr>
              <w:t>(csdo:DocStartDate)</w:t>
            </w:r>
          </w:p>
        </w:tc>
        <w:tc>
          <w:tcPr>
            <w:tcW w:w="3580" w:type="dxa"/>
            <w:tcBorders>
              <w:top w:val="single" w:sz="4" w:space="0" w:color="auto"/>
              <w:left w:val="single" w:sz="4" w:space="0" w:color="auto"/>
              <w:bottom w:val="single" w:sz="4" w:space="0" w:color="auto"/>
            </w:tcBorders>
            <w:shd w:val="clear" w:color="auto" w:fill="FFFFFF"/>
          </w:tcPr>
          <w:p w14:paraId="3E5CA68A" w14:textId="77777777" w:rsidR="00546241" w:rsidRPr="001B0F6A" w:rsidRDefault="00546241" w:rsidP="00F43100">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այն ժամկետի սկզբի ամսաթիվը, որի ընթացքում փաստաթուղթն ուժի մեջ է</w:t>
            </w:r>
          </w:p>
        </w:tc>
        <w:tc>
          <w:tcPr>
            <w:tcW w:w="2058" w:type="dxa"/>
            <w:tcBorders>
              <w:top w:val="single" w:sz="4" w:space="0" w:color="auto"/>
              <w:left w:val="single" w:sz="4" w:space="0" w:color="auto"/>
              <w:bottom w:val="single" w:sz="4" w:space="0" w:color="auto"/>
            </w:tcBorders>
            <w:shd w:val="clear" w:color="auto" w:fill="FFFFFF"/>
          </w:tcPr>
          <w:p w14:paraId="036DCE68" w14:textId="77777777" w:rsidR="00546241" w:rsidRPr="001B0F6A" w:rsidRDefault="00546241" w:rsidP="00F43100">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M.SDE.00137</w:t>
            </w:r>
          </w:p>
        </w:tc>
        <w:tc>
          <w:tcPr>
            <w:tcW w:w="4185" w:type="dxa"/>
            <w:tcBorders>
              <w:top w:val="single" w:sz="4" w:space="0" w:color="auto"/>
              <w:left w:val="single" w:sz="4" w:space="0" w:color="auto"/>
              <w:bottom w:val="single" w:sz="4" w:space="0" w:color="auto"/>
            </w:tcBorders>
            <w:shd w:val="clear" w:color="auto" w:fill="FFFFFF"/>
          </w:tcPr>
          <w:p w14:paraId="26943031" w14:textId="77777777" w:rsidR="00546241" w:rsidRPr="001B0F6A" w:rsidRDefault="00546241" w:rsidP="00F43100">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bdt:DateType (M.BDT.00005) </w:t>
            </w:r>
          </w:p>
          <w:p w14:paraId="1E099B6C" w14:textId="77777777" w:rsidR="00546241" w:rsidRPr="001B0F6A" w:rsidRDefault="00546241" w:rsidP="00F43100">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Ամսաթվի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719C4CFB"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68DEC170" w14:textId="77777777" w:rsidTr="00376D84">
        <w:trPr>
          <w:jc w:val="center"/>
        </w:trPr>
        <w:tc>
          <w:tcPr>
            <w:tcW w:w="244" w:type="dxa"/>
            <w:tcBorders>
              <w:right w:val="single" w:sz="4" w:space="0" w:color="auto"/>
            </w:tcBorders>
            <w:shd w:val="clear" w:color="auto" w:fill="FFFFFF"/>
          </w:tcPr>
          <w:p w14:paraId="4B138320" w14:textId="77777777" w:rsidR="00546241" w:rsidRPr="001B0F6A" w:rsidRDefault="00546241" w:rsidP="00607E93">
            <w:pPr>
              <w:spacing w:after="120"/>
              <w:ind w:right="-20"/>
              <w:rPr>
                <w:sz w:val="20"/>
                <w:szCs w:val="20"/>
              </w:rPr>
            </w:pPr>
          </w:p>
        </w:tc>
        <w:tc>
          <w:tcPr>
            <w:tcW w:w="3868" w:type="dxa"/>
            <w:gridSpan w:val="5"/>
            <w:tcBorders>
              <w:top w:val="single" w:sz="4" w:space="0" w:color="auto"/>
              <w:left w:val="single" w:sz="4" w:space="0" w:color="auto"/>
              <w:bottom w:val="single" w:sz="4" w:space="0" w:color="auto"/>
            </w:tcBorders>
            <w:shd w:val="clear" w:color="auto" w:fill="FFFFFF"/>
          </w:tcPr>
          <w:p w14:paraId="469A2DB4" w14:textId="77777777" w:rsidR="00546241" w:rsidRPr="001B0F6A" w:rsidRDefault="00546241" w:rsidP="00F43100">
            <w:pPr>
              <w:pStyle w:val="Bodytext20"/>
              <w:shd w:val="clear" w:color="auto" w:fill="auto"/>
              <w:tabs>
                <w:tab w:val="left" w:pos="573"/>
              </w:tabs>
              <w:spacing w:after="120" w:line="240" w:lineRule="auto"/>
              <w:ind w:right="-20"/>
              <w:jc w:val="left"/>
              <w:rPr>
                <w:rFonts w:ascii="Sylfaen" w:hAnsi="Sylfaen"/>
                <w:sz w:val="20"/>
                <w:szCs w:val="20"/>
              </w:rPr>
            </w:pPr>
            <w:r w:rsidRPr="001B0F6A">
              <w:rPr>
                <w:rStyle w:val="Bodytext211pt"/>
                <w:rFonts w:ascii="Sylfaen" w:hAnsi="Sylfaen"/>
                <w:sz w:val="20"/>
                <w:szCs w:val="20"/>
              </w:rPr>
              <w:t>6.10.</w:t>
            </w:r>
            <w:r w:rsidR="00F43100" w:rsidRPr="001B0F6A">
              <w:rPr>
                <w:rStyle w:val="Bodytext211pt"/>
                <w:rFonts w:ascii="Sylfaen" w:hAnsi="Sylfaen"/>
                <w:sz w:val="20"/>
                <w:szCs w:val="20"/>
                <w:lang w:val="en-US"/>
              </w:rPr>
              <w:tab/>
            </w:r>
            <w:r w:rsidRPr="001B0F6A">
              <w:rPr>
                <w:rStyle w:val="Bodytext211pt"/>
                <w:rFonts w:ascii="Sylfaen" w:hAnsi="Sylfaen"/>
                <w:sz w:val="20"/>
                <w:szCs w:val="20"/>
              </w:rPr>
              <w:t>Փաստաթղթի գործողության ժամկետը լրանալու ամսաթիվը (csdo:DocValidityDate)</w:t>
            </w:r>
          </w:p>
        </w:tc>
        <w:tc>
          <w:tcPr>
            <w:tcW w:w="3580" w:type="dxa"/>
            <w:tcBorders>
              <w:top w:val="single" w:sz="4" w:space="0" w:color="auto"/>
              <w:left w:val="single" w:sz="4" w:space="0" w:color="auto"/>
              <w:bottom w:val="single" w:sz="4" w:space="0" w:color="auto"/>
            </w:tcBorders>
            <w:shd w:val="clear" w:color="auto" w:fill="FFFFFF"/>
          </w:tcPr>
          <w:p w14:paraId="23D82C62" w14:textId="77777777" w:rsidR="00546241" w:rsidRPr="001B0F6A" w:rsidRDefault="00546241" w:rsidP="00F43100">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այն ժամկետի ավարտի ամսաթիվը, որի ընթացքում փաստաթուղթն ուժի մեջ է</w:t>
            </w:r>
          </w:p>
        </w:tc>
        <w:tc>
          <w:tcPr>
            <w:tcW w:w="2058" w:type="dxa"/>
            <w:tcBorders>
              <w:top w:val="single" w:sz="4" w:space="0" w:color="auto"/>
              <w:left w:val="single" w:sz="4" w:space="0" w:color="auto"/>
              <w:bottom w:val="single" w:sz="4" w:space="0" w:color="auto"/>
            </w:tcBorders>
            <w:shd w:val="clear" w:color="auto" w:fill="FFFFFF"/>
          </w:tcPr>
          <w:p w14:paraId="372B64D9" w14:textId="77777777" w:rsidR="00546241" w:rsidRPr="001B0F6A" w:rsidRDefault="00546241" w:rsidP="00F43100">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M.SDE.00052</w:t>
            </w:r>
          </w:p>
        </w:tc>
        <w:tc>
          <w:tcPr>
            <w:tcW w:w="4185" w:type="dxa"/>
            <w:tcBorders>
              <w:top w:val="single" w:sz="4" w:space="0" w:color="auto"/>
              <w:left w:val="single" w:sz="4" w:space="0" w:color="auto"/>
              <w:bottom w:val="single" w:sz="4" w:space="0" w:color="auto"/>
            </w:tcBorders>
            <w:shd w:val="clear" w:color="auto" w:fill="FFFFFF"/>
          </w:tcPr>
          <w:p w14:paraId="16C8A9FB" w14:textId="77777777" w:rsidR="00546241" w:rsidRPr="001B0F6A" w:rsidRDefault="00546241" w:rsidP="00F43100">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bdt:DateType (M.BDT.00005) </w:t>
            </w:r>
          </w:p>
          <w:p w14:paraId="2B2DD129" w14:textId="77777777" w:rsidR="00546241" w:rsidRPr="001B0F6A" w:rsidRDefault="00546241" w:rsidP="00F43100">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Ամսաթվի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17BDD69B"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7D6982AB" w14:textId="77777777" w:rsidTr="00376D84">
        <w:trPr>
          <w:jc w:val="center"/>
        </w:trPr>
        <w:tc>
          <w:tcPr>
            <w:tcW w:w="244" w:type="dxa"/>
            <w:tcBorders>
              <w:right w:val="single" w:sz="4" w:space="0" w:color="auto"/>
            </w:tcBorders>
            <w:shd w:val="clear" w:color="auto" w:fill="FFFFFF"/>
          </w:tcPr>
          <w:p w14:paraId="44AFCA51" w14:textId="77777777" w:rsidR="00546241" w:rsidRPr="001B0F6A" w:rsidRDefault="00546241" w:rsidP="00607E93">
            <w:pPr>
              <w:spacing w:after="120"/>
              <w:ind w:right="-20"/>
              <w:rPr>
                <w:sz w:val="20"/>
                <w:szCs w:val="20"/>
              </w:rPr>
            </w:pPr>
          </w:p>
        </w:tc>
        <w:tc>
          <w:tcPr>
            <w:tcW w:w="3868" w:type="dxa"/>
            <w:gridSpan w:val="5"/>
            <w:tcBorders>
              <w:top w:val="single" w:sz="4" w:space="0" w:color="auto"/>
              <w:left w:val="single" w:sz="4" w:space="0" w:color="auto"/>
              <w:bottom w:val="single" w:sz="4" w:space="0" w:color="auto"/>
            </w:tcBorders>
            <w:shd w:val="clear" w:color="auto" w:fill="FFFFFF"/>
          </w:tcPr>
          <w:p w14:paraId="26F15D18" w14:textId="77777777" w:rsidR="00546241" w:rsidRPr="001B0F6A" w:rsidRDefault="00546241" w:rsidP="00F43100">
            <w:pPr>
              <w:pStyle w:val="Bodytext20"/>
              <w:shd w:val="clear" w:color="auto" w:fill="auto"/>
              <w:tabs>
                <w:tab w:val="left" w:pos="573"/>
              </w:tabs>
              <w:spacing w:after="120" w:line="240" w:lineRule="auto"/>
              <w:ind w:right="-20"/>
              <w:jc w:val="left"/>
              <w:rPr>
                <w:rFonts w:ascii="Sylfaen" w:hAnsi="Sylfaen"/>
                <w:sz w:val="20"/>
                <w:szCs w:val="20"/>
              </w:rPr>
            </w:pPr>
            <w:r w:rsidRPr="001B0F6A">
              <w:rPr>
                <w:rStyle w:val="Bodytext211pt"/>
                <w:rFonts w:ascii="Sylfaen" w:hAnsi="Sylfaen"/>
                <w:sz w:val="20"/>
                <w:szCs w:val="20"/>
              </w:rPr>
              <w:t>6.11.</w:t>
            </w:r>
            <w:r w:rsidR="00F43100" w:rsidRPr="001B0F6A">
              <w:rPr>
                <w:rStyle w:val="Bodytext211pt"/>
                <w:rFonts w:ascii="Sylfaen" w:hAnsi="Sylfaen"/>
                <w:sz w:val="20"/>
                <w:szCs w:val="20"/>
                <w:lang w:val="en-US"/>
              </w:rPr>
              <w:tab/>
            </w:r>
            <w:r w:rsidRPr="001B0F6A">
              <w:rPr>
                <w:rStyle w:val="Bodytext211pt"/>
                <w:rFonts w:ascii="Sylfaen" w:hAnsi="Sylfaen"/>
                <w:sz w:val="20"/>
                <w:szCs w:val="20"/>
              </w:rPr>
              <w:t>Փաստաթղթի գործողության ժամկետը (csdo:DocValidityDuration)</w:t>
            </w:r>
          </w:p>
        </w:tc>
        <w:tc>
          <w:tcPr>
            <w:tcW w:w="3580" w:type="dxa"/>
            <w:tcBorders>
              <w:top w:val="single" w:sz="4" w:space="0" w:color="auto"/>
              <w:left w:val="single" w:sz="4" w:space="0" w:color="auto"/>
              <w:bottom w:val="single" w:sz="4" w:space="0" w:color="auto"/>
            </w:tcBorders>
            <w:shd w:val="clear" w:color="auto" w:fill="FFFFFF"/>
          </w:tcPr>
          <w:p w14:paraId="148D2921" w14:textId="3942B98D" w:rsidR="00546241" w:rsidRPr="001B0F6A" w:rsidRDefault="00546241" w:rsidP="00F43100">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այն ժամկետի տ</w:t>
            </w:r>
            <w:r w:rsidR="00E63773">
              <w:rPr>
                <w:rStyle w:val="Bodytext211pt"/>
                <w:rFonts w:ascii="Sylfaen" w:hAnsi="Sylfaen"/>
                <w:sz w:val="20"/>
                <w:szCs w:val="20"/>
              </w:rPr>
              <w:t>և</w:t>
            </w:r>
            <w:r w:rsidRPr="001B0F6A">
              <w:rPr>
                <w:rStyle w:val="Bodytext211pt"/>
                <w:rFonts w:ascii="Sylfaen" w:hAnsi="Sylfaen"/>
                <w:sz w:val="20"/>
                <w:szCs w:val="20"/>
              </w:rPr>
              <w:t>ողությունը, որի ընթացքում փաստաթուղթն ուժի մեջ է</w:t>
            </w:r>
          </w:p>
        </w:tc>
        <w:tc>
          <w:tcPr>
            <w:tcW w:w="2058" w:type="dxa"/>
            <w:tcBorders>
              <w:top w:val="single" w:sz="4" w:space="0" w:color="auto"/>
              <w:left w:val="single" w:sz="4" w:space="0" w:color="auto"/>
              <w:bottom w:val="single" w:sz="4" w:space="0" w:color="auto"/>
            </w:tcBorders>
            <w:shd w:val="clear" w:color="auto" w:fill="FFFFFF"/>
          </w:tcPr>
          <w:p w14:paraId="066F8E70" w14:textId="77777777" w:rsidR="00546241" w:rsidRPr="001B0F6A" w:rsidRDefault="00546241" w:rsidP="00F43100">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M.SDE.00056</w:t>
            </w:r>
          </w:p>
        </w:tc>
        <w:tc>
          <w:tcPr>
            <w:tcW w:w="4185" w:type="dxa"/>
            <w:tcBorders>
              <w:top w:val="single" w:sz="4" w:space="0" w:color="auto"/>
              <w:left w:val="single" w:sz="4" w:space="0" w:color="auto"/>
              <w:bottom w:val="single" w:sz="4" w:space="0" w:color="auto"/>
            </w:tcBorders>
            <w:shd w:val="clear" w:color="auto" w:fill="FFFFFF"/>
          </w:tcPr>
          <w:p w14:paraId="00B8220D" w14:textId="4253B3F5" w:rsidR="00546241" w:rsidRPr="001B0F6A" w:rsidRDefault="00546241" w:rsidP="00F43100">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bdt:DurationType (M.BDT.00021) Ժամանակի տ</w:t>
            </w:r>
            <w:r w:rsidR="00E63773">
              <w:rPr>
                <w:rStyle w:val="Bodytext211pt"/>
                <w:rFonts w:ascii="Sylfaen" w:hAnsi="Sylfaen"/>
                <w:sz w:val="20"/>
                <w:szCs w:val="20"/>
              </w:rPr>
              <w:t>և</w:t>
            </w:r>
            <w:r w:rsidRPr="001B0F6A">
              <w:rPr>
                <w:rStyle w:val="Bodytext211pt"/>
                <w:rFonts w:ascii="Sylfaen" w:hAnsi="Sylfaen"/>
                <w:sz w:val="20"/>
                <w:szCs w:val="20"/>
              </w:rPr>
              <w:t>ողության նշագիրը՝ ԳՕՍՏ ԻՍՕ 8601-2001-ին համապատասխան</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32FF0B84"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0837E91D" w14:textId="77777777" w:rsidTr="00376D84">
        <w:trPr>
          <w:jc w:val="center"/>
        </w:trPr>
        <w:tc>
          <w:tcPr>
            <w:tcW w:w="244" w:type="dxa"/>
            <w:tcBorders>
              <w:right w:val="single" w:sz="4" w:space="0" w:color="auto"/>
            </w:tcBorders>
            <w:shd w:val="clear" w:color="auto" w:fill="FFFFFF"/>
          </w:tcPr>
          <w:p w14:paraId="53C6DCE8" w14:textId="77777777" w:rsidR="00546241" w:rsidRPr="001B0F6A" w:rsidRDefault="00546241" w:rsidP="00607E93">
            <w:pPr>
              <w:spacing w:after="120"/>
              <w:ind w:right="-20"/>
              <w:rPr>
                <w:sz w:val="20"/>
                <w:szCs w:val="20"/>
              </w:rPr>
            </w:pPr>
          </w:p>
        </w:tc>
        <w:tc>
          <w:tcPr>
            <w:tcW w:w="3868" w:type="dxa"/>
            <w:gridSpan w:val="5"/>
            <w:tcBorders>
              <w:top w:val="single" w:sz="4" w:space="0" w:color="auto"/>
              <w:left w:val="single" w:sz="4" w:space="0" w:color="auto"/>
              <w:bottom w:val="single" w:sz="4" w:space="0" w:color="auto"/>
            </w:tcBorders>
            <w:shd w:val="clear" w:color="auto" w:fill="FFFFFF"/>
          </w:tcPr>
          <w:p w14:paraId="0F159F67" w14:textId="77777777" w:rsidR="00546241" w:rsidRPr="001B0F6A" w:rsidRDefault="00546241" w:rsidP="00F43100">
            <w:pPr>
              <w:pStyle w:val="Bodytext20"/>
              <w:shd w:val="clear" w:color="auto" w:fill="auto"/>
              <w:tabs>
                <w:tab w:val="left" w:pos="508"/>
              </w:tabs>
              <w:spacing w:after="120" w:line="240" w:lineRule="auto"/>
              <w:ind w:right="-20"/>
              <w:jc w:val="left"/>
              <w:rPr>
                <w:rFonts w:ascii="Sylfaen" w:hAnsi="Sylfaen"/>
                <w:sz w:val="20"/>
                <w:szCs w:val="20"/>
              </w:rPr>
            </w:pPr>
            <w:r w:rsidRPr="001B0F6A">
              <w:rPr>
                <w:rStyle w:val="Bodytext211pt"/>
                <w:rFonts w:ascii="Sylfaen" w:hAnsi="Sylfaen"/>
                <w:sz w:val="20"/>
                <w:szCs w:val="20"/>
              </w:rPr>
              <w:t>6.12.</w:t>
            </w:r>
            <w:r w:rsidR="00F43100" w:rsidRPr="001B0F6A">
              <w:rPr>
                <w:rStyle w:val="Bodytext211pt"/>
                <w:rFonts w:ascii="Sylfaen" w:hAnsi="Sylfaen"/>
                <w:sz w:val="20"/>
                <w:szCs w:val="20"/>
                <w:lang w:val="en-US"/>
              </w:rPr>
              <w:tab/>
            </w:r>
            <w:r w:rsidRPr="001B0F6A">
              <w:rPr>
                <w:rStyle w:val="Bodytext211pt"/>
                <w:rFonts w:ascii="Sylfaen" w:hAnsi="Sylfaen"/>
                <w:sz w:val="20"/>
                <w:szCs w:val="20"/>
              </w:rPr>
              <w:t>Լիազորված մարմնի նույնականացուցիչը (csdo:AuthorityId)</w:t>
            </w:r>
          </w:p>
        </w:tc>
        <w:tc>
          <w:tcPr>
            <w:tcW w:w="3580" w:type="dxa"/>
            <w:tcBorders>
              <w:top w:val="single" w:sz="4" w:space="0" w:color="auto"/>
              <w:left w:val="single" w:sz="4" w:space="0" w:color="auto"/>
              <w:bottom w:val="single" w:sz="4" w:space="0" w:color="auto"/>
            </w:tcBorders>
            <w:shd w:val="clear" w:color="auto" w:fill="FFFFFF"/>
          </w:tcPr>
          <w:p w14:paraId="4B90F434" w14:textId="77777777" w:rsidR="00546241" w:rsidRPr="001B0F6A" w:rsidRDefault="00546241" w:rsidP="00F43100">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փաստաթուղթը տրամադրած կամ հաստատած՝ պետական իշխանության մարմինը կամ դրա կողմից լիազորված կազմակերպությունը նույնականացնող տողը</w:t>
            </w:r>
          </w:p>
        </w:tc>
        <w:tc>
          <w:tcPr>
            <w:tcW w:w="2058" w:type="dxa"/>
            <w:tcBorders>
              <w:top w:val="single" w:sz="4" w:space="0" w:color="auto"/>
              <w:left w:val="single" w:sz="4" w:space="0" w:color="auto"/>
              <w:bottom w:val="single" w:sz="4" w:space="0" w:color="auto"/>
            </w:tcBorders>
            <w:shd w:val="clear" w:color="auto" w:fill="FFFFFF"/>
          </w:tcPr>
          <w:p w14:paraId="12F55B2A" w14:textId="77777777" w:rsidR="00546241" w:rsidRPr="001B0F6A" w:rsidRDefault="00546241" w:rsidP="00F43100">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M.SDE.00068</w:t>
            </w:r>
          </w:p>
        </w:tc>
        <w:tc>
          <w:tcPr>
            <w:tcW w:w="4185" w:type="dxa"/>
            <w:tcBorders>
              <w:top w:val="single" w:sz="4" w:space="0" w:color="auto"/>
              <w:left w:val="single" w:sz="4" w:space="0" w:color="auto"/>
              <w:bottom w:val="single" w:sz="4" w:space="0" w:color="auto"/>
            </w:tcBorders>
            <w:shd w:val="clear" w:color="auto" w:fill="FFFFFF"/>
          </w:tcPr>
          <w:p w14:paraId="69B71FCA" w14:textId="77777777" w:rsidR="00546241" w:rsidRPr="001B0F6A" w:rsidRDefault="00546241" w:rsidP="00F43100">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 xml:space="preserve">csdo:Id20Type (M.SDT.00092) Պայմանանշանների նորմալացված տողը: </w:t>
            </w:r>
          </w:p>
          <w:p w14:paraId="314B77CD" w14:textId="77777777" w:rsidR="00546241" w:rsidRPr="001B0F6A" w:rsidRDefault="00546241" w:rsidP="00F43100">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373FD122" w14:textId="77777777" w:rsidR="00546241" w:rsidRPr="001B0F6A" w:rsidRDefault="00546241" w:rsidP="00F43100">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20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2646E124"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396F16BF" w14:textId="77777777" w:rsidTr="00376D84">
        <w:trPr>
          <w:jc w:val="center"/>
        </w:trPr>
        <w:tc>
          <w:tcPr>
            <w:tcW w:w="244" w:type="dxa"/>
            <w:tcBorders>
              <w:right w:val="single" w:sz="4" w:space="0" w:color="auto"/>
            </w:tcBorders>
            <w:shd w:val="clear" w:color="auto" w:fill="FFFFFF"/>
          </w:tcPr>
          <w:p w14:paraId="63F6B880" w14:textId="77777777" w:rsidR="00546241" w:rsidRPr="001B0F6A" w:rsidRDefault="00546241" w:rsidP="00607E93">
            <w:pPr>
              <w:spacing w:after="120"/>
              <w:ind w:right="-20"/>
              <w:rPr>
                <w:sz w:val="20"/>
                <w:szCs w:val="20"/>
              </w:rPr>
            </w:pPr>
          </w:p>
        </w:tc>
        <w:tc>
          <w:tcPr>
            <w:tcW w:w="3868" w:type="dxa"/>
            <w:gridSpan w:val="5"/>
            <w:tcBorders>
              <w:top w:val="single" w:sz="4" w:space="0" w:color="auto"/>
              <w:left w:val="single" w:sz="4" w:space="0" w:color="auto"/>
              <w:bottom w:val="single" w:sz="4" w:space="0" w:color="auto"/>
            </w:tcBorders>
            <w:shd w:val="clear" w:color="auto" w:fill="FFFFFF"/>
          </w:tcPr>
          <w:p w14:paraId="0B1104D5" w14:textId="77777777" w:rsidR="00546241" w:rsidRPr="001B0F6A" w:rsidRDefault="00546241" w:rsidP="00F43100">
            <w:pPr>
              <w:pStyle w:val="Bodytext20"/>
              <w:shd w:val="clear" w:color="auto" w:fill="auto"/>
              <w:tabs>
                <w:tab w:val="left" w:pos="508"/>
              </w:tabs>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6.13.</w:t>
            </w:r>
            <w:r w:rsidR="00F43100" w:rsidRPr="001B0F6A">
              <w:rPr>
                <w:rStyle w:val="Bodytext211pt"/>
                <w:rFonts w:ascii="Sylfaen" w:hAnsi="Sylfaen"/>
                <w:sz w:val="20"/>
                <w:szCs w:val="20"/>
                <w:lang w:val="en-US"/>
              </w:rPr>
              <w:tab/>
            </w:r>
            <w:r w:rsidRPr="001B0F6A">
              <w:rPr>
                <w:rStyle w:val="Bodytext211pt"/>
                <w:rFonts w:ascii="Sylfaen" w:hAnsi="Sylfaen"/>
                <w:sz w:val="20"/>
                <w:szCs w:val="20"/>
              </w:rPr>
              <w:t>Լիազորված մարմնի անվանումը</w:t>
            </w:r>
          </w:p>
          <w:p w14:paraId="26F31C4C" w14:textId="77777777" w:rsidR="00546241" w:rsidRPr="001B0F6A" w:rsidRDefault="00546241" w:rsidP="00F43100">
            <w:pPr>
              <w:pStyle w:val="Bodytext20"/>
              <w:shd w:val="clear" w:color="auto" w:fill="auto"/>
              <w:tabs>
                <w:tab w:val="left" w:pos="508"/>
              </w:tabs>
              <w:spacing w:after="120" w:line="240" w:lineRule="auto"/>
              <w:ind w:right="-20"/>
              <w:jc w:val="left"/>
              <w:rPr>
                <w:rFonts w:ascii="Sylfaen" w:hAnsi="Sylfaen"/>
                <w:sz w:val="20"/>
                <w:szCs w:val="20"/>
              </w:rPr>
            </w:pPr>
            <w:r w:rsidRPr="001B0F6A">
              <w:rPr>
                <w:rStyle w:val="Bodytext211pt"/>
                <w:rFonts w:ascii="Sylfaen" w:hAnsi="Sylfaen"/>
                <w:sz w:val="20"/>
                <w:szCs w:val="20"/>
              </w:rPr>
              <w:t>(csdo:AuthorityName)</w:t>
            </w:r>
          </w:p>
        </w:tc>
        <w:tc>
          <w:tcPr>
            <w:tcW w:w="3580" w:type="dxa"/>
            <w:tcBorders>
              <w:top w:val="single" w:sz="4" w:space="0" w:color="auto"/>
              <w:left w:val="single" w:sz="4" w:space="0" w:color="auto"/>
              <w:bottom w:val="single" w:sz="4" w:space="0" w:color="auto"/>
            </w:tcBorders>
            <w:shd w:val="clear" w:color="auto" w:fill="FFFFFF"/>
          </w:tcPr>
          <w:p w14:paraId="57915CEF" w14:textId="77777777" w:rsidR="00546241" w:rsidRPr="001B0F6A" w:rsidRDefault="00546241" w:rsidP="00F43100">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փաստաթուղթը տրամադրած՝ պետական իշխանության մարմնի կամ դրա կողմից լիազորված կազմակերպության լրիվ անվանումը</w:t>
            </w:r>
          </w:p>
        </w:tc>
        <w:tc>
          <w:tcPr>
            <w:tcW w:w="2058" w:type="dxa"/>
            <w:tcBorders>
              <w:top w:val="single" w:sz="4" w:space="0" w:color="auto"/>
              <w:left w:val="single" w:sz="4" w:space="0" w:color="auto"/>
              <w:bottom w:val="single" w:sz="4" w:space="0" w:color="auto"/>
            </w:tcBorders>
            <w:shd w:val="clear" w:color="auto" w:fill="FFFFFF"/>
          </w:tcPr>
          <w:p w14:paraId="7EA7280B" w14:textId="77777777" w:rsidR="00546241" w:rsidRPr="001B0F6A" w:rsidRDefault="00546241" w:rsidP="00F43100">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M.SDE.00066</w:t>
            </w:r>
          </w:p>
        </w:tc>
        <w:tc>
          <w:tcPr>
            <w:tcW w:w="4185" w:type="dxa"/>
            <w:tcBorders>
              <w:top w:val="single" w:sz="4" w:space="0" w:color="auto"/>
              <w:left w:val="single" w:sz="4" w:space="0" w:color="auto"/>
              <w:bottom w:val="single" w:sz="4" w:space="0" w:color="auto"/>
            </w:tcBorders>
            <w:shd w:val="clear" w:color="auto" w:fill="FFFFFF"/>
          </w:tcPr>
          <w:p w14:paraId="6DB82B6C" w14:textId="77777777" w:rsidR="00546241" w:rsidRPr="001B0F6A" w:rsidRDefault="00546241" w:rsidP="00F43100">
            <w:pPr>
              <w:pStyle w:val="Bodytext20"/>
              <w:shd w:val="clear" w:color="auto" w:fill="auto"/>
              <w:spacing w:after="120" w:line="240" w:lineRule="auto"/>
              <w:ind w:right="-20"/>
              <w:jc w:val="left"/>
              <w:rPr>
                <w:rStyle w:val="Bodytext211pt"/>
                <w:rFonts w:ascii="Sylfaen" w:hAnsi="Sylfaen"/>
                <w:sz w:val="20"/>
                <w:szCs w:val="20"/>
              </w:rPr>
            </w:pPr>
            <w:r w:rsidRPr="001B0F6A">
              <w:rPr>
                <w:rStyle w:val="Bodytext211pt"/>
                <w:rFonts w:ascii="Sylfaen" w:hAnsi="Sylfaen"/>
                <w:sz w:val="20"/>
                <w:szCs w:val="20"/>
              </w:rPr>
              <w:t>csdo:Name300Type (M.SDT.00056) Պայմանանշանների նորմալացված տողը։</w:t>
            </w:r>
          </w:p>
          <w:p w14:paraId="4D66D122" w14:textId="77777777" w:rsidR="00546241" w:rsidRPr="001B0F6A" w:rsidRDefault="00546241" w:rsidP="00F43100">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 Առավելագույն երկարությունը՝ 300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7C71EBC6"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6AE3EDBD" w14:textId="77777777" w:rsidTr="00376D84">
        <w:trPr>
          <w:jc w:val="center"/>
        </w:trPr>
        <w:tc>
          <w:tcPr>
            <w:tcW w:w="244" w:type="dxa"/>
            <w:tcBorders>
              <w:right w:val="single" w:sz="4" w:space="0" w:color="auto"/>
            </w:tcBorders>
            <w:shd w:val="clear" w:color="auto" w:fill="FFFFFF"/>
          </w:tcPr>
          <w:p w14:paraId="75C87520" w14:textId="77777777" w:rsidR="00546241" w:rsidRPr="001B0F6A" w:rsidRDefault="00546241" w:rsidP="00607E93">
            <w:pPr>
              <w:spacing w:after="120"/>
              <w:ind w:right="-20"/>
              <w:rPr>
                <w:sz w:val="20"/>
                <w:szCs w:val="20"/>
              </w:rPr>
            </w:pPr>
          </w:p>
        </w:tc>
        <w:tc>
          <w:tcPr>
            <w:tcW w:w="3868" w:type="dxa"/>
            <w:gridSpan w:val="5"/>
            <w:tcBorders>
              <w:top w:val="single" w:sz="4" w:space="0" w:color="auto"/>
              <w:left w:val="single" w:sz="4" w:space="0" w:color="auto"/>
              <w:bottom w:val="single" w:sz="4" w:space="0" w:color="auto"/>
            </w:tcBorders>
            <w:shd w:val="clear" w:color="auto" w:fill="FFFFFF"/>
          </w:tcPr>
          <w:p w14:paraId="2642415D" w14:textId="77777777" w:rsidR="00546241" w:rsidRPr="001B0F6A" w:rsidRDefault="00546241" w:rsidP="00F43100">
            <w:pPr>
              <w:pStyle w:val="Bodytext20"/>
              <w:shd w:val="clear" w:color="auto" w:fill="auto"/>
              <w:tabs>
                <w:tab w:val="left" w:pos="508"/>
              </w:tabs>
              <w:spacing w:after="120" w:line="240" w:lineRule="auto"/>
              <w:ind w:right="-20"/>
              <w:jc w:val="left"/>
              <w:rPr>
                <w:rFonts w:ascii="Sylfaen" w:hAnsi="Sylfaen"/>
                <w:sz w:val="20"/>
                <w:szCs w:val="20"/>
              </w:rPr>
            </w:pPr>
            <w:r w:rsidRPr="001B0F6A">
              <w:rPr>
                <w:rStyle w:val="Bodytext211pt"/>
                <w:rFonts w:ascii="Sylfaen" w:hAnsi="Sylfaen"/>
                <w:sz w:val="20"/>
                <w:szCs w:val="20"/>
              </w:rPr>
              <w:t>6.14.</w:t>
            </w:r>
            <w:r w:rsidR="00F43100" w:rsidRPr="001B0F6A">
              <w:rPr>
                <w:rStyle w:val="Bodytext211pt"/>
                <w:rFonts w:ascii="Sylfaen" w:hAnsi="Sylfaen"/>
                <w:sz w:val="20"/>
                <w:szCs w:val="20"/>
                <w:lang w:val="en-US"/>
              </w:rPr>
              <w:tab/>
            </w:r>
            <w:r w:rsidRPr="001B0F6A">
              <w:rPr>
                <w:rStyle w:val="Bodytext211pt"/>
                <w:rFonts w:ascii="Sylfaen" w:hAnsi="Sylfaen"/>
                <w:sz w:val="20"/>
                <w:szCs w:val="20"/>
              </w:rPr>
              <w:t>Նկարագրությունը (csdo:DescriptionText)</w:t>
            </w:r>
          </w:p>
        </w:tc>
        <w:tc>
          <w:tcPr>
            <w:tcW w:w="3580" w:type="dxa"/>
            <w:tcBorders>
              <w:top w:val="single" w:sz="4" w:space="0" w:color="auto"/>
              <w:left w:val="single" w:sz="4" w:space="0" w:color="auto"/>
              <w:bottom w:val="single" w:sz="4" w:space="0" w:color="auto"/>
            </w:tcBorders>
            <w:shd w:val="clear" w:color="auto" w:fill="FFFFFF"/>
          </w:tcPr>
          <w:p w14:paraId="56D266A0" w14:textId="77777777" w:rsidR="00546241" w:rsidRPr="001B0F6A" w:rsidRDefault="00546241" w:rsidP="00F43100">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փաստաթղթի նկարագրությունը</w:t>
            </w:r>
          </w:p>
        </w:tc>
        <w:tc>
          <w:tcPr>
            <w:tcW w:w="2058" w:type="dxa"/>
            <w:tcBorders>
              <w:top w:val="single" w:sz="4" w:space="0" w:color="auto"/>
              <w:left w:val="single" w:sz="4" w:space="0" w:color="auto"/>
              <w:bottom w:val="single" w:sz="4" w:space="0" w:color="auto"/>
            </w:tcBorders>
            <w:shd w:val="clear" w:color="auto" w:fill="FFFFFF"/>
          </w:tcPr>
          <w:p w14:paraId="60B7D9CC" w14:textId="77777777" w:rsidR="00546241" w:rsidRPr="001B0F6A" w:rsidRDefault="00546241" w:rsidP="00F43100">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M.SDE.00002</w:t>
            </w:r>
          </w:p>
        </w:tc>
        <w:tc>
          <w:tcPr>
            <w:tcW w:w="4185" w:type="dxa"/>
            <w:tcBorders>
              <w:top w:val="single" w:sz="4" w:space="0" w:color="auto"/>
              <w:left w:val="single" w:sz="4" w:space="0" w:color="auto"/>
              <w:bottom w:val="single" w:sz="4" w:space="0" w:color="auto"/>
            </w:tcBorders>
            <w:shd w:val="clear" w:color="auto" w:fill="FFFFFF"/>
          </w:tcPr>
          <w:p w14:paraId="082B4081" w14:textId="77777777" w:rsidR="00546241" w:rsidRPr="001B0F6A" w:rsidRDefault="00546241" w:rsidP="00F43100">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csdo:Text4000Type (M.SDT.00088) Պայմանանշանների տողը։</w:t>
            </w:r>
          </w:p>
          <w:p w14:paraId="7E563CB9" w14:textId="77777777" w:rsidR="00546241" w:rsidRPr="001B0F6A" w:rsidRDefault="00546241" w:rsidP="00F43100">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Նվազագույն երկարությունը՝ 1.</w:t>
            </w:r>
          </w:p>
          <w:p w14:paraId="4D647753" w14:textId="77777777" w:rsidR="00546241" w:rsidRPr="001B0F6A" w:rsidRDefault="00546241" w:rsidP="00F43100">
            <w:pPr>
              <w:pStyle w:val="Bodytext20"/>
              <w:shd w:val="clear" w:color="auto" w:fill="auto"/>
              <w:spacing w:after="120" w:line="240" w:lineRule="auto"/>
              <w:ind w:right="-20"/>
              <w:jc w:val="left"/>
              <w:rPr>
                <w:rFonts w:ascii="Sylfaen" w:hAnsi="Sylfaen"/>
                <w:sz w:val="20"/>
                <w:szCs w:val="20"/>
              </w:rPr>
            </w:pPr>
            <w:r w:rsidRPr="001B0F6A">
              <w:rPr>
                <w:rStyle w:val="Bodytext211pt"/>
                <w:rFonts w:ascii="Sylfaen" w:hAnsi="Sylfaen"/>
                <w:sz w:val="20"/>
                <w:szCs w:val="20"/>
              </w:rPr>
              <w:t>Առավելագույն երկարությունը՝ 4000</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22427735"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5E05D045" w14:textId="77777777" w:rsidTr="00376D84">
        <w:trPr>
          <w:jc w:val="center"/>
        </w:trPr>
        <w:tc>
          <w:tcPr>
            <w:tcW w:w="244" w:type="dxa"/>
            <w:tcBorders>
              <w:right w:val="single" w:sz="4" w:space="0" w:color="auto"/>
            </w:tcBorders>
            <w:shd w:val="clear" w:color="auto" w:fill="FFFFFF"/>
          </w:tcPr>
          <w:p w14:paraId="4524626C" w14:textId="77777777" w:rsidR="00546241" w:rsidRPr="001B0F6A" w:rsidRDefault="00546241" w:rsidP="00607E93">
            <w:pPr>
              <w:spacing w:after="120"/>
              <w:ind w:right="-20"/>
              <w:rPr>
                <w:sz w:val="20"/>
                <w:szCs w:val="20"/>
              </w:rPr>
            </w:pPr>
          </w:p>
        </w:tc>
        <w:tc>
          <w:tcPr>
            <w:tcW w:w="3868" w:type="dxa"/>
            <w:gridSpan w:val="5"/>
            <w:tcBorders>
              <w:top w:val="single" w:sz="4" w:space="0" w:color="auto"/>
              <w:left w:val="single" w:sz="4" w:space="0" w:color="auto"/>
              <w:bottom w:val="single" w:sz="4" w:space="0" w:color="auto"/>
            </w:tcBorders>
            <w:shd w:val="clear" w:color="auto" w:fill="FFFFFF"/>
          </w:tcPr>
          <w:p w14:paraId="1FE09F54" w14:textId="77777777" w:rsidR="00546241" w:rsidRPr="001B0F6A" w:rsidRDefault="00546241" w:rsidP="001F7BC5">
            <w:pPr>
              <w:pStyle w:val="Bodytext20"/>
              <w:shd w:val="clear" w:color="auto" w:fill="auto"/>
              <w:tabs>
                <w:tab w:val="left" w:pos="508"/>
              </w:tabs>
              <w:spacing w:after="80" w:line="240" w:lineRule="auto"/>
              <w:ind w:right="-23"/>
              <w:jc w:val="left"/>
              <w:rPr>
                <w:rFonts w:ascii="Sylfaen" w:hAnsi="Sylfaen"/>
                <w:sz w:val="20"/>
                <w:szCs w:val="20"/>
              </w:rPr>
            </w:pPr>
            <w:r w:rsidRPr="001B0F6A">
              <w:rPr>
                <w:rStyle w:val="Bodytext211pt"/>
                <w:rFonts w:ascii="Sylfaen" w:hAnsi="Sylfaen"/>
                <w:sz w:val="20"/>
                <w:szCs w:val="20"/>
              </w:rPr>
              <w:t>6.15.</w:t>
            </w:r>
            <w:r w:rsidR="00F43100" w:rsidRPr="001B0F6A">
              <w:rPr>
                <w:rStyle w:val="Bodytext211pt"/>
                <w:rFonts w:ascii="Sylfaen" w:hAnsi="Sylfaen"/>
                <w:sz w:val="20"/>
                <w:szCs w:val="20"/>
                <w:lang w:val="en-US"/>
              </w:rPr>
              <w:tab/>
            </w:r>
            <w:r w:rsidRPr="001B0F6A">
              <w:rPr>
                <w:rStyle w:val="Bodytext211pt"/>
                <w:rFonts w:ascii="Sylfaen" w:hAnsi="Sylfaen"/>
                <w:sz w:val="20"/>
                <w:szCs w:val="20"/>
              </w:rPr>
              <w:t>Թերթերի քանակը (csdo:РageQuantity)</w:t>
            </w:r>
          </w:p>
        </w:tc>
        <w:tc>
          <w:tcPr>
            <w:tcW w:w="3580" w:type="dxa"/>
            <w:tcBorders>
              <w:top w:val="single" w:sz="4" w:space="0" w:color="auto"/>
              <w:left w:val="single" w:sz="4" w:space="0" w:color="auto"/>
              <w:bottom w:val="single" w:sz="4" w:space="0" w:color="auto"/>
            </w:tcBorders>
            <w:shd w:val="clear" w:color="auto" w:fill="FFFFFF"/>
          </w:tcPr>
          <w:p w14:paraId="074D280B" w14:textId="77777777" w:rsidR="00546241" w:rsidRPr="001B0F6A" w:rsidRDefault="00546241" w:rsidP="001F7BC5">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փաստաթղթի թերթերի ընդհանուր քանակը</w:t>
            </w:r>
          </w:p>
        </w:tc>
        <w:tc>
          <w:tcPr>
            <w:tcW w:w="2058" w:type="dxa"/>
            <w:tcBorders>
              <w:top w:val="single" w:sz="4" w:space="0" w:color="auto"/>
              <w:left w:val="single" w:sz="4" w:space="0" w:color="auto"/>
              <w:bottom w:val="single" w:sz="4" w:space="0" w:color="auto"/>
            </w:tcBorders>
            <w:shd w:val="clear" w:color="auto" w:fill="FFFFFF"/>
          </w:tcPr>
          <w:p w14:paraId="3605EF42" w14:textId="77777777" w:rsidR="00546241" w:rsidRPr="001B0F6A" w:rsidRDefault="00546241" w:rsidP="001F7BC5">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M.SDE.00018</w:t>
            </w:r>
          </w:p>
        </w:tc>
        <w:tc>
          <w:tcPr>
            <w:tcW w:w="4185" w:type="dxa"/>
            <w:tcBorders>
              <w:top w:val="single" w:sz="4" w:space="0" w:color="auto"/>
              <w:left w:val="single" w:sz="4" w:space="0" w:color="auto"/>
              <w:bottom w:val="single" w:sz="4" w:space="0" w:color="auto"/>
            </w:tcBorders>
            <w:shd w:val="clear" w:color="auto" w:fill="FFFFFF"/>
          </w:tcPr>
          <w:p w14:paraId="1CB898D6" w14:textId="77777777" w:rsidR="00546241" w:rsidRPr="001B0F6A" w:rsidRDefault="00546241" w:rsidP="001F7BC5">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csdo:Quantity4Type (M.SDT.00097) Հաշվարկման տասական համակարգում ոչ բացասական ամբողջ թիվը։ Թվանշանների առավելագույն քանակը՝ 4</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70CC05C2"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25D299BF" w14:textId="77777777" w:rsidTr="00376D84">
        <w:trPr>
          <w:jc w:val="center"/>
        </w:trPr>
        <w:tc>
          <w:tcPr>
            <w:tcW w:w="244" w:type="dxa"/>
            <w:tcBorders>
              <w:right w:val="single" w:sz="4" w:space="0" w:color="auto"/>
            </w:tcBorders>
            <w:shd w:val="clear" w:color="auto" w:fill="FFFFFF"/>
          </w:tcPr>
          <w:p w14:paraId="2013DD61" w14:textId="77777777" w:rsidR="00546241" w:rsidRPr="001B0F6A" w:rsidRDefault="00546241" w:rsidP="00607E93">
            <w:pPr>
              <w:spacing w:after="120"/>
              <w:ind w:right="-20"/>
              <w:rPr>
                <w:sz w:val="20"/>
                <w:szCs w:val="20"/>
              </w:rPr>
            </w:pPr>
          </w:p>
        </w:tc>
        <w:tc>
          <w:tcPr>
            <w:tcW w:w="3868" w:type="dxa"/>
            <w:gridSpan w:val="5"/>
            <w:tcBorders>
              <w:top w:val="single" w:sz="4" w:space="0" w:color="auto"/>
              <w:left w:val="single" w:sz="4" w:space="0" w:color="auto"/>
              <w:bottom w:val="single" w:sz="4" w:space="0" w:color="auto"/>
            </w:tcBorders>
            <w:shd w:val="clear" w:color="auto" w:fill="FFFFFF"/>
          </w:tcPr>
          <w:p w14:paraId="3520A4CF" w14:textId="77777777" w:rsidR="00546241" w:rsidRPr="001B0F6A" w:rsidRDefault="00546241" w:rsidP="001F7BC5">
            <w:pPr>
              <w:pStyle w:val="Bodytext20"/>
              <w:shd w:val="clear" w:color="auto" w:fill="auto"/>
              <w:tabs>
                <w:tab w:val="left" w:pos="508"/>
              </w:tabs>
              <w:spacing w:after="80" w:line="240" w:lineRule="auto"/>
              <w:ind w:right="-23"/>
              <w:jc w:val="left"/>
              <w:rPr>
                <w:rFonts w:ascii="Sylfaen" w:hAnsi="Sylfaen"/>
                <w:sz w:val="20"/>
                <w:szCs w:val="20"/>
              </w:rPr>
            </w:pPr>
            <w:r w:rsidRPr="001B0F6A">
              <w:rPr>
                <w:rStyle w:val="Bodytext211pt"/>
                <w:rFonts w:ascii="Sylfaen" w:hAnsi="Sylfaen"/>
                <w:sz w:val="20"/>
                <w:szCs w:val="20"/>
              </w:rPr>
              <w:t>6.16.</w:t>
            </w:r>
            <w:r w:rsidR="00F43100" w:rsidRPr="001B0F6A">
              <w:rPr>
                <w:rStyle w:val="Bodytext211pt"/>
                <w:rFonts w:ascii="Sylfaen" w:hAnsi="Sylfaen"/>
                <w:sz w:val="20"/>
                <w:szCs w:val="20"/>
                <w:lang w:val="en-US"/>
              </w:rPr>
              <w:tab/>
            </w:r>
            <w:r w:rsidRPr="001B0F6A">
              <w:rPr>
                <w:rStyle w:val="Bodytext211pt"/>
                <w:rFonts w:ascii="Sylfaen" w:hAnsi="Sylfaen"/>
                <w:sz w:val="20"/>
                <w:szCs w:val="20"/>
              </w:rPr>
              <w:t>XML փաստաթուղթը (ccdo:AnyDetails)</w:t>
            </w:r>
          </w:p>
        </w:tc>
        <w:tc>
          <w:tcPr>
            <w:tcW w:w="3580" w:type="dxa"/>
            <w:tcBorders>
              <w:top w:val="single" w:sz="4" w:space="0" w:color="auto"/>
              <w:left w:val="single" w:sz="4" w:space="0" w:color="auto"/>
              <w:bottom w:val="single" w:sz="4" w:space="0" w:color="auto"/>
            </w:tcBorders>
            <w:shd w:val="clear" w:color="auto" w:fill="FFFFFF"/>
          </w:tcPr>
          <w:p w14:paraId="405F797B" w14:textId="4216FA88" w:rsidR="00546241" w:rsidRPr="001B0F6A" w:rsidRDefault="00546241" w:rsidP="001F7BC5">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XML ձ</w:t>
            </w:r>
            <w:r w:rsidR="00E63773">
              <w:rPr>
                <w:rStyle w:val="Bodytext211pt"/>
                <w:rFonts w:ascii="Sylfaen" w:hAnsi="Sylfaen"/>
                <w:sz w:val="20"/>
                <w:szCs w:val="20"/>
              </w:rPr>
              <w:t>և</w:t>
            </w:r>
            <w:r w:rsidRPr="001B0F6A">
              <w:rPr>
                <w:rStyle w:val="Bodytext211pt"/>
                <w:rFonts w:ascii="Sylfaen" w:hAnsi="Sylfaen"/>
                <w:sz w:val="20"/>
                <w:szCs w:val="20"/>
              </w:rPr>
              <w:t>աչափով փաստաթուղթը</w:t>
            </w:r>
          </w:p>
        </w:tc>
        <w:tc>
          <w:tcPr>
            <w:tcW w:w="2058" w:type="dxa"/>
            <w:tcBorders>
              <w:top w:val="single" w:sz="4" w:space="0" w:color="auto"/>
              <w:left w:val="single" w:sz="4" w:space="0" w:color="auto"/>
              <w:bottom w:val="single" w:sz="4" w:space="0" w:color="auto"/>
            </w:tcBorders>
            <w:shd w:val="clear" w:color="auto" w:fill="FFFFFF"/>
          </w:tcPr>
          <w:p w14:paraId="29C44D2F" w14:textId="77777777" w:rsidR="00546241" w:rsidRPr="001B0F6A" w:rsidRDefault="00546241" w:rsidP="001F7BC5">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M.CDE.00081</w:t>
            </w:r>
          </w:p>
        </w:tc>
        <w:tc>
          <w:tcPr>
            <w:tcW w:w="4185" w:type="dxa"/>
            <w:tcBorders>
              <w:top w:val="single" w:sz="4" w:space="0" w:color="auto"/>
              <w:left w:val="single" w:sz="4" w:space="0" w:color="auto"/>
              <w:bottom w:val="single" w:sz="4" w:space="0" w:color="auto"/>
            </w:tcBorders>
            <w:shd w:val="clear" w:color="auto" w:fill="FFFFFF"/>
          </w:tcPr>
          <w:p w14:paraId="6AD1D452" w14:textId="77777777" w:rsidR="00546241" w:rsidRPr="001B0F6A" w:rsidRDefault="00546241" w:rsidP="001F7BC5">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ccdo:AnyDetailsType (M.CDT.00086) Որոշվում է ներդրված տարրերի արժեքների տիրույթներով</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0ECB3C3D"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7F56E9AD" w14:textId="77777777" w:rsidTr="00376D84">
        <w:trPr>
          <w:jc w:val="center"/>
        </w:trPr>
        <w:tc>
          <w:tcPr>
            <w:tcW w:w="244" w:type="dxa"/>
            <w:shd w:val="clear" w:color="auto" w:fill="FFFFFF"/>
          </w:tcPr>
          <w:p w14:paraId="1B6106F6" w14:textId="77777777" w:rsidR="00546241" w:rsidRPr="001B0F6A" w:rsidRDefault="00546241" w:rsidP="00607E93">
            <w:pPr>
              <w:spacing w:after="120"/>
              <w:ind w:right="-20"/>
              <w:rPr>
                <w:sz w:val="20"/>
                <w:szCs w:val="20"/>
              </w:rPr>
            </w:pPr>
          </w:p>
        </w:tc>
        <w:tc>
          <w:tcPr>
            <w:tcW w:w="285" w:type="dxa"/>
            <w:tcBorders>
              <w:top w:val="single" w:sz="4" w:space="0" w:color="auto"/>
              <w:bottom w:val="single" w:sz="4" w:space="0" w:color="auto"/>
              <w:right w:val="single" w:sz="4" w:space="0" w:color="auto"/>
            </w:tcBorders>
            <w:shd w:val="clear" w:color="auto" w:fill="FFFFFF"/>
          </w:tcPr>
          <w:p w14:paraId="7454C549" w14:textId="77777777" w:rsidR="00546241" w:rsidRPr="001B0F6A" w:rsidRDefault="00546241" w:rsidP="001F7BC5">
            <w:pPr>
              <w:pStyle w:val="Bodytext20"/>
              <w:shd w:val="clear" w:color="auto" w:fill="auto"/>
              <w:spacing w:after="80" w:line="240" w:lineRule="auto"/>
              <w:ind w:right="-23"/>
              <w:jc w:val="left"/>
              <w:rPr>
                <w:rStyle w:val="Bodytext211pt"/>
                <w:rFonts w:ascii="Sylfaen" w:hAnsi="Sylfaen"/>
                <w:sz w:val="20"/>
                <w:szCs w:val="20"/>
              </w:rPr>
            </w:pPr>
          </w:p>
        </w:tc>
        <w:tc>
          <w:tcPr>
            <w:tcW w:w="3583" w:type="dxa"/>
            <w:gridSpan w:val="4"/>
            <w:tcBorders>
              <w:top w:val="single" w:sz="4" w:space="0" w:color="auto"/>
              <w:left w:val="single" w:sz="4" w:space="0" w:color="auto"/>
              <w:bottom w:val="single" w:sz="4" w:space="0" w:color="auto"/>
            </w:tcBorders>
            <w:shd w:val="clear" w:color="auto" w:fill="FFFFFF"/>
          </w:tcPr>
          <w:p w14:paraId="73216B04" w14:textId="77777777" w:rsidR="00546241" w:rsidRPr="001B0F6A" w:rsidRDefault="00546241" w:rsidP="001F7BC5">
            <w:pPr>
              <w:pStyle w:val="Bodytext20"/>
              <w:shd w:val="clear" w:color="auto" w:fill="auto"/>
              <w:tabs>
                <w:tab w:val="left" w:pos="744"/>
              </w:tabs>
              <w:spacing w:after="80" w:line="240" w:lineRule="auto"/>
              <w:ind w:right="-23"/>
              <w:jc w:val="left"/>
              <w:rPr>
                <w:rFonts w:ascii="Sylfaen" w:hAnsi="Sylfaen"/>
                <w:sz w:val="20"/>
                <w:szCs w:val="20"/>
              </w:rPr>
            </w:pPr>
            <w:r w:rsidRPr="001B0F6A">
              <w:rPr>
                <w:rStyle w:val="Bodytext211pt"/>
                <w:rFonts w:ascii="Sylfaen" w:hAnsi="Sylfaen"/>
                <w:sz w:val="20"/>
                <w:szCs w:val="20"/>
              </w:rPr>
              <w:t>6.16.1.</w:t>
            </w:r>
            <w:r w:rsidR="00F43100" w:rsidRPr="001B0F6A">
              <w:rPr>
                <w:rStyle w:val="Bodytext211pt"/>
                <w:rFonts w:ascii="Sylfaen" w:hAnsi="Sylfaen"/>
                <w:sz w:val="20"/>
                <w:szCs w:val="20"/>
                <w:lang w:val="en-US"/>
              </w:rPr>
              <w:tab/>
            </w:r>
            <w:r w:rsidRPr="001B0F6A">
              <w:rPr>
                <w:rStyle w:val="Bodytext211pt"/>
                <w:rFonts w:ascii="Sylfaen" w:hAnsi="Sylfaen"/>
                <w:sz w:val="20"/>
                <w:szCs w:val="20"/>
              </w:rPr>
              <w:t>XML փաստաթուղթը</w:t>
            </w:r>
          </w:p>
        </w:tc>
        <w:tc>
          <w:tcPr>
            <w:tcW w:w="3580" w:type="dxa"/>
            <w:tcBorders>
              <w:top w:val="single" w:sz="4" w:space="0" w:color="auto"/>
              <w:left w:val="single" w:sz="4" w:space="0" w:color="auto"/>
              <w:bottom w:val="single" w:sz="4" w:space="0" w:color="auto"/>
            </w:tcBorders>
            <w:shd w:val="clear" w:color="auto" w:fill="FFFFFF"/>
          </w:tcPr>
          <w:p w14:paraId="64136F10" w14:textId="77777777" w:rsidR="00546241" w:rsidRPr="001B0F6A" w:rsidRDefault="00546241" w:rsidP="001F7BC5">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կամայական կառուցվածքով XML փաստաթղթի բովանդակությունը</w:t>
            </w:r>
          </w:p>
        </w:tc>
        <w:tc>
          <w:tcPr>
            <w:tcW w:w="2058" w:type="dxa"/>
            <w:tcBorders>
              <w:top w:val="single" w:sz="4" w:space="0" w:color="auto"/>
              <w:left w:val="single" w:sz="4" w:space="0" w:color="auto"/>
              <w:bottom w:val="single" w:sz="4" w:space="0" w:color="auto"/>
            </w:tcBorders>
            <w:shd w:val="clear" w:color="auto" w:fill="FFFFFF"/>
          </w:tcPr>
          <w:p w14:paraId="5898A755" w14:textId="77777777" w:rsidR="00546241" w:rsidRPr="001B0F6A" w:rsidRDefault="00546241" w:rsidP="001F7BC5">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w:t>
            </w:r>
          </w:p>
        </w:tc>
        <w:tc>
          <w:tcPr>
            <w:tcW w:w="4185" w:type="dxa"/>
            <w:tcBorders>
              <w:top w:val="single" w:sz="4" w:space="0" w:color="auto"/>
              <w:left w:val="single" w:sz="4" w:space="0" w:color="auto"/>
              <w:bottom w:val="single" w:sz="4" w:space="0" w:color="auto"/>
            </w:tcBorders>
            <w:shd w:val="clear" w:color="auto" w:fill="FFFFFF"/>
          </w:tcPr>
          <w:p w14:paraId="73583EA5" w14:textId="77777777" w:rsidR="00546241" w:rsidRPr="001B0F6A" w:rsidRDefault="00546241" w:rsidP="001F7BC5">
            <w:pPr>
              <w:pStyle w:val="Bodytext20"/>
              <w:shd w:val="clear" w:color="auto" w:fill="auto"/>
              <w:spacing w:after="80" w:line="240" w:lineRule="auto"/>
              <w:ind w:right="-23"/>
              <w:jc w:val="left"/>
              <w:rPr>
                <w:rStyle w:val="Bodytext211pt"/>
                <w:rFonts w:ascii="Sylfaen" w:hAnsi="Sylfaen"/>
                <w:sz w:val="20"/>
                <w:szCs w:val="20"/>
              </w:rPr>
            </w:pPr>
            <w:r w:rsidRPr="001B0F6A">
              <w:rPr>
                <w:rStyle w:val="Bodytext211pt"/>
                <w:rFonts w:ascii="Sylfaen" w:hAnsi="Sylfaen"/>
                <w:sz w:val="20"/>
                <w:szCs w:val="20"/>
              </w:rPr>
              <w:t xml:space="preserve">կամայական տարրը։ </w:t>
            </w:r>
          </w:p>
          <w:p w14:paraId="1B6826D2" w14:textId="77777777" w:rsidR="00546241" w:rsidRPr="001B0F6A" w:rsidRDefault="00546241" w:rsidP="001F7BC5">
            <w:pPr>
              <w:pStyle w:val="Bodytext20"/>
              <w:shd w:val="clear" w:color="auto" w:fill="auto"/>
              <w:spacing w:after="80" w:line="240" w:lineRule="auto"/>
              <w:ind w:right="-23"/>
              <w:jc w:val="left"/>
              <w:rPr>
                <w:rStyle w:val="Bodytext211pt"/>
                <w:rFonts w:ascii="Sylfaen" w:hAnsi="Sylfaen"/>
                <w:sz w:val="20"/>
                <w:szCs w:val="20"/>
              </w:rPr>
            </w:pPr>
            <w:r w:rsidRPr="001B0F6A">
              <w:rPr>
                <w:rStyle w:val="Bodytext211pt"/>
                <w:rFonts w:ascii="Sylfaen" w:hAnsi="Sylfaen"/>
                <w:sz w:val="20"/>
                <w:szCs w:val="20"/>
              </w:rPr>
              <w:t xml:space="preserve">Անվանումների տարածությունը՝ ցանկացած: </w:t>
            </w:r>
          </w:p>
          <w:p w14:paraId="05A608E7" w14:textId="77777777" w:rsidR="00546241" w:rsidRPr="001B0F6A" w:rsidRDefault="00546241" w:rsidP="001F7BC5">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Վալիդացումը՝ կատարվում է միշտ</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4DB04BC0"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1..*</w:t>
            </w:r>
          </w:p>
        </w:tc>
      </w:tr>
      <w:tr w:rsidR="00546241" w:rsidRPr="001B0F6A" w14:paraId="0A4BFC14" w14:textId="77777777" w:rsidTr="00376D84">
        <w:trPr>
          <w:jc w:val="center"/>
        </w:trPr>
        <w:tc>
          <w:tcPr>
            <w:tcW w:w="244" w:type="dxa"/>
            <w:tcBorders>
              <w:right w:val="single" w:sz="4" w:space="0" w:color="auto"/>
            </w:tcBorders>
            <w:shd w:val="clear" w:color="auto" w:fill="FFFFFF"/>
          </w:tcPr>
          <w:p w14:paraId="444F8563" w14:textId="77777777" w:rsidR="00546241" w:rsidRPr="001B0F6A" w:rsidRDefault="00546241" w:rsidP="00607E93">
            <w:pPr>
              <w:spacing w:after="120"/>
              <w:ind w:right="-20"/>
              <w:rPr>
                <w:sz w:val="20"/>
                <w:szCs w:val="20"/>
              </w:rPr>
            </w:pPr>
          </w:p>
        </w:tc>
        <w:tc>
          <w:tcPr>
            <w:tcW w:w="3868" w:type="dxa"/>
            <w:gridSpan w:val="5"/>
            <w:tcBorders>
              <w:top w:val="single" w:sz="4" w:space="0" w:color="auto"/>
              <w:left w:val="single" w:sz="4" w:space="0" w:color="auto"/>
              <w:bottom w:val="single" w:sz="4" w:space="0" w:color="auto"/>
            </w:tcBorders>
            <w:shd w:val="clear" w:color="auto" w:fill="FFFFFF"/>
          </w:tcPr>
          <w:p w14:paraId="39BD0467" w14:textId="4436AAB1" w:rsidR="00546241" w:rsidRPr="001B0F6A" w:rsidRDefault="00546241" w:rsidP="001F7BC5">
            <w:pPr>
              <w:pStyle w:val="Bodytext20"/>
              <w:shd w:val="clear" w:color="auto" w:fill="auto"/>
              <w:tabs>
                <w:tab w:val="left" w:pos="605"/>
              </w:tabs>
              <w:spacing w:after="80" w:line="240" w:lineRule="auto"/>
              <w:ind w:right="-23"/>
              <w:jc w:val="left"/>
              <w:rPr>
                <w:rFonts w:ascii="Sylfaen" w:hAnsi="Sylfaen"/>
                <w:sz w:val="20"/>
                <w:szCs w:val="20"/>
              </w:rPr>
            </w:pPr>
            <w:r w:rsidRPr="001B0F6A">
              <w:rPr>
                <w:rStyle w:val="Bodytext211pt"/>
                <w:rFonts w:ascii="Sylfaen" w:hAnsi="Sylfaen"/>
                <w:sz w:val="20"/>
                <w:szCs w:val="20"/>
              </w:rPr>
              <w:t>6.17.</w:t>
            </w:r>
            <w:r w:rsidR="00F43100" w:rsidRPr="001B0F6A">
              <w:rPr>
                <w:rStyle w:val="Bodytext211pt"/>
                <w:rFonts w:ascii="Sylfaen" w:hAnsi="Sylfaen"/>
                <w:sz w:val="20"/>
                <w:szCs w:val="20"/>
                <w:lang w:val="en-US"/>
              </w:rPr>
              <w:tab/>
            </w:r>
            <w:r w:rsidRPr="001B0F6A">
              <w:rPr>
                <w:rStyle w:val="Bodytext211pt"/>
                <w:rFonts w:ascii="Sylfaen" w:hAnsi="Sylfaen"/>
                <w:sz w:val="20"/>
                <w:szCs w:val="20"/>
              </w:rPr>
              <w:t>Բինարային ձ</w:t>
            </w:r>
            <w:r w:rsidR="00E63773">
              <w:rPr>
                <w:rStyle w:val="Bodytext211pt"/>
                <w:rFonts w:ascii="Sylfaen" w:hAnsi="Sylfaen"/>
                <w:sz w:val="20"/>
                <w:szCs w:val="20"/>
              </w:rPr>
              <w:t>և</w:t>
            </w:r>
            <w:r w:rsidRPr="001B0F6A">
              <w:rPr>
                <w:rStyle w:val="Bodytext211pt"/>
                <w:rFonts w:ascii="Sylfaen" w:hAnsi="Sylfaen"/>
                <w:sz w:val="20"/>
                <w:szCs w:val="20"/>
              </w:rPr>
              <w:t>աչափով փաստաթուղթը</w:t>
            </w:r>
          </w:p>
          <w:p w14:paraId="235EAA4D" w14:textId="77777777" w:rsidR="00546241" w:rsidRPr="001B0F6A" w:rsidRDefault="00546241" w:rsidP="001F7BC5">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(csdo:DocBinaryText)</w:t>
            </w:r>
          </w:p>
        </w:tc>
        <w:tc>
          <w:tcPr>
            <w:tcW w:w="3580" w:type="dxa"/>
            <w:tcBorders>
              <w:top w:val="single" w:sz="4" w:space="0" w:color="auto"/>
              <w:left w:val="single" w:sz="4" w:space="0" w:color="auto"/>
              <w:bottom w:val="single" w:sz="4" w:space="0" w:color="auto"/>
            </w:tcBorders>
            <w:shd w:val="clear" w:color="auto" w:fill="FFFFFF"/>
          </w:tcPr>
          <w:p w14:paraId="01B81F5F" w14:textId="0E810E1C" w:rsidR="00546241" w:rsidRPr="001B0F6A" w:rsidRDefault="00546241" w:rsidP="001F7BC5">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բինարային տեքստային ձ</w:t>
            </w:r>
            <w:r w:rsidR="00E63773">
              <w:rPr>
                <w:rStyle w:val="Bodytext211pt"/>
                <w:rFonts w:ascii="Sylfaen" w:hAnsi="Sylfaen"/>
                <w:sz w:val="20"/>
                <w:szCs w:val="20"/>
              </w:rPr>
              <w:t>և</w:t>
            </w:r>
            <w:r w:rsidRPr="001B0F6A">
              <w:rPr>
                <w:rStyle w:val="Bodytext211pt"/>
                <w:rFonts w:ascii="Sylfaen" w:hAnsi="Sylfaen"/>
                <w:sz w:val="20"/>
                <w:szCs w:val="20"/>
              </w:rPr>
              <w:t>աչափով փաստաթուղթ</w:t>
            </w:r>
          </w:p>
        </w:tc>
        <w:tc>
          <w:tcPr>
            <w:tcW w:w="2058" w:type="dxa"/>
            <w:tcBorders>
              <w:top w:val="single" w:sz="4" w:space="0" w:color="auto"/>
              <w:left w:val="single" w:sz="4" w:space="0" w:color="auto"/>
              <w:bottom w:val="single" w:sz="4" w:space="0" w:color="auto"/>
            </w:tcBorders>
            <w:shd w:val="clear" w:color="auto" w:fill="FFFFFF"/>
          </w:tcPr>
          <w:p w14:paraId="0F98395C" w14:textId="77777777" w:rsidR="00546241" w:rsidRPr="001B0F6A" w:rsidRDefault="00546241" w:rsidP="001F7BC5">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M.SDE.00106</w:t>
            </w:r>
          </w:p>
        </w:tc>
        <w:tc>
          <w:tcPr>
            <w:tcW w:w="4185" w:type="dxa"/>
            <w:tcBorders>
              <w:top w:val="single" w:sz="4" w:space="0" w:color="auto"/>
              <w:left w:val="single" w:sz="4" w:space="0" w:color="auto"/>
              <w:bottom w:val="single" w:sz="4" w:space="0" w:color="auto"/>
            </w:tcBorders>
            <w:shd w:val="clear" w:color="auto" w:fill="FFFFFF"/>
          </w:tcPr>
          <w:p w14:paraId="5DDD3A97" w14:textId="77777777" w:rsidR="00546241" w:rsidRPr="001B0F6A" w:rsidRDefault="00546241" w:rsidP="001F7BC5">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csdo:BinaryTextType (M.SDT.00143) Երկուական օկտետների (բայթերի) վերջավոր հաջորդականությունը</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0B1D9E3B"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r w:rsidR="00546241" w:rsidRPr="001B0F6A" w14:paraId="10C5D37A" w14:textId="77777777" w:rsidTr="00376D84">
        <w:trPr>
          <w:jc w:val="center"/>
        </w:trPr>
        <w:tc>
          <w:tcPr>
            <w:tcW w:w="244" w:type="dxa"/>
            <w:shd w:val="clear" w:color="auto" w:fill="FFFFFF"/>
          </w:tcPr>
          <w:p w14:paraId="2012390D" w14:textId="77777777" w:rsidR="00546241" w:rsidRPr="001B0F6A" w:rsidRDefault="00546241" w:rsidP="00607E93">
            <w:pPr>
              <w:spacing w:after="120"/>
              <w:ind w:right="-20"/>
              <w:rPr>
                <w:sz w:val="20"/>
                <w:szCs w:val="20"/>
              </w:rPr>
            </w:pPr>
          </w:p>
        </w:tc>
        <w:tc>
          <w:tcPr>
            <w:tcW w:w="285" w:type="dxa"/>
            <w:tcBorders>
              <w:top w:val="single" w:sz="4" w:space="0" w:color="auto"/>
              <w:right w:val="single" w:sz="4" w:space="0" w:color="auto"/>
            </w:tcBorders>
            <w:shd w:val="clear" w:color="auto" w:fill="FFFFFF"/>
          </w:tcPr>
          <w:p w14:paraId="76235A85" w14:textId="77777777" w:rsidR="00546241" w:rsidRPr="001B0F6A" w:rsidRDefault="00546241" w:rsidP="001F7BC5">
            <w:pPr>
              <w:pStyle w:val="Bodytext20"/>
              <w:shd w:val="clear" w:color="auto" w:fill="auto"/>
              <w:spacing w:after="80" w:line="240" w:lineRule="auto"/>
              <w:ind w:right="-23"/>
              <w:jc w:val="left"/>
              <w:rPr>
                <w:rStyle w:val="Bodytext211pt"/>
                <w:rFonts w:ascii="Sylfaen" w:hAnsi="Sylfaen"/>
                <w:sz w:val="20"/>
                <w:szCs w:val="20"/>
              </w:rPr>
            </w:pPr>
          </w:p>
        </w:tc>
        <w:tc>
          <w:tcPr>
            <w:tcW w:w="3583" w:type="dxa"/>
            <w:gridSpan w:val="4"/>
            <w:tcBorders>
              <w:top w:val="single" w:sz="4" w:space="0" w:color="auto"/>
              <w:left w:val="single" w:sz="4" w:space="0" w:color="auto"/>
              <w:bottom w:val="single" w:sz="4" w:space="0" w:color="auto"/>
            </w:tcBorders>
            <w:shd w:val="clear" w:color="auto" w:fill="FFFFFF"/>
          </w:tcPr>
          <w:p w14:paraId="4554A65D" w14:textId="1115F6A5" w:rsidR="00546241" w:rsidRPr="001B0F6A" w:rsidRDefault="00546241" w:rsidP="001F7BC5">
            <w:pPr>
              <w:pStyle w:val="Bodytext20"/>
              <w:shd w:val="clear" w:color="auto" w:fill="auto"/>
              <w:tabs>
                <w:tab w:val="left" w:pos="331"/>
              </w:tabs>
              <w:spacing w:after="80" w:line="240" w:lineRule="auto"/>
              <w:ind w:right="-23"/>
              <w:jc w:val="left"/>
              <w:rPr>
                <w:rFonts w:ascii="Sylfaen" w:hAnsi="Sylfaen"/>
                <w:sz w:val="20"/>
                <w:szCs w:val="20"/>
              </w:rPr>
            </w:pPr>
            <w:r w:rsidRPr="001B0F6A">
              <w:rPr>
                <w:rStyle w:val="Bodytext211pt"/>
                <w:rFonts w:ascii="Sylfaen" w:hAnsi="Sylfaen"/>
                <w:sz w:val="20"/>
                <w:szCs w:val="20"/>
              </w:rPr>
              <w:t>ա)</w:t>
            </w:r>
            <w:r w:rsidR="00F43100" w:rsidRPr="001B0F6A">
              <w:rPr>
                <w:rStyle w:val="Bodytext211pt"/>
                <w:rFonts w:ascii="Sylfaen" w:hAnsi="Sylfaen"/>
                <w:sz w:val="20"/>
                <w:szCs w:val="20"/>
              </w:rPr>
              <w:tab/>
            </w:r>
            <w:r w:rsidRPr="001B0F6A">
              <w:rPr>
                <w:rStyle w:val="Bodytext211pt"/>
                <w:rFonts w:ascii="Sylfaen" w:hAnsi="Sylfaen"/>
                <w:sz w:val="20"/>
                <w:szCs w:val="20"/>
              </w:rPr>
              <w:t>Տվյալների ձ</w:t>
            </w:r>
            <w:r w:rsidR="00E63773">
              <w:rPr>
                <w:rStyle w:val="Bodytext211pt"/>
                <w:rFonts w:ascii="Sylfaen" w:hAnsi="Sylfaen"/>
                <w:sz w:val="20"/>
                <w:szCs w:val="20"/>
              </w:rPr>
              <w:t>և</w:t>
            </w:r>
            <w:r w:rsidRPr="001B0F6A">
              <w:rPr>
                <w:rStyle w:val="Bodytext211pt"/>
                <w:rFonts w:ascii="Sylfaen" w:hAnsi="Sylfaen"/>
                <w:sz w:val="20"/>
                <w:szCs w:val="20"/>
              </w:rPr>
              <w:t>աչափի ծածկագիրը (mediaTypeCode ատրիբուտ)</w:t>
            </w:r>
          </w:p>
        </w:tc>
        <w:tc>
          <w:tcPr>
            <w:tcW w:w="3580" w:type="dxa"/>
            <w:tcBorders>
              <w:top w:val="single" w:sz="4" w:space="0" w:color="auto"/>
              <w:left w:val="single" w:sz="4" w:space="0" w:color="auto"/>
              <w:bottom w:val="single" w:sz="4" w:space="0" w:color="auto"/>
            </w:tcBorders>
            <w:shd w:val="clear" w:color="auto" w:fill="FFFFFF"/>
          </w:tcPr>
          <w:p w14:paraId="5B7F15F9" w14:textId="33E97D1B" w:rsidR="00546241" w:rsidRPr="001B0F6A" w:rsidRDefault="00546241" w:rsidP="001F7BC5">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տվյալների ձ</w:t>
            </w:r>
            <w:r w:rsidR="00E63773">
              <w:rPr>
                <w:rStyle w:val="Bodytext211pt"/>
                <w:rFonts w:ascii="Sylfaen" w:hAnsi="Sylfaen"/>
                <w:sz w:val="20"/>
                <w:szCs w:val="20"/>
              </w:rPr>
              <w:t>և</w:t>
            </w:r>
            <w:r w:rsidRPr="001B0F6A">
              <w:rPr>
                <w:rStyle w:val="Bodytext211pt"/>
                <w:rFonts w:ascii="Sylfaen" w:hAnsi="Sylfaen"/>
                <w:sz w:val="20"/>
                <w:szCs w:val="20"/>
              </w:rPr>
              <w:t>աչափի ծածկագրային նշագիրը</w:t>
            </w:r>
          </w:p>
        </w:tc>
        <w:tc>
          <w:tcPr>
            <w:tcW w:w="2058" w:type="dxa"/>
            <w:tcBorders>
              <w:top w:val="single" w:sz="4" w:space="0" w:color="auto"/>
              <w:left w:val="single" w:sz="4" w:space="0" w:color="auto"/>
              <w:bottom w:val="single" w:sz="4" w:space="0" w:color="auto"/>
            </w:tcBorders>
            <w:shd w:val="clear" w:color="auto" w:fill="FFFFFF"/>
          </w:tcPr>
          <w:p w14:paraId="357AE9A5" w14:textId="77777777" w:rsidR="00546241" w:rsidRPr="001B0F6A" w:rsidRDefault="00546241" w:rsidP="001F7BC5">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w:t>
            </w:r>
          </w:p>
        </w:tc>
        <w:tc>
          <w:tcPr>
            <w:tcW w:w="4185" w:type="dxa"/>
            <w:tcBorders>
              <w:top w:val="single" w:sz="4" w:space="0" w:color="auto"/>
              <w:left w:val="single" w:sz="4" w:space="0" w:color="auto"/>
              <w:bottom w:val="single" w:sz="4" w:space="0" w:color="auto"/>
            </w:tcBorders>
            <w:shd w:val="clear" w:color="auto" w:fill="FFFFFF"/>
          </w:tcPr>
          <w:p w14:paraId="47621FE7" w14:textId="77777777" w:rsidR="00546241" w:rsidRPr="001B0F6A" w:rsidRDefault="00546241" w:rsidP="001F7BC5">
            <w:pPr>
              <w:pStyle w:val="Bodytext20"/>
              <w:shd w:val="clear" w:color="auto" w:fill="auto"/>
              <w:spacing w:after="80" w:line="240" w:lineRule="auto"/>
              <w:ind w:right="-23"/>
              <w:jc w:val="left"/>
              <w:rPr>
                <w:rFonts w:ascii="Sylfaen" w:hAnsi="Sylfaen"/>
                <w:sz w:val="20"/>
                <w:szCs w:val="20"/>
              </w:rPr>
            </w:pPr>
            <w:r w:rsidRPr="001B0F6A">
              <w:rPr>
                <w:rStyle w:val="Bodytext211pt"/>
                <w:rFonts w:ascii="Sylfaen" w:hAnsi="Sylfaen"/>
                <w:sz w:val="20"/>
                <w:szCs w:val="20"/>
              </w:rPr>
              <w:t>csdo:MediaTypeCodeType</w:t>
            </w:r>
            <w:r w:rsidR="00F43100" w:rsidRPr="001B0F6A">
              <w:rPr>
                <w:rStyle w:val="Bodytext211pt"/>
                <w:rFonts w:ascii="Sylfaen" w:hAnsi="Sylfaen"/>
                <w:sz w:val="20"/>
                <w:szCs w:val="20"/>
              </w:rPr>
              <w:t xml:space="preserve"> </w:t>
            </w:r>
            <w:r w:rsidRPr="001B0F6A">
              <w:rPr>
                <w:rStyle w:val="Bodytext211pt"/>
                <w:rFonts w:ascii="Sylfaen" w:hAnsi="Sylfaen"/>
                <w:sz w:val="20"/>
                <w:szCs w:val="20"/>
              </w:rPr>
              <w:t>(M.SDT.00147)</w:t>
            </w:r>
          </w:p>
          <w:p w14:paraId="1A6ECD44" w14:textId="58BA11D6" w:rsidR="00546241" w:rsidRPr="001B0F6A" w:rsidRDefault="00546241" w:rsidP="001F7BC5">
            <w:pPr>
              <w:pStyle w:val="Bodytext20"/>
              <w:shd w:val="clear" w:color="auto" w:fill="auto"/>
              <w:spacing w:after="80" w:line="240" w:lineRule="auto"/>
              <w:ind w:right="-23"/>
              <w:jc w:val="left"/>
              <w:rPr>
                <w:rStyle w:val="Bodytext211pt"/>
                <w:rFonts w:ascii="Sylfaen" w:hAnsi="Sylfaen"/>
                <w:sz w:val="20"/>
                <w:szCs w:val="20"/>
              </w:rPr>
            </w:pPr>
            <w:r w:rsidRPr="001B0F6A">
              <w:rPr>
                <w:rStyle w:val="Bodytext211pt"/>
                <w:rFonts w:ascii="Sylfaen" w:hAnsi="Sylfaen"/>
                <w:sz w:val="20"/>
                <w:szCs w:val="20"/>
              </w:rPr>
              <w:t>Ծածկագրի արժեքը՝ տվյալների ձ</w:t>
            </w:r>
            <w:r w:rsidR="00E63773">
              <w:rPr>
                <w:rStyle w:val="Bodytext211pt"/>
                <w:rFonts w:ascii="Sylfaen" w:hAnsi="Sylfaen"/>
                <w:sz w:val="20"/>
                <w:szCs w:val="20"/>
              </w:rPr>
              <w:t>և</w:t>
            </w:r>
            <w:r w:rsidRPr="001B0F6A">
              <w:rPr>
                <w:rStyle w:val="Bodytext211pt"/>
                <w:rFonts w:ascii="Sylfaen" w:hAnsi="Sylfaen"/>
                <w:sz w:val="20"/>
                <w:szCs w:val="20"/>
              </w:rPr>
              <w:t>աչափերի տեղեկագրքին համապատասխան։</w:t>
            </w:r>
          </w:p>
          <w:p w14:paraId="27C57635" w14:textId="77777777" w:rsidR="00546241" w:rsidRPr="001B0F6A" w:rsidRDefault="00546241" w:rsidP="001F7BC5">
            <w:pPr>
              <w:pStyle w:val="Bodytext20"/>
              <w:shd w:val="clear" w:color="auto" w:fill="auto"/>
              <w:spacing w:after="80" w:line="240" w:lineRule="auto"/>
              <w:ind w:right="-23"/>
              <w:jc w:val="left"/>
              <w:rPr>
                <w:rFonts w:ascii="Sylfaen" w:hAnsi="Sylfaen"/>
                <w:sz w:val="20"/>
                <w:szCs w:val="20"/>
              </w:rPr>
            </w:pPr>
            <w:r w:rsidRPr="001B0F6A">
              <w:rPr>
                <w:rStyle w:val="Bodytext2105pt"/>
                <w:rFonts w:ascii="Sylfaen" w:hAnsi="Sylfaen"/>
                <w:sz w:val="20"/>
                <w:szCs w:val="20"/>
              </w:rPr>
              <w:t>Նվազագույն երկարությունը՝ 1. Առավելագույն երկարությունը՝ 255</w:t>
            </w:r>
          </w:p>
        </w:tc>
        <w:tc>
          <w:tcPr>
            <w:tcW w:w="648" w:type="dxa"/>
            <w:tcBorders>
              <w:top w:val="single" w:sz="4" w:space="0" w:color="auto"/>
              <w:left w:val="single" w:sz="4" w:space="0" w:color="auto"/>
              <w:bottom w:val="single" w:sz="4" w:space="0" w:color="auto"/>
              <w:right w:val="single" w:sz="4" w:space="0" w:color="auto"/>
            </w:tcBorders>
            <w:shd w:val="clear" w:color="auto" w:fill="FFFFFF"/>
          </w:tcPr>
          <w:p w14:paraId="5D549430" w14:textId="77777777" w:rsidR="00546241" w:rsidRPr="001B0F6A" w:rsidRDefault="00546241" w:rsidP="00376D84">
            <w:pPr>
              <w:pStyle w:val="Bodytext20"/>
              <w:shd w:val="clear" w:color="auto" w:fill="auto"/>
              <w:spacing w:after="120" w:line="240" w:lineRule="auto"/>
              <w:ind w:right="-20"/>
              <w:rPr>
                <w:rFonts w:ascii="Sylfaen" w:hAnsi="Sylfaen"/>
                <w:sz w:val="20"/>
                <w:szCs w:val="20"/>
              </w:rPr>
            </w:pPr>
            <w:r w:rsidRPr="001B0F6A">
              <w:rPr>
                <w:rStyle w:val="Bodytext211pt"/>
                <w:rFonts w:ascii="Sylfaen" w:hAnsi="Sylfaen"/>
                <w:sz w:val="20"/>
                <w:szCs w:val="20"/>
              </w:rPr>
              <w:t>0..1</w:t>
            </w:r>
          </w:p>
        </w:tc>
      </w:tr>
    </w:tbl>
    <w:p w14:paraId="104EA13A" w14:textId="77777777" w:rsidR="00546241" w:rsidRPr="001B0F6A" w:rsidRDefault="00546241" w:rsidP="00546241">
      <w:pPr>
        <w:spacing w:after="160" w:line="360" w:lineRule="auto"/>
        <w:ind w:right="-20"/>
      </w:pPr>
    </w:p>
    <w:p w14:paraId="338BE080" w14:textId="77777777" w:rsidR="00546241" w:rsidRPr="001B0F6A" w:rsidRDefault="00546241" w:rsidP="00546241">
      <w:pPr>
        <w:spacing w:after="160" w:line="360" w:lineRule="auto"/>
        <w:ind w:right="-20"/>
        <w:sectPr w:rsidR="00546241" w:rsidRPr="001B0F6A" w:rsidSect="001F7BC5">
          <w:headerReference w:type="default" r:id="rId49"/>
          <w:type w:val="nextColumn"/>
          <w:pgSz w:w="16840" w:h="11900" w:orient="landscape"/>
          <w:pgMar w:top="1418" w:right="1418" w:bottom="1418" w:left="1418" w:header="0" w:footer="661" w:gutter="0"/>
          <w:cols w:space="720"/>
          <w:noEndnote/>
          <w:docGrid w:linePitch="360"/>
        </w:sectPr>
      </w:pPr>
    </w:p>
    <w:p w14:paraId="18304B58" w14:textId="77777777" w:rsidR="00546241" w:rsidRPr="001B0F6A" w:rsidRDefault="00546241" w:rsidP="00F43100">
      <w:pPr>
        <w:pStyle w:val="Bodytext40"/>
        <w:shd w:val="clear" w:color="auto" w:fill="auto"/>
        <w:spacing w:before="0" w:after="160" w:line="346" w:lineRule="auto"/>
        <w:ind w:left="5103" w:right="-23"/>
        <w:jc w:val="center"/>
        <w:rPr>
          <w:rFonts w:ascii="Sylfaen" w:hAnsi="Sylfaen"/>
          <w:sz w:val="24"/>
          <w:szCs w:val="24"/>
        </w:rPr>
      </w:pPr>
      <w:r w:rsidRPr="001B0F6A">
        <w:rPr>
          <w:rFonts w:ascii="Sylfaen" w:hAnsi="Sylfaen"/>
          <w:sz w:val="24"/>
          <w:szCs w:val="24"/>
        </w:rPr>
        <w:lastRenderedPageBreak/>
        <w:t>ՀԱՍՏԱՏՎԱԾ Է</w:t>
      </w:r>
    </w:p>
    <w:p w14:paraId="0FC73554" w14:textId="77777777" w:rsidR="00546241" w:rsidRPr="001B0F6A" w:rsidRDefault="00546241" w:rsidP="00F43100">
      <w:pPr>
        <w:pStyle w:val="Bodytext40"/>
        <w:shd w:val="clear" w:color="auto" w:fill="auto"/>
        <w:spacing w:before="0" w:after="160" w:line="346" w:lineRule="auto"/>
        <w:ind w:left="5103" w:right="-23"/>
        <w:jc w:val="center"/>
        <w:rPr>
          <w:rFonts w:ascii="Sylfaen" w:hAnsi="Sylfaen"/>
          <w:sz w:val="24"/>
          <w:szCs w:val="24"/>
        </w:rPr>
      </w:pPr>
      <w:r w:rsidRPr="001B0F6A">
        <w:rPr>
          <w:rFonts w:ascii="Sylfaen" w:hAnsi="Sylfaen"/>
          <w:sz w:val="24"/>
          <w:szCs w:val="24"/>
        </w:rPr>
        <w:t>Եվրասիական տնտեսական հանձնաժողովի կոլեգիայի</w:t>
      </w:r>
      <w:r w:rsidR="00607E93" w:rsidRPr="001B0F6A">
        <w:rPr>
          <w:rFonts w:ascii="Sylfaen" w:hAnsi="Sylfaen"/>
          <w:sz w:val="24"/>
          <w:szCs w:val="24"/>
        </w:rPr>
        <w:t xml:space="preserve"> </w:t>
      </w:r>
      <w:r w:rsidR="00F43100" w:rsidRPr="001B0F6A">
        <w:rPr>
          <w:rFonts w:ascii="Sylfaen" w:hAnsi="Sylfaen"/>
          <w:sz w:val="24"/>
          <w:szCs w:val="24"/>
        </w:rPr>
        <w:br/>
      </w:r>
      <w:r w:rsidRPr="001B0F6A">
        <w:rPr>
          <w:rFonts w:ascii="Sylfaen" w:hAnsi="Sylfaen"/>
          <w:sz w:val="24"/>
          <w:szCs w:val="24"/>
        </w:rPr>
        <w:t xml:space="preserve">2022 թվականի նոյեմբերի 15-ի </w:t>
      </w:r>
      <w:r w:rsidR="00F43100" w:rsidRPr="001B0F6A">
        <w:rPr>
          <w:rFonts w:ascii="Sylfaen" w:hAnsi="Sylfaen"/>
          <w:sz w:val="24"/>
          <w:szCs w:val="24"/>
        </w:rPr>
        <w:br/>
      </w:r>
      <w:r w:rsidRPr="001B0F6A">
        <w:rPr>
          <w:rFonts w:ascii="Sylfaen" w:hAnsi="Sylfaen"/>
          <w:sz w:val="24"/>
          <w:szCs w:val="24"/>
        </w:rPr>
        <w:t>թիվ 178 որոշմամբ</w:t>
      </w:r>
    </w:p>
    <w:p w14:paraId="6855A07E" w14:textId="77777777" w:rsidR="00546241" w:rsidRPr="001B0F6A" w:rsidRDefault="00546241" w:rsidP="00F43100">
      <w:pPr>
        <w:spacing w:after="160" w:line="346" w:lineRule="auto"/>
        <w:ind w:right="-23"/>
      </w:pPr>
    </w:p>
    <w:p w14:paraId="37FAFED4" w14:textId="77777777" w:rsidR="00546241" w:rsidRPr="001B0F6A" w:rsidRDefault="00546241" w:rsidP="00F43100">
      <w:pPr>
        <w:pStyle w:val="Bodytext40"/>
        <w:shd w:val="clear" w:color="auto" w:fill="auto"/>
        <w:spacing w:before="0" w:after="160" w:line="346" w:lineRule="auto"/>
        <w:ind w:right="-23"/>
        <w:jc w:val="center"/>
        <w:rPr>
          <w:rFonts w:ascii="Sylfaen" w:hAnsi="Sylfaen"/>
          <w:sz w:val="24"/>
          <w:szCs w:val="24"/>
        </w:rPr>
      </w:pPr>
      <w:r w:rsidRPr="001B0F6A">
        <w:rPr>
          <w:rStyle w:val="Bodytext4Bold"/>
          <w:rFonts w:ascii="Sylfaen" w:hAnsi="Sylfaen"/>
          <w:sz w:val="24"/>
          <w:szCs w:val="24"/>
        </w:rPr>
        <w:t>ԿԱՐԳ</w:t>
      </w:r>
    </w:p>
    <w:p w14:paraId="330EEAED" w14:textId="77777777" w:rsidR="00546241" w:rsidRPr="001B0F6A" w:rsidRDefault="00546241" w:rsidP="00F43100">
      <w:pPr>
        <w:pStyle w:val="Bodytext30"/>
        <w:shd w:val="clear" w:color="auto" w:fill="auto"/>
        <w:spacing w:after="160" w:line="346" w:lineRule="auto"/>
        <w:ind w:right="-23"/>
        <w:rPr>
          <w:rFonts w:ascii="Sylfaen" w:hAnsi="Sylfaen"/>
          <w:sz w:val="24"/>
          <w:szCs w:val="24"/>
        </w:rPr>
      </w:pPr>
      <w:r w:rsidRPr="001B0F6A">
        <w:rPr>
          <w:rFonts w:ascii="Sylfaen" w:hAnsi="Sylfaen"/>
          <w:sz w:val="24"/>
          <w:szCs w:val="24"/>
        </w:rPr>
        <w:t>«Ժամանակավոր սանիտարական միջոցներ սահմանելու մասին տեղեկատվության փոխանակման ապահովում» ընդհանուր գործընթացին միանալու</w:t>
      </w:r>
    </w:p>
    <w:p w14:paraId="5E574CC1" w14:textId="77777777" w:rsidR="00546241" w:rsidRPr="001B0F6A" w:rsidRDefault="00546241" w:rsidP="00F43100">
      <w:pPr>
        <w:spacing w:after="160" w:line="346" w:lineRule="auto"/>
        <w:ind w:right="-23"/>
      </w:pPr>
    </w:p>
    <w:p w14:paraId="56286CF7" w14:textId="77777777" w:rsidR="00546241" w:rsidRPr="001B0F6A" w:rsidRDefault="00546241" w:rsidP="00F43100">
      <w:pPr>
        <w:pStyle w:val="Bodytext40"/>
        <w:shd w:val="clear" w:color="auto" w:fill="auto"/>
        <w:spacing w:before="0" w:after="160" w:line="346" w:lineRule="auto"/>
        <w:ind w:right="-23"/>
        <w:jc w:val="center"/>
        <w:rPr>
          <w:rFonts w:ascii="Sylfaen" w:hAnsi="Sylfaen"/>
          <w:sz w:val="24"/>
          <w:szCs w:val="24"/>
        </w:rPr>
      </w:pPr>
      <w:r w:rsidRPr="001B0F6A">
        <w:rPr>
          <w:rFonts w:ascii="Sylfaen" w:hAnsi="Sylfaen"/>
          <w:sz w:val="24"/>
          <w:szCs w:val="24"/>
        </w:rPr>
        <w:t>I. Ընդհանուր դրույթներ</w:t>
      </w:r>
    </w:p>
    <w:p w14:paraId="67E92C4D" w14:textId="6039986D" w:rsidR="00546241" w:rsidRPr="001B0F6A" w:rsidRDefault="00546241" w:rsidP="00F43100">
      <w:pPr>
        <w:pStyle w:val="Bodytext40"/>
        <w:shd w:val="clear" w:color="auto" w:fill="auto"/>
        <w:tabs>
          <w:tab w:val="left" w:pos="1134"/>
        </w:tabs>
        <w:spacing w:before="0" w:after="160" w:line="346" w:lineRule="auto"/>
        <w:ind w:right="-20" w:firstLine="567"/>
        <w:rPr>
          <w:rFonts w:ascii="Sylfaen" w:hAnsi="Sylfaen"/>
          <w:sz w:val="24"/>
          <w:szCs w:val="24"/>
        </w:rPr>
      </w:pPr>
      <w:r w:rsidRPr="001B0F6A">
        <w:rPr>
          <w:rFonts w:ascii="Sylfaen" w:hAnsi="Sylfaen"/>
          <w:sz w:val="24"/>
          <w:szCs w:val="24"/>
        </w:rPr>
        <w:t>1.</w:t>
      </w:r>
      <w:r w:rsidR="00F43100" w:rsidRPr="001B0F6A">
        <w:rPr>
          <w:rFonts w:ascii="Sylfaen" w:hAnsi="Sylfaen"/>
          <w:sz w:val="24"/>
          <w:szCs w:val="24"/>
        </w:rPr>
        <w:tab/>
      </w:r>
      <w:r w:rsidRPr="001B0F6A">
        <w:rPr>
          <w:rFonts w:ascii="Sylfaen" w:hAnsi="Sylfaen"/>
          <w:sz w:val="24"/>
          <w:szCs w:val="24"/>
        </w:rPr>
        <w:t>Սույն կարգը մշակվել է Եվրասիական տնտեսական միության (այսուհետ՝ Միություն) իրավունքի կազմում ընդգրկվող հետ</w:t>
      </w:r>
      <w:r w:rsidR="00E63773">
        <w:rPr>
          <w:rFonts w:ascii="Sylfaen" w:hAnsi="Sylfaen"/>
          <w:sz w:val="24"/>
          <w:szCs w:val="24"/>
        </w:rPr>
        <w:t>և</w:t>
      </w:r>
      <w:r w:rsidRPr="001B0F6A">
        <w:rPr>
          <w:rFonts w:ascii="Sylfaen" w:hAnsi="Sylfaen"/>
          <w:sz w:val="24"/>
          <w:szCs w:val="24"/>
        </w:rPr>
        <w:t>յալ ակտերին համապատասխան.</w:t>
      </w:r>
    </w:p>
    <w:p w14:paraId="77556760" w14:textId="77777777" w:rsidR="00546241" w:rsidRPr="001B0F6A" w:rsidRDefault="00546241" w:rsidP="00F43100">
      <w:pPr>
        <w:pStyle w:val="Bodytext40"/>
        <w:shd w:val="clear" w:color="auto" w:fill="auto"/>
        <w:spacing w:before="0" w:after="160" w:line="346" w:lineRule="auto"/>
        <w:ind w:right="-20" w:firstLine="567"/>
        <w:rPr>
          <w:rFonts w:ascii="Sylfaen" w:hAnsi="Sylfaen"/>
          <w:sz w:val="24"/>
          <w:szCs w:val="24"/>
        </w:rPr>
      </w:pPr>
      <w:r w:rsidRPr="001B0F6A">
        <w:rPr>
          <w:rFonts w:ascii="Sylfaen" w:hAnsi="Sylfaen"/>
          <w:sz w:val="24"/>
          <w:szCs w:val="24"/>
        </w:rPr>
        <w:t>«Եվրասիական տնտեսական միության մասին» 2014 թվականի մայիսի 29-ի պայմանագիր.</w:t>
      </w:r>
    </w:p>
    <w:p w14:paraId="226BD32D" w14:textId="62F2FB1C" w:rsidR="00546241" w:rsidRPr="001B0F6A" w:rsidRDefault="00546241" w:rsidP="00F43100">
      <w:pPr>
        <w:pStyle w:val="Bodytext40"/>
        <w:shd w:val="clear" w:color="auto" w:fill="auto"/>
        <w:spacing w:before="0" w:after="160" w:line="346" w:lineRule="auto"/>
        <w:ind w:right="-20" w:firstLine="567"/>
        <w:rPr>
          <w:rFonts w:ascii="Sylfaen" w:hAnsi="Sylfaen"/>
          <w:sz w:val="24"/>
          <w:szCs w:val="24"/>
        </w:rPr>
      </w:pPr>
      <w:r w:rsidRPr="001B0F6A">
        <w:rPr>
          <w:rFonts w:ascii="Sylfaen" w:hAnsi="Sylfaen"/>
          <w:sz w:val="24"/>
          <w:szCs w:val="24"/>
        </w:rPr>
        <w:t xml:space="preserve">Եվրասիական տնտեսական հանձնաժողովի կոլեգիայի 2014 թվականի նոյեմբերի 6-ի «Ընդհանուր գործընթացներն արտաքին </w:t>
      </w:r>
      <w:r w:rsidR="00E63773">
        <w:rPr>
          <w:rFonts w:ascii="Sylfaen" w:hAnsi="Sylfaen"/>
          <w:sz w:val="24"/>
          <w:szCs w:val="24"/>
        </w:rPr>
        <w:t>և</w:t>
      </w:r>
      <w:r w:rsidRPr="001B0F6A">
        <w:rPr>
          <w:rFonts w:ascii="Sylfaen" w:hAnsi="Sylfaen"/>
          <w:sz w:val="24"/>
          <w:szCs w:val="24"/>
        </w:rPr>
        <w:t xml:space="preserve"> փոխադարձ առ</w:t>
      </w:r>
      <w:r w:rsidR="00E63773">
        <w:rPr>
          <w:rFonts w:ascii="Sylfaen" w:hAnsi="Sylfaen"/>
          <w:sz w:val="24"/>
          <w:szCs w:val="24"/>
        </w:rPr>
        <w:t>և</w:t>
      </w:r>
      <w:r w:rsidRPr="001B0F6A">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14:paraId="1D911E38" w14:textId="5247A650" w:rsidR="00546241" w:rsidRPr="001B0F6A" w:rsidRDefault="00546241" w:rsidP="00F43100">
      <w:pPr>
        <w:pStyle w:val="Bodytext40"/>
        <w:shd w:val="clear" w:color="auto" w:fill="auto"/>
        <w:spacing w:before="0" w:after="160" w:line="346" w:lineRule="auto"/>
        <w:ind w:right="-20" w:firstLine="567"/>
        <w:rPr>
          <w:rFonts w:ascii="Sylfaen" w:hAnsi="Sylfaen"/>
          <w:sz w:val="24"/>
          <w:szCs w:val="24"/>
        </w:rPr>
      </w:pPr>
      <w:r w:rsidRPr="001B0F6A">
        <w:rPr>
          <w:rFonts w:ascii="Sylfaen" w:hAnsi="Sylfaen"/>
          <w:sz w:val="24"/>
          <w:szCs w:val="24"/>
        </w:rPr>
        <w:t>Եվրասիական տնտեսական հանձնաժողովի կոլեգիայի 2015 թվականի ապրիլի</w:t>
      </w:r>
      <w:r w:rsidR="00F43100" w:rsidRPr="001B0F6A">
        <w:rPr>
          <w:rFonts w:ascii="Sylfaen" w:hAnsi="Sylfaen"/>
          <w:sz w:val="24"/>
          <w:szCs w:val="24"/>
        </w:rPr>
        <w:t> </w:t>
      </w:r>
      <w:r w:rsidRPr="001B0F6A">
        <w:rPr>
          <w:rFonts w:ascii="Sylfaen" w:hAnsi="Sylfaen"/>
          <w:sz w:val="24"/>
          <w:szCs w:val="24"/>
        </w:rPr>
        <w:t xml:space="preserve">14-ի «Եվրասիական տնտեսական միության շրջանակներում ընդհանուր գործընթացների ցանկի </w:t>
      </w:r>
      <w:r w:rsidR="00E63773">
        <w:rPr>
          <w:rFonts w:ascii="Sylfaen" w:hAnsi="Sylfaen"/>
          <w:sz w:val="24"/>
          <w:szCs w:val="24"/>
        </w:rPr>
        <w:t>և</w:t>
      </w:r>
      <w:r w:rsidRPr="001B0F6A">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14:paraId="63411F03" w14:textId="7BBA4FBE" w:rsidR="00546241" w:rsidRPr="001B0F6A" w:rsidRDefault="00546241" w:rsidP="00546241">
      <w:pPr>
        <w:pStyle w:val="Bodytext40"/>
        <w:shd w:val="clear" w:color="auto" w:fill="auto"/>
        <w:spacing w:before="0" w:after="160" w:line="360" w:lineRule="auto"/>
        <w:ind w:right="-20" w:firstLine="567"/>
        <w:rPr>
          <w:rFonts w:ascii="Sylfaen" w:hAnsi="Sylfaen"/>
          <w:sz w:val="24"/>
          <w:szCs w:val="24"/>
        </w:rPr>
      </w:pPr>
      <w:r w:rsidRPr="001B0F6A">
        <w:rPr>
          <w:rFonts w:ascii="Sylfaen" w:hAnsi="Sylfaen"/>
          <w:sz w:val="24"/>
          <w:szCs w:val="24"/>
        </w:rPr>
        <w:lastRenderedPageBreak/>
        <w:t>Եվրասիական տնտեսական հանձնաժողովի կոլեգիայի 2015 թվականի հունիսի</w:t>
      </w:r>
      <w:r w:rsidR="00F43100" w:rsidRPr="001B0F6A">
        <w:rPr>
          <w:rFonts w:ascii="Sylfaen" w:hAnsi="Sylfaen"/>
          <w:sz w:val="24"/>
          <w:szCs w:val="24"/>
        </w:rPr>
        <w:t> </w:t>
      </w:r>
      <w:r w:rsidRPr="001B0F6A">
        <w:rPr>
          <w:rFonts w:ascii="Sylfaen" w:hAnsi="Sylfaen"/>
          <w:sz w:val="24"/>
          <w:szCs w:val="24"/>
        </w:rPr>
        <w:t xml:space="preserve">9-ի «Եվրասիական տնտեսական միության շրջանակներում ընդհանուր գործընթացների վերլուծության, օպտիմալացման, ներդաշնակեցման </w:t>
      </w:r>
      <w:r w:rsidR="00E63773">
        <w:rPr>
          <w:rFonts w:ascii="Sylfaen" w:hAnsi="Sylfaen"/>
          <w:sz w:val="24"/>
          <w:szCs w:val="24"/>
        </w:rPr>
        <w:t>և</w:t>
      </w:r>
      <w:r w:rsidRPr="001B0F6A">
        <w:rPr>
          <w:rFonts w:ascii="Sylfaen" w:hAnsi="Sylfaen"/>
          <w:sz w:val="24"/>
          <w:szCs w:val="24"/>
        </w:rPr>
        <w:t xml:space="preserve"> նկարագրության մեթոդիկայի մասին» թիվ 63 որոշում.</w:t>
      </w:r>
    </w:p>
    <w:p w14:paraId="544F99AB" w14:textId="3FC79B8C" w:rsidR="00546241" w:rsidRPr="001B0F6A" w:rsidRDefault="00546241" w:rsidP="00546241">
      <w:pPr>
        <w:pStyle w:val="Bodytext40"/>
        <w:shd w:val="clear" w:color="auto" w:fill="auto"/>
        <w:spacing w:before="0" w:after="160" w:line="360" w:lineRule="auto"/>
        <w:ind w:right="-20" w:firstLine="567"/>
        <w:rPr>
          <w:rFonts w:ascii="Sylfaen" w:hAnsi="Sylfaen"/>
          <w:sz w:val="24"/>
          <w:szCs w:val="24"/>
        </w:rPr>
      </w:pPr>
      <w:r w:rsidRPr="001B0F6A">
        <w:rPr>
          <w:rFonts w:ascii="Sylfaen" w:hAnsi="Sylfaen"/>
          <w:sz w:val="24"/>
          <w:szCs w:val="24"/>
        </w:rPr>
        <w:t xml:space="preserve">Եվրասիական տնտեսական հանձնաժողովի կոլեգիայի 2015 թվականի օգոստոսի 18-ի «Արտաքին </w:t>
      </w:r>
      <w:r w:rsidR="00E63773">
        <w:rPr>
          <w:rFonts w:ascii="Sylfaen" w:hAnsi="Sylfaen"/>
          <w:sz w:val="24"/>
          <w:szCs w:val="24"/>
        </w:rPr>
        <w:t>և</w:t>
      </w:r>
      <w:r w:rsidRPr="001B0F6A">
        <w:rPr>
          <w:rFonts w:ascii="Sylfaen" w:hAnsi="Sylfaen"/>
          <w:sz w:val="24"/>
          <w:szCs w:val="24"/>
        </w:rPr>
        <w:t xml:space="preserve"> փոխադարձ առ</w:t>
      </w:r>
      <w:r w:rsidR="00E63773">
        <w:rPr>
          <w:rFonts w:ascii="Sylfaen" w:hAnsi="Sylfaen"/>
          <w:sz w:val="24"/>
          <w:szCs w:val="24"/>
        </w:rPr>
        <w:t>և</w:t>
      </w:r>
      <w:r w:rsidRPr="001B0F6A">
        <w:rPr>
          <w:rFonts w:ascii="Sylfaen" w:hAnsi="Sylfaen"/>
          <w:sz w:val="24"/>
          <w:szCs w:val="24"/>
        </w:rPr>
        <w:t>տրի ինտեգրված տեղեկատվական համակարգի միջպետական փորձարկումների մասին» թիվ 96 որոշում.</w:t>
      </w:r>
    </w:p>
    <w:p w14:paraId="0CC71E53" w14:textId="77777777" w:rsidR="00546241" w:rsidRPr="001B0F6A" w:rsidRDefault="00546241" w:rsidP="00546241">
      <w:pPr>
        <w:pStyle w:val="Bodytext40"/>
        <w:shd w:val="clear" w:color="auto" w:fill="auto"/>
        <w:spacing w:before="0" w:after="160" w:line="360" w:lineRule="auto"/>
        <w:ind w:right="-20" w:firstLine="567"/>
        <w:rPr>
          <w:rFonts w:ascii="Sylfaen" w:hAnsi="Sylfaen"/>
          <w:sz w:val="24"/>
          <w:szCs w:val="24"/>
        </w:rPr>
      </w:pPr>
      <w:r w:rsidRPr="001B0F6A">
        <w:rPr>
          <w:rFonts w:ascii="Sylfaen" w:hAnsi="Sylfaen"/>
          <w:sz w:val="24"/>
          <w:szCs w:val="24"/>
        </w:rPr>
        <w:t>Եվրասիական տնտեսական հանձնաժողովի կոլեգիայի 2016 թվականի դեկտեմբերի 19-ի «Եվրասիական տնտեսական միության շրջանակներում ընդհանուր գործընթացների իրագործման կարգը հաստատելու մասին» թիվ 169 որոշում։</w:t>
      </w:r>
    </w:p>
    <w:p w14:paraId="4DE30A87" w14:textId="77777777" w:rsidR="00546241" w:rsidRPr="001B0F6A" w:rsidRDefault="00546241" w:rsidP="00546241">
      <w:pPr>
        <w:spacing w:after="160" w:line="360" w:lineRule="auto"/>
        <w:ind w:right="-20"/>
      </w:pPr>
    </w:p>
    <w:p w14:paraId="1A17B59C" w14:textId="77777777" w:rsidR="00546241" w:rsidRPr="001B0F6A" w:rsidRDefault="00546241" w:rsidP="00546241">
      <w:pPr>
        <w:pStyle w:val="Bodytext40"/>
        <w:shd w:val="clear" w:color="auto" w:fill="auto"/>
        <w:spacing w:before="0" w:after="160" w:line="360" w:lineRule="auto"/>
        <w:ind w:right="-20"/>
        <w:jc w:val="center"/>
        <w:rPr>
          <w:rFonts w:ascii="Sylfaen" w:hAnsi="Sylfaen"/>
          <w:sz w:val="24"/>
          <w:szCs w:val="24"/>
        </w:rPr>
      </w:pPr>
      <w:r w:rsidRPr="001B0F6A">
        <w:rPr>
          <w:rFonts w:ascii="Sylfaen" w:hAnsi="Sylfaen"/>
          <w:sz w:val="24"/>
          <w:szCs w:val="24"/>
        </w:rPr>
        <w:t>II. Կիրառման ոլորտը</w:t>
      </w:r>
    </w:p>
    <w:p w14:paraId="1A9EEFF9" w14:textId="5EE267B6" w:rsidR="00546241" w:rsidRPr="001B0F6A" w:rsidRDefault="00546241" w:rsidP="00F43100">
      <w:pPr>
        <w:pStyle w:val="Bodytext40"/>
        <w:shd w:val="clear" w:color="auto" w:fill="auto"/>
        <w:tabs>
          <w:tab w:val="left" w:pos="1134"/>
        </w:tabs>
        <w:spacing w:before="0" w:after="160" w:line="360" w:lineRule="auto"/>
        <w:ind w:right="-20" w:firstLine="567"/>
        <w:rPr>
          <w:rFonts w:ascii="Sylfaen" w:hAnsi="Sylfaen"/>
          <w:sz w:val="24"/>
          <w:szCs w:val="24"/>
        </w:rPr>
      </w:pPr>
      <w:r w:rsidRPr="001B0F6A">
        <w:rPr>
          <w:rFonts w:ascii="Sylfaen" w:hAnsi="Sylfaen"/>
          <w:sz w:val="24"/>
          <w:szCs w:val="24"/>
        </w:rPr>
        <w:t>2.</w:t>
      </w:r>
      <w:r w:rsidR="00F43100" w:rsidRPr="001B0F6A">
        <w:rPr>
          <w:rFonts w:ascii="Sylfaen" w:hAnsi="Sylfaen"/>
          <w:sz w:val="24"/>
          <w:szCs w:val="24"/>
        </w:rPr>
        <w:tab/>
      </w:r>
      <w:r w:rsidRPr="001B0F6A">
        <w:rPr>
          <w:rFonts w:ascii="Sylfaen" w:hAnsi="Sylfaen"/>
          <w:sz w:val="24"/>
          <w:szCs w:val="24"/>
        </w:rPr>
        <w:t xml:space="preserve">Սույն կարգով սահմանվում են «Ժամանակավոր սանիտարական միջոցներ սահմանելու մասին տեղեկատվության փոխանակման ապահովում» ընդհանուր գործընթացը (P.SS.03) (այսուհետ՝ ընդհանուր գործընթաց) գործողության մեջ դնելու </w:t>
      </w:r>
      <w:r w:rsidR="00E63773">
        <w:rPr>
          <w:rFonts w:ascii="Sylfaen" w:hAnsi="Sylfaen"/>
          <w:sz w:val="24"/>
          <w:szCs w:val="24"/>
        </w:rPr>
        <w:t>և</w:t>
      </w:r>
      <w:r w:rsidRPr="001B0F6A">
        <w:rPr>
          <w:rFonts w:ascii="Sylfaen" w:hAnsi="Sylfaen"/>
          <w:sz w:val="24"/>
          <w:szCs w:val="24"/>
        </w:rPr>
        <w:t xml:space="preserve"> ընդհանուր գործընթացին նոր մասնակցի միանալու ընթացակարգերի կազմին </w:t>
      </w:r>
      <w:r w:rsidR="00E63773">
        <w:rPr>
          <w:rFonts w:ascii="Sylfaen" w:hAnsi="Sylfaen"/>
          <w:sz w:val="24"/>
          <w:szCs w:val="24"/>
        </w:rPr>
        <w:t>և</w:t>
      </w:r>
      <w:r w:rsidRPr="001B0F6A">
        <w:rPr>
          <w:rFonts w:ascii="Sylfaen" w:hAnsi="Sylfaen"/>
          <w:sz w:val="24"/>
          <w:szCs w:val="24"/>
        </w:rPr>
        <w:t xml:space="preserve"> բովանդակությանը ներկայացվող պահանջները, ինչպես նա</w:t>
      </w:r>
      <w:r w:rsidR="00E63773">
        <w:rPr>
          <w:rFonts w:ascii="Sylfaen" w:hAnsi="Sylfaen"/>
          <w:sz w:val="24"/>
          <w:szCs w:val="24"/>
        </w:rPr>
        <w:t>և</w:t>
      </w:r>
      <w:r w:rsidRPr="001B0F6A">
        <w:rPr>
          <w:rFonts w:ascii="Sylfaen" w:hAnsi="Sylfaen"/>
          <w:sz w:val="24"/>
          <w:szCs w:val="24"/>
        </w:rPr>
        <w:t xml:space="preserve"> դրանց կատարման ժամանակ իրականացվող տեղեկատվական փոխգործակցությանը ներկայացվող պահանջները։</w:t>
      </w:r>
    </w:p>
    <w:p w14:paraId="5E68F62D" w14:textId="77777777" w:rsidR="00546241" w:rsidRPr="001B0F6A" w:rsidRDefault="00546241" w:rsidP="00546241">
      <w:pPr>
        <w:spacing w:after="160" w:line="360" w:lineRule="auto"/>
        <w:ind w:right="-20"/>
      </w:pPr>
    </w:p>
    <w:p w14:paraId="7BB90A90" w14:textId="77777777" w:rsidR="00546241" w:rsidRPr="001B0F6A" w:rsidRDefault="00546241" w:rsidP="00546241">
      <w:pPr>
        <w:pStyle w:val="Bodytext40"/>
        <w:shd w:val="clear" w:color="auto" w:fill="auto"/>
        <w:spacing w:before="0" w:after="160" w:line="360" w:lineRule="auto"/>
        <w:ind w:right="-20"/>
        <w:jc w:val="center"/>
        <w:rPr>
          <w:rFonts w:ascii="Sylfaen" w:hAnsi="Sylfaen"/>
          <w:sz w:val="24"/>
          <w:szCs w:val="24"/>
        </w:rPr>
      </w:pPr>
      <w:r w:rsidRPr="001B0F6A">
        <w:rPr>
          <w:rFonts w:ascii="Sylfaen" w:hAnsi="Sylfaen"/>
          <w:sz w:val="24"/>
          <w:szCs w:val="24"/>
        </w:rPr>
        <w:t>III. Հիմնական հասկացությունները</w:t>
      </w:r>
    </w:p>
    <w:p w14:paraId="04D73DF0" w14:textId="6DBC38B2" w:rsidR="00546241" w:rsidRPr="001B0F6A" w:rsidRDefault="00546241" w:rsidP="00F43100">
      <w:pPr>
        <w:pStyle w:val="Bodytext40"/>
        <w:shd w:val="clear" w:color="auto" w:fill="auto"/>
        <w:tabs>
          <w:tab w:val="left" w:pos="1134"/>
        </w:tabs>
        <w:spacing w:before="0" w:after="160" w:line="360" w:lineRule="auto"/>
        <w:ind w:right="-20" w:firstLine="567"/>
        <w:rPr>
          <w:rFonts w:ascii="Sylfaen" w:hAnsi="Sylfaen"/>
          <w:sz w:val="24"/>
          <w:szCs w:val="24"/>
          <w:lang w:val="en-US"/>
        </w:rPr>
      </w:pPr>
      <w:r w:rsidRPr="001B0F6A">
        <w:rPr>
          <w:rFonts w:ascii="Sylfaen" w:hAnsi="Sylfaen"/>
          <w:sz w:val="24"/>
          <w:szCs w:val="24"/>
        </w:rPr>
        <w:t>3.</w:t>
      </w:r>
      <w:r w:rsidR="00F43100" w:rsidRPr="001B0F6A">
        <w:rPr>
          <w:rFonts w:ascii="Sylfaen" w:hAnsi="Sylfaen"/>
          <w:sz w:val="24"/>
          <w:szCs w:val="24"/>
        </w:rPr>
        <w:tab/>
      </w:r>
      <w:r w:rsidRPr="001B0F6A">
        <w:rPr>
          <w:rFonts w:ascii="Sylfaen" w:hAnsi="Sylfaen"/>
          <w:sz w:val="24"/>
          <w:szCs w:val="24"/>
        </w:rPr>
        <w:t>Սույն կարգի նպատակներով օգտագործվում են հասկացություններ, որոնք ունեն հետ</w:t>
      </w:r>
      <w:r w:rsidR="00E63773">
        <w:rPr>
          <w:rFonts w:ascii="Sylfaen" w:hAnsi="Sylfaen"/>
          <w:sz w:val="24"/>
          <w:szCs w:val="24"/>
        </w:rPr>
        <w:t>և</w:t>
      </w:r>
      <w:r w:rsidRPr="001B0F6A">
        <w:rPr>
          <w:rFonts w:ascii="Sylfaen" w:hAnsi="Sylfaen"/>
          <w:sz w:val="24"/>
          <w:szCs w:val="24"/>
        </w:rPr>
        <w:t>յալ իմաստը.</w:t>
      </w:r>
    </w:p>
    <w:p w14:paraId="506FCAF9" w14:textId="77777777" w:rsidR="00F43100" w:rsidRPr="001B0F6A" w:rsidRDefault="00F43100" w:rsidP="00F43100">
      <w:pPr>
        <w:pStyle w:val="Bodytext40"/>
        <w:shd w:val="clear" w:color="auto" w:fill="auto"/>
        <w:tabs>
          <w:tab w:val="left" w:pos="1134"/>
        </w:tabs>
        <w:spacing w:before="0" w:after="160" w:line="360" w:lineRule="auto"/>
        <w:ind w:right="-20" w:firstLine="567"/>
        <w:rPr>
          <w:rFonts w:ascii="Sylfaen" w:hAnsi="Sylfaen"/>
          <w:sz w:val="24"/>
          <w:szCs w:val="24"/>
          <w:lang w:val="en-US"/>
        </w:rPr>
      </w:pPr>
    </w:p>
    <w:p w14:paraId="6BCA816E" w14:textId="70D1D9D0" w:rsidR="00546241" w:rsidRPr="001B0F6A" w:rsidRDefault="00546241" w:rsidP="00546241">
      <w:pPr>
        <w:pStyle w:val="Bodytext40"/>
        <w:shd w:val="clear" w:color="auto" w:fill="auto"/>
        <w:spacing w:before="0" w:after="160" w:line="360" w:lineRule="auto"/>
        <w:ind w:right="-20" w:firstLine="567"/>
        <w:rPr>
          <w:rFonts w:ascii="Sylfaen" w:hAnsi="Sylfaen"/>
          <w:sz w:val="24"/>
          <w:szCs w:val="24"/>
        </w:rPr>
      </w:pPr>
      <w:r w:rsidRPr="001B0F6A">
        <w:rPr>
          <w:rFonts w:ascii="Sylfaen" w:hAnsi="Sylfaen"/>
          <w:b/>
          <w:sz w:val="24"/>
          <w:szCs w:val="24"/>
        </w:rPr>
        <w:lastRenderedPageBreak/>
        <w:t>ինտեգրված համակարգի գործունեությունն ապահովելիս կիրառվող փաստաթղթեր՝</w:t>
      </w:r>
      <w:r w:rsidRPr="001B0F6A">
        <w:rPr>
          <w:rFonts w:ascii="Sylfaen" w:hAnsi="Sylfaen"/>
          <w:sz w:val="24"/>
          <w:szCs w:val="24"/>
        </w:rPr>
        <w:t xml:space="preserve"> տեխնիկական, տեխնոլոգիական, մեթոդական </w:t>
      </w:r>
      <w:r w:rsidR="00E63773">
        <w:rPr>
          <w:rFonts w:ascii="Sylfaen" w:hAnsi="Sylfaen"/>
          <w:sz w:val="24"/>
          <w:szCs w:val="24"/>
        </w:rPr>
        <w:t>և</w:t>
      </w:r>
      <w:r w:rsidRPr="001B0F6A">
        <w:rPr>
          <w:rFonts w:ascii="Sylfaen" w:hAnsi="Sylfaen"/>
          <w:sz w:val="24"/>
          <w:szCs w:val="24"/>
        </w:rPr>
        <w:t xml:space="preserve"> կազմակերպչական փաստաթղթեր, որոնք նախատեսված են «Եվրասիական տնտեսական միության շրջանակներում տեղեկատվական հաղորդակցական տեխնոլոգիաների </w:t>
      </w:r>
      <w:r w:rsidR="00E63773">
        <w:rPr>
          <w:rFonts w:ascii="Sylfaen" w:hAnsi="Sylfaen"/>
          <w:sz w:val="24"/>
          <w:szCs w:val="24"/>
        </w:rPr>
        <w:t>և</w:t>
      </w:r>
      <w:r w:rsidRPr="001B0F6A">
        <w:rPr>
          <w:rFonts w:ascii="Sylfaen" w:hAnsi="Sylfaen"/>
          <w:sz w:val="24"/>
          <w:szCs w:val="24"/>
        </w:rPr>
        <w:t xml:space="preserve"> տեղեկատվական փոխգործակցության մասին» արձանագրության («Եվրասիական տնտեսական միության մասին» 2014 թվականի մայիսի 29-ի պայմանագրի թիվ 3 հավելված) 30-րդ կետով.</w:t>
      </w:r>
    </w:p>
    <w:p w14:paraId="52D44408" w14:textId="77777777" w:rsidR="00546241" w:rsidRPr="001B0F6A" w:rsidRDefault="00546241" w:rsidP="00546241">
      <w:pPr>
        <w:pStyle w:val="Bodytext40"/>
        <w:shd w:val="clear" w:color="auto" w:fill="auto"/>
        <w:spacing w:before="0" w:after="160" w:line="360" w:lineRule="auto"/>
        <w:ind w:right="-20" w:firstLine="567"/>
        <w:rPr>
          <w:rFonts w:ascii="Sylfaen" w:hAnsi="Sylfaen"/>
          <w:sz w:val="24"/>
          <w:szCs w:val="24"/>
        </w:rPr>
      </w:pPr>
      <w:r w:rsidRPr="001B0F6A">
        <w:rPr>
          <w:rFonts w:ascii="Sylfaen" w:hAnsi="Sylfaen"/>
          <w:b/>
          <w:sz w:val="24"/>
          <w:szCs w:val="24"/>
        </w:rPr>
        <w:t>տեխնոլոգիական փաստաթղթեր՝</w:t>
      </w:r>
      <w:r w:rsidRPr="001B0F6A">
        <w:rPr>
          <w:rFonts w:ascii="Sylfaen" w:hAnsi="Sylfaen"/>
          <w:sz w:val="24"/>
          <w:szCs w:val="24"/>
        </w:rPr>
        <w:t xml:space="preserve"> փաստաթղթեր, որոնք ընդգրկված են Եվրասիական տնտեսական հանձնաժողովի կոլեգիայի 2014 թվականի նոյեմբերի 6-ի թիվ 200 որոշման 1-ին կետով նախատեսված՝ ընդհանուր գործընթացն իրագործելիս տեղեկատվական փոխգործակցությունը կանոնակարգող տեխնոլոգիական փաստաթղթերի տիպային ցանկում։</w:t>
      </w:r>
    </w:p>
    <w:p w14:paraId="3442D67A" w14:textId="77777777" w:rsidR="00546241" w:rsidRPr="001B0F6A" w:rsidRDefault="00546241" w:rsidP="00546241">
      <w:pPr>
        <w:pStyle w:val="Bodytext40"/>
        <w:shd w:val="clear" w:color="auto" w:fill="auto"/>
        <w:spacing w:before="0" w:after="160" w:line="360" w:lineRule="auto"/>
        <w:ind w:right="-20" w:firstLine="567"/>
        <w:rPr>
          <w:rFonts w:ascii="Sylfaen" w:hAnsi="Sylfaen"/>
          <w:sz w:val="24"/>
          <w:szCs w:val="24"/>
        </w:rPr>
      </w:pPr>
      <w:r w:rsidRPr="001B0F6A">
        <w:rPr>
          <w:rFonts w:ascii="Sylfaen" w:hAnsi="Sylfaen"/>
          <w:spacing w:val="-4"/>
          <w:sz w:val="24"/>
          <w:szCs w:val="24"/>
        </w:rPr>
        <w:t xml:space="preserve">Սույն կարգում օգտագործվող մյուս հասկացությունները կիրառվում են Եվրասիական տնտեսական հանձնաժողովի կոլեգիայի 2022 թվականի նոյեմբերի 15-ի թիվ 178 որոշմամբ հաստատված՝ «Ժամանակավոր սանիտարական միջոցներ սահմանելու </w:t>
      </w:r>
      <w:r w:rsidRPr="001B0F6A">
        <w:rPr>
          <w:rFonts w:ascii="Sylfaen" w:hAnsi="Sylfaen"/>
          <w:sz w:val="24"/>
          <w:szCs w:val="24"/>
        </w:rPr>
        <w:t>մասին տեղեկատվության փոխանակման ապահովում» ընդհանուր գործընթացը Եվրասիական տնտեսական միության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կետով սահմանված իմաստներով:</w:t>
      </w:r>
    </w:p>
    <w:p w14:paraId="032ACB8F" w14:textId="77777777" w:rsidR="00546241" w:rsidRPr="001B0F6A" w:rsidRDefault="00546241" w:rsidP="00546241">
      <w:pPr>
        <w:spacing w:after="160" w:line="360" w:lineRule="auto"/>
        <w:ind w:right="-20"/>
      </w:pPr>
    </w:p>
    <w:p w14:paraId="1BCFDA22" w14:textId="77777777" w:rsidR="00546241" w:rsidRPr="001B0F6A" w:rsidRDefault="00546241" w:rsidP="00546241">
      <w:pPr>
        <w:pStyle w:val="Bodytext40"/>
        <w:shd w:val="clear" w:color="auto" w:fill="auto"/>
        <w:spacing w:before="0" w:after="160" w:line="360" w:lineRule="auto"/>
        <w:ind w:right="-20"/>
        <w:jc w:val="center"/>
        <w:rPr>
          <w:rFonts w:ascii="Sylfaen" w:hAnsi="Sylfaen"/>
          <w:sz w:val="24"/>
          <w:szCs w:val="24"/>
        </w:rPr>
      </w:pPr>
      <w:r w:rsidRPr="001B0F6A">
        <w:rPr>
          <w:rFonts w:ascii="Sylfaen" w:hAnsi="Sylfaen"/>
          <w:sz w:val="24"/>
          <w:szCs w:val="24"/>
        </w:rPr>
        <w:t>IV. Փոխգործակցության մասնակիցները</w:t>
      </w:r>
    </w:p>
    <w:p w14:paraId="0FF01223" w14:textId="77777777" w:rsidR="00546241" w:rsidRPr="001B0F6A" w:rsidRDefault="00546241" w:rsidP="00F43100">
      <w:pPr>
        <w:pStyle w:val="Bodytext40"/>
        <w:shd w:val="clear" w:color="auto" w:fill="auto"/>
        <w:tabs>
          <w:tab w:val="left" w:pos="1134"/>
        </w:tabs>
        <w:spacing w:before="0" w:after="160" w:line="360" w:lineRule="auto"/>
        <w:ind w:right="-20" w:firstLine="567"/>
        <w:rPr>
          <w:rFonts w:ascii="Sylfaen" w:hAnsi="Sylfaen"/>
          <w:sz w:val="24"/>
          <w:szCs w:val="24"/>
        </w:rPr>
      </w:pPr>
      <w:r w:rsidRPr="001B0F6A">
        <w:rPr>
          <w:rFonts w:ascii="Sylfaen" w:hAnsi="Sylfaen"/>
          <w:sz w:val="24"/>
          <w:szCs w:val="24"/>
        </w:rPr>
        <w:t>4.</w:t>
      </w:r>
      <w:r w:rsidR="00F43100" w:rsidRPr="001B0F6A">
        <w:rPr>
          <w:rFonts w:ascii="Sylfaen" w:hAnsi="Sylfaen"/>
          <w:sz w:val="24"/>
          <w:szCs w:val="24"/>
        </w:rPr>
        <w:tab/>
      </w:r>
      <w:r w:rsidRPr="001B0F6A">
        <w:rPr>
          <w:rFonts w:ascii="Sylfaen" w:hAnsi="Sylfaen"/>
          <w:sz w:val="24"/>
          <w:szCs w:val="24"/>
        </w:rPr>
        <w:t>Սույն կարգով նախատեսված ընթացակարգերը փոխգործակցության մասնակիցների կողմից կատարվելու ժամանակ վերջիններիս դերերը բերված են 1-ին աղյուսակում։</w:t>
      </w:r>
    </w:p>
    <w:p w14:paraId="07F493A6" w14:textId="77777777" w:rsidR="00546241" w:rsidRPr="001B0F6A" w:rsidRDefault="00546241" w:rsidP="00546241">
      <w:pPr>
        <w:pStyle w:val="Tablecaption40"/>
        <w:shd w:val="clear" w:color="auto" w:fill="auto"/>
        <w:spacing w:after="160" w:line="360" w:lineRule="auto"/>
        <w:ind w:right="-20"/>
        <w:rPr>
          <w:rFonts w:ascii="Sylfaen" w:hAnsi="Sylfaen"/>
          <w:sz w:val="24"/>
          <w:szCs w:val="24"/>
        </w:rPr>
      </w:pPr>
      <w:r w:rsidRPr="001B0F6A">
        <w:rPr>
          <w:rFonts w:ascii="Sylfaen" w:hAnsi="Sylfaen"/>
          <w:sz w:val="24"/>
          <w:szCs w:val="24"/>
        </w:rPr>
        <w:lastRenderedPageBreak/>
        <w:t>Աղյուսակ 1</w:t>
      </w:r>
    </w:p>
    <w:p w14:paraId="4CD0ECFE" w14:textId="77777777" w:rsidR="00546241" w:rsidRPr="001B0F6A" w:rsidRDefault="00546241" w:rsidP="00546241">
      <w:pPr>
        <w:pStyle w:val="Tablecaption40"/>
        <w:shd w:val="clear" w:color="auto" w:fill="auto"/>
        <w:spacing w:after="160" w:line="360" w:lineRule="auto"/>
        <w:ind w:right="-20"/>
        <w:jc w:val="center"/>
        <w:rPr>
          <w:rFonts w:ascii="Sylfaen" w:hAnsi="Sylfaen"/>
          <w:sz w:val="24"/>
          <w:szCs w:val="24"/>
        </w:rPr>
      </w:pPr>
      <w:r w:rsidRPr="001B0F6A">
        <w:rPr>
          <w:rFonts w:ascii="Sylfaen" w:hAnsi="Sylfaen"/>
          <w:sz w:val="24"/>
          <w:szCs w:val="24"/>
        </w:rPr>
        <w:t>Փոխգործակցության մասնակիցների դերերը</w:t>
      </w:r>
    </w:p>
    <w:tbl>
      <w:tblPr>
        <w:tblOverlap w:val="never"/>
        <w:tblW w:w="9378" w:type="dxa"/>
        <w:jc w:val="center"/>
        <w:tblLayout w:type="fixed"/>
        <w:tblCellMar>
          <w:left w:w="10" w:type="dxa"/>
          <w:right w:w="10" w:type="dxa"/>
        </w:tblCellMar>
        <w:tblLook w:val="04A0" w:firstRow="1" w:lastRow="0" w:firstColumn="1" w:lastColumn="0" w:noHBand="0" w:noVBand="1"/>
      </w:tblPr>
      <w:tblGrid>
        <w:gridCol w:w="838"/>
        <w:gridCol w:w="2410"/>
        <w:gridCol w:w="3402"/>
        <w:gridCol w:w="2728"/>
      </w:tblGrid>
      <w:tr w:rsidR="00546241" w:rsidRPr="001B0F6A" w14:paraId="256EE961" w14:textId="77777777" w:rsidTr="001F7BC5">
        <w:trPr>
          <w:tblHeader/>
          <w:jc w:val="center"/>
        </w:trPr>
        <w:tc>
          <w:tcPr>
            <w:tcW w:w="838" w:type="dxa"/>
            <w:tcBorders>
              <w:top w:val="single" w:sz="4" w:space="0" w:color="auto"/>
              <w:left w:val="single" w:sz="4" w:space="0" w:color="auto"/>
            </w:tcBorders>
            <w:shd w:val="clear" w:color="auto" w:fill="FFFFFF"/>
          </w:tcPr>
          <w:p w14:paraId="0620B421" w14:textId="77777777" w:rsidR="00546241" w:rsidRPr="001B0F6A" w:rsidRDefault="00546241" w:rsidP="00F43100">
            <w:pPr>
              <w:pStyle w:val="Bodytext20"/>
              <w:shd w:val="clear" w:color="auto" w:fill="auto"/>
              <w:spacing w:after="120" w:line="240" w:lineRule="auto"/>
              <w:ind w:right="-23"/>
              <w:rPr>
                <w:rFonts w:ascii="Sylfaen" w:hAnsi="Sylfaen"/>
                <w:sz w:val="20"/>
                <w:szCs w:val="24"/>
              </w:rPr>
            </w:pPr>
            <w:r w:rsidRPr="001B0F6A">
              <w:rPr>
                <w:rStyle w:val="Bodytext2105pt"/>
                <w:rFonts w:ascii="Sylfaen" w:hAnsi="Sylfaen"/>
                <w:sz w:val="20"/>
                <w:szCs w:val="24"/>
              </w:rPr>
              <w:t>Համարը՝</w:t>
            </w:r>
            <w:r w:rsidR="00F43100" w:rsidRPr="001B0F6A">
              <w:rPr>
                <w:rStyle w:val="Bodytext2105pt"/>
                <w:rFonts w:ascii="Sylfaen" w:hAnsi="Sylfaen"/>
                <w:sz w:val="20"/>
                <w:szCs w:val="24"/>
                <w:lang w:val="en-US"/>
              </w:rPr>
              <w:t xml:space="preserve"> </w:t>
            </w:r>
            <w:r w:rsidRPr="001B0F6A">
              <w:rPr>
                <w:rStyle w:val="Bodytext2105pt"/>
                <w:rFonts w:ascii="Sylfaen" w:hAnsi="Sylfaen"/>
                <w:sz w:val="20"/>
                <w:szCs w:val="24"/>
              </w:rPr>
              <w:t>ը/կ</w:t>
            </w:r>
          </w:p>
        </w:tc>
        <w:tc>
          <w:tcPr>
            <w:tcW w:w="2410" w:type="dxa"/>
            <w:tcBorders>
              <w:top w:val="single" w:sz="4" w:space="0" w:color="auto"/>
              <w:left w:val="single" w:sz="4" w:space="0" w:color="auto"/>
            </w:tcBorders>
            <w:shd w:val="clear" w:color="auto" w:fill="FFFFFF"/>
            <w:vAlign w:val="center"/>
          </w:tcPr>
          <w:p w14:paraId="2FAB0006" w14:textId="77777777" w:rsidR="00546241" w:rsidRPr="001B0F6A" w:rsidRDefault="00546241" w:rsidP="00607E93">
            <w:pPr>
              <w:pStyle w:val="Bodytext20"/>
              <w:shd w:val="clear" w:color="auto" w:fill="auto"/>
              <w:spacing w:after="120" w:line="240" w:lineRule="auto"/>
              <w:ind w:right="-23"/>
              <w:rPr>
                <w:rFonts w:ascii="Sylfaen" w:hAnsi="Sylfaen"/>
                <w:sz w:val="20"/>
                <w:szCs w:val="24"/>
              </w:rPr>
            </w:pPr>
            <w:r w:rsidRPr="001B0F6A">
              <w:rPr>
                <w:rStyle w:val="Bodytext2105pt"/>
                <w:rFonts w:ascii="Sylfaen" w:hAnsi="Sylfaen"/>
                <w:sz w:val="20"/>
                <w:szCs w:val="24"/>
              </w:rPr>
              <w:t>Դերի անվանումը</w:t>
            </w:r>
          </w:p>
        </w:tc>
        <w:tc>
          <w:tcPr>
            <w:tcW w:w="3402" w:type="dxa"/>
            <w:tcBorders>
              <w:top w:val="single" w:sz="4" w:space="0" w:color="auto"/>
              <w:left w:val="single" w:sz="4" w:space="0" w:color="auto"/>
            </w:tcBorders>
            <w:shd w:val="clear" w:color="auto" w:fill="FFFFFF"/>
            <w:vAlign w:val="center"/>
          </w:tcPr>
          <w:p w14:paraId="4E2CBC32" w14:textId="77777777" w:rsidR="00546241" w:rsidRPr="001B0F6A" w:rsidRDefault="00546241" w:rsidP="00607E93">
            <w:pPr>
              <w:pStyle w:val="Bodytext20"/>
              <w:shd w:val="clear" w:color="auto" w:fill="auto"/>
              <w:spacing w:after="120" w:line="240" w:lineRule="auto"/>
              <w:ind w:right="-23"/>
              <w:rPr>
                <w:rFonts w:ascii="Sylfaen" w:hAnsi="Sylfaen"/>
                <w:sz w:val="20"/>
                <w:szCs w:val="24"/>
              </w:rPr>
            </w:pPr>
            <w:r w:rsidRPr="001B0F6A">
              <w:rPr>
                <w:rStyle w:val="Bodytext2105pt"/>
                <w:rFonts w:ascii="Sylfaen" w:hAnsi="Sylfaen"/>
                <w:sz w:val="20"/>
                <w:szCs w:val="24"/>
              </w:rPr>
              <w:t>Դերի նկարագրությունը</w:t>
            </w:r>
          </w:p>
        </w:tc>
        <w:tc>
          <w:tcPr>
            <w:tcW w:w="2728" w:type="dxa"/>
            <w:tcBorders>
              <w:top w:val="single" w:sz="4" w:space="0" w:color="auto"/>
              <w:left w:val="single" w:sz="4" w:space="0" w:color="auto"/>
              <w:right w:val="single" w:sz="4" w:space="0" w:color="auto"/>
            </w:tcBorders>
            <w:shd w:val="clear" w:color="auto" w:fill="FFFFFF"/>
            <w:vAlign w:val="center"/>
          </w:tcPr>
          <w:p w14:paraId="253CB816" w14:textId="77777777" w:rsidR="00546241" w:rsidRPr="001B0F6A" w:rsidRDefault="00546241" w:rsidP="00607E93">
            <w:pPr>
              <w:pStyle w:val="Bodytext20"/>
              <w:shd w:val="clear" w:color="auto" w:fill="auto"/>
              <w:spacing w:after="120" w:line="240" w:lineRule="auto"/>
              <w:ind w:right="-23"/>
              <w:rPr>
                <w:rFonts w:ascii="Sylfaen" w:hAnsi="Sylfaen"/>
                <w:sz w:val="20"/>
                <w:szCs w:val="24"/>
              </w:rPr>
            </w:pPr>
            <w:r w:rsidRPr="001B0F6A">
              <w:rPr>
                <w:rStyle w:val="Bodytext2105pt"/>
                <w:rFonts w:ascii="Sylfaen" w:hAnsi="Sylfaen"/>
                <w:sz w:val="20"/>
                <w:szCs w:val="24"/>
              </w:rPr>
              <w:t>Դերը կատարող մասնակիցը</w:t>
            </w:r>
          </w:p>
        </w:tc>
      </w:tr>
      <w:tr w:rsidR="00546241" w:rsidRPr="001B0F6A" w14:paraId="6E3E05E3" w14:textId="77777777" w:rsidTr="001F7BC5">
        <w:trPr>
          <w:tblHeader/>
          <w:jc w:val="center"/>
        </w:trPr>
        <w:tc>
          <w:tcPr>
            <w:tcW w:w="838" w:type="dxa"/>
            <w:tcBorders>
              <w:top w:val="single" w:sz="4" w:space="0" w:color="auto"/>
              <w:left w:val="single" w:sz="4" w:space="0" w:color="auto"/>
            </w:tcBorders>
            <w:shd w:val="clear" w:color="auto" w:fill="FFFFFF"/>
          </w:tcPr>
          <w:p w14:paraId="2AFBE95C" w14:textId="77777777" w:rsidR="00546241" w:rsidRPr="001B0F6A" w:rsidRDefault="00546241" w:rsidP="00607E93">
            <w:pPr>
              <w:pStyle w:val="Bodytext20"/>
              <w:shd w:val="clear" w:color="auto" w:fill="auto"/>
              <w:spacing w:after="120" w:line="240" w:lineRule="auto"/>
              <w:ind w:right="-23"/>
              <w:rPr>
                <w:rFonts w:ascii="Sylfaen" w:hAnsi="Sylfaen"/>
                <w:sz w:val="20"/>
                <w:szCs w:val="24"/>
              </w:rPr>
            </w:pPr>
            <w:r w:rsidRPr="001B0F6A">
              <w:rPr>
                <w:rStyle w:val="Bodytext2105pt"/>
                <w:rFonts w:ascii="Sylfaen" w:hAnsi="Sylfaen"/>
                <w:sz w:val="20"/>
                <w:szCs w:val="24"/>
              </w:rPr>
              <w:t>1</w:t>
            </w:r>
          </w:p>
        </w:tc>
        <w:tc>
          <w:tcPr>
            <w:tcW w:w="2410" w:type="dxa"/>
            <w:tcBorders>
              <w:top w:val="single" w:sz="4" w:space="0" w:color="auto"/>
              <w:left w:val="single" w:sz="4" w:space="0" w:color="auto"/>
            </w:tcBorders>
            <w:shd w:val="clear" w:color="auto" w:fill="FFFFFF"/>
          </w:tcPr>
          <w:p w14:paraId="1D342DF7"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05pt"/>
                <w:rFonts w:ascii="Sylfaen" w:hAnsi="Sylfaen"/>
                <w:sz w:val="20"/>
                <w:szCs w:val="24"/>
              </w:rPr>
              <w:t>Ընդհանուր գործընթացին միացող մասնակիցը</w:t>
            </w:r>
          </w:p>
        </w:tc>
        <w:tc>
          <w:tcPr>
            <w:tcW w:w="3402" w:type="dxa"/>
            <w:tcBorders>
              <w:top w:val="single" w:sz="4" w:space="0" w:color="auto"/>
              <w:left w:val="single" w:sz="4" w:space="0" w:color="auto"/>
            </w:tcBorders>
            <w:shd w:val="clear" w:color="auto" w:fill="FFFFFF"/>
          </w:tcPr>
          <w:p w14:paraId="75D41167"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05pt"/>
                <w:rFonts w:ascii="Sylfaen" w:hAnsi="Sylfaen"/>
                <w:sz w:val="20"/>
                <w:szCs w:val="24"/>
              </w:rPr>
              <w:t>կատարում է սույն կարգով նախատեսված ընթացակարգերը</w:t>
            </w:r>
          </w:p>
        </w:tc>
        <w:tc>
          <w:tcPr>
            <w:tcW w:w="2728" w:type="dxa"/>
            <w:tcBorders>
              <w:top w:val="single" w:sz="4" w:space="0" w:color="auto"/>
              <w:left w:val="single" w:sz="4" w:space="0" w:color="auto"/>
              <w:right w:val="single" w:sz="4" w:space="0" w:color="auto"/>
            </w:tcBorders>
            <w:shd w:val="clear" w:color="auto" w:fill="FFFFFF"/>
          </w:tcPr>
          <w:p w14:paraId="63AC90DB"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05pt"/>
                <w:rFonts w:ascii="Sylfaen" w:hAnsi="Sylfaen"/>
                <w:sz w:val="20"/>
                <w:szCs w:val="24"/>
              </w:rPr>
              <w:t>Միության անդամ պետության լիազորված մարմին (այսուհետ՝ լիազորված մարմին)</w:t>
            </w:r>
          </w:p>
        </w:tc>
      </w:tr>
      <w:tr w:rsidR="00546241" w:rsidRPr="001B0F6A" w14:paraId="5535D1BE" w14:textId="77777777" w:rsidTr="001F7BC5">
        <w:trPr>
          <w:tblHeader/>
          <w:jc w:val="center"/>
        </w:trPr>
        <w:tc>
          <w:tcPr>
            <w:tcW w:w="838" w:type="dxa"/>
            <w:tcBorders>
              <w:top w:val="single" w:sz="4" w:space="0" w:color="auto"/>
              <w:left w:val="single" w:sz="4" w:space="0" w:color="auto"/>
              <w:bottom w:val="single" w:sz="4" w:space="0" w:color="auto"/>
            </w:tcBorders>
            <w:shd w:val="clear" w:color="auto" w:fill="FFFFFF"/>
          </w:tcPr>
          <w:p w14:paraId="5C74B79F" w14:textId="77777777" w:rsidR="00546241" w:rsidRPr="001B0F6A" w:rsidRDefault="00546241" w:rsidP="00607E93">
            <w:pPr>
              <w:pStyle w:val="Bodytext20"/>
              <w:shd w:val="clear" w:color="auto" w:fill="auto"/>
              <w:spacing w:after="120" w:line="240" w:lineRule="auto"/>
              <w:ind w:right="-23"/>
              <w:rPr>
                <w:rFonts w:ascii="Sylfaen" w:hAnsi="Sylfaen"/>
                <w:sz w:val="20"/>
                <w:szCs w:val="24"/>
              </w:rPr>
            </w:pPr>
            <w:r w:rsidRPr="001B0F6A">
              <w:rPr>
                <w:rStyle w:val="Bodytext2105pt"/>
                <w:rFonts w:ascii="Sylfaen" w:hAnsi="Sylfaen"/>
                <w:sz w:val="20"/>
                <w:szCs w:val="24"/>
              </w:rPr>
              <w:t>2</w:t>
            </w:r>
          </w:p>
        </w:tc>
        <w:tc>
          <w:tcPr>
            <w:tcW w:w="2410" w:type="dxa"/>
            <w:tcBorders>
              <w:top w:val="single" w:sz="4" w:space="0" w:color="auto"/>
              <w:left w:val="single" w:sz="4" w:space="0" w:color="auto"/>
              <w:bottom w:val="single" w:sz="4" w:space="0" w:color="auto"/>
            </w:tcBorders>
            <w:shd w:val="clear" w:color="auto" w:fill="FFFFFF"/>
          </w:tcPr>
          <w:p w14:paraId="04B526CE"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05pt"/>
                <w:rFonts w:ascii="Sylfaen" w:hAnsi="Sylfaen"/>
                <w:sz w:val="20"/>
                <w:szCs w:val="24"/>
              </w:rPr>
              <w:t>Ադմինիստրատոր</w:t>
            </w:r>
          </w:p>
        </w:tc>
        <w:tc>
          <w:tcPr>
            <w:tcW w:w="3402" w:type="dxa"/>
            <w:tcBorders>
              <w:top w:val="single" w:sz="4" w:space="0" w:color="auto"/>
              <w:left w:val="single" w:sz="4" w:space="0" w:color="auto"/>
              <w:bottom w:val="single" w:sz="4" w:space="0" w:color="auto"/>
            </w:tcBorders>
            <w:shd w:val="clear" w:color="auto" w:fill="FFFFFF"/>
          </w:tcPr>
          <w:p w14:paraId="349E70B9"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05pt"/>
                <w:rFonts w:ascii="Sylfaen" w:hAnsi="Sylfaen"/>
                <w:sz w:val="20"/>
                <w:szCs w:val="24"/>
              </w:rPr>
              <w:t>համակարգում է սույն կարգով նախատեսված ընթացակարգերի կատարումը</w:t>
            </w:r>
          </w:p>
        </w:tc>
        <w:tc>
          <w:tcPr>
            <w:tcW w:w="2728" w:type="dxa"/>
            <w:tcBorders>
              <w:top w:val="single" w:sz="4" w:space="0" w:color="auto"/>
              <w:left w:val="single" w:sz="4" w:space="0" w:color="auto"/>
              <w:bottom w:val="single" w:sz="4" w:space="0" w:color="auto"/>
              <w:right w:val="single" w:sz="4" w:space="0" w:color="auto"/>
            </w:tcBorders>
            <w:shd w:val="clear" w:color="auto" w:fill="FFFFFF"/>
          </w:tcPr>
          <w:p w14:paraId="3D57326A"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05pt"/>
                <w:rFonts w:ascii="Sylfaen" w:hAnsi="Sylfaen"/>
                <w:sz w:val="20"/>
                <w:szCs w:val="24"/>
              </w:rPr>
              <w:t>Եվրասիական տնտեսական հանձնաժողով (այսուհետ՝ Հանձնաժողով)</w:t>
            </w:r>
          </w:p>
        </w:tc>
      </w:tr>
      <w:tr w:rsidR="00546241" w:rsidRPr="001B0F6A" w14:paraId="390FB221" w14:textId="77777777" w:rsidTr="001F7BC5">
        <w:trPr>
          <w:tblHeader/>
          <w:jc w:val="center"/>
        </w:trPr>
        <w:tc>
          <w:tcPr>
            <w:tcW w:w="838" w:type="dxa"/>
            <w:tcBorders>
              <w:top w:val="single" w:sz="4" w:space="0" w:color="auto"/>
              <w:left w:val="single" w:sz="4" w:space="0" w:color="auto"/>
              <w:bottom w:val="single" w:sz="4" w:space="0" w:color="auto"/>
            </w:tcBorders>
            <w:shd w:val="clear" w:color="auto" w:fill="FFFFFF"/>
          </w:tcPr>
          <w:p w14:paraId="0CBC3992" w14:textId="77777777" w:rsidR="00546241" w:rsidRPr="001B0F6A" w:rsidRDefault="00546241" w:rsidP="00607E93">
            <w:pPr>
              <w:pStyle w:val="Bodytext20"/>
              <w:shd w:val="clear" w:color="auto" w:fill="auto"/>
              <w:spacing w:after="120" w:line="240" w:lineRule="auto"/>
              <w:ind w:right="-23"/>
              <w:rPr>
                <w:rFonts w:ascii="Sylfaen" w:hAnsi="Sylfaen"/>
                <w:sz w:val="20"/>
                <w:szCs w:val="24"/>
              </w:rPr>
            </w:pPr>
            <w:r w:rsidRPr="001B0F6A">
              <w:rPr>
                <w:rStyle w:val="Bodytext2105pt"/>
                <w:rFonts w:ascii="Sylfaen" w:hAnsi="Sylfaen"/>
                <w:sz w:val="20"/>
                <w:szCs w:val="24"/>
              </w:rPr>
              <w:t>3</w:t>
            </w:r>
          </w:p>
        </w:tc>
        <w:tc>
          <w:tcPr>
            <w:tcW w:w="2410" w:type="dxa"/>
            <w:tcBorders>
              <w:top w:val="single" w:sz="4" w:space="0" w:color="auto"/>
              <w:left w:val="single" w:sz="4" w:space="0" w:color="auto"/>
              <w:bottom w:val="single" w:sz="4" w:space="0" w:color="auto"/>
            </w:tcBorders>
            <w:shd w:val="clear" w:color="auto" w:fill="FFFFFF"/>
          </w:tcPr>
          <w:p w14:paraId="2BF95DD2"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05pt"/>
                <w:rFonts w:ascii="Sylfaen" w:hAnsi="Sylfaen"/>
                <w:sz w:val="20"/>
                <w:szCs w:val="24"/>
              </w:rPr>
              <w:t>Ընդհանուր գործընթացի մասնակիցը</w:t>
            </w:r>
          </w:p>
        </w:tc>
        <w:tc>
          <w:tcPr>
            <w:tcW w:w="3402" w:type="dxa"/>
            <w:tcBorders>
              <w:top w:val="single" w:sz="4" w:space="0" w:color="auto"/>
              <w:left w:val="single" w:sz="4" w:space="0" w:color="auto"/>
              <w:bottom w:val="single" w:sz="4" w:space="0" w:color="auto"/>
            </w:tcBorders>
            <w:shd w:val="clear" w:color="auto" w:fill="FFFFFF"/>
            <w:vAlign w:val="center"/>
          </w:tcPr>
          <w:p w14:paraId="18911B95" w14:textId="716512D0"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05pt"/>
                <w:rFonts w:ascii="Sylfaen" w:hAnsi="Sylfaen"/>
                <w:sz w:val="20"/>
                <w:szCs w:val="24"/>
              </w:rPr>
              <w:t xml:space="preserve">իրականացնում է փոխգործակցություն՝ տեխնոլոգիական փաստաթղթերին համապատասխան, </w:t>
            </w:r>
            <w:r w:rsidR="00E63773">
              <w:rPr>
                <w:rStyle w:val="Bodytext2105pt"/>
                <w:rFonts w:ascii="Sylfaen" w:hAnsi="Sylfaen"/>
                <w:sz w:val="20"/>
                <w:szCs w:val="24"/>
              </w:rPr>
              <w:t>և</w:t>
            </w:r>
            <w:r w:rsidRPr="001B0F6A">
              <w:rPr>
                <w:rStyle w:val="Bodytext2105pt"/>
                <w:rFonts w:ascii="Sylfaen" w:hAnsi="Sylfaen"/>
                <w:sz w:val="20"/>
                <w:szCs w:val="24"/>
              </w:rPr>
              <w:t xml:space="preserve"> մասնակցում է ընդհանուր գործընթացին միացող մասնակցի հետ տեղեկատվական փոխգործակցության փորձարկմանը</w:t>
            </w:r>
          </w:p>
        </w:tc>
        <w:tc>
          <w:tcPr>
            <w:tcW w:w="2728" w:type="dxa"/>
            <w:tcBorders>
              <w:top w:val="single" w:sz="4" w:space="0" w:color="auto"/>
              <w:left w:val="single" w:sz="4" w:space="0" w:color="auto"/>
              <w:bottom w:val="single" w:sz="4" w:space="0" w:color="auto"/>
              <w:right w:val="single" w:sz="4" w:space="0" w:color="auto"/>
            </w:tcBorders>
            <w:shd w:val="clear" w:color="auto" w:fill="FFFFFF"/>
          </w:tcPr>
          <w:p w14:paraId="11DBD1E3" w14:textId="77777777" w:rsidR="00546241" w:rsidRPr="001B0F6A" w:rsidRDefault="00546241" w:rsidP="00607E93">
            <w:pPr>
              <w:pStyle w:val="Bodytext20"/>
              <w:shd w:val="clear" w:color="auto" w:fill="auto"/>
              <w:spacing w:after="120" w:line="240" w:lineRule="auto"/>
              <w:ind w:right="-23"/>
              <w:jc w:val="left"/>
              <w:rPr>
                <w:rFonts w:ascii="Sylfaen" w:hAnsi="Sylfaen"/>
                <w:sz w:val="20"/>
                <w:szCs w:val="24"/>
              </w:rPr>
            </w:pPr>
            <w:r w:rsidRPr="001B0F6A">
              <w:rPr>
                <w:rStyle w:val="Bodytext2105pt"/>
                <w:rFonts w:ascii="Sylfaen" w:hAnsi="Sylfaen"/>
                <w:sz w:val="20"/>
                <w:szCs w:val="24"/>
              </w:rPr>
              <w:t>լիազորված մարմին, Հանձնաժողով</w:t>
            </w:r>
          </w:p>
        </w:tc>
      </w:tr>
    </w:tbl>
    <w:p w14:paraId="2A316C77" w14:textId="77777777" w:rsidR="00546241" w:rsidRPr="001B0F6A" w:rsidRDefault="00546241" w:rsidP="001F7BC5">
      <w:pPr>
        <w:spacing w:after="160" w:line="360" w:lineRule="auto"/>
        <w:ind w:right="-23"/>
        <w:rPr>
          <w:sz w:val="20"/>
        </w:rPr>
      </w:pPr>
    </w:p>
    <w:p w14:paraId="451AC7DA" w14:textId="77777777" w:rsidR="00546241" w:rsidRPr="001B0F6A" w:rsidRDefault="00546241" w:rsidP="001F7BC5">
      <w:pPr>
        <w:pStyle w:val="Bodytext40"/>
        <w:shd w:val="clear" w:color="auto" w:fill="auto"/>
        <w:spacing w:before="0" w:after="160" w:line="360" w:lineRule="auto"/>
        <w:ind w:right="-20"/>
        <w:jc w:val="center"/>
        <w:rPr>
          <w:rFonts w:ascii="Sylfaen" w:hAnsi="Sylfaen"/>
          <w:sz w:val="24"/>
          <w:szCs w:val="24"/>
        </w:rPr>
      </w:pPr>
      <w:r w:rsidRPr="001B0F6A">
        <w:rPr>
          <w:rFonts w:ascii="Sylfaen" w:hAnsi="Sylfaen"/>
          <w:sz w:val="24"/>
          <w:szCs w:val="24"/>
        </w:rPr>
        <w:t>V. Ընդհանուր գործընթացը գործողության մեջ դնելը</w:t>
      </w:r>
    </w:p>
    <w:p w14:paraId="2F71DFFF" w14:textId="77777777" w:rsidR="00546241" w:rsidRPr="001B0F6A" w:rsidRDefault="00546241" w:rsidP="001F7BC5">
      <w:pPr>
        <w:pStyle w:val="Bodytext40"/>
        <w:shd w:val="clear" w:color="auto" w:fill="auto"/>
        <w:tabs>
          <w:tab w:val="left" w:pos="1134"/>
        </w:tabs>
        <w:spacing w:before="0" w:after="160" w:line="360" w:lineRule="auto"/>
        <w:ind w:right="-20" w:firstLine="567"/>
        <w:rPr>
          <w:rFonts w:ascii="Sylfaen" w:hAnsi="Sylfaen"/>
          <w:spacing w:val="-4"/>
          <w:sz w:val="24"/>
          <w:szCs w:val="24"/>
        </w:rPr>
      </w:pPr>
      <w:r w:rsidRPr="001B0F6A">
        <w:rPr>
          <w:rFonts w:ascii="Sylfaen" w:hAnsi="Sylfaen"/>
          <w:spacing w:val="-4"/>
          <w:sz w:val="24"/>
          <w:szCs w:val="24"/>
        </w:rPr>
        <w:t>5.</w:t>
      </w:r>
      <w:r w:rsidR="00F43100" w:rsidRPr="001B0F6A">
        <w:rPr>
          <w:rFonts w:ascii="Sylfaen" w:hAnsi="Sylfaen"/>
          <w:spacing w:val="-4"/>
          <w:sz w:val="24"/>
          <w:szCs w:val="24"/>
        </w:rPr>
        <w:tab/>
      </w:r>
      <w:r w:rsidRPr="001B0F6A">
        <w:rPr>
          <w:rFonts w:ascii="Sylfaen" w:hAnsi="Sylfaen"/>
          <w:spacing w:val="-4"/>
          <w:sz w:val="24"/>
          <w:szCs w:val="24"/>
        </w:rPr>
        <w:t>Հանձնաժողովի կոլեգիայի 2022 թվականի նոյեմբերի 15-ի ««Ժամանակավոր սանիտարական միջոցներ սահմանելու մասին տեղեկատվության փոխանակման ապահովում» ընդհանուր գործընթացը Եվրասիական տնտեսական միության ինտեգրված տեղեկատվական համակարգի միջոցներով իրագործելիս տեղեկատվական փոխգործակցությունը կանոնակարգող տեխնոլոգիական փաստաթղթերի մասին» թիվ 178 որոշումն ուժի մեջ մտնելու օրվանից Միության անդամ պետությունները (այսուհետ՝ անդամ պետություններ) Հանձնաժողովի համակարգմամբ սկսում են ընդհանուր գործընթացը գործողության մեջ դնելու ընթացակարգի կատարումը։</w:t>
      </w:r>
    </w:p>
    <w:p w14:paraId="3EAAFF65" w14:textId="77777777" w:rsidR="00546241" w:rsidRPr="001B0F6A" w:rsidRDefault="00546241" w:rsidP="001F7BC5">
      <w:pPr>
        <w:pStyle w:val="Bodytext40"/>
        <w:shd w:val="clear" w:color="auto" w:fill="auto"/>
        <w:tabs>
          <w:tab w:val="left" w:pos="1134"/>
        </w:tabs>
        <w:spacing w:before="0" w:after="160" w:line="360" w:lineRule="auto"/>
        <w:ind w:right="-20" w:firstLine="567"/>
        <w:rPr>
          <w:rFonts w:ascii="Sylfaen" w:hAnsi="Sylfaen"/>
          <w:sz w:val="24"/>
          <w:szCs w:val="24"/>
        </w:rPr>
      </w:pPr>
      <w:r w:rsidRPr="001B0F6A">
        <w:rPr>
          <w:rFonts w:ascii="Sylfaen" w:hAnsi="Sylfaen"/>
          <w:sz w:val="24"/>
          <w:szCs w:val="24"/>
        </w:rPr>
        <w:t>6.</w:t>
      </w:r>
      <w:r w:rsidR="00F43100" w:rsidRPr="001B0F6A">
        <w:rPr>
          <w:rFonts w:ascii="Sylfaen" w:hAnsi="Sylfaen"/>
          <w:sz w:val="24"/>
          <w:szCs w:val="24"/>
        </w:rPr>
        <w:tab/>
      </w:r>
      <w:r w:rsidRPr="001B0F6A">
        <w:rPr>
          <w:rFonts w:ascii="Sylfaen" w:hAnsi="Sylfaen"/>
          <w:sz w:val="24"/>
          <w:szCs w:val="24"/>
        </w:rPr>
        <w:t>Ընդհանուր գործընթացը գործողության մեջ դնելու համար անդամ պետությունների կողմից պետք է կատարվեն ընդհանուր գործընթացին միանալու ընթացակարգով սահմանված անհրաժեշտ միջոցառումները՝ սույն կարգի VI բաժնին համապատասխան։</w:t>
      </w:r>
    </w:p>
    <w:p w14:paraId="4114A3A7" w14:textId="58F982A4" w:rsidR="00546241" w:rsidRPr="001B0F6A" w:rsidRDefault="00546241" w:rsidP="00F43100">
      <w:pPr>
        <w:pStyle w:val="Bodytext40"/>
        <w:shd w:val="clear" w:color="auto" w:fill="auto"/>
        <w:tabs>
          <w:tab w:val="left" w:pos="1134"/>
        </w:tabs>
        <w:spacing w:before="0" w:after="160" w:line="360" w:lineRule="auto"/>
        <w:ind w:right="-20" w:firstLine="567"/>
        <w:rPr>
          <w:rFonts w:ascii="Sylfaen" w:hAnsi="Sylfaen"/>
          <w:sz w:val="24"/>
          <w:szCs w:val="24"/>
        </w:rPr>
      </w:pPr>
      <w:r w:rsidRPr="001B0F6A">
        <w:rPr>
          <w:rFonts w:ascii="Sylfaen" w:hAnsi="Sylfaen"/>
          <w:sz w:val="24"/>
          <w:szCs w:val="24"/>
        </w:rPr>
        <w:lastRenderedPageBreak/>
        <w:t>7.</w:t>
      </w:r>
      <w:r w:rsidR="00F43100" w:rsidRPr="001B0F6A">
        <w:rPr>
          <w:rFonts w:ascii="Sylfaen" w:hAnsi="Sylfaen"/>
          <w:sz w:val="24"/>
          <w:szCs w:val="24"/>
        </w:rPr>
        <w:tab/>
      </w:r>
      <w:r w:rsidRPr="001B0F6A">
        <w:rPr>
          <w:rFonts w:ascii="Sylfaen" w:hAnsi="Sylfaen"/>
          <w:sz w:val="24"/>
          <w:szCs w:val="24"/>
        </w:rPr>
        <w:t xml:space="preserve">Արտաքին </w:t>
      </w:r>
      <w:r w:rsidR="00E63773">
        <w:rPr>
          <w:rFonts w:ascii="Sylfaen" w:hAnsi="Sylfaen"/>
          <w:sz w:val="24"/>
          <w:szCs w:val="24"/>
        </w:rPr>
        <w:t>և</w:t>
      </w:r>
      <w:r w:rsidRPr="001B0F6A">
        <w:rPr>
          <w:rFonts w:ascii="Sylfaen" w:hAnsi="Sylfaen"/>
          <w:sz w:val="24"/>
          <w:szCs w:val="24"/>
        </w:rPr>
        <w:t xml:space="preserve"> փոխադարձ առ</w:t>
      </w:r>
      <w:r w:rsidR="00E63773">
        <w:rPr>
          <w:rFonts w:ascii="Sylfaen" w:hAnsi="Sylfaen"/>
          <w:sz w:val="24"/>
          <w:szCs w:val="24"/>
        </w:rPr>
        <w:t>և</w:t>
      </w:r>
      <w:r w:rsidRPr="001B0F6A">
        <w:rPr>
          <w:rFonts w:ascii="Sylfaen" w:hAnsi="Sylfaen"/>
          <w:sz w:val="24"/>
          <w:szCs w:val="24"/>
        </w:rPr>
        <w:t>տրի ինտեգրված տեղեկատվական համակարգի միջպետական փորձարկումների անցկացման հարցերով հանձնաժողովի հանձնարարականների հիման վրա՝ Հանձնաժողովի կոլեգիան կարգադրություն է ընդունում ընդհանուր գործընթացը գործողության մեջ դնելու մասին։</w:t>
      </w:r>
    </w:p>
    <w:p w14:paraId="4FD70EF7" w14:textId="5516D4C7" w:rsidR="00546241" w:rsidRPr="001B0F6A" w:rsidRDefault="00546241" w:rsidP="00F43100">
      <w:pPr>
        <w:pStyle w:val="Bodytext40"/>
        <w:shd w:val="clear" w:color="auto" w:fill="auto"/>
        <w:tabs>
          <w:tab w:val="left" w:pos="1134"/>
        </w:tabs>
        <w:spacing w:before="0" w:after="160" w:line="360" w:lineRule="auto"/>
        <w:ind w:right="-20" w:firstLine="567"/>
        <w:rPr>
          <w:rFonts w:ascii="Sylfaen" w:hAnsi="Sylfaen"/>
          <w:sz w:val="24"/>
          <w:szCs w:val="24"/>
        </w:rPr>
      </w:pPr>
      <w:r w:rsidRPr="001B0F6A">
        <w:rPr>
          <w:rFonts w:ascii="Sylfaen" w:hAnsi="Sylfaen"/>
          <w:sz w:val="24"/>
          <w:szCs w:val="24"/>
        </w:rPr>
        <w:t>8.</w:t>
      </w:r>
      <w:r w:rsidR="00F43100" w:rsidRPr="001B0F6A">
        <w:rPr>
          <w:rFonts w:ascii="Sylfaen" w:hAnsi="Sylfaen"/>
          <w:sz w:val="24"/>
          <w:szCs w:val="24"/>
        </w:rPr>
        <w:tab/>
      </w:r>
      <w:r w:rsidRPr="001B0F6A">
        <w:rPr>
          <w:rFonts w:ascii="Sylfaen" w:hAnsi="Sylfaen"/>
          <w:sz w:val="24"/>
          <w:szCs w:val="24"/>
        </w:rPr>
        <w:t xml:space="preserve">Արտաքին </w:t>
      </w:r>
      <w:r w:rsidR="00E63773">
        <w:rPr>
          <w:rFonts w:ascii="Sylfaen" w:hAnsi="Sylfaen"/>
          <w:sz w:val="24"/>
          <w:szCs w:val="24"/>
        </w:rPr>
        <w:t>և</w:t>
      </w:r>
      <w:r w:rsidRPr="001B0F6A">
        <w:rPr>
          <w:rFonts w:ascii="Sylfaen" w:hAnsi="Sylfaen"/>
          <w:sz w:val="24"/>
          <w:szCs w:val="24"/>
        </w:rPr>
        <w:t xml:space="preserve"> փոխադարձ առ</w:t>
      </w:r>
      <w:r w:rsidR="00E63773">
        <w:rPr>
          <w:rFonts w:ascii="Sylfaen" w:hAnsi="Sylfaen"/>
          <w:sz w:val="24"/>
          <w:szCs w:val="24"/>
        </w:rPr>
        <w:t>և</w:t>
      </w:r>
      <w:r w:rsidRPr="001B0F6A">
        <w:rPr>
          <w:rFonts w:ascii="Sylfaen" w:hAnsi="Sylfaen"/>
          <w:sz w:val="24"/>
          <w:szCs w:val="24"/>
        </w:rPr>
        <w:t>տրի ինտեգրված տեղեկատվական համակարգի միջպետական փորձարկումների անցկացման հարցերով հանձնաժողովի՝ ընդհանուր գործընթացը գործողության մեջ դնելու համար պատրաստ լինելու մասին հանձնարարականն ընդունելու համար հիմք կարող են հանդիսանալ առնվազն երկու անդամ պետությունների միջ</w:t>
      </w:r>
      <w:r w:rsidR="00E63773">
        <w:rPr>
          <w:rFonts w:ascii="Sylfaen" w:hAnsi="Sylfaen"/>
          <w:sz w:val="24"/>
          <w:szCs w:val="24"/>
        </w:rPr>
        <w:t>և</w:t>
      </w:r>
      <w:r w:rsidRPr="001B0F6A">
        <w:rPr>
          <w:rFonts w:ascii="Sylfaen" w:hAnsi="Sylfaen"/>
          <w:sz w:val="24"/>
          <w:szCs w:val="24"/>
        </w:rPr>
        <w:t>՝ տեղեկատվական համակարգերի միջ</w:t>
      </w:r>
      <w:r w:rsidR="00E63773">
        <w:rPr>
          <w:rFonts w:ascii="Sylfaen" w:hAnsi="Sylfaen"/>
          <w:sz w:val="24"/>
          <w:szCs w:val="24"/>
        </w:rPr>
        <w:t>և</w:t>
      </w:r>
      <w:r w:rsidRPr="001B0F6A">
        <w:rPr>
          <w:rFonts w:ascii="Sylfaen" w:hAnsi="Sylfaen"/>
          <w:sz w:val="24"/>
          <w:szCs w:val="24"/>
        </w:rPr>
        <w:t xml:space="preserve"> տեղեկատվական փոխգործակցության փորձարկման, ինչպես նա</w:t>
      </w:r>
      <w:r w:rsidR="00E63773">
        <w:rPr>
          <w:rFonts w:ascii="Sylfaen" w:hAnsi="Sylfaen"/>
          <w:sz w:val="24"/>
          <w:szCs w:val="24"/>
        </w:rPr>
        <w:t>և</w:t>
      </w:r>
      <w:r w:rsidRPr="001B0F6A">
        <w:rPr>
          <w:rFonts w:ascii="Sylfaen" w:hAnsi="Sylfaen"/>
          <w:sz w:val="24"/>
          <w:szCs w:val="24"/>
        </w:rPr>
        <w:t xml:space="preserve"> անդամ պետություններից մեկի </w:t>
      </w:r>
      <w:r w:rsidR="00E63773">
        <w:rPr>
          <w:rFonts w:ascii="Sylfaen" w:hAnsi="Sylfaen"/>
          <w:sz w:val="24"/>
          <w:szCs w:val="24"/>
        </w:rPr>
        <w:t>և</w:t>
      </w:r>
      <w:r w:rsidRPr="001B0F6A">
        <w:rPr>
          <w:rFonts w:ascii="Sylfaen" w:hAnsi="Sylfaen"/>
          <w:sz w:val="24"/>
          <w:szCs w:val="24"/>
        </w:rPr>
        <w:t xml:space="preserve"> Հանձնաժողովի տեղեկատվական համակարգերի միջ</w:t>
      </w:r>
      <w:r w:rsidR="00E63773">
        <w:rPr>
          <w:rFonts w:ascii="Sylfaen" w:hAnsi="Sylfaen"/>
          <w:sz w:val="24"/>
          <w:szCs w:val="24"/>
        </w:rPr>
        <w:t>և</w:t>
      </w:r>
      <w:r w:rsidRPr="001B0F6A">
        <w:rPr>
          <w:rFonts w:ascii="Sylfaen" w:hAnsi="Sylfaen"/>
          <w:sz w:val="24"/>
          <w:szCs w:val="24"/>
        </w:rPr>
        <w:t xml:space="preserve"> տեղեկատվական փոխգործակցության փորձարկման արդյունքները։</w:t>
      </w:r>
    </w:p>
    <w:p w14:paraId="0865F6A5" w14:textId="77777777" w:rsidR="00546241" w:rsidRPr="001B0F6A" w:rsidRDefault="00546241" w:rsidP="00F43100">
      <w:pPr>
        <w:pStyle w:val="Bodytext40"/>
        <w:shd w:val="clear" w:color="auto" w:fill="auto"/>
        <w:tabs>
          <w:tab w:val="left" w:pos="1134"/>
        </w:tabs>
        <w:spacing w:before="0" w:after="160" w:line="360" w:lineRule="auto"/>
        <w:ind w:right="-20" w:firstLine="567"/>
        <w:rPr>
          <w:rFonts w:ascii="Sylfaen" w:hAnsi="Sylfaen"/>
          <w:sz w:val="24"/>
          <w:szCs w:val="24"/>
        </w:rPr>
      </w:pPr>
      <w:r w:rsidRPr="001B0F6A">
        <w:rPr>
          <w:rFonts w:ascii="Sylfaen" w:hAnsi="Sylfaen"/>
          <w:sz w:val="24"/>
          <w:szCs w:val="24"/>
        </w:rPr>
        <w:t>9.</w:t>
      </w:r>
      <w:r w:rsidR="00F43100" w:rsidRPr="001B0F6A">
        <w:rPr>
          <w:rFonts w:ascii="Sylfaen" w:hAnsi="Sylfaen"/>
          <w:sz w:val="24"/>
          <w:szCs w:val="24"/>
        </w:rPr>
        <w:tab/>
      </w:r>
      <w:r w:rsidRPr="001B0F6A">
        <w:rPr>
          <w:rFonts w:ascii="Sylfaen" w:hAnsi="Sylfaen"/>
          <w:sz w:val="24"/>
          <w:szCs w:val="24"/>
        </w:rPr>
        <w:t>Ընդհանուր գործընթացը գործողության մեջ դնելուց հետո դրան կարող են միանալ նոր մասնակիցներ՝ ընդհանուր գործընթացին միանալու ընթացակարգը կատարելու միջոցով։</w:t>
      </w:r>
    </w:p>
    <w:p w14:paraId="4AB3D469" w14:textId="77777777" w:rsidR="00546241" w:rsidRPr="001B0F6A" w:rsidRDefault="00546241" w:rsidP="00546241">
      <w:pPr>
        <w:spacing w:after="160" w:line="360" w:lineRule="auto"/>
        <w:ind w:right="-20"/>
      </w:pPr>
    </w:p>
    <w:p w14:paraId="6FE88A05" w14:textId="77777777" w:rsidR="00546241" w:rsidRPr="001B0F6A" w:rsidRDefault="00546241" w:rsidP="00546241">
      <w:pPr>
        <w:pStyle w:val="Bodytext40"/>
        <w:shd w:val="clear" w:color="auto" w:fill="auto"/>
        <w:spacing w:before="0" w:after="160" w:line="360" w:lineRule="auto"/>
        <w:ind w:right="-20"/>
        <w:jc w:val="center"/>
        <w:rPr>
          <w:rFonts w:ascii="Sylfaen" w:hAnsi="Sylfaen"/>
          <w:sz w:val="24"/>
          <w:szCs w:val="24"/>
        </w:rPr>
      </w:pPr>
      <w:r w:rsidRPr="001B0F6A">
        <w:rPr>
          <w:rFonts w:ascii="Sylfaen" w:hAnsi="Sylfaen"/>
          <w:sz w:val="24"/>
          <w:szCs w:val="24"/>
        </w:rPr>
        <w:t>VI. Միանալու ընթացակարգի նկարագրությունը</w:t>
      </w:r>
    </w:p>
    <w:p w14:paraId="4703E5C4" w14:textId="24799ACD" w:rsidR="00546241" w:rsidRPr="001B0F6A" w:rsidRDefault="00546241" w:rsidP="00F43100">
      <w:pPr>
        <w:pStyle w:val="Bodytext40"/>
        <w:shd w:val="clear" w:color="auto" w:fill="auto"/>
        <w:tabs>
          <w:tab w:val="left" w:pos="1134"/>
        </w:tabs>
        <w:spacing w:before="0" w:after="160" w:line="360" w:lineRule="auto"/>
        <w:ind w:right="-20" w:firstLine="567"/>
        <w:rPr>
          <w:rFonts w:ascii="Sylfaen" w:hAnsi="Sylfaen"/>
          <w:sz w:val="24"/>
          <w:szCs w:val="24"/>
        </w:rPr>
      </w:pPr>
      <w:r w:rsidRPr="001B0F6A">
        <w:rPr>
          <w:rFonts w:ascii="Sylfaen" w:hAnsi="Sylfaen"/>
          <w:sz w:val="24"/>
          <w:szCs w:val="24"/>
        </w:rPr>
        <w:t>10.</w:t>
      </w:r>
      <w:r w:rsidR="00F43100" w:rsidRPr="001B0F6A">
        <w:rPr>
          <w:rFonts w:ascii="Sylfaen" w:hAnsi="Sylfaen"/>
          <w:sz w:val="24"/>
          <w:szCs w:val="24"/>
        </w:rPr>
        <w:tab/>
      </w:r>
      <w:r w:rsidRPr="001B0F6A">
        <w:rPr>
          <w:rFonts w:ascii="Sylfaen" w:hAnsi="Sylfaen"/>
          <w:sz w:val="24"/>
          <w:szCs w:val="24"/>
        </w:rPr>
        <w:t>Ընդհանուր գործընթացին միանալու համար ընդհանուր գործընթացին միացող մասնակցի կողմից պետք է կատարվեն Միության ինտեգրված համակարգի գործունեության ապահովման ժամանակ կիրառվող փաստաթղթերի, տեխնոլոգիական փաստաթղթերի պահանջները, ինչպես նա</w:t>
      </w:r>
      <w:r w:rsidR="00E63773">
        <w:rPr>
          <w:rFonts w:ascii="Sylfaen" w:hAnsi="Sylfaen"/>
          <w:sz w:val="24"/>
          <w:szCs w:val="24"/>
        </w:rPr>
        <w:t>և</w:t>
      </w:r>
      <w:r w:rsidRPr="001B0F6A">
        <w:rPr>
          <w:rFonts w:ascii="Sylfaen" w:hAnsi="Sylfaen"/>
          <w:sz w:val="24"/>
          <w:szCs w:val="24"/>
        </w:rPr>
        <w:t xml:space="preserve"> անդամ պետության ազգային հատվածի շրջանակներում տեղեկատվական փոխգործակցությունը կանոնակարգող՝ անդամ պետության օրենսդրության պահանջները։</w:t>
      </w:r>
    </w:p>
    <w:p w14:paraId="7B926518" w14:textId="77777777" w:rsidR="00546241" w:rsidRPr="001B0F6A" w:rsidRDefault="00546241" w:rsidP="00F43100">
      <w:pPr>
        <w:pStyle w:val="Bodytext40"/>
        <w:shd w:val="clear" w:color="auto" w:fill="auto"/>
        <w:tabs>
          <w:tab w:val="left" w:pos="1134"/>
        </w:tabs>
        <w:spacing w:before="0" w:after="160" w:line="360" w:lineRule="auto"/>
        <w:ind w:right="-20" w:firstLine="567"/>
        <w:rPr>
          <w:rFonts w:ascii="Sylfaen" w:hAnsi="Sylfaen"/>
          <w:sz w:val="24"/>
          <w:szCs w:val="24"/>
        </w:rPr>
      </w:pPr>
      <w:r w:rsidRPr="001B0F6A">
        <w:rPr>
          <w:rFonts w:ascii="Sylfaen" w:hAnsi="Sylfaen"/>
          <w:sz w:val="24"/>
          <w:szCs w:val="24"/>
        </w:rPr>
        <w:lastRenderedPageBreak/>
        <w:t>11.</w:t>
      </w:r>
      <w:r w:rsidR="00F43100" w:rsidRPr="001B0F6A">
        <w:rPr>
          <w:rFonts w:ascii="Sylfaen" w:hAnsi="Sylfaen"/>
          <w:sz w:val="24"/>
          <w:szCs w:val="24"/>
        </w:rPr>
        <w:tab/>
      </w:r>
      <w:r w:rsidRPr="001B0F6A">
        <w:rPr>
          <w:rFonts w:ascii="Sylfaen" w:hAnsi="Sylfaen"/>
          <w:sz w:val="24"/>
          <w:szCs w:val="24"/>
        </w:rPr>
        <w:t>Ընդհանուր գործընթացին նոր մասնակցի միանալու ընթացակարգի կատարումը ներառում է՝</w:t>
      </w:r>
    </w:p>
    <w:p w14:paraId="3A3D4234" w14:textId="77777777" w:rsidR="00546241" w:rsidRPr="001B0F6A" w:rsidRDefault="00546241" w:rsidP="00F43100">
      <w:pPr>
        <w:pStyle w:val="Bodytext40"/>
        <w:shd w:val="clear" w:color="auto" w:fill="auto"/>
        <w:tabs>
          <w:tab w:val="left" w:pos="1134"/>
        </w:tabs>
        <w:spacing w:before="0" w:after="160" w:line="360" w:lineRule="auto"/>
        <w:ind w:right="-20" w:firstLine="567"/>
        <w:rPr>
          <w:rFonts w:ascii="Sylfaen" w:hAnsi="Sylfaen"/>
          <w:sz w:val="24"/>
          <w:szCs w:val="24"/>
        </w:rPr>
      </w:pPr>
      <w:r w:rsidRPr="001B0F6A">
        <w:rPr>
          <w:rFonts w:ascii="Sylfaen" w:hAnsi="Sylfaen"/>
          <w:sz w:val="24"/>
          <w:szCs w:val="24"/>
        </w:rPr>
        <w:t>ա)</w:t>
      </w:r>
      <w:r w:rsidR="00F43100" w:rsidRPr="001B0F6A">
        <w:rPr>
          <w:rFonts w:ascii="Sylfaen" w:hAnsi="Sylfaen"/>
          <w:sz w:val="24"/>
          <w:szCs w:val="24"/>
        </w:rPr>
        <w:tab/>
      </w:r>
      <w:r w:rsidRPr="001B0F6A">
        <w:rPr>
          <w:rFonts w:ascii="Sylfaen" w:hAnsi="Sylfaen"/>
          <w:sz w:val="24"/>
          <w:szCs w:val="24"/>
        </w:rPr>
        <w:t>ընդհանուր գործընթացին նոր մասնակցի միանալու մասին անդամ պետության կողմից Հանձնաժողովին տեղեկացումը (նշելով ընդհանուր գործընթացի շրջանակներում տեղեկատվական փոխգործակցության ապահովման համար պատասխանատու լիազորված մարմնին).</w:t>
      </w:r>
    </w:p>
    <w:p w14:paraId="5B21A1BA" w14:textId="77777777" w:rsidR="00546241" w:rsidRPr="001B0F6A" w:rsidRDefault="00546241" w:rsidP="00F43100">
      <w:pPr>
        <w:pStyle w:val="Bodytext40"/>
        <w:shd w:val="clear" w:color="auto" w:fill="auto"/>
        <w:tabs>
          <w:tab w:val="left" w:pos="1134"/>
        </w:tabs>
        <w:spacing w:before="0" w:after="160" w:line="360" w:lineRule="auto"/>
        <w:ind w:right="-20" w:firstLine="567"/>
        <w:rPr>
          <w:rFonts w:ascii="Sylfaen" w:hAnsi="Sylfaen"/>
          <w:sz w:val="24"/>
          <w:szCs w:val="24"/>
        </w:rPr>
      </w:pPr>
      <w:r w:rsidRPr="001B0F6A">
        <w:rPr>
          <w:rFonts w:ascii="Sylfaen" w:hAnsi="Sylfaen"/>
          <w:sz w:val="24"/>
          <w:szCs w:val="24"/>
        </w:rPr>
        <w:t>բ)</w:t>
      </w:r>
      <w:r w:rsidR="00F43100" w:rsidRPr="001B0F6A">
        <w:rPr>
          <w:rFonts w:ascii="Sylfaen" w:hAnsi="Sylfaen"/>
          <w:sz w:val="24"/>
          <w:szCs w:val="24"/>
        </w:rPr>
        <w:tab/>
      </w:r>
      <w:r w:rsidRPr="001B0F6A">
        <w:rPr>
          <w:rFonts w:ascii="Sylfaen" w:hAnsi="Sylfaen"/>
          <w:sz w:val="24"/>
          <w:szCs w:val="24"/>
        </w:rPr>
        <w:t>անդամ պետության նորմատիվ իրավական ակտերում տեխնոլոգիական փաստաթղթերի պահանջների կատարման համար անհրաժեշտ փոփոխությունների կատարումը (միանալու ընթացակարգի կատարումն սկսելու օրվանից 2 ամսվա ընթացքում).</w:t>
      </w:r>
    </w:p>
    <w:p w14:paraId="3446386F" w14:textId="77777777" w:rsidR="00546241" w:rsidRPr="001B0F6A" w:rsidRDefault="00546241" w:rsidP="00F43100">
      <w:pPr>
        <w:pStyle w:val="Bodytext40"/>
        <w:shd w:val="clear" w:color="auto" w:fill="auto"/>
        <w:tabs>
          <w:tab w:val="left" w:pos="1134"/>
        </w:tabs>
        <w:spacing w:before="0" w:after="160" w:line="360" w:lineRule="auto"/>
        <w:ind w:right="-20" w:firstLine="567"/>
        <w:rPr>
          <w:rFonts w:ascii="Sylfaen" w:hAnsi="Sylfaen"/>
          <w:sz w:val="24"/>
          <w:szCs w:val="24"/>
        </w:rPr>
      </w:pPr>
      <w:r w:rsidRPr="001B0F6A">
        <w:rPr>
          <w:rFonts w:ascii="Sylfaen" w:hAnsi="Sylfaen"/>
          <w:sz w:val="24"/>
          <w:szCs w:val="24"/>
        </w:rPr>
        <w:t>գ)</w:t>
      </w:r>
      <w:r w:rsidR="00F43100" w:rsidRPr="001B0F6A">
        <w:rPr>
          <w:rFonts w:ascii="Sylfaen" w:hAnsi="Sylfaen"/>
          <w:sz w:val="24"/>
          <w:szCs w:val="24"/>
        </w:rPr>
        <w:tab/>
      </w:r>
      <w:r w:rsidRPr="001B0F6A">
        <w:rPr>
          <w:rFonts w:ascii="Sylfaen" w:hAnsi="Sylfaen"/>
          <w:sz w:val="24"/>
          <w:szCs w:val="24"/>
        </w:rPr>
        <w:t>անհրաժեշտության դեպքում ընդհանուր գործընթացին միացող մասնակցի տեղեկատվական համակարգի մշակումը (լրամշակումը) (միանալու ընթացակարգի կատարումն սկսելու օրվանից 4 ամսվա ընթացքում).</w:t>
      </w:r>
    </w:p>
    <w:p w14:paraId="04EFC854" w14:textId="77777777" w:rsidR="00546241" w:rsidRPr="001B0F6A" w:rsidRDefault="00546241" w:rsidP="00F43100">
      <w:pPr>
        <w:pStyle w:val="Bodytext40"/>
        <w:shd w:val="clear" w:color="auto" w:fill="auto"/>
        <w:tabs>
          <w:tab w:val="left" w:pos="1134"/>
        </w:tabs>
        <w:spacing w:before="0" w:after="160" w:line="360" w:lineRule="auto"/>
        <w:ind w:right="-20" w:firstLine="567"/>
        <w:rPr>
          <w:rFonts w:ascii="Sylfaen" w:hAnsi="Sylfaen"/>
          <w:sz w:val="24"/>
          <w:szCs w:val="24"/>
        </w:rPr>
      </w:pPr>
      <w:r w:rsidRPr="001B0F6A">
        <w:rPr>
          <w:rFonts w:ascii="Sylfaen" w:hAnsi="Sylfaen"/>
          <w:sz w:val="24"/>
          <w:szCs w:val="24"/>
        </w:rPr>
        <w:t>դ)</w:t>
      </w:r>
      <w:r w:rsidR="00F43100" w:rsidRPr="001B0F6A">
        <w:rPr>
          <w:rFonts w:ascii="Sylfaen" w:hAnsi="Sylfaen"/>
          <w:sz w:val="24"/>
          <w:szCs w:val="24"/>
        </w:rPr>
        <w:tab/>
      </w:r>
      <w:r w:rsidRPr="001B0F6A">
        <w:rPr>
          <w:rFonts w:ascii="Sylfaen" w:hAnsi="Sylfaen"/>
          <w:sz w:val="24"/>
          <w:szCs w:val="24"/>
        </w:rPr>
        <w:t>ընդհանուր գործընթացին միացող մասնակցի տեղեկատվական համակարգի միացումն անդամ պետության ազգային հատվածին, եթե այդպիսի միացում նախկինում չի իրականացվել (միանալու ընթացակարգի կատարումն սկսելու օրվանից 6 ամսվա ընթացքում).</w:t>
      </w:r>
    </w:p>
    <w:p w14:paraId="7DE4F55C" w14:textId="77777777" w:rsidR="00546241" w:rsidRPr="001B0F6A" w:rsidRDefault="00546241" w:rsidP="00F43100">
      <w:pPr>
        <w:pStyle w:val="Bodytext40"/>
        <w:shd w:val="clear" w:color="auto" w:fill="auto"/>
        <w:tabs>
          <w:tab w:val="left" w:pos="1134"/>
        </w:tabs>
        <w:spacing w:before="0" w:after="160" w:line="360" w:lineRule="auto"/>
        <w:ind w:right="-20" w:firstLine="567"/>
        <w:rPr>
          <w:rFonts w:ascii="Sylfaen" w:hAnsi="Sylfaen"/>
          <w:sz w:val="24"/>
          <w:szCs w:val="24"/>
        </w:rPr>
      </w:pPr>
      <w:r w:rsidRPr="001B0F6A">
        <w:rPr>
          <w:rFonts w:ascii="Sylfaen" w:hAnsi="Sylfaen"/>
          <w:sz w:val="24"/>
          <w:szCs w:val="24"/>
        </w:rPr>
        <w:t>ե)</w:t>
      </w:r>
      <w:r w:rsidR="00F43100" w:rsidRPr="001B0F6A">
        <w:rPr>
          <w:rFonts w:ascii="Sylfaen" w:hAnsi="Sylfaen"/>
          <w:sz w:val="24"/>
          <w:szCs w:val="24"/>
        </w:rPr>
        <w:tab/>
      </w:r>
      <w:r w:rsidRPr="001B0F6A">
        <w:rPr>
          <w:rFonts w:ascii="Sylfaen" w:hAnsi="Sylfaen"/>
          <w:sz w:val="24"/>
          <w:szCs w:val="24"/>
        </w:rPr>
        <w:t>Տեղեկատվական փոխգործակցության կանոններում նշված՝ ադմինիստրատորի կողմից տարածվող տեղեկագրքերի ու դասակարգիչների ստացումն ընդհանուր գործընթացին միացող մասնակցի կողմից.</w:t>
      </w:r>
    </w:p>
    <w:p w14:paraId="53A5C920" w14:textId="7390BA7F" w:rsidR="00546241" w:rsidRPr="001B0F6A" w:rsidRDefault="00546241" w:rsidP="00F43100">
      <w:pPr>
        <w:pStyle w:val="Bodytext40"/>
        <w:shd w:val="clear" w:color="auto" w:fill="auto"/>
        <w:tabs>
          <w:tab w:val="left" w:pos="1134"/>
        </w:tabs>
        <w:spacing w:before="0" w:after="160" w:line="360" w:lineRule="auto"/>
        <w:ind w:right="-20" w:firstLine="567"/>
        <w:rPr>
          <w:rFonts w:ascii="Sylfaen" w:hAnsi="Sylfaen"/>
          <w:sz w:val="24"/>
          <w:szCs w:val="24"/>
        </w:rPr>
      </w:pPr>
      <w:r w:rsidRPr="001B0F6A">
        <w:rPr>
          <w:rFonts w:ascii="Sylfaen" w:hAnsi="Sylfaen"/>
          <w:sz w:val="24"/>
          <w:szCs w:val="24"/>
        </w:rPr>
        <w:t>զ)</w:t>
      </w:r>
      <w:r w:rsidR="00F43100" w:rsidRPr="001B0F6A">
        <w:rPr>
          <w:rFonts w:ascii="Sylfaen" w:hAnsi="Sylfaen"/>
          <w:sz w:val="24"/>
          <w:szCs w:val="24"/>
        </w:rPr>
        <w:tab/>
      </w:r>
      <w:r w:rsidRPr="001B0F6A">
        <w:rPr>
          <w:rFonts w:ascii="Sylfaen" w:hAnsi="Sylfaen"/>
          <w:sz w:val="24"/>
          <w:szCs w:val="24"/>
        </w:rPr>
        <w:t xml:space="preserve">Եվրասիական տնտեսական հանձնաժողովի կոլեգիայի 2022 թվականի նոյեմբերի 15-ի թիվ 178 որոշմամբ հաստատված՝ «Ժամանակավոր սանիտարական միջոցներ սահմանելու մասին տեղեկատվության փոխանակման ապահովում» ընդհանուր գործընթացը Եվրասիական տնտեսական միության ինտեգրված տեղեկատվական համակարգի միջոցներով իրագործելու համար օգտագործվող </w:t>
      </w:r>
      <w:r w:rsidRPr="001B0F6A">
        <w:rPr>
          <w:rFonts w:ascii="Sylfaen" w:hAnsi="Sylfaen"/>
          <w:sz w:val="24"/>
          <w:szCs w:val="24"/>
        </w:rPr>
        <w:lastRenderedPageBreak/>
        <w:t xml:space="preserve">էլեկտրոնային փաստաթղթերի </w:t>
      </w:r>
      <w:r w:rsidR="00E63773">
        <w:rPr>
          <w:rFonts w:ascii="Sylfaen" w:hAnsi="Sylfaen"/>
          <w:sz w:val="24"/>
          <w:szCs w:val="24"/>
        </w:rPr>
        <w:t>և</w:t>
      </w:r>
      <w:r w:rsidRPr="001B0F6A">
        <w:rPr>
          <w:rFonts w:ascii="Sylfaen" w:hAnsi="Sylfaen"/>
          <w:sz w:val="24"/>
          <w:szCs w:val="24"/>
        </w:rPr>
        <w:t xml:space="preserve"> տեղեկությունների ձ</w:t>
      </w:r>
      <w:r w:rsidR="00E63773">
        <w:rPr>
          <w:rFonts w:ascii="Sylfaen" w:hAnsi="Sylfaen"/>
          <w:sz w:val="24"/>
          <w:szCs w:val="24"/>
        </w:rPr>
        <w:t>և</w:t>
      </w:r>
      <w:r w:rsidRPr="001B0F6A">
        <w:rPr>
          <w:rFonts w:ascii="Sylfaen" w:hAnsi="Sylfaen"/>
          <w:sz w:val="24"/>
          <w:szCs w:val="24"/>
        </w:rPr>
        <w:t>աչափերի ու կառուցվածքների նկարագրությանը համապատասխան ձ</w:t>
      </w:r>
      <w:r w:rsidR="00E63773">
        <w:rPr>
          <w:rFonts w:ascii="Sylfaen" w:hAnsi="Sylfaen"/>
          <w:sz w:val="24"/>
          <w:szCs w:val="24"/>
        </w:rPr>
        <w:t>և</w:t>
      </w:r>
      <w:r w:rsidRPr="001B0F6A">
        <w:rPr>
          <w:rFonts w:ascii="Sylfaen" w:hAnsi="Sylfaen"/>
          <w:sz w:val="24"/>
          <w:szCs w:val="24"/>
        </w:rPr>
        <w:t xml:space="preserve">ակերպված՝ ազգային տեղեկատվական ռեսուրսից տեղեկությունների փոխանցումն ադիմինստրատորին ընդհանուր գործընթացին միացող մասնակցի կողմից՝ ընդհանուր տեղեկատվական ռեսուրսում սկզբնական ներառման </w:t>
      </w:r>
      <w:r w:rsidR="00E63773">
        <w:rPr>
          <w:rFonts w:ascii="Sylfaen" w:hAnsi="Sylfaen"/>
          <w:sz w:val="24"/>
          <w:szCs w:val="24"/>
        </w:rPr>
        <w:t>և</w:t>
      </w:r>
      <w:r w:rsidRPr="001B0F6A">
        <w:rPr>
          <w:rFonts w:ascii="Sylfaen" w:hAnsi="Sylfaen"/>
          <w:sz w:val="24"/>
          <w:szCs w:val="24"/>
        </w:rPr>
        <w:t xml:space="preserve"> Միության տեղեկատվական պորտալում հրապարակման համար (միանալու ընթացակարգի կատարումն սկսելու օրվանից 6 ամսվա ընթացքում).</w:t>
      </w:r>
    </w:p>
    <w:p w14:paraId="1A21B076" w14:textId="34443D21" w:rsidR="00546241" w:rsidRPr="001B0F6A" w:rsidRDefault="00546241" w:rsidP="00F43100">
      <w:pPr>
        <w:pStyle w:val="Bodytext40"/>
        <w:shd w:val="clear" w:color="auto" w:fill="auto"/>
        <w:tabs>
          <w:tab w:val="left" w:pos="1134"/>
        </w:tabs>
        <w:spacing w:before="0" w:after="160" w:line="360" w:lineRule="auto"/>
        <w:ind w:right="-20" w:firstLine="567"/>
        <w:rPr>
          <w:rFonts w:ascii="Sylfaen" w:hAnsi="Sylfaen"/>
          <w:sz w:val="24"/>
          <w:szCs w:val="24"/>
          <w:lang w:val="en-US"/>
        </w:rPr>
      </w:pPr>
      <w:r w:rsidRPr="001B0F6A">
        <w:rPr>
          <w:rFonts w:ascii="Sylfaen" w:hAnsi="Sylfaen"/>
          <w:sz w:val="24"/>
          <w:szCs w:val="24"/>
        </w:rPr>
        <w:t>է)</w:t>
      </w:r>
      <w:r w:rsidR="00F43100" w:rsidRPr="001B0F6A">
        <w:rPr>
          <w:rFonts w:ascii="Sylfaen" w:hAnsi="Sylfaen"/>
          <w:sz w:val="24"/>
          <w:szCs w:val="24"/>
        </w:rPr>
        <w:tab/>
      </w:r>
      <w:r w:rsidRPr="001B0F6A">
        <w:rPr>
          <w:rFonts w:ascii="Sylfaen" w:hAnsi="Sylfaen"/>
          <w:sz w:val="24"/>
          <w:szCs w:val="24"/>
        </w:rPr>
        <w:t xml:space="preserve">ընդհանուր գործընթացին միացող մասնակիցների </w:t>
      </w:r>
      <w:r w:rsidR="00E63773">
        <w:rPr>
          <w:rFonts w:ascii="Sylfaen" w:hAnsi="Sylfaen"/>
          <w:sz w:val="24"/>
          <w:szCs w:val="24"/>
        </w:rPr>
        <w:t>և</w:t>
      </w:r>
      <w:r w:rsidRPr="001B0F6A">
        <w:rPr>
          <w:rFonts w:ascii="Sylfaen" w:hAnsi="Sylfaen"/>
          <w:sz w:val="24"/>
          <w:szCs w:val="24"/>
        </w:rPr>
        <w:t xml:space="preserve"> ընդհանուր գործընթացի մասնակիցների տեղեկատվական համակարգերի միջ</w:t>
      </w:r>
      <w:r w:rsidR="00E63773">
        <w:rPr>
          <w:rFonts w:ascii="Sylfaen" w:hAnsi="Sylfaen"/>
          <w:sz w:val="24"/>
          <w:szCs w:val="24"/>
        </w:rPr>
        <w:t>և</w:t>
      </w:r>
      <w:r w:rsidRPr="001B0F6A">
        <w:rPr>
          <w:rFonts w:ascii="Sylfaen" w:hAnsi="Sylfaen"/>
          <w:sz w:val="24"/>
          <w:szCs w:val="24"/>
        </w:rPr>
        <w:t>, ինչպես նա</w:t>
      </w:r>
      <w:r w:rsidR="00E63773">
        <w:rPr>
          <w:rFonts w:ascii="Sylfaen" w:hAnsi="Sylfaen"/>
          <w:sz w:val="24"/>
          <w:szCs w:val="24"/>
        </w:rPr>
        <w:t>և</w:t>
      </w:r>
      <w:r w:rsidRPr="001B0F6A">
        <w:rPr>
          <w:rFonts w:ascii="Sylfaen" w:hAnsi="Sylfaen"/>
          <w:sz w:val="24"/>
          <w:szCs w:val="24"/>
        </w:rPr>
        <w:t xml:space="preserve"> ընդհանուր գործընթացին միացող մասնակիցների </w:t>
      </w:r>
      <w:r w:rsidR="00E63773">
        <w:rPr>
          <w:rFonts w:ascii="Sylfaen" w:hAnsi="Sylfaen"/>
          <w:sz w:val="24"/>
          <w:szCs w:val="24"/>
        </w:rPr>
        <w:t>և</w:t>
      </w:r>
      <w:r w:rsidRPr="001B0F6A">
        <w:rPr>
          <w:rFonts w:ascii="Sylfaen" w:hAnsi="Sylfaen"/>
          <w:sz w:val="24"/>
          <w:szCs w:val="24"/>
        </w:rPr>
        <w:t xml:space="preserve"> ադմինիստրատորի տեղեկատվական համակարգերի միջ</w:t>
      </w:r>
      <w:r w:rsidR="00E63773">
        <w:rPr>
          <w:rFonts w:ascii="Sylfaen" w:hAnsi="Sylfaen"/>
          <w:sz w:val="24"/>
          <w:szCs w:val="24"/>
        </w:rPr>
        <w:t>և</w:t>
      </w:r>
      <w:r w:rsidRPr="001B0F6A">
        <w:rPr>
          <w:rFonts w:ascii="Sylfaen" w:hAnsi="Sylfaen"/>
          <w:sz w:val="24"/>
          <w:szCs w:val="24"/>
        </w:rPr>
        <w:t xml:space="preserve"> տեղեկատվական փոխգործակցության փորձարկումը՝ տեխնոլոգիական փաստաթղթերի պահանջներին համապատասխանության մասով (միանալու ընթացակարգի կատարումն սկսելու օրվանից 9 ամսվա ընթացքում)։</w:t>
      </w:r>
    </w:p>
    <w:sectPr w:rsidR="00546241" w:rsidRPr="001B0F6A" w:rsidSect="001F7BC5">
      <w:pgSz w:w="12240" w:h="15840"/>
      <w:pgMar w:top="1418" w:right="1418" w:bottom="1418" w:left="1418"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3C8C9A" w14:textId="77777777" w:rsidR="001F4862" w:rsidRDefault="001F4862" w:rsidP="001F7BC5">
      <w:r>
        <w:separator/>
      </w:r>
    </w:p>
  </w:endnote>
  <w:endnote w:type="continuationSeparator" w:id="0">
    <w:p w14:paraId="76559A5C" w14:textId="77777777" w:rsidR="001F4862" w:rsidRDefault="001F4862" w:rsidP="001F7B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0FB259" w14:textId="77777777" w:rsidR="001F4862" w:rsidRDefault="001F4862" w:rsidP="001F7BC5">
      <w:r>
        <w:separator/>
      </w:r>
    </w:p>
  </w:footnote>
  <w:footnote w:type="continuationSeparator" w:id="0">
    <w:p w14:paraId="30939141" w14:textId="77777777" w:rsidR="001F4862" w:rsidRDefault="001F4862" w:rsidP="001F7B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8CC68" w14:textId="77777777" w:rsidR="00895A32" w:rsidRDefault="00895A3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DAD2B" w14:textId="77777777" w:rsidR="00895A32" w:rsidRDefault="00895A32">
    <w:pPr>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87DD5" w14:textId="77777777" w:rsidR="00895A32" w:rsidRDefault="00895A32"/>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1A7AD" w14:textId="77777777" w:rsidR="00895A32" w:rsidRDefault="00895A32">
    <w:pPr>
      <w:rPr>
        <w:sz w:val="2"/>
        <w:szCs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5EBAB" w14:textId="77777777" w:rsidR="00895A32" w:rsidRDefault="00895A32"/>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103A7"/>
    <w:rsid w:val="00004935"/>
    <w:rsid w:val="00005508"/>
    <w:rsid w:val="00005DFB"/>
    <w:rsid w:val="00026B3C"/>
    <w:rsid w:val="00046D62"/>
    <w:rsid w:val="00055953"/>
    <w:rsid w:val="0005685B"/>
    <w:rsid w:val="0006521A"/>
    <w:rsid w:val="00065CC1"/>
    <w:rsid w:val="000742CA"/>
    <w:rsid w:val="00086BEB"/>
    <w:rsid w:val="000A5AB8"/>
    <w:rsid w:val="000B4FE9"/>
    <w:rsid w:val="000D0505"/>
    <w:rsid w:val="000E05F2"/>
    <w:rsid w:val="000E745F"/>
    <w:rsid w:val="000F34FB"/>
    <w:rsid w:val="0011478F"/>
    <w:rsid w:val="00124E5A"/>
    <w:rsid w:val="00126E87"/>
    <w:rsid w:val="00130966"/>
    <w:rsid w:val="00151DBE"/>
    <w:rsid w:val="0016556F"/>
    <w:rsid w:val="00182E0B"/>
    <w:rsid w:val="00182F00"/>
    <w:rsid w:val="001845A3"/>
    <w:rsid w:val="00194547"/>
    <w:rsid w:val="001A0553"/>
    <w:rsid w:val="001B0F6A"/>
    <w:rsid w:val="001B1316"/>
    <w:rsid w:val="001B1E36"/>
    <w:rsid w:val="001C4A14"/>
    <w:rsid w:val="001C4B06"/>
    <w:rsid w:val="001E2260"/>
    <w:rsid w:val="001E2E31"/>
    <w:rsid w:val="001E56A5"/>
    <w:rsid w:val="001F4862"/>
    <w:rsid w:val="001F7BC5"/>
    <w:rsid w:val="00210BCB"/>
    <w:rsid w:val="00220D63"/>
    <w:rsid w:val="00223034"/>
    <w:rsid w:val="002424FD"/>
    <w:rsid w:val="00247DD1"/>
    <w:rsid w:val="0025380B"/>
    <w:rsid w:val="00272F04"/>
    <w:rsid w:val="00280DBF"/>
    <w:rsid w:val="00281177"/>
    <w:rsid w:val="00282520"/>
    <w:rsid w:val="002836DE"/>
    <w:rsid w:val="002B3B00"/>
    <w:rsid w:val="002B4BDB"/>
    <w:rsid w:val="002B6899"/>
    <w:rsid w:val="002B716C"/>
    <w:rsid w:val="002D4FAF"/>
    <w:rsid w:val="002E3E5D"/>
    <w:rsid w:val="00326FC2"/>
    <w:rsid w:val="00342602"/>
    <w:rsid w:val="0034689E"/>
    <w:rsid w:val="003511DE"/>
    <w:rsid w:val="00353EDD"/>
    <w:rsid w:val="00354913"/>
    <w:rsid w:val="00376D84"/>
    <w:rsid w:val="00384B72"/>
    <w:rsid w:val="00393837"/>
    <w:rsid w:val="00397E02"/>
    <w:rsid w:val="003D132B"/>
    <w:rsid w:val="003D13D5"/>
    <w:rsid w:val="003F7155"/>
    <w:rsid w:val="0040548A"/>
    <w:rsid w:val="004133FA"/>
    <w:rsid w:val="00415855"/>
    <w:rsid w:val="00417253"/>
    <w:rsid w:val="00417B0C"/>
    <w:rsid w:val="004513E2"/>
    <w:rsid w:val="00483C15"/>
    <w:rsid w:val="00491EE0"/>
    <w:rsid w:val="00495EC2"/>
    <w:rsid w:val="004A4257"/>
    <w:rsid w:val="004E7F1E"/>
    <w:rsid w:val="004F3A08"/>
    <w:rsid w:val="00512E72"/>
    <w:rsid w:val="00516DB4"/>
    <w:rsid w:val="005376C1"/>
    <w:rsid w:val="00546241"/>
    <w:rsid w:val="00546985"/>
    <w:rsid w:val="00556343"/>
    <w:rsid w:val="005677ED"/>
    <w:rsid w:val="00572168"/>
    <w:rsid w:val="005756FE"/>
    <w:rsid w:val="005776E6"/>
    <w:rsid w:val="0059018E"/>
    <w:rsid w:val="005B1083"/>
    <w:rsid w:val="005B70BD"/>
    <w:rsid w:val="005D1632"/>
    <w:rsid w:val="005D6DED"/>
    <w:rsid w:val="005E53C6"/>
    <w:rsid w:val="005E6265"/>
    <w:rsid w:val="005F3E25"/>
    <w:rsid w:val="00607E93"/>
    <w:rsid w:val="006103A7"/>
    <w:rsid w:val="0061599D"/>
    <w:rsid w:val="00624E79"/>
    <w:rsid w:val="006627DC"/>
    <w:rsid w:val="00677BB1"/>
    <w:rsid w:val="00682450"/>
    <w:rsid w:val="00694978"/>
    <w:rsid w:val="0069619F"/>
    <w:rsid w:val="006A60CE"/>
    <w:rsid w:val="006F3CB6"/>
    <w:rsid w:val="00722AD7"/>
    <w:rsid w:val="00723F20"/>
    <w:rsid w:val="00725554"/>
    <w:rsid w:val="00743F6B"/>
    <w:rsid w:val="007478B2"/>
    <w:rsid w:val="0077619C"/>
    <w:rsid w:val="00777296"/>
    <w:rsid w:val="00785F66"/>
    <w:rsid w:val="007973C4"/>
    <w:rsid w:val="007A3E15"/>
    <w:rsid w:val="007C3BCD"/>
    <w:rsid w:val="007D3F79"/>
    <w:rsid w:val="007E48B1"/>
    <w:rsid w:val="008017AE"/>
    <w:rsid w:val="00812FF2"/>
    <w:rsid w:val="00825F52"/>
    <w:rsid w:val="00837A35"/>
    <w:rsid w:val="0085082B"/>
    <w:rsid w:val="00851A39"/>
    <w:rsid w:val="00857488"/>
    <w:rsid w:val="00862C48"/>
    <w:rsid w:val="00870354"/>
    <w:rsid w:val="00895A32"/>
    <w:rsid w:val="008A068A"/>
    <w:rsid w:val="008A787D"/>
    <w:rsid w:val="008C1424"/>
    <w:rsid w:val="008C4A6D"/>
    <w:rsid w:val="0090743F"/>
    <w:rsid w:val="00922639"/>
    <w:rsid w:val="009260A8"/>
    <w:rsid w:val="00934F31"/>
    <w:rsid w:val="00942FED"/>
    <w:rsid w:val="00944103"/>
    <w:rsid w:val="00957C0C"/>
    <w:rsid w:val="00960D21"/>
    <w:rsid w:val="00963583"/>
    <w:rsid w:val="00985BFB"/>
    <w:rsid w:val="009B45E2"/>
    <w:rsid w:val="009D7CD4"/>
    <w:rsid w:val="009F4552"/>
    <w:rsid w:val="00A05F2A"/>
    <w:rsid w:val="00A062AA"/>
    <w:rsid w:val="00A12C8B"/>
    <w:rsid w:val="00A35AEA"/>
    <w:rsid w:val="00A42757"/>
    <w:rsid w:val="00A52421"/>
    <w:rsid w:val="00A61207"/>
    <w:rsid w:val="00A934CE"/>
    <w:rsid w:val="00A94D29"/>
    <w:rsid w:val="00AA46F4"/>
    <w:rsid w:val="00AA4EDA"/>
    <w:rsid w:val="00AB6E68"/>
    <w:rsid w:val="00AC545D"/>
    <w:rsid w:val="00AF5788"/>
    <w:rsid w:val="00B01B95"/>
    <w:rsid w:val="00B102B4"/>
    <w:rsid w:val="00B10C20"/>
    <w:rsid w:val="00B17620"/>
    <w:rsid w:val="00B215E6"/>
    <w:rsid w:val="00B26F56"/>
    <w:rsid w:val="00B33177"/>
    <w:rsid w:val="00B44ECF"/>
    <w:rsid w:val="00B7730F"/>
    <w:rsid w:val="00B876DF"/>
    <w:rsid w:val="00B92F7E"/>
    <w:rsid w:val="00BB59E7"/>
    <w:rsid w:val="00BB7480"/>
    <w:rsid w:val="00BF6096"/>
    <w:rsid w:val="00C039F0"/>
    <w:rsid w:val="00C110D5"/>
    <w:rsid w:val="00C119FD"/>
    <w:rsid w:val="00C15009"/>
    <w:rsid w:val="00C31BBE"/>
    <w:rsid w:val="00C33470"/>
    <w:rsid w:val="00C35770"/>
    <w:rsid w:val="00C47A60"/>
    <w:rsid w:val="00C57D5E"/>
    <w:rsid w:val="00C63FA1"/>
    <w:rsid w:val="00C66F2B"/>
    <w:rsid w:val="00C709C9"/>
    <w:rsid w:val="00C712F2"/>
    <w:rsid w:val="00C777D0"/>
    <w:rsid w:val="00C80341"/>
    <w:rsid w:val="00C8135D"/>
    <w:rsid w:val="00CB5ACF"/>
    <w:rsid w:val="00CB6C3A"/>
    <w:rsid w:val="00CD4801"/>
    <w:rsid w:val="00CD5FB8"/>
    <w:rsid w:val="00CE108E"/>
    <w:rsid w:val="00CE5E5E"/>
    <w:rsid w:val="00CF7A9E"/>
    <w:rsid w:val="00CF7BBE"/>
    <w:rsid w:val="00D1465F"/>
    <w:rsid w:val="00D14B48"/>
    <w:rsid w:val="00D30075"/>
    <w:rsid w:val="00D309E3"/>
    <w:rsid w:val="00D51BB1"/>
    <w:rsid w:val="00DA36A2"/>
    <w:rsid w:val="00DB68C5"/>
    <w:rsid w:val="00DD3F74"/>
    <w:rsid w:val="00DE527A"/>
    <w:rsid w:val="00DF317C"/>
    <w:rsid w:val="00DF3B12"/>
    <w:rsid w:val="00DF6326"/>
    <w:rsid w:val="00DF6FC6"/>
    <w:rsid w:val="00DF72D4"/>
    <w:rsid w:val="00E1610F"/>
    <w:rsid w:val="00E17E88"/>
    <w:rsid w:val="00E37DA4"/>
    <w:rsid w:val="00E56732"/>
    <w:rsid w:val="00E60649"/>
    <w:rsid w:val="00E621F1"/>
    <w:rsid w:val="00E63773"/>
    <w:rsid w:val="00E65116"/>
    <w:rsid w:val="00E6621D"/>
    <w:rsid w:val="00E76297"/>
    <w:rsid w:val="00EA01E8"/>
    <w:rsid w:val="00EA0504"/>
    <w:rsid w:val="00EA69E1"/>
    <w:rsid w:val="00EC0A5C"/>
    <w:rsid w:val="00EC443B"/>
    <w:rsid w:val="00EC6C35"/>
    <w:rsid w:val="00EF7126"/>
    <w:rsid w:val="00F43100"/>
    <w:rsid w:val="00F440D6"/>
    <w:rsid w:val="00F77388"/>
    <w:rsid w:val="00F80A6F"/>
    <w:rsid w:val="00F80CD6"/>
    <w:rsid w:val="00F8332D"/>
    <w:rsid w:val="00F87B47"/>
    <w:rsid w:val="00F92706"/>
    <w:rsid w:val="00FB1F65"/>
    <w:rsid w:val="00FB3167"/>
    <w:rsid w:val="00FF72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472"/>
    <o:shapelayout v:ext="edit">
      <o:idmap v:ext="edit" data="1"/>
    </o:shapelayout>
  </w:shapeDefaults>
  <w:decimalSymbol w:val="."/>
  <w:listSeparator w:val=","/>
  <w14:docId w14:val="081F4D7D"/>
  <w15:docId w15:val="{938D6E91-A782-46EC-909F-12F1DADCA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y-AM" w:eastAsia="hy-AM" w:bidi="hy-AM"/>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103A7"/>
    <w:pPr>
      <w:widowControl w:val="0"/>
      <w:spacing w:after="0" w:line="240" w:lineRule="auto"/>
    </w:pPr>
    <w:rPr>
      <w:rFonts w:ascii="Sylfaen" w:eastAsia="Sylfaen" w:hAnsi="Sylfaen" w:cs="Sylfae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6103A7"/>
    <w:rPr>
      <w:color w:val="0066CC"/>
      <w:u w:val="single"/>
    </w:rPr>
  </w:style>
  <w:style w:type="character" w:customStyle="1" w:styleId="Bodytext3">
    <w:name w:val="Body text (3)_"/>
    <w:basedOn w:val="DefaultParagraphFont"/>
    <w:link w:val="Bodytext30"/>
    <w:rsid w:val="006103A7"/>
    <w:rPr>
      <w:rFonts w:ascii="Times New Roman" w:eastAsia="Times New Roman" w:hAnsi="Times New Roman" w:cs="Times New Roman"/>
      <w:b/>
      <w:bCs/>
      <w:sz w:val="30"/>
      <w:szCs w:val="30"/>
      <w:shd w:val="clear" w:color="auto" w:fill="FFFFFF"/>
    </w:rPr>
  </w:style>
  <w:style w:type="character" w:customStyle="1" w:styleId="Heading1">
    <w:name w:val="Heading #1_"/>
    <w:basedOn w:val="DefaultParagraphFont"/>
    <w:link w:val="Heading10"/>
    <w:rsid w:val="006103A7"/>
    <w:rPr>
      <w:rFonts w:ascii="Times New Roman" w:eastAsia="Times New Roman" w:hAnsi="Times New Roman" w:cs="Times New Roman"/>
      <w:b/>
      <w:bCs/>
      <w:sz w:val="36"/>
      <w:szCs w:val="36"/>
      <w:shd w:val="clear" w:color="auto" w:fill="FFFFFF"/>
    </w:rPr>
  </w:style>
  <w:style w:type="character" w:customStyle="1" w:styleId="Tablecaption3">
    <w:name w:val="Table caption (3)_"/>
    <w:basedOn w:val="DefaultParagraphFont"/>
    <w:link w:val="Tablecaption30"/>
    <w:rsid w:val="006103A7"/>
    <w:rPr>
      <w:rFonts w:ascii="Times New Roman" w:eastAsia="Times New Roman" w:hAnsi="Times New Roman" w:cs="Times New Roman"/>
      <w:b/>
      <w:bCs/>
      <w:sz w:val="30"/>
      <w:szCs w:val="30"/>
      <w:shd w:val="clear" w:color="auto" w:fill="FFFFFF"/>
    </w:rPr>
  </w:style>
  <w:style w:type="character" w:customStyle="1" w:styleId="Tablecaption3Spacing4pt">
    <w:name w:val="Table caption (3) + Spacing 4 pt"/>
    <w:basedOn w:val="Tablecaption3"/>
    <w:rsid w:val="006103A7"/>
    <w:rPr>
      <w:rFonts w:ascii="Times New Roman" w:eastAsia="Times New Roman" w:hAnsi="Times New Roman" w:cs="Times New Roman"/>
      <w:b/>
      <w:bCs/>
      <w:color w:val="000000"/>
      <w:spacing w:val="80"/>
      <w:w w:val="100"/>
      <w:position w:val="0"/>
      <w:sz w:val="30"/>
      <w:szCs w:val="30"/>
      <w:shd w:val="clear" w:color="auto" w:fill="FFFFFF"/>
      <w:lang w:val="hy-AM" w:eastAsia="hy-AM" w:bidi="hy-AM"/>
    </w:rPr>
  </w:style>
  <w:style w:type="character" w:customStyle="1" w:styleId="Bodytext2">
    <w:name w:val="Body text (2)_"/>
    <w:basedOn w:val="DefaultParagraphFont"/>
    <w:link w:val="Bodytext20"/>
    <w:rsid w:val="006103A7"/>
    <w:rPr>
      <w:rFonts w:ascii="Times New Roman" w:eastAsia="Times New Roman" w:hAnsi="Times New Roman" w:cs="Times New Roman"/>
      <w:sz w:val="30"/>
      <w:szCs w:val="30"/>
      <w:shd w:val="clear" w:color="auto" w:fill="FFFFFF"/>
    </w:rPr>
  </w:style>
  <w:style w:type="character" w:customStyle="1" w:styleId="Bodytext2Bold">
    <w:name w:val="Body text (2) + Bold"/>
    <w:basedOn w:val="Bodytext2"/>
    <w:rsid w:val="006103A7"/>
    <w:rPr>
      <w:rFonts w:ascii="Times New Roman" w:eastAsia="Times New Roman" w:hAnsi="Times New Roman" w:cs="Times New Roman"/>
      <w:b/>
      <w:bCs/>
      <w:color w:val="000000"/>
      <w:spacing w:val="0"/>
      <w:w w:val="100"/>
      <w:position w:val="0"/>
      <w:sz w:val="30"/>
      <w:szCs w:val="30"/>
      <w:shd w:val="clear" w:color="auto" w:fill="FFFFFF"/>
      <w:lang w:val="hy-AM" w:eastAsia="hy-AM" w:bidi="hy-AM"/>
    </w:rPr>
  </w:style>
  <w:style w:type="character" w:customStyle="1" w:styleId="Bodytext4">
    <w:name w:val="Body text (4)_"/>
    <w:basedOn w:val="DefaultParagraphFont"/>
    <w:link w:val="Bodytext40"/>
    <w:rsid w:val="006103A7"/>
    <w:rPr>
      <w:rFonts w:ascii="Times New Roman" w:eastAsia="Times New Roman" w:hAnsi="Times New Roman" w:cs="Times New Roman"/>
      <w:sz w:val="30"/>
      <w:szCs w:val="30"/>
      <w:shd w:val="clear" w:color="auto" w:fill="FFFFFF"/>
    </w:rPr>
  </w:style>
  <w:style w:type="character" w:customStyle="1" w:styleId="Bodytext4Bold">
    <w:name w:val="Body text (4) + Bold"/>
    <w:aliases w:val="Spacing 2 pt"/>
    <w:basedOn w:val="Bodytext4"/>
    <w:rsid w:val="006103A7"/>
    <w:rPr>
      <w:rFonts w:ascii="Times New Roman" w:eastAsia="Times New Roman" w:hAnsi="Times New Roman" w:cs="Times New Roman"/>
      <w:b/>
      <w:bCs/>
      <w:color w:val="000000"/>
      <w:spacing w:val="0"/>
      <w:w w:val="100"/>
      <w:position w:val="0"/>
      <w:sz w:val="30"/>
      <w:szCs w:val="30"/>
      <w:shd w:val="clear" w:color="auto" w:fill="FFFFFF"/>
      <w:lang w:val="hy-AM" w:eastAsia="hy-AM" w:bidi="hy-AM"/>
    </w:rPr>
  </w:style>
  <w:style w:type="character" w:customStyle="1" w:styleId="Bodytext4Spacing2pt">
    <w:name w:val="Body text (4) + Spacing 2 pt"/>
    <w:basedOn w:val="Bodytext4"/>
    <w:rsid w:val="006103A7"/>
    <w:rPr>
      <w:rFonts w:ascii="Times New Roman" w:eastAsia="Times New Roman" w:hAnsi="Times New Roman" w:cs="Times New Roman"/>
      <w:color w:val="000000"/>
      <w:spacing w:val="40"/>
      <w:w w:val="100"/>
      <w:position w:val="0"/>
      <w:sz w:val="30"/>
      <w:szCs w:val="30"/>
      <w:shd w:val="clear" w:color="auto" w:fill="FFFFFF"/>
      <w:lang w:val="hy-AM" w:eastAsia="hy-AM" w:bidi="hy-AM"/>
    </w:rPr>
  </w:style>
  <w:style w:type="character" w:customStyle="1" w:styleId="Heading22">
    <w:name w:val="Heading #2 (2)_"/>
    <w:basedOn w:val="DefaultParagraphFont"/>
    <w:link w:val="Heading220"/>
    <w:rsid w:val="006103A7"/>
    <w:rPr>
      <w:rFonts w:ascii="Times New Roman" w:eastAsia="Times New Roman" w:hAnsi="Times New Roman" w:cs="Times New Roman"/>
      <w:b/>
      <w:bCs/>
      <w:sz w:val="30"/>
      <w:szCs w:val="30"/>
      <w:shd w:val="clear" w:color="auto" w:fill="FFFFFF"/>
    </w:rPr>
  </w:style>
  <w:style w:type="character" w:customStyle="1" w:styleId="Heading22Spacing2pt">
    <w:name w:val="Heading #2 (2) + Spacing 2 pt"/>
    <w:basedOn w:val="Heading22"/>
    <w:rsid w:val="006103A7"/>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character" w:customStyle="1" w:styleId="Bodytext5">
    <w:name w:val="Body text (5)_"/>
    <w:basedOn w:val="DefaultParagraphFont"/>
    <w:link w:val="Bodytext50"/>
    <w:rsid w:val="006103A7"/>
    <w:rPr>
      <w:rFonts w:ascii="Times New Roman" w:eastAsia="Times New Roman" w:hAnsi="Times New Roman" w:cs="Times New Roman"/>
      <w:b/>
      <w:bCs/>
      <w:sz w:val="30"/>
      <w:szCs w:val="30"/>
      <w:shd w:val="clear" w:color="auto" w:fill="FFFFFF"/>
    </w:rPr>
  </w:style>
  <w:style w:type="character" w:customStyle="1" w:styleId="Heading32">
    <w:name w:val="Heading #3 (2)_"/>
    <w:basedOn w:val="DefaultParagraphFont"/>
    <w:link w:val="Heading320"/>
    <w:rsid w:val="006103A7"/>
    <w:rPr>
      <w:rFonts w:ascii="Times New Roman" w:eastAsia="Times New Roman" w:hAnsi="Times New Roman" w:cs="Times New Roman"/>
      <w:sz w:val="30"/>
      <w:szCs w:val="30"/>
      <w:shd w:val="clear" w:color="auto" w:fill="FFFFFF"/>
    </w:rPr>
  </w:style>
  <w:style w:type="character" w:customStyle="1" w:styleId="Tablecaption">
    <w:name w:val="Table caption_"/>
    <w:basedOn w:val="DefaultParagraphFont"/>
    <w:link w:val="Tablecaption0"/>
    <w:rsid w:val="006103A7"/>
    <w:rPr>
      <w:rFonts w:ascii="Times New Roman" w:eastAsia="Times New Roman" w:hAnsi="Times New Roman" w:cs="Times New Roman"/>
      <w:sz w:val="30"/>
      <w:szCs w:val="30"/>
      <w:shd w:val="clear" w:color="auto" w:fill="FFFFFF"/>
    </w:rPr>
  </w:style>
  <w:style w:type="character" w:customStyle="1" w:styleId="Bodytext211pt">
    <w:name w:val="Body text (2) + 11 pt"/>
    <w:basedOn w:val="Bodytext2"/>
    <w:rsid w:val="006103A7"/>
    <w:rPr>
      <w:rFonts w:ascii="Times New Roman" w:eastAsia="Times New Roman" w:hAnsi="Times New Roman" w:cs="Times New Roman"/>
      <w:color w:val="000000"/>
      <w:spacing w:val="0"/>
      <w:w w:val="100"/>
      <w:position w:val="0"/>
      <w:sz w:val="22"/>
      <w:szCs w:val="22"/>
      <w:shd w:val="clear" w:color="auto" w:fill="FFFFFF"/>
      <w:lang w:val="hy-AM" w:eastAsia="hy-AM" w:bidi="hy-AM"/>
    </w:rPr>
  </w:style>
  <w:style w:type="character" w:customStyle="1" w:styleId="Picturecaption3">
    <w:name w:val="Picture caption (3)_"/>
    <w:basedOn w:val="DefaultParagraphFont"/>
    <w:link w:val="Picturecaption30"/>
    <w:rsid w:val="006103A7"/>
    <w:rPr>
      <w:rFonts w:ascii="Times New Roman" w:eastAsia="Times New Roman" w:hAnsi="Times New Roman" w:cs="Times New Roman"/>
      <w:shd w:val="clear" w:color="auto" w:fill="FFFFFF"/>
    </w:rPr>
  </w:style>
  <w:style w:type="character" w:customStyle="1" w:styleId="Picturecaption2">
    <w:name w:val="Picture caption (2)_"/>
    <w:basedOn w:val="DefaultParagraphFont"/>
    <w:link w:val="Picturecaption20"/>
    <w:rsid w:val="006103A7"/>
    <w:rPr>
      <w:rFonts w:ascii="Times New Roman" w:eastAsia="Times New Roman" w:hAnsi="Times New Roman" w:cs="Times New Roman"/>
      <w:sz w:val="30"/>
      <w:szCs w:val="30"/>
      <w:shd w:val="clear" w:color="auto" w:fill="FFFFFF"/>
    </w:rPr>
  </w:style>
  <w:style w:type="character" w:customStyle="1" w:styleId="Bodytext7">
    <w:name w:val="Body text (7)_"/>
    <w:basedOn w:val="DefaultParagraphFont"/>
    <w:rsid w:val="006103A7"/>
    <w:rPr>
      <w:rFonts w:ascii="Times New Roman" w:eastAsia="Times New Roman" w:hAnsi="Times New Roman" w:cs="Times New Roman"/>
      <w:b w:val="0"/>
      <w:bCs w:val="0"/>
      <w:i w:val="0"/>
      <w:iCs w:val="0"/>
      <w:smallCaps w:val="0"/>
      <w:strike w:val="0"/>
      <w:sz w:val="30"/>
      <w:szCs w:val="30"/>
      <w:u w:val="none"/>
    </w:rPr>
  </w:style>
  <w:style w:type="character" w:customStyle="1" w:styleId="Bodytext70">
    <w:name w:val="Body text (7)"/>
    <w:basedOn w:val="Bodytext7"/>
    <w:rsid w:val="006103A7"/>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Headerorfooter3">
    <w:name w:val="Header or footer (3)_"/>
    <w:basedOn w:val="DefaultParagraphFont"/>
    <w:link w:val="Headerorfooter30"/>
    <w:rsid w:val="006103A7"/>
    <w:rPr>
      <w:rFonts w:ascii="Times New Roman" w:eastAsia="Times New Roman" w:hAnsi="Times New Roman" w:cs="Times New Roman"/>
      <w:sz w:val="30"/>
      <w:szCs w:val="30"/>
      <w:shd w:val="clear" w:color="auto" w:fill="FFFFFF"/>
    </w:rPr>
  </w:style>
  <w:style w:type="character" w:customStyle="1" w:styleId="Bodytext10">
    <w:name w:val="Body text (10)_"/>
    <w:basedOn w:val="DefaultParagraphFont"/>
    <w:link w:val="Bodytext100"/>
    <w:rsid w:val="006103A7"/>
    <w:rPr>
      <w:rFonts w:ascii="Times New Roman" w:eastAsia="Times New Roman" w:hAnsi="Times New Roman" w:cs="Times New Roman"/>
      <w:shd w:val="clear" w:color="auto" w:fill="FFFFFF"/>
    </w:rPr>
  </w:style>
  <w:style w:type="character" w:customStyle="1" w:styleId="Bodytext11">
    <w:name w:val="Body text (11)"/>
    <w:basedOn w:val="DefaultParagraphFont"/>
    <w:rsid w:val="006103A7"/>
    <w:rPr>
      <w:rFonts w:ascii="Times New Roman" w:eastAsia="Times New Roman" w:hAnsi="Times New Roman" w:cs="Times New Roman"/>
      <w:b w:val="0"/>
      <w:bCs w:val="0"/>
      <w:i w:val="0"/>
      <w:iCs w:val="0"/>
      <w:smallCaps w:val="0"/>
      <w:strike w:val="0"/>
      <w:sz w:val="30"/>
      <w:szCs w:val="30"/>
      <w:u w:val="none"/>
    </w:rPr>
  </w:style>
  <w:style w:type="character" w:customStyle="1" w:styleId="Heading3">
    <w:name w:val="Heading #3_"/>
    <w:basedOn w:val="DefaultParagraphFont"/>
    <w:link w:val="Heading30"/>
    <w:rsid w:val="006103A7"/>
    <w:rPr>
      <w:rFonts w:ascii="Times New Roman" w:eastAsia="Times New Roman" w:hAnsi="Times New Roman" w:cs="Times New Roman"/>
      <w:b/>
      <w:bCs/>
      <w:sz w:val="30"/>
      <w:szCs w:val="30"/>
      <w:shd w:val="clear" w:color="auto" w:fill="FFFFFF"/>
    </w:rPr>
  </w:style>
  <w:style w:type="character" w:customStyle="1" w:styleId="Heading3Spacing2pt">
    <w:name w:val="Heading #3 + Spacing 2 pt"/>
    <w:basedOn w:val="Heading3"/>
    <w:rsid w:val="006103A7"/>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character" w:customStyle="1" w:styleId="Picturecaption3105pt">
    <w:name w:val="Picture caption (3) + 10.5 pt"/>
    <w:aliases w:val="Bold,Italic,Picture caption (3) + Impact,4.5 pt,Body text (2) + Impact,Spacing 1 pt"/>
    <w:basedOn w:val="Picturecaption3"/>
    <w:rsid w:val="006103A7"/>
    <w:rPr>
      <w:rFonts w:ascii="Times New Roman" w:eastAsia="Times New Roman" w:hAnsi="Times New Roman" w:cs="Times New Roman"/>
      <w:b/>
      <w:bCs/>
      <w:i/>
      <w:iCs/>
      <w:color w:val="000000"/>
      <w:spacing w:val="0"/>
      <w:w w:val="100"/>
      <w:position w:val="0"/>
      <w:sz w:val="21"/>
      <w:szCs w:val="21"/>
      <w:shd w:val="clear" w:color="auto" w:fill="FFFFFF"/>
      <w:lang w:val="hy-AM" w:eastAsia="hy-AM" w:bidi="hy-AM"/>
    </w:rPr>
  </w:style>
  <w:style w:type="character" w:customStyle="1" w:styleId="Bodytext2105pt">
    <w:name w:val="Body text (2) + 10.5 pt"/>
    <w:basedOn w:val="Bodytext2"/>
    <w:rsid w:val="006103A7"/>
    <w:rPr>
      <w:rFonts w:ascii="Times New Roman" w:eastAsia="Times New Roman" w:hAnsi="Times New Roman" w:cs="Times New Roman"/>
      <w:color w:val="000000"/>
      <w:spacing w:val="0"/>
      <w:w w:val="100"/>
      <w:position w:val="0"/>
      <w:sz w:val="21"/>
      <w:szCs w:val="21"/>
      <w:shd w:val="clear" w:color="auto" w:fill="FFFFFF"/>
      <w:lang w:val="hy-AM" w:eastAsia="hy-AM" w:bidi="hy-AM"/>
    </w:rPr>
  </w:style>
  <w:style w:type="character" w:customStyle="1" w:styleId="Tablecaption2">
    <w:name w:val="Table caption (2)"/>
    <w:basedOn w:val="DefaultParagraphFont"/>
    <w:rsid w:val="006103A7"/>
    <w:rPr>
      <w:rFonts w:ascii="Times New Roman" w:eastAsia="Times New Roman" w:hAnsi="Times New Roman" w:cs="Times New Roman"/>
      <w:b w:val="0"/>
      <w:bCs w:val="0"/>
      <w:i w:val="0"/>
      <w:iCs w:val="0"/>
      <w:smallCaps w:val="0"/>
      <w:strike w:val="0"/>
      <w:sz w:val="30"/>
      <w:szCs w:val="30"/>
      <w:u w:val="none"/>
    </w:rPr>
  </w:style>
  <w:style w:type="character" w:customStyle="1" w:styleId="Tablecaption4">
    <w:name w:val="Table caption (4)_"/>
    <w:basedOn w:val="DefaultParagraphFont"/>
    <w:link w:val="Tablecaption40"/>
    <w:rsid w:val="006103A7"/>
    <w:rPr>
      <w:rFonts w:ascii="Times New Roman" w:eastAsia="Times New Roman" w:hAnsi="Times New Roman" w:cs="Times New Roman"/>
      <w:sz w:val="30"/>
      <w:szCs w:val="30"/>
      <w:shd w:val="clear" w:color="auto" w:fill="FFFFFF"/>
    </w:rPr>
  </w:style>
  <w:style w:type="paragraph" w:customStyle="1" w:styleId="Bodytext30">
    <w:name w:val="Body text (3)"/>
    <w:basedOn w:val="Normal"/>
    <w:link w:val="Bodytext3"/>
    <w:rsid w:val="006103A7"/>
    <w:pPr>
      <w:shd w:val="clear" w:color="auto" w:fill="FFFFFF"/>
      <w:spacing w:after="120" w:line="0" w:lineRule="atLeast"/>
      <w:jc w:val="center"/>
    </w:pPr>
    <w:rPr>
      <w:rFonts w:ascii="Times New Roman" w:eastAsia="Times New Roman" w:hAnsi="Times New Roman" w:cs="Times New Roman"/>
      <w:b/>
      <w:bCs/>
      <w:color w:val="auto"/>
      <w:sz w:val="30"/>
      <w:szCs w:val="30"/>
    </w:rPr>
  </w:style>
  <w:style w:type="paragraph" w:customStyle="1" w:styleId="Heading10">
    <w:name w:val="Heading #1"/>
    <w:basedOn w:val="Normal"/>
    <w:link w:val="Heading1"/>
    <w:rsid w:val="006103A7"/>
    <w:pPr>
      <w:shd w:val="clear" w:color="auto" w:fill="FFFFFF"/>
      <w:spacing w:before="120" w:after="960" w:line="0" w:lineRule="atLeast"/>
      <w:jc w:val="center"/>
      <w:outlineLvl w:val="0"/>
    </w:pPr>
    <w:rPr>
      <w:rFonts w:ascii="Times New Roman" w:eastAsia="Times New Roman" w:hAnsi="Times New Roman" w:cs="Times New Roman"/>
      <w:b/>
      <w:bCs/>
      <w:color w:val="auto"/>
      <w:sz w:val="36"/>
      <w:szCs w:val="36"/>
    </w:rPr>
  </w:style>
  <w:style w:type="paragraph" w:customStyle="1" w:styleId="Tablecaption30">
    <w:name w:val="Table caption (3)"/>
    <w:basedOn w:val="Normal"/>
    <w:link w:val="Tablecaption3"/>
    <w:rsid w:val="006103A7"/>
    <w:pPr>
      <w:shd w:val="clear" w:color="auto" w:fill="FFFFFF"/>
      <w:spacing w:line="0" w:lineRule="atLeast"/>
    </w:pPr>
    <w:rPr>
      <w:rFonts w:ascii="Times New Roman" w:eastAsia="Times New Roman" w:hAnsi="Times New Roman" w:cs="Times New Roman"/>
      <w:b/>
      <w:bCs/>
      <w:color w:val="auto"/>
      <w:sz w:val="30"/>
      <w:szCs w:val="30"/>
    </w:rPr>
  </w:style>
  <w:style w:type="paragraph" w:customStyle="1" w:styleId="Bodytext20">
    <w:name w:val="Body text (2)"/>
    <w:basedOn w:val="Normal"/>
    <w:link w:val="Bodytext2"/>
    <w:rsid w:val="006103A7"/>
    <w:pPr>
      <w:shd w:val="clear" w:color="auto" w:fill="FFFFFF"/>
      <w:spacing w:after="300" w:line="0" w:lineRule="atLeast"/>
      <w:jc w:val="center"/>
    </w:pPr>
    <w:rPr>
      <w:rFonts w:ascii="Times New Roman" w:eastAsia="Times New Roman" w:hAnsi="Times New Roman" w:cs="Times New Roman"/>
      <w:color w:val="auto"/>
      <w:sz w:val="30"/>
      <w:szCs w:val="30"/>
    </w:rPr>
  </w:style>
  <w:style w:type="paragraph" w:customStyle="1" w:styleId="Bodytext40">
    <w:name w:val="Body text (4)"/>
    <w:basedOn w:val="Normal"/>
    <w:link w:val="Bodytext4"/>
    <w:rsid w:val="006103A7"/>
    <w:pPr>
      <w:shd w:val="clear" w:color="auto" w:fill="FFFFFF"/>
      <w:spacing w:before="420" w:after="960" w:line="0" w:lineRule="atLeast"/>
      <w:jc w:val="both"/>
    </w:pPr>
    <w:rPr>
      <w:rFonts w:ascii="Times New Roman" w:eastAsia="Times New Roman" w:hAnsi="Times New Roman" w:cs="Times New Roman"/>
      <w:color w:val="auto"/>
      <w:sz w:val="30"/>
      <w:szCs w:val="30"/>
    </w:rPr>
  </w:style>
  <w:style w:type="paragraph" w:customStyle="1" w:styleId="Heading220">
    <w:name w:val="Heading #2 (2)"/>
    <w:basedOn w:val="Normal"/>
    <w:link w:val="Heading22"/>
    <w:rsid w:val="006103A7"/>
    <w:pPr>
      <w:shd w:val="clear" w:color="auto" w:fill="FFFFFF"/>
      <w:spacing w:before="960" w:line="346" w:lineRule="exact"/>
      <w:jc w:val="center"/>
      <w:outlineLvl w:val="1"/>
    </w:pPr>
    <w:rPr>
      <w:rFonts w:ascii="Times New Roman" w:eastAsia="Times New Roman" w:hAnsi="Times New Roman" w:cs="Times New Roman"/>
      <w:b/>
      <w:bCs/>
      <w:color w:val="auto"/>
      <w:sz w:val="30"/>
      <w:szCs w:val="30"/>
    </w:rPr>
  </w:style>
  <w:style w:type="paragraph" w:customStyle="1" w:styleId="Bodytext50">
    <w:name w:val="Body text (5)"/>
    <w:basedOn w:val="Normal"/>
    <w:link w:val="Bodytext5"/>
    <w:rsid w:val="006103A7"/>
    <w:pPr>
      <w:shd w:val="clear" w:color="auto" w:fill="FFFFFF"/>
      <w:spacing w:line="346" w:lineRule="exact"/>
    </w:pPr>
    <w:rPr>
      <w:rFonts w:ascii="Times New Roman" w:eastAsia="Times New Roman" w:hAnsi="Times New Roman" w:cs="Times New Roman"/>
      <w:b/>
      <w:bCs/>
      <w:color w:val="auto"/>
      <w:sz w:val="30"/>
      <w:szCs w:val="30"/>
    </w:rPr>
  </w:style>
  <w:style w:type="paragraph" w:customStyle="1" w:styleId="Heading320">
    <w:name w:val="Heading #3 (2)"/>
    <w:basedOn w:val="Normal"/>
    <w:link w:val="Heading32"/>
    <w:rsid w:val="006103A7"/>
    <w:pPr>
      <w:shd w:val="clear" w:color="auto" w:fill="FFFFFF"/>
      <w:spacing w:line="0" w:lineRule="atLeast"/>
      <w:jc w:val="center"/>
      <w:outlineLvl w:val="2"/>
    </w:pPr>
    <w:rPr>
      <w:rFonts w:ascii="Times New Roman" w:eastAsia="Times New Roman" w:hAnsi="Times New Roman" w:cs="Times New Roman"/>
      <w:color w:val="auto"/>
      <w:sz w:val="30"/>
      <w:szCs w:val="30"/>
    </w:rPr>
  </w:style>
  <w:style w:type="paragraph" w:customStyle="1" w:styleId="Tablecaption0">
    <w:name w:val="Table caption"/>
    <w:basedOn w:val="Normal"/>
    <w:link w:val="Tablecaption"/>
    <w:rsid w:val="006103A7"/>
    <w:pPr>
      <w:shd w:val="clear" w:color="auto" w:fill="FFFFFF"/>
      <w:spacing w:line="0" w:lineRule="atLeast"/>
    </w:pPr>
    <w:rPr>
      <w:rFonts w:ascii="Times New Roman" w:eastAsia="Times New Roman" w:hAnsi="Times New Roman" w:cs="Times New Roman"/>
      <w:color w:val="auto"/>
      <w:sz w:val="30"/>
      <w:szCs w:val="30"/>
    </w:rPr>
  </w:style>
  <w:style w:type="paragraph" w:customStyle="1" w:styleId="Picturecaption30">
    <w:name w:val="Picture caption (3)"/>
    <w:basedOn w:val="Normal"/>
    <w:link w:val="Picturecaption3"/>
    <w:rsid w:val="006103A7"/>
    <w:pPr>
      <w:shd w:val="clear" w:color="auto" w:fill="FFFFFF"/>
      <w:spacing w:after="180" w:line="0" w:lineRule="atLeast"/>
      <w:jc w:val="center"/>
    </w:pPr>
    <w:rPr>
      <w:rFonts w:ascii="Times New Roman" w:eastAsia="Times New Roman" w:hAnsi="Times New Roman" w:cs="Times New Roman"/>
      <w:color w:val="auto"/>
      <w:sz w:val="22"/>
      <w:szCs w:val="22"/>
    </w:rPr>
  </w:style>
  <w:style w:type="paragraph" w:customStyle="1" w:styleId="Picturecaption20">
    <w:name w:val="Picture caption (2)"/>
    <w:basedOn w:val="Normal"/>
    <w:link w:val="Picturecaption2"/>
    <w:rsid w:val="006103A7"/>
    <w:pPr>
      <w:shd w:val="clear" w:color="auto" w:fill="FFFFFF"/>
      <w:spacing w:line="0" w:lineRule="atLeast"/>
    </w:pPr>
    <w:rPr>
      <w:rFonts w:ascii="Times New Roman" w:eastAsia="Times New Roman" w:hAnsi="Times New Roman" w:cs="Times New Roman"/>
      <w:color w:val="auto"/>
      <w:sz w:val="30"/>
      <w:szCs w:val="30"/>
    </w:rPr>
  </w:style>
  <w:style w:type="paragraph" w:customStyle="1" w:styleId="Headerorfooter30">
    <w:name w:val="Header or footer (3)"/>
    <w:basedOn w:val="Normal"/>
    <w:link w:val="Headerorfooter3"/>
    <w:rsid w:val="006103A7"/>
    <w:pPr>
      <w:shd w:val="clear" w:color="auto" w:fill="FFFFFF"/>
      <w:spacing w:line="0" w:lineRule="atLeast"/>
      <w:jc w:val="right"/>
    </w:pPr>
    <w:rPr>
      <w:rFonts w:ascii="Times New Roman" w:eastAsia="Times New Roman" w:hAnsi="Times New Roman" w:cs="Times New Roman"/>
      <w:color w:val="auto"/>
      <w:sz w:val="30"/>
      <w:szCs w:val="30"/>
    </w:rPr>
  </w:style>
  <w:style w:type="paragraph" w:customStyle="1" w:styleId="Bodytext100">
    <w:name w:val="Body text (10)"/>
    <w:basedOn w:val="Normal"/>
    <w:link w:val="Bodytext10"/>
    <w:rsid w:val="006103A7"/>
    <w:pPr>
      <w:shd w:val="clear" w:color="auto" w:fill="FFFFFF"/>
      <w:spacing w:after="240" w:line="278" w:lineRule="exact"/>
      <w:jc w:val="center"/>
    </w:pPr>
    <w:rPr>
      <w:rFonts w:ascii="Times New Roman" w:eastAsia="Times New Roman" w:hAnsi="Times New Roman" w:cs="Times New Roman"/>
      <w:color w:val="auto"/>
      <w:sz w:val="22"/>
      <w:szCs w:val="22"/>
    </w:rPr>
  </w:style>
  <w:style w:type="paragraph" w:customStyle="1" w:styleId="Heading30">
    <w:name w:val="Heading #3"/>
    <w:basedOn w:val="Normal"/>
    <w:link w:val="Heading3"/>
    <w:rsid w:val="006103A7"/>
    <w:pPr>
      <w:shd w:val="clear" w:color="auto" w:fill="FFFFFF"/>
      <w:spacing w:before="960" w:line="346" w:lineRule="exact"/>
      <w:jc w:val="center"/>
      <w:outlineLvl w:val="2"/>
    </w:pPr>
    <w:rPr>
      <w:rFonts w:ascii="Times New Roman" w:eastAsia="Times New Roman" w:hAnsi="Times New Roman" w:cs="Times New Roman"/>
      <w:b/>
      <w:bCs/>
      <w:color w:val="auto"/>
      <w:sz w:val="30"/>
      <w:szCs w:val="30"/>
    </w:rPr>
  </w:style>
  <w:style w:type="paragraph" w:customStyle="1" w:styleId="Tablecaption40">
    <w:name w:val="Table caption (4)"/>
    <w:basedOn w:val="Normal"/>
    <w:link w:val="Tablecaption4"/>
    <w:rsid w:val="006103A7"/>
    <w:pPr>
      <w:shd w:val="clear" w:color="auto" w:fill="FFFFFF"/>
      <w:spacing w:line="0" w:lineRule="atLeast"/>
      <w:jc w:val="right"/>
    </w:pPr>
    <w:rPr>
      <w:rFonts w:ascii="Times New Roman" w:eastAsia="Times New Roman" w:hAnsi="Times New Roman" w:cs="Times New Roman"/>
      <w:color w:val="auto"/>
      <w:sz w:val="30"/>
      <w:szCs w:val="30"/>
    </w:rPr>
  </w:style>
  <w:style w:type="paragraph" w:styleId="Header">
    <w:name w:val="header"/>
    <w:basedOn w:val="Normal"/>
    <w:link w:val="HeaderChar"/>
    <w:uiPriority w:val="99"/>
    <w:semiHidden/>
    <w:unhideWhenUsed/>
    <w:rsid w:val="006103A7"/>
    <w:pPr>
      <w:tabs>
        <w:tab w:val="center" w:pos="4680"/>
        <w:tab w:val="right" w:pos="9360"/>
      </w:tabs>
    </w:pPr>
  </w:style>
  <w:style w:type="character" w:customStyle="1" w:styleId="HeaderChar">
    <w:name w:val="Header Char"/>
    <w:basedOn w:val="DefaultParagraphFont"/>
    <w:link w:val="Header"/>
    <w:uiPriority w:val="99"/>
    <w:semiHidden/>
    <w:rsid w:val="006103A7"/>
    <w:rPr>
      <w:rFonts w:ascii="Sylfaen" w:eastAsia="Sylfaen" w:hAnsi="Sylfaen" w:cs="Sylfaen"/>
      <w:color w:val="000000"/>
      <w:sz w:val="24"/>
      <w:szCs w:val="24"/>
      <w:lang w:val="hy-AM" w:eastAsia="hy-AM" w:bidi="hy-AM"/>
    </w:rPr>
  </w:style>
  <w:style w:type="paragraph" w:styleId="Footer">
    <w:name w:val="footer"/>
    <w:basedOn w:val="Normal"/>
    <w:link w:val="FooterChar"/>
    <w:uiPriority w:val="99"/>
    <w:unhideWhenUsed/>
    <w:rsid w:val="006103A7"/>
    <w:pPr>
      <w:tabs>
        <w:tab w:val="center" w:pos="4680"/>
        <w:tab w:val="right" w:pos="9360"/>
      </w:tabs>
    </w:pPr>
  </w:style>
  <w:style w:type="character" w:customStyle="1" w:styleId="FooterChar">
    <w:name w:val="Footer Char"/>
    <w:basedOn w:val="DefaultParagraphFont"/>
    <w:link w:val="Footer"/>
    <w:uiPriority w:val="99"/>
    <w:rsid w:val="006103A7"/>
    <w:rPr>
      <w:rFonts w:ascii="Sylfaen" w:eastAsia="Sylfaen" w:hAnsi="Sylfaen" w:cs="Sylfaen"/>
      <w:color w:val="000000"/>
      <w:sz w:val="24"/>
      <w:szCs w:val="24"/>
      <w:lang w:val="hy-AM" w:eastAsia="hy-AM" w:bidi="hy-AM"/>
    </w:rPr>
  </w:style>
  <w:style w:type="character" w:customStyle="1" w:styleId="Bodytext2Sylfaen">
    <w:name w:val="Body text (2) + Sylfaen"/>
    <w:aliases w:val="9.5 pt,8 pt,8.5 pt,Spacing 0 pt,11 pt,7.5 pt,10.5 pt,Spacing 8 pt"/>
    <w:basedOn w:val="Bodytext2"/>
    <w:rsid w:val="006103A7"/>
    <w:rPr>
      <w:rFonts w:ascii="Sylfaen" w:eastAsia="Sylfaen" w:hAnsi="Sylfaen" w:cs="Sylfaen"/>
      <w:color w:val="000000"/>
      <w:spacing w:val="0"/>
      <w:w w:val="100"/>
      <w:position w:val="0"/>
      <w:sz w:val="19"/>
      <w:szCs w:val="19"/>
      <w:shd w:val="clear" w:color="auto" w:fill="FFFFFF"/>
      <w:lang w:val="hy-AM" w:eastAsia="hy-AM" w:bidi="hy-AM"/>
    </w:rPr>
  </w:style>
  <w:style w:type="paragraph" w:styleId="BalloonText">
    <w:name w:val="Balloon Text"/>
    <w:basedOn w:val="Normal"/>
    <w:link w:val="BalloonTextChar"/>
    <w:uiPriority w:val="99"/>
    <w:semiHidden/>
    <w:unhideWhenUsed/>
    <w:rsid w:val="00004935"/>
    <w:rPr>
      <w:rFonts w:ascii="Tahoma" w:hAnsi="Tahoma" w:cs="Tahoma"/>
      <w:sz w:val="16"/>
      <w:szCs w:val="16"/>
    </w:rPr>
  </w:style>
  <w:style w:type="character" w:customStyle="1" w:styleId="BalloonTextChar">
    <w:name w:val="Balloon Text Char"/>
    <w:basedOn w:val="DefaultParagraphFont"/>
    <w:link w:val="BalloonText"/>
    <w:uiPriority w:val="99"/>
    <w:semiHidden/>
    <w:rsid w:val="00004935"/>
    <w:rPr>
      <w:rFonts w:ascii="Tahoma" w:eastAsia="Sylfaen" w:hAnsi="Tahoma" w:cs="Tahoma"/>
      <w:color w:val="000000"/>
      <w:sz w:val="16"/>
      <w:szCs w:val="16"/>
    </w:rPr>
  </w:style>
  <w:style w:type="character" w:styleId="CommentReference">
    <w:name w:val="annotation reference"/>
    <w:basedOn w:val="DefaultParagraphFont"/>
    <w:uiPriority w:val="99"/>
    <w:semiHidden/>
    <w:unhideWhenUsed/>
    <w:rsid w:val="00C712F2"/>
    <w:rPr>
      <w:sz w:val="16"/>
      <w:szCs w:val="16"/>
    </w:rPr>
  </w:style>
  <w:style w:type="paragraph" w:styleId="CommentText">
    <w:name w:val="annotation text"/>
    <w:basedOn w:val="Normal"/>
    <w:link w:val="CommentTextChar"/>
    <w:uiPriority w:val="99"/>
    <w:semiHidden/>
    <w:unhideWhenUsed/>
    <w:rsid w:val="00C712F2"/>
    <w:rPr>
      <w:sz w:val="20"/>
      <w:szCs w:val="20"/>
    </w:rPr>
  </w:style>
  <w:style w:type="character" w:customStyle="1" w:styleId="CommentTextChar">
    <w:name w:val="Comment Text Char"/>
    <w:basedOn w:val="DefaultParagraphFont"/>
    <w:link w:val="CommentText"/>
    <w:uiPriority w:val="99"/>
    <w:semiHidden/>
    <w:rsid w:val="00C712F2"/>
    <w:rPr>
      <w:rFonts w:ascii="Sylfaen" w:eastAsia="Sylfaen" w:hAnsi="Sylfaen" w:cs="Sylfaen"/>
      <w:color w:val="000000"/>
      <w:sz w:val="20"/>
      <w:szCs w:val="20"/>
    </w:rPr>
  </w:style>
  <w:style w:type="paragraph" w:styleId="CommentSubject">
    <w:name w:val="annotation subject"/>
    <w:basedOn w:val="CommentText"/>
    <w:next w:val="CommentText"/>
    <w:link w:val="CommentSubjectChar"/>
    <w:uiPriority w:val="99"/>
    <w:semiHidden/>
    <w:unhideWhenUsed/>
    <w:rsid w:val="00C712F2"/>
    <w:rPr>
      <w:b/>
      <w:bCs/>
    </w:rPr>
  </w:style>
  <w:style w:type="character" w:customStyle="1" w:styleId="CommentSubjectChar">
    <w:name w:val="Comment Subject Char"/>
    <w:basedOn w:val="CommentTextChar"/>
    <w:link w:val="CommentSubject"/>
    <w:uiPriority w:val="99"/>
    <w:semiHidden/>
    <w:rsid w:val="00C712F2"/>
    <w:rPr>
      <w:rFonts w:ascii="Sylfaen" w:eastAsia="Sylfaen" w:hAnsi="Sylfaen" w:cs="Sylfaen"/>
      <w:b/>
      <w:bCs/>
      <w:color w:val="000000"/>
      <w:sz w:val="20"/>
      <w:szCs w:val="20"/>
    </w:rPr>
  </w:style>
  <w:style w:type="table" w:styleId="TableGrid">
    <w:name w:val="Table Grid"/>
    <w:basedOn w:val="TableNormal"/>
    <w:uiPriority w:val="59"/>
    <w:rsid w:val="005462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1304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19.jpeg"/><Relationship Id="rId39" Type="http://schemas.openxmlformats.org/officeDocument/2006/relationships/image" Target="media/image32.jpeg"/><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header" Target="header3.xml"/><Relationship Id="rId50"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2.jpeg"/><Relationship Id="rId41" Type="http://schemas.openxmlformats.org/officeDocument/2006/relationships/image" Target="media/image34.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header" Target="header1.xml"/><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header" Target="header5.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4.jpeg"/><Relationship Id="rId44" Type="http://schemas.openxmlformats.org/officeDocument/2006/relationships/image" Target="media/image37.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header" Target="header4.xml"/><Relationship Id="rId8" Type="http://schemas.openxmlformats.org/officeDocument/2006/relationships/image" Target="media/image2.jpeg"/><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4D2FA6-DF44-4137-9056-15C6706CC3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88142</Words>
  <Characters>502416</Characters>
  <Application>Microsoft Office Word</Application>
  <DocSecurity>0</DocSecurity>
  <Lines>4186</Lines>
  <Paragraphs>1178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589380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karinem</dc:creator>
  <cp:lastModifiedBy>Lusine Khazarian</cp:lastModifiedBy>
  <cp:revision>11</cp:revision>
  <dcterms:created xsi:type="dcterms:W3CDTF">2023-06-22T07:27:00Z</dcterms:created>
  <dcterms:modified xsi:type="dcterms:W3CDTF">2023-10-13T05:21:00Z</dcterms:modified>
</cp:coreProperties>
</file>