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9C1" w:rsidRPr="00B84BF8" w:rsidRDefault="003E39C1" w:rsidP="000C143B">
      <w:pPr>
        <w:autoSpaceDE w:val="0"/>
        <w:autoSpaceDN w:val="0"/>
        <w:adjustRightInd w:val="0"/>
        <w:spacing w:after="0"/>
        <w:ind w:firstLine="567"/>
        <w:jc w:val="center"/>
        <w:rPr>
          <w:rFonts w:ascii="GHEA Grapalat" w:hAnsi="GHEA Grapalat" w:cs="GHEA Grapalat"/>
          <w:b/>
        </w:rPr>
      </w:pPr>
      <w:r w:rsidRPr="00B84BF8">
        <w:rPr>
          <w:rFonts w:ascii="GHEA Grapalat" w:hAnsi="GHEA Grapalat" w:cs="GHEA Grapalat"/>
          <w:b/>
        </w:rPr>
        <w:t>Տեղեկատվություն</w:t>
      </w:r>
    </w:p>
    <w:p w:rsidR="003E39C1" w:rsidRPr="00B84BF8" w:rsidRDefault="003E39C1" w:rsidP="00CE0465">
      <w:pPr>
        <w:autoSpaceDE w:val="0"/>
        <w:autoSpaceDN w:val="0"/>
        <w:adjustRightInd w:val="0"/>
        <w:spacing w:after="0"/>
        <w:ind w:firstLine="270"/>
        <w:jc w:val="center"/>
        <w:rPr>
          <w:rFonts w:ascii="GHEA Grapalat" w:hAnsi="GHEA Grapalat" w:cs="GHEA Grapalat"/>
          <w:b/>
        </w:rPr>
      </w:pPr>
      <w:r w:rsidRPr="00B84BF8">
        <w:rPr>
          <w:rFonts w:ascii="GHEA Grapalat" w:hAnsi="GHEA Grapalat" w:cs="GHEA Grapalat"/>
          <w:b/>
        </w:rPr>
        <w:t>202</w:t>
      </w:r>
      <w:r w:rsidR="0002162B">
        <w:rPr>
          <w:rFonts w:ascii="GHEA Grapalat" w:hAnsi="GHEA Grapalat" w:cs="GHEA Grapalat"/>
          <w:b/>
        </w:rPr>
        <w:t>2</w:t>
      </w:r>
      <w:r w:rsidRPr="00B84BF8">
        <w:rPr>
          <w:rFonts w:ascii="GHEA Grapalat" w:hAnsi="GHEA Grapalat" w:cs="GHEA Grapalat"/>
          <w:b/>
        </w:rPr>
        <w:t xml:space="preserve"> թվականի</w:t>
      </w:r>
      <w:r w:rsidR="0002162B">
        <w:rPr>
          <w:rFonts w:ascii="GHEA Grapalat" w:hAnsi="GHEA Grapalat" w:cs="GHEA Grapalat"/>
          <w:b/>
        </w:rPr>
        <w:t xml:space="preserve"> </w:t>
      </w:r>
      <w:r w:rsidR="00795F7C">
        <w:rPr>
          <w:rFonts w:ascii="GHEA Grapalat" w:hAnsi="GHEA Grapalat" w:cs="GHEA Grapalat"/>
          <w:b/>
        </w:rPr>
        <w:t>ընթացք</w:t>
      </w:r>
      <w:r w:rsidR="00CE0465">
        <w:rPr>
          <w:rFonts w:ascii="GHEA Grapalat" w:hAnsi="GHEA Grapalat" w:cs="GHEA Grapalat"/>
          <w:b/>
        </w:rPr>
        <w:t>ում</w:t>
      </w:r>
      <w:r w:rsidRPr="00B84BF8">
        <w:rPr>
          <w:rFonts w:ascii="GHEA Grapalat" w:hAnsi="GHEA Grapalat" w:cs="GHEA Grapalat"/>
          <w:b/>
        </w:rPr>
        <w:t xml:space="preserve"> հարկային եկամուտների և պետական տուրքերի գծով մուտքերի վրա հնարավոր ազդեցություն ունեցած օրենսդրական փոփոխությունների վերաբերյալ</w:t>
      </w:r>
    </w:p>
    <w:p w:rsidR="003E39C1" w:rsidRPr="00B84BF8" w:rsidRDefault="003E39C1" w:rsidP="000C143B">
      <w:pPr>
        <w:autoSpaceDE w:val="0"/>
        <w:autoSpaceDN w:val="0"/>
        <w:adjustRightInd w:val="0"/>
        <w:spacing w:after="0"/>
        <w:ind w:firstLine="567"/>
        <w:jc w:val="center"/>
        <w:rPr>
          <w:rFonts w:ascii="GHEA Grapalat" w:hAnsi="GHEA Grapalat" w:cs="GHEA Grapalat"/>
        </w:rPr>
      </w:pPr>
    </w:p>
    <w:p w:rsidR="003E39C1" w:rsidRPr="00B84BF8" w:rsidRDefault="003E39C1" w:rsidP="000C143B">
      <w:pPr>
        <w:autoSpaceDE w:val="0"/>
        <w:autoSpaceDN w:val="0"/>
        <w:adjustRightInd w:val="0"/>
        <w:spacing w:after="0"/>
        <w:ind w:firstLine="567"/>
        <w:rPr>
          <w:rFonts w:ascii="GHEA Grapalat" w:hAnsi="GHEA Grapalat" w:cs="GHEA Grapalat"/>
          <w:b/>
          <w:u w:val="single"/>
        </w:rPr>
      </w:pPr>
      <w:r w:rsidRPr="00B84BF8">
        <w:rPr>
          <w:rFonts w:ascii="GHEA Grapalat" w:hAnsi="GHEA Grapalat" w:cs="GHEA Grapalat"/>
          <w:b/>
          <w:u w:val="single"/>
        </w:rPr>
        <w:t>Հարկային եկամուտներ</w:t>
      </w:r>
    </w:p>
    <w:p w:rsidR="003E39C1" w:rsidRPr="00B84BF8" w:rsidRDefault="003E39C1" w:rsidP="000C143B">
      <w:pPr>
        <w:autoSpaceDE w:val="0"/>
        <w:autoSpaceDN w:val="0"/>
        <w:adjustRightInd w:val="0"/>
        <w:spacing w:after="0"/>
        <w:ind w:firstLine="567"/>
        <w:rPr>
          <w:rFonts w:ascii="GHEA Grapalat" w:hAnsi="GHEA Grapalat" w:cs="GHEA Grapalat"/>
          <w:b/>
          <w:u w:val="single"/>
        </w:rPr>
      </w:pPr>
    </w:p>
    <w:p w:rsidR="003E39C1" w:rsidRPr="005E7157"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rPr>
      </w:pPr>
      <w:r w:rsidRPr="005E7157">
        <w:rPr>
          <w:rFonts w:ascii="GHEA Grapalat" w:hAnsi="GHEA Grapalat" w:cs="GHEA Grapalat"/>
          <w:b/>
          <w:sz w:val="22"/>
          <w:szCs w:val="22"/>
          <w:lang w:val="en-US"/>
        </w:rPr>
        <w:t>Ա</w:t>
      </w:r>
      <w:r w:rsidRPr="005E7157">
        <w:rPr>
          <w:rFonts w:ascii="GHEA Grapalat" w:hAnsi="GHEA Grapalat" w:cs="GHEA Grapalat"/>
          <w:b/>
          <w:noProof/>
          <w:sz w:val="22"/>
          <w:szCs w:val="22"/>
          <w:lang w:val="hy-AM" w:eastAsia="en-US"/>
        </w:rPr>
        <w:t>վելացված արժեքի հարկ</w:t>
      </w:r>
    </w:p>
    <w:p w:rsidR="003E39C1" w:rsidRPr="00202CB5" w:rsidRDefault="003E39C1" w:rsidP="00382F27">
      <w:pPr>
        <w:pStyle w:val="ListParagraph"/>
        <w:numPr>
          <w:ilvl w:val="0"/>
          <w:numId w:val="23"/>
        </w:numPr>
        <w:tabs>
          <w:tab w:val="left" w:pos="851"/>
        </w:tabs>
        <w:autoSpaceDE w:val="0"/>
        <w:autoSpaceDN w:val="0"/>
        <w:adjustRightInd w:val="0"/>
        <w:spacing w:line="360" w:lineRule="auto"/>
        <w:ind w:left="0" w:firstLine="567"/>
        <w:jc w:val="both"/>
        <w:rPr>
          <w:rFonts w:ascii="GHEA Grapalat" w:hAnsi="GHEA Grapalat" w:cs="GHEA Grapalat"/>
          <w:sz w:val="22"/>
          <w:szCs w:val="22"/>
          <w:lang w:val="de-AT"/>
        </w:rPr>
      </w:pPr>
      <w:r w:rsidRPr="00202CB5">
        <w:rPr>
          <w:rFonts w:ascii="GHEA Grapalat" w:hAnsi="GHEA Grapalat" w:cs="GHEA Grapalat"/>
          <w:sz w:val="22"/>
          <w:szCs w:val="22"/>
          <w:lang w:val="nl-NL"/>
        </w:rPr>
        <w:t xml:space="preserve">2021 </w:t>
      </w:r>
      <w:r w:rsidRPr="00202CB5">
        <w:rPr>
          <w:rFonts w:ascii="GHEA Grapalat" w:hAnsi="GHEA Grapalat" w:cs="GHEA Grapalat"/>
          <w:sz w:val="22"/>
          <w:szCs w:val="22"/>
        </w:rPr>
        <w:t>թվականի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մարտի</w:t>
      </w:r>
      <w:r w:rsidRPr="00202CB5">
        <w:rPr>
          <w:rFonts w:ascii="GHEA Grapalat" w:hAnsi="GHEA Grapalat" w:cs="GHEA Grapalat"/>
          <w:sz w:val="22"/>
          <w:szCs w:val="22"/>
          <w:lang w:val="nl-NL"/>
        </w:rPr>
        <w:t xml:space="preserve"> 4-</w:t>
      </w:r>
      <w:r w:rsidRPr="00202CB5">
        <w:rPr>
          <w:rFonts w:ascii="GHEA Grapalat" w:hAnsi="GHEA Grapalat" w:cs="GHEA Grapalat"/>
          <w:sz w:val="22"/>
          <w:szCs w:val="22"/>
        </w:rPr>
        <w:t>ին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ՀՀ</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Ազգային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Ժողովի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կող</w:t>
      </w:r>
      <w:r w:rsidRPr="00202CB5">
        <w:rPr>
          <w:rFonts w:ascii="GHEA Grapalat" w:hAnsi="GHEA Grapalat" w:cs="GHEA Grapalat"/>
          <w:sz w:val="22"/>
          <w:szCs w:val="22"/>
          <w:lang w:val="nl-NL"/>
        </w:rPr>
        <w:softHyphen/>
      </w:r>
      <w:r w:rsidRPr="00202CB5">
        <w:rPr>
          <w:rFonts w:ascii="GHEA Grapalat" w:hAnsi="GHEA Grapalat" w:cs="GHEA Grapalat"/>
          <w:sz w:val="22"/>
          <w:szCs w:val="22"/>
          <w:lang w:val="nl-NL"/>
        </w:rPr>
        <w:softHyphen/>
      </w:r>
      <w:r w:rsidRPr="00202CB5">
        <w:rPr>
          <w:rFonts w:ascii="GHEA Grapalat" w:hAnsi="GHEA Grapalat" w:cs="GHEA Grapalat"/>
          <w:sz w:val="22"/>
          <w:szCs w:val="22"/>
          <w:lang w:val="nl-NL"/>
        </w:rPr>
        <w:softHyphen/>
      </w:r>
      <w:r w:rsidRPr="00202CB5">
        <w:rPr>
          <w:rFonts w:ascii="GHEA Grapalat" w:hAnsi="GHEA Grapalat" w:cs="GHEA Grapalat"/>
          <w:sz w:val="22"/>
          <w:szCs w:val="22"/>
        </w:rPr>
        <w:t>մից</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ընդունված</w:t>
      </w:r>
      <w:r w:rsidRPr="00202CB5">
        <w:rPr>
          <w:rFonts w:ascii="GHEA Grapalat" w:hAnsi="GHEA Grapalat" w:cs="GHEA Grapalat"/>
          <w:sz w:val="22"/>
          <w:szCs w:val="22"/>
          <w:lang w:val="nl-NL"/>
        </w:rPr>
        <w:t>` «</w:t>
      </w:r>
      <w:r w:rsidRPr="00202CB5">
        <w:rPr>
          <w:rFonts w:ascii="GHEA Grapalat" w:hAnsi="GHEA Grapalat" w:cs="GHEA Grapalat"/>
          <w:sz w:val="22"/>
          <w:szCs w:val="22"/>
        </w:rPr>
        <w:t>Կազմակերպությունների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և</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անհատ</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ձեռնարկատերերի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կողմից</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ներմուծվող՝</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ակցիզային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հարկով</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հարկման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ոչ</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ենթակա</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այն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ապրանքների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ցանկը</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հաստատելու</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մասին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որոնց</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ներմուծումն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ազատված</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է</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ավելացված</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արժեքի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հարկից</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օրենքում</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փոփոխություններ</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և</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լրացումներ</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կատարելու</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մասին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ՀՀ</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ՀՕ</w:t>
      </w:r>
      <w:r w:rsidRPr="00202CB5">
        <w:rPr>
          <w:rFonts w:ascii="GHEA Grapalat" w:hAnsi="GHEA Grapalat" w:cs="GHEA Grapalat"/>
          <w:sz w:val="22"/>
          <w:szCs w:val="22"/>
          <w:lang w:val="de-AT"/>
        </w:rPr>
        <w:noBreakHyphen/>
        <w:t>85-</w:t>
      </w:r>
      <w:r w:rsidRPr="00202CB5">
        <w:rPr>
          <w:rFonts w:ascii="GHEA Grapalat" w:hAnsi="GHEA Grapalat" w:cs="GHEA Grapalat"/>
          <w:sz w:val="22"/>
          <w:szCs w:val="22"/>
        </w:rPr>
        <w:t>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օրեն</w:t>
      </w:r>
      <w:r w:rsidRPr="00202CB5">
        <w:rPr>
          <w:rFonts w:ascii="GHEA Grapalat" w:hAnsi="GHEA Grapalat" w:cs="GHEA Grapalat"/>
          <w:sz w:val="22"/>
          <w:szCs w:val="22"/>
          <w:lang w:val="de-AT"/>
        </w:rPr>
        <w:softHyphen/>
      </w:r>
      <w:r w:rsidRPr="00202CB5">
        <w:rPr>
          <w:rFonts w:ascii="GHEA Grapalat" w:hAnsi="GHEA Grapalat" w:cs="GHEA Grapalat"/>
          <w:sz w:val="22"/>
          <w:szCs w:val="22"/>
        </w:rPr>
        <w:t>քով</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ուժի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մեջ</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է</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մտել</w:t>
      </w:r>
      <w:r w:rsidRPr="00202CB5">
        <w:rPr>
          <w:rFonts w:ascii="GHEA Grapalat" w:hAnsi="GHEA Grapalat" w:cs="GHEA Grapalat"/>
          <w:sz w:val="22"/>
          <w:szCs w:val="22"/>
          <w:lang w:val="de-AT"/>
        </w:rPr>
        <w:t xml:space="preserve"> 2021 </w:t>
      </w:r>
      <w:r w:rsidRPr="00202CB5">
        <w:rPr>
          <w:rFonts w:ascii="GHEA Grapalat" w:hAnsi="GHEA Grapalat" w:cs="GHEA Grapalat"/>
          <w:sz w:val="22"/>
          <w:szCs w:val="22"/>
        </w:rPr>
        <w:t>թվականի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մարտի</w:t>
      </w:r>
      <w:r w:rsidRPr="00202CB5">
        <w:rPr>
          <w:rFonts w:ascii="GHEA Grapalat" w:hAnsi="GHEA Grapalat" w:cs="GHEA Grapalat"/>
          <w:sz w:val="22"/>
          <w:szCs w:val="22"/>
          <w:lang w:val="de-AT"/>
        </w:rPr>
        <w:t xml:space="preserve"> 28-</w:t>
      </w:r>
      <w:r w:rsidRPr="00202CB5">
        <w:rPr>
          <w:rFonts w:ascii="GHEA Grapalat" w:hAnsi="GHEA Grapalat" w:cs="GHEA Grapalat"/>
          <w:sz w:val="22"/>
          <w:szCs w:val="22"/>
        </w:rPr>
        <w:t>ից</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ընդլայնվել</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է</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այն</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ապրանքների</w:t>
      </w:r>
      <w:r w:rsidRPr="00202CB5">
        <w:rPr>
          <w:rFonts w:ascii="GHEA Grapalat" w:hAnsi="GHEA Grapalat" w:cs="GHEA Grapalat"/>
          <w:sz w:val="22"/>
          <w:szCs w:val="22"/>
          <w:lang w:val="nl-NL"/>
        </w:rPr>
        <w:t xml:space="preserve"> </w:t>
      </w:r>
      <w:r w:rsidRPr="00202CB5">
        <w:rPr>
          <w:rFonts w:ascii="GHEA Grapalat" w:hAnsi="GHEA Grapalat" w:cs="GHEA Grapalat"/>
          <w:sz w:val="22"/>
          <w:szCs w:val="22"/>
        </w:rPr>
        <w:t>ցանկը</w:t>
      </w:r>
      <w:r w:rsidRPr="00202CB5">
        <w:rPr>
          <w:rFonts w:ascii="GHEA Grapalat" w:hAnsi="GHEA Grapalat" w:cs="GHEA Grapalat"/>
          <w:sz w:val="22"/>
          <w:szCs w:val="22"/>
          <w:lang w:val="de-AT"/>
        </w:rPr>
        <w:t>, որոնց ներմուծումն ազատված է ԱԱՀ-ից:</w:t>
      </w:r>
    </w:p>
    <w:p w:rsidR="003E39C1" w:rsidRPr="00202CB5" w:rsidRDefault="003E39C1" w:rsidP="00382F27">
      <w:pPr>
        <w:pStyle w:val="ListParagraph"/>
        <w:numPr>
          <w:ilvl w:val="0"/>
          <w:numId w:val="23"/>
        </w:numPr>
        <w:tabs>
          <w:tab w:val="left" w:pos="851"/>
        </w:tabs>
        <w:autoSpaceDE w:val="0"/>
        <w:autoSpaceDN w:val="0"/>
        <w:adjustRightInd w:val="0"/>
        <w:spacing w:line="360" w:lineRule="auto"/>
        <w:ind w:left="0" w:firstLine="567"/>
        <w:jc w:val="both"/>
        <w:rPr>
          <w:rFonts w:ascii="GHEA Grapalat" w:hAnsi="GHEA Grapalat" w:cs="GHEA Grapalat"/>
          <w:sz w:val="22"/>
          <w:szCs w:val="22"/>
          <w:lang w:val="de-AT"/>
        </w:rPr>
      </w:pPr>
      <w:r w:rsidRPr="00202CB5">
        <w:rPr>
          <w:rFonts w:ascii="GHEA Grapalat" w:hAnsi="GHEA Grapalat" w:cs="GHEA Grapalat"/>
          <w:sz w:val="22"/>
          <w:szCs w:val="22"/>
          <w:lang w:val="de-AT"/>
        </w:rPr>
        <w:t xml:space="preserve">2021 </w:t>
      </w:r>
      <w:r w:rsidRPr="00202CB5">
        <w:rPr>
          <w:rFonts w:ascii="GHEA Grapalat" w:hAnsi="GHEA Grapalat" w:cs="GHEA Grapalat"/>
          <w:sz w:val="22"/>
          <w:szCs w:val="22"/>
        </w:rPr>
        <w:t>թվականի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մարտի</w:t>
      </w:r>
      <w:r w:rsidRPr="00202CB5">
        <w:rPr>
          <w:rFonts w:ascii="GHEA Grapalat" w:hAnsi="GHEA Grapalat" w:cs="GHEA Grapalat"/>
          <w:sz w:val="22"/>
          <w:szCs w:val="22"/>
          <w:lang w:val="de-AT"/>
        </w:rPr>
        <w:t xml:space="preserve"> 4-</w:t>
      </w:r>
      <w:r w:rsidRPr="00202CB5">
        <w:rPr>
          <w:rFonts w:ascii="GHEA Grapalat" w:hAnsi="GHEA Grapalat" w:cs="GHEA Grapalat"/>
          <w:sz w:val="22"/>
          <w:szCs w:val="22"/>
        </w:rPr>
        <w:t>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ՀՀ</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Ազգային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Ժողովի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կող</w:t>
      </w:r>
      <w:r w:rsidRPr="00202CB5">
        <w:rPr>
          <w:rFonts w:ascii="GHEA Grapalat" w:hAnsi="GHEA Grapalat" w:cs="GHEA Grapalat"/>
          <w:sz w:val="22"/>
          <w:szCs w:val="22"/>
          <w:lang w:val="de-AT"/>
        </w:rPr>
        <w:softHyphen/>
      </w:r>
      <w:r w:rsidRPr="00202CB5">
        <w:rPr>
          <w:rFonts w:ascii="GHEA Grapalat" w:hAnsi="GHEA Grapalat" w:cs="GHEA Grapalat"/>
          <w:sz w:val="22"/>
          <w:szCs w:val="22"/>
          <w:lang w:val="de-AT"/>
        </w:rPr>
        <w:softHyphen/>
      </w:r>
      <w:r w:rsidRPr="00202CB5">
        <w:rPr>
          <w:rFonts w:ascii="GHEA Grapalat" w:hAnsi="GHEA Grapalat" w:cs="GHEA Grapalat"/>
          <w:sz w:val="22"/>
          <w:szCs w:val="22"/>
          <w:lang w:val="de-AT"/>
        </w:rPr>
        <w:softHyphen/>
      </w:r>
      <w:r w:rsidRPr="00202CB5">
        <w:rPr>
          <w:rFonts w:ascii="GHEA Grapalat" w:hAnsi="GHEA Grapalat" w:cs="GHEA Grapalat"/>
          <w:sz w:val="22"/>
          <w:szCs w:val="22"/>
        </w:rPr>
        <w:t>մից</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ընդունված</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Հայաս</w:t>
      </w:r>
      <w:r w:rsidRPr="00202CB5">
        <w:rPr>
          <w:rFonts w:ascii="GHEA Grapalat" w:hAnsi="GHEA Grapalat" w:cs="GHEA Grapalat"/>
          <w:sz w:val="22"/>
          <w:szCs w:val="22"/>
          <w:lang w:val="de-AT"/>
        </w:rPr>
        <w:softHyphen/>
      </w:r>
      <w:r w:rsidRPr="00202CB5">
        <w:rPr>
          <w:rFonts w:ascii="GHEA Grapalat" w:hAnsi="GHEA Grapalat" w:cs="GHEA Grapalat"/>
          <w:sz w:val="22"/>
          <w:szCs w:val="22"/>
        </w:rPr>
        <w:t>տանի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Հանրապետության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հարկային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օրենսգրքում</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լրացում</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կատա</w:t>
      </w:r>
      <w:r w:rsidRPr="00202CB5">
        <w:rPr>
          <w:rFonts w:ascii="GHEA Grapalat" w:hAnsi="GHEA Grapalat" w:cs="GHEA Grapalat"/>
          <w:sz w:val="22"/>
          <w:szCs w:val="22"/>
          <w:lang w:val="de-AT"/>
        </w:rPr>
        <w:softHyphen/>
      </w:r>
      <w:r w:rsidRPr="00202CB5">
        <w:rPr>
          <w:rFonts w:ascii="GHEA Grapalat" w:hAnsi="GHEA Grapalat" w:cs="GHEA Grapalat"/>
          <w:sz w:val="22"/>
          <w:szCs w:val="22"/>
        </w:rPr>
        <w:t>րելու</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մասին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ՀՕ</w:t>
      </w:r>
      <w:r w:rsidRPr="00202CB5">
        <w:rPr>
          <w:rFonts w:ascii="GHEA Grapalat" w:hAnsi="GHEA Grapalat" w:cs="GHEA Grapalat"/>
          <w:sz w:val="22"/>
          <w:szCs w:val="22"/>
          <w:lang w:val="de-AT"/>
        </w:rPr>
        <w:t>-86-</w:t>
      </w:r>
      <w:r w:rsidRPr="00202CB5">
        <w:rPr>
          <w:rFonts w:ascii="GHEA Grapalat" w:hAnsi="GHEA Grapalat" w:cs="GHEA Grapalat"/>
          <w:sz w:val="22"/>
          <w:szCs w:val="22"/>
        </w:rPr>
        <w:t>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ՀՀ</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օրենքով</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ուժի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մեջ</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է</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մտել</w:t>
      </w:r>
      <w:r w:rsidRPr="00202CB5">
        <w:rPr>
          <w:rFonts w:ascii="GHEA Grapalat" w:hAnsi="GHEA Grapalat" w:cs="GHEA Grapalat"/>
          <w:sz w:val="22"/>
          <w:szCs w:val="22"/>
          <w:lang w:val="de-AT"/>
        </w:rPr>
        <w:t xml:space="preserve"> 2021 </w:t>
      </w:r>
      <w:r w:rsidRPr="00202CB5">
        <w:rPr>
          <w:rFonts w:ascii="GHEA Grapalat" w:hAnsi="GHEA Grapalat" w:cs="GHEA Grapalat"/>
          <w:sz w:val="22"/>
          <w:szCs w:val="22"/>
        </w:rPr>
        <w:t>թվականի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մարտի</w:t>
      </w:r>
      <w:r w:rsidRPr="00202CB5">
        <w:rPr>
          <w:rFonts w:ascii="GHEA Grapalat" w:hAnsi="GHEA Grapalat" w:cs="GHEA Grapalat"/>
          <w:sz w:val="22"/>
          <w:szCs w:val="22"/>
          <w:lang w:val="de-AT"/>
        </w:rPr>
        <w:t xml:space="preserve"> 28-</w:t>
      </w:r>
      <w:r w:rsidRPr="00202CB5">
        <w:rPr>
          <w:rFonts w:ascii="GHEA Grapalat" w:hAnsi="GHEA Grapalat" w:cs="GHEA Grapalat"/>
          <w:sz w:val="22"/>
          <w:szCs w:val="22"/>
        </w:rPr>
        <w:t>ից</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սահման</w:t>
      </w:r>
      <w:r w:rsidRPr="00202CB5">
        <w:rPr>
          <w:rFonts w:ascii="GHEA Grapalat" w:hAnsi="GHEA Grapalat" w:cs="GHEA Grapalat"/>
          <w:sz w:val="22"/>
          <w:szCs w:val="22"/>
          <w:lang w:val="de-AT"/>
        </w:rPr>
        <w:softHyphen/>
      </w:r>
      <w:r w:rsidRPr="00202CB5">
        <w:rPr>
          <w:rFonts w:ascii="GHEA Grapalat" w:hAnsi="GHEA Grapalat" w:cs="GHEA Grapalat"/>
          <w:sz w:val="22"/>
          <w:szCs w:val="22"/>
        </w:rPr>
        <w:t>վել</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է</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որ</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Հարկային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օրենսգրքի</w:t>
      </w:r>
      <w:r w:rsidRPr="00202CB5">
        <w:rPr>
          <w:rFonts w:ascii="GHEA Grapalat" w:hAnsi="GHEA Grapalat" w:cs="GHEA Grapalat"/>
          <w:sz w:val="22"/>
          <w:szCs w:val="22"/>
          <w:lang w:val="de-AT"/>
        </w:rPr>
        <w:t xml:space="preserve"> 79-</w:t>
      </w:r>
      <w:r w:rsidRPr="00202CB5">
        <w:rPr>
          <w:rFonts w:ascii="GHEA Grapalat" w:hAnsi="GHEA Grapalat" w:cs="GHEA Grapalat"/>
          <w:sz w:val="22"/>
          <w:szCs w:val="22"/>
        </w:rPr>
        <w:t>րդ</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հոդվածի</w:t>
      </w:r>
      <w:r w:rsidRPr="00202CB5">
        <w:rPr>
          <w:rFonts w:ascii="GHEA Grapalat" w:hAnsi="GHEA Grapalat" w:cs="GHEA Grapalat"/>
          <w:sz w:val="22"/>
          <w:szCs w:val="22"/>
          <w:lang w:val="de-AT"/>
        </w:rPr>
        <w:t xml:space="preserve"> 1</w:t>
      </w:r>
      <w:r w:rsidRPr="00202CB5">
        <w:rPr>
          <w:rFonts w:ascii="GHEA Grapalat" w:hAnsi="GHEA Grapalat" w:cs="GHEA Grapalat"/>
          <w:sz w:val="22"/>
          <w:szCs w:val="22"/>
          <w:lang w:val="de-AT"/>
        </w:rPr>
        <w:noBreakHyphen/>
      </w:r>
      <w:r w:rsidRPr="00202CB5">
        <w:rPr>
          <w:rFonts w:ascii="GHEA Grapalat" w:hAnsi="GHEA Grapalat" w:cs="GHEA Grapalat"/>
          <w:sz w:val="22"/>
          <w:szCs w:val="22"/>
        </w:rPr>
        <w:t>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մասով</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նախատեսված</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ներդրումային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ծրագրերի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շրջանակներում</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ապրանքների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ներմուծման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մասով</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հաշվարկված</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ԱԱՀ</w:t>
      </w:r>
      <w:r w:rsidRPr="00202CB5">
        <w:rPr>
          <w:rFonts w:ascii="GHEA Grapalat" w:hAnsi="GHEA Grapalat" w:cs="GHEA Grapalat"/>
          <w:sz w:val="22"/>
          <w:szCs w:val="22"/>
          <w:lang w:val="de-AT"/>
        </w:rPr>
        <w:t>-</w:t>
      </w:r>
      <w:r w:rsidRPr="00202CB5">
        <w:rPr>
          <w:rFonts w:ascii="GHEA Grapalat" w:hAnsi="GHEA Grapalat" w:cs="GHEA Grapalat"/>
          <w:sz w:val="22"/>
          <w:szCs w:val="22"/>
        </w:rPr>
        <w:t>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գումարների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վճարման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ժամկետը</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երեք</w:t>
      </w:r>
      <w:r w:rsidRPr="00202CB5">
        <w:rPr>
          <w:rFonts w:ascii="GHEA Grapalat" w:hAnsi="GHEA Grapalat" w:cs="GHEA Grapalat"/>
          <w:sz w:val="22"/>
          <w:szCs w:val="22"/>
          <w:lang w:val="de-AT"/>
        </w:rPr>
        <w:t xml:space="preserve"> </w:t>
      </w:r>
      <w:r w:rsidR="00704408">
        <w:rPr>
          <w:rFonts w:ascii="GHEA Grapalat" w:hAnsi="GHEA Grapalat" w:cs="GHEA Grapalat"/>
          <w:sz w:val="22"/>
          <w:szCs w:val="22"/>
        </w:rPr>
        <w:t>տար</w:t>
      </w:r>
      <w:r w:rsidRPr="00202CB5">
        <w:rPr>
          <w:rFonts w:ascii="GHEA Grapalat" w:hAnsi="GHEA Grapalat" w:cs="GHEA Grapalat"/>
          <w:sz w:val="22"/>
          <w:szCs w:val="22"/>
        </w:rPr>
        <w:t>ով</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հետաձգելու</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արտոնությունից</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կարող</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են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օգտվել</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միայն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ավելացված</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արժեքի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հարկ</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վճարող</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համարվող</w:t>
      </w:r>
      <w:r w:rsidRPr="00202CB5">
        <w:rPr>
          <w:rFonts w:ascii="GHEA Grapalat" w:hAnsi="GHEA Grapalat" w:cs="GHEA Grapalat"/>
          <w:sz w:val="22"/>
          <w:szCs w:val="22"/>
          <w:lang w:val="de-AT"/>
        </w:rPr>
        <w:t> </w:t>
      </w:r>
      <w:r w:rsidRPr="00202CB5">
        <w:rPr>
          <w:rFonts w:ascii="GHEA Grapalat" w:hAnsi="GHEA Grapalat" w:cs="GHEA Grapalat"/>
          <w:sz w:val="22"/>
          <w:szCs w:val="22"/>
        </w:rPr>
        <w:t>կազմակերպությունները</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և</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անհատ</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ձեռնարկատերերը։</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Մինչ</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նշյալ</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փոփոխությունը</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ԱԱՀ</w:t>
      </w:r>
      <w:r w:rsidRPr="00202CB5">
        <w:rPr>
          <w:rFonts w:ascii="GHEA Grapalat" w:hAnsi="GHEA Grapalat" w:cs="GHEA Grapalat"/>
          <w:sz w:val="22"/>
          <w:szCs w:val="22"/>
          <w:lang w:val="de-AT"/>
        </w:rPr>
        <w:noBreakHyphen/>
      </w:r>
      <w:r w:rsidRPr="00202CB5">
        <w:rPr>
          <w:rFonts w:ascii="GHEA Grapalat" w:hAnsi="GHEA Grapalat" w:cs="GHEA Grapalat"/>
          <w:sz w:val="22"/>
          <w:szCs w:val="22"/>
        </w:rPr>
        <w:t>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գումարների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վճարման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ժամ</w:t>
      </w:r>
      <w:r w:rsidRPr="00202CB5">
        <w:rPr>
          <w:rFonts w:ascii="GHEA Grapalat" w:hAnsi="GHEA Grapalat" w:cs="GHEA Grapalat"/>
          <w:sz w:val="22"/>
          <w:szCs w:val="22"/>
          <w:lang w:val="de-AT"/>
        </w:rPr>
        <w:softHyphen/>
      </w:r>
      <w:r w:rsidRPr="00202CB5">
        <w:rPr>
          <w:rFonts w:ascii="GHEA Grapalat" w:hAnsi="GHEA Grapalat" w:cs="GHEA Grapalat"/>
          <w:sz w:val="22"/>
          <w:szCs w:val="22"/>
          <w:lang w:val="de-AT"/>
        </w:rPr>
        <w:softHyphen/>
      </w:r>
      <w:r w:rsidRPr="00202CB5">
        <w:rPr>
          <w:rFonts w:ascii="GHEA Grapalat" w:hAnsi="GHEA Grapalat" w:cs="GHEA Grapalat"/>
          <w:sz w:val="22"/>
          <w:szCs w:val="22"/>
        </w:rPr>
        <w:t>կետը</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հետաձգելու</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արտոնությունից</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կարող</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էին</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օգտվել</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նաև</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ավելաց</w:t>
      </w:r>
      <w:r w:rsidRPr="00202CB5">
        <w:rPr>
          <w:rFonts w:ascii="GHEA Grapalat" w:hAnsi="GHEA Grapalat" w:cs="GHEA Grapalat"/>
          <w:sz w:val="22"/>
          <w:szCs w:val="22"/>
          <w:lang w:val="de-AT"/>
        </w:rPr>
        <w:softHyphen/>
      </w:r>
      <w:r w:rsidRPr="00202CB5">
        <w:rPr>
          <w:rFonts w:ascii="GHEA Grapalat" w:hAnsi="GHEA Grapalat" w:cs="GHEA Grapalat"/>
          <w:sz w:val="22"/>
          <w:szCs w:val="22"/>
        </w:rPr>
        <w:t>ված</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արժեքի</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հարկ</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վճարող</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չհամարվող</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կազմակերպությունները</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և</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անհատ</w:t>
      </w:r>
      <w:r w:rsidRPr="00202CB5">
        <w:rPr>
          <w:rFonts w:ascii="GHEA Grapalat" w:hAnsi="GHEA Grapalat" w:cs="GHEA Grapalat"/>
          <w:sz w:val="22"/>
          <w:szCs w:val="22"/>
          <w:lang w:val="de-AT"/>
        </w:rPr>
        <w:t xml:space="preserve"> </w:t>
      </w:r>
      <w:r w:rsidRPr="00202CB5">
        <w:rPr>
          <w:rFonts w:ascii="GHEA Grapalat" w:hAnsi="GHEA Grapalat" w:cs="GHEA Grapalat"/>
          <w:sz w:val="22"/>
          <w:szCs w:val="22"/>
        </w:rPr>
        <w:t>ձեռնարկատերերը։</w:t>
      </w:r>
    </w:p>
    <w:p w:rsidR="00F03FC6" w:rsidRPr="00202CB5" w:rsidRDefault="0002162B" w:rsidP="00382F27">
      <w:pPr>
        <w:pStyle w:val="ListParagraph"/>
        <w:numPr>
          <w:ilvl w:val="0"/>
          <w:numId w:val="23"/>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202CB5">
        <w:rPr>
          <w:rFonts w:ascii="GHEA Grapalat" w:hAnsi="GHEA Grapalat" w:cs="GHEA Grapalat"/>
          <w:sz w:val="22"/>
          <w:szCs w:val="22"/>
          <w:lang w:val="hy-AM"/>
        </w:rPr>
        <w:t xml:space="preserve">2021 թվականի մայիսի 27-ին ՀՀ Ազգային </w:t>
      </w:r>
      <w:r w:rsidR="000C143B" w:rsidRPr="00202CB5">
        <w:rPr>
          <w:rFonts w:ascii="GHEA Grapalat" w:hAnsi="GHEA Grapalat" w:cs="GHEA Grapalat"/>
          <w:sz w:val="22"/>
          <w:szCs w:val="22"/>
          <w:lang w:val="hy-AM"/>
        </w:rPr>
        <w:t>ժ</w:t>
      </w:r>
      <w:r w:rsidRPr="00202CB5">
        <w:rPr>
          <w:rFonts w:ascii="GHEA Grapalat" w:hAnsi="GHEA Grapalat" w:cs="GHEA Grapalat"/>
          <w:sz w:val="22"/>
          <w:szCs w:val="22"/>
          <w:lang w:val="hy-AM"/>
        </w:rPr>
        <w:t>ողովի կող</w:t>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t>մից ընդունված` «Հայաս</w:t>
      </w:r>
      <w:r w:rsidRPr="00202CB5">
        <w:rPr>
          <w:rFonts w:ascii="GHEA Grapalat" w:hAnsi="GHEA Grapalat" w:cs="GHEA Grapalat"/>
          <w:sz w:val="22"/>
          <w:szCs w:val="22"/>
          <w:lang w:val="hy-AM"/>
        </w:rPr>
        <w:softHyphen/>
        <w:t>տանի Հանրապետության հարկային օրենսգրքում լրացումներ կատարելու մասին» ՀՕ-</w:t>
      </w:r>
      <w:r w:rsidR="00F03FC6" w:rsidRPr="00202CB5">
        <w:rPr>
          <w:rFonts w:ascii="GHEA Grapalat" w:hAnsi="GHEA Grapalat" w:cs="GHEA Grapalat"/>
          <w:sz w:val="22"/>
          <w:szCs w:val="22"/>
          <w:lang w:val="hy-AM"/>
        </w:rPr>
        <w:t>224</w:t>
      </w:r>
      <w:r w:rsidRPr="00202CB5">
        <w:rPr>
          <w:rFonts w:ascii="GHEA Grapalat" w:hAnsi="GHEA Grapalat" w:cs="GHEA Grapalat"/>
          <w:sz w:val="22"/>
          <w:szCs w:val="22"/>
          <w:lang w:val="hy-AM"/>
        </w:rPr>
        <w:t>-Ն ՀՀ օրենքով (ուժի մեջ է մտել 202</w:t>
      </w:r>
      <w:r w:rsidR="00F03FC6" w:rsidRPr="00202CB5">
        <w:rPr>
          <w:rFonts w:ascii="GHEA Grapalat" w:hAnsi="GHEA Grapalat" w:cs="GHEA Grapalat"/>
          <w:sz w:val="22"/>
          <w:szCs w:val="22"/>
          <w:lang w:val="hy-AM"/>
        </w:rPr>
        <w:t>2</w:t>
      </w:r>
      <w:r w:rsidRPr="00202CB5">
        <w:rPr>
          <w:rFonts w:ascii="GHEA Grapalat" w:hAnsi="GHEA Grapalat" w:cs="GHEA Grapalat"/>
          <w:sz w:val="22"/>
          <w:szCs w:val="22"/>
          <w:lang w:val="hy-AM"/>
        </w:rPr>
        <w:t xml:space="preserve"> թվականի </w:t>
      </w:r>
      <w:r w:rsidR="00F03FC6" w:rsidRPr="00202CB5">
        <w:rPr>
          <w:rFonts w:ascii="GHEA Grapalat" w:hAnsi="GHEA Grapalat" w:cs="GHEA Grapalat"/>
          <w:sz w:val="22"/>
          <w:szCs w:val="22"/>
          <w:lang w:val="hy-AM"/>
        </w:rPr>
        <w:t>հունվար</w:t>
      </w:r>
      <w:r w:rsidRPr="00202CB5">
        <w:rPr>
          <w:rFonts w:ascii="GHEA Grapalat" w:hAnsi="GHEA Grapalat" w:cs="GHEA Grapalat"/>
          <w:sz w:val="22"/>
          <w:szCs w:val="22"/>
          <w:lang w:val="hy-AM"/>
        </w:rPr>
        <w:t>ի 1-ից) սահ</w:t>
      </w:r>
      <w:r w:rsidRPr="00202CB5">
        <w:rPr>
          <w:rFonts w:ascii="GHEA Grapalat" w:hAnsi="GHEA Grapalat" w:cs="GHEA Grapalat"/>
          <w:sz w:val="22"/>
          <w:szCs w:val="22"/>
          <w:lang w:val="hy-AM"/>
        </w:rPr>
        <w:softHyphen/>
        <w:t>ման</w:t>
      </w:r>
      <w:r w:rsidRPr="00202CB5">
        <w:rPr>
          <w:rFonts w:ascii="GHEA Grapalat" w:hAnsi="GHEA Grapalat" w:cs="GHEA Grapalat"/>
          <w:sz w:val="22"/>
          <w:szCs w:val="22"/>
          <w:lang w:val="hy-AM"/>
        </w:rPr>
        <w:softHyphen/>
        <w:t xml:space="preserve">վել է, որ </w:t>
      </w:r>
      <w:r w:rsidR="00F03FC6" w:rsidRPr="00202CB5">
        <w:rPr>
          <w:rFonts w:ascii="GHEA Grapalat" w:hAnsi="GHEA Grapalat" w:cs="GHEA Grapalat"/>
          <w:sz w:val="22"/>
          <w:szCs w:val="22"/>
          <w:lang w:val="hy-AM"/>
        </w:rPr>
        <w:t>ավտոտրանսպորտային միջոցի ձեռքբերման թրեյդ-ին առևտրի իրականացման լիցենզիա ունեցող՝ ԱԱՀ վճարող համարվող կազմակերպության կողմից անհատ ձեռնարկատեր և նոտար չհանդիսացող ֆիզիկական անձից ձեռք բերված ավտո</w:t>
      </w:r>
      <w:r w:rsidR="00F03FC6" w:rsidRPr="00202CB5">
        <w:rPr>
          <w:rFonts w:ascii="GHEA Grapalat" w:hAnsi="GHEA Grapalat" w:cs="GHEA Grapalat"/>
          <w:sz w:val="22"/>
          <w:szCs w:val="22"/>
          <w:lang w:val="hy-AM"/>
        </w:rPr>
        <w:softHyphen/>
        <w:t>տրանս</w:t>
      </w:r>
      <w:r w:rsidR="00F03FC6" w:rsidRPr="00202CB5">
        <w:rPr>
          <w:rFonts w:ascii="GHEA Grapalat" w:hAnsi="GHEA Grapalat" w:cs="GHEA Grapalat"/>
          <w:sz w:val="22"/>
          <w:szCs w:val="22"/>
          <w:lang w:val="hy-AM"/>
        </w:rPr>
        <w:softHyphen/>
        <w:t>պորտային միջոցը (այդ թվում՝ գյուղատնտեսական տեխնիկան) անհատ ձեռնար</w:t>
      </w:r>
      <w:r w:rsidR="00F03FC6" w:rsidRPr="00202CB5">
        <w:rPr>
          <w:rFonts w:ascii="GHEA Grapalat" w:hAnsi="GHEA Grapalat" w:cs="GHEA Grapalat"/>
          <w:sz w:val="22"/>
          <w:szCs w:val="22"/>
          <w:lang w:val="hy-AM"/>
        </w:rPr>
        <w:softHyphen/>
        <w:t>կատեր և նոտար չհանդիսացող ֆիզիկական անձին օտարելու դեպքում ԱԱՀ-ով հարկման բազա է համարվում տվյալ ավտոտրանսպորտային միջոցի (այդ թվում՝ գյուղատնտեսական տեխնիկայի) հետագա օտարման ժամանակ ՀՀ հարկային օրենսգրքի (այսուհետ՝ Օրենս</w:t>
      </w:r>
      <w:r w:rsidR="00F03FC6" w:rsidRPr="00202CB5">
        <w:rPr>
          <w:rFonts w:ascii="GHEA Grapalat" w:hAnsi="GHEA Grapalat" w:cs="GHEA Grapalat"/>
          <w:sz w:val="22"/>
          <w:szCs w:val="22"/>
          <w:lang w:val="hy-AM"/>
        </w:rPr>
        <w:softHyphen/>
        <w:t>գիրք) 61-րդ հոդվածով և նույն հոդվածով սահմանված կարգով հաշվարկվող ԱԱՀ-ով հարկ</w:t>
      </w:r>
      <w:r w:rsidR="00F03FC6" w:rsidRPr="00202CB5">
        <w:rPr>
          <w:rFonts w:ascii="GHEA Grapalat" w:hAnsi="GHEA Grapalat" w:cs="GHEA Grapalat"/>
          <w:sz w:val="22"/>
          <w:szCs w:val="22"/>
          <w:lang w:val="hy-AM"/>
        </w:rPr>
        <w:softHyphen/>
        <w:t xml:space="preserve">ման բազայի և </w:t>
      </w:r>
      <w:r w:rsidR="00F03FC6" w:rsidRPr="00202CB5">
        <w:rPr>
          <w:rFonts w:ascii="GHEA Grapalat" w:hAnsi="GHEA Grapalat" w:cs="GHEA Grapalat"/>
          <w:sz w:val="22"/>
          <w:szCs w:val="22"/>
          <w:lang w:val="hy-AM"/>
        </w:rPr>
        <w:lastRenderedPageBreak/>
        <w:t>Օրենսգրքի 55-րդ հոդվածի 13-րդ մասի համաձայն կազմվող փաստա</w:t>
      </w:r>
      <w:r w:rsidR="00F03FC6" w:rsidRPr="00202CB5">
        <w:rPr>
          <w:rFonts w:ascii="GHEA Grapalat" w:hAnsi="GHEA Grapalat" w:cs="GHEA Grapalat"/>
          <w:sz w:val="22"/>
          <w:szCs w:val="22"/>
          <w:lang w:val="hy-AM"/>
        </w:rPr>
        <w:softHyphen/>
        <w:t>թղթով հիմնավորված՝ ավտո</w:t>
      </w:r>
      <w:r w:rsidR="00F03FC6" w:rsidRPr="00202CB5">
        <w:rPr>
          <w:rFonts w:ascii="GHEA Grapalat" w:hAnsi="GHEA Grapalat" w:cs="GHEA Grapalat"/>
          <w:sz w:val="22"/>
          <w:szCs w:val="22"/>
          <w:lang w:val="hy-AM"/>
        </w:rPr>
        <w:softHyphen/>
        <w:t>տրանս</w:t>
      </w:r>
      <w:r w:rsidR="00F03FC6" w:rsidRPr="00202CB5">
        <w:rPr>
          <w:rFonts w:ascii="GHEA Grapalat" w:hAnsi="GHEA Grapalat" w:cs="GHEA Grapalat"/>
          <w:sz w:val="22"/>
          <w:szCs w:val="22"/>
          <w:lang w:val="hy-AM"/>
        </w:rPr>
        <w:softHyphen/>
        <w:t>պորտային միջոցի (այդ թվում՝ գյուղատնտեսական տեխնիկայի) ձեռքբերման գնի դրա</w:t>
      </w:r>
      <w:r w:rsidR="00F03FC6" w:rsidRPr="00202CB5">
        <w:rPr>
          <w:rFonts w:ascii="GHEA Grapalat" w:hAnsi="GHEA Grapalat" w:cs="GHEA Grapalat"/>
          <w:sz w:val="22"/>
          <w:szCs w:val="22"/>
          <w:lang w:val="hy-AM"/>
        </w:rPr>
        <w:softHyphen/>
        <w:t>կան տարբերու</w:t>
      </w:r>
      <w:r w:rsidR="00F03FC6" w:rsidRPr="00202CB5">
        <w:rPr>
          <w:rFonts w:ascii="GHEA Grapalat" w:hAnsi="GHEA Grapalat" w:cs="GHEA Grapalat"/>
          <w:sz w:val="22"/>
          <w:szCs w:val="22"/>
          <w:lang w:val="hy-AM"/>
        </w:rPr>
        <w:softHyphen/>
        <w:t>թյունը:</w:t>
      </w:r>
    </w:p>
    <w:p w:rsidR="00F03FC6" w:rsidRPr="00202CB5" w:rsidRDefault="00F03FC6" w:rsidP="00382F27">
      <w:pPr>
        <w:pStyle w:val="ListParagraph"/>
        <w:numPr>
          <w:ilvl w:val="0"/>
          <w:numId w:val="23"/>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202CB5">
        <w:rPr>
          <w:rFonts w:ascii="GHEA Grapalat" w:hAnsi="GHEA Grapalat" w:cs="GHEA Grapalat"/>
          <w:sz w:val="22"/>
          <w:szCs w:val="22"/>
          <w:lang w:val="hy-AM"/>
        </w:rPr>
        <w:t>2021 թվականի նոյեմբերի 11-ին ՀՀ Ազգային Ժողովի կող</w:t>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t>մից ընդունված` Հայաս</w:t>
      </w:r>
      <w:r w:rsidRPr="00202CB5">
        <w:rPr>
          <w:rFonts w:ascii="GHEA Grapalat" w:hAnsi="GHEA Grapalat" w:cs="GHEA Grapalat"/>
          <w:sz w:val="22"/>
          <w:szCs w:val="22"/>
          <w:lang w:val="hy-AM"/>
        </w:rPr>
        <w:softHyphen/>
        <w:t>տանի Հանրապետության հարկային օրենսգրքում փոփոխություններ և լրացումներ կատա</w:t>
      </w:r>
      <w:r w:rsidRPr="00202CB5">
        <w:rPr>
          <w:rFonts w:ascii="GHEA Grapalat" w:hAnsi="GHEA Grapalat" w:cs="GHEA Grapalat"/>
          <w:sz w:val="22"/>
          <w:szCs w:val="22"/>
          <w:lang w:val="hy-AM"/>
        </w:rPr>
        <w:softHyphen/>
        <w:t>րելու մասին» ՀՕ-359-Ն ՀՀ օրենքով (ուժի մեջ է մտել 2022 թվականի հունվարի 1-ից) կար</w:t>
      </w:r>
      <w:r w:rsidRPr="00202CB5">
        <w:rPr>
          <w:rFonts w:ascii="GHEA Grapalat" w:hAnsi="GHEA Grapalat" w:cs="GHEA Grapalat"/>
          <w:sz w:val="22"/>
          <w:szCs w:val="22"/>
          <w:lang w:val="hy-AM"/>
        </w:rPr>
        <w:softHyphen/>
        <w:t>գա</w:t>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t>վորվել են էլեկտրոնային եղանակով ծառայություններ մատուցելու դեպքերում ԱԱՀ-ի հաշ</w:t>
      </w:r>
      <w:r w:rsidRPr="00202CB5">
        <w:rPr>
          <w:rFonts w:ascii="GHEA Grapalat" w:hAnsi="GHEA Grapalat" w:cs="GHEA Grapalat"/>
          <w:sz w:val="22"/>
          <w:szCs w:val="22"/>
          <w:lang w:val="hy-AM"/>
        </w:rPr>
        <w:softHyphen/>
        <w:t>վարկ</w:t>
      </w:r>
      <w:r w:rsidRPr="00202CB5">
        <w:rPr>
          <w:rFonts w:ascii="GHEA Grapalat" w:hAnsi="GHEA Grapalat" w:cs="GHEA Grapalat"/>
          <w:sz w:val="22"/>
          <w:szCs w:val="22"/>
          <w:lang w:val="hy-AM"/>
        </w:rPr>
        <w:softHyphen/>
        <w:t xml:space="preserve">ման և վճարման հետ կապված հարաբերությունները, </w:t>
      </w:r>
      <w:r w:rsidR="000C143B" w:rsidRPr="00202CB5">
        <w:rPr>
          <w:rFonts w:ascii="GHEA Grapalat" w:hAnsi="GHEA Grapalat" w:cs="GHEA Grapalat"/>
          <w:sz w:val="22"/>
          <w:szCs w:val="22"/>
          <w:lang w:val="hy-AM"/>
        </w:rPr>
        <w:t>արդյունքում</w:t>
      </w:r>
      <w:r w:rsidRPr="00202CB5">
        <w:rPr>
          <w:rFonts w:ascii="GHEA Grapalat" w:hAnsi="GHEA Grapalat" w:cs="GHEA Grapalat"/>
          <w:sz w:val="22"/>
          <w:szCs w:val="22"/>
          <w:lang w:val="hy-AM"/>
        </w:rPr>
        <w:t xml:space="preserve"> ներդրվել են խնդրո առարկա դեպքերում ԱԱՀ-ի հաշ</w:t>
      </w:r>
      <w:r w:rsidRPr="00202CB5">
        <w:rPr>
          <w:rFonts w:ascii="GHEA Grapalat" w:hAnsi="GHEA Grapalat" w:cs="GHEA Grapalat"/>
          <w:sz w:val="22"/>
          <w:szCs w:val="22"/>
          <w:lang w:val="hy-AM"/>
        </w:rPr>
        <w:softHyphen/>
        <w:t>վարկ</w:t>
      </w:r>
      <w:r w:rsidRPr="00202CB5">
        <w:rPr>
          <w:rFonts w:ascii="GHEA Grapalat" w:hAnsi="GHEA Grapalat" w:cs="GHEA Grapalat"/>
          <w:sz w:val="22"/>
          <w:szCs w:val="22"/>
          <w:lang w:val="hy-AM"/>
        </w:rPr>
        <w:softHyphen/>
        <w:t>ման և վճարման ընթացակարգեր:</w:t>
      </w:r>
    </w:p>
    <w:p w:rsidR="00F03FC6" w:rsidRPr="005E7157" w:rsidRDefault="00F03FC6" w:rsidP="00382F27">
      <w:pPr>
        <w:pStyle w:val="ListParagraph"/>
        <w:numPr>
          <w:ilvl w:val="0"/>
          <w:numId w:val="23"/>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202CB5">
        <w:rPr>
          <w:rFonts w:ascii="GHEA Grapalat" w:hAnsi="GHEA Grapalat" w:cs="GHEA Grapalat"/>
          <w:sz w:val="22"/>
          <w:szCs w:val="22"/>
          <w:lang w:val="hy-AM"/>
        </w:rPr>
        <w:t>2021 թվականի դեկտեմբերի 10-ին ՀՀ Ազգային Ժողովի կող</w:t>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r>
      <w:r w:rsidRPr="00202CB5">
        <w:rPr>
          <w:rFonts w:ascii="GHEA Grapalat" w:hAnsi="GHEA Grapalat" w:cs="GHEA Grapalat"/>
          <w:sz w:val="22"/>
          <w:szCs w:val="22"/>
          <w:lang w:val="hy-AM"/>
        </w:rPr>
        <w:softHyphen/>
        <w:t>մից ընդունված` Հայաս</w:t>
      </w:r>
      <w:r w:rsidRPr="00202CB5">
        <w:rPr>
          <w:rFonts w:ascii="GHEA Grapalat" w:hAnsi="GHEA Grapalat" w:cs="GHEA Grapalat"/>
          <w:sz w:val="22"/>
          <w:szCs w:val="22"/>
          <w:lang w:val="hy-AM"/>
        </w:rPr>
        <w:softHyphen/>
        <w:t>տանի Հան</w:t>
      </w:r>
      <w:r w:rsidRPr="00202CB5">
        <w:rPr>
          <w:rFonts w:ascii="GHEA Grapalat" w:hAnsi="GHEA Grapalat" w:cs="GHEA Grapalat"/>
          <w:sz w:val="22"/>
          <w:szCs w:val="22"/>
          <w:lang w:val="hy-AM"/>
        </w:rPr>
        <w:softHyphen/>
        <w:t>րապետության հարկային օրենսգրքում փոփոխություններ կատա</w:t>
      </w:r>
      <w:r w:rsidRPr="00202CB5">
        <w:rPr>
          <w:rFonts w:ascii="GHEA Grapalat" w:hAnsi="GHEA Grapalat" w:cs="GHEA Grapalat"/>
          <w:sz w:val="22"/>
          <w:szCs w:val="22"/>
          <w:lang w:val="hy-AM"/>
        </w:rPr>
        <w:softHyphen/>
        <w:t>րելու մասին» ՀՕ-383-Ն ՀՀ օրենքով (ուժի մեջ է մտել 2022 թվականի հունվարի 1-ից) վերացվել է Կառա</w:t>
      </w:r>
      <w:r w:rsidRPr="00202CB5">
        <w:rPr>
          <w:rFonts w:ascii="GHEA Grapalat" w:hAnsi="GHEA Grapalat" w:cs="GHEA Grapalat"/>
          <w:sz w:val="22"/>
          <w:szCs w:val="22"/>
          <w:lang w:val="hy-AM"/>
        </w:rPr>
        <w:softHyphen/>
        <w:t>վարության որոշմամբ ընտրված ավե</w:t>
      </w:r>
      <w:r w:rsidRPr="00202CB5">
        <w:rPr>
          <w:rFonts w:ascii="GHEA Grapalat" w:hAnsi="GHEA Grapalat" w:cs="GHEA Grapalat"/>
          <w:sz w:val="22"/>
          <w:szCs w:val="22"/>
          <w:lang w:val="hy-AM"/>
        </w:rPr>
        <w:softHyphen/>
        <w:t>լացված արժեքի հարկ վճարող համարվող կազ</w:t>
      </w:r>
      <w:r w:rsidRPr="00202CB5">
        <w:rPr>
          <w:rFonts w:ascii="GHEA Grapalat" w:hAnsi="GHEA Grapalat" w:cs="GHEA Grapalat"/>
          <w:sz w:val="22"/>
          <w:szCs w:val="22"/>
          <w:lang w:val="hy-AM"/>
        </w:rPr>
        <w:softHyphen/>
        <w:t>մա</w:t>
      </w:r>
      <w:r w:rsidRPr="00202CB5">
        <w:rPr>
          <w:rFonts w:ascii="GHEA Grapalat" w:hAnsi="GHEA Grapalat" w:cs="GHEA Grapalat"/>
          <w:sz w:val="22"/>
          <w:szCs w:val="22"/>
          <w:lang w:val="hy-AM"/>
        </w:rPr>
        <w:softHyphen/>
        <w:t>կեր</w:t>
      </w:r>
      <w:r w:rsidRPr="00202CB5">
        <w:rPr>
          <w:rFonts w:ascii="GHEA Grapalat" w:hAnsi="GHEA Grapalat" w:cs="GHEA Grapalat"/>
          <w:sz w:val="22"/>
          <w:szCs w:val="22"/>
          <w:lang w:val="hy-AM"/>
        </w:rPr>
        <w:softHyphen/>
        <w:t>պու</w:t>
      </w:r>
      <w:r w:rsidRPr="00202CB5">
        <w:rPr>
          <w:rFonts w:ascii="GHEA Grapalat" w:hAnsi="GHEA Grapalat" w:cs="GHEA Grapalat"/>
          <w:sz w:val="22"/>
          <w:szCs w:val="22"/>
          <w:lang w:val="hy-AM"/>
        </w:rPr>
        <w:softHyphen/>
        <w:t xml:space="preserve">թյունների և անհատ </w:t>
      </w:r>
      <w:r w:rsidRPr="005E7157">
        <w:rPr>
          <w:rFonts w:ascii="GHEA Grapalat" w:hAnsi="GHEA Grapalat" w:cs="GHEA Grapalat"/>
          <w:sz w:val="22"/>
          <w:szCs w:val="22"/>
          <w:lang w:val="hy-AM"/>
        </w:rPr>
        <w:t>ձեռնար</w:t>
      </w:r>
      <w:r w:rsidRPr="005E7157">
        <w:rPr>
          <w:rFonts w:ascii="GHEA Grapalat" w:hAnsi="GHEA Grapalat" w:cs="GHEA Grapalat"/>
          <w:sz w:val="22"/>
          <w:szCs w:val="22"/>
          <w:lang w:val="hy-AM"/>
        </w:rPr>
        <w:softHyphen/>
        <w:t>կա</w:t>
      </w:r>
      <w:r w:rsidRPr="005E7157">
        <w:rPr>
          <w:rFonts w:ascii="GHEA Grapalat" w:hAnsi="GHEA Grapalat" w:cs="GHEA Grapalat"/>
          <w:sz w:val="22"/>
          <w:szCs w:val="22"/>
          <w:lang w:val="hy-AM"/>
        </w:rPr>
        <w:softHyphen/>
        <w:t>տերերի կողմից ներդրումային ծրագրերի շրջա</w:t>
      </w:r>
      <w:r w:rsidRPr="005E7157">
        <w:rPr>
          <w:rFonts w:ascii="GHEA Grapalat" w:hAnsi="GHEA Grapalat" w:cs="GHEA Grapalat"/>
          <w:sz w:val="22"/>
          <w:szCs w:val="22"/>
          <w:lang w:val="hy-AM"/>
        </w:rPr>
        <w:softHyphen/>
        <w:t>նակ</w:t>
      </w:r>
      <w:r w:rsidRPr="005E7157">
        <w:rPr>
          <w:rFonts w:ascii="GHEA Grapalat" w:hAnsi="GHEA Grapalat" w:cs="GHEA Grapalat"/>
          <w:sz w:val="22"/>
          <w:szCs w:val="22"/>
          <w:lang w:val="hy-AM"/>
        </w:rPr>
        <w:softHyphen/>
        <w:t>ներում ապրանքների ներ</w:t>
      </w:r>
      <w:r w:rsidRPr="005E7157">
        <w:rPr>
          <w:rFonts w:ascii="GHEA Grapalat" w:hAnsi="GHEA Grapalat" w:cs="GHEA Grapalat"/>
          <w:sz w:val="22"/>
          <w:szCs w:val="22"/>
          <w:lang w:val="hy-AM"/>
        </w:rPr>
        <w:softHyphen/>
        <w:t>մուծ</w:t>
      </w:r>
      <w:r w:rsidRPr="005E7157">
        <w:rPr>
          <w:rFonts w:ascii="GHEA Grapalat" w:hAnsi="GHEA Grapalat" w:cs="GHEA Grapalat"/>
          <w:sz w:val="22"/>
          <w:szCs w:val="22"/>
          <w:lang w:val="hy-AM"/>
        </w:rPr>
        <w:softHyphen/>
        <w:t>ման մասով հաշվարկված ԱԱՀ-ի գումարների վճար</w:t>
      </w:r>
      <w:r w:rsidRPr="005E7157">
        <w:rPr>
          <w:rFonts w:ascii="GHEA Grapalat" w:hAnsi="GHEA Grapalat" w:cs="GHEA Grapalat"/>
          <w:sz w:val="22"/>
          <w:szCs w:val="22"/>
          <w:lang w:val="hy-AM"/>
        </w:rPr>
        <w:softHyphen/>
        <w:t>ման ժամկետը երեք տար</w:t>
      </w:r>
      <w:r w:rsidR="00E169E0" w:rsidRPr="00A1738C">
        <w:rPr>
          <w:rFonts w:ascii="GHEA Grapalat" w:hAnsi="GHEA Grapalat" w:cs="GHEA Grapalat"/>
          <w:sz w:val="22"/>
          <w:szCs w:val="22"/>
          <w:lang w:val="hy-AM"/>
        </w:rPr>
        <w:t>ի ժամկետ</w:t>
      </w:r>
      <w:r w:rsidRPr="005E7157">
        <w:rPr>
          <w:rFonts w:ascii="GHEA Grapalat" w:hAnsi="GHEA Grapalat" w:cs="GHEA Grapalat"/>
          <w:sz w:val="22"/>
          <w:szCs w:val="22"/>
          <w:lang w:val="hy-AM"/>
        </w:rPr>
        <w:t>ով հետաձգելու արտոնությունը։</w:t>
      </w:r>
      <w:r w:rsidR="000C143B" w:rsidRPr="005E7157">
        <w:rPr>
          <w:rFonts w:ascii="GHEA Grapalat" w:hAnsi="GHEA Grapalat" w:cs="GHEA Grapalat"/>
          <w:sz w:val="22"/>
          <w:szCs w:val="22"/>
          <w:lang w:val="hy-AM"/>
        </w:rPr>
        <w:t xml:space="preserve"> </w:t>
      </w:r>
    </w:p>
    <w:p w:rsidR="0002162B" w:rsidRPr="005E7157" w:rsidRDefault="0002162B" w:rsidP="000C143B">
      <w:pPr>
        <w:autoSpaceDE w:val="0"/>
        <w:autoSpaceDN w:val="0"/>
        <w:adjustRightInd w:val="0"/>
        <w:spacing w:after="0"/>
        <w:ind w:firstLine="567"/>
        <w:rPr>
          <w:rFonts w:ascii="GHEA Grapalat" w:hAnsi="GHEA Grapalat" w:cs="GHEA Grapalat"/>
          <w:b/>
          <w:u w:val="single"/>
          <w:lang w:val="hy-AM"/>
        </w:rPr>
      </w:pPr>
    </w:p>
    <w:p w:rsidR="003E39C1" w:rsidRPr="005E7157"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5E7157">
        <w:rPr>
          <w:rFonts w:ascii="GHEA Grapalat" w:hAnsi="GHEA Grapalat" w:cs="GHEA Grapalat"/>
          <w:b/>
          <w:sz w:val="22"/>
          <w:szCs w:val="22"/>
          <w:lang w:val="en-US"/>
        </w:rPr>
        <w:t>Ակցիզային հարկ</w:t>
      </w:r>
    </w:p>
    <w:p w:rsidR="003E39C1" w:rsidRPr="00C945D8" w:rsidRDefault="003E39C1" w:rsidP="00382F27">
      <w:pPr>
        <w:pStyle w:val="ListParagraph"/>
        <w:numPr>
          <w:ilvl w:val="0"/>
          <w:numId w:val="24"/>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5E7157">
        <w:rPr>
          <w:rFonts w:ascii="GHEA Grapalat" w:hAnsi="GHEA Grapalat" w:cs="GHEA Grapalat"/>
          <w:sz w:val="22"/>
          <w:szCs w:val="22"/>
          <w:lang w:val="en-US"/>
        </w:rPr>
        <w:t xml:space="preserve">2019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հունիսի</w:t>
      </w:r>
      <w:r w:rsidRPr="005E7157">
        <w:rPr>
          <w:rFonts w:ascii="GHEA Grapalat" w:hAnsi="GHEA Grapalat" w:cs="GHEA Grapalat"/>
          <w:sz w:val="22"/>
          <w:szCs w:val="22"/>
          <w:lang w:val="en-US"/>
        </w:rPr>
        <w:t xml:space="preserve"> 25-</w:t>
      </w:r>
      <w:r w:rsidRPr="005E7157">
        <w:rPr>
          <w:rFonts w:ascii="GHEA Grapalat" w:hAnsi="GHEA Grapalat" w:cs="GHEA Grapalat"/>
          <w:sz w:val="22"/>
          <w:szCs w:val="22"/>
        </w:rPr>
        <w:t>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Ազգային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Ժողովի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կող</w:t>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rPr>
        <w:t>մից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ընդունված</w:t>
      </w:r>
      <w:r w:rsidRPr="005E7157">
        <w:rPr>
          <w:rFonts w:ascii="GHEA Grapalat" w:hAnsi="GHEA Grapalat" w:cs="GHEA Grapalat"/>
          <w:sz w:val="22"/>
          <w:szCs w:val="22"/>
          <w:lang w:val="en-US"/>
        </w:rPr>
        <w:t>` «</w:t>
      </w:r>
      <w:r w:rsidRPr="005E7157">
        <w:rPr>
          <w:rFonts w:ascii="GHEA Grapalat" w:hAnsi="GHEA Grapalat" w:cs="GHEA Grapalat"/>
          <w:sz w:val="22"/>
          <w:szCs w:val="22"/>
        </w:rPr>
        <w:t>Հայաստանի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հարկային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օրենսգրքում</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փոփոխություններ</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և</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լրացումներ</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կատարելու</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և</w:t>
      </w:r>
      <w:r w:rsidRPr="00C945D8">
        <w:rPr>
          <w:rFonts w:ascii="GHEA Grapalat" w:hAnsi="GHEA Grapalat" w:cs="GHEA Grapalat"/>
          <w:sz w:val="22"/>
          <w:szCs w:val="22"/>
          <w:lang w:val="en-US"/>
        </w:rPr>
        <w:t xml:space="preserve"> 2017 </w:t>
      </w:r>
      <w:r w:rsidRPr="00382F27">
        <w:rPr>
          <w:rFonts w:ascii="GHEA Grapalat" w:hAnsi="GHEA Grapalat" w:cs="GHEA Grapalat"/>
          <w:sz w:val="22"/>
          <w:szCs w:val="22"/>
        </w:rPr>
        <w:t>թվականի</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դեկտեմբերի</w:t>
      </w:r>
      <w:r w:rsidRPr="00C945D8">
        <w:rPr>
          <w:rFonts w:ascii="GHEA Grapalat" w:hAnsi="GHEA Grapalat" w:cs="GHEA Grapalat"/>
          <w:sz w:val="22"/>
          <w:szCs w:val="22"/>
          <w:lang w:val="en-US"/>
        </w:rPr>
        <w:t xml:space="preserve"> 21-</w:t>
      </w:r>
      <w:r w:rsidRPr="00382F27">
        <w:rPr>
          <w:rFonts w:ascii="GHEA Grapalat" w:hAnsi="GHEA Grapalat" w:cs="GHEA Grapalat"/>
          <w:sz w:val="22"/>
          <w:szCs w:val="22"/>
        </w:rPr>
        <w:t>ի</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Հայաստանի</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Հանրապետության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հարկային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օրենսգրքում</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փոփոխություններ</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և</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լրացումներ</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կատարելու</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մասին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ՀՕ</w:t>
      </w:r>
      <w:r w:rsidRPr="00C945D8">
        <w:rPr>
          <w:rFonts w:ascii="GHEA Grapalat" w:hAnsi="GHEA Grapalat" w:cs="GHEA Grapalat"/>
          <w:sz w:val="22"/>
          <w:szCs w:val="22"/>
          <w:lang w:val="en-US"/>
        </w:rPr>
        <w:t>-266-</w:t>
      </w:r>
      <w:r w:rsidRPr="00382F27">
        <w:rPr>
          <w:rFonts w:ascii="GHEA Grapalat" w:hAnsi="GHEA Grapalat" w:cs="GHEA Grapalat"/>
          <w:sz w:val="22"/>
          <w:szCs w:val="22"/>
        </w:rPr>
        <w:t>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օրենքում</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փոփոխություններ</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և</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լրացումներ</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կատարելու</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մասին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ՀՕ</w:t>
      </w:r>
      <w:r w:rsidRPr="00C945D8">
        <w:rPr>
          <w:rFonts w:ascii="GHEA Grapalat" w:hAnsi="GHEA Grapalat" w:cs="GHEA Grapalat"/>
          <w:sz w:val="22"/>
          <w:szCs w:val="22"/>
          <w:lang w:val="en-US"/>
        </w:rPr>
        <w:t>-338-</w:t>
      </w:r>
      <w:r w:rsidRPr="00382F27">
        <w:rPr>
          <w:rFonts w:ascii="GHEA Grapalat" w:hAnsi="GHEA Grapalat" w:cs="GHEA Grapalat"/>
          <w:sz w:val="22"/>
          <w:szCs w:val="22"/>
        </w:rPr>
        <w:t>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օրենքում</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փոփոխություն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կատարելու</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մասին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ՀՕ</w:t>
      </w:r>
      <w:r w:rsidRPr="00C945D8">
        <w:rPr>
          <w:rFonts w:ascii="GHEA Grapalat" w:hAnsi="GHEA Grapalat" w:cs="GHEA Grapalat"/>
          <w:sz w:val="22"/>
          <w:szCs w:val="22"/>
          <w:lang w:val="en-US"/>
        </w:rPr>
        <w:noBreakHyphen/>
        <w:t>68</w:t>
      </w:r>
      <w:r w:rsidRPr="00C945D8">
        <w:rPr>
          <w:rFonts w:ascii="GHEA Grapalat" w:hAnsi="GHEA Grapalat" w:cs="GHEA Grapalat"/>
          <w:sz w:val="22"/>
          <w:szCs w:val="22"/>
          <w:lang w:val="en-US"/>
        </w:rPr>
        <w:noBreakHyphen/>
      </w:r>
      <w:r w:rsidRPr="00382F27">
        <w:rPr>
          <w:rFonts w:ascii="GHEA Grapalat" w:hAnsi="GHEA Grapalat" w:cs="GHEA Grapalat"/>
          <w:sz w:val="22"/>
          <w:szCs w:val="22"/>
        </w:rPr>
        <w:t>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օրենքով</w:t>
      </w:r>
      <w:r w:rsidRPr="00C945D8">
        <w:rPr>
          <w:rFonts w:ascii="GHEA Grapalat" w:hAnsi="GHEA Grapalat" w:cs="GHEA Grapalat"/>
          <w:sz w:val="22"/>
          <w:szCs w:val="22"/>
          <w:lang w:val="en-US"/>
        </w:rPr>
        <w:t xml:space="preserve"> 202</w:t>
      </w:r>
      <w:r w:rsidR="00DF0DE0" w:rsidRPr="00C945D8">
        <w:rPr>
          <w:rFonts w:ascii="GHEA Grapalat" w:hAnsi="GHEA Grapalat" w:cs="GHEA Grapalat"/>
          <w:sz w:val="22"/>
          <w:szCs w:val="22"/>
          <w:lang w:val="en-US"/>
        </w:rPr>
        <w:t>2</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թվականի</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հունվարի</w:t>
      </w:r>
      <w:r w:rsidRPr="00C945D8">
        <w:rPr>
          <w:rFonts w:ascii="GHEA Grapalat" w:hAnsi="GHEA Grapalat" w:cs="GHEA Grapalat"/>
          <w:sz w:val="22"/>
          <w:szCs w:val="22"/>
          <w:lang w:val="en-US"/>
        </w:rPr>
        <w:t xml:space="preserve"> 1-</w:t>
      </w:r>
      <w:r w:rsidRPr="00382F27">
        <w:rPr>
          <w:rFonts w:ascii="GHEA Grapalat" w:hAnsi="GHEA Grapalat" w:cs="GHEA Grapalat"/>
          <w:sz w:val="22"/>
          <w:szCs w:val="22"/>
        </w:rPr>
        <w:t>ից</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բարձրացվել</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են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ակցի</w:t>
      </w:r>
      <w:r w:rsidRPr="00C945D8">
        <w:rPr>
          <w:rFonts w:ascii="GHEA Grapalat" w:hAnsi="GHEA Grapalat" w:cs="GHEA Grapalat"/>
          <w:sz w:val="22"/>
          <w:szCs w:val="22"/>
          <w:lang w:val="en-US"/>
        </w:rPr>
        <w:softHyphen/>
      </w:r>
      <w:r w:rsidRPr="00382F27">
        <w:rPr>
          <w:rFonts w:ascii="GHEA Grapalat" w:hAnsi="GHEA Grapalat" w:cs="GHEA Grapalat"/>
          <w:sz w:val="22"/>
          <w:szCs w:val="22"/>
        </w:rPr>
        <w:t>զային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հարկով</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հարկվող</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ապրանք</w:t>
      </w:r>
      <w:r w:rsidRPr="00C945D8">
        <w:rPr>
          <w:rFonts w:ascii="GHEA Grapalat" w:hAnsi="GHEA Grapalat" w:cs="GHEA Grapalat"/>
          <w:sz w:val="22"/>
          <w:szCs w:val="22"/>
          <w:lang w:val="en-US"/>
        </w:rPr>
        <w:softHyphen/>
      </w:r>
      <w:r w:rsidRPr="00382F27">
        <w:rPr>
          <w:rFonts w:ascii="GHEA Grapalat" w:hAnsi="GHEA Grapalat" w:cs="GHEA Grapalat"/>
          <w:sz w:val="22"/>
          <w:szCs w:val="22"/>
        </w:rPr>
        <w:t>ների</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ակցիզային</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հարկի</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դրույ</w:t>
      </w:r>
      <w:r w:rsidRPr="00C945D8">
        <w:rPr>
          <w:rFonts w:ascii="GHEA Grapalat" w:hAnsi="GHEA Grapalat" w:cs="GHEA Grapalat"/>
          <w:sz w:val="22"/>
          <w:szCs w:val="22"/>
          <w:lang w:val="en-US"/>
        </w:rPr>
        <w:softHyphen/>
      </w:r>
      <w:r w:rsidRPr="00382F27">
        <w:rPr>
          <w:rFonts w:ascii="GHEA Grapalat" w:hAnsi="GHEA Grapalat" w:cs="GHEA Grapalat"/>
          <w:sz w:val="22"/>
          <w:szCs w:val="22"/>
        </w:rPr>
        <w:t>քա</w:t>
      </w:r>
      <w:r w:rsidRPr="00C945D8">
        <w:rPr>
          <w:rFonts w:ascii="GHEA Grapalat" w:hAnsi="GHEA Grapalat" w:cs="GHEA Grapalat"/>
          <w:sz w:val="22"/>
          <w:szCs w:val="22"/>
          <w:lang w:val="en-US"/>
        </w:rPr>
        <w:softHyphen/>
      </w:r>
      <w:r w:rsidRPr="00382F27">
        <w:rPr>
          <w:rFonts w:ascii="GHEA Grapalat" w:hAnsi="GHEA Grapalat" w:cs="GHEA Grapalat"/>
          <w:sz w:val="22"/>
          <w:szCs w:val="22"/>
        </w:rPr>
        <w:t>չափերը</w:t>
      </w:r>
      <w:r w:rsidRPr="00C945D8">
        <w:rPr>
          <w:rFonts w:ascii="GHEA Grapalat" w:hAnsi="GHEA Grapalat" w:cs="GHEA Grapalat"/>
          <w:sz w:val="22"/>
          <w:szCs w:val="22"/>
          <w:lang w:val="en-US"/>
        </w:rPr>
        <w:t xml:space="preserve">, </w:t>
      </w:r>
      <w:r w:rsidRPr="00382F27">
        <w:rPr>
          <w:rFonts w:ascii="GHEA Grapalat" w:hAnsi="GHEA Grapalat" w:cs="GHEA Grapalat"/>
          <w:sz w:val="22"/>
          <w:szCs w:val="22"/>
        </w:rPr>
        <w:t>մասնավորապես՝</w:t>
      </w:r>
    </w:p>
    <w:p w:rsidR="003E39C1" w:rsidRPr="002F5190" w:rsidRDefault="003E39C1" w:rsidP="000C143B">
      <w:pPr>
        <w:pStyle w:val="ListParagraph"/>
        <w:numPr>
          <w:ilvl w:val="0"/>
          <w:numId w:val="3"/>
        </w:numPr>
        <w:tabs>
          <w:tab w:val="left" w:pos="851"/>
        </w:tabs>
        <w:spacing w:line="360" w:lineRule="auto"/>
        <w:ind w:left="0" w:firstLine="567"/>
        <w:contextualSpacing/>
        <w:jc w:val="both"/>
        <w:rPr>
          <w:rFonts w:ascii="GHEA Grapalat" w:hAnsi="GHEA Grapalat"/>
          <w:sz w:val="22"/>
          <w:szCs w:val="22"/>
          <w:lang w:val="hy-AM" w:eastAsia="nl-NL"/>
        </w:rPr>
      </w:pPr>
      <w:r w:rsidRPr="002F5190">
        <w:rPr>
          <w:rFonts w:ascii="GHEA Grapalat" w:hAnsi="GHEA Grapalat"/>
          <w:sz w:val="22"/>
          <w:szCs w:val="22"/>
          <w:lang w:val="hy-AM" w:eastAsia="nl-NL"/>
        </w:rPr>
        <w:t>էթիլային սպիրտի ակցիզային հարկի դրույքաչափը 202</w:t>
      </w:r>
      <w:r w:rsidR="00DF0DE0" w:rsidRPr="002F5190">
        <w:rPr>
          <w:rFonts w:ascii="GHEA Grapalat" w:hAnsi="GHEA Grapalat"/>
          <w:sz w:val="22"/>
          <w:szCs w:val="22"/>
          <w:lang w:val="en-US" w:eastAsia="nl-NL"/>
        </w:rPr>
        <w:t>2</w:t>
      </w:r>
      <w:r w:rsidRPr="002F5190">
        <w:rPr>
          <w:rFonts w:ascii="GHEA Grapalat" w:hAnsi="GHEA Grapalat"/>
          <w:sz w:val="22"/>
          <w:szCs w:val="22"/>
          <w:lang w:val="hy-AM" w:eastAsia="nl-NL"/>
        </w:rPr>
        <w:t xml:space="preserve"> թվականի հուն</w:t>
      </w:r>
      <w:r w:rsidRPr="002F5190">
        <w:rPr>
          <w:rFonts w:ascii="GHEA Grapalat" w:hAnsi="GHEA Grapalat"/>
          <w:sz w:val="22"/>
          <w:szCs w:val="22"/>
          <w:lang w:val="hy-AM" w:eastAsia="nl-NL"/>
        </w:rPr>
        <w:softHyphen/>
        <w:t>վարի 1-ից կազ</w:t>
      </w:r>
      <w:r w:rsidRPr="002F5190">
        <w:rPr>
          <w:rFonts w:ascii="GHEA Grapalat" w:hAnsi="GHEA Grapalat"/>
          <w:sz w:val="22"/>
          <w:szCs w:val="22"/>
          <w:lang w:val="hy-AM" w:eastAsia="nl-NL"/>
        </w:rPr>
        <w:softHyphen/>
        <w:t xml:space="preserve">մում է 1 լիտրի համար </w:t>
      </w:r>
      <w:r w:rsidR="00DF0DE0" w:rsidRPr="002F5190">
        <w:rPr>
          <w:rFonts w:ascii="GHEA Grapalat" w:hAnsi="GHEA Grapalat"/>
          <w:color w:val="000000"/>
          <w:sz w:val="22"/>
          <w:szCs w:val="22"/>
          <w:shd w:val="clear" w:color="auto" w:fill="FFFFFF"/>
          <w:lang w:val="en-US"/>
        </w:rPr>
        <w:t>4400</w:t>
      </w:r>
      <w:r w:rsidRPr="002F5190">
        <w:rPr>
          <w:rFonts w:ascii="GHEA Grapalat" w:hAnsi="GHEA Grapalat"/>
          <w:sz w:val="22"/>
          <w:szCs w:val="22"/>
          <w:lang w:val="hy-AM" w:eastAsia="nl-NL"/>
        </w:rPr>
        <w:t xml:space="preserve"> դրամ` 202</w:t>
      </w:r>
      <w:r w:rsidR="00DF0DE0" w:rsidRPr="002F5190">
        <w:rPr>
          <w:rFonts w:ascii="GHEA Grapalat" w:hAnsi="GHEA Grapalat"/>
          <w:sz w:val="22"/>
          <w:szCs w:val="22"/>
          <w:lang w:val="en-US" w:eastAsia="nl-NL"/>
        </w:rPr>
        <w:t>1</w:t>
      </w:r>
      <w:r w:rsidRPr="002F5190">
        <w:rPr>
          <w:rFonts w:ascii="GHEA Grapalat" w:hAnsi="GHEA Grapalat"/>
          <w:sz w:val="22"/>
          <w:szCs w:val="22"/>
          <w:lang w:val="hy-AM" w:eastAsia="nl-NL"/>
        </w:rPr>
        <w:t xml:space="preserve"> թվականին գործող </w:t>
      </w:r>
      <w:r w:rsidR="00DF0DE0" w:rsidRPr="002F5190">
        <w:rPr>
          <w:rFonts w:ascii="GHEA Grapalat" w:hAnsi="GHEA Grapalat"/>
          <w:sz w:val="22"/>
          <w:szCs w:val="22"/>
          <w:lang w:val="en-US" w:eastAsia="nl-NL"/>
        </w:rPr>
        <w:t>3380</w:t>
      </w:r>
      <w:r w:rsidRPr="002F5190">
        <w:rPr>
          <w:rFonts w:ascii="GHEA Grapalat" w:hAnsi="GHEA Grapalat"/>
          <w:sz w:val="22"/>
          <w:szCs w:val="22"/>
          <w:lang w:val="hy-AM" w:eastAsia="nl-NL"/>
        </w:rPr>
        <w:t xml:space="preserve"> դրամի փոխա</w:t>
      </w:r>
      <w:r w:rsidRPr="002F5190">
        <w:rPr>
          <w:rFonts w:ascii="GHEA Grapalat" w:hAnsi="GHEA Grapalat"/>
          <w:sz w:val="22"/>
          <w:szCs w:val="22"/>
          <w:lang w:val="hy-AM" w:eastAsia="nl-NL"/>
        </w:rPr>
        <w:softHyphen/>
      </w:r>
      <w:r w:rsidRPr="002F5190">
        <w:rPr>
          <w:rFonts w:ascii="GHEA Grapalat" w:hAnsi="GHEA Grapalat"/>
          <w:sz w:val="22"/>
          <w:szCs w:val="22"/>
          <w:lang w:val="hy-AM" w:eastAsia="nl-NL"/>
        </w:rPr>
        <w:softHyphen/>
      </w:r>
      <w:r w:rsidRPr="002F5190">
        <w:rPr>
          <w:rFonts w:ascii="GHEA Grapalat" w:hAnsi="GHEA Grapalat"/>
          <w:sz w:val="22"/>
          <w:szCs w:val="22"/>
          <w:lang w:val="hy-AM" w:eastAsia="nl-NL"/>
        </w:rPr>
        <w:softHyphen/>
        <w:t>րեն,</w:t>
      </w:r>
    </w:p>
    <w:p w:rsidR="003E39C1" w:rsidRPr="002F5190" w:rsidRDefault="003E39C1" w:rsidP="000C143B">
      <w:pPr>
        <w:pStyle w:val="ListParagraph"/>
        <w:numPr>
          <w:ilvl w:val="0"/>
          <w:numId w:val="3"/>
        </w:numPr>
        <w:tabs>
          <w:tab w:val="left" w:pos="851"/>
        </w:tabs>
        <w:spacing w:line="360" w:lineRule="auto"/>
        <w:ind w:left="0" w:firstLine="567"/>
        <w:contextualSpacing/>
        <w:jc w:val="both"/>
        <w:rPr>
          <w:rFonts w:ascii="GHEA Grapalat" w:hAnsi="GHEA Grapalat"/>
          <w:sz w:val="22"/>
          <w:szCs w:val="22"/>
          <w:lang w:val="hy-AM" w:eastAsia="nl-NL"/>
        </w:rPr>
      </w:pPr>
      <w:r w:rsidRPr="002F5190">
        <w:rPr>
          <w:rFonts w:ascii="GHEA Grapalat" w:hAnsi="GHEA Grapalat"/>
          <w:sz w:val="22"/>
          <w:szCs w:val="22"/>
          <w:lang w:val="hy-AM" w:eastAsia="nl-NL"/>
        </w:rPr>
        <w:t>սպիրտային խմիչքների (բացառությամբ պտղային և հատապտղային օղու, կոն</w:t>
      </w:r>
      <w:r w:rsidRPr="002F5190">
        <w:rPr>
          <w:rFonts w:ascii="GHEA Grapalat" w:hAnsi="GHEA Grapalat"/>
          <w:sz w:val="22"/>
          <w:szCs w:val="22"/>
          <w:lang w:val="hy-AM" w:eastAsia="nl-NL"/>
        </w:rPr>
        <w:softHyphen/>
        <w:t>յակի, վիսկիի և ռոմի) դրույքաչափը 202</w:t>
      </w:r>
      <w:r w:rsidR="00DF0DE0" w:rsidRPr="00C945D8">
        <w:rPr>
          <w:rFonts w:ascii="GHEA Grapalat" w:hAnsi="GHEA Grapalat"/>
          <w:sz w:val="22"/>
          <w:szCs w:val="22"/>
          <w:lang w:val="hy-AM" w:eastAsia="nl-NL"/>
        </w:rPr>
        <w:t>2</w:t>
      </w:r>
      <w:r w:rsidRPr="002F5190">
        <w:rPr>
          <w:rFonts w:ascii="GHEA Grapalat" w:hAnsi="GHEA Grapalat"/>
          <w:sz w:val="22"/>
          <w:szCs w:val="22"/>
          <w:lang w:val="hy-AM" w:eastAsia="nl-NL"/>
        </w:rPr>
        <w:t xml:space="preserve"> թվականի հունվարի 1-ից կազ</w:t>
      </w:r>
      <w:r w:rsidRPr="002F5190">
        <w:rPr>
          <w:rFonts w:ascii="GHEA Grapalat" w:hAnsi="GHEA Grapalat"/>
          <w:sz w:val="22"/>
          <w:szCs w:val="22"/>
          <w:lang w:val="hy-AM" w:eastAsia="nl-NL"/>
        </w:rPr>
        <w:softHyphen/>
        <w:t xml:space="preserve">մում է 1 լիտրի համար </w:t>
      </w:r>
      <w:r w:rsidRPr="002F5190">
        <w:rPr>
          <w:rFonts w:ascii="GHEA Grapalat" w:hAnsi="GHEA Grapalat"/>
          <w:color w:val="000000"/>
          <w:sz w:val="22"/>
          <w:szCs w:val="22"/>
          <w:shd w:val="clear" w:color="auto" w:fill="FFFFFF"/>
          <w:lang w:val="hy-AM"/>
        </w:rPr>
        <w:t>2</w:t>
      </w:r>
      <w:r w:rsidR="00DF0DE0" w:rsidRPr="00C945D8">
        <w:rPr>
          <w:rFonts w:ascii="GHEA Grapalat" w:hAnsi="GHEA Grapalat"/>
          <w:color w:val="000000"/>
          <w:sz w:val="22"/>
          <w:szCs w:val="22"/>
          <w:shd w:val="clear" w:color="auto" w:fill="FFFFFF"/>
          <w:lang w:val="hy-AM"/>
        </w:rPr>
        <w:t>64</w:t>
      </w:r>
      <w:r w:rsidRPr="002F5190">
        <w:rPr>
          <w:rFonts w:ascii="GHEA Grapalat" w:hAnsi="GHEA Grapalat"/>
          <w:color w:val="000000"/>
          <w:sz w:val="22"/>
          <w:szCs w:val="22"/>
          <w:shd w:val="clear" w:color="auto" w:fill="FFFFFF"/>
          <w:lang w:val="hy-AM"/>
        </w:rPr>
        <w:t>0</w:t>
      </w:r>
      <w:r w:rsidRPr="002F5190">
        <w:rPr>
          <w:rFonts w:ascii="GHEA Grapalat" w:hAnsi="GHEA Grapalat"/>
          <w:sz w:val="22"/>
          <w:szCs w:val="22"/>
          <w:lang w:val="hy-AM" w:eastAsia="nl-NL"/>
        </w:rPr>
        <w:t xml:space="preserve"> դրամ` 202</w:t>
      </w:r>
      <w:r w:rsidR="00DF0DE0" w:rsidRPr="00C945D8">
        <w:rPr>
          <w:rFonts w:ascii="GHEA Grapalat" w:hAnsi="GHEA Grapalat"/>
          <w:sz w:val="22"/>
          <w:szCs w:val="22"/>
          <w:lang w:val="hy-AM" w:eastAsia="nl-NL"/>
        </w:rPr>
        <w:t>1</w:t>
      </w:r>
      <w:r w:rsidRPr="002F5190">
        <w:rPr>
          <w:rFonts w:ascii="GHEA Grapalat" w:hAnsi="GHEA Grapalat"/>
          <w:sz w:val="22"/>
          <w:szCs w:val="22"/>
          <w:lang w:val="hy-AM" w:eastAsia="nl-NL"/>
        </w:rPr>
        <w:t xml:space="preserve"> թվականին գործող </w:t>
      </w:r>
      <w:r w:rsidR="00DF0DE0" w:rsidRPr="00C945D8">
        <w:rPr>
          <w:rFonts w:ascii="GHEA Grapalat" w:hAnsi="GHEA Grapalat"/>
          <w:sz w:val="22"/>
          <w:szCs w:val="22"/>
          <w:lang w:val="hy-AM" w:eastAsia="nl-NL"/>
        </w:rPr>
        <w:t>203</w:t>
      </w:r>
      <w:r w:rsidRPr="002F5190">
        <w:rPr>
          <w:rFonts w:ascii="GHEA Grapalat" w:hAnsi="GHEA Grapalat"/>
          <w:sz w:val="22"/>
          <w:szCs w:val="22"/>
          <w:lang w:val="hy-AM" w:eastAsia="nl-NL"/>
        </w:rPr>
        <w:t>0 դրամի փոխա</w:t>
      </w:r>
      <w:r w:rsidRPr="002F5190">
        <w:rPr>
          <w:rFonts w:ascii="GHEA Grapalat" w:hAnsi="GHEA Grapalat"/>
          <w:sz w:val="22"/>
          <w:szCs w:val="22"/>
          <w:lang w:val="hy-AM" w:eastAsia="nl-NL"/>
        </w:rPr>
        <w:softHyphen/>
        <w:t xml:space="preserve">րեն, </w:t>
      </w:r>
    </w:p>
    <w:p w:rsidR="003E39C1" w:rsidRPr="002F5190" w:rsidRDefault="003E39C1" w:rsidP="000C143B">
      <w:pPr>
        <w:pStyle w:val="ListParagraph"/>
        <w:numPr>
          <w:ilvl w:val="0"/>
          <w:numId w:val="3"/>
        </w:numPr>
        <w:tabs>
          <w:tab w:val="left" w:pos="851"/>
        </w:tabs>
        <w:spacing w:line="360" w:lineRule="auto"/>
        <w:ind w:left="0" w:firstLine="567"/>
        <w:contextualSpacing/>
        <w:jc w:val="both"/>
        <w:rPr>
          <w:rFonts w:ascii="GHEA Grapalat" w:hAnsi="GHEA Grapalat"/>
          <w:sz w:val="22"/>
          <w:szCs w:val="22"/>
          <w:lang w:val="hy-AM" w:eastAsia="nl-NL"/>
        </w:rPr>
      </w:pPr>
      <w:r w:rsidRPr="002F5190">
        <w:rPr>
          <w:rFonts w:ascii="GHEA Grapalat" w:hAnsi="GHEA Grapalat"/>
          <w:sz w:val="22"/>
          <w:szCs w:val="22"/>
          <w:lang w:val="hy-AM" w:eastAsia="nl-NL"/>
        </w:rPr>
        <w:t>IQOS տեխնոլոգիայի ծխախոտի արտադրանքի ակցիզային հարկի դրույքա</w:t>
      </w:r>
      <w:r w:rsidRPr="002F5190">
        <w:rPr>
          <w:rFonts w:ascii="GHEA Grapalat" w:hAnsi="GHEA Grapalat"/>
          <w:sz w:val="22"/>
          <w:szCs w:val="22"/>
          <w:lang w:val="hy-AM" w:eastAsia="nl-NL"/>
        </w:rPr>
        <w:softHyphen/>
        <w:t>չափը 202</w:t>
      </w:r>
      <w:r w:rsidR="00DF0DE0" w:rsidRPr="00C945D8">
        <w:rPr>
          <w:rFonts w:ascii="GHEA Grapalat" w:hAnsi="GHEA Grapalat"/>
          <w:sz w:val="22"/>
          <w:szCs w:val="22"/>
          <w:lang w:val="hy-AM" w:eastAsia="nl-NL"/>
        </w:rPr>
        <w:t>2</w:t>
      </w:r>
      <w:r w:rsidRPr="002F5190">
        <w:rPr>
          <w:rFonts w:ascii="GHEA Grapalat" w:hAnsi="GHEA Grapalat"/>
          <w:sz w:val="22"/>
          <w:szCs w:val="22"/>
          <w:lang w:val="hy-AM" w:eastAsia="nl-NL"/>
        </w:rPr>
        <w:t xml:space="preserve"> թվականի հուն</w:t>
      </w:r>
      <w:r w:rsidRPr="002F5190">
        <w:rPr>
          <w:rFonts w:ascii="GHEA Grapalat" w:hAnsi="GHEA Grapalat"/>
          <w:sz w:val="22"/>
          <w:szCs w:val="22"/>
          <w:lang w:val="hy-AM" w:eastAsia="nl-NL"/>
        </w:rPr>
        <w:softHyphen/>
        <w:t>վարի 1-ից կազմում է 1000 հատի համար 2</w:t>
      </w:r>
      <w:r w:rsidR="00DF0DE0" w:rsidRPr="00C945D8">
        <w:rPr>
          <w:rFonts w:ascii="GHEA Grapalat" w:hAnsi="GHEA Grapalat"/>
          <w:sz w:val="22"/>
          <w:szCs w:val="22"/>
          <w:lang w:val="hy-AM" w:eastAsia="nl-NL"/>
        </w:rPr>
        <w:t>7</w:t>
      </w:r>
      <w:r w:rsidRPr="002F5190">
        <w:rPr>
          <w:rFonts w:ascii="GHEA Grapalat" w:hAnsi="GHEA Grapalat"/>
          <w:sz w:val="22"/>
          <w:szCs w:val="22"/>
          <w:lang w:val="hy-AM" w:eastAsia="nl-NL"/>
        </w:rPr>
        <w:t>00 դրամ` 202</w:t>
      </w:r>
      <w:r w:rsidR="00DF0DE0" w:rsidRPr="00C945D8">
        <w:rPr>
          <w:rFonts w:ascii="GHEA Grapalat" w:hAnsi="GHEA Grapalat"/>
          <w:sz w:val="22"/>
          <w:szCs w:val="22"/>
          <w:lang w:val="hy-AM" w:eastAsia="nl-NL"/>
        </w:rPr>
        <w:t>1</w:t>
      </w:r>
      <w:r w:rsidRPr="002F5190">
        <w:rPr>
          <w:rFonts w:ascii="GHEA Grapalat" w:hAnsi="GHEA Grapalat"/>
          <w:sz w:val="22"/>
          <w:szCs w:val="22"/>
          <w:lang w:val="hy-AM" w:eastAsia="nl-NL"/>
        </w:rPr>
        <w:t xml:space="preserve"> թվա</w:t>
      </w:r>
      <w:r w:rsidRPr="002F5190">
        <w:rPr>
          <w:rFonts w:ascii="GHEA Grapalat" w:hAnsi="GHEA Grapalat"/>
          <w:sz w:val="22"/>
          <w:szCs w:val="22"/>
          <w:lang w:val="hy-AM" w:eastAsia="nl-NL"/>
        </w:rPr>
        <w:softHyphen/>
        <w:t>կա</w:t>
      </w:r>
      <w:r w:rsidRPr="002F5190">
        <w:rPr>
          <w:rFonts w:ascii="GHEA Grapalat" w:hAnsi="GHEA Grapalat"/>
          <w:sz w:val="22"/>
          <w:szCs w:val="22"/>
          <w:lang w:val="hy-AM" w:eastAsia="nl-NL"/>
        </w:rPr>
        <w:softHyphen/>
        <w:t>նին գործող 2</w:t>
      </w:r>
      <w:r w:rsidR="00DF0DE0" w:rsidRPr="00C945D8">
        <w:rPr>
          <w:rFonts w:ascii="GHEA Grapalat" w:hAnsi="GHEA Grapalat"/>
          <w:sz w:val="22"/>
          <w:szCs w:val="22"/>
          <w:lang w:val="hy-AM" w:eastAsia="nl-NL"/>
        </w:rPr>
        <w:t>3</w:t>
      </w:r>
      <w:r w:rsidRPr="002F5190">
        <w:rPr>
          <w:rFonts w:ascii="GHEA Grapalat" w:hAnsi="GHEA Grapalat"/>
          <w:sz w:val="22"/>
          <w:szCs w:val="22"/>
          <w:lang w:val="hy-AM" w:eastAsia="nl-NL"/>
        </w:rPr>
        <w:t>00 դրամի փոխա</w:t>
      </w:r>
      <w:r w:rsidRPr="002F5190">
        <w:rPr>
          <w:rFonts w:ascii="GHEA Grapalat" w:hAnsi="GHEA Grapalat"/>
          <w:sz w:val="22"/>
          <w:szCs w:val="22"/>
          <w:lang w:val="hy-AM" w:eastAsia="nl-NL"/>
        </w:rPr>
        <w:softHyphen/>
        <w:t xml:space="preserve">րեն, </w:t>
      </w:r>
    </w:p>
    <w:p w:rsidR="003E39C1" w:rsidRPr="002F5190" w:rsidRDefault="003E39C1" w:rsidP="000C143B">
      <w:pPr>
        <w:pStyle w:val="ListParagraph"/>
        <w:numPr>
          <w:ilvl w:val="0"/>
          <w:numId w:val="3"/>
        </w:numPr>
        <w:tabs>
          <w:tab w:val="left" w:pos="851"/>
        </w:tabs>
        <w:spacing w:line="360" w:lineRule="auto"/>
        <w:ind w:left="0" w:firstLine="567"/>
        <w:contextualSpacing/>
        <w:jc w:val="both"/>
        <w:rPr>
          <w:rFonts w:ascii="GHEA Grapalat" w:hAnsi="GHEA Grapalat"/>
          <w:sz w:val="22"/>
          <w:szCs w:val="22"/>
          <w:lang w:val="hy-AM" w:eastAsia="nl-NL"/>
        </w:rPr>
      </w:pPr>
      <w:r w:rsidRPr="002F5190">
        <w:rPr>
          <w:rFonts w:ascii="GHEA Grapalat" w:hAnsi="GHEA Grapalat"/>
          <w:sz w:val="22"/>
          <w:szCs w:val="22"/>
          <w:lang w:val="hy-AM" w:eastAsia="nl-NL"/>
        </w:rPr>
        <w:lastRenderedPageBreak/>
        <w:t>ծխախոտի արտադրանքի ակցիզային հարկի դրույքա</w:t>
      </w:r>
      <w:r w:rsidRPr="002F5190">
        <w:rPr>
          <w:rFonts w:ascii="GHEA Grapalat" w:hAnsi="GHEA Grapalat"/>
          <w:sz w:val="22"/>
          <w:szCs w:val="22"/>
          <w:lang w:val="hy-AM" w:eastAsia="nl-NL"/>
        </w:rPr>
        <w:softHyphen/>
        <w:t>չափը 202</w:t>
      </w:r>
      <w:r w:rsidR="00DF0DE0" w:rsidRPr="00C945D8">
        <w:rPr>
          <w:rFonts w:ascii="GHEA Grapalat" w:hAnsi="GHEA Grapalat"/>
          <w:sz w:val="22"/>
          <w:szCs w:val="22"/>
          <w:lang w:val="hy-AM" w:eastAsia="nl-NL"/>
        </w:rPr>
        <w:t>2</w:t>
      </w:r>
      <w:r w:rsidRPr="002F5190">
        <w:rPr>
          <w:rFonts w:ascii="GHEA Grapalat" w:hAnsi="GHEA Grapalat"/>
          <w:sz w:val="22"/>
          <w:szCs w:val="22"/>
          <w:lang w:val="hy-AM" w:eastAsia="nl-NL"/>
        </w:rPr>
        <w:t xml:space="preserve"> թվականի հուն</w:t>
      </w:r>
      <w:r w:rsidRPr="002F5190">
        <w:rPr>
          <w:rFonts w:ascii="GHEA Grapalat" w:hAnsi="GHEA Grapalat"/>
          <w:sz w:val="22"/>
          <w:szCs w:val="22"/>
          <w:lang w:val="hy-AM" w:eastAsia="nl-NL"/>
        </w:rPr>
        <w:softHyphen/>
        <w:t>վարի 1-ից կազմում է 1000 հատի համար 1</w:t>
      </w:r>
      <w:r w:rsidR="008C62DB" w:rsidRPr="00C945D8">
        <w:rPr>
          <w:rFonts w:ascii="GHEA Grapalat" w:hAnsi="GHEA Grapalat"/>
          <w:sz w:val="22"/>
          <w:szCs w:val="22"/>
          <w:lang w:val="hy-AM" w:eastAsia="nl-NL"/>
        </w:rPr>
        <w:t>2</w:t>
      </w:r>
      <w:r w:rsidRPr="002F5190">
        <w:rPr>
          <w:rFonts w:ascii="GHEA Grapalat" w:hAnsi="GHEA Grapalat"/>
          <w:sz w:val="22"/>
          <w:szCs w:val="22"/>
          <w:lang w:val="hy-AM" w:eastAsia="nl-NL"/>
        </w:rPr>
        <w:t>7</w:t>
      </w:r>
      <w:r w:rsidR="008C62DB" w:rsidRPr="00C945D8">
        <w:rPr>
          <w:rFonts w:ascii="GHEA Grapalat" w:hAnsi="GHEA Grapalat"/>
          <w:sz w:val="22"/>
          <w:szCs w:val="22"/>
          <w:lang w:val="hy-AM" w:eastAsia="nl-NL"/>
        </w:rPr>
        <w:t>3</w:t>
      </w:r>
      <w:r w:rsidRPr="002F5190">
        <w:rPr>
          <w:rFonts w:ascii="GHEA Grapalat" w:hAnsi="GHEA Grapalat"/>
          <w:sz w:val="22"/>
          <w:szCs w:val="22"/>
          <w:lang w:val="hy-AM" w:eastAsia="nl-NL"/>
        </w:rPr>
        <w:t>0 դրամ` 202</w:t>
      </w:r>
      <w:r w:rsidR="008C62DB" w:rsidRPr="00C945D8">
        <w:rPr>
          <w:rFonts w:ascii="GHEA Grapalat" w:hAnsi="GHEA Grapalat"/>
          <w:sz w:val="22"/>
          <w:szCs w:val="22"/>
          <w:lang w:val="hy-AM" w:eastAsia="nl-NL"/>
        </w:rPr>
        <w:t>1</w:t>
      </w:r>
      <w:r w:rsidRPr="002F5190">
        <w:rPr>
          <w:rFonts w:ascii="GHEA Grapalat" w:hAnsi="GHEA Grapalat"/>
          <w:sz w:val="22"/>
          <w:szCs w:val="22"/>
          <w:lang w:val="hy-AM" w:eastAsia="nl-NL"/>
        </w:rPr>
        <w:t xml:space="preserve"> թվականին գործող </w:t>
      </w:r>
      <w:r w:rsidR="008C62DB" w:rsidRPr="00C945D8">
        <w:rPr>
          <w:rFonts w:ascii="GHEA Grapalat" w:hAnsi="GHEA Grapalat"/>
          <w:sz w:val="22"/>
          <w:szCs w:val="22"/>
          <w:lang w:val="hy-AM" w:eastAsia="nl-NL"/>
        </w:rPr>
        <w:t>11070</w:t>
      </w:r>
      <w:r w:rsidRPr="002F5190">
        <w:rPr>
          <w:rFonts w:ascii="GHEA Grapalat" w:hAnsi="GHEA Grapalat"/>
          <w:sz w:val="22"/>
          <w:szCs w:val="22"/>
          <w:lang w:val="hy-AM" w:eastAsia="nl-NL"/>
        </w:rPr>
        <w:t xml:space="preserve"> դրամի փոխարեն:</w:t>
      </w:r>
    </w:p>
    <w:p w:rsidR="003E39C1" w:rsidRPr="005E7157" w:rsidRDefault="003E39C1" w:rsidP="000C143B">
      <w:pPr>
        <w:tabs>
          <w:tab w:val="left" w:pos="900"/>
        </w:tabs>
        <w:spacing w:after="0"/>
        <w:ind w:firstLine="567"/>
        <w:rPr>
          <w:rFonts w:ascii="GHEA Grapalat" w:hAnsi="GHEA Grapalat"/>
          <w:lang w:val="hy-AM" w:eastAsia="nl-NL"/>
        </w:rPr>
      </w:pPr>
      <w:r w:rsidRPr="002F5190">
        <w:rPr>
          <w:rFonts w:ascii="GHEA Grapalat" w:hAnsi="GHEA Grapalat"/>
          <w:lang w:val="hy-AM" w:eastAsia="nl-NL"/>
        </w:rPr>
        <w:t>Ակցիզային հարկով հարկման ենթակա այլ ապրանքների համար ՀՀ հարկային օրենս</w:t>
      </w:r>
      <w:r w:rsidRPr="002F5190">
        <w:rPr>
          <w:rFonts w:ascii="GHEA Grapalat" w:hAnsi="GHEA Grapalat"/>
          <w:lang w:val="hy-AM" w:eastAsia="nl-NL"/>
        </w:rPr>
        <w:softHyphen/>
      </w:r>
      <w:r w:rsidRPr="002F5190">
        <w:rPr>
          <w:rFonts w:ascii="GHEA Grapalat" w:hAnsi="GHEA Grapalat"/>
          <w:lang w:val="hy-AM" w:eastAsia="nl-NL"/>
        </w:rPr>
        <w:softHyphen/>
        <w:t>գր</w:t>
      </w:r>
      <w:r w:rsidRPr="002F5190">
        <w:rPr>
          <w:rFonts w:ascii="GHEA Grapalat" w:hAnsi="GHEA Grapalat"/>
          <w:lang w:val="hy-AM" w:eastAsia="nl-NL"/>
        </w:rPr>
        <w:softHyphen/>
        <w:t>քով սահ</w:t>
      </w:r>
      <w:r w:rsidRPr="002F5190">
        <w:rPr>
          <w:rFonts w:ascii="GHEA Grapalat" w:hAnsi="GHEA Grapalat"/>
          <w:lang w:val="hy-AM" w:eastAsia="nl-NL"/>
        </w:rPr>
        <w:softHyphen/>
        <w:t xml:space="preserve">մանված </w:t>
      </w:r>
      <w:r w:rsidRPr="005E7157">
        <w:rPr>
          <w:rFonts w:ascii="GHEA Grapalat" w:hAnsi="GHEA Grapalat"/>
          <w:lang w:val="hy-AM" w:eastAsia="nl-NL"/>
        </w:rPr>
        <w:t>ակցիզային հարկի դրույքաչափերը 202</w:t>
      </w:r>
      <w:r w:rsidR="008C62DB" w:rsidRPr="005E7157">
        <w:rPr>
          <w:rFonts w:ascii="GHEA Grapalat" w:hAnsi="GHEA Grapalat"/>
          <w:lang w:val="hy-AM" w:eastAsia="nl-NL"/>
        </w:rPr>
        <w:t>2</w:t>
      </w:r>
      <w:r w:rsidRPr="005E7157">
        <w:rPr>
          <w:rFonts w:ascii="GHEA Grapalat" w:hAnsi="GHEA Grapalat"/>
          <w:lang w:val="hy-AM" w:eastAsia="nl-NL"/>
        </w:rPr>
        <w:t xml:space="preserve"> թվականի հունվարի 1-ից բարձրացվել են 3%</w:t>
      </w:r>
      <w:r w:rsidRPr="005E7157">
        <w:rPr>
          <w:rFonts w:ascii="GHEA Grapalat" w:hAnsi="GHEA Grapalat"/>
          <w:lang w:val="hy-AM" w:eastAsia="nl-NL"/>
        </w:rPr>
        <w:noBreakHyphen/>
        <w:t>ով:</w:t>
      </w:r>
    </w:p>
    <w:p w:rsidR="003E39C1" w:rsidRPr="005E7157" w:rsidRDefault="003E39C1" w:rsidP="000C143B">
      <w:pPr>
        <w:autoSpaceDE w:val="0"/>
        <w:autoSpaceDN w:val="0"/>
        <w:adjustRightInd w:val="0"/>
        <w:spacing w:after="0"/>
        <w:ind w:firstLine="567"/>
        <w:rPr>
          <w:rFonts w:ascii="GHEA Grapalat" w:hAnsi="GHEA Grapalat" w:cs="GHEA Grapalat"/>
          <w:b/>
          <w:color w:val="000000"/>
          <w:u w:val="single"/>
          <w:lang w:val="hy-AM"/>
        </w:rPr>
      </w:pPr>
    </w:p>
    <w:p w:rsidR="003E39C1" w:rsidRPr="005E7157"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5E7157">
        <w:rPr>
          <w:rFonts w:ascii="GHEA Grapalat" w:hAnsi="GHEA Grapalat" w:cs="GHEA Grapalat"/>
          <w:b/>
          <w:sz w:val="22"/>
          <w:szCs w:val="22"/>
          <w:lang w:val="en-US"/>
        </w:rPr>
        <w:t xml:space="preserve">Շահութահարկ </w:t>
      </w:r>
    </w:p>
    <w:p w:rsidR="003E39C1" w:rsidRPr="009C1553" w:rsidRDefault="003E39C1" w:rsidP="00382F27">
      <w:pPr>
        <w:pStyle w:val="ListParagraph"/>
        <w:numPr>
          <w:ilvl w:val="0"/>
          <w:numId w:val="25"/>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5E7157">
        <w:rPr>
          <w:rFonts w:ascii="GHEA Grapalat" w:hAnsi="GHEA Grapalat" w:cs="GHEA Grapalat"/>
          <w:sz w:val="22"/>
          <w:szCs w:val="22"/>
          <w:lang w:val="en-US"/>
        </w:rPr>
        <w:t xml:space="preserve">2021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մայիսի</w:t>
      </w:r>
      <w:r w:rsidRPr="005E7157">
        <w:rPr>
          <w:rFonts w:ascii="GHEA Grapalat" w:hAnsi="GHEA Grapalat" w:cs="GHEA Grapalat"/>
          <w:sz w:val="22"/>
          <w:szCs w:val="22"/>
          <w:lang w:val="en-US"/>
        </w:rPr>
        <w:t xml:space="preserve"> 25-</w:t>
      </w:r>
      <w:r w:rsidRPr="005E7157">
        <w:rPr>
          <w:rFonts w:ascii="GHEA Grapalat" w:hAnsi="GHEA Grapalat" w:cs="GHEA Grapalat"/>
          <w:sz w:val="22"/>
          <w:szCs w:val="22"/>
        </w:rPr>
        <w:t>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Ազգային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Ժողովի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կող</w:t>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rPr>
        <w:t>մից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ընդունված</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Հայաս</w:t>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rPr>
        <w:t>տանի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հարկային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օրենսգրքում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փոփոխություններ</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և</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լրացումներ</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կատարելու</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մասին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ՀՕ</w:t>
      </w:r>
      <w:r w:rsidRPr="005E7157">
        <w:rPr>
          <w:rFonts w:ascii="GHEA Grapalat" w:hAnsi="GHEA Grapalat" w:cs="GHEA Grapalat"/>
          <w:sz w:val="22"/>
          <w:szCs w:val="22"/>
          <w:lang w:val="en-US"/>
        </w:rPr>
        <w:t>-215-</w:t>
      </w:r>
      <w:r w:rsidRPr="005E7157">
        <w:rPr>
          <w:rFonts w:ascii="GHEA Grapalat" w:hAnsi="GHEA Grapalat" w:cs="GHEA Grapalat"/>
          <w:sz w:val="22"/>
          <w:szCs w:val="22"/>
        </w:rPr>
        <w:t>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օրենքով</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ուժի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մեջ</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է</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մտել</w:t>
      </w:r>
      <w:r w:rsidRPr="005E7157">
        <w:rPr>
          <w:rFonts w:ascii="GHEA Grapalat" w:hAnsi="GHEA Grapalat" w:cs="GHEA Grapalat"/>
          <w:sz w:val="22"/>
          <w:szCs w:val="22"/>
          <w:lang w:val="en-US"/>
        </w:rPr>
        <w:t xml:space="preserve"> 2021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հունիսի</w:t>
      </w:r>
      <w:r w:rsidRPr="005E7157">
        <w:rPr>
          <w:rFonts w:ascii="GHEA Grapalat" w:hAnsi="GHEA Grapalat" w:cs="GHEA Grapalat"/>
          <w:sz w:val="22"/>
          <w:szCs w:val="22"/>
          <w:lang w:val="en-US"/>
        </w:rPr>
        <w:t xml:space="preserve"> 5-</w:t>
      </w:r>
      <w:r w:rsidRPr="005E7157">
        <w:rPr>
          <w:rFonts w:ascii="GHEA Grapalat" w:hAnsi="GHEA Grapalat" w:cs="GHEA Grapalat"/>
          <w:sz w:val="22"/>
          <w:szCs w:val="22"/>
        </w:rPr>
        <w:t>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և</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կիրառվում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է</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նաև</w:t>
      </w:r>
      <w:r w:rsidRPr="005E7157">
        <w:rPr>
          <w:rFonts w:ascii="GHEA Grapalat" w:hAnsi="GHEA Grapalat" w:cs="GHEA Grapalat"/>
          <w:sz w:val="22"/>
          <w:szCs w:val="22"/>
          <w:lang w:val="en-US"/>
        </w:rPr>
        <w:t xml:space="preserve"> 2021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հունվարի</w:t>
      </w:r>
      <w:r w:rsidRPr="005E7157">
        <w:rPr>
          <w:rFonts w:ascii="GHEA Grapalat" w:hAnsi="GHEA Grapalat" w:cs="GHEA Grapalat"/>
          <w:sz w:val="22"/>
          <w:szCs w:val="22"/>
          <w:lang w:val="en-US"/>
        </w:rPr>
        <w:t xml:space="preserve"> 1-</w:t>
      </w:r>
      <w:r w:rsidRPr="005E7157">
        <w:rPr>
          <w:rFonts w:ascii="GHEA Grapalat" w:hAnsi="GHEA Grapalat" w:cs="GHEA Grapalat"/>
          <w:sz w:val="22"/>
          <w:szCs w:val="22"/>
        </w:rPr>
        <w:t>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ծագած</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ծագող</w:t>
      </w:r>
      <w:r w:rsidRPr="005E7157">
        <w:rPr>
          <w:rFonts w:ascii="GHEA Grapalat" w:hAnsi="GHEA Grapalat" w:cs="GHEA Grapalat"/>
          <w:sz w:val="22"/>
          <w:szCs w:val="22"/>
          <w:lang w:val="en-US"/>
        </w:rPr>
        <w:t>)</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հարաբերությունների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նկատմամբ</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սահմանվել</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է</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որ</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շահութահարկով</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հարկման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նպատակով</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գյուղատնտեսական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արտադրանք</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արտադրող</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են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համարվում</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և</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շահութահարկից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ազատվում</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են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նաև</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գյուղատնտեսական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կոոպերատիվները</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և</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սպառողական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կոոպերատիվները՝</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իրենց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անդամների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մասնակիցների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կողմից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արտադրված</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գյուղատնտեսական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արտադրանքի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իրացումից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ստացվող</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եկամտի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մասով</w:t>
      </w:r>
      <w:r w:rsidRPr="009C1553">
        <w:rPr>
          <w:rFonts w:ascii="GHEA Grapalat" w:hAnsi="GHEA Grapalat" w:cs="GHEA Grapalat"/>
          <w:sz w:val="22"/>
          <w:szCs w:val="22"/>
          <w:lang w:val="en-US"/>
        </w:rPr>
        <w:t xml:space="preserve">: </w:t>
      </w:r>
    </w:p>
    <w:p w:rsidR="003E39C1" w:rsidRPr="009C1553" w:rsidRDefault="003E39C1" w:rsidP="00A557A8">
      <w:pPr>
        <w:pStyle w:val="ListParagraph"/>
        <w:numPr>
          <w:ilvl w:val="0"/>
          <w:numId w:val="25"/>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9C1553">
        <w:rPr>
          <w:rFonts w:ascii="GHEA Grapalat" w:hAnsi="GHEA Grapalat" w:cs="GHEA Grapalat"/>
          <w:sz w:val="22"/>
          <w:szCs w:val="22"/>
          <w:lang w:val="en-US"/>
        </w:rPr>
        <w:t xml:space="preserve">2021 </w:t>
      </w:r>
      <w:r w:rsidRPr="009C1553">
        <w:rPr>
          <w:rFonts w:ascii="GHEA Grapalat" w:hAnsi="GHEA Grapalat" w:cs="GHEA Grapalat"/>
          <w:sz w:val="22"/>
          <w:szCs w:val="22"/>
        </w:rPr>
        <w:t>թվականի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հունիսի</w:t>
      </w:r>
      <w:r w:rsidRPr="009C1553">
        <w:rPr>
          <w:rFonts w:ascii="GHEA Grapalat" w:hAnsi="GHEA Grapalat" w:cs="GHEA Grapalat"/>
          <w:sz w:val="22"/>
          <w:szCs w:val="22"/>
          <w:lang w:val="en-US"/>
        </w:rPr>
        <w:t xml:space="preserve"> 4-</w:t>
      </w:r>
      <w:r w:rsidRPr="009C1553">
        <w:rPr>
          <w:rFonts w:ascii="GHEA Grapalat" w:hAnsi="GHEA Grapalat" w:cs="GHEA Grapalat"/>
          <w:sz w:val="22"/>
          <w:szCs w:val="22"/>
        </w:rPr>
        <w:t>ին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ՀՀ</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Ազգային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Ժողովի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կող</w:t>
      </w:r>
      <w:r w:rsidRPr="009C1553">
        <w:rPr>
          <w:rFonts w:ascii="GHEA Grapalat" w:hAnsi="GHEA Grapalat" w:cs="GHEA Grapalat"/>
          <w:sz w:val="22"/>
          <w:szCs w:val="22"/>
          <w:lang w:val="en-US"/>
        </w:rPr>
        <w:softHyphen/>
      </w:r>
      <w:r w:rsidRPr="009C1553">
        <w:rPr>
          <w:rFonts w:ascii="GHEA Grapalat" w:hAnsi="GHEA Grapalat" w:cs="GHEA Grapalat"/>
          <w:sz w:val="22"/>
          <w:szCs w:val="22"/>
          <w:lang w:val="en-US"/>
        </w:rPr>
        <w:softHyphen/>
      </w:r>
      <w:r w:rsidRPr="009C1553">
        <w:rPr>
          <w:rFonts w:ascii="GHEA Grapalat" w:hAnsi="GHEA Grapalat" w:cs="GHEA Grapalat"/>
          <w:sz w:val="22"/>
          <w:szCs w:val="22"/>
          <w:lang w:val="en-US"/>
        </w:rPr>
        <w:softHyphen/>
      </w:r>
      <w:r w:rsidRPr="009C1553">
        <w:rPr>
          <w:rFonts w:ascii="GHEA Grapalat" w:hAnsi="GHEA Grapalat" w:cs="GHEA Grapalat"/>
          <w:sz w:val="22"/>
          <w:szCs w:val="22"/>
        </w:rPr>
        <w:t>մից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ընդունված</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Հայաս</w:t>
      </w:r>
      <w:r w:rsidRPr="009C1553">
        <w:rPr>
          <w:rFonts w:ascii="GHEA Grapalat" w:hAnsi="GHEA Grapalat" w:cs="GHEA Grapalat"/>
          <w:sz w:val="22"/>
          <w:szCs w:val="22"/>
          <w:lang w:val="en-US"/>
        </w:rPr>
        <w:softHyphen/>
      </w:r>
      <w:r w:rsidRPr="009C1553">
        <w:rPr>
          <w:rFonts w:ascii="GHEA Grapalat" w:hAnsi="GHEA Grapalat" w:cs="GHEA Grapalat"/>
          <w:sz w:val="22"/>
          <w:szCs w:val="22"/>
          <w:lang w:val="en-US"/>
        </w:rPr>
        <w:softHyphen/>
      </w:r>
      <w:r w:rsidRPr="009C1553">
        <w:rPr>
          <w:rFonts w:ascii="GHEA Grapalat" w:hAnsi="GHEA Grapalat" w:cs="GHEA Grapalat"/>
          <w:sz w:val="22"/>
          <w:szCs w:val="22"/>
        </w:rPr>
        <w:t>տանի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Հանրապետության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հարկային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օրենսգրքում</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լրացումներ</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և</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փոփոխություններ</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կատարելու</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մասին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ՀՕ</w:t>
      </w:r>
      <w:r w:rsidRPr="009C1553">
        <w:rPr>
          <w:rFonts w:ascii="GHEA Grapalat" w:hAnsi="GHEA Grapalat" w:cs="GHEA Grapalat"/>
          <w:sz w:val="22"/>
          <w:szCs w:val="22"/>
          <w:lang w:val="en-US"/>
        </w:rPr>
        <w:t>-276-</w:t>
      </w:r>
      <w:r w:rsidRPr="009C1553">
        <w:rPr>
          <w:rFonts w:ascii="GHEA Grapalat" w:hAnsi="GHEA Grapalat" w:cs="GHEA Grapalat"/>
          <w:sz w:val="22"/>
          <w:szCs w:val="22"/>
        </w:rPr>
        <w:t>Ն</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օրենքով</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ուժի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մեջ</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է</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մտել</w:t>
      </w:r>
      <w:r w:rsidRPr="009C1553">
        <w:rPr>
          <w:rFonts w:ascii="GHEA Grapalat" w:hAnsi="GHEA Grapalat" w:cs="GHEA Grapalat"/>
          <w:sz w:val="22"/>
          <w:szCs w:val="22"/>
          <w:lang w:val="en-US"/>
        </w:rPr>
        <w:t xml:space="preserve"> 2021 </w:t>
      </w:r>
      <w:r w:rsidRPr="009C1553">
        <w:rPr>
          <w:rFonts w:ascii="GHEA Grapalat" w:hAnsi="GHEA Grapalat" w:cs="GHEA Grapalat"/>
          <w:sz w:val="22"/>
          <w:szCs w:val="22"/>
        </w:rPr>
        <w:t>թվականի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հունիսի</w:t>
      </w:r>
      <w:r w:rsidRPr="009C1553">
        <w:rPr>
          <w:rFonts w:ascii="GHEA Grapalat" w:hAnsi="GHEA Grapalat" w:cs="GHEA Grapalat"/>
          <w:sz w:val="22"/>
          <w:szCs w:val="22"/>
          <w:lang w:val="en-US"/>
        </w:rPr>
        <w:t xml:space="preserve"> 22-</w:t>
      </w:r>
      <w:r w:rsidRPr="009C1553">
        <w:rPr>
          <w:rFonts w:ascii="GHEA Grapalat" w:hAnsi="GHEA Grapalat" w:cs="GHEA Grapalat"/>
          <w:sz w:val="22"/>
          <w:szCs w:val="22"/>
        </w:rPr>
        <w:t>ից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և</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կիրառվում</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է</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նաև</w:t>
      </w:r>
      <w:r w:rsidRPr="009C1553">
        <w:rPr>
          <w:rFonts w:ascii="GHEA Grapalat" w:hAnsi="GHEA Grapalat" w:cs="GHEA Grapalat"/>
          <w:sz w:val="22"/>
          <w:szCs w:val="22"/>
          <w:lang w:val="en-US"/>
        </w:rPr>
        <w:t xml:space="preserve"> 2021 </w:t>
      </w:r>
      <w:r w:rsidRPr="009C1553">
        <w:rPr>
          <w:rFonts w:ascii="GHEA Grapalat" w:hAnsi="GHEA Grapalat" w:cs="GHEA Grapalat"/>
          <w:sz w:val="22"/>
          <w:szCs w:val="22"/>
        </w:rPr>
        <w:t>թվականի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հունվարի</w:t>
      </w:r>
      <w:r w:rsidRPr="009C1553">
        <w:rPr>
          <w:rFonts w:ascii="GHEA Grapalat" w:hAnsi="GHEA Grapalat" w:cs="GHEA Grapalat"/>
          <w:sz w:val="22"/>
          <w:szCs w:val="22"/>
          <w:lang w:val="en-US"/>
        </w:rPr>
        <w:t xml:space="preserve"> 1-</w:t>
      </w:r>
      <w:r w:rsidRPr="009C1553">
        <w:rPr>
          <w:rFonts w:ascii="GHEA Grapalat" w:hAnsi="GHEA Grapalat" w:cs="GHEA Grapalat"/>
          <w:sz w:val="22"/>
          <w:szCs w:val="22"/>
        </w:rPr>
        <w:t>ից</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հետո</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ծագած</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հարաբերությունների</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նկատմամբ</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սահմանվել</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է</w:t>
      </w:r>
      <w:r w:rsidRPr="009C1553">
        <w:rPr>
          <w:rFonts w:ascii="GHEA Grapalat" w:hAnsi="GHEA Grapalat" w:cs="GHEA Grapalat"/>
          <w:sz w:val="22"/>
          <w:szCs w:val="22"/>
          <w:lang w:val="en-US"/>
        </w:rPr>
        <w:t xml:space="preserve">, </w:t>
      </w:r>
      <w:r w:rsidRPr="009C1553">
        <w:rPr>
          <w:rFonts w:ascii="GHEA Grapalat" w:hAnsi="GHEA Grapalat" w:cs="GHEA Grapalat"/>
          <w:sz w:val="22"/>
          <w:szCs w:val="22"/>
        </w:rPr>
        <w:t>որ՝</w:t>
      </w:r>
    </w:p>
    <w:p w:rsidR="003E39C1" w:rsidRPr="009C1553" w:rsidRDefault="003E39C1" w:rsidP="000C143B">
      <w:pPr>
        <w:pStyle w:val="ListParagraph"/>
        <w:numPr>
          <w:ilvl w:val="0"/>
          <w:numId w:val="9"/>
        </w:numPr>
        <w:tabs>
          <w:tab w:val="left" w:pos="851"/>
        </w:tabs>
        <w:spacing w:line="360" w:lineRule="auto"/>
        <w:ind w:left="0" w:firstLine="567"/>
        <w:contextualSpacing/>
        <w:jc w:val="both"/>
        <w:rPr>
          <w:rFonts w:ascii="GHEA Grapalat" w:hAnsi="GHEA Grapalat"/>
          <w:sz w:val="22"/>
          <w:szCs w:val="22"/>
          <w:lang w:val="hy-AM" w:eastAsia="nl-NL"/>
        </w:rPr>
      </w:pPr>
      <w:r w:rsidRPr="009C1553">
        <w:rPr>
          <w:rFonts w:ascii="GHEA Grapalat" w:hAnsi="GHEA Grapalat"/>
          <w:sz w:val="22"/>
          <w:szCs w:val="22"/>
          <w:lang w:val="hy-AM" w:eastAsia="nl-NL"/>
        </w:rPr>
        <w:t>անշարժ գույքի իրացման օտարման գործարքների մասով շահութահարկով հարկման նպատակով, որպես հարկման բազա, հիմք է ընդունվում ոչ թե անշարժ գույքի մոտարկված շուկայական արժեքը, այլ դրա 80 տոկոսը,</w:t>
      </w:r>
    </w:p>
    <w:p w:rsidR="003E39C1" w:rsidRPr="009C1553" w:rsidRDefault="003E39C1" w:rsidP="000C143B">
      <w:pPr>
        <w:pStyle w:val="ListParagraph"/>
        <w:numPr>
          <w:ilvl w:val="0"/>
          <w:numId w:val="9"/>
        </w:numPr>
        <w:tabs>
          <w:tab w:val="left" w:pos="851"/>
        </w:tabs>
        <w:spacing w:line="360" w:lineRule="auto"/>
        <w:ind w:left="0" w:firstLine="567"/>
        <w:contextualSpacing/>
        <w:jc w:val="both"/>
        <w:rPr>
          <w:rFonts w:ascii="GHEA Grapalat" w:hAnsi="GHEA Grapalat"/>
          <w:sz w:val="22"/>
          <w:szCs w:val="22"/>
          <w:lang w:val="hy-AM" w:eastAsia="nl-NL"/>
        </w:rPr>
      </w:pPr>
      <w:r w:rsidRPr="009C1553">
        <w:rPr>
          <w:rFonts w:ascii="GHEA Grapalat" w:hAnsi="GHEA Grapalat" w:cs="GHEA Grapalat"/>
          <w:sz w:val="22"/>
          <w:szCs w:val="22"/>
          <w:lang w:val="hy-AM"/>
        </w:rPr>
        <w:t>2021 թվականի հունվարի 1-ից հետո կնքված և իրավունքի պետական գրանցում ստացած՝ կառուցվող շենքից անշարժ գույք գնելու իրավունքի պայմանագրի հիման վրա 2021 թվականի հունվարի 1-ից հետո շենքերի, շինությունների (այդ թվում՝ անավարտ, կիսակառույց), բնակելի կամ այլ տարածքների օտարումից ձևավորվող հարկման բազաների հաշվարկման համար հիմք է ընդունվում ոչ թե անշարժ</w:t>
      </w:r>
      <w:r w:rsidRPr="009C1553">
        <w:rPr>
          <w:rFonts w:ascii="GHEA Grapalat" w:hAnsi="GHEA Grapalat"/>
          <w:sz w:val="22"/>
          <w:szCs w:val="22"/>
          <w:lang w:val="hy-AM" w:eastAsia="nl-NL"/>
        </w:rPr>
        <w:t xml:space="preserve"> գույքի փաստացի օտարման պահի դրությամբ որոշվող անշարժ գույքի հարկով հարկման բազան, այլ բազմաբնակարան շենքից անշարժ գույք գնելու իրավունքի պետական գրանցման ամսաթվի դրությամբ որոշված անշարժ գույքի հարկով հարկման բազայի 80 տոկոսը: </w:t>
      </w:r>
    </w:p>
    <w:p w:rsidR="003E39C1" w:rsidRPr="009C1553" w:rsidRDefault="003E39C1" w:rsidP="00A557A8">
      <w:pPr>
        <w:pStyle w:val="ListParagraph"/>
        <w:numPr>
          <w:ilvl w:val="0"/>
          <w:numId w:val="25"/>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9C1553">
        <w:rPr>
          <w:rFonts w:ascii="GHEA Grapalat" w:hAnsi="GHEA Grapalat" w:cs="GHEA Grapalat"/>
          <w:sz w:val="22"/>
          <w:szCs w:val="22"/>
          <w:lang w:val="hy-AM"/>
        </w:rPr>
        <w:t>2021 թվականի հունիսի 30-ին ՀՀ Ազգային Ժողովի կող</w:t>
      </w:r>
      <w:r w:rsidRPr="009C1553">
        <w:rPr>
          <w:rFonts w:ascii="GHEA Grapalat" w:hAnsi="GHEA Grapalat" w:cs="GHEA Grapalat"/>
          <w:sz w:val="22"/>
          <w:szCs w:val="22"/>
          <w:lang w:val="hy-AM"/>
        </w:rPr>
        <w:softHyphen/>
      </w:r>
      <w:r w:rsidRPr="009C1553">
        <w:rPr>
          <w:rFonts w:ascii="GHEA Grapalat" w:hAnsi="GHEA Grapalat" w:cs="GHEA Grapalat"/>
          <w:sz w:val="22"/>
          <w:szCs w:val="22"/>
          <w:lang w:val="hy-AM"/>
        </w:rPr>
        <w:softHyphen/>
      </w:r>
      <w:r w:rsidRPr="009C1553">
        <w:rPr>
          <w:rFonts w:ascii="GHEA Grapalat" w:hAnsi="GHEA Grapalat" w:cs="GHEA Grapalat"/>
          <w:sz w:val="22"/>
          <w:szCs w:val="22"/>
          <w:lang w:val="hy-AM"/>
        </w:rPr>
        <w:softHyphen/>
        <w:t>մից ընդունված` Հայաս</w:t>
      </w:r>
      <w:r w:rsidRPr="009C1553">
        <w:rPr>
          <w:rFonts w:ascii="GHEA Grapalat" w:hAnsi="GHEA Grapalat" w:cs="GHEA Grapalat"/>
          <w:sz w:val="22"/>
          <w:szCs w:val="22"/>
          <w:lang w:val="hy-AM"/>
        </w:rPr>
        <w:softHyphen/>
      </w:r>
      <w:r w:rsidRPr="009C1553">
        <w:rPr>
          <w:rFonts w:ascii="GHEA Grapalat" w:hAnsi="GHEA Grapalat" w:cs="GHEA Grapalat"/>
          <w:sz w:val="22"/>
          <w:szCs w:val="22"/>
          <w:lang w:val="hy-AM"/>
        </w:rPr>
        <w:softHyphen/>
        <w:t>տանի Հանրապետության հարկային օրենսգրքում լրացումներ կատարելու մասին» ՀՕ-304-Ն օրենքով (ուժի մեջ է մտել 2021 թվականի հուլիսի 26-ից) սահմանվել է, որ՝</w:t>
      </w:r>
    </w:p>
    <w:p w:rsidR="003E39C1" w:rsidRPr="009C1553" w:rsidRDefault="003E39C1" w:rsidP="000C143B">
      <w:pPr>
        <w:pStyle w:val="ListParagraph"/>
        <w:numPr>
          <w:ilvl w:val="0"/>
          <w:numId w:val="8"/>
        </w:numPr>
        <w:tabs>
          <w:tab w:val="left" w:pos="851"/>
        </w:tabs>
        <w:spacing w:line="360" w:lineRule="auto"/>
        <w:ind w:left="0" w:firstLine="567"/>
        <w:contextualSpacing/>
        <w:jc w:val="both"/>
        <w:rPr>
          <w:rFonts w:ascii="GHEA Grapalat" w:hAnsi="GHEA Grapalat"/>
          <w:sz w:val="22"/>
          <w:szCs w:val="22"/>
          <w:lang w:val="hy-AM" w:eastAsia="nl-NL"/>
        </w:rPr>
      </w:pPr>
      <w:r w:rsidRPr="009C1553">
        <w:rPr>
          <w:rFonts w:ascii="GHEA Grapalat" w:hAnsi="GHEA Grapalat"/>
          <w:sz w:val="22"/>
          <w:szCs w:val="22"/>
          <w:lang w:val="hy-AM" w:eastAsia="nl-NL"/>
        </w:rPr>
        <w:lastRenderedPageBreak/>
        <w:t>շահութահարկով հարկման բազայի որոշման նպատակով շահութահարկ վճարողների համար եկամուտ չեն համարվում ազգային ֆիլմի հեռարձակման և կինոթատրոնում ցուցադրման, ինչպես նաև դրանց ընթացքում գովազդի տեղադրմամբ ստացվող եկամուտները,</w:t>
      </w:r>
    </w:p>
    <w:p w:rsidR="003E39C1" w:rsidRPr="005E7157" w:rsidRDefault="003E39C1" w:rsidP="000C143B">
      <w:pPr>
        <w:pStyle w:val="ListParagraph"/>
        <w:numPr>
          <w:ilvl w:val="0"/>
          <w:numId w:val="8"/>
        </w:numPr>
        <w:tabs>
          <w:tab w:val="left" w:pos="851"/>
        </w:tabs>
        <w:spacing w:line="360" w:lineRule="auto"/>
        <w:ind w:left="0" w:firstLine="567"/>
        <w:contextualSpacing/>
        <w:jc w:val="both"/>
        <w:rPr>
          <w:rFonts w:ascii="GHEA Grapalat" w:hAnsi="GHEA Grapalat"/>
          <w:sz w:val="22"/>
          <w:szCs w:val="22"/>
          <w:lang w:val="hy-AM" w:eastAsia="nl-NL"/>
        </w:rPr>
      </w:pPr>
      <w:r w:rsidRPr="009C1553">
        <w:rPr>
          <w:rFonts w:ascii="GHEA Grapalat" w:hAnsi="GHEA Grapalat"/>
          <w:sz w:val="22"/>
          <w:szCs w:val="22"/>
          <w:lang w:val="hy-AM" w:eastAsia="nl-NL"/>
        </w:rPr>
        <w:t xml:space="preserve">շահութահարկով հարկման բազայի որոշման նպատակով շահութահարկ վճարողների համար ծախս </w:t>
      </w:r>
      <w:r w:rsidRPr="005E7157">
        <w:rPr>
          <w:rFonts w:ascii="GHEA Grapalat" w:hAnsi="GHEA Grapalat"/>
          <w:sz w:val="22"/>
          <w:szCs w:val="22"/>
          <w:lang w:val="hy-AM" w:eastAsia="nl-NL"/>
        </w:rPr>
        <w:t>չեն համարվում ազգային ֆիլմի հեռարձակման և կինոթատրոնում ցուցադրման, ինչպես նաև դրանց ընթացքում տեղադրվող գովազդի գծով կատարվող ծախսերը:</w:t>
      </w:r>
    </w:p>
    <w:p w:rsidR="003E39C1" w:rsidRPr="005E7157" w:rsidRDefault="003E39C1" w:rsidP="000C143B">
      <w:pPr>
        <w:pStyle w:val="ListParagraph"/>
        <w:tabs>
          <w:tab w:val="left" w:pos="851"/>
        </w:tabs>
        <w:spacing w:line="360" w:lineRule="auto"/>
        <w:ind w:left="567"/>
        <w:jc w:val="both"/>
        <w:rPr>
          <w:rFonts w:ascii="GHEA Grapalat" w:hAnsi="GHEA Grapalat"/>
          <w:sz w:val="22"/>
          <w:szCs w:val="22"/>
          <w:lang w:val="hy-AM" w:eastAsia="nl-NL"/>
        </w:rPr>
      </w:pPr>
    </w:p>
    <w:p w:rsidR="003E39C1" w:rsidRPr="005E7157"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5E7157">
        <w:rPr>
          <w:rFonts w:ascii="GHEA Grapalat" w:hAnsi="GHEA Grapalat" w:cs="GHEA Grapalat"/>
          <w:b/>
          <w:sz w:val="22"/>
          <w:szCs w:val="22"/>
          <w:lang w:val="en-US"/>
        </w:rPr>
        <w:t>Եկամտային հարկ</w:t>
      </w:r>
    </w:p>
    <w:p w:rsidR="003E39C1" w:rsidRPr="00640C9E" w:rsidRDefault="003E39C1" w:rsidP="00A557A8">
      <w:pPr>
        <w:pStyle w:val="ListParagraph"/>
        <w:numPr>
          <w:ilvl w:val="0"/>
          <w:numId w:val="26"/>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5E7157">
        <w:rPr>
          <w:rFonts w:ascii="GHEA Grapalat" w:hAnsi="GHEA Grapalat" w:cs="GHEA Grapalat"/>
          <w:sz w:val="22"/>
          <w:szCs w:val="22"/>
          <w:lang w:val="en-US"/>
        </w:rPr>
        <w:t xml:space="preserve">2019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հունիսի</w:t>
      </w:r>
      <w:r w:rsidRPr="005E7157">
        <w:rPr>
          <w:rFonts w:ascii="GHEA Grapalat" w:hAnsi="GHEA Grapalat" w:cs="GHEA Grapalat"/>
          <w:sz w:val="22"/>
          <w:szCs w:val="22"/>
          <w:lang w:val="en-US"/>
        </w:rPr>
        <w:t xml:space="preserve"> 25-</w:t>
      </w:r>
      <w:r w:rsidRPr="005E7157">
        <w:rPr>
          <w:rFonts w:ascii="GHEA Grapalat" w:hAnsi="GHEA Grapalat" w:cs="GHEA Grapalat"/>
          <w:sz w:val="22"/>
          <w:szCs w:val="22"/>
        </w:rPr>
        <w:t>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Ազգային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Ժողովի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կող</w:t>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rPr>
        <w:t>մից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ընդունված</w:t>
      </w:r>
      <w:r w:rsidRPr="005E7157">
        <w:rPr>
          <w:rFonts w:ascii="GHEA Grapalat" w:hAnsi="GHEA Grapalat" w:cs="GHEA Grapalat"/>
          <w:sz w:val="22"/>
          <w:szCs w:val="22"/>
          <w:lang w:val="en-US"/>
        </w:rPr>
        <w:t>` «</w:t>
      </w:r>
      <w:r w:rsidRPr="005E7157">
        <w:rPr>
          <w:rFonts w:ascii="GHEA Grapalat" w:hAnsi="GHEA Grapalat" w:cs="GHEA Grapalat"/>
          <w:sz w:val="22"/>
          <w:szCs w:val="22"/>
        </w:rPr>
        <w:t>Հայաստ</w:t>
      </w:r>
      <w:r w:rsidRPr="005E7157">
        <w:rPr>
          <w:rFonts w:ascii="GHEA Grapalat" w:hAnsi="GHEA Grapalat" w:cs="GHEA Grapalat"/>
          <w:sz w:val="22"/>
          <w:szCs w:val="22"/>
          <w:lang w:val="en-US"/>
        </w:rPr>
        <w:softHyphen/>
      </w:r>
      <w:r w:rsidRPr="005E7157">
        <w:rPr>
          <w:rFonts w:ascii="GHEA Grapalat" w:hAnsi="GHEA Grapalat" w:cs="GHEA Grapalat"/>
          <w:sz w:val="22"/>
          <w:szCs w:val="22"/>
        </w:rPr>
        <w:t>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հարկային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օրենսգրքում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փոփոխություններ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և</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լրացումներ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կատա</w:t>
      </w:r>
      <w:r w:rsidRPr="00640C9E">
        <w:rPr>
          <w:rFonts w:ascii="GHEA Grapalat" w:hAnsi="GHEA Grapalat" w:cs="GHEA Grapalat"/>
          <w:sz w:val="22"/>
          <w:szCs w:val="22"/>
          <w:lang w:val="en-US"/>
        </w:rPr>
        <w:softHyphen/>
      </w:r>
      <w:r w:rsidRPr="00640C9E">
        <w:rPr>
          <w:rFonts w:ascii="GHEA Grapalat" w:hAnsi="GHEA Grapalat" w:cs="GHEA Grapalat"/>
          <w:sz w:val="22"/>
          <w:szCs w:val="22"/>
        </w:rPr>
        <w:t>րելու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և</w:t>
      </w:r>
      <w:r w:rsidRPr="00640C9E">
        <w:rPr>
          <w:rFonts w:ascii="GHEA Grapalat" w:hAnsi="GHEA Grapalat" w:cs="GHEA Grapalat"/>
          <w:sz w:val="22"/>
          <w:szCs w:val="22"/>
          <w:lang w:val="en-US"/>
        </w:rPr>
        <w:t xml:space="preserve"> 2017 </w:t>
      </w:r>
      <w:r w:rsidRPr="00640C9E">
        <w:rPr>
          <w:rFonts w:ascii="GHEA Grapalat" w:hAnsi="GHEA Grapalat" w:cs="GHEA Grapalat"/>
          <w:sz w:val="22"/>
          <w:szCs w:val="22"/>
        </w:rPr>
        <w:t>թվականի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դեկտեմբերի</w:t>
      </w:r>
      <w:r w:rsidRPr="00640C9E">
        <w:rPr>
          <w:rFonts w:ascii="GHEA Grapalat" w:hAnsi="GHEA Grapalat" w:cs="GHEA Grapalat"/>
          <w:sz w:val="22"/>
          <w:szCs w:val="22"/>
          <w:lang w:val="en-US"/>
        </w:rPr>
        <w:t xml:space="preserve"> 21-</w:t>
      </w:r>
      <w:r w:rsidRPr="00640C9E">
        <w:rPr>
          <w:rFonts w:ascii="GHEA Grapalat" w:hAnsi="GHEA Grapalat" w:cs="GHEA Grapalat"/>
          <w:sz w:val="22"/>
          <w:szCs w:val="22"/>
        </w:rPr>
        <w:t>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Հայաստանի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Հանրապետության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հարկային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օրենս</w:t>
      </w:r>
      <w:r w:rsidRPr="00640C9E">
        <w:rPr>
          <w:rFonts w:ascii="GHEA Grapalat" w:hAnsi="GHEA Grapalat" w:cs="GHEA Grapalat"/>
          <w:sz w:val="22"/>
          <w:szCs w:val="22"/>
          <w:lang w:val="en-US"/>
        </w:rPr>
        <w:softHyphen/>
      </w:r>
      <w:r w:rsidRPr="00640C9E">
        <w:rPr>
          <w:rFonts w:ascii="GHEA Grapalat" w:hAnsi="GHEA Grapalat" w:cs="GHEA Grapalat"/>
          <w:sz w:val="22"/>
          <w:szCs w:val="22"/>
          <w:lang w:val="en-US"/>
        </w:rPr>
        <w:softHyphen/>
      </w:r>
      <w:r w:rsidRPr="00640C9E">
        <w:rPr>
          <w:rFonts w:ascii="GHEA Grapalat" w:hAnsi="GHEA Grapalat" w:cs="GHEA Grapalat"/>
          <w:sz w:val="22"/>
          <w:szCs w:val="22"/>
        </w:rPr>
        <w:t>գրքում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փոփոխություններ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և</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լրացումներ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կատարելու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մասին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ՀՕ</w:t>
      </w:r>
      <w:r w:rsidRPr="00640C9E">
        <w:rPr>
          <w:rFonts w:ascii="GHEA Grapalat" w:hAnsi="GHEA Grapalat" w:cs="GHEA Grapalat"/>
          <w:sz w:val="22"/>
          <w:szCs w:val="22"/>
          <w:lang w:val="en-US"/>
        </w:rPr>
        <w:t>-266-</w:t>
      </w:r>
      <w:r w:rsidRPr="00640C9E">
        <w:rPr>
          <w:rFonts w:ascii="GHEA Grapalat" w:hAnsi="GHEA Grapalat" w:cs="GHEA Grapalat"/>
          <w:sz w:val="22"/>
          <w:szCs w:val="22"/>
        </w:rPr>
        <w:t>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օրենքում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փոփո</w:t>
      </w:r>
      <w:r w:rsidRPr="00640C9E">
        <w:rPr>
          <w:rFonts w:ascii="GHEA Grapalat" w:hAnsi="GHEA Grapalat" w:cs="GHEA Grapalat"/>
          <w:sz w:val="22"/>
          <w:szCs w:val="22"/>
          <w:lang w:val="en-US"/>
        </w:rPr>
        <w:softHyphen/>
      </w:r>
      <w:r w:rsidRPr="00640C9E">
        <w:rPr>
          <w:rFonts w:ascii="GHEA Grapalat" w:hAnsi="GHEA Grapalat" w:cs="GHEA Grapalat"/>
          <w:sz w:val="22"/>
          <w:szCs w:val="22"/>
        </w:rPr>
        <w:t>խություններ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և</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լրացումներ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կատարելու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մասին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ՀՕ</w:t>
      </w:r>
      <w:r w:rsidRPr="00640C9E">
        <w:rPr>
          <w:rFonts w:ascii="GHEA Grapalat" w:hAnsi="GHEA Grapalat" w:cs="GHEA Grapalat"/>
          <w:sz w:val="22"/>
          <w:szCs w:val="22"/>
          <w:lang w:val="en-US"/>
        </w:rPr>
        <w:noBreakHyphen/>
        <w:t>338-</w:t>
      </w:r>
      <w:r w:rsidRPr="00640C9E">
        <w:rPr>
          <w:rFonts w:ascii="GHEA Grapalat" w:hAnsi="GHEA Grapalat" w:cs="GHEA Grapalat"/>
          <w:sz w:val="22"/>
          <w:szCs w:val="22"/>
        </w:rPr>
        <w:t>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օրենքում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փոփոխություն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կատա</w:t>
      </w:r>
      <w:r w:rsidRPr="00640C9E">
        <w:rPr>
          <w:rFonts w:ascii="GHEA Grapalat" w:hAnsi="GHEA Grapalat" w:cs="GHEA Grapalat"/>
          <w:sz w:val="22"/>
          <w:szCs w:val="22"/>
          <w:lang w:val="en-US"/>
        </w:rPr>
        <w:softHyphen/>
      </w:r>
      <w:r w:rsidRPr="00640C9E">
        <w:rPr>
          <w:rFonts w:ascii="GHEA Grapalat" w:hAnsi="GHEA Grapalat" w:cs="GHEA Grapalat"/>
          <w:sz w:val="22"/>
          <w:szCs w:val="22"/>
          <w:lang w:val="en-US"/>
        </w:rPr>
        <w:softHyphen/>
      </w:r>
      <w:r w:rsidRPr="00640C9E">
        <w:rPr>
          <w:rFonts w:ascii="GHEA Grapalat" w:hAnsi="GHEA Grapalat" w:cs="GHEA Grapalat"/>
          <w:sz w:val="22"/>
          <w:szCs w:val="22"/>
        </w:rPr>
        <w:t>րելու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մասին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ՀՕ</w:t>
      </w:r>
      <w:r w:rsidRPr="00640C9E">
        <w:rPr>
          <w:rFonts w:ascii="GHEA Grapalat" w:hAnsi="GHEA Grapalat" w:cs="GHEA Grapalat"/>
          <w:sz w:val="22"/>
          <w:szCs w:val="22"/>
          <w:lang w:val="en-US"/>
        </w:rPr>
        <w:t>-68-</w:t>
      </w:r>
      <w:r w:rsidRPr="00640C9E">
        <w:rPr>
          <w:rFonts w:ascii="GHEA Grapalat" w:hAnsi="GHEA Grapalat" w:cs="GHEA Grapalat"/>
          <w:sz w:val="22"/>
          <w:szCs w:val="22"/>
        </w:rPr>
        <w:t>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ՀՀ</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օրենքով</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ուժի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մեջ</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է</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մտել</w:t>
      </w:r>
      <w:r w:rsidRPr="00640C9E">
        <w:rPr>
          <w:rFonts w:ascii="GHEA Grapalat" w:hAnsi="GHEA Grapalat" w:cs="GHEA Grapalat"/>
          <w:sz w:val="22"/>
          <w:szCs w:val="22"/>
          <w:lang w:val="en-US"/>
        </w:rPr>
        <w:t xml:space="preserve"> 2020 </w:t>
      </w:r>
      <w:r w:rsidRPr="00640C9E">
        <w:rPr>
          <w:rFonts w:ascii="GHEA Grapalat" w:hAnsi="GHEA Grapalat" w:cs="GHEA Grapalat"/>
          <w:sz w:val="22"/>
          <w:szCs w:val="22"/>
        </w:rPr>
        <w:t>թվականի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հունվարի</w:t>
      </w:r>
      <w:r w:rsidRPr="00640C9E">
        <w:rPr>
          <w:rFonts w:ascii="GHEA Grapalat" w:hAnsi="GHEA Grapalat" w:cs="GHEA Grapalat"/>
          <w:sz w:val="22"/>
          <w:szCs w:val="22"/>
          <w:lang w:val="en-US"/>
        </w:rPr>
        <w:t xml:space="preserve"> 1-</w:t>
      </w:r>
      <w:r w:rsidRPr="00640C9E">
        <w:rPr>
          <w:rFonts w:ascii="GHEA Grapalat" w:hAnsi="GHEA Grapalat" w:cs="GHEA Grapalat"/>
          <w:sz w:val="22"/>
          <w:szCs w:val="22"/>
        </w:rPr>
        <w:t>ից</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սահմանվել</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է</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որ</w:t>
      </w:r>
      <w:r w:rsidR="007A594C" w:rsidRPr="00640C9E">
        <w:rPr>
          <w:rFonts w:ascii="GHEA Grapalat" w:hAnsi="GHEA Grapalat" w:cs="GHEA Grapalat"/>
          <w:sz w:val="22"/>
          <w:szCs w:val="22"/>
          <w:lang w:val="en-US"/>
        </w:rPr>
        <w:t xml:space="preserve"> </w:t>
      </w:r>
      <w:r w:rsidRPr="00640C9E">
        <w:rPr>
          <w:rFonts w:ascii="GHEA Grapalat" w:hAnsi="GHEA Grapalat" w:cs="GHEA Grapalat"/>
          <w:sz w:val="22"/>
          <w:szCs w:val="22"/>
          <w:lang w:val="en-US"/>
        </w:rPr>
        <w:t>202</w:t>
      </w:r>
      <w:r w:rsidR="007A594C" w:rsidRPr="00640C9E">
        <w:rPr>
          <w:rFonts w:ascii="GHEA Grapalat" w:hAnsi="GHEA Grapalat" w:cs="GHEA Grapalat"/>
          <w:sz w:val="22"/>
          <w:szCs w:val="22"/>
          <w:lang w:val="en-US"/>
        </w:rPr>
        <w:t>2</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թվա</w:t>
      </w:r>
      <w:r w:rsidRPr="00640C9E">
        <w:rPr>
          <w:rFonts w:ascii="GHEA Grapalat" w:hAnsi="GHEA Grapalat" w:cs="GHEA Grapalat"/>
          <w:sz w:val="22"/>
          <w:szCs w:val="22"/>
          <w:lang w:val="en-US"/>
        </w:rPr>
        <w:softHyphen/>
      </w:r>
      <w:r w:rsidRPr="00640C9E">
        <w:rPr>
          <w:rFonts w:ascii="GHEA Grapalat" w:hAnsi="GHEA Grapalat" w:cs="GHEA Grapalat"/>
          <w:sz w:val="22"/>
          <w:szCs w:val="22"/>
        </w:rPr>
        <w:t>կա</w:t>
      </w:r>
      <w:r w:rsidRPr="00640C9E">
        <w:rPr>
          <w:rFonts w:ascii="GHEA Grapalat" w:hAnsi="GHEA Grapalat" w:cs="GHEA Grapalat"/>
          <w:sz w:val="22"/>
          <w:szCs w:val="22"/>
          <w:lang w:val="en-US"/>
        </w:rPr>
        <w:softHyphen/>
      </w:r>
      <w:r w:rsidRPr="00640C9E">
        <w:rPr>
          <w:rFonts w:ascii="GHEA Grapalat" w:hAnsi="GHEA Grapalat" w:cs="GHEA Grapalat"/>
          <w:sz w:val="22"/>
          <w:szCs w:val="22"/>
        </w:rPr>
        <w:t>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հունվարի</w:t>
      </w:r>
      <w:r w:rsidRPr="00640C9E">
        <w:rPr>
          <w:rFonts w:ascii="GHEA Grapalat" w:hAnsi="GHEA Grapalat" w:cs="GHEA Grapalat"/>
          <w:sz w:val="22"/>
          <w:szCs w:val="22"/>
          <w:lang w:val="en-US"/>
        </w:rPr>
        <w:t xml:space="preserve"> 1-</w:t>
      </w:r>
      <w:r w:rsidRPr="00640C9E">
        <w:rPr>
          <w:rFonts w:ascii="GHEA Grapalat" w:hAnsi="GHEA Grapalat" w:cs="GHEA Grapalat"/>
          <w:sz w:val="22"/>
          <w:szCs w:val="22"/>
        </w:rPr>
        <w:t>ից</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եկամտային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հարկը</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հաշվարկվում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է</w:t>
      </w:r>
      <w:r w:rsidRPr="00640C9E">
        <w:rPr>
          <w:rFonts w:ascii="GHEA Grapalat" w:hAnsi="GHEA Grapalat" w:cs="GHEA Grapalat"/>
          <w:sz w:val="22"/>
          <w:szCs w:val="22"/>
          <w:lang w:val="en-US"/>
        </w:rPr>
        <w:t xml:space="preserve"> 2</w:t>
      </w:r>
      <w:r w:rsidR="007A594C" w:rsidRPr="00640C9E">
        <w:rPr>
          <w:rFonts w:ascii="GHEA Grapalat" w:hAnsi="GHEA Grapalat" w:cs="GHEA Grapalat"/>
          <w:sz w:val="22"/>
          <w:szCs w:val="22"/>
          <w:lang w:val="en-US"/>
        </w:rPr>
        <w:t>1</w:t>
      </w:r>
      <w:r w:rsidRPr="00640C9E">
        <w:rPr>
          <w:rFonts w:ascii="GHEA Grapalat" w:hAnsi="GHEA Grapalat" w:cs="GHEA Grapalat"/>
          <w:sz w:val="22"/>
          <w:szCs w:val="22"/>
          <w:lang w:val="en-US"/>
        </w:rPr>
        <w:t> </w:t>
      </w:r>
      <w:r w:rsidRPr="00640C9E">
        <w:rPr>
          <w:rFonts w:ascii="GHEA Grapalat" w:hAnsi="GHEA Grapalat" w:cs="GHEA Grapalat"/>
          <w:sz w:val="22"/>
          <w:szCs w:val="22"/>
        </w:rPr>
        <w:t>տոկոս</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դրույքաչափով՝</w:t>
      </w:r>
      <w:r w:rsidRPr="00640C9E">
        <w:rPr>
          <w:rFonts w:ascii="GHEA Grapalat" w:hAnsi="GHEA Grapalat" w:cs="GHEA Grapalat"/>
          <w:sz w:val="22"/>
          <w:szCs w:val="22"/>
          <w:lang w:val="en-US"/>
        </w:rPr>
        <w:t xml:space="preserve"> 202</w:t>
      </w:r>
      <w:r w:rsidR="007A594C" w:rsidRPr="00640C9E">
        <w:rPr>
          <w:rFonts w:ascii="GHEA Grapalat" w:hAnsi="GHEA Grapalat" w:cs="GHEA Grapalat"/>
          <w:sz w:val="22"/>
          <w:szCs w:val="22"/>
          <w:lang w:val="en-US"/>
        </w:rPr>
        <w:t>1</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թվա</w:t>
      </w:r>
      <w:r w:rsidRPr="00640C9E">
        <w:rPr>
          <w:rFonts w:ascii="GHEA Grapalat" w:hAnsi="GHEA Grapalat" w:cs="GHEA Grapalat"/>
          <w:sz w:val="22"/>
          <w:szCs w:val="22"/>
          <w:lang w:val="en-US"/>
        </w:rPr>
        <w:softHyphen/>
      </w:r>
      <w:r w:rsidRPr="00640C9E">
        <w:rPr>
          <w:rFonts w:ascii="GHEA Grapalat" w:hAnsi="GHEA Grapalat" w:cs="GHEA Grapalat"/>
          <w:sz w:val="22"/>
          <w:szCs w:val="22"/>
        </w:rPr>
        <w:t>կա</w:t>
      </w:r>
      <w:r w:rsidRPr="00640C9E">
        <w:rPr>
          <w:rFonts w:ascii="GHEA Grapalat" w:hAnsi="GHEA Grapalat" w:cs="GHEA Grapalat"/>
          <w:sz w:val="22"/>
          <w:szCs w:val="22"/>
          <w:lang w:val="en-US"/>
        </w:rPr>
        <w:softHyphen/>
      </w:r>
      <w:r w:rsidRPr="00640C9E">
        <w:rPr>
          <w:rFonts w:ascii="GHEA Grapalat" w:hAnsi="GHEA Grapalat" w:cs="GHEA Grapalat"/>
          <w:sz w:val="22"/>
          <w:szCs w:val="22"/>
        </w:rPr>
        <w:t>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գործող</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եկամտային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հարկի</w:t>
      </w:r>
      <w:r w:rsidRPr="00640C9E">
        <w:rPr>
          <w:rFonts w:ascii="GHEA Grapalat" w:hAnsi="GHEA Grapalat" w:cs="GHEA Grapalat"/>
          <w:sz w:val="22"/>
          <w:szCs w:val="22"/>
          <w:lang w:val="en-US"/>
        </w:rPr>
        <w:t xml:space="preserve"> 2</w:t>
      </w:r>
      <w:r w:rsidR="007A594C" w:rsidRPr="00640C9E">
        <w:rPr>
          <w:rFonts w:ascii="GHEA Grapalat" w:hAnsi="GHEA Grapalat" w:cs="GHEA Grapalat"/>
          <w:sz w:val="22"/>
          <w:szCs w:val="22"/>
          <w:lang w:val="en-US"/>
        </w:rPr>
        <w:t>2</w:t>
      </w:r>
      <w:r w:rsidRPr="00640C9E">
        <w:rPr>
          <w:rFonts w:ascii="GHEA Grapalat" w:hAnsi="GHEA Grapalat" w:cs="GHEA Grapalat"/>
          <w:sz w:val="22"/>
          <w:szCs w:val="22"/>
          <w:lang w:val="en-US"/>
        </w:rPr>
        <w:t> </w:t>
      </w:r>
      <w:r w:rsidRPr="00640C9E">
        <w:rPr>
          <w:rFonts w:ascii="GHEA Grapalat" w:hAnsi="GHEA Grapalat" w:cs="GHEA Grapalat"/>
          <w:sz w:val="22"/>
          <w:szCs w:val="22"/>
        </w:rPr>
        <w:t>տոկոս</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դրույքա</w:t>
      </w:r>
      <w:r w:rsidRPr="00640C9E">
        <w:rPr>
          <w:rFonts w:ascii="GHEA Grapalat" w:hAnsi="GHEA Grapalat" w:cs="GHEA Grapalat"/>
          <w:sz w:val="22"/>
          <w:szCs w:val="22"/>
          <w:lang w:val="en-US"/>
        </w:rPr>
        <w:softHyphen/>
      </w:r>
      <w:r w:rsidRPr="00640C9E">
        <w:rPr>
          <w:rFonts w:ascii="GHEA Grapalat" w:hAnsi="GHEA Grapalat" w:cs="GHEA Grapalat"/>
          <w:sz w:val="22"/>
          <w:szCs w:val="22"/>
        </w:rPr>
        <w:t>չա</w:t>
      </w:r>
      <w:r w:rsidRPr="00640C9E">
        <w:rPr>
          <w:rFonts w:ascii="GHEA Grapalat" w:hAnsi="GHEA Grapalat" w:cs="GHEA Grapalat"/>
          <w:sz w:val="22"/>
          <w:szCs w:val="22"/>
          <w:lang w:val="en-US"/>
        </w:rPr>
        <w:softHyphen/>
      </w:r>
      <w:r w:rsidRPr="00640C9E">
        <w:rPr>
          <w:rFonts w:ascii="GHEA Grapalat" w:hAnsi="GHEA Grapalat" w:cs="GHEA Grapalat"/>
          <w:sz w:val="22"/>
          <w:szCs w:val="22"/>
        </w:rPr>
        <w:t>փի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փոխարեն</w:t>
      </w:r>
      <w:r w:rsidR="007A594C" w:rsidRPr="00640C9E">
        <w:rPr>
          <w:rFonts w:ascii="GHEA Grapalat" w:hAnsi="GHEA Grapalat" w:cs="GHEA Grapalat"/>
          <w:sz w:val="22"/>
          <w:szCs w:val="22"/>
          <w:lang w:val="en-US"/>
        </w:rPr>
        <w:t>:</w:t>
      </w:r>
    </w:p>
    <w:p w:rsidR="007F170A" w:rsidRPr="00640C9E" w:rsidRDefault="003E39C1" w:rsidP="00A557A8">
      <w:pPr>
        <w:pStyle w:val="ListParagraph"/>
        <w:numPr>
          <w:ilvl w:val="0"/>
          <w:numId w:val="26"/>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640C9E">
        <w:rPr>
          <w:rFonts w:ascii="GHEA Grapalat" w:hAnsi="GHEA Grapalat" w:cs="GHEA Grapalat"/>
          <w:sz w:val="22"/>
          <w:szCs w:val="22"/>
          <w:lang w:val="en-US"/>
        </w:rPr>
        <w:t>202</w:t>
      </w:r>
      <w:r w:rsidR="007A594C" w:rsidRPr="00640C9E">
        <w:rPr>
          <w:rFonts w:ascii="GHEA Grapalat" w:hAnsi="GHEA Grapalat" w:cs="GHEA Grapalat"/>
          <w:sz w:val="22"/>
          <w:szCs w:val="22"/>
          <w:lang w:val="en-US"/>
        </w:rPr>
        <w:t>1</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թվականի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w:t>
      </w:r>
      <w:r w:rsidR="007A594C" w:rsidRPr="00640C9E">
        <w:rPr>
          <w:rFonts w:ascii="GHEA Grapalat" w:hAnsi="GHEA Grapalat" w:cs="GHEA Grapalat"/>
          <w:sz w:val="22"/>
          <w:szCs w:val="22"/>
        </w:rPr>
        <w:t>յիսի</w:t>
      </w:r>
      <w:r w:rsidR="007A594C" w:rsidRPr="00640C9E">
        <w:rPr>
          <w:rFonts w:ascii="GHEA Grapalat" w:hAnsi="GHEA Grapalat" w:cs="GHEA Grapalat"/>
          <w:sz w:val="22"/>
          <w:szCs w:val="22"/>
          <w:lang w:val="en-US"/>
        </w:rPr>
        <w:t xml:space="preserve"> 27</w:t>
      </w:r>
      <w:r w:rsidRPr="00640C9E">
        <w:rPr>
          <w:rFonts w:ascii="GHEA Grapalat" w:hAnsi="GHEA Grapalat" w:cs="GHEA Grapalat"/>
          <w:sz w:val="22"/>
          <w:szCs w:val="22"/>
          <w:lang w:val="en-US"/>
        </w:rPr>
        <w:t>-</w:t>
      </w:r>
      <w:r w:rsidRPr="00640C9E">
        <w:rPr>
          <w:rFonts w:ascii="GHEA Grapalat" w:hAnsi="GHEA Grapalat" w:cs="GHEA Grapalat"/>
          <w:sz w:val="22"/>
          <w:szCs w:val="22"/>
        </w:rPr>
        <w:t>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ՀՀ</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Ազգային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Ժողովի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կող</w:t>
      </w:r>
      <w:r w:rsidRPr="00640C9E">
        <w:rPr>
          <w:rFonts w:ascii="GHEA Grapalat" w:hAnsi="GHEA Grapalat" w:cs="GHEA Grapalat"/>
          <w:sz w:val="22"/>
          <w:szCs w:val="22"/>
          <w:lang w:val="en-US"/>
        </w:rPr>
        <w:softHyphen/>
      </w:r>
      <w:r w:rsidRPr="00640C9E">
        <w:rPr>
          <w:rFonts w:ascii="GHEA Grapalat" w:hAnsi="GHEA Grapalat" w:cs="GHEA Grapalat"/>
          <w:sz w:val="22"/>
          <w:szCs w:val="22"/>
          <w:lang w:val="en-US"/>
        </w:rPr>
        <w:softHyphen/>
      </w:r>
      <w:r w:rsidRPr="00640C9E">
        <w:rPr>
          <w:rFonts w:ascii="GHEA Grapalat" w:hAnsi="GHEA Grapalat" w:cs="GHEA Grapalat"/>
          <w:sz w:val="22"/>
          <w:szCs w:val="22"/>
          <w:lang w:val="en-US"/>
        </w:rPr>
        <w:softHyphen/>
      </w:r>
      <w:r w:rsidRPr="00640C9E">
        <w:rPr>
          <w:rFonts w:ascii="GHEA Grapalat" w:hAnsi="GHEA Grapalat" w:cs="GHEA Grapalat"/>
          <w:sz w:val="22"/>
          <w:szCs w:val="22"/>
        </w:rPr>
        <w:t>մից</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ընդունված</w:t>
      </w:r>
      <w:r w:rsidRPr="00640C9E">
        <w:rPr>
          <w:rFonts w:ascii="GHEA Grapalat" w:hAnsi="GHEA Grapalat" w:cs="GHEA Grapalat"/>
          <w:sz w:val="22"/>
          <w:szCs w:val="22"/>
          <w:lang w:val="en-US"/>
        </w:rPr>
        <w:t>` «</w:t>
      </w:r>
      <w:r w:rsidRPr="00640C9E">
        <w:rPr>
          <w:rFonts w:ascii="GHEA Grapalat" w:hAnsi="GHEA Grapalat" w:cs="GHEA Grapalat"/>
          <w:sz w:val="22"/>
          <w:szCs w:val="22"/>
        </w:rPr>
        <w:t>Հայաս</w:t>
      </w:r>
      <w:r w:rsidRPr="00640C9E">
        <w:rPr>
          <w:rFonts w:ascii="GHEA Grapalat" w:hAnsi="GHEA Grapalat" w:cs="GHEA Grapalat"/>
          <w:sz w:val="22"/>
          <w:szCs w:val="22"/>
          <w:lang w:val="en-US"/>
        </w:rPr>
        <w:softHyphen/>
      </w:r>
      <w:r w:rsidRPr="00640C9E">
        <w:rPr>
          <w:rFonts w:ascii="GHEA Grapalat" w:hAnsi="GHEA Grapalat" w:cs="GHEA Grapalat"/>
          <w:sz w:val="22"/>
          <w:szCs w:val="22"/>
        </w:rPr>
        <w:t>տանի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Հանրապետության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հարկային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օրենսգրքում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լրացումներ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կատա</w:t>
      </w:r>
      <w:r w:rsidRPr="00640C9E">
        <w:rPr>
          <w:rFonts w:ascii="GHEA Grapalat" w:hAnsi="GHEA Grapalat" w:cs="GHEA Grapalat"/>
          <w:sz w:val="22"/>
          <w:szCs w:val="22"/>
          <w:lang w:val="en-US"/>
        </w:rPr>
        <w:softHyphen/>
      </w:r>
      <w:r w:rsidRPr="00640C9E">
        <w:rPr>
          <w:rFonts w:ascii="GHEA Grapalat" w:hAnsi="GHEA Grapalat" w:cs="GHEA Grapalat"/>
          <w:sz w:val="22"/>
          <w:szCs w:val="22"/>
        </w:rPr>
        <w:t>րելու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մասին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ՀՕ</w:t>
      </w:r>
      <w:r w:rsidRPr="00640C9E">
        <w:rPr>
          <w:rFonts w:ascii="GHEA Grapalat" w:hAnsi="GHEA Grapalat" w:cs="GHEA Grapalat"/>
          <w:sz w:val="22"/>
          <w:szCs w:val="22"/>
          <w:lang w:val="en-US"/>
        </w:rPr>
        <w:t>-</w:t>
      </w:r>
      <w:r w:rsidR="000F1655" w:rsidRPr="00640C9E">
        <w:rPr>
          <w:rFonts w:ascii="GHEA Grapalat" w:hAnsi="GHEA Grapalat" w:cs="GHEA Grapalat"/>
          <w:sz w:val="22"/>
          <w:szCs w:val="22"/>
          <w:lang w:val="en-US"/>
        </w:rPr>
        <w:t>224</w:t>
      </w:r>
      <w:r w:rsidRPr="00640C9E">
        <w:rPr>
          <w:rFonts w:ascii="GHEA Grapalat" w:hAnsi="GHEA Grapalat" w:cs="GHEA Grapalat"/>
          <w:sz w:val="22"/>
          <w:szCs w:val="22"/>
          <w:lang w:val="en-US"/>
        </w:rPr>
        <w:t>-</w:t>
      </w:r>
      <w:r w:rsidRPr="00640C9E">
        <w:rPr>
          <w:rFonts w:ascii="GHEA Grapalat" w:hAnsi="GHEA Grapalat" w:cs="GHEA Grapalat"/>
          <w:sz w:val="22"/>
          <w:szCs w:val="22"/>
        </w:rPr>
        <w:t>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ՀՀ</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օրենքով</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ուժի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մեջ</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է</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մտել</w:t>
      </w:r>
      <w:r w:rsidRPr="00640C9E">
        <w:rPr>
          <w:rFonts w:ascii="GHEA Grapalat" w:hAnsi="GHEA Grapalat" w:cs="GHEA Grapalat"/>
          <w:sz w:val="22"/>
          <w:szCs w:val="22"/>
          <w:lang w:val="en-US"/>
        </w:rPr>
        <w:t xml:space="preserve"> 202</w:t>
      </w:r>
      <w:r w:rsidR="000F1655" w:rsidRPr="00640C9E">
        <w:rPr>
          <w:rFonts w:ascii="GHEA Grapalat" w:hAnsi="GHEA Grapalat" w:cs="GHEA Grapalat"/>
          <w:sz w:val="22"/>
          <w:szCs w:val="22"/>
          <w:lang w:val="en-US"/>
        </w:rPr>
        <w:t>2</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թվականի</w:t>
      </w:r>
      <w:r w:rsidRPr="00640C9E">
        <w:rPr>
          <w:rFonts w:ascii="GHEA Grapalat" w:hAnsi="GHEA Grapalat" w:cs="GHEA Grapalat"/>
          <w:sz w:val="22"/>
          <w:szCs w:val="22"/>
          <w:lang w:val="en-US"/>
        </w:rPr>
        <w:t xml:space="preserve"> </w:t>
      </w:r>
      <w:r w:rsidR="000F1655" w:rsidRPr="00640C9E">
        <w:rPr>
          <w:rFonts w:ascii="GHEA Grapalat" w:hAnsi="GHEA Grapalat" w:cs="GHEA Grapalat"/>
          <w:sz w:val="22"/>
          <w:szCs w:val="22"/>
        </w:rPr>
        <w:t>հունվարի</w:t>
      </w:r>
      <w:r w:rsidRPr="00640C9E">
        <w:rPr>
          <w:rFonts w:ascii="GHEA Grapalat" w:hAnsi="GHEA Grapalat" w:cs="GHEA Grapalat"/>
          <w:sz w:val="22"/>
          <w:szCs w:val="22"/>
          <w:lang w:val="en-US"/>
        </w:rPr>
        <w:t xml:space="preserve"> </w:t>
      </w:r>
      <w:r w:rsidR="000F1655" w:rsidRPr="00640C9E">
        <w:rPr>
          <w:rFonts w:ascii="GHEA Grapalat" w:hAnsi="GHEA Grapalat" w:cs="GHEA Grapalat"/>
          <w:sz w:val="22"/>
          <w:szCs w:val="22"/>
          <w:lang w:val="en-US"/>
        </w:rPr>
        <w:t>1</w:t>
      </w:r>
      <w:r w:rsidRPr="00640C9E">
        <w:rPr>
          <w:rFonts w:ascii="GHEA Grapalat" w:hAnsi="GHEA Grapalat" w:cs="GHEA Grapalat"/>
          <w:sz w:val="22"/>
          <w:szCs w:val="22"/>
          <w:lang w:val="en-US"/>
        </w:rPr>
        <w:t>-</w:t>
      </w:r>
      <w:r w:rsidRPr="00640C9E">
        <w:rPr>
          <w:rFonts w:ascii="GHEA Grapalat" w:hAnsi="GHEA Grapalat" w:cs="GHEA Grapalat"/>
          <w:sz w:val="22"/>
          <w:szCs w:val="22"/>
        </w:rPr>
        <w:t>ից</w:t>
      </w:r>
      <w:r w:rsidRPr="00640C9E">
        <w:rPr>
          <w:rFonts w:ascii="GHEA Grapalat" w:hAnsi="GHEA Grapalat" w:cs="GHEA Grapalat"/>
          <w:sz w:val="22"/>
          <w:szCs w:val="22"/>
          <w:lang w:val="en-US"/>
        </w:rPr>
        <w:t>)</w:t>
      </w:r>
      <w:r w:rsidRPr="00640C9E">
        <w:rPr>
          <w:rFonts w:ascii="GHEA Grapalat" w:hAnsi="GHEA Grapalat" w:cs="GHEA Grapalat"/>
          <w:sz w:val="22"/>
          <w:szCs w:val="22"/>
        </w:rPr>
        <w:t>՝</w:t>
      </w:r>
      <w:r w:rsidRPr="00640C9E">
        <w:rPr>
          <w:rFonts w:ascii="GHEA Grapalat" w:hAnsi="GHEA Grapalat" w:cs="GHEA Grapalat"/>
          <w:sz w:val="22"/>
          <w:szCs w:val="22"/>
          <w:lang w:val="en-US"/>
        </w:rPr>
        <w:t xml:space="preserve"> </w:t>
      </w:r>
      <w:r w:rsidR="000F1655" w:rsidRPr="00640C9E">
        <w:rPr>
          <w:rFonts w:ascii="GHEA Grapalat" w:hAnsi="GHEA Grapalat" w:cs="GHEA Grapalat"/>
          <w:sz w:val="22"/>
          <w:szCs w:val="22"/>
        </w:rPr>
        <w:t>սահմանվել</w:t>
      </w:r>
      <w:r w:rsidR="000F1655" w:rsidRPr="00640C9E">
        <w:rPr>
          <w:rFonts w:ascii="GHEA Grapalat" w:hAnsi="GHEA Grapalat" w:cs="GHEA Grapalat"/>
          <w:sz w:val="22"/>
          <w:szCs w:val="22"/>
          <w:lang w:val="en-US"/>
        </w:rPr>
        <w:t xml:space="preserve"> </w:t>
      </w:r>
      <w:r w:rsidR="000F1655" w:rsidRPr="00640C9E">
        <w:rPr>
          <w:rFonts w:ascii="GHEA Grapalat" w:hAnsi="GHEA Grapalat" w:cs="GHEA Grapalat"/>
          <w:sz w:val="22"/>
          <w:szCs w:val="22"/>
        </w:rPr>
        <w:t>է</w:t>
      </w:r>
      <w:r w:rsidR="000F1655" w:rsidRPr="00640C9E">
        <w:rPr>
          <w:rFonts w:ascii="GHEA Grapalat" w:hAnsi="GHEA Grapalat" w:cs="GHEA Grapalat"/>
          <w:sz w:val="22"/>
          <w:szCs w:val="22"/>
          <w:lang w:val="en-US"/>
        </w:rPr>
        <w:t xml:space="preserve">, </w:t>
      </w:r>
      <w:r w:rsidR="000F1655" w:rsidRPr="00640C9E">
        <w:rPr>
          <w:rFonts w:ascii="GHEA Grapalat" w:hAnsi="GHEA Grapalat" w:cs="GHEA Grapalat"/>
          <w:sz w:val="22"/>
          <w:szCs w:val="22"/>
        </w:rPr>
        <w:t>որ</w:t>
      </w:r>
      <w:r w:rsidR="000F1655"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եկամտային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հարկով</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հարկման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բազան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որոշելու</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նպատակով</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նվազեցվող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եկա</w:t>
      </w:r>
      <w:r w:rsidR="007F170A" w:rsidRPr="00640C9E">
        <w:rPr>
          <w:rFonts w:ascii="GHEA Grapalat" w:hAnsi="GHEA Grapalat" w:cs="GHEA Grapalat"/>
          <w:sz w:val="22"/>
          <w:szCs w:val="22"/>
          <w:lang w:val="en-US"/>
        </w:rPr>
        <w:softHyphen/>
      </w:r>
      <w:r w:rsidR="007F170A" w:rsidRPr="00640C9E">
        <w:rPr>
          <w:rFonts w:ascii="GHEA Grapalat" w:hAnsi="GHEA Grapalat" w:cs="GHEA Grapalat"/>
          <w:sz w:val="22"/>
          <w:szCs w:val="22"/>
        </w:rPr>
        <w:t>մուտ</w:t>
      </w:r>
      <w:r w:rsidR="007F170A" w:rsidRPr="00640C9E">
        <w:rPr>
          <w:rFonts w:ascii="GHEA Grapalat" w:hAnsi="GHEA Grapalat" w:cs="GHEA Grapalat"/>
          <w:sz w:val="22"/>
          <w:szCs w:val="22"/>
          <w:lang w:val="en-US"/>
        </w:rPr>
        <w:softHyphen/>
      </w:r>
      <w:r w:rsidR="007F170A" w:rsidRPr="00640C9E">
        <w:rPr>
          <w:rFonts w:ascii="GHEA Grapalat" w:hAnsi="GHEA Grapalat" w:cs="GHEA Grapalat"/>
          <w:sz w:val="22"/>
          <w:szCs w:val="22"/>
        </w:rPr>
        <w:t>ներ</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համարվում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նաև</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սեփականության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իրավունքով</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իրեն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պատկանող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ավտոտրանսպորտային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միջոցի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այդ</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թվում՝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գյուղատնտեսական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տեխնիկայի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օտարումից</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ավտոտրանսպորտային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միջոցի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այդ</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թվում՝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գյուղատնտեսական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տեխնիկայի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ձեռքբերման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թրեյդ</w:t>
      </w:r>
      <w:r w:rsidR="007F170A" w:rsidRPr="00640C9E">
        <w:rPr>
          <w:rFonts w:ascii="GHEA Grapalat" w:hAnsi="GHEA Grapalat" w:cs="GHEA Grapalat"/>
          <w:sz w:val="22"/>
          <w:szCs w:val="22"/>
          <w:lang w:val="en-US"/>
        </w:rPr>
        <w:t>-</w:t>
      </w:r>
      <w:r w:rsidR="007F170A" w:rsidRPr="00640C9E">
        <w:rPr>
          <w:rFonts w:ascii="GHEA Grapalat" w:hAnsi="GHEA Grapalat" w:cs="GHEA Grapalat"/>
          <w:sz w:val="22"/>
          <w:szCs w:val="22"/>
        </w:rPr>
        <w:t>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առևտրի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իրականացման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լիցենզիա</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ունեցող՝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ԱԱՀ</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վճարող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համարվող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կազմակերպությունից</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ստացվող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եկամուտները</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բացառու</w:t>
      </w:r>
      <w:r w:rsidR="007F170A" w:rsidRPr="00640C9E">
        <w:rPr>
          <w:rFonts w:ascii="GHEA Grapalat" w:hAnsi="GHEA Grapalat" w:cs="GHEA Grapalat"/>
          <w:sz w:val="22"/>
          <w:szCs w:val="22"/>
          <w:lang w:val="en-US"/>
        </w:rPr>
        <w:softHyphen/>
      </w:r>
      <w:r w:rsidR="007F170A" w:rsidRPr="00640C9E">
        <w:rPr>
          <w:rFonts w:ascii="GHEA Grapalat" w:hAnsi="GHEA Grapalat" w:cs="GHEA Grapalat"/>
          <w:sz w:val="22"/>
          <w:szCs w:val="22"/>
        </w:rPr>
        <w:t>թյամբ</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դեպքերի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երբ</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այդ</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եկամուտները</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ձևավորվում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են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տրանսպորտային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միջոցի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այդ</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թվում՝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գյուղատնտեսական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տեխնիկայի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օտարումից</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որ</w:t>
      </w:r>
      <w:r w:rsidR="00DC489D" w:rsidRPr="00640C9E">
        <w:rPr>
          <w:rFonts w:ascii="GHEA Grapalat" w:hAnsi="GHEA Grapalat" w:cs="GHEA Grapalat"/>
          <w:sz w:val="22"/>
          <w:szCs w:val="22"/>
        </w:rPr>
        <w:t>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ավտոտրանսպորտային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միջոցի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այդ</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թվում՝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գյուղատնտեսական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տեխնիկայի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ձեռքբերման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թրեյդ</w:t>
      </w:r>
      <w:r w:rsidR="007F170A" w:rsidRPr="00640C9E">
        <w:rPr>
          <w:rFonts w:ascii="GHEA Grapalat" w:hAnsi="GHEA Grapalat" w:cs="GHEA Grapalat"/>
          <w:sz w:val="22"/>
          <w:szCs w:val="22"/>
          <w:lang w:val="en-US"/>
        </w:rPr>
        <w:t>-</w:t>
      </w:r>
      <w:r w:rsidR="007F170A" w:rsidRPr="00640C9E">
        <w:rPr>
          <w:rFonts w:ascii="GHEA Grapalat" w:hAnsi="GHEA Grapalat" w:cs="GHEA Grapalat"/>
          <w:sz w:val="22"/>
          <w:szCs w:val="22"/>
        </w:rPr>
        <w:t>ին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առևտրի</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իրա</w:t>
      </w:r>
      <w:r w:rsidR="007F170A" w:rsidRPr="00640C9E">
        <w:rPr>
          <w:rFonts w:ascii="GHEA Grapalat" w:hAnsi="GHEA Grapalat" w:cs="GHEA Grapalat"/>
          <w:sz w:val="22"/>
          <w:szCs w:val="22"/>
          <w:lang w:val="en-US"/>
        </w:rPr>
        <w:softHyphen/>
      </w:r>
      <w:r w:rsidR="007F170A" w:rsidRPr="00640C9E">
        <w:rPr>
          <w:rFonts w:ascii="GHEA Grapalat" w:hAnsi="GHEA Grapalat" w:cs="GHEA Grapalat"/>
          <w:sz w:val="22"/>
          <w:szCs w:val="22"/>
        </w:rPr>
        <w:t>կանացման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լիցենզիա</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ունեցող</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կազմակերպության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կողմից</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շահագործման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նպատակով</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հետա</w:t>
      </w:r>
      <w:r w:rsidR="007F170A" w:rsidRPr="00640C9E">
        <w:rPr>
          <w:rFonts w:ascii="GHEA Grapalat" w:hAnsi="GHEA Grapalat" w:cs="GHEA Grapalat"/>
          <w:sz w:val="22"/>
          <w:szCs w:val="22"/>
          <w:lang w:val="en-US"/>
        </w:rPr>
        <w:softHyphen/>
      </w:r>
      <w:r w:rsidR="007F170A" w:rsidRPr="00640C9E">
        <w:rPr>
          <w:rFonts w:ascii="GHEA Grapalat" w:hAnsi="GHEA Grapalat" w:cs="GHEA Grapalat"/>
          <w:sz w:val="22"/>
          <w:szCs w:val="22"/>
        </w:rPr>
        <w:t>գայում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ներկայացվում</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է</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պետական</w:t>
      </w:r>
      <w:r w:rsidR="007F170A" w:rsidRPr="00640C9E">
        <w:rPr>
          <w:rFonts w:ascii="GHEA Grapalat" w:hAnsi="GHEA Grapalat" w:cs="GHEA Grapalat"/>
          <w:sz w:val="22"/>
          <w:szCs w:val="22"/>
          <w:lang w:val="en-US"/>
        </w:rPr>
        <w:t xml:space="preserve"> </w:t>
      </w:r>
      <w:r w:rsidR="007F170A" w:rsidRPr="00640C9E">
        <w:rPr>
          <w:rFonts w:ascii="GHEA Grapalat" w:hAnsi="GHEA Grapalat" w:cs="GHEA Grapalat"/>
          <w:sz w:val="22"/>
          <w:szCs w:val="22"/>
        </w:rPr>
        <w:t>հաշվառման։</w:t>
      </w:r>
    </w:p>
    <w:p w:rsidR="00BE7EC0" w:rsidRPr="005E7157" w:rsidRDefault="00BE7EC0" w:rsidP="00A557A8">
      <w:pPr>
        <w:pStyle w:val="ListParagraph"/>
        <w:numPr>
          <w:ilvl w:val="0"/>
          <w:numId w:val="26"/>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640C9E">
        <w:rPr>
          <w:rFonts w:ascii="GHEA Grapalat" w:hAnsi="GHEA Grapalat" w:cs="GHEA Grapalat"/>
          <w:sz w:val="22"/>
          <w:szCs w:val="22"/>
          <w:lang w:val="en-US"/>
        </w:rPr>
        <w:t xml:space="preserve">2022 </w:t>
      </w:r>
      <w:r w:rsidRPr="00640C9E">
        <w:rPr>
          <w:rFonts w:ascii="GHEA Grapalat" w:hAnsi="GHEA Grapalat" w:cs="GHEA Grapalat"/>
          <w:sz w:val="22"/>
          <w:szCs w:val="22"/>
        </w:rPr>
        <w:t>թվականի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մայիսի</w:t>
      </w:r>
      <w:r w:rsidRPr="00640C9E">
        <w:rPr>
          <w:rFonts w:ascii="GHEA Grapalat" w:hAnsi="GHEA Grapalat" w:cs="GHEA Grapalat"/>
          <w:sz w:val="22"/>
          <w:szCs w:val="22"/>
          <w:lang w:val="en-US"/>
        </w:rPr>
        <w:t xml:space="preserve"> 5-</w:t>
      </w:r>
      <w:r w:rsidRPr="00640C9E">
        <w:rPr>
          <w:rFonts w:ascii="GHEA Grapalat" w:hAnsi="GHEA Grapalat" w:cs="GHEA Grapalat"/>
          <w:sz w:val="22"/>
          <w:szCs w:val="22"/>
        </w:rPr>
        <w:t>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ՀՀ</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Ազգային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Ժողովի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կող</w:t>
      </w:r>
      <w:r w:rsidRPr="00640C9E">
        <w:rPr>
          <w:rFonts w:ascii="GHEA Grapalat" w:hAnsi="GHEA Grapalat" w:cs="GHEA Grapalat"/>
          <w:sz w:val="22"/>
          <w:szCs w:val="22"/>
          <w:lang w:val="en-US"/>
        </w:rPr>
        <w:softHyphen/>
      </w:r>
      <w:r w:rsidRPr="00640C9E">
        <w:rPr>
          <w:rFonts w:ascii="GHEA Grapalat" w:hAnsi="GHEA Grapalat" w:cs="GHEA Grapalat"/>
          <w:sz w:val="22"/>
          <w:szCs w:val="22"/>
          <w:lang w:val="en-US"/>
        </w:rPr>
        <w:softHyphen/>
      </w:r>
      <w:r w:rsidRPr="00640C9E">
        <w:rPr>
          <w:rFonts w:ascii="GHEA Grapalat" w:hAnsi="GHEA Grapalat" w:cs="GHEA Grapalat"/>
          <w:sz w:val="22"/>
          <w:szCs w:val="22"/>
          <w:lang w:val="en-US"/>
        </w:rPr>
        <w:softHyphen/>
      </w:r>
      <w:r w:rsidRPr="00640C9E">
        <w:rPr>
          <w:rFonts w:ascii="GHEA Grapalat" w:hAnsi="GHEA Grapalat" w:cs="GHEA Grapalat"/>
          <w:sz w:val="22"/>
          <w:szCs w:val="22"/>
        </w:rPr>
        <w:t>մից</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ընդունված</w:t>
      </w:r>
      <w:r w:rsidRPr="00640C9E">
        <w:rPr>
          <w:rFonts w:ascii="GHEA Grapalat" w:hAnsi="GHEA Grapalat" w:cs="GHEA Grapalat"/>
          <w:sz w:val="22"/>
          <w:szCs w:val="22"/>
          <w:lang w:val="en-US"/>
        </w:rPr>
        <w:t>` «</w:t>
      </w:r>
      <w:r w:rsidRPr="00640C9E">
        <w:rPr>
          <w:rFonts w:ascii="GHEA Grapalat" w:hAnsi="GHEA Grapalat" w:cs="GHEA Grapalat"/>
          <w:sz w:val="22"/>
          <w:szCs w:val="22"/>
        </w:rPr>
        <w:t>Հայաս</w:t>
      </w:r>
      <w:r w:rsidRPr="00640C9E">
        <w:rPr>
          <w:rFonts w:ascii="GHEA Grapalat" w:hAnsi="GHEA Grapalat" w:cs="GHEA Grapalat"/>
          <w:sz w:val="22"/>
          <w:szCs w:val="22"/>
          <w:lang w:val="en-US"/>
        </w:rPr>
        <w:softHyphen/>
      </w:r>
      <w:r w:rsidRPr="00640C9E">
        <w:rPr>
          <w:rFonts w:ascii="GHEA Grapalat" w:hAnsi="GHEA Grapalat" w:cs="GHEA Grapalat"/>
          <w:sz w:val="22"/>
          <w:szCs w:val="22"/>
        </w:rPr>
        <w:t>տանի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Հանրապետության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հարկային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օրենսգրքում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փոփոխություններ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կատա</w:t>
      </w:r>
      <w:r w:rsidRPr="00640C9E">
        <w:rPr>
          <w:rFonts w:ascii="GHEA Grapalat" w:hAnsi="GHEA Grapalat" w:cs="GHEA Grapalat"/>
          <w:sz w:val="22"/>
          <w:szCs w:val="22"/>
          <w:lang w:val="en-US"/>
        </w:rPr>
        <w:softHyphen/>
      </w:r>
      <w:r w:rsidRPr="00640C9E">
        <w:rPr>
          <w:rFonts w:ascii="GHEA Grapalat" w:hAnsi="GHEA Grapalat" w:cs="GHEA Grapalat"/>
          <w:sz w:val="22"/>
          <w:szCs w:val="22"/>
        </w:rPr>
        <w:t>րելու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մասին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ՀՕ</w:t>
      </w:r>
      <w:r w:rsidRPr="00640C9E">
        <w:rPr>
          <w:rFonts w:ascii="GHEA Grapalat" w:hAnsi="GHEA Grapalat" w:cs="GHEA Grapalat"/>
          <w:sz w:val="22"/>
          <w:szCs w:val="22"/>
          <w:lang w:val="en-US"/>
        </w:rPr>
        <w:t>-121-</w:t>
      </w:r>
      <w:r w:rsidRPr="00640C9E">
        <w:rPr>
          <w:rFonts w:ascii="GHEA Grapalat" w:hAnsi="GHEA Grapalat" w:cs="GHEA Grapalat"/>
          <w:sz w:val="22"/>
          <w:szCs w:val="22"/>
        </w:rPr>
        <w:t>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ՀՀ</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օրենքով</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ուժի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մեջ</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է</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մտել</w:t>
      </w:r>
      <w:r w:rsidRPr="00640C9E">
        <w:rPr>
          <w:rFonts w:ascii="GHEA Grapalat" w:hAnsi="GHEA Grapalat" w:cs="GHEA Grapalat"/>
          <w:sz w:val="22"/>
          <w:szCs w:val="22"/>
          <w:lang w:val="en-US"/>
        </w:rPr>
        <w:t xml:space="preserve"> 2022 </w:t>
      </w:r>
      <w:r w:rsidRPr="00640C9E">
        <w:rPr>
          <w:rFonts w:ascii="GHEA Grapalat" w:hAnsi="GHEA Grapalat" w:cs="GHEA Grapalat"/>
          <w:sz w:val="22"/>
          <w:szCs w:val="22"/>
        </w:rPr>
        <w:t>թվականի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մայիսի</w:t>
      </w:r>
      <w:r w:rsidRPr="00640C9E">
        <w:rPr>
          <w:rFonts w:ascii="GHEA Grapalat" w:hAnsi="GHEA Grapalat" w:cs="GHEA Grapalat"/>
          <w:sz w:val="22"/>
          <w:szCs w:val="22"/>
          <w:lang w:val="en-US"/>
        </w:rPr>
        <w:t xml:space="preserve"> 29-</w:t>
      </w:r>
      <w:r w:rsidRPr="00640C9E">
        <w:rPr>
          <w:rFonts w:ascii="GHEA Grapalat" w:hAnsi="GHEA Grapalat" w:cs="GHEA Grapalat"/>
          <w:sz w:val="22"/>
          <w:szCs w:val="22"/>
        </w:rPr>
        <w:t>ից</w:t>
      </w:r>
      <w:r w:rsidRPr="00640C9E">
        <w:rPr>
          <w:rFonts w:ascii="GHEA Grapalat" w:hAnsi="GHEA Grapalat" w:cs="GHEA Grapalat"/>
          <w:sz w:val="22"/>
          <w:szCs w:val="22"/>
          <w:lang w:val="en-US"/>
        </w:rPr>
        <w:t>)</w:t>
      </w:r>
      <w:r w:rsidRPr="00640C9E">
        <w:rPr>
          <w:rFonts w:ascii="GHEA Grapalat" w:hAnsi="GHEA Grapalat" w:cs="GHEA Grapalat"/>
          <w:sz w:val="22"/>
          <w:szCs w:val="22"/>
        </w:rPr>
        <w:t>՝</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սահմանվել</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է</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եկամտային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հարկով</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հար</w:t>
      </w:r>
      <w:r w:rsidR="00074020" w:rsidRPr="00640C9E">
        <w:rPr>
          <w:rFonts w:ascii="GHEA Grapalat" w:hAnsi="GHEA Grapalat" w:cs="GHEA Grapalat"/>
          <w:sz w:val="22"/>
          <w:szCs w:val="22"/>
        </w:rPr>
        <w:t>կ</w:t>
      </w:r>
      <w:r w:rsidRPr="00640C9E">
        <w:rPr>
          <w:rFonts w:ascii="GHEA Grapalat" w:hAnsi="GHEA Grapalat" w:cs="GHEA Grapalat"/>
          <w:sz w:val="22"/>
          <w:szCs w:val="22"/>
        </w:rPr>
        <w:t>ման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բազան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որոշելու</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նպատակով</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նվազեցվող</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եկամուտներ</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են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համարվում</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բարձրագույն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ուսումնական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հաստատության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ուսանողական</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համակազմի</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մինչև</w:t>
      </w:r>
      <w:r w:rsidRPr="00640C9E">
        <w:rPr>
          <w:rFonts w:ascii="GHEA Grapalat" w:hAnsi="GHEA Grapalat" w:cs="GHEA Grapalat"/>
          <w:sz w:val="22"/>
          <w:szCs w:val="22"/>
          <w:lang w:val="en-US"/>
        </w:rPr>
        <w:t xml:space="preserve"> 20 </w:t>
      </w:r>
      <w:r w:rsidRPr="00640C9E">
        <w:rPr>
          <w:rFonts w:ascii="GHEA Grapalat" w:hAnsi="GHEA Grapalat" w:cs="GHEA Grapalat"/>
          <w:sz w:val="22"/>
          <w:szCs w:val="22"/>
        </w:rPr>
        <w:t>տոկոսի</w:t>
      </w:r>
      <w:r w:rsidR="00074020" w:rsidRPr="00640C9E">
        <w:rPr>
          <w:rFonts w:ascii="GHEA Grapalat" w:hAnsi="GHEA Grapalat" w:cs="GHEA Grapalat"/>
          <w:sz w:val="22"/>
          <w:szCs w:val="22"/>
        </w:rPr>
        <w:t>՝</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t>օրենսդրությամբ</w:t>
      </w:r>
      <w:r w:rsidRPr="00640C9E">
        <w:rPr>
          <w:rFonts w:ascii="GHEA Grapalat" w:hAnsi="GHEA Grapalat" w:cs="GHEA Grapalat"/>
          <w:sz w:val="22"/>
          <w:szCs w:val="22"/>
          <w:lang w:val="en-US"/>
        </w:rPr>
        <w:t xml:space="preserve"> </w:t>
      </w:r>
      <w:r w:rsidRPr="00640C9E">
        <w:rPr>
          <w:rFonts w:ascii="GHEA Grapalat" w:hAnsi="GHEA Grapalat" w:cs="GHEA Grapalat"/>
          <w:sz w:val="22"/>
          <w:szCs w:val="22"/>
        </w:rPr>
        <w:lastRenderedPageBreak/>
        <w:t>սահմանված</w:t>
      </w:r>
      <w:r w:rsidRPr="00640C9E">
        <w:rPr>
          <w:rFonts w:ascii="GHEA Grapalat" w:hAnsi="GHEA Grapalat" w:cs="GHEA Grapalat"/>
          <w:sz w:val="22"/>
          <w:szCs w:val="22"/>
          <w:lang w:val="en-US"/>
        </w:rPr>
        <w:t xml:space="preserve"> </w:t>
      </w:r>
      <w:r w:rsidRPr="005E7157">
        <w:rPr>
          <w:rFonts w:ascii="GHEA Grapalat" w:hAnsi="GHEA Grapalat" w:cs="GHEA Grapalat"/>
          <w:sz w:val="22"/>
          <w:szCs w:val="22"/>
        </w:rPr>
        <w:t>դեպքերում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ուսուման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վարձի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փոխհատուցման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գումարները՝</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նախկինում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սահմանված</w:t>
      </w:r>
      <w:r w:rsidRPr="005E7157">
        <w:rPr>
          <w:rFonts w:ascii="GHEA Grapalat" w:hAnsi="GHEA Grapalat" w:cs="GHEA Grapalat"/>
          <w:sz w:val="22"/>
          <w:szCs w:val="22"/>
          <w:lang w:val="en-US"/>
        </w:rPr>
        <w:t xml:space="preserve"> 10 </w:t>
      </w:r>
      <w:r w:rsidRPr="005E7157">
        <w:rPr>
          <w:rFonts w:ascii="GHEA Grapalat" w:hAnsi="GHEA Grapalat" w:cs="GHEA Grapalat"/>
          <w:sz w:val="22"/>
          <w:szCs w:val="22"/>
        </w:rPr>
        <w:t>տոկոսի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փոխարեն</w:t>
      </w:r>
      <w:r w:rsidRPr="005E7157">
        <w:rPr>
          <w:rFonts w:ascii="GHEA Grapalat" w:hAnsi="GHEA Grapalat" w:cs="GHEA Grapalat"/>
          <w:sz w:val="22"/>
          <w:szCs w:val="22"/>
          <w:lang w:val="en-US"/>
        </w:rPr>
        <w:t>:</w:t>
      </w:r>
    </w:p>
    <w:p w:rsidR="000C143B" w:rsidRPr="005E7157" w:rsidRDefault="000C143B" w:rsidP="000C143B">
      <w:pPr>
        <w:autoSpaceDE w:val="0"/>
        <w:autoSpaceDN w:val="0"/>
        <w:adjustRightInd w:val="0"/>
        <w:spacing w:after="0"/>
        <w:ind w:firstLine="567"/>
        <w:rPr>
          <w:rFonts w:ascii="GHEA Grapalat" w:hAnsi="GHEA Grapalat" w:cs="GHEA Grapalat"/>
          <w:iCs/>
        </w:rPr>
      </w:pPr>
    </w:p>
    <w:p w:rsidR="003E39C1" w:rsidRPr="005E7157"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5E7157">
        <w:rPr>
          <w:rFonts w:ascii="GHEA Grapalat" w:hAnsi="GHEA Grapalat" w:cs="GHEA Grapalat"/>
          <w:b/>
          <w:sz w:val="22"/>
          <w:szCs w:val="22"/>
          <w:lang w:val="en-US"/>
        </w:rPr>
        <w:t>Սոցիալական վճար</w:t>
      </w:r>
    </w:p>
    <w:p w:rsidR="00E77C8E" w:rsidRPr="00197362" w:rsidRDefault="003E39C1" w:rsidP="00A557A8">
      <w:pPr>
        <w:pStyle w:val="ListParagraph"/>
        <w:numPr>
          <w:ilvl w:val="0"/>
          <w:numId w:val="27"/>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5E7157">
        <w:rPr>
          <w:rFonts w:ascii="GHEA Grapalat" w:hAnsi="GHEA Grapalat" w:cs="GHEA Grapalat"/>
          <w:sz w:val="22"/>
          <w:szCs w:val="22"/>
          <w:lang w:val="en-US"/>
        </w:rPr>
        <w:t xml:space="preserve">2019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հունիսի</w:t>
      </w:r>
      <w:r w:rsidRPr="005E7157">
        <w:rPr>
          <w:rFonts w:ascii="GHEA Grapalat" w:hAnsi="GHEA Grapalat" w:cs="GHEA Grapalat"/>
          <w:sz w:val="22"/>
          <w:szCs w:val="22"/>
          <w:lang w:val="en-US"/>
        </w:rPr>
        <w:t xml:space="preserve"> 25-</w:t>
      </w:r>
      <w:r w:rsidRPr="005E7157">
        <w:rPr>
          <w:rFonts w:ascii="GHEA Grapalat" w:hAnsi="GHEA Grapalat" w:cs="GHEA Grapalat"/>
          <w:sz w:val="22"/>
          <w:szCs w:val="22"/>
        </w:rPr>
        <w:t>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Ազգային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Ժողովի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կողմից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ընդունված</w:t>
      </w:r>
      <w:r w:rsidRPr="005E7157">
        <w:rPr>
          <w:rFonts w:ascii="GHEA Grapalat" w:hAnsi="GHEA Grapalat" w:cs="GHEA Grapalat"/>
          <w:sz w:val="22"/>
          <w:szCs w:val="22"/>
          <w:lang w:val="en-US"/>
        </w:rPr>
        <w:t>` «</w:t>
      </w:r>
      <w:r w:rsidRPr="005E7157">
        <w:rPr>
          <w:rFonts w:ascii="GHEA Grapalat" w:hAnsi="GHEA Grapalat" w:cs="GHEA Grapalat"/>
          <w:sz w:val="22"/>
          <w:szCs w:val="22"/>
        </w:rPr>
        <w:t>Կուտակային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կենսաթոշակների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մասին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օրենքում</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փոփոխություններ</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կատա</w:t>
      </w:r>
      <w:r w:rsidRPr="00197362">
        <w:rPr>
          <w:rFonts w:ascii="GHEA Grapalat" w:hAnsi="GHEA Grapalat" w:cs="GHEA Grapalat"/>
          <w:sz w:val="22"/>
          <w:szCs w:val="22"/>
          <w:lang w:val="en-US"/>
        </w:rPr>
        <w:softHyphen/>
      </w:r>
      <w:r w:rsidRPr="00197362">
        <w:rPr>
          <w:rFonts w:ascii="GHEA Grapalat" w:hAnsi="GHEA Grapalat" w:cs="GHEA Grapalat"/>
          <w:sz w:val="22"/>
          <w:szCs w:val="22"/>
        </w:rPr>
        <w:t>րելու</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մասին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ՀՕ</w:t>
      </w:r>
      <w:r w:rsidRPr="00197362">
        <w:rPr>
          <w:rFonts w:ascii="GHEA Grapalat" w:hAnsi="GHEA Grapalat" w:cs="GHEA Grapalat"/>
          <w:sz w:val="22"/>
          <w:szCs w:val="22"/>
          <w:lang w:val="en-US"/>
        </w:rPr>
        <w:noBreakHyphen/>
        <w:t>72-</w:t>
      </w:r>
      <w:r w:rsidRPr="00197362">
        <w:rPr>
          <w:rFonts w:ascii="GHEA Grapalat" w:hAnsi="GHEA Grapalat" w:cs="GHEA Grapalat"/>
          <w:sz w:val="22"/>
          <w:szCs w:val="22"/>
        </w:rPr>
        <w:t>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ՀՀ</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օրեն</w:t>
      </w:r>
      <w:r w:rsidRPr="00197362">
        <w:rPr>
          <w:rFonts w:ascii="GHEA Grapalat" w:hAnsi="GHEA Grapalat" w:cs="GHEA Grapalat"/>
          <w:sz w:val="22"/>
          <w:szCs w:val="22"/>
          <w:lang w:val="en-US"/>
        </w:rPr>
        <w:softHyphen/>
      </w:r>
      <w:r w:rsidRPr="00197362">
        <w:rPr>
          <w:rFonts w:ascii="GHEA Grapalat" w:hAnsi="GHEA Grapalat" w:cs="GHEA Grapalat"/>
          <w:sz w:val="22"/>
          <w:szCs w:val="22"/>
        </w:rPr>
        <w:t>քով</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ուժի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մեջ</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է</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մտել</w:t>
      </w:r>
      <w:r w:rsidRPr="00197362">
        <w:rPr>
          <w:rFonts w:ascii="GHEA Grapalat" w:hAnsi="GHEA Grapalat" w:cs="GHEA Grapalat"/>
          <w:sz w:val="22"/>
          <w:szCs w:val="22"/>
          <w:lang w:val="en-US"/>
        </w:rPr>
        <w:t xml:space="preserve"> 2020 </w:t>
      </w:r>
      <w:r w:rsidRPr="00197362">
        <w:rPr>
          <w:rFonts w:ascii="GHEA Grapalat" w:hAnsi="GHEA Grapalat" w:cs="GHEA Grapalat"/>
          <w:sz w:val="22"/>
          <w:szCs w:val="22"/>
        </w:rPr>
        <w:t>թվականի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հունվարի</w:t>
      </w:r>
      <w:r w:rsidRPr="00197362">
        <w:rPr>
          <w:rFonts w:ascii="GHEA Grapalat" w:hAnsi="GHEA Grapalat" w:cs="GHEA Grapalat"/>
          <w:sz w:val="22"/>
          <w:szCs w:val="22"/>
          <w:lang w:val="en-US"/>
        </w:rPr>
        <w:t xml:space="preserve"> 1-</w:t>
      </w:r>
      <w:r w:rsidRPr="00197362">
        <w:rPr>
          <w:rFonts w:ascii="GHEA Grapalat" w:hAnsi="GHEA Grapalat" w:cs="GHEA Grapalat"/>
          <w:sz w:val="22"/>
          <w:szCs w:val="22"/>
        </w:rPr>
        <w:t>ից</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կատարվել</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են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փոփոխություններ</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որոնց</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համաձայն</w:t>
      </w:r>
      <w:r w:rsidRPr="00197362">
        <w:rPr>
          <w:rFonts w:ascii="GHEA Grapalat" w:hAnsi="GHEA Grapalat" w:cs="GHEA Grapalat"/>
          <w:sz w:val="22"/>
          <w:szCs w:val="22"/>
          <w:lang w:val="en-US"/>
        </w:rPr>
        <w:t xml:space="preserve"> 202</w:t>
      </w:r>
      <w:r w:rsidR="00D62775" w:rsidRPr="00197362">
        <w:rPr>
          <w:rFonts w:ascii="GHEA Grapalat" w:hAnsi="GHEA Grapalat" w:cs="GHEA Grapalat"/>
          <w:sz w:val="22"/>
          <w:szCs w:val="22"/>
          <w:lang w:val="en-US"/>
        </w:rPr>
        <w:t>2</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թվականի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հունվարի</w:t>
      </w:r>
      <w:r w:rsidRPr="00197362">
        <w:rPr>
          <w:rFonts w:ascii="GHEA Grapalat" w:hAnsi="GHEA Grapalat" w:cs="GHEA Grapalat"/>
          <w:sz w:val="22"/>
          <w:szCs w:val="22"/>
          <w:lang w:val="en-US"/>
        </w:rPr>
        <w:t xml:space="preserve"> 1-</w:t>
      </w:r>
      <w:r w:rsidRPr="00197362">
        <w:rPr>
          <w:rFonts w:ascii="GHEA Grapalat" w:hAnsi="GHEA Grapalat" w:cs="GHEA Grapalat"/>
          <w:sz w:val="22"/>
          <w:szCs w:val="22"/>
        </w:rPr>
        <w:t>ից</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սոցիալական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վճարի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անհատի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մասնաբաժնում՝</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հաշվարկված</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աշխատավարձի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նկատմամբ</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պետության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մասնակցությունը</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նվազել</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է</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մեկ</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տոկոսային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կետով՝</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կազմելով</w:t>
      </w:r>
      <w:r w:rsidRPr="00197362">
        <w:rPr>
          <w:rFonts w:ascii="GHEA Grapalat" w:hAnsi="GHEA Grapalat" w:cs="GHEA Grapalat"/>
          <w:sz w:val="22"/>
          <w:szCs w:val="22"/>
          <w:lang w:val="en-US"/>
        </w:rPr>
        <w:t xml:space="preserve"> </w:t>
      </w:r>
      <w:r w:rsidR="00D62775" w:rsidRPr="00197362">
        <w:rPr>
          <w:rFonts w:ascii="GHEA Grapalat" w:hAnsi="GHEA Grapalat" w:cs="GHEA Grapalat"/>
          <w:sz w:val="22"/>
          <w:szCs w:val="22"/>
          <w:lang w:val="en-US"/>
        </w:rPr>
        <w:t>5</w:t>
      </w:r>
      <w:r w:rsidRPr="00197362">
        <w:rPr>
          <w:rFonts w:ascii="GHEA Grapalat" w:hAnsi="GHEA Grapalat" w:cs="GHEA Grapalat"/>
          <w:sz w:val="22"/>
          <w:szCs w:val="22"/>
          <w:lang w:val="en-US"/>
        </w:rPr>
        <w:t xml:space="preserve">.5%, </w:t>
      </w:r>
      <w:r w:rsidRPr="00197362">
        <w:rPr>
          <w:rFonts w:ascii="GHEA Grapalat" w:hAnsi="GHEA Grapalat" w:cs="GHEA Grapalat"/>
          <w:sz w:val="22"/>
          <w:szCs w:val="22"/>
        </w:rPr>
        <w:t>իսկ</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աշխատողի</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մասնակցությունը</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նույնքան</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ավելացել</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է՝</w:t>
      </w:r>
      <w:r w:rsidRPr="00197362">
        <w:rPr>
          <w:rFonts w:ascii="GHEA Grapalat" w:hAnsi="GHEA Grapalat" w:cs="GHEA Grapalat"/>
          <w:sz w:val="22"/>
          <w:szCs w:val="22"/>
          <w:lang w:val="en-US"/>
        </w:rPr>
        <w:t xml:space="preserve"> </w:t>
      </w:r>
      <w:r w:rsidRPr="00197362">
        <w:rPr>
          <w:rFonts w:ascii="GHEA Grapalat" w:hAnsi="GHEA Grapalat" w:cs="GHEA Grapalat"/>
          <w:sz w:val="22"/>
          <w:szCs w:val="22"/>
        </w:rPr>
        <w:t>կազմելով</w:t>
      </w:r>
      <w:r w:rsidRPr="00197362">
        <w:rPr>
          <w:rFonts w:ascii="GHEA Grapalat" w:hAnsi="GHEA Grapalat" w:cs="GHEA Grapalat"/>
          <w:sz w:val="22"/>
          <w:szCs w:val="22"/>
          <w:lang w:val="en-US"/>
        </w:rPr>
        <w:t xml:space="preserve"> </w:t>
      </w:r>
      <w:r w:rsidR="00D62775" w:rsidRPr="00197362">
        <w:rPr>
          <w:rFonts w:ascii="GHEA Grapalat" w:hAnsi="GHEA Grapalat" w:cs="GHEA Grapalat"/>
          <w:sz w:val="22"/>
          <w:szCs w:val="22"/>
          <w:lang w:val="en-US"/>
        </w:rPr>
        <w:t>4</w:t>
      </w:r>
      <w:r w:rsidRPr="00197362">
        <w:rPr>
          <w:rFonts w:ascii="GHEA Grapalat" w:hAnsi="GHEA Grapalat" w:cs="GHEA Grapalat"/>
          <w:sz w:val="22"/>
          <w:szCs w:val="22"/>
          <w:lang w:val="en-US"/>
        </w:rPr>
        <w:t xml:space="preserve">.5%: </w:t>
      </w:r>
    </w:p>
    <w:p w:rsidR="003E39C1" w:rsidRPr="00197362" w:rsidRDefault="003E39C1" w:rsidP="000C143B">
      <w:pPr>
        <w:autoSpaceDE w:val="0"/>
        <w:autoSpaceDN w:val="0"/>
        <w:adjustRightInd w:val="0"/>
        <w:spacing w:after="0"/>
        <w:ind w:firstLine="567"/>
        <w:rPr>
          <w:rFonts w:ascii="GHEA Grapalat" w:hAnsi="GHEA Grapalat" w:cs="GHEA Grapalat"/>
        </w:rPr>
      </w:pPr>
      <w:r w:rsidRPr="00197362">
        <w:rPr>
          <w:rFonts w:ascii="GHEA Grapalat" w:hAnsi="GHEA Grapalat" w:cs="GHEA Grapalat"/>
        </w:rPr>
        <w:t>202</w:t>
      </w:r>
      <w:r w:rsidR="00D62775" w:rsidRPr="00197362">
        <w:rPr>
          <w:rFonts w:ascii="GHEA Grapalat" w:hAnsi="GHEA Grapalat" w:cs="GHEA Grapalat"/>
        </w:rPr>
        <w:t>2</w:t>
      </w:r>
      <w:r w:rsidRPr="00197362">
        <w:rPr>
          <w:rFonts w:ascii="GHEA Grapalat" w:hAnsi="GHEA Grapalat" w:cs="GHEA Grapalat"/>
        </w:rPr>
        <w:t xml:space="preserve"> թվականի հունվարի 1-ից պետության կողմից մեկ մասնակցի համար կուտակվող կենսաթոշակի գումարը չի գերազանցում </w:t>
      </w:r>
      <w:r w:rsidR="00D62775" w:rsidRPr="00197362">
        <w:rPr>
          <w:rFonts w:ascii="GHEA Grapalat" w:hAnsi="GHEA Grapalat" w:cs="GHEA Grapalat"/>
        </w:rPr>
        <w:t>27</w:t>
      </w:r>
      <w:r w:rsidRPr="00197362">
        <w:rPr>
          <w:rFonts w:ascii="GHEA Grapalat" w:hAnsi="GHEA Grapalat" w:cs="GHEA Grapalat"/>
        </w:rPr>
        <w:t>,500 դրամը, դա նշանակում է, եթե՝</w:t>
      </w:r>
    </w:p>
    <w:p w:rsidR="003E39C1" w:rsidRPr="00197362" w:rsidRDefault="003E39C1"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rPr>
      </w:pPr>
      <w:r w:rsidRPr="00197362">
        <w:rPr>
          <w:rFonts w:ascii="GHEA Grapalat" w:hAnsi="GHEA Grapalat"/>
          <w:color w:val="000000"/>
          <w:sz w:val="22"/>
          <w:szCs w:val="22"/>
          <w:shd w:val="clear" w:color="auto" w:fill="FFFFFF"/>
        </w:rPr>
        <w:t xml:space="preserve">աշխատավարձը 500,000-1,020,000 դրամի սահմաններում է, ապա պետության կողմից վճարվում է </w:t>
      </w:r>
      <w:r w:rsidR="00D62775" w:rsidRPr="00197362">
        <w:rPr>
          <w:rFonts w:ascii="GHEA Grapalat" w:hAnsi="GHEA Grapalat"/>
          <w:color w:val="000000"/>
          <w:sz w:val="22"/>
          <w:szCs w:val="22"/>
          <w:shd w:val="clear" w:color="auto" w:fill="FFFFFF"/>
        </w:rPr>
        <w:t>27</w:t>
      </w:r>
      <w:r w:rsidRPr="00197362">
        <w:rPr>
          <w:rFonts w:ascii="GHEA Grapalat" w:hAnsi="GHEA Grapalat"/>
          <w:color w:val="000000"/>
          <w:sz w:val="22"/>
          <w:szCs w:val="22"/>
          <w:shd w:val="clear" w:color="auto" w:fill="FFFFFF"/>
        </w:rPr>
        <w:t xml:space="preserve">,500 դրամ, իսկ մասնակցի կողմից՝ աշխատավարձի 10%-ից հանած </w:t>
      </w:r>
      <w:r w:rsidR="00D62775" w:rsidRPr="00197362">
        <w:rPr>
          <w:rFonts w:ascii="GHEA Grapalat" w:hAnsi="GHEA Grapalat"/>
          <w:color w:val="000000"/>
          <w:sz w:val="22"/>
          <w:szCs w:val="22"/>
          <w:shd w:val="clear" w:color="auto" w:fill="FFFFFF"/>
        </w:rPr>
        <w:t>27</w:t>
      </w:r>
      <w:r w:rsidRPr="00197362">
        <w:rPr>
          <w:rFonts w:ascii="GHEA Grapalat" w:hAnsi="GHEA Grapalat"/>
          <w:color w:val="000000"/>
          <w:sz w:val="22"/>
          <w:szCs w:val="22"/>
          <w:shd w:val="clear" w:color="auto" w:fill="FFFFFF"/>
        </w:rPr>
        <w:t>,500 դրամը,</w:t>
      </w:r>
    </w:p>
    <w:p w:rsidR="003E39C1" w:rsidRPr="005E7157" w:rsidRDefault="003E39C1"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rPr>
      </w:pPr>
      <w:r w:rsidRPr="00197362">
        <w:rPr>
          <w:rFonts w:ascii="GHEA Grapalat" w:hAnsi="GHEA Grapalat"/>
          <w:color w:val="000000"/>
          <w:sz w:val="22"/>
          <w:szCs w:val="22"/>
          <w:shd w:val="clear" w:color="auto" w:fill="FFFFFF"/>
        </w:rPr>
        <w:t xml:space="preserve">աշխատավարձը գերազանցում է 1,020,000 դրամը, ապա վճարվում է ֆիքսված գումար՝ պետության </w:t>
      </w:r>
      <w:r w:rsidRPr="005E7157">
        <w:rPr>
          <w:rFonts w:ascii="GHEA Grapalat" w:hAnsi="GHEA Grapalat"/>
          <w:color w:val="000000"/>
          <w:sz w:val="22"/>
          <w:szCs w:val="22"/>
          <w:shd w:val="clear" w:color="auto" w:fill="FFFFFF"/>
        </w:rPr>
        <w:t>կողմից՝ 2</w:t>
      </w:r>
      <w:r w:rsidR="00D62775" w:rsidRPr="005E7157">
        <w:rPr>
          <w:rFonts w:ascii="GHEA Grapalat" w:hAnsi="GHEA Grapalat"/>
          <w:color w:val="000000"/>
          <w:sz w:val="22"/>
          <w:szCs w:val="22"/>
          <w:shd w:val="clear" w:color="auto" w:fill="FFFFFF"/>
        </w:rPr>
        <w:t>7</w:t>
      </w:r>
      <w:r w:rsidRPr="005E7157">
        <w:rPr>
          <w:rFonts w:ascii="GHEA Grapalat" w:hAnsi="GHEA Grapalat"/>
          <w:color w:val="000000"/>
          <w:sz w:val="22"/>
          <w:szCs w:val="22"/>
          <w:shd w:val="clear" w:color="auto" w:fill="FFFFFF"/>
        </w:rPr>
        <w:t xml:space="preserve">,500 դրամ, իսկ անձի կողմից` </w:t>
      </w:r>
      <w:r w:rsidR="00D62775" w:rsidRPr="005E7157">
        <w:rPr>
          <w:rFonts w:ascii="GHEA Grapalat" w:hAnsi="GHEA Grapalat"/>
          <w:color w:val="000000"/>
          <w:sz w:val="22"/>
          <w:szCs w:val="22"/>
          <w:shd w:val="clear" w:color="auto" w:fill="FFFFFF"/>
        </w:rPr>
        <w:t>74</w:t>
      </w:r>
      <w:r w:rsidRPr="005E7157">
        <w:rPr>
          <w:rFonts w:ascii="GHEA Grapalat" w:hAnsi="GHEA Grapalat"/>
          <w:color w:val="000000"/>
          <w:sz w:val="22"/>
          <w:szCs w:val="22"/>
          <w:shd w:val="clear" w:color="auto" w:fill="FFFFFF"/>
        </w:rPr>
        <w:t>,500 դրամ։</w:t>
      </w:r>
    </w:p>
    <w:p w:rsidR="003E39C1" w:rsidRPr="005E7157" w:rsidRDefault="003E39C1" w:rsidP="000C143B">
      <w:pPr>
        <w:tabs>
          <w:tab w:val="left" w:pos="851"/>
        </w:tabs>
        <w:spacing w:after="0"/>
        <w:rPr>
          <w:rFonts w:ascii="GHEA Grapalat" w:hAnsi="GHEA Grapalat" w:cs="GHEA Grapalat"/>
          <w:b/>
        </w:rPr>
      </w:pPr>
    </w:p>
    <w:p w:rsidR="003E39C1" w:rsidRPr="005E7157"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5E7157">
        <w:rPr>
          <w:rFonts w:ascii="GHEA Grapalat" w:hAnsi="GHEA Grapalat" w:cs="GHEA Grapalat"/>
          <w:b/>
          <w:sz w:val="22"/>
          <w:szCs w:val="22"/>
          <w:lang w:val="en-US"/>
        </w:rPr>
        <w:t>Ճանապարհային հարկ</w:t>
      </w:r>
    </w:p>
    <w:p w:rsidR="003E39C1" w:rsidRPr="005E7157" w:rsidRDefault="003E39C1" w:rsidP="00A557A8">
      <w:pPr>
        <w:pStyle w:val="ListParagraph"/>
        <w:numPr>
          <w:ilvl w:val="0"/>
          <w:numId w:val="28"/>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5E7157">
        <w:rPr>
          <w:rFonts w:ascii="GHEA Grapalat" w:hAnsi="GHEA Grapalat" w:cs="GHEA Grapalat"/>
          <w:sz w:val="22"/>
          <w:szCs w:val="22"/>
          <w:lang w:val="en-US"/>
        </w:rPr>
        <w:t xml:space="preserve">2021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ապրիլի</w:t>
      </w:r>
      <w:r w:rsidRPr="005E7157">
        <w:rPr>
          <w:rFonts w:ascii="GHEA Grapalat" w:hAnsi="GHEA Grapalat" w:cs="GHEA Grapalat"/>
          <w:sz w:val="22"/>
          <w:szCs w:val="22"/>
          <w:lang w:val="en-US"/>
        </w:rPr>
        <w:t xml:space="preserve"> 28-</w:t>
      </w:r>
      <w:r w:rsidRPr="005E7157">
        <w:rPr>
          <w:rFonts w:ascii="GHEA Grapalat" w:hAnsi="GHEA Grapalat" w:cs="GHEA Grapalat"/>
          <w:sz w:val="22"/>
          <w:szCs w:val="22"/>
        </w:rPr>
        <w:t>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Ազգային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Ժողովի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կող</w:t>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rPr>
        <w:t>մից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ընդունված</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Հայաս</w:t>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lang w:val="en-US"/>
        </w:rPr>
        <w:softHyphen/>
      </w:r>
      <w:r w:rsidRPr="005E7157">
        <w:rPr>
          <w:rFonts w:ascii="GHEA Grapalat" w:hAnsi="GHEA Grapalat" w:cs="GHEA Grapalat"/>
          <w:sz w:val="22"/>
          <w:szCs w:val="22"/>
        </w:rPr>
        <w:t>տանի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հարկային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օրենսգրքում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փոփոխություն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կատարելու</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մասին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ՀՕ</w:t>
      </w:r>
      <w:r w:rsidRPr="005E7157">
        <w:rPr>
          <w:rFonts w:ascii="GHEA Grapalat" w:hAnsi="GHEA Grapalat" w:cs="GHEA Grapalat"/>
          <w:sz w:val="22"/>
          <w:szCs w:val="22"/>
          <w:lang w:val="en-US"/>
        </w:rPr>
        <w:t>-180-</w:t>
      </w:r>
      <w:r w:rsidRPr="005E7157">
        <w:rPr>
          <w:rFonts w:ascii="GHEA Grapalat" w:hAnsi="GHEA Grapalat" w:cs="GHEA Grapalat"/>
          <w:sz w:val="22"/>
          <w:szCs w:val="22"/>
        </w:rPr>
        <w:t>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օրենքով</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ուժի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մեջ</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է</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մտել</w:t>
      </w:r>
      <w:r w:rsidRPr="005E7157">
        <w:rPr>
          <w:rFonts w:ascii="GHEA Grapalat" w:hAnsi="GHEA Grapalat" w:cs="GHEA Grapalat"/>
          <w:sz w:val="22"/>
          <w:szCs w:val="22"/>
          <w:lang w:val="en-US"/>
        </w:rPr>
        <w:t xml:space="preserve"> 2021 </w:t>
      </w:r>
      <w:r w:rsidRPr="005E7157">
        <w:rPr>
          <w:rFonts w:ascii="GHEA Grapalat" w:hAnsi="GHEA Grapalat" w:cs="GHEA Grapalat"/>
          <w:sz w:val="22"/>
          <w:szCs w:val="22"/>
        </w:rPr>
        <w:t>թվականի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մայիսի</w:t>
      </w:r>
      <w:r w:rsidRPr="005E7157">
        <w:rPr>
          <w:rFonts w:ascii="GHEA Grapalat" w:hAnsi="GHEA Grapalat" w:cs="GHEA Grapalat"/>
          <w:sz w:val="22"/>
          <w:szCs w:val="22"/>
          <w:lang w:val="en-US"/>
        </w:rPr>
        <w:t xml:space="preserve"> 16-</w:t>
      </w:r>
      <w:r w:rsidRPr="005E7157">
        <w:rPr>
          <w:rFonts w:ascii="GHEA Grapalat" w:hAnsi="GHEA Grapalat" w:cs="GHEA Grapalat"/>
          <w:sz w:val="22"/>
          <w:szCs w:val="22"/>
        </w:rPr>
        <w:t>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հանվել</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է</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ճանա</w:t>
      </w:r>
      <w:r w:rsidRPr="005E7157">
        <w:rPr>
          <w:rFonts w:ascii="GHEA Grapalat" w:hAnsi="GHEA Grapalat" w:cs="GHEA Grapalat"/>
          <w:sz w:val="22"/>
          <w:szCs w:val="22"/>
          <w:lang w:val="en-US"/>
        </w:rPr>
        <w:softHyphen/>
      </w:r>
      <w:r w:rsidRPr="005E7157">
        <w:rPr>
          <w:rFonts w:ascii="GHEA Grapalat" w:hAnsi="GHEA Grapalat" w:cs="GHEA Grapalat"/>
          <w:sz w:val="22"/>
          <w:szCs w:val="22"/>
        </w:rPr>
        <w:t>պար</w:t>
      </w:r>
      <w:r w:rsidRPr="005E7157">
        <w:rPr>
          <w:rFonts w:ascii="GHEA Grapalat" w:hAnsi="GHEA Grapalat" w:cs="GHEA Grapalat"/>
          <w:sz w:val="22"/>
          <w:szCs w:val="22"/>
          <w:lang w:val="en-US"/>
        </w:rPr>
        <w:softHyphen/>
      </w:r>
      <w:r w:rsidRPr="005E7157">
        <w:rPr>
          <w:rFonts w:ascii="GHEA Grapalat" w:hAnsi="GHEA Grapalat" w:cs="GHEA Grapalat"/>
          <w:sz w:val="22"/>
          <w:szCs w:val="22"/>
        </w:rPr>
        <w:t>հային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հարկից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ազատման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արտոնությունն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Իրանի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Իսլամական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տարածքում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գրանցված</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բեռնատար</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տրանսպորտային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միջոցներով</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Հայաստանի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w:t>
      </w:r>
      <w:r w:rsidRPr="005E7157">
        <w:rPr>
          <w:rFonts w:ascii="GHEA Grapalat" w:hAnsi="GHEA Grapalat" w:cs="GHEA Grapalat"/>
          <w:sz w:val="22"/>
          <w:szCs w:val="22"/>
          <w:lang w:val="en-US"/>
        </w:rPr>
        <w:softHyphen/>
      </w:r>
      <w:r w:rsidRPr="005E7157">
        <w:rPr>
          <w:rFonts w:ascii="GHEA Grapalat" w:hAnsi="GHEA Grapalat" w:cs="GHEA Grapalat"/>
          <w:sz w:val="22"/>
          <w:szCs w:val="22"/>
        </w:rPr>
        <w:t>րա</w:t>
      </w:r>
      <w:r w:rsidRPr="005E7157">
        <w:rPr>
          <w:rFonts w:ascii="GHEA Grapalat" w:hAnsi="GHEA Grapalat" w:cs="GHEA Grapalat"/>
          <w:sz w:val="22"/>
          <w:szCs w:val="22"/>
          <w:lang w:val="en-US"/>
        </w:rPr>
        <w:softHyphen/>
      </w:r>
      <w:r w:rsidRPr="005E7157">
        <w:rPr>
          <w:rFonts w:ascii="GHEA Grapalat" w:hAnsi="GHEA Grapalat" w:cs="GHEA Grapalat"/>
          <w:sz w:val="22"/>
          <w:szCs w:val="22"/>
        </w:rPr>
        <w:t>պե</w:t>
      </w:r>
      <w:r w:rsidRPr="005E7157">
        <w:rPr>
          <w:rFonts w:ascii="GHEA Grapalat" w:hAnsi="GHEA Grapalat" w:cs="GHEA Grapalat"/>
          <w:sz w:val="22"/>
          <w:szCs w:val="22"/>
          <w:lang w:val="en-US"/>
        </w:rPr>
        <w:softHyphen/>
      </w:r>
      <w:r w:rsidRPr="005E7157">
        <w:rPr>
          <w:rFonts w:ascii="GHEA Grapalat" w:hAnsi="GHEA Grapalat" w:cs="GHEA Grapalat"/>
          <w:sz w:val="22"/>
          <w:szCs w:val="22"/>
        </w:rPr>
        <w:t>տություն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մուտք</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գործելու</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դեպքում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եթե</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նշյալ</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տրանսպորտային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միջոցները</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Հայաս</w:t>
      </w:r>
      <w:r w:rsidRPr="005E7157">
        <w:rPr>
          <w:rFonts w:ascii="GHEA Grapalat" w:hAnsi="GHEA Grapalat" w:cs="GHEA Grapalat"/>
          <w:sz w:val="22"/>
          <w:szCs w:val="22"/>
          <w:lang w:val="en-US"/>
        </w:rPr>
        <w:softHyphen/>
      </w:r>
      <w:r w:rsidRPr="005E7157">
        <w:rPr>
          <w:rFonts w:ascii="GHEA Grapalat" w:hAnsi="GHEA Grapalat" w:cs="GHEA Grapalat"/>
          <w:sz w:val="22"/>
          <w:szCs w:val="22"/>
        </w:rPr>
        <w:t>տանի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Հանրապետություն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մուտքի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ամբողջ</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ժամանակահատվածում</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գտնվելու</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են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Հայաս</w:t>
      </w:r>
      <w:r w:rsidRPr="005E7157">
        <w:rPr>
          <w:rFonts w:ascii="GHEA Grapalat" w:hAnsi="GHEA Grapalat" w:cs="GHEA Grapalat"/>
          <w:sz w:val="22"/>
          <w:szCs w:val="22"/>
          <w:lang w:val="en-US"/>
        </w:rPr>
        <w:softHyphen/>
      </w:r>
      <w:r w:rsidRPr="005E7157">
        <w:rPr>
          <w:rFonts w:ascii="GHEA Grapalat" w:hAnsi="GHEA Grapalat" w:cs="GHEA Grapalat"/>
          <w:sz w:val="22"/>
          <w:szCs w:val="22"/>
        </w:rPr>
        <w:t>տանի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և</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Իրանի</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Իսլամական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սահմանից</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առա</w:t>
      </w:r>
      <w:r w:rsidRPr="005E7157">
        <w:rPr>
          <w:rFonts w:ascii="GHEA Grapalat" w:hAnsi="GHEA Grapalat" w:cs="GHEA Grapalat"/>
          <w:sz w:val="22"/>
          <w:szCs w:val="22"/>
          <w:lang w:val="en-US"/>
        </w:rPr>
        <w:softHyphen/>
      </w:r>
      <w:r w:rsidRPr="005E7157">
        <w:rPr>
          <w:rFonts w:ascii="GHEA Grapalat" w:hAnsi="GHEA Grapalat" w:cs="GHEA Grapalat"/>
          <w:sz w:val="22"/>
          <w:szCs w:val="22"/>
        </w:rPr>
        <w:t>վե</w:t>
      </w:r>
      <w:r w:rsidRPr="005E7157">
        <w:rPr>
          <w:rFonts w:ascii="GHEA Grapalat" w:hAnsi="GHEA Grapalat" w:cs="GHEA Grapalat"/>
          <w:sz w:val="22"/>
          <w:szCs w:val="22"/>
          <w:lang w:val="en-US"/>
        </w:rPr>
        <w:softHyphen/>
      </w:r>
      <w:r w:rsidRPr="005E7157">
        <w:rPr>
          <w:rFonts w:ascii="GHEA Grapalat" w:hAnsi="GHEA Grapalat" w:cs="GHEA Grapalat"/>
          <w:sz w:val="22"/>
          <w:szCs w:val="22"/>
        </w:rPr>
        <w:t>լա</w:t>
      </w:r>
      <w:r w:rsidRPr="005E7157">
        <w:rPr>
          <w:rFonts w:ascii="GHEA Grapalat" w:hAnsi="GHEA Grapalat" w:cs="GHEA Grapalat"/>
          <w:sz w:val="22"/>
          <w:szCs w:val="22"/>
          <w:lang w:val="en-US"/>
        </w:rPr>
        <w:softHyphen/>
      </w:r>
      <w:r w:rsidRPr="005E7157">
        <w:rPr>
          <w:rFonts w:ascii="GHEA Grapalat" w:hAnsi="GHEA Grapalat" w:cs="GHEA Grapalat"/>
          <w:sz w:val="22"/>
          <w:szCs w:val="22"/>
        </w:rPr>
        <w:t>գույնը</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մեկ</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կիլոմետր</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հեռավորության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վրա՝</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մաքսային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հսկողության</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ներքո</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գտնվող</w:t>
      </w:r>
      <w:r w:rsidRPr="005E7157">
        <w:rPr>
          <w:rFonts w:ascii="GHEA Grapalat" w:hAnsi="GHEA Grapalat" w:cs="GHEA Grapalat"/>
          <w:sz w:val="22"/>
          <w:szCs w:val="22"/>
          <w:lang w:val="en-US"/>
        </w:rPr>
        <w:t xml:space="preserve"> </w:t>
      </w:r>
      <w:r w:rsidRPr="005E7157">
        <w:rPr>
          <w:rFonts w:ascii="GHEA Grapalat" w:hAnsi="GHEA Grapalat" w:cs="GHEA Grapalat"/>
          <w:sz w:val="22"/>
          <w:szCs w:val="22"/>
        </w:rPr>
        <w:t>տարածք</w:t>
      </w:r>
      <w:r w:rsidRPr="005E7157">
        <w:rPr>
          <w:rFonts w:ascii="GHEA Grapalat" w:hAnsi="GHEA Grapalat" w:cs="GHEA Grapalat"/>
          <w:sz w:val="22"/>
          <w:szCs w:val="22"/>
          <w:lang w:val="en-US"/>
        </w:rPr>
        <w:softHyphen/>
      </w:r>
      <w:r w:rsidRPr="005E7157">
        <w:rPr>
          <w:rFonts w:ascii="GHEA Grapalat" w:hAnsi="GHEA Grapalat" w:cs="GHEA Grapalat"/>
          <w:sz w:val="22"/>
          <w:szCs w:val="22"/>
        </w:rPr>
        <w:t>ներում</w:t>
      </w:r>
      <w:r w:rsidRPr="005E7157">
        <w:rPr>
          <w:rFonts w:ascii="GHEA Grapalat" w:hAnsi="GHEA Grapalat" w:cs="GHEA Grapalat"/>
          <w:sz w:val="22"/>
          <w:szCs w:val="22"/>
          <w:lang w:val="en-US"/>
        </w:rPr>
        <w:t>:</w:t>
      </w:r>
    </w:p>
    <w:p w:rsidR="00CE5EFB" w:rsidRPr="005E7157" w:rsidRDefault="00CE5EFB" w:rsidP="000C143B">
      <w:pPr>
        <w:tabs>
          <w:tab w:val="left" w:pos="851"/>
        </w:tabs>
        <w:spacing w:after="0"/>
        <w:ind w:firstLine="567"/>
        <w:rPr>
          <w:rFonts w:ascii="GHEA Grapalat" w:hAnsi="GHEA Grapalat"/>
          <w:lang w:val="af-ZA"/>
        </w:rPr>
      </w:pPr>
    </w:p>
    <w:p w:rsidR="005464FF" w:rsidRPr="005E7157" w:rsidRDefault="005464FF" w:rsidP="00800593">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5E7157">
        <w:rPr>
          <w:rFonts w:ascii="GHEA Grapalat" w:hAnsi="GHEA Grapalat" w:cs="GHEA Grapalat"/>
          <w:b/>
          <w:sz w:val="22"/>
          <w:szCs w:val="22"/>
          <w:lang w:val="en-US"/>
        </w:rPr>
        <w:t>Հարկային</w:t>
      </w:r>
      <w:r w:rsidRPr="005E7157">
        <w:rPr>
          <w:rFonts w:ascii="GHEA Grapalat" w:hAnsi="GHEA Grapalat" w:cs="GHEA Grapalat"/>
          <w:b/>
          <w:sz w:val="22"/>
          <w:szCs w:val="22"/>
          <w:lang w:val="af-ZA"/>
        </w:rPr>
        <w:t xml:space="preserve"> </w:t>
      </w:r>
      <w:r w:rsidRPr="005E7157">
        <w:rPr>
          <w:rFonts w:ascii="GHEA Grapalat" w:hAnsi="GHEA Grapalat" w:cs="GHEA Grapalat"/>
          <w:b/>
          <w:sz w:val="22"/>
          <w:szCs w:val="22"/>
          <w:lang w:val="en-US"/>
        </w:rPr>
        <w:t>վարչարարության</w:t>
      </w:r>
      <w:r w:rsidRPr="005E7157">
        <w:rPr>
          <w:rFonts w:ascii="GHEA Grapalat" w:hAnsi="GHEA Grapalat" w:cs="GHEA Grapalat"/>
          <w:b/>
          <w:sz w:val="22"/>
          <w:szCs w:val="22"/>
          <w:lang w:val="af-ZA"/>
        </w:rPr>
        <w:t xml:space="preserve"> </w:t>
      </w:r>
      <w:r w:rsidRPr="005E7157">
        <w:rPr>
          <w:rFonts w:ascii="GHEA Grapalat" w:hAnsi="GHEA Grapalat" w:cs="GHEA Grapalat"/>
          <w:b/>
          <w:sz w:val="22"/>
          <w:szCs w:val="22"/>
          <w:lang w:val="en-US"/>
        </w:rPr>
        <w:t>մասով</w:t>
      </w:r>
      <w:r w:rsidRPr="005E7157">
        <w:rPr>
          <w:rFonts w:ascii="GHEA Grapalat" w:hAnsi="GHEA Grapalat" w:cs="GHEA Grapalat"/>
          <w:b/>
          <w:sz w:val="22"/>
          <w:szCs w:val="22"/>
          <w:lang w:val="af-ZA"/>
        </w:rPr>
        <w:t xml:space="preserve"> </w:t>
      </w:r>
      <w:r w:rsidRPr="005E7157">
        <w:rPr>
          <w:rFonts w:ascii="GHEA Grapalat" w:hAnsi="GHEA Grapalat" w:cs="GHEA Grapalat"/>
          <w:b/>
          <w:sz w:val="22"/>
          <w:szCs w:val="22"/>
          <w:lang w:val="en-US"/>
        </w:rPr>
        <w:t>կատար</w:t>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en-US"/>
        </w:rPr>
        <w:t>ված</w:t>
      </w:r>
      <w:r w:rsidRPr="005E7157">
        <w:rPr>
          <w:rFonts w:ascii="GHEA Grapalat" w:hAnsi="GHEA Grapalat" w:cs="GHEA Grapalat"/>
          <w:b/>
          <w:sz w:val="22"/>
          <w:szCs w:val="22"/>
          <w:lang w:val="af-ZA"/>
        </w:rPr>
        <w:t xml:space="preserve"> </w:t>
      </w:r>
      <w:r w:rsidRPr="005E7157">
        <w:rPr>
          <w:rFonts w:ascii="GHEA Grapalat" w:hAnsi="GHEA Grapalat" w:cs="GHEA Grapalat"/>
          <w:b/>
          <w:sz w:val="22"/>
          <w:szCs w:val="22"/>
          <w:lang w:val="en-US"/>
        </w:rPr>
        <w:t>փո</w:t>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en-US"/>
        </w:rPr>
        <w:t>փո</w:t>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en-US"/>
        </w:rPr>
        <w:t>խու</w:t>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en-US"/>
        </w:rPr>
        <w:t>թյուն</w:t>
      </w:r>
      <w:r w:rsidRPr="005E7157">
        <w:rPr>
          <w:rFonts w:ascii="GHEA Grapalat" w:hAnsi="GHEA Grapalat" w:cs="GHEA Grapalat"/>
          <w:b/>
          <w:sz w:val="22"/>
          <w:szCs w:val="22"/>
          <w:lang w:val="af-ZA"/>
        </w:rPr>
        <w:softHyphen/>
      </w:r>
      <w:r w:rsidRPr="005E7157">
        <w:rPr>
          <w:rFonts w:ascii="GHEA Grapalat" w:hAnsi="GHEA Grapalat" w:cs="GHEA Grapalat"/>
          <w:b/>
          <w:sz w:val="22"/>
          <w:szCs w:val="22"/>
          <w:lang w:val="en-US"/>
        </w:rPr>
        <w:t>ներ</w:t>
      </w:r>
      <w:r w:rsidR="00800593" w:rsidRPr="005E7157">
        <w:rPr>
          <w:rFonts w:ascii="GHEA Grapalat" w:hAnsi="GHEA Grapalat" w:cs="GHEA Grapalat"/>
          <w:b/>
          <w:sz w:val="22"/>
          <w:szCs w:val="22"/>
          <w:lang w:val="af-ZA"/>
        </w:rPr>
        <w:t xml:space="preserve"> (</w:t>
      </w:r>
      <w:r w:rsidR="00800593" w:rsidRPr="005E7157">
        <w:rPr>
          <w:rFonts w:ascii="GHEA Grapalat" w:hAnsi="GHEA Grapalat" w:cs="GHEA Grapalat"/>
          <w:b/>
          <w:sz w:val="22"/>
          <w:szCs w:val="22"/>
          <w:lang w:val="en-US"/>
        </w:rPr>
        <w:t>այլ</w:t>
      </w:r>
      <w:r w:rsidR="00800593" w:rsidRPr="005E7157">
        <w:rPr>
          <w:rFonts w:ascii="GHEA Grapalat" w:hAnsi="GHEA Grapalat" w:cs="GHEA Grapalat"/>
          <w:b/>
          <w:sz w:val="22"/>
          <w:szCs w:val="22"/>
          <w:lang w:val="af-ZA"/>
        </w:rPr>
        <w:t xml:space="preserve"> </w:t>
      </w:r>
      <w:r w:rsidR="00800593" w:rsidRPr="005E7157">
        <w:rPr>
          <w:rFonts w:ascii="GHEA Grapalat" w:hAnsi="GHEA Grapalat" w:cs="GHEA Grapalat"/>
          <w:b/>
          <w:sz w:val="22"/>
          <w:szCs w:val="22"/>
          <w:lang w:val="en-US"/>
        </w:rPr>
        <w:t>հարկային</w:t>
      </w:r>
      <w:r w:rsidR="00800593" w:rsidRPr="005E7157">
        <w:rPr>
          <w:rFonts w:ascii="GHEA Grapalat" w:hAnsi="GHEA Grapalat" w:cs="GHEA Grapalat"/>
          <w:b/>
          <w:sz w:val="22"/>
          <w:szCs w:val="22"/>
          <w:lang w:val="af-ZA"/>
        </w:rPr>
        <w:t xml:space="preserve"> </w:t>
      </w:r>
      <w:r w:rsidR="00800593" w:rsidRPr="005E7157">
        <w:rPr>
          <w:rFonts w:ascii="GHEA Grapalat" w:hAnsi="GHEA Grapalat" w:cs="GHEA Grapalat"/>
          <w:b/>
          <w:sz w:val="22"/>
          <w:szCs w:val="22"/>
          <w:lang w:val="en-US"/>
        </w:rPr>
        <w:t>եկամուտներ</w:t>
      </w:r>
      <w:r w:rsidR="00800593" w:rsidRPr="005E7157">
        <w:rPr>
          <w:rFonts w:ascii="GHEA Grapalat" w:hAnsi="GHEA Grapalat" w:cs="GHEA Grapalat"/>
          <w:b/>
          <w:sz w:val="22"/>
          <w:szCs w:val="22"/>
          <w:lang w:val="af-ZA"/>
        </w:rPr>
        <w:t>)</w:t>
      </w:r>
      <w:r w:rsidRPr="005E7157">
        <w:rPr>
          <w:rFonts w:ascii="GHEA Grapalat" w:hAnsi="GHEA Grapalat" w:cs="GHEA Grapalat"/>
          <w:b/>
          <w:sz w:val="22"/>
          <w:szCs w:val="22"/>
          <w:lang w:val="af-ZA"/>
        </w:rPr>
        <w:t>.</w:t>
      </w:r>
    </w:p>
    <w:p w:rsidR="007F2E62" w:rsidRPr="00C945D8" w:rsidRDefault="00CE5EFB" w:rsidP="00A557A8">
      <w:pPr>
        <w:pStyle w:val="ListParagraph"/>
        <w:numPr>
          <w:ilvl w:val="0"/>
          <w:numId w:val="29"/>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5E7157">
        <w:rPr>
          <w:rFonts w:ascii="GHEA Grapalat" w:hAnsi="GHEA Grapalat" w:cs="GHEA Grapalat"/>
          <w:sz w:val="22"/>
          <w:szCs w:val="22"/>
          <w:lang w:val="af-ZA"/>
        </w:rPr>
        <w:t xml:space="preserve">2022 </w:t>
      </w:r>
      <w:r w:rsidRPr="005E7157">
        <w:rPr>
          <w:rFonts w:ascii="GHEA Grapalat" w:hAnsi="GHEA Grapalat" w:cs="GHEA Grapalat"/>
          <w:sz w:val="22"/>
          <w:szCs w:val="22"/>
        </w:rPr>
        <w:t>թվականի</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մարտի</w:t>
      </w:r>
      <w:r w:rsidRPr="005E7157">
        <w:rPr>
          <w:rFonts w:ascii="GHEA Grapalat" w:hAnsi="GHEA Grapalat" w:cs="GHEA Grapalat"/>
          <w:sz w:val="22"/>
          <w:szCs w:val="22"/>
          <w:lang w:val="af-ZA"/>
        </w:rPr>
        <w:t xml:space="preserve"> 23-</w:t>
      </w:r>
      <w:r w:rsidRPr="005E7157">
        <w:rPr>
          <w:rFonts w:ascii="GHEA Grapalat" w:hAnsi="GHEA Grapalat" w:cs="GHEA Grapalat"/>
          <w:sz w:val="22"/>
          <w:szCs w:val="22"/>
        </w:rPr>
        <w:t>ին</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ՀՀ</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Ազգային</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Ժողովի</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կող</w:t>
      </w:r>
      <w:r w:rsidRPr="005E7157">
        <w:rPr>
          <w:rFonts w:ascii="GHEA Grapalat" w:hAnsi="GHEA Grapalat" w:cs="GHEA Grapalat"/>
          <w:sz w:val="22"/>
          <w:szCs w:val="22"/>
          <w:lang w:val="af-ZA"/>
        </w:rPr>
        <w:softHyphen/>
      </w:r>
      <w:r w:rsidRPr="005E7157">
        <w:rPr>
          <w:rFonts w:ascii="GHEA Grapalat" w:hAnsi="GHEA Grapalat" w:cs="GHEA Grapalat"/>
          <w:sz w:val="22"/>
          <w:szCs w:val="22"/>
          <w:lang w:val="af-ZA"/>
        </w:rPr>
        <w:softHyphen/>
      </w:r>
      <w:r w:rsidRPr="005E7157">
        <w:rPr>
          <w:rFonts w:ascii="GHEA Grapalat" w:hAnsi="GHEA Grapalat" w:cs="GHEA Grapalat"/>
          <w:sz w:val="22"/>
          <w:szCs w:val="22"/>
          <w:lang w:val="af-ZA"/>
        </w:rPr>
        <w:softHyphen/>
      </w:r>
      <w:r w:rsidRPr="005E7157">
        <w:rPr>
          <w:rFonts w:ascii="GHEA Grapalat" w:hAnsi="GHEA Grapalat" w:cs="GHEA Grapalat"/>
          <w:sz w:val="22"/>
          <w:szCs w:val="22"/>
        </w:rPr>
        <w:t>մից</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ընդունված</w:t>
      </w:r>
      <w:r w:rsidRPr="005E7157">
        <w:rPr>
          <w:rFonts w:ascii="GHEA Grapalat" w:hAnsi="GHEA Grapalat" w:cs="GHEA Grapalat"/>
          <w:sz w:val="22"/>
          <w:szCs w:val="22"/>
          <w:lang w:val="af-ZA"/>
        </w:rPr>
        <w:t>` </w:t>
      </w:r>
      <w:r w:rsidRPr="005E7157">
        <w:rPr>
          <w:rFonts w:ascii="GHEA Grapalat" w:hAnsi="GHEA Grapalat" w:cs="GHEA Grapalat"/>
          <w:sz w:val="22"/>
          <w:szCs w:val="22"/>
        </w:rPr>
        <w:t>Հայաս</w:t>
      </w:r>
      <w:r w:rsidRPr="005E7157">
        <w:rPr>
          <w:rFonts w:ascii="GHEA Grapalat" w:hAnsi="GHEA Grapalat" w:cs="GHEA Grapalat"/>
          <w:sz w:val="22"/>
          <w:szCs w:val="22"/>
          <w:lang w:val="af-ZA"/>
        </w:rPr>
        <w:softHyphen/>
      </w:r>
      <w:r w:rsidRPr="005E7157">
        <w:rPr>
          <w:rFonts w:ascii="GHEA Grapalat" w:hAnsi="GHEA Grapalat" w:cs="GHEA Grapalat"/>
          <w:sz w:val="22"/>
          <w:szCs w:val="22"/>
          <w:lang w:val="af-ZA"/>
        </w:rPr>
        <w:softHyphen/>
      </w:r>
      <w:r w:rsidRPr="005E7157">
        <w:rPr>
          <w:rFonts w:ascii="GHEA Grapalat" w:hAnsi="GHEA Grapalat" w:cs="GHEA Grapalat"/>
          <w:sz w:val="22"/>
          <w:szCs w:val="22"/>
          <w:lang w:val="af-ZA"/>
        </w:rPr>
        <w:softHyphen/>
      </w:r>
      <w:r w:rsidRPr="005E7157">
        <w:rPr>
          <w:rFonts w:ascii="GHEA Grapalat" w:hAnsi="GHEA Grapalat" w:cs="GHEA Grapalat"/>
          <w:sz w:val="22"/>
          <w:szCs w:val="22"/>
          <w:lang w:val="af-ZA"/>
        </w:rPr>
        <w:softHyphen/>
      </w:r>
      <w:r w:rsidRPr="005E7157">
        <w:rPr>
          <w:rFonts w:ascii="GHEA Grapalat" w:hAnsi="GHEA Grapalat" w:cs="GHEA Grapalat"/>
          <w:sz w:val="22"/>
          <w:szCs w:val="22"/>
          <w:lang w:val="af-ZA"/>
        </w:rPr>
        <w:softHyphen/>
      </w:r>
      <w:r w:rsidRPr="005E7157">
        <w:rPr>
          <w:rFonts w:ascii="GHEA Grapalat" w:hAnsi="GHEA Grapalat" w:cs="GHEA Grapalat"/>
          <w:sz w:val="22"/>
          <w:szCs w:val="22"/>
        </w:rPr>
        <w:t>տանի</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Հանրապետության</w:t>
      </w:r>
      <w:r w:rsidRPr="005E7157">
        <w:rPr>
          <w:rFonts w:ascii="GHEA Grapalat" w:hAnsi="GHEA Grapalat" w:cs="GHEA Grapalat"/>
          <w:sz w:val="22"/>
          <w:szCs w:val="22"/>
          <w:lang w:val="af-ZA"/>
        </w:rPr>
        <w:t xml:space="preserve"> </w:t>
      </w:r>
      <w:r w:rsidRPr="005E7157">
        <w:rPr>
          <w:rFonts w:ascii="GHEA Grapalat" w:hAnsi="GHEA Grapalat" w:cs="GHEA Grapalat"/>
          <w:sz w:val="22"/>
          <w:szCs w:val="22"/>
        </w:rPr>
        <w:t>հարկային</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օրենսգրքում</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փոփոխություն</w:t>
      </w:r>
      <w:r w:rsidR="007F2E62" w:rsidRPr="00A557A8">
        <w:rPr>
          <w:rFonts w:ascii="GHEA Grapalat" w:hAnsi="GHEA Grapalat" w:cs="GHEA Grapalat"/>
          <w:sz w:val="22"/>
          <w:szCs w:val="22"/>
        </w:rPr>
        <w:t>ներ</w:t>
      </w:r>
      <w:r w:rsidR="007F2E62" w:rsidRPr="00C945D8">
        <w:rPr>
          <w:rFonts w:ascii="GHEA Grapalat" w:hAnsi="GHEA Grapalat" w:cs="GHEA Grapalat"/>
          <w:sz w:val="22"/>
          <w:szCs w:val="22"/>
          <w:lang w:val="af-ZA"/>
        </w:rPr>
        <w:t xml:space="preserve"> </w:t>
      </w:r>
      <w:r w:rsidR="007F2E62" w:rsidRPr="00A557A8">
        <w:rPr>
          <w:rFonts w:ascii="GHEA Grapalat" w:hAnsi="GHEA Grapalat" w:cs="GHEA Grapalat"/>
          <w:sz w:val="22"/>
          <w:szCs w:val="22"/>
        </w:rPr>
        <w:t>և</w:t>
      </w:r>
      <w:r w:rsidR="007F2E62" w:rsidRPr="00C945D8">
        <w:rPr>
          <w:rFonts w:ascii="GHEA Grapalat" w:hAnsi="GHEA Grapalat" w:cs="GHEA Grapalat"/>
          <w:sz w:val="22"/>
          <w:szCs w:val="22"/>
          <w:lang w:val="af-ZA"/>
        </w:rPr>
        <w:t xml:space="preserve"> </w:t>
      </w:r>
      <w:r w:rsidR="007F2E62" w:rsidRPr="00A557A8">
        <w:rPr>
          <w:rFonts w:ascii="GHEA Grapalat" w:hAnsi="GHEA Grapalat" w:cs="GHEA Grapalat"/>
          <w:sz w:val="22"/>
          <w:szCs w:val="22"/>
        </w:rPr>
        <w:t>լրացումներ</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կատարելու</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մասին</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ՀՕ</w:t>
      </w:r>
      <w:r w:rsidRPr="00C945D8">
        <w:rPr>
          <w:rFonts w:ascii="GHEA Grapalat" w:hAnsi="GHEA Grapalat" w:cs="GHEA Grapalat"/>
          <w:sz w:val="22"/>
          <w:szCs w:val="22"/>
          <w:lang w:val="af-ZA"/>
        </w:rPr>
        <w:t>-8</w:t>
      </w:r>
      <w:r w:rsidR="007F2E62" w:rsidRPr="00C945D8">
        <w:rPr>
          <w:rFonts w:ascii="GHEA Grapalat" w:hAnsi="GHEA Grapalat" w:cs="GHEA Grapalat"/>
          <w:sz w:val="22"/>
          <w:szCs w:val="22"/>
          <w:lang w:val="af-ZA"/>
        </w:rPr>
        <w:t>6</w:t>
      </w:r>
      <w:r w:rsidRPr="00C945D8">
        <w:rPr>
          <w:rFonts w:ascii="GHEA Grapalat" w:hAnsi="GHEA Grapalat" w:cs="GHEA Grapalat"/>
          <w:sz w:val="22"/>
          <w:szCs w:val="22"/>
          <w:lang w:val="af-ZA"/>
        </w:rPr>
        <w:t>-</w:t>
      </w:r>
      <w:r w:rsidRPr="00A557A8">
        <w:rPr>
          <w:rFonts w:ascii="GHEA Grapalat" w:hAnsi="GHEA Grapalat" w:cs="GHEA Grapalat"/>
          <w:sz w:val="22"/>
          <w:szCs w:val="22"/>
        </w:rPr>
        <w:t>Ն</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ՀՀ</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օրենքով</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ուժի</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մեջ</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է</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մտել</w:t>
      </w:r>
      <w:r w:rsidRPr="00C945D8">
        <w:rPr>
          <w:rFonts w:ascii="GHEA Grapalat" w:hAnsi="GHEA Grapalat" w:cs="GHEA Grapalat"/>
          <w:sz w:val="22"/>
          <w:szCs w:val="22"/>
          <w:lang w:val="af-ZA"/>
        </w:rPr>
        <w:t xml:space="preserve"> 202</w:t>
      </w:r>
      <w:r w:rsidR="007F2E62" w:rsidRPr="00C945D8">
        <w:rPr>
          <w:rFonts w:ascii="GHEA Grapalat" w:hAnsi="GHEA Grapalat" w:cs="GHEA Grapalat"/>
          <w:sz w:val="22"/>
          <w:szCs w:val="22"/>
          <w:lang w:val="af-ZA"/>
        </w:rPr>
        <w:t>2</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թվականի</w:t>
      </w:r>
      <w:r w:rsidRPr="00C945D8">
        <w:rPr>
          <w:rFonts w:ascii="GHEA Grapalat" w:hAnsi="GHEA Grapalat" w:cs="GHEA Grapalat"/>
          <w:sz w:val="22"/>
          <w:szCs w:val="22"/>
          <w:lang w:val="af-ZA"/>
        </w:rPr>
        <w:t xml:space="preserve"> </w:t>
      </w:r>
      <w:r w:rsidRPr="00A557A8">
        <w:rPr>
          <w:rFonts w:ascii="GHEA Grapalat" w:hAnsi="GHEA Grapalat" w:cs="GHEA Grapalat"/>
          <w:sz w:val="22"/>
          <w:szCs w:val="22"/>
        </w:rPr>
        <w:t>ա</w:t>
      </w:r>
      <w:r w:rsidR="007F2E62" w:rsidRPr="00A557A8">
        <w:rPr>
          <w:rFonts w:ascii="GHEA Grapalat" w:hAnsi="GHEA Grapalat" w:cs="GHEA Grapalat"/>
          <w:sz w:val="22"/>
          <w:szCs w:val="22"/>
        </w:rPr>
        <w:t>պրիլ</w:t>
      </w:r>
      <w:r w:rsidRPr="00A557A8">
        <w:rPr>
          <w:rFonts w:ascii="GHEA Grapalat" w:hAnsi="GHEA Grapalat" w:cs="GHEA Grapalat"/>
          <w:sz w:val="22"/>
          <w:szCs w:val="22"/>
        </w:rPr>
        <w:t>ի</w:t>
      </w:r>
      <w:r w:rsidRPr="00C945D8">
        <w:rPr>
          <w:rFonts w:ascii="GHEA Grapalat" w:hAnsi="GHEA Grapalat" w:cs="GHEA Grapalat"/>
          <w:sz w:val="22"/>
          <w:szCs w:val="22"/>
          <w:lang w:val="af-ZA"/>
        </w:rPr>
        <w:t xml:space="preserve"> 1</w:t>
      </w:r>
      <w:r w:rsidR="007F2E62" w:rsidRPr="00C945D8">
        <w:rPr>
          <w:rFonts w:ascii="GHEA Grapalat" w:hAnsi="GHEA Grapalat" w:cs="GHEA Grapalat"/>
          <w:sz w:val="22"/>
          <w:szCs w:val="22"/>
          <w:lang w:val="af-ZA"/>
        </w:rPr>
        <w:t>3</w:t>
      </w:r>
      <w:r w:rsidRPr="00C945D8">
        <w:rPr>
          <w:rFonts w:ascii="GHEA Grapalat" w:hAnsi="GHEA Grapalat" w:cs="GHEA Grapalat"/>
          <w:sz w:val="22"/>
          <w:szCs w:val="22"/>
          <w:lang w:val="af-ZA"/>
        </w:rPr>
        <w:t>-</w:t>
      </w:r>
      <w:r w:rsidRPr="00A557A8">
        <w:rPr>
          <w:rFonts w:ascii="GHEA Grapalat" w:hAnsi="GHEA Grapalat" w:cs="GHEA Grapalat"/>
          <w:sz w:val="22"/>
          <w:szCs w:val="22"/>
        </w:rPr>
        <w:t>ից</w:t>
      </w:r>
      <w:r w:rsidRPr="00C945D8">
        <w:rPr>
          <w:rFonts w:ascii="GHEA Grapalat" w:hAnsi="GHEA Grapalat" w:cs="GHEA Grapalat"/>
          <w:sz w:val="22"/>
          <w:szCs w:val="22"/>
          <w:lang w:val="af-ZA"/>
        </w:rPr>
        <w:t>)</w:t>
      </w:r>
      <w:r w:rsidR="007F2E62" w:rsidRPr="00A557A8">
        <w:rPr>
          <w:rFonts w:ascii="GHEA Grapalat" w:hAnsi="GHEA Grapalat" w:cs="GHEA Grapalat"/>
          <w:sz w:val="22"/>
          <w:szCs w:val="22"/>
        </w:rPr>
        <w:t>՝</w:t>
      </w:r>
    </w:p>
    <w:p w:rsidR="007F2E62" w:rsidRPr="005464FF" w:rsidRDefault="008E39A5" w:rsidP="00A557A8">
      <w:pPr>
        <w:pStyle w:val="ListParagraph"/>
        <w:numPr>
          <w:ilvl w:val="0"/>
          <w:numId w:val="30"/>
        </w:numPr>
        <w:tabs>
          <w:tab w:val="left" w:pos="851"/>
        </w:tabs>
        <w:spacing w:line="360" w:lineRule="auto"/>
        <w:ind w:left="0" w:firstLine="567"/>
        <w:contextualSpacing/>
        <w:jc w:val="both"/>
        <w:rPr>
          <w:rFonts w:ascii="GHEA Grapalat" w:hAnsi="GHEA Grapalat"/>
          <w:sz w:val="22"/>
          <w:szCs w:val="22"/>
          <w:lang w:val="hy-AM" w:eastAsia="nl-NL"/>
        </w:rPr>
      </w:pPr>
      <w:r w:rsidRPr="005464FF">
        <w:rPr>
          <w:rFonts w:ascii="GHEA Grapalat" w:hAnsi="GHEA Grapalat"/>
          <w:sz w:val="22"/>
          <w:szCs w:val="22"/>
          <w:lang w:val="hy-AM" w:eastAsia="nl-NL"/>
        </w:rPr>
        <w:lastRenderedPageBreak/>
        <w:t>հանվել են հարկային տարվա ընթացքում հսկիչ դրամարկղային մեքենաների շահագործման կանոնների երրորդ խախտում կատարելու արդյունքում շրջանառության հարկ վճարող կամ մկիրոձեռնարկատիրության սուբյեկտ համարվել չկարողանալու սահմանափակումները</w:t>
      </w:r>
      <w:r w:rsidR="007F2E62" w:rsidRPr="005464FF">
        <w:rPr>
          <w:rFonts w:ascii="GHEA Grapalat" w:hAnsi="GHEA Grapalat"/>
          <w:sz w:val="22"/>
          <w:szCs w:val="22"/>
          <w:lang w:val="hy-AM" w:eastAsia="nl-NL"/>
        </w:rPr>
        <w:t xml:space="preserve">, </w:t>
      </w:r>
    </w:p>
    <w:p w:rsidR="008E39A5" w:rsidRPr="005464FF" w:rsidRDefault="008E39A5" w:rsidP="00A557A8">
      <w:pPr>
        <w:pStyle w:val="ListParagraph"/>
        <w:numPr>
          <w:ilvl w:val="0"/>
          <w:numId w:val="30"/>
        </w:numPr>
        <w:tabs>
          <w:tab w:val="left" w:pos="851"/>
        </w:tabs>
        <w:spacing w:line="360" w:lineRule="auto"/>
        <w:ind w:left="0" w:firstLine="567"/>
        <w:contextualSpacing/>
        <w:jc w:val="both"/>
        <w:rPr>
          <w:rFonts w:ascii="GHEA Grapalat" w:hAnsi="GHEA Grapalat"/>
          <w:sz w:val="22"/>
          <w:szCs w:val="22"/>
          <w:lang w:val="hy-AM" w:eastAsia="nl-NL"/>
        </w:rPr>
      </w:pPr>
      <w:r w:rsidRPr="005464FF">
        <w:rPr>
          <w:rFonts w:ascii="GHEA Grapalat" w:hAnsi="GHEA Grapalat"/>
          <w:sz w:val="22"/>
          <w:szCs w:val="22"/>
          <w:lang w:val="hy-AM" w:eastAsia="nl-NL"/>
        </w:rPr>
        <w:t>սահմանվել է, որ վերահսկվող գոր</w:t>
      </w:r>
      <w:r w:rsidR="0008113B" w:rsidRPr="00A1738C">
        <w:rPr>
          <w:rFonts w:ascii="GHEA Grapalat" w:hAnsi="GHEA Grapalat"/>
          <w:sz w:val="22"/>
          <w:szCs w:val="22"/>
          <w:lang w:val="hy-AM" w:eastAsia="nl-NL"/>
        </w:rPr>
        <w:t>ծ</w:t>
      </w:r>
      <w:r w:rsidRPr="005464FF">
        <w:rPr>
          <w:rFonts w:ascii="GHEA Grapalat" w:hAnsi="GHEA Grapalat"/>
          <w:sz w:val="22"/>
          <w:szCs w:val="22"/>
          <w:lang w:val="hy-AM" w:eastAsia="nl-NL"/>
        </w:rPr>
        <w:t>արքների մասին ծանուցումը Օրեն</w:t>
      </w:r>
      <w:r w:rsidR="00A557A8" w:rsidRPr="00C945D8">
        <w:rPr>
          <w:rFonts w:ascii="GHEA Grapalat" w:hAnsi="GHEA Grapalat"/>
          <w:sz w:val="22"/>
          <w:szCs w:val="22"/>
          <w:lang w:val="hy-AM" w:eastAsia="nl-NL"/>
        </w:rPr>
        <w:t>ս</w:t>
      </w:r>
      <w:r w:rsidRPr="005464FF">
        <w:rPr>
          <w:rFonts w:ascii="GHEA Grapalat" w:hAnsi="GHEA Grapalat"/>
          <w:sz w:val="22"/>
          <w:szCs w:val="22"/>
          <w:lang w:val="hy-AM" w:eastAsia="nl-NL"/>
        </w:rPr>
        <w:t>գրքով սահմանված ժամկետում չտրամադրելու դեպքում գանձվում է տուգանք՝</w:t>
      </w:r>
    </w:p>
    <w:p w:rsidR="00F76D19" w:rsidRPr="00800593" w:rsidRDefault="00F76D19" w:rsidP="00A557A8">
      <w:pPr>
        <w:pStyle w:val="NormalWeb"/>
        <w:numPr>
          <w:ilvl w:val="0"/>
          <w:numId w:val="21"/>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lang w:val="hy-AM"/>
        </w:rPr>
      </w:pPr>
      <w:r w:rsidRPr="00800593">
        <w:rPr>
          <w:rFonts w:ascii="GHEA Grapalat" w:hAnsi="GHEA Grapalat"/>
          <w:color w:val="000000"/>
          <w:sz w:val="22"/>
          <w:szCs w:val="22"/>
          <w:lang w:val="hy-AM"/>
        </w:rPr>
        <w:t>5 միլիոն դրամի չափով՝ Օրենսգրքով սահմանված կարգով հաշվարկված՝ նախորդ հար</w:t>
      </w:r>
      <w:r w:rsidRPr="00800593">
        <w:rPr>
          <w:rFonts w:ascii="GHEA Grapalat" w:hAnsi="GHEA Grapalat"/>
          <w:color w:val="000000"/>
          <w:sz w:val="22"/>
          <w:szCs w:val="22"/>
          <w:lang w:val="hy-AM"/>
        </w:rPr>
        <w:softHyphen/>
        <w:t>կային տարվա արդյունքներով համախառն եկամտի երկու միլիարդ դրամի շեմը գերա</w:t>
      </w:r>
      <w:r w:rsidRPr="00800593">
        <w:rPr>
          <w:rFonts w:ascii="GHEA Grapalat" w:hAnsi="GHEA Grapalat"/>
          <w:color w:val="000000"/>
          <w:sz w:val="22"/>
          <w:szCs w:val="22"/>
          <w:lang w:val="hy-AM"/>
        </w:rPr>
        <w:softHyphen/>
        <w:t>զան</w:t>
      </w:r>
      <w:r w:rsidRPr="00800593">
        <w:rPr>
          <w:rFonts w:ascii="GHEA Grapalat" w:hAnsi="GHEA Grapalat"/>
          <w:color w:val="000000"/>
          <w:sz w:val="22"/>
          <w:szCs w:val="22"/>
          <w:lang w:val="hy-AM"/>
        </w:rPr>
        <w:softHyphen/>
      </w:r>
      <w:r w:rsidRPr="00800593">
        <w:rPr>
          <w:rFonts w:ascii="GHEA Grapalat" w:hAnsi="GHEA Grapalat"/>
          <w:color w:val="000000"/>
          <w:sz w:val="22"/>
          <w:szCs w:val="22"/>
          <w:lang w:val="hy-AM"/>
        </w:rPr>
        <w:softHyphen/>
        <w:t>ցած կազմակերպությունների նկատմամբ,</w:t>
      </w:r>
    </w:p>
    <w:p w:rsidR="00F76D19" w:rsidRPr="00800593" w:rsidRDefault="00F76D19" w:rsidP="00F76D19">
      <w:pPr>
        <w:pStyle w:val="NormalWeb"/>
        <w:numPr>
          <w:ilvl w:val="0"/>
          <w:numId w:val="21"/>
        </w:numPr>
        <w:shd w:val="clear" w:color="auto" w:fill="FFFFFF"/>
        <w:spacing w:before="0" w:beforeAutospacing="0" w:after="0" w:afterAutospacing="0" w:line="360" w:lineRule="auto"/>
        <w:ind w:left="0" w:firstLine="567"/>
        <w:jc w:val="both"/>
        <w:rPr>
          <w:rFonts w:ascii="GHEA Grapalat" w:hAnsi="GHEA Grapalat"/>
          <w:color w:val="000000"/>
          <w:sz w:val="22"/>
          <w:szCs w:val="22"/>
          <w:lang w:val="hy-AM"/>
        </w:rPr>
      </w:pPr>
      <w:r w:rsidRPr="00800593">
        <w:rPr>
          <w:rFonts w:ascii="GHEA Grapalat" w:hAnsi="GHEA Grapalat"/>
          <w:color w:val="000000"/>
          <w:sz w:val="22"/>
          <w:szCs w:val="22"/>
          <w:lang w:val="hy-AM"/>
        </w:rPr>
        <w:t xml:space="preserve"> 3 միլիոն դրամի չափով՝ Օրենսգրքով սահմանված կարգով հաշվարկված՝ նախորդ հարկային տարվա արդյունքներով համախառն եկամտի մեկ միլիարդ դրամի շեմը գերա</w:t>
      </w:r>
      <w:r w:rsidRPr="00800593">
        <w:rPr>
          <w:rFonts w:ascii="GHEA Grapalat" w:hAnsi="GHEA Grapalat"/>
          <w:color w:val="000000"/>
          <w:sz w:val="22"/>
          <w:szCs w:val="22"/>
          <w:lang w:val="hy-AM"/>
        </w:rPr>
        <w:softHyphen/>
        <w:t>զան</w:t>
      </w:r>
      <w:r w:rsidRPr="00800593">
        <w:rPr>
          <w:rFonts w:ascii="GHEA Grapalat" w:hAnsi="GHEA Grapalat"/>
          <w:color w:val="000000"/>
          <w:sz w:val="22"/>
          <w:szCs w:val="22"/>
          <w:lang w:val="hy-AM"/>
        </w:rPr>
        <w:softHyphen/>
        <w:t>ցած կազմակերպությունների նկատմամբ,</w:t>
      </w:r>
    </w:p>
    <w:p w:rsidR="00F76D19" w:rsidRPr="00800593" w:rsidRDefault="00F76D19" w:rsidP="00F76D19">
      <w:pPr>
        <w:pStyle w:val="NormalWeb"/>
        <w:numPr>
          <w:ilvl w:val="0"/>
          <w:numId w:val="21"/>
        </w:numPr>
        <w:shd w:val="clear" w:color="auto" w:fill="FFFFFF"/>
        <w:spacing w:before="0" w:beforeAutospacing="0" w:after="0" w:afterAutospacing="0" w:line="360" w:lineRule="auto"/>
        <w:ind w:left="0" w:firstLine="567"/>
        <w:jc w:val="both"/>
        <w:rPr>
          <w:rFonts w:ascii="GHEA Grapalat" w:hAnsi="GHEA Grapalat"/>
          <w:color w:val="000000"/>
          <w:sz w:val="22"/>
          <w:szCs w:val="22"/>
          <w:lang w:val="hy-AM"/>
        </w:rPr>
      </w:pPr>
      <w:r w:rsidRPr="00800593">
        <w:rPr>
          <w:rFonts w:ascii="GHEA Grapalat" w:hAnsi="GHEA Grapalat"/>
          <w:color w:val="000000"/>
          <w:sz w:val="22"/>
          <w:szCs w:val="22"/>
          <w:lang w:val="hy-AM"/>
        </w:rPr>
        <w:t xml:space="preserve"> 1 միլիոն դրամի չափով՝ Օրենսգրքով սահմանված կարգով հաշվարկված՝ նախորդ հարկային տարվա արդյունքներով համախառն եկամտի մեկ միլիարդ դրամի շեմը չգերա</w:t>
      </w:r>
      <w:r w:rsidRPr="00800593">
        <w:rPr>
          <w:rFonts w:ascii="GHEA Grapalat" w:hAnsi="GHEA Grapalat"/>
          <w:color w:val="000000"/>
          <w:sz w:val="22"/>
          <w:szCs w:val="22"/>
          <w:lang w:val="hy-AM"/>
        </w:rPr>
        <w:softHyphen/>
        <w:t>զան</w:t>
      </w:r>
      <w:r w:rsidRPr="00800593">
        <w:rPr>
          <w:rFonts w:ascii="GHEA Grapalat" w:hAnsi="GHEA Grapalat"/>
          <w:color w:val="000000"/>
          <w:sz w:val="22"/>
          <w:szCs w:val="22"/>
          <w:lang w:val="hy-AM"/>
        </w:rPr>
        <w:softHyphen/>
        <w:t>ցած կազմակերպությունների նկատմամբ,</w:t>
      </w:r>
    </w:p>
    <w:p w:rsidR="00F76D19" w:rsidRPr="00A557A8" w:rsidRDefault="00F76D19" w:rsidP="00A557A8">
      <w:pPr>
        <w:pStyle w:val="ListParagraph"/>
        <w:numPr>
          <w:ilvl w:val="0"/>
          <w:numId w:val="30"/>
        </w:numPr>
        <w:tabs>
          <w:tab w:val="left" w:pos="851"/>
        </w:tabs>
        <w:spacing w:line="360" w:lineRule="auto"/>
        <w:ind w:left="0" w:firstLine="567"/>
        <w:contextualSpacing/>
        <w:jc w:val="both"/>
        <w:rPr>
          <w:rFonts w:ascii="GHEA Grapalat" w:hAnsi="GHEA Grapalat"/>
          <w:sz w:val="22"/>
          <w:szCs w:val="22"/>
          <w:lang w:val="hy-AM" w:eastAsia="nl-NL"/>
        </w:rPr>
      </w:pPr>
      <w:r w:rsidRPr="00A557A8">
        <w:rPr>
          <w:rFonts w:ascii="GHEA Grapalat" w:hAnsi="GHEA Grapalat"/>
          <w:sz w:val="22"/>
          <w:szCs w:val="22"/>
          <w:lang w:val="hy-AM" w:eastAsia="nl-NL"/>
        </w:rPr>
        <w:t>սահմանվել է, որ վերահսկվող գործարքների մասին ծանուցման մեջ հարկային մարմնի կողմից ճշտ</w:t>
      </w:r>
      <w:r w:rsidRPr="00A557A8">
        <w:rPr>
          <w:rFonts w:ascii="GHEA Grapalat" w:hAnsi="GHEA Grapalat"/>
          <w:sz w:val="22"/>
          <w:szCs w:val="22"/>
          <w:lang w:val="hy-AM" w:eastAsia="nl-NL"/>
        </w:rPr>
        <w:softHyphen/>
        <w:t>ված ծանուցում ներկայացնելու գրավոր պահանջ ստանալուց հետո սխալ կամ պակաս քանա</w:t>
      </w:r>
      <w:r w:rsidRPr="00A557A8">
        <w:rPr>
          <w:rFonts w:ascii="GHEA Grapalat" w:hAnsi="GHEA Grapalat"/>
          <w:sz w:val="22"/>
          <w:szCs w:val="22"/>
          <w:lang w:val="hy-AM" w:eastAsia="nl-NL"/>
        </w:rPr>
        <w:softHyphen/>
        <w:t>կու</w:t>
      </w:r>
      <w:r w:rsidRPr="00A557A8">
        <w:rPr>
          <w:rFonts w:ascii="GHEA Grapalat" w:hAnsi="GHEA Grapalat"/>
          <w:sz w:val="22"/>
          <w:szCs w:val="22"/>
          <w:lang w:val="hy-AM" w:eastAsia="nl-NL"/>
        </w:rPr>
        <w:softHyphen/>
        <w:t>թյամբ տեղեկություններ ներկայացնելու դեպքում գանձվում է տուգանք` յուրա</w:t>
      </w:r>
      <w:r w:rsidRPr="00A557A8">
        <w:rPr>
          <w:rFonts w:ascii="GHEA Grapalat" w:hAnsi="GHEA Grapalat"/>
          <w:sz w:val="22"/>
          <w:szCs w:val="22"/>
          <w:lang w:val="hy-AM" w:eastAsia="nl-NL"/>
        </w:rPr>
        <w:softHyphen/>
        <w:t>քանչ</w:t>
      </w:r>
      <w:r w:rsidRPr="00A557A8">
        <w:rPr>
          <w:rFonts w:ascii="GHEA Grapalat" w:hAnsi="GHEA Grapalat"/>
          <w:sz w:val="22"/>
          <w:szCs w:val="22"/>
          <w:lang w:val="hy-AM" w:eastAsia="nl-NL"/>
        </w:rPr>
        <w:softHyphen/>
        <w:t>յուր սխալի կամ պակաս լրացված գործարքի մասով 500 հազար դրամի չափով,</w:t>
      </w:r>
    </w:p>
    <w:p w:rsidR="00F76D19" w:rsidRPr="00A821A0" w:rsidRDefault="00F76D19" w:rsidP="00A557A8">
      <w:pPr>
        <w:pStyle w:val="ListParagraph"/>
        <w:numPr>
          <w:ilvl w:val="0"/>
          <w:numId w:val="30"/>
        </w:numPr>
        <w:tabs>
          <w:tab w:val="left" w:pos="851"/>
        </w:tabs>
        <w:spacing w:line="360" w:lineRule="auto"/>
        <w:ind w:left="0" w:firstLine="567"/>
        <w:contextualSpacing/>
        <w:jc w:val="both"/>
        <w:rPr>
          <w:rFonts w:ascii="GHEA Grapalat" w:hAnsi="GHEA Grapalat"/>
          <w:sz w:val="22"/>
          <w:szCs w:val="22"/>
          <w:lang w:val="hy-AM" w:eastAsia="nl-NL"/>
        </w:rPr>
      </w:pPr>
      <w:r w:rsidRPr="00A557A8">
        <w:rPr>
          <w:rFonts w:ascii="GHEA Grapalat" w:hAnsi="GHEA Grapalat"/>
          <w:sz w:val="22"/>
          <w:szCs w:val="22"/>
          <w:lang w:val="hy-AM" w:eastAsia="nl-NL"/>
        </w:rPr>
        <w:t xml:space="preserve">սահմանվել է, որ տրանսֆերային գնագոյացման փաստաթղթավորումը սահմանված ժամկետներում հարկային մարմին չներկայացնելու դեպքում հարկ վճարողը վճարում է տուգանք՝ </w:t>
      </w:r>
      <w:r w:rsidRPr="00A821A0">
        <w:rPr>
          <w:rFonts w:ascii="GHEA Grapalat" w:hAnsi="GHEA Grapalat"/>
          <w:sz w:val="22"/>
          <w:szCs w:val="22"/>
          <w:lang w:val="hy-AM" w:eastAsia="nl-NL"/>
        </w:rPr>
        <w:t>փաստա</w:t>
      </w:r>
      <w:r w:rsidRPr="00A821A0">
        <w:rPr>
          <w:rFonts w:ascii="GHEA Grapalat" w:hAnsi="GHEA Grapalat"/>
          <w:sz w:val="22"/>
          <w:szCs w:val="22"/>
          <w:lang w:val="hy-AM" w:eastAsia="nl-NL"/>
        </w:rPr>
        <w:softHyphen/>
        <w:t>թղթավորման ենթակա յուրաքանչյուր վերահսկվող գործարքի արժեքի 10 տոկոսի չափով:</w:t>
      </w:r>
    </w:p>
    <w:p w:rsidR="00B55737" w:rsidRPr="00C03F92" w:rsidRDefault="00F76D19" w:rsidP="00A557A8">
      <w:pPr>
        <w:tabs>
          <w:tab w:val="left" w:pos="851"/>
        </w:tabs>
        <w:ind w:firstLine="567"/>
        <w:contextualSpacing/>
        <w:rPr>
          <w:rFonts w:ascii="GHEA Grapalat" w:hAnsi="GHEA Grapalat"/>
          <w:lang w:val="hy-AM" w:eastAsia="nl-NL"/>
        </w:rPr>
      </w:pPr>
      <w:r w:rsidRPr="00C945D8">
        <w:rPr>
          <w:rFonts w:ascii="GHEA Grapalat" w:hAnsi="GHEA Grapalat" w:cs="Sylfaen"/>
          <w:lang w:val="hy-AM" w:eastAsia="nl-NL"/>
        </w:rPr>
        <w:t>Վերոնշյալ</w:t>
      </w:r>
      <w:r w:rsidRPr="00C945D8">
        <w:rPr>
          <w:rFonts w:ascii="GHEA Grapalat" w:hAnsi="GHEA Grapalat"/>
          <w:lang w:val="hy-AM" w:eastAsia="nl-NL"/>
        </w:rPr>
        <w:t xml:space="preserve"> տուգանքի նշանակման օրվանից հետո՝ 30 օրվա ընթաց</w:t>
      </w:r>
      <w:r w:rsidRPr="00C945D8">
        <w:rPr>
          <w:rFonts w:ascii="GHEA Grapalat" w:hAnsi="GHEA Grapalat"/>
          <w:lang w:val="hy-AM" w:eastAsia="nl-NL"/>
        </w:rPr>
        <w:softHyphen/>
        <w:t xml:space="preserve">քում, հարկ վճարողի կողմից </w:t>
      </w:r>
      <w:r w:rsidRPr="00C03F92">
        <w:rPr>
          <w:rFonts w:ascii="GHEA Grapalat" w:hAnsi="GHEA Grapalat"/>
          <w:lang w:val="hy-AM" w:eastAsia="nl-NL"/>
        </w:rPr>
        <w:t>տրանսֆերային գնագոյացման փաստաթղթավորումը հար</w:t>
      </w:r>
      <w:r w:rsidRPr="00C03F92">
        <w:rPr>
          <w:rFonts w:ascii="GHEA Grapalat" w:hAnsi="GHEA Grapalat"/>
          <w:lang w:val="hy-AM" w:eastAsia="nl-NL"/>
        </w:rPr>
        <w:softHyphen/>
        <w:t>կային մ</w:t>
      </w:r>
      <w:r w:rsidR="00B55737" w:rsidRPr="00C03F92">
        <w:rPr>
          <w:rFonts w:ascii="GHEA Grapalat" w:hAnsi="GHEA Grapalat"/>
          <w:lang w:val="hy-AM" w:eastAsia="nl-NL"/>
        </w:rPr>
        <w:t>արմին չներկայացնելու դեպքում յուրաքանչյուր ժամկետանց օրվա համար հաշվարկվում է տույժ՝ փաստա</w:t>
      </w:r>
      <w:r w:rsidR="00B55737" w:rsidRPr="00C03F92">
        <w:rPr>
          <w:rFonts w:ascii="GHEA Grapalat" w:hAnsi="GHEA Grapalat"/>
          <w:lang w:val="hy-AM" w:eastAsia="nl-NL"/>
        </w:rPr>
        <w:softHyphen/>
        <w:t>թղթավորման ենթակա յուրաքանչյուր վերահսկվող գործարքի արժեքի 0.04 տոկոսի չափով:</w:t>
      </w:r>
    </w:p>
    <w:p w:rsidR="00B55737" w:rsidRPr="00C03F92" w:rsidRDefault="00B55737" w:rsidP="00A557A8">
      <w:pPr>
        <w:pStyle w:val="ListParagraph"/>
        <w:numPr>
          <w:ilvl w:val="0"/>
          <w:numId w:val="29"/>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C03F92">
        <w:rPr>
          <w:rFonts w:ascii="GHEA Grapalat" w:hAnsi="GHEA Grapalat" w:cs="GHEA Grapalat"/>
          <w:sz w:val="22"/>
          <w:szCs w:val="22"/>
          <w:lang w:val="hy-AM"/>
        </w:rPr>
        <w:t>2022 թվականի ապրիլի 12-ին ՀՀ Ազգային Ժողովի կող</w:t>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t>մից ընդունված` Հայաս</w:t>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t>տանի Հանրապետության հարկային օրենսգրքում փոփոխություններ և լրացումներ կատարելու մասին» ՀՕ-103-Ն ՀՀ օրենքով (ուժի մեջ է մտել 2022 թվականի մայիսի 14-ից)՝</w:t>
      </w:r>
    </w:p>
    <w:p w:rsidR="00C8702A" w:rsidRPr="00C945D8" w:rsidRDefault="00B55737" w:rsidP="00F82C1B">
      <w:pPr>
        <w:pStyle w:val="ListParagraph"/>
        <w:numPr>
          <w:ilvl w:val="0"/>
          <w:numId w:val="22"/>
        </w:numPr>
        <w:tabs>
          <w:tab w:val="left" w:pos="851"/>
        </w:tabs>
        <w:spacing w:line="360" w:lineRule="auto"/>
        <w:ind w:left="0" w:firstLine="630"/>
        <w:contextualSpacing/>
        <w:jc w:val="both"/>
        <w:rPr>
          <w:rFonts w:ascii="GHEA Grapalat" w:hAnsi="GHEA Grapalat"/>
          <w:sz w:val="22"/>
          <w:szCs w:val="22"/>
          <w:lang w:val="hy-AM" w:eastAsia="nl-NL"/>
        </w:rPr>
      </w:pPr>
      <w:r w:rsidRPr="00C03F92">
        <w:rPr>
          <w:rFonts w:ascii="GHEA Grapalat" w:hAnsi="GHEA Grapalat"/>
          <w:sz w:val="22"/>
          <w:szCs w:val="22"/>
          <w:lang w:val="hy-AM" w:eastAsia="nl-NL"/>
        </w:rPr>
        <w:t>սահմանվել</w:t>
      </w:r>
      <w:r w:rsidRPr="00C945D8">
        <w:rPr>
          <w:rFonts w:ascii="GHEA Grapalat" w:hAnsi="GHEA Grapalat"/>
          <w:sz w:val="22"/>
          <w:szCs w:val="22"/>
          <w:lang w:val="hy-AM" w:eastAsia="nl-NL"/>
        </w:rPr>
        <w:t xml:space="preserve"> է, որ </w:t>
      </w:r>
      <w:r w:rsidR="00C8702A" w:rsidRPr="00C945D8">
        <w:rPr>
          <w:rFonts w:ascii="GHEA Grapalat" w:hAnsi="GHEA Grapalat"/>
          <w:sz w:val="22"/>
          <w:szCs w:val="22"/>
          <w:lang w:val="hy-AM" w:eastAsia="nl-NL"/>
        </w:rPr>
        <w:t>«Օպերատիվ-հետախուզական գործունեության մասին» Հայաս</w:t>
      </w:r>
      <w:r w:rsidR="00C8702A" w:rsidRPr="00C945D8">
        <w:rPr>
          <w:rFonts w:ascii="GHEA Grapalat" w:hAnsi="GHEA Grapalat"/>
          <w:sz w:val="22"/>
          <w:szCs w:val="22"/>
          <w:lang w:val="hy-AM" w:eastAsia="nl-NL"/>
        </w:rPr>
        <w:softHyphen/>
        <w:t>տանի Հանրապետու</w:t>
      </w:r>
      <w:r w:rsidR="00C8702A" w:rsidRPr="00C945D8">
        <w:rPr>
          <w:rFonts w:ascii="GHEA Grapalat" w:hAnsi="GHEA Grapalat"/>
          <w:sz w:val="22"/>
          <w:szCs w:val="22"/>
          <w:lang w:val="hy-AM" w:eastAsia="nl-NL"/>
        </w:rPr>
        <w:softHyphen/>
        <w:t>թյան օրենքով սահմանված կարգով իրականացվող օպերատիվ-հետա</w:t>
      </w:r>
      <w:r w:rsidR="00C8702A" w:rsidRPr="00C945D8">
        <w:rPr>
          <w:rFonts w:ascii="GHEA Grapalat" w:hAnsi="GHEA Grapalat"/>
          <w:sz w:val="22"/>
          <w:szCs w:val="22"/>
          <w:lang w:val="hy-AM" w:eastAsia="nl-NL"/>
        </w:rPr>
        <w:softHyphen/>
        <w:t>խուզական միջոցա</w:t>
      </w:r>
      <w:r w:rsidR="00C8702A" w:rsidRPr="00C945D8">
        <w:rPr>
          <w:rFonts w:ascii="GHEA Grapalat" w:hAnsi="GHEA Grapalat"/>
          <w:sz w:val="22"/>
          <w:szCs w:val="22"/>
          <w:lang w:val="hy-AM" w:eastAsia="nl-NL"/>
        </w:rPr>
        <w:softHyphen/>
        <w:t>ռում</w:t>
      </w:r>
      <w:r w:rsidR="00C8702A" w:rsidRPr="00C945D8">
        <w:rPr>
          <w:rFonts w:ascii="GHEA Grapalat" w:hAnsi="GHEA Grapalat"/>
          <w:sz w:val="22"/>
          <w:szCs w:val="22"/>
          <w:lang w:val="hy-AM" w:eastAsia="nl-NL"/>
        </w:rPr>
        <w:softHyphen/>
        <w:t>ների ընթացքում ապրանքների մատակարարման կամ տեղա</w:t>
      </w:r>
      <w:r w:rsidR="00C8702A" w:rsidRPr="00C945D8">
        <w:rPr>
          <w:rFonts w:ascii="GHEA Grapalat" w:hAnsi="GHEA Grapalat"/>
          <w:sz w:val="22"/>
          <w:szCs w:val="22"/>
          <w:lang w:val="hy-AM" w:eastAsia="nl-NL"/>
        </w:rPr>
        <w:softHyphen/>
        <w:t>փոխու</w:t>
      </w:r>
      <w:r w:rsidR="00C8702A" w:rsidRPr="00C945D8">
        <w:rPr>
          <w:rFonts w:ascii="GHEA Grapalat" w:hAnsi="GHEA Grapalat"/>
          <w:sz w:val="22"/>
          <w:szCs w:val="22"/>
          <w:lang w:val="hy-AM" w:eastAsia="nl-NL"/>
        </w:rPr>
        <w:softHyphen/>
        <w:t>թյան փաստա</w:t>
      </w:r>
      <w:r w:rsidR="00C8702A" w:rsidRPr="00C945D8">
        <w:rPr>
          <w:rFonts w:ascii="GHEA Grapalat" w:hAnsi="GHEA Grapalat"/>
          <w:sz w:val="22"/>
          <w:szCs w:val="22"/>
          <w:lang w:val="hy-AM" w:eastAsia="nl-NL"/>
        </w:rPr>
        <w:softHyphen/>
        <w:t>թղթա</w:t>
      </w:r>
      <w:r w:rsidR="00C8702A" w:rsidRPr="00C945D8">
        <w:rPr>
          <w:rFonts w:ascii="GHEA Grapalat" w:hAnsi="GHEA Grapalat"/>
          <w:sz w:val="22"/>
          <w:szCs w:val="22"/>
          <w:lang w:val="hy-AM" w:eastAsia="nl-NL"/>
        </w:rPr>
        <w:softHyphen/>
      </w:r>
      <w:r w:rsidR="00C8702A" w:rsidRPr="00C945D8">
        <w:rPr>
          <w:rFonts w:ascii="GHEA Grapalat" w:hAnsi="GHEA Grapalat"/>
          <w:sz w:val="22"/>
          <w:szCs w:val="22"/>
          <w:lang w:val="hy-AM" w:eastAsia="nl-NL"/>
        </w:rPr>
        <w:lastRenderedPageBreak/>
        <w:t>վորման համար Օրենսգրքով սահմանված պահանջների խախտման՝ Օրենս</w:t>
      </w:r>
      <w:r w:rsidR="00C8702A" w:rsidRPr="00C945D8">
        <w:rPr>
          <w:rFonts w:ascii="GHEA Grapalat" w:hAnsi="GHEA Grapalat"/>
          <w:sz w:val="22"/>
          <w:szCs w:val="22"/>
          <w:lang w:val="hy-AM" w:eastAsia="nl-NL"/>
        </w:rPr>
        <w:softHyphen/>
        <w:t>գրքով սահման</w:t>
      </w:r>
      <w:r w:rsidR="00C8702A" w:rsidRPr="00C945D8">
        <w:rPr>
          <w:rFonts w:ascii="GHEA Grapalat" w:hAnsi="GHEA Grapalat"/>
          <w:sz w:val="22"/>
          <w:szCs w:val="22"/>
          <w:lang w:val="hy-AM" w:eastAsia="nl-NL"/>
        </w:rPr>
        <w:softHyphen/>
        <w:t>ված պահանջները չբավարարող ուղեկցող փաստաթղթով կամ առանց ուղեկցող փաստա</w:t>
      </w:r>
      <w:r w:rsidR="00C8702A" w:rsidRPr="00C945D8">
        <w:rPr>
          <w:rFonts w:ascii="GHEA Grapalat" w:hAnsi="GHEA Grapalat"/>
          <w:sz w:val="22"/>
          <w:szCs w:val="22"/>
          <w:lang w:val="hy-AM" w:eastAsia="nl-NL"/>
        </w:rPr>
        <w:softHyphen/>
        <w:t>թղթի ապրանքների մատակարարման կամ տեղափոխության հայտնա</w:t>
      </w:r>
      <w:r w:rsidR="00C8702A" w:rsidRPr="00C945D8">
        <w:rPr>
          <w:rFonts w:ascii="GHEA Grapalat" w:hAnsi="GHEA Grapalat"/>
          <w:sz w:val="22"/>
          <w:szCs w:val="22"/>
          <w:lang w:val="hy-AM" w:eastAsia="nl-NL"/>
        </w:rPr>
        <w:softHyphen/>
        <w:t>բեր</w:t>
      </w:r>
      <w:r w:rsidR="00C8702A" w:rsidRPr="00C945D8">
        <w:rPr>
          <w:rFonts w:ascii="GHEA Grapalat" w:hAnsi="GHEA Grapalat"/>
          <w:sz w:val="22"/>
          <w:szCs w:val="22"/>
          <w:lang w:val="hy-AM" w:eastAsia="nl-NL"/>
        </w:rPr>
        <w:softHyphen/>
        <w:t>ման դեպքում, բացառությամբ նույն հոդվածով սահմանված դեպքերի, խախտման հիմք հան</w:t>
      </w:r>
      <w:r w:rsidR="00C8702A" w:rsidRPr="00C945D8">
        <w:rPr>
          <w:rFonts w:ascii="GHEA Grapalat" w:hAnsi="GHEA Grapalat"/>
          <w:sz w:val="22"/>
          <w:szCs w:val="22"/>
          <w:lang w:val="hy-AM" w:eastAsia="nl-NL"/>
        </w:rPr>
        <w:softHyphen/>
        <w:t>դի</w:t>
      </w:r>
      <w:r w:rsidR="00C8702A" w:rsidRPr="00C945D8">
        <w:rPr>
          <w:rFonts w:ascii="GHEA Grapalat" w:hAnsi="GHEA Grapalat"/>
          <w:sz w:val="22"/>
          <w:szCs w:val="22"/>
          <w:lang w:val="hy-AM" w:eastAsia="nl-NL"/>
        </w:rPr>
        <w:softHyphen/>
        <w:t>սացող գ</w:t>
      </w:r>
      <w:r w:rsidR="00A821A0" w:rsidRPr="00C945D8">
        <w:rPr>
          <w:rFonts w:ascii="GHEA Grapalat" w:hAnsi="GHEA Grapalat"/>
          <w:sz w:val="22"/>
          <w:szCs w:val="22"/>
          <w:lang w:val="hy-AM" w:eastAsia="nl-NL"/>
        </w:rPr>
        <w:t>որ</w:t>
      </w:r>
      <w:r w:rsidR="00A821A0" w:rsidRPr="00C945D8">
        <w:rPr>
          <w:rFonts w:ascii="GHEA Grapalat" w:hAnsi="GHEA Grapalat"/>
          <w:sz w:val="22"/>
          <w:szCs w:val="22"/>
          <w:lang w:val="hy-AM" w:eastAsia="nl-NL"/>
        </w:rPr>
        <w:softHyphen/>
        <w:t>ծարքի կամ գործողության մասով</w:t>
      </w:r>
      <w:r w:rsidR="00C8702A" w:rsidRPr="00C945D8">
        <w:rPr>
          <w:rFonts w:ascii="GHEA Grapalat" w:hAnsi="GHEA Grapalat"/>
          <w:sz w:val="22"/>
          <w:szCs w:val="22"/>
          <w:lang w:val="hy-AM" w:eastAsia="nl-NL"/>
        </w:rPr>
        <w:t xml:space="preserve"> գանձվում է տուգանք այդ ապրանքի գնի (արժեքի) 50 տոկոսի չափով, բայց ոչ պակաս 500 հազար դրամից, նախկինում սահմանված 200 հազար դրամի փոխարեն,</w:t>
      </w:r>
    </w:p>
    <w:p w:rsidR="00C8702A" w:rsidRPr="00C945D8" w:rsidRDefault="00C8702A" w:rsidP="00F82C1B">
      <w:pPr>
        <w:pStyle w:val="ListParagraph"/>
        <w:numPr>
          <w:ilvl w:val="0"/>
          <w:numId w:val="22"/>
        </w:numPr>
        <w:tabs>
          <w:tab w:val="left" w:pos="851"/>
        </w:tabs>
        <w:spacing w:line="360" w:lineRule="auto"/>
        <w:ind w:left="0" w:firstLine="567"/>
        <w:contextualSpacing/>
        <w:jc w:val="both"/>
        <w:rPr>
          <w:rFonts w:ascii="GHEA Grapalat" w:hAnsi="GHEA Grapalat"/>
          <w:sz w:val="22"/>
          <w:szCs w:val="22"/>
          <w:lang w:val="hy-AM" w:eastAsia="nl-NL"/>
        </w:rPr>
      </w:pPr>
      <w:r w:rsidRPr="00C945D8">
        <w:rPr>
          <w:rFonts w:ascii="GHEA Grapalat" w:hAnsi="GHEA Grapalat"/>
          <w:sz w:val="22"/>
          <w:szCs w:val="22"/>
          <w:lang w:val="hy-AM" w:eastAsia="nl-NL"/>
        </w:rPr>
        <w:t>սահմանվել է, որ նույն մասի 1-ին կետում նշված խախտումն արձանագրվելուց հետո՝ մեկ տարվա ընթաց</w:t>
      </w:r>
      <w:r w:rsidRPr="00C945D8">
        <w:rPr>
          <w:rFonts w:ascii="GHEA Grapalat" w:hAnsi="GHEA Grapalat"/>
          <w:sz w:val="22"/>
          <w:szCs w:val="22"/>
          <w:lang w:val="hy-AM" w:eastAsia="nl-NL"/>
        </w:rPr>
        <w:softHyphen/>
        <w:t>քում՝</w:t>
      </w:r>
    </w:p>
    <w:p w:rsidR="00C8702A" w:rsidRPr="00C945D8" w:rsidRDefault="00C8702A" w:rsidP="00585D60">
      <w:pPr>
        <w:tabs>
          <w:tab w:val="left" w:pos="851"/>
        </w:tabs>
        <w:ind w:firstLine="567"/>
        <w:contextualSpacing/>
        <w:rPr>
          <w:rFonts w:ascii="GHEA Grapalat" w:hAnsi="GHEA Grapalat"/>
          <w:lang w:val="hy-AM" w:eastAsia="nl-NL"/>
        </w:rPr>
      </w:pPr>
      <w:r w:rsidRPr="00C945D8">
        <w:rPr>
          <w:rFonts w:ascii="GHEA Grapalat" w:hAnsi="GHEA Grapalat" w:cs="Sylfaen"/>
          <w:lang w:val="hy-AM" w:eastAsia="nl-NL"/>
        </w:rPr>
        <w:t>ա</w:t>
      </w:r>
      <w:r w:rsidRPr="00C945D8">
        <w:rPr>
          <w:rFonts w:ascii="GHEA Grapalat" w:hAnsi="GHEA Grapalat"/>
          <w:lang w:val="hy-AM" w:eastAsia="nl-NL"/>
        </w:rPr>
        <w:t>. խախտման երկրորդ փաստ արձանագրվելու դեպքում գանձվում է տուգանք` անփաս</w:t>
      </w:r>
      <w:r w:rsidRPr="00C945D8">
        <w:rPr>
          <w:rFonts w:ascii="GHEA Grapalat" w:hAnsi="GHEA Grapalat"/>
          <w:lang w:val="hy-AM" w:eastAsia="nl-NL"/>
        </w:rPr>
        <w:softHyphen/>
      </w:r>
      <w:r w:rsidRPr="00C945D8">
        <w:rPr>
          <w:rFonts w:ascii="GHEA Grapalat" w:hAnsi="GHEA Grapalat"/>
          <w:lang w:val="hy-AM" w:eastAsia="nl-NL"/>
        </w:rPr>
        <w:softHyphen/>
      </w:r>
      <w:r w:rsidRPr="00C945D8">
        <w:rPr>
          <w:rFonts w:ascii="GHEA Grapalat" w:hAnsi="GHEA Grapalat"/>
          <w:lang w:val="hy-AM" w:eastAsia="nl-NL"/>
        </w:rPr>
        <w:softHyphen/>
        <w:t>տաթուղթ ապրանքների գնի (արժեքի) 100 տոկոսի չափով, բայց ոչ պակաս 2 միլիոն դրամից, նախկինում սահմանված՝ 500 հազար դրամի փոխարեն,</w:t>
      </w:r>
    </w:p>
    <w:p w:rsidR="00C8702A" w:rsidRPr="00C945D8" w:rsidRDefault="00C8702A" w:rsidP="00585D60">
      <w:pPr>
        <w:tabs>
          <w:tab w:val="left" w:pos="851"/>
        </w:tabs>
        <w:ind w:firstLine="567"/>
        <w:contextualSpacing/>
        <w:rPr>
          <w:rFonts w:ascii="GHEA Grapalat" w:hAnsi="GHEA Grapalat"/>
          <w:lang w:val="hy-AM" w:eastAsia="nl-NL"/>
        </w:rPr>
      </w:pPr>
      <w:r w:rsidRPr="00C945D8">
        <w:rPr>
          <w:rFonts w:ascii="GHEA Grapalat" w:hAnsi="GHEA Grapalat" w:cs="Sylfaen"/>
          <w:lang w:val="hy-AM" w:eastAsia="nl-NL"/>
        </w:rPr>
        <w:t>բ</w:t>
      </w:r>
      <w:r w:rsidRPr="00C945D8">
        <w:rPr>
          <w:rFonts w:ascii="GHEA Grapalat" w:hAnsi="GHEA Grapalat"/>
          <w:lang w:val="hy-AM" w:eastAsia="nl-NL"/>
        </w:rPr>
        <w:t>.</w:t>
      </w:r>
      <w:r w:rsidRPr="00C945D8">
        <w:rPr>
          <w:rFonts w:ascii="Courier New" w:hAnsi="Courier New" w:cs="Courier New"/>
          <w:lang w:val="hy-AM" w:eastAsia="nl-NL"/>
        </w:rPr>
        <w:t> </w:t>
      </w:r>
      <w:r w:rsidRPr="00C945D8">
        <w:rPr>
          <w:rFonts w:ascii="GHEA Grapalat" w:hAnsi="GHEA Grapalat" w:cs="Sylfaen"/>
          <w:lang w:val="hy-AM" w:eastAsia="nl-NL"/>
        </w:rPr>
        <w:t>խախտման</w:t>
      </w:r>
      <w:r w:rsidRPr="00C945D8">
        <w:rPr>
          <w:rFonts w:ascii="GHEA Grapalat" w:hAnsi="GHEA Grapalat"/>
          <w:lang w:val="hy-AM" w:eastAsia="nl-NL"/>
        </w:rPr>
        <w:t xml:space="preserve"> երրորդ և ավելի փաստ արձանագրվելու դեպքում գանձվում է տուգանք` անփաստաթուղթ ապրանքների գնի (արժեքի) 200 տոկոսի չափով, բայց ոչ պակաս 10 միլիոն դրամից, նախկինում սահմանված՝ 1 միլիոն դրամի փոխարեն,</w:t>
      </w:r>
    </w:p>
    <w:p w:rsidR="00C8702A" w:rsidRPr="00C945D8" w:rsidRDefault="00C8702A" w:rsidP="00F82C1B">
      <w:pPr>
        <w:pStyle w:val="ListParagraph"/>
        <w:numPr>
          <w:ilvl w:val="0"/>
          <w:numId w:val="22"/>
        </w:numPr>
        <w:tabs>
          <w:tab w:val="left" w:pos="851"/>
        </w:tabs>
        <w:spacing w:line="360" w:lineRule="auto"/>
        <w:ind w:left="0" w:firstLine="567"/>
        <w:contextualSpacing/>
        <w:jc w:val="both"/>
        <w:rPr>
          <w:rFonts w:ascii="GHEA Grapalat" w:hAnsi="GHEA Grapalat"/>
          <w:sz w:val="22"/>
          <w:szCs w:val="22"/>
          <w:lang w:val="hy-AM" w:eastAsia="nl-NL"/>
        </w:rPr>
      </w:pPr>
      <w:r w:rsidRPr="00C945D8">
        <w:rPr>
          <w:rFonts w:ascii="GHEA Grapalat" w:hAnsi="GHEA Grapalat"/>
          <w:sz w:val="22"/>
          <w:szCs w:val="22"/>
          <w:lang w:val="hy-AM" w:eastAsia="nl-NL"/>
        </w:rPr>
        <w:t xml:space="preserve">վերանայվել </w:t>
      </w:r>
      <w:r w:rsidR="00A821A0" w:rsidRPr="00C945D8">
        <w:rPr>
          <w:rFonts w:ascii="GHEA Grapalat" w:hAnsi="GHEA Grapalat"/>
          <w:sz w:val="22"/>
          <w:szCs w:val="22"/>
          <w:lang w:val="hy-AM" w:eastAsia="nl-NL"/>
        </w:rPr>
        <w:t>են</w:t>
      </w:r>
      <w:r w:rsidRPr="00C945D8">
        <w:rPr>
          <w:rFonts w:ascii="GHEA Grapalat" w:hAnsi="GHEA Grapalat"/>
          <w:sz w:val="22"/>
          <w:szCs w:val="22"/>
          <w:lang w:val="hy-AM" w:eastAsia="nl-NL"/>
        </w:rPr>
        <w:t xml:space="preserve"> հսկիչ դրամարկղային մեքենաների կիրառության կանոնների խախտ</w:t>
      </w:r>
      <w:r w:rsidRPr="00C945D8">
        <w:rPr>
          <w:rFonts w:ascii="GHEA Grapalat" w:hAnsi="GHEA Grapalat"/>
          <w:sz w:val="22"/>
          <w:szCs w:val="22"/>
          <w:lang w:val="hy-AM" w:eastAsia="nl-NL"/>
        </w:rPr>
        <w:softHyphen/>
        <w:t>ման համար, հսկիչ դրամարկղային մեքենայի բացակայության կամ հարկային մարմնում համապատասխան վայրի հասցեով կամ շրջիկ առևտրի կետի համար տեխնիկական պահանջները բավարարող հսկիչ դրա</w:t>
      </w:r>
      <w:r w:rsidRPr="00C945D8">
        <w:rPr>
          <w:rFonts w:ascii="GHEA Grapalat" w:hAnsi="GHEA Grapalat"/>
          <w:sz w:val="22"/>
          <w:szCs w:val="22"/>
          <w:lang w:val="hy-AM" w:eastAsia="nl-NL"/>
        </w:rPr>
        <w:softHyphen/>
        <w:t>մարկ</w:t>
      </w:r>
      <w:r w:rsidRPr="00C945D8">
        <w:rPr>
          <w:rFonts w:ascii="GHEA Grapalat" w:hAnsi="GHEA Grapalat"/>
          <w:sz w:val="22"/>
          <w:szCs w:val="22"/>
          <w:lang w:val="hy-AM" w:eastAsia="nl-NL"/>
        </w:rPr>
        <w:softHyphen/>
        <w:t>ղա</w:t>
      </w:r>
      <w:r w:rsidRPr="00C945D8">
        <w:rPr>
          <w:rFonts w:ascii="GHEA Grapalat" w:hAnsi="GHEA Grapalat"/>
          <w:sz w:val="22"/>
          <w:szCs w:val="22"/>
          <w:lang w:val="hy-AM" w:eastAsia="nl-NL"/>
        </w:rPr>
        <w:softHyphen/>
        <w:t>յին մեքենա գրանցված չլինելու համար Օրենս</w:t>
      </w:r>
      <w:r w:rsidRPr="00C945D8">
        <w:rPr>
          <w:rFonts w:ascii="GHEA Grapalat" w:hAnsi="GHEA Grapalat"/>
          <w:sz w:val="22"/>
          <w:szCs w:val="22"/>
          <w:lang w:val="hy-AM" w:eastAsia="nl-NL"/>
        </w:rPr>
        <w:softHyphen/>
        <w:t>գր</w:t>
      </w:r>
      <w:r w:rsidRPr="00C945D8">
        <w:rPr>
          <w:rFonts w:ascii="GHEA Grapalat" w:hAnsi="GHEA Grapalat"/>
          <w:sz w:val="22"/>
          <w:szCs w:val="22"/>
          <w:lang w:val="hy-AM" w:eastAsia="nl-NL"/>
        </w:rPr>
        <w:softHyphen/>
        <w:t>քով սահմանված պատասխանատվության կիրառման մոտեցումները: Մասնավորապես, հան</w:t>
      </w:r>
      <w:r w:rsidRPr="00C945D8">
        <w:rPr>
          <w:rFonts w:ascii="GHEA Grapalat" w:hAnsi="GHEA Grapalat"/>
          <w:sz w:val="22"/>
          <w:szCs w:val="22"/>
          <w:lang w:val="hy-AM" w:eastAsia="nl-NL"/>
        </w:rPr>
        <w:softHyphen/>
        <w:t xml:space="preserve">վել </w:t>
      </w:r>
      <w:r w:rsidR="00A821A0" w:rsidRPr="00C945D8">
        <w:rPr>
          <w:rFonts w:ascii="GHEA Grapalat" w:hAnsi="GHEA Grapalat"/>
          <w:sz w:val="22"/>
          <w:szCs w:val="22"/>
          <w:lang w:val="hy-AM" w:eastAsia="nl-NL"/>
        </w:rPr>
        <w:t>են</w:t>
      </w:r>
      <w:r w:rsidRPr="00C945D8">
        <w:rPr>
          <w:rFonts w:ascii="GHEA Grapalat" w:hAnsi="GHEA Grapalat"/>
          <w:sz w:val="22"/>
          <w:szCs w:val="22"/>
          <w:lang w:val="hy-AM" w:eastAsia="nl-NL"/>
        </w:rPr>
        <w:t xml:space="preserve"> մեկ տարվա ընթացքում նույն խախտում</w:t>
      </w:r>
      <w:r w:rsidR="00F82C1B" w:rsidRPr="00C945D8">
        <w:rPr>
          <w:rFonts w:ascii="GHEA Grapalat" w:hAnsi="GHEA Grapalat"/>
          <w:sz w:val="22"/>
          <w:szCs w:val="22"/>
          <w:lang w:val="hy-AM" w:eastAsia="nl-NL"/>
        </w:rPr>
        <w:t>ը</w:t>
      </w:r>
      <w:r w:rsidRPr="00C945D8">
        <w:rPr>
          <w:rFonts w:ascii="GHEA Grapalat" w:hAnsi="GHEA Grapalat"/>
          <w:sz w:val="22"/>
          <w:szCs w:val="22"/>
          <w:lang w:val="hy-AM" w:eastAsia="nl-NL"/>
        </w:rPr>
        <w:t xml:space="preserve"> մեկից ավելի կատարելու համա</w:t>
      </w:r>
      <w:r w:rsidR="00A821A0" w:rsidRPr="00C945D8">
        <w:rPr>
          <w:rFonts w:ascii="GHEA Grapalat" w:hAnsi="GHEA Grapalat"/>
          <w:sz w:val="22"/>
          <w:szCs w:val="22"/>
          <w:lang w:val="hy-AM" w:eastAsia="nl-NL"/>
        </w:rPr>
        <w:t>ր ավելի բարձր տուգանք կիրառելու</w:t>
      </w:r>
      <w:r w:rsidRPr="00C945D8">
        <w:rPr>
          <w:rFonts w:ascii="GHEA Grapalat" w:hAnsi="GHEA Grapalat"/>
          <w:sz w:val="22"/>
          <w:szCs w:val="22"/>
          <w:lang w:val="hy-AM" w:eastAsia="nl-NL"/>
        </w:rPr>
        <w:t>, հանրային սննդի մասով տարբերակված և բարձր տուգանքներ կիրառելու մոտեցումները: Արդյունքում, սահմա</w:t>
      </w:r>
      <w:r w:rsidR="00F82C1B" w:rsidRPr="00C945D8">
        <w:rPr>
          <w:rFonts w:ascii="GHEA Grapalat" w:hAnsi="GHEA Grapalat"/>
          <w:sz w:val="22"/>
          <w:szCs w:val="22"/>
          <w:lang w:val="hy-AM" w:eastAsia="nl-NL"/>
        </w:rPr>
        <w:t>նվել են միասնական մոտե</w:t>
      </w:r>
      <w:r w:rsidR="00F82C1B" w:rsidRPr="00C945D8">
        <w:rPr>
          <w:rFonts w:ascii="GHEA Grapalat" w:hAnsi="GHEA Grapalat"/>
          <w:sz w:val="22"/>
          <w:szCs w:val="22"/>
          <w:lang w:val="hy-AM" w:eastAsia="nl-NL"/>
        </w:rPr>
        <w:softHyphen/>
        <w:t>ցում</w:t>
      </w:r>
      <w:r w:rsidR="00F82C1B" w:rsidRPr="00C945D8">
        <w:rPr>
          <w:rFonts w:ascii="GHEA Grapalat" w:hAnsi="GHEA Grapalat"/>
          <w:sz w:val="22"/>
          <w:szCs w:val="22"/>
          <w:lang w:val="hy-AM" w:eastAsia="nl-NL"/>
        </w:rPr>
        <w:softHyphen/>
        <w:t>ներ,</w:t>
      </w:r>
    </w:p>
    <w:p w:rsidR="00C8702A" w:rsidRPr="00C03F92" w:rsidRDefault="00C8702A" w:rsidP="00F82C1B">
      <w:pPr>
        <w:pStyle w:val="ListParagraph"/>
        <w:numPr>
          <w:ilvl w:val="0"/>
          <w:numId w:val="22"/>
        </w:numPr>
        <w:tabs>
          <w:tab w:val="left" w:pos="851"/>
        </w:tabs>
        <w:spacing w:line="360" w:lineRule="auto"/>
        <w:ind w:left="0" w:firstLine="567"/>
        <w:contextualSpacing/>
        <w:jc w:val="both"/>
        <w:rPr>
          <w:rFonts w:ascii="GHEA Grapalat" w:hAnsi="GHEA Grapalat"/>
          <w:sz w:val="22"/>
          <w:szCs w:val="22"/>
          <w:lang w:val="hy-AM" w:eastAsia="nl-NL"/>
        </w:rPr>
      </w:pPr>
      <w:r w:rsidRPr="00C945D8">
        <w:rPr>
          <w:rFonts w:ascii="GHEA Grapalat" w:hAnsi="GHEA Grapalat"/>
          <w:sz w:val="22"/>
          <w:szCs w:val="22"/>
          <w:lang w:val="hy-AM" w:eastAsia="nl-NL"/>
        </w:rPr>
        <w:t>հանվել են հսկիչ դրամարկղային մեքենաների կիրառության հետ կապված խախ</w:t>
      </w:r>
      <w:r w:rsidRPr="00C945D8">
        <w:rPr>
          <w:rFonts w:ascii="GHEA Grapalat" w:hAnsi="GHEA Grapalat"/>
          <w:sz w:val="22"/>
          <w:szCs w:val="22"/>
          <w:lang w:val="hy-AM" w:eastAsia="nl-NL"/>
        </w:rPr>
        <w:softHyphen/>
        <w:t>տում</w:t>
      </w:r>
      <w:r w:rsidRPr="00C945D8">
        <w:rPr>
          <w:rFonts w:ascii="GHEA Grapalat" w:hAnsi="GHEA Grapalat"/>
          <w:sz w:val="22"/>
          <w:szCs w:val="22"/>
          <w:lang w:val="hy-AM" w:eastAsia="nl-NL"/>
        </w:rPr>
        <w:softHyphen/>
        <w:t xml:space="preserve">ներ կատարելու </w:t>
      </w:r>
      <w:r w:rsidRPr="00C03F92">
        <w:rPr>
          <w:rFonts w:ascii="GHEA Grapalat" w:hAnsi="GHEA Grapalat"/>
          <w:sz w:val="22"/>
          <w:szCs w:val="22"/>
          <w:lang w:val="hy-AM" w:eastAsia="nl-NL"/>
        </w:rPr>
        <w:t>դեպքերում տնտեսավարող սուբյեկտների գործունեությունը որոշակի ժամ</w:t>
      </w:r>
      <w:r w:rsidRPr="00C03F92">
        <w:rPr>
          <w:rFonts w:ascii="GHEA Grapalat" w:hAnsi="GHEA Grapalat"/>
          <w:sz w:val="22"/>
          <w:szCs w:val="22"/>
          <w:lang w:val="hy-AM" w:eastAsia="nl-NL"/>
        </w:rPr>
        <w:softHyphen/>
        <w:t>կետով կասեցնելու դրույթները:</w:t>
      </w:r>
    </w:p>
    <w:p w:rsidR="00795F7C" w:rsidRPr="004266C5" w:rsidRDefault="00795F7C" w:rsidP="00795F7C">
      <w:pPr>
        <w:pStyle w:val="ListParagraph"/>
        <w:numPr>
          <w:ilvl w:val="0"/>
          <w:numId w:val="29"/>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C03F92">
        <w:rPr>
          <w:rFonts w:ascii="GHEA Grapalat" w:hAnsi="GHEA Grapalat" w:cs="GHEA Grapalat"/>
          <w:sz w:val="22"/>
          <w:szCs w:val="22"/>
          <w:lang w:val="hy-AM"/>
        </w:rPr>
        <w:t xml:space="preserve">2022 թվականի </w:t>
      </w:r>
      <w:r w:rsidR="00100E4C" w:rsidRPr="00A1738C">
        <w:rPr>
          <w:rFonts w:ascii="GHEA Grapalat" w:hAnsi="GHEA Grapalat" w:cs="GHEA Grapalat"/>
          <w:sz w:val="22"/>
          <w:szCs w:val="22"/>
          <w:lang w:val="hy-AM"/>
        </w:rPr>
        <w:t>հունվար</w:t>
      </w:r>
      <w:r w:rsidRPr="00C03F92">
        <w:rPr>
          <w:rFonts w:ascii="GHEA Grapalat" w:hAnsi="GHEA Grapalat" w:cs="GHEA Grapalat"/>
          <w:sz w:val="22"/>
          <w:szCs w:val="22"/>
          <w:lang w:val="hy-AM"/>
        </w:rPr>
        <w:t>ի 1</w:t>
      </w:r>
      <w:r w:rsidR="00100E4C" w:rsidRPr="00A1738C">
        <w:rPr>
          <w:rFonts w:ascii="GHEA Grapalat" w:hAnsi="GHEA Grapalat" w:cs="GHEA Grapalat"/>
          <w:sz w:val="22"/>
          <w:szCs w:val="22"/>
          <w:lang w:val="hy-AM"/>
        </w:rPr>
        <w:t>8</w:t>
      </w:r>
      <w:r w:rsidRPr="00C03F92">
        <w:rPr>
          <w:rFonts w:ascii="GHEA Grapalat" w:hAnsi="GHEA Grapalat" w:cs="GHEA Grapalat"/>
          <w:sz w:val="22"/>
          <w:szCs w:val="22"/>
          <w:lang w:val="hy-AM"/>
        </w:rPr>
        <w:t>-ին ՀՀ Ազգային Ժողովի կող</w:t>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t>մից ընդունված` Հայաս</w:t>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r>
      <w:r w:rsidRPr="00C03F92">
        <w:rPr>
          <w:rFonts w:ascii="GHEA Grapalat" w:hAnsi="GHEA Grapalat" w:cs="GHEA Grapalat"/>
          <w:sz w:val="22"/>
          <w:szCs w:val="22"/>
          <w:lang w:val="hy-AM"/>
        </w:rPr>
        <w:softHyphen/>
        <w:t>տանի Հանրապետության հարկային օրենսգրքում փոփոխություններ և լրացումներ կատարելու մասին» ՀՕ-</w:t>
      </w:r>
      <w:r w:rsidR="00100E4C" w:rsidRPr="00A1738C">
        <w:rPr>
          <w:rFonts w:ascii="GHEA Grapalat" w:hAnsi="GHEA Grapalat" w:cs="GHEA Grapalat"/>
          <w:sz w:val="22"/>
          <w:szCs w:val="22"/>
          <w:lang w:val="hy-AM"/>
        </w:rPr>
        <w:t>20</w:t>
      </w:r>
      <w:r w:rsidRPr="00C03F92">
        <w:rPr>
          <w:rFonts w:ascii="GHEA Grapalat" w:hAnsi="GHEA Grapalat" w:cs="GHEA Grapalat"/>
          <w:sz w:val="22"/>
          <w:szCs w:val="22"/>
          <w:lang w:val="hy-AM"/>
        </w:rPr>
        <w:t xml:space="preserve">-Ն ՀՀ օրենքով (ուժի մեջ է մտել 2022 թվականի </w:t>
      </w:r>
      <w:r w:rsidR="00100E4C" w:rsidRPr="00A1738C">
        <w:rPr>
          <w:rFonts w:ascii="GHEA Grapalat" w:hAnsi="GHEA Grapalat" w:cs="GHEA Grapalat"/>
          <w:sz w:val="22"/>
          <w:szCs w:val="22"/>
          <w:lang w:val="hy-AM"/>
        </w:rPr>
        <w:t>հուլ</w:t>
      </w:r>
      <w:r w:rsidRPr="00C03F92">
        <w:rPr>
          <w:rFonts w:ascii="GHEA Grapalat" w:hAnsi="GHEA Grapalat" w:cs="GHEA Grapalat"/>
          <w:sz w:val="22"/>
          <w:szCs w:val="22"/>
          <w:lang w:val="hy-AM"/>
        </w:rPr>
        <w:t>իսի 1</w:t>
      </w:r>
      <w:r w:rsidR="00100E4C" w:rsidRPr="00C03F92">
        <w:rPr>
          <w:rFonts w:ascii="GHEA Grapalat" w:hAnsi="GHEA Grapalat" w:cs="GHEA Grapalat"/>
          <w:sz w:val="22"/>
          <w:szCs w:val="22"/>
          <w:lang w:val="hy-AM"/>
        </w:rPr>
        <w:t>-ից)</w:t>
      </w:r>
      <w:r w:rsidR="00100E4C" w:rsidRPr="00A1738C">
        <w:rPr>
          <w:rFonts w:ascii="GHEA Grapalat" w:hAnsi="GHEA Grapalat" w:cs="GHEA Grapalat"/>
          <w:sz w:val="22"/>
          <w:szCs w:val="22"/>
          <w:lang w:val="hy-AM"/>
        </w:rPr>
        <w:t xml:space="preserve"> սահմանվել են մի շարք պատասխանատվության միջոցներ «Անկանխիկ գործառնությունների մասին» ՀՀ օրենքով կանխիկ դրամով գումարի վճարման կամ ընդունման սահմանափակումները չպահպանելու համար: Մասնավորապես, սահմանվել է, որ՝</w:t>
      </w:r>
    </w:p>
    <w:p w:rsidR="00100E4C" w:rsidRPr="00A1738C" w:rsidRDefault="00100E4C" w:rsidP="00100E4C">
      <w:pPr>
        <w:pStyle w:val="ListParagraph"/>
        <w:numPr>
          <w:ilvl w:val="0"/>
          <w:numId w:val="38"/>
        </w:numPr>
        <w:tabs>
          <w:tab w:val="left" w:pos="851"/>
        </w:tabs>
        <w:spacing w:line="360" w:lineRule="auto"/>
        <w:ind w:left="0" w:firstLine="630"/>
        <w:contextualSpacing/>
        <w:jc w:val="both"/>
        <w:rPr>
          <w:rFonts w:ascii="GHEA Grapalat" w:hAnsi="GHEA Grapalat" w:cs="GHEA Grapalat"/>
          <w:sz w:val="22"/>
          <w:szCs w:val="22"/>
          <w:lang w:val="hy-AM"/>
        </w:rPr>
      </w:pPr>
      <w:r w:rsidRPr="00A1738C">
        <w:rPr>
          <w:rFonts w:ascii="GHEA Grapalat" w:hAnsi="GHEA Grapalat" w:cs="GHEA Grapalat"/>
          <w:sz w:val="22"/>
          <w:szCs w:val="22"/>
          <w:lang w:val="hy-AM"/>
        </w:rPr>
        <w:lastRenderedPageBreak/>
        <w:t>«Անկանխիկ գործառնությունների մասին» Հայաս</w:t>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t>տանի Հանրապետության օրենքով կանխիկ դրամով գումարի վճարման կամ ընդունման սահմանափակումները չպահպանելու դեպքում հարկ վճարողից գանձվում է տուգանք՝ կանխիկ դրամով գումարի վճարման թույլատրված չափը գերազանցող գումարների (խախտման գումարների) հանրագումարի հինգ տոկոսի չափով, բայց ոչ պակաս, քան 500 հազար դրամը, և ոչ ավելի, քան երկու միլիոն դրամը,</w:t>
      </w:r>
    </w:p>
    <w:p w:rsidR="00100E4C" w:rsidRPr="00A1738C" w:rsidRDefault="00100E4C" w:rsidP="00100E4C">
      <w:pPr>
        <w:pStyle w:val="ListParagraph"/>
        <w:numPr>
          <w:ilvl w:val="0"/>
          <w:numId w:val="38"/>
        </w:numPr>
        <w:tabs>
          <w:tab w:val="left" w:pos="851"/>
        </w:tabs>
        <w:spacing w:line="360" w:lineRule="auto"/>
        <w:ind w:left="0" w:firstLine="630"/>
        <w:contextualSpacing/>
        <w:jc w:val="both"/>
        <w:rPr>
          <w:rFonts w:ascii="GHEA Grapalat" w:hAnsi="GHEA Grapalat" w:cs="GHEA Grapalat"/>
          <w:sz w:val="22"/>
          <w:szCs w:val="22"/>
          <w:lang w:val="hy-AM"/>
        </w:rPr>
      </w:pPr>
      <w:r w:rsidRPr="00A1738C">
        <w:rPr>
          <w:rFonts w:ascii="GHEA Grapalat" w:hAnsi="GHEA Grapalat" w:cs="GHEA Grapalat"/>
          <w:sz w:val="22"/>
          <w:szCs w:val="22"/>
          <w:lang w:val="hy-AM"/>
        </w:rPr>
        <w:t>«Անկանխիկ գործառնությունների մասին» Հայաս</w:t>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r>
      <w:r w:rsidRPr="00A1738C">
        <w:rPr>
          <w:rFonts w:ascii="GHEA Grapalat" w:hAnsi="GHEA Grapalat" w:cs="GHEA Grapalat"/>
          <w:sz w:val="22"/>
          <w:szCs w:val="22"/>
          <w:lang w:val="hy-AM"/>
        </w:rPr>
        <w:softHyphen/>
        <w:t>տանի Հանրապետության օրենքով սահմանված դեպքերում ու կարգով վճարային քարտերի կամ վճարային տեխնոլոգիաների հիման վրա կիրառվող այլ վճարային գործիքներ չունենալու դեպքում կամ այդ գործիքների միջոցով վճարումներ չընդունելու դեպքում հարկ վճարողից գանձվում է տուգանք՝ 300 հազար դրամի չափով:</w:t>
      </w:r>
    </w:p>
    <w:p w:rsidR="00795F7C" w:rsidRPr="00A1738C" w:rsidRDefault="00795F7C" w:rsidP="00100E4C">
      <w:pPr>
        <w:pStyle w:val="ListParagraph"/>
        <w:tabs>
          <w:tab w:val="left" w:pos="851"/>
        </w:tabs>
        <w:spacing w:line="360" w:lineRule="auto"/>
        <w:ind w:left="630"/>
        <w:contextualSpacing/>
        <w:jc w:val="both"/>
        <w:rPr>
          <w:rFonts w:ascii="GHEA Grapalat" w:hAnsi="GHEA Grapalat" w:cs="GHEA Grapalat"/>
          <w:sz w:val="22"/>
          <w:szCs w:val="22"/>
          <w:lang w:val="hy-AM"/>
        </w:rPr>
      </w:pPr>
    </w:p>
    <w:p w:rsidR="003E39C1" w:rsidRPr="00A821A0" w:rsidRDefault="003E39C1" w:rsidP="007F2E62">
      <w:pPr>
        <w:spacing w:after="0"/>
        <w:ind w:firstLine="567"/>
        <w:rPr>
          <w:rFonts w:ascii="GHEA Grapalat" w:hAnsi="GHEA Grapalat"/>
          <w:b/>
          <w:u w:val="single"/>
          <w:lang w:val="af-ZA"/>
        </w:rPr>
      </w:pPr>
      <w:r w:rsidRPr="005E7157">
        <w:rPr>
          <w:rFonts w:ascii="GHEA Grapalat" w:hAnsi="GHEA Grapalat"/>
          <w:b/>
          <w:u w:val="single"/>
          <w:lang w:val="af-ZA"/>
        </w:rPr>
        <w:t xml:space="preserve">Պետական </w:t>
      </w:r>
      <w:r w:rsidR="00585D60" w:rsidRPr="005E7157">
        <w:rPr>
          <w:rFonts w:ascii="GHEA Grapalat" w:hAnsi="GHEA Grapalat"/>
          <w:b/>
          <w:u w:val="single"/>
          <w:lang w:val="af-ZA"/>
        </w:rPr>
        <w:t>տուրք</w:t>
      </w:r>
    </w:p>
    <w:p w:rsidR="003E39C1" w:rsidRPr="00A821A0" w:rsidRDefault="003E39C1" w:rsidP="00800593">
      <w:pPr>
        <w:autoSpaceDE w:val="0"/>
        <w:autoSpaceDN w:val="0"/>
        <w:adjustRightInd w:val="0"/>
        <w:spacing w:after="0"/>
        <w:ind w:firstLine="567"/>
        <w:rPr>
          <w:rFonts w:ascii="GHEA Grapalat" w:hAnsi="GHEA Grapalat" w:cs="Calibri"/>
          <w:bCs/>
        </w:rPr>
      </w:pPr>
    </w:p>
    <w:p w:rsidR="009F0D77" w:rsidRPr="00A821A0" w:rsidRDefault="009F0D77"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5654A">
        <w:rPr>
          <w:rFonts w:ascii="GHEA Grapalat" w:hAnsi="GHEA Grapalat" w:cs="GHEA Grapalat"/>
          <w:b/>
          <w:sz w:val="22"/>
          <w:szCs w:val="22"/>
          <w:lang w:val="en-US"/>
        </w:rPr>
        <w:t>Դատարան տրվող հայցադիմումների, դիմումների, դատարանի դատական ակտերի դեմ վերաքննիչ և վճռաբեկ բողոքների համար, ինչպես նաև դատարանի կողմից տրվող փաստաթղթերի պատճեններ (կրկնօրինակներ), գործում առկա լուսանկարների (լուսաժապավենների), ձայնագրությունների, տեսագրությունների և դրանց էլեկտրոնային կրիչների բնօրինակից պատճենահանված</w:t>
      </w:r>
      <w:r w:rsidRPr="00A821A0">
        <w:rPr>
          <w:rFonts w:ascii="GHEA Grapalat" w:hAnsi="GHEA Grapalat" w:cs="GHEA Grapalat"/>
          <w:b/>
          <w:sz w:val="22"/>
          <w:szCs w:val="22"/>
          <w:lang w:val="en-US"/>
        </w:rPr>
        <w:t xml:space="preserve"> կրիչ և դատական նիստի համակարգչային ձայնագրման կրկնօրինակ տալու համար </w:t>
      </w:r>
      <w:r w:rsidR="0093056E" w:rsidRPr="00A821A0">
        <w:rPr>
          <w:rFonts w:ascii="GHEA Grapalat" w:hAnsi="GHEA Grapalat" w:cs="GHEA Grapalat"/>
          <w:b/>
          <w:sz w:val="22"/>
          <w:szCs w:val="22"/>
          <w:lang w:val="en-US"/>
        </w:rPr>
        <w:t>պետական տուրք</w:t>
      </w:r>
    </w:p>
    <w:p w:rsidR="00C042EB" w:rsidRPr="00A1738C" w:rsidRDefault="00C042EB" w:rsidP="005B088E">
      <w:pPr>
        <w:pStyle w:val="ListParagraph"/>
        <w:numPr>
          <w:ilvl w:val="0"/>
          <w:numId w:val="31"/>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C1200A">
        <w:rPr>
          <w:rFonts w:ascii="GHEA Grapalat" w:hAnsi="GHEA Grapalat" w:cs="GHEA Grapalat"/>
          <w:sz w:val="22"/>
          <w:szCs w:val="22"/>
          <w:lang w:val="en-US"/>
        </w:rPr>
        <w:t xml:space="preserve">2021 </w:t>
      </w:r>
      <w:r w:rsidRPr="00C1200A">
        <w:rPr>
          <w:rFonts w:ascii="GHEA Grapalat" w:hAnsi="GHEA Grapalat" w:cs="GHEA Grapalat"/>
          <w:sz w:val="22"/>
          <w:szCs w:val="22"/>
        </w:rPr>
        <w:t>թվականի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ապրիլի</w:t>
      </w:r>
      <w:r w:rsidRPr="00C1200A">
        <w:rPr>
          <w:rFonts w:ascii="GHEA Grapalat" w:hAnsi="GHEA Grapalat" w:cs="GHEA Grapalat"/>
          <w:sz w:val="22"/>
          <w:szCs w:val="22"/>
          <w:lang w:val="en-US"/>
        </w:rPr>
        <w:t xml:space="preserve"> 19-</w:t>
      </w:r>
      <w:r w:rsidRPr="00C1200A">
        <w:rPr>
          <w:rFonts w:ascii="GHEA Grapalat" w:hAnsi="GHEA Grapalat" w:cs="GHEA Grapalat"/>
          <w:sz w:val="22"/>
          <w:szCs w:val="22"/>
        </w:rPr>
        <w:t>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Ազգային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Ժողովի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կող</w:t>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r>
      <w:r w:rsidRPr="00C1200A">
        <w:rPr>
          <w:rFonts w:ascii="GHEA Grapalat" w:hAnsi="GHEA Grapalat" w:cs="GHEA Grapalat"/>
          <w:sz w:val="22"/>
          <w:szCs w:val="22"/>
        </w:rPr>
        <w:t>մից</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ընդունված</w:t>
      </w:r>
      <w:r w:rsidRPr="00C1200A">
        <w:rPr>
          <w:rFonts w:ascii="GHEA Grapalat" w:hAnsi="GHEA Grapalat" w:cs="GHEA Grapalat"/>
          <w:sz w:val="22"/>
          <w:szCs w:val="22"/>
          <w:lang w:val="en-US"/>
        </w:rPr>
        <w:t>` «</w:t>
      </w:r>
      <w:r w:rsidRPr="00C1200A">
        <w:rPr>
          <w:rFonts w:ascii="GHEA Grapalat" w:hAnsi="GHEA Grapalat" w:cs="GHEA Grapalat"/>
          <w:sz w:val="22"/>
          <w:szCs w:val="22"/>
        </w:rPr>
        <w:t>Պետա</w:t>
      </w:r>
      <w:r w:rsidRPr="00C1200A">
        <w:rPr>
          <w:rFonts w:ascii="GHEA Grapalat" w:hAnsi="GHEA Grapalat" w:cs="GHEA Grapalat"/>
          <w:sz w:val="22"/>
          <w:szCs w:val="22"/>
          <w:lang w:val="en-US"/>
        </w:rPr>
        <w:softHyphen/>
      </w:r>
      <w:r w:rsidRPr="00C1200A">
        <w:rPr>
          <w:rFonts w:ascii="GHEA Grapalat" w:hAnsi="GHEA Grapalat" w:cs="GHEA Grapalat"/>
          <w:sz w:val="22"/>
          <w:szCs w:val="22"/>
        </w:rPr>
        <w:t>կան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մասին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օրենքում</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փոփոխություններ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և</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լրացումներ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կատա</w:t>
      </w:r>
      <w:r w:rsidRPr="00C1200A">
        <w:rPr>
          <w:rFonts w:ascii="GHEA Grapalat" w:hAnsi="GHEA Grapalat" w:cs="GHEA Grapalat"/>
          <w:sz w:val="22"/>
          <w:szCs w:val="22"/>
          <w:lang w:val="en-US"/>
        </w:rPr>
        <w:softHyphen/>
      </w:r>
      <w:r w:rsidRPr="00C1200A">
        <w:rPr>
          <w:rFonts w:ascii="GHEA Grapalat" w:hAnsi="GHEA Grapalat" w:cs="GHEA Grapalat"/>
          <w:sz w:val="22"/>
          <w:szCs w:val="22"/>
        </w:rPr>
        <w:t>րելու</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մասին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ՀՕ</w:t>
      </w:r>
      <w:r w:rsidRPr="00C1200A">
        <w:rPr>
          <w:rFonts w:ascii="GHEA Grapalat" w:hAnsi="GHEA Grapalat" w:cs="GHEA Grapalat"/>
          <w:sz w:val="22"/>
          <w:szCs w:val="22"/>
          <w:lang w:val="en-US"/>
        </w:rPr>
        <w:t>-177-</w:t>
      </w:r>
      <w:r w:rsidRPr="00C1200A">
        <w:rPr>
          <w:rFonts w:ascii="GHEA Grapalat" w:hAnsi="GHEA Grapalat" w:cs="GHEA Grapalat"/>
          <w:sz w:val="22"/>
          <w:szCs w:val="22"/>
        </w:rPr>
        <w:t>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օրեն</w:t>
      </w:r>
      <w:r w:rsidRPr="00C1200A">
        <w:rPr>
          <w:rFonts w:ascii="GHEA Grapalat" w:hAnsi="GHEA Grapalat" w:cs="GHEA Grapalat"/>
          <w:sz w:val="22"/>
          <w:szCs w:val="22"/>
          <w:lang w:val="en-US"/>
        </w:rPr>
        <w:softHyphen/>
      </w:r>
      <w:r w:rsidRPr="00C1200A">
        <w:rPr>
          <w:rFonts w:ascii="GHEA Grapalat" w:hAnsi="GHEA Grapalat" w:cs="GHEA Grapalat"/>
          <w:sz w:val="22"/>
          <w:szCs w:val="22"/>
        </w:rPr>
        <w:t>քով</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ուժի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մեջ</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է</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մտել</w:t>
      </w:r>
      <w:r w:rsidRPr="00C1200A">
        <w:rPr>
          <w:rFonts w:ascii="GHEA Grapalat" w:hAnsi="GHEA Grapalat" w:cs="GHEA Grapalat"/>
          <w:sz w:val="22"/>
          <w:szCs w:val="22"/>
          <w:lang w:val="en-US"/>
        </w:rPr>
        <w:t xml:space="preserve"> 2021 </w:t>
      </w:r>
      <w:r w:rsidRPr="00C1200A">
        <w:rPr>
          <w:rFonts w:ascii="GHEA Grapalat" w:hAnsi="GHEA Grapalat" w:cs="GHEA Grapalat"/>
          <w:sz w:val="22"/>
          <w:szCs w:val="22"/>
        </w:rPr>
        <w:t>թվականի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մայիսի</w:t>
      </w:r>
      <w:r w:rsidRPr="00C1200A">
        <w:rPr>
          <w:rFonts w:ascii="GHEA Grapalat" w:hAnsi="GHEA Grapalat" w:cs="GHEA Grapalat"/>
          <w:sz w:val="22"/>
          <w:szCs w:val="22"/>
          <w:lang w:val="en-US"/>
        </w:rPr>
        <w:t xml:space="preserve"> 9-</w:t>
      </w:r>
      <w:r w:rsidRPr="00C1200A">
        <w:rPr>
          <w:rFonts w:ascii="GHEA Grapalat" w:hAnsi="GHEA Grapalat" w:cs="GHEA Grapalat"/>
          <w:sz w:val="22"/>
          <w:szCs w:val="22"/>
        </w:rPr>
        <w:t>ից</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փոփո</w:t>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r>
      <w:r w:rsidRPr="00C1200A">
        <w:rPr>
          <w:rFonts w:ascii="GHEA Grapalat" w:hAnsi="GHEA Grapalat" w:cs="GHEA Grapalat"/>
          <w:sz w:val="22"/>
          <w:szCs w:val="22"/>
        </w:rPr>
        <w:t>խու</w:t>
      </w:r>
      <w:r w:rsidRPr="00C1200A">
        <w:rPr>
          <w:rFonts w:ascii="GHEA Grapalat" w:hAnsi="GHEA Grapalat" w:cs="GHEA Grapalat"/>
          <w:sz w:val="22"/>
          <w:szCs w:val="22"/>
          <w:lang w:val="en-US"/>
        </w:rPr>
        <w:softHyphen/>
      </w:r>
      <w:r w:rsidRPr="00C1200A">
        <w:rPr>
          <w:rFonts w:ascii="GHEA Grapalat" w:hAnsi="GHEA Grapalat" w:cs="GHEA Grapalat"/>
          <w:sz w:val="22"/>
          <w:szCs w:val="22"/>
        </w:rPr>
        <w:t>թյուններ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են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կատարվել</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դատարան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տրվող</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հայցադիմումների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դիմումների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դատա</w:t>
      </w:r>
      <w:r w:rsidRPr="00A1738C">
        <w:rPr>
          <w:rFonts w:ascii="GHEA Grapalat" w:hAnsi="GHEA Grapalat" w:cs="GHEA Grapalat"/>
          <w:sz w:val="22"/>
          <w:szCs w:val="22"/>
          <w:lang w:val="en-US"/>
        </w:rPr>
        <w:softHyphen/>
      </w:r>
      <w:r w:rsidRPr="00C1200A">
        <w:rPr>
          <w:rFonts w:ascii="GHEA Grapalat" w:hAnsi="GHEA Grapalat" w:cs="GHEA Grapalat"/>
          <w:sz w:val="22"/>
          <w:szCs w:val="22"/>
        </w:rPr>
        <w:t>րանի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դատական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ակտերի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դեմ</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վերաքննիչ</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և</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վճռաբեկ</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բողոքների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համար</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պետա</w:t>
      </w:r>
      <w:r w:rsidRPr="00A1738C">
        <w:rPr>
          <w:rFonts w:ascii="GHEA Grapalat" w:hAnsi="GHEA Grapalat" w:cs="GHEA Grapalat"/>
          <w:sz w:val="22"/>
          <w:szCs w:val="22"/>
          <w:lang w:val="en-US"/>
        </w:rPr>
        <w:softHyphen/>
      </w:r>
      <w:r w:rsidRPr="00C1200A">
        <w:rPr>
          <w:rFonts w:ascii="GHEA Grapalat" w:hAnsi="GHEA Grapalat" w:cs="GHEA Grapalat"/>
          <w:sz w:val="22"/>
          <w:szCs w:val="22"/>
        </w:rPr>
        <w:t>կան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կար</w:t>
      </w:r>
      <w:r w:rsidRPr="00A1738C">
        <w:rPr>
          <w:rFonts w:ascii="GHEA Grapalat" w:hAnsi="GHEA Grapalat" w:cs="GHEA Grapalat"/>
          <w:sz w:val="22"/>
          <w:szCs w:val="22"/>
          <w:lang w:val="en-US"/>
        </w:rPr>
        <w:softHyphen/>
      </w:r>
      <w:r w:rsidRPr="00C1200A">
        <w:rPr>
          <w:rFonts w:ascii="GHEA Grapalat" w:hAnsi="GHEA Grapalat" w:cs="GHEA Grapalat"/>
          <w:sz w:val="22"/>
          <w:szCs w:val="22"/>
        </w:rPr>
        <w:t>գա</w:t>
      </w:r>
      <w:r w:rsidRPr="00A1738C">
        <w:rPr>
          <w:rFonts w:ascii="GHEA Grapalat" w:hAnsi="GHEA Grapalat" w:cs="GHEA Grapalat"/>
          <w:sz w:val="22"/>
          <w:szCs w:val="22"/>
          <w:lang w:val="en-US"/>
        </w:rPr>
        <w:softHyphen/>
      </w:r>
      <w:r w:rsidRPr="00C1200A">
        <w:rPr>
          <w:rFonts w:ascii="GHEA Grapalat" w:hAnsi="GHEA Grapalat" w:cs="GHEA Grapalat"/>
          <w:sz w:val="22"/>
          <w:szCs w:val="22"/>
        </w:rPr>
        <w:t>վո</w:t>
      </w:r>
      <w:r w:rsidRPr="00A1738C">
        <w:rPr>
          <w:rFonts w:ascii="GHEA Grapalat" w:hAnsi="GHEA Grapalat" w:cs="GHEA Grapalat"/>
          <w:sz w:val="22"/>
          <w:szCs w:val="22"/>
          <w:lang w:val="en-US"/>
        </w:rPr>
        <w:softHyphen/>
      </w:r>
      <w:r w:rsidRPr="00C1200A">
        <w:rPr>
          <w:rFonts w:ascii="GHEA Grapalat" w:hAnsi="GHEA Grapalat" w:cs="GHEA Grapalat"/>
          <w:sz w:val="22"/>
          <w:szCs w:val="22"/>
        </w:rPr>
        <w:t>րում</w:t>
      </w:r>
      <w:r w:rsidRPr="00A1738C">
        <w:rPr>
          <w:rFonts w:ascii="GHEA Grapalat" w:hAnsi="GHEA Grapalat" w:cs="GHEA Grapalat"/>
          <w:sz w:val="22"/>
          <w:szCs w:val="22"/>
          <w:lang w:val="en-US"/>
        </w:rPr>
        <w:softHyphen/>
      </w:r>
      <w:r w:rsidRPr="00C1200A">
        <w:rPr>
          <w:rFonts w:ascii="GHEA Grapalat" w:hAnsi="GHEA Grapalat" w:cs="GHEA Grapalat"/>
          <w:sz w:val="22"/>
          <w:szCs w:val="22"/>
        </w:rPr>
        <w:t>նե</w:t>
      </w:r>
      <w:r w:rsidRPr="00A1738C">
        <w:rPr>
          <w:rFonts w:ascii="GHEA Grapalat" w:hAnsi="GHEA Grapalat" w:cs="GHEA Grapalat"/>
          <w:sz w:val="22"/>
          <w:szCs w:val="22"/>
          <w:lang w:val="en-US"/>
        </w:rPr>
        <w:softHyphen/>
      </w:r>
      <w:r w:rsidRPr="00C1200A">
        <w:rPr>
          <w:rFonts w:ascii="GHEA Grapalat" w:hAnsi="GHEA Grapalat" w:cs="GHEA Grapalat"/>
          <w:sz w:val="22"/>
          <w:szCs w:val="22"/>
        </w:rPr>
        <w:t>րում</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Մաս</w:t>
      </w:r>
      <w:r w:rsidRPr="00A1738C">
        <w:rPr>
          <w:rFonts w:ascii="GHEA Grapalat" w:hAnsi="GHEA Grapalat" w:cs="GHEA Grapalat"/>
          <w:sz w:val="22"/>
          <w:szCs w:val="22"/>
          <w:lang w:val="en-US"/>
        </w:rPr>
        <w:softHyphen/>
      </w:r>
      <w:r w:rsidRPr="00C1200A">
        <w:rPr>
          <w:rFonts w:ascii="GHEA Grapalat" w:hAnsi="GHEA Grapalat" w:cs="GHEA Grapalat"/>
          <w:sz w:val="22"/>
          <w:szCs w:val="22"/>
        </w:rPr>
        <w:t>նա</w:t>
      </w:r>
      <w:r w:rsidRPr="00A1738C">
        <w:rPr>
          <w:rFonts w:ascii="GHEA Grapalat" w:hAnsi="GHEA Grapalat" w:cs="GHEA Grapalat"/>
          <w:sz w:val="22"/>
          <w:szCs w:val="22"/>
          <w:lang w:val="en-US"/>
        </w:rPr>
        <w:softHyphen/>
      </w:r>
      <w:r w:rsidRPr="00C1200A">
        <w:rPr>
          <w:rFonts w:ascii="GHEA Grapalat" w:hAnsi="GHEA Grapalat" w:cs="GHEA Grapalat"/>
          <w:sz w:val="22"/>
          <w:szCs w:val="22"/>
        </w:rPr>
        <w:t>վո</w:t>
      </w:r>
      <w:r w:rsidRPr="00A1738C">
        <w:rPr>
          <w:rFonts w:ascii="GHEA Grapalat" w:hAnsi="GHEA Grapalat" w:cs="GHEA Grapalat"/>
          <w:sz w:val="22"/>
          <w:szCs w:val="22"/>
          <w:lang w:val="en-US"/>
        </w:rPr>
        <w:softHyphen/>
      </w:r>
      <w:r w:rsidRPr="00C1200A">
        <w:rPr>
          <w:rFonts w:ascii="GHEA Grapalat" w:hAnsi="GHEA Grapalat" w:cs="GHEA Grapalat"/>
          <w:sz w:val="22"/>
          <w:szCs w:val="22"/>
        </w:rPr>
        <w:t>րապես</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սահմանվել</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են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պետա</w:t>
      </w:r>
      <w:r w:rsidRPr="00A1738C">
        <w:rPr>
          <w:rFonts w:ascii="GHEA Grapalat" w:hAnsi="GHEA Grapalat" w:cs="GHEA Grapalat"/>
          <w:sz w:val="22"/>
          <w:szCs w:val="22"/>
          <w:lang w:val="en-US"/>
        </w:rPr>
        <w:softHyphen/>
      </w:r>
      <w:r w:rsidRPr="00A1738C">
        <w:rPr>
          <w:rFonts w:ascii="GHEA Grapalat" w:hAnsi="GHEA Grapalat" w:cs="GHEA Grapalat"/>
          <w:sz w:val="22"/>
          <w:szCs w:val="22"/>
          <w:lang w:val="en-US"/>
        </w:rPr>
        <w:softHyphen/>
      </w:r>
      <w:r w:rsidRPr="00C1200A">
        <w:rPr>
          <w:rFonts w:ascii="GHEA Grapalat" w:hAnsi="GHEA Grapalat" w:cs="GHEA Grapalat"/>
          <w:sz w:val="22"/>
          <w:szCs w:val="22"/>
        </w:rPr>
        <w:t>կան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գծով</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նոր</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արտո</w:t>
      </w:r>
      <w:r w:rsidRPr="00A1738C">
        <w:rPr>
          <w:rFonts w:ascii="GHEA Grapalat" w:hAnsi="GHEA Grapalat" w:cs="GHEA Grapalat"/>
          <w:sz w:val="22"/>
          <w:szCs w:val="22"/>
          <w:lang w:val="en-US"/>
        </w:rPr>
        <w:softHyphen/>
      </w:r>
      <w:r w:rsidRPr="00C1200A">
        <w:rPr>
          <w:rFonts w:ascii="GHEA Grapalat" w:hAnsi="GHEA Grapalat" w:cs="GHEA Grapalat"/>
          <w:sz w:val="22"/>
          <w:szCs w:val="22"/>
        </w:rPr>
        <w:t>նու</w:t>
      </w:r>
      <w:r w:rsidRPr="00A1738C">
        <w:rPr>
          <w:rFonts w:ascii="GHEA Grapalat" w:hAnsi="GHEA Grapalat" w:cs="GHEA Grapalat"/>
          <w:sz w:val="22"/>
          <w:szCs w:val="22"/>
          <w:lang w:val="en-US"/>
        </w:rPr>
        <w:softHyphen/>
      </w:r>
      <w:r w:rsidRPr="00C1200A">
        <w:rPr>
          <w:rFonts w:ascii="GHEA Grapalat" w:hAnsi="GHEA Grapalat" w:cs="GHEA Grapalat"/>
          <w:sz w:val="22"/>
          <w:szCs w:val="22"/>
        </w:rPr>
        <w:t>թյուն</w:t>
      </w:r>
      <w:r w:rsidRPr="00A1738C">
        <w:rPr>
          <w:rFonts w:ascii="GHEA Grapalat" w:hAnsi="GHEA Grapalat" w:cs="GHEA Grapalat"/>
          <w:sz w:val="22"/>
          <w:szCs w:val="22"/>
          <w:lang w:val="en-US"/>
        </w:rPr>
        <w:softHyphen/>
      </w:r>
      <w:r w:rsidRPr="00C1200A">
        <w:rPr>
          <w:rFonts w:ascii="GHEA Grapalat" w:hAnsi="GHEA Grapalat" w:cs="GHEA Grapalat"/>
          <w:sz w:val="22"/>
          <w:szCs w:val="22"/>
        </w:rPr>
        <w:t>ներ</w:t>
      </w:r>
      <w:r w:rsidRPr="00A1738C">
        <w:rPr>
          <w:rFonts w:ascii="GHEA Grapalat" w:hAnsi="GHEA Grapalat" w:cs="GHEA Grapalat"/>
          <w:sz w:val="22"/>
          <w:szCs w:val="22"/>
          <w:lang w:val="en-US"/>
        </w:rPr>
        <w:t>:</w:t>
      </w:r>
    </w:p>
    <w:p w:rsidR="009F0D77" w:rsidRPr="00A1738C" w:rsidRDefault="009F0D77" w:rsidP="005B088E">
      <w:pPr>
        <w:pStyle w:val="ListParagraph"/>
        <w:numPr>
          <w:ilvl w:val="0"/>
          <w:numId w:val="31"/>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A1738C">
        <w:rPr>
          <w:rFonts w:ascii="GHEA Grapalat" w:hAnsi="GHEA Grapalat" w:cs="GHEA Grapalat"/>
          <w:sz w:val="22"/>
          <w:szCs w:val="22"/>
          <w:lang w:val="en-US"/>
        </w:rPr>
        <w:t>202</w:t>
      </w:r>
      <w:r w:rsidR="00543285" w:rsidRPr="00A1738C">
        <w:rPr>
          <w:rFonts w:ascii="GHEA Grapalat" w:hAnsi="GHEA Grapalat" w:cs="GHEA Grapalat"/>
          <w:sz w:val="22"/>
          <w:szCs w:val="22"/>
          <w:lang w:val="en-US"/>
        </w:rPr>
        <w:t>2</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թվականի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հունվարի</w:t>
      </w:r>
      <w:r w:rsidRPr="00A1738C">
        <w:rPr>
          <w:rFonts w:ascii="GHEA Grapalat" w:hAnsi="GHEA Grapalat" w:cs="GHEA Grapalat"/>
          <w:sz w:val="22"/>
          <w:szCs w:val="22"/>
          <w:lang w:val="en-US"/>
        </w:rPr>
        <w:t xml:space="preserve"> 21-</w:t>
      </w:r>
      <w:r w:rsidRPr="00C1200A">
        <w:rPr>
          <w:rFonts w:ascii="GHEA Grapalat" w:hAnsi="GHEA Grapalat" w:cs="GHEA Grapalat"/>
          <w:sz w:val="22"/>
          <w:szCs w:val="22"/>
        </w:rPr>
        <w:t>ին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Ազգային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Ժողովի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կող</w:t>
      </w:r>
      <w:r w:rsidRPr="00A1738C">
        <w:rPr>
          <w:rFonts w:ascii="GHEA Grapalat" w:hAnsi="GHEA Grapalat" w:cs="GHEA Grapalat"/>
          <w:sz w:val="22"/>
          <w:szCs w:val="22"/>
          <w:lang w:val="en-US"/>
        </w:rPr>
        <w:softHyphen/>
      </w:r>
      <w:r w:rsidRPr="00A1738C">
        <w:rPr>
          <w:rFonts w:ascii="GHEA Grapalat" w:hAnsi="GHEA Grapalat" w:cs="GHEA Grapalat"/>
          <w:sz w:val="22"/>
          <w:szCs w:val="22"/>
          <w:lang w:val="en-US"/>
        </w:rPr>
        <w:softHyphen/>
      </w:r>
      <w:r w:rsidRPr="00A1738C">
        <w:rPr>
          <w:rFonts w:ascii="GHEA Grapalat" w:hAnsi="GHEA Grapalat" w:cs="GHEA Grapalat"/>
          <w:sz w:val="22"/>
          <w:szCs w:val="22"/>
          <w:lang w:val="en-US"/>
        </w:rPr>
        <w:softHyphen/>
      </w:r>
      <w:r w:rsidRPr="00C1200A">
        <w:rPr>
          <w:rFonts w:ascii="GHEA Grapalat" w:hAnsi="GHEA Grapalat" w:cs="GHEA Grapalat"/>
          <w:sz w:val="22"/>
          <w:szCs w:val="22"/>
        </w:rPr>
        <w:t>մից</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ընդունված</w:t>
      </w:r>
      <w:r w:rsidRPr="00A1738C">
        <w:rPr>
          <w:rFonts w:ascii="GHEA Grapalat" w:hAnsi="GHEA Grapalat" w:cs="GHEA Grapalat"/>
          <w:sz w:val="22"/>
          <w:szCs w:val="22"/>
          <w:lang w:val="en-US"/>
        </w:rPr>
        <w:t>` «</w:t>
      </w:r>
      <w:r w:rsidRPr="00C1200A">
        <w:rPr>
          <w:rFonts w:ascii="GHEA Grapalat" w:hAnsi="GHEA Grapalat" w:cs="GHEA Grapalat"/>
          <w:sz w:val="22"/>
          <w:szCs w:val="22"/>
        </w:rPr>
        <w:t>Պետա</w:t>
      </w:r>
      <w:r w:rsidRPr="00A1738C">
        <w:rPr>
          <w:rFonts w:ascii="GHEA Grapalat" w:hAnsi="GHEA Grapalat" w:cs="GHEA Grapalat"/>
          <w:sz w:val="22"/>
          <w:szCs w:val="22"/>
          <w:lang w:val="en-US"/>
        </w:rPr>
        <w:softHyphen/>
      </w:r>
      <w:r w:rsidRPr="00C1200A">
        <w:rPr>
          <w:rFonts w:ascii="GHEA Grapalat" w:hAnsi="GHEA Grapalat" w:cs="GHEA Grapalat"/>
          <w:sz w:val="22"/>
          <w:szCs w:val="22"/>
        </w:rPr>
        <w:t>կան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մասին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օրենքում</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լրացումներ</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կատա</w:t>
      </w:r>
      <w:r w:rsidRPr="00A1738C">
        <w:rPr>
          <w:rFonts w:ascii="GHEA Grapalat" w:hAnsi="GHEA Grapalat" w:cs="GHEA Grapalat"/>
          <w:sz w:val="22"/>
          <w:szCs w:val="22"/>
          <w:lang w:val="en-US"/>
        </w:rPr>
        <w:softHyphen/>
      </w:r>
      <w:r w:rsidRPr="00C1200A">
        <w:rPr>
          <w:rFonts w:ascii="GHEA Grapalat" w:hAnsi="GHEA Grapalat" w:cs="GHEA Grapalat"/>
          <w:sz w:val="22"/>
          <w:szCs w:val="22"/>
        </w:rPr>
        <w:t>րելու</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մասին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ՀՕ</w:t>
      </w:r>
      <w:r w:rsidRPr="00A1738C">
        <w:rPr>
          <w:rFonts w:ascii="GHEA Grapalat" w:hAnsi="GHEA Grapalat" w:cs="GHEA Grapalat"/>
          <w:sz w:val="22"/>
          <w:szCs w:val="22"/>
          <w:lang w:val="en-US"/>
        </w:rPr>
        <w:t>-6-</w:t>
      </w:r>
      <w:r w:rsidRPr="00C1200A">
        <w:rPr>
          <w:rFonts w:ascii="GHEA Grapalat" w:hAnsi="GHEA Grapalat" w:cs="GHEA Grapalat"/>
          <w:sz w:val="22"/>
          <w:szCs w:val="22"/>
        </w:rPr>
        <w:t>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օրենքով</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ուժի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մեջ</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է</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մտել</w:t>
      </w:r>
      <w:r w:rsidRPr="00A1738C">
        <w:rPr>
          <w:rFonts w:ascii="GHEA Grapalat" w:hAnsi="GHEA Grapalat" w:cs="GHEA Grapalat"/>
          <w:sz w:val="22"/>
          <w:szCs w:val="22"/>
          <w:lang w:val="en-US"/>
        </w:rPr>
        <w:t xml:space="preserve"> 2022 </w:t>
      </w:r>
      <w:r w:rsidRPr="00C1200A">
        <w:rPr>
          <w:rFonts w:ascii="GHEA Grapalat" w:hAnsi="GHEA Grapalat" w:cs="GHEA Grapalat"/>
          <w:sz w:val="22"/>
          <w:szCs w:val="22"/>
        </w:rPr>
        <w:t>թվականի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հունիսի</w:t>
      </w:r>
      <w:r w:rsidRPr="00A1738C">
        <w:rPr>
          <w:rFonts w:ascii="GHEA Grapalat" w:hAnsi="GHEA Grapalat" w:cs="GHEA Grapalat"/>
          <w:sz w:val="22"/>
          <w:szCs w:val="22"/>
          <w:lang w:val="en-US"/>
        </w:rPr>
        <w:t xml:space="preserve"> 1-</w:t>
      </w:r>
      <w:r w:rsidRPr="00C1200A">
        <w:rPr>
          <w:rFonts w:ascii="GHEA Grapalat" w:hAnsi="GHEA Grapalat" w:cs="GHEA Grapalat"/>
          <w:sz w:val="22"/>
          <w:szCs w:val="22"/>
        </w:rPr>
        <w:t>ից</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սահմանվել</w:t>
      </w:r>
      <w:r w:rsidRPr="00A1738C">
        <w:rPr>
          <w:rFonts w:ascii="GHEA Grapalat" w:hAnsi="GHEA Grapalat" w:cs="GHEA Grapalat"/>
          <w:sz w:val="22"/>
          <w:szCs w:val="22"/>
          <w:lang w:val="en-US"/>
        </w:rPr>
        <w:t xml:space="preserve"> </w:t>
      </w:r>
      <w:r w:rsidR="00800593" w:rsidRPr="00C1200A">
        <w:rPr>
          <w:rFonts w:ascii="GHEA Grapalat" w:hAnsi="GHEA Grapalat" w:cs="GHEA Grapalat"/>
          <w:sz w:val="22"/>
          <w:szCs w:val="22"/>
        </w:rPr>
        <w:t>են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գնում</w:t>
      </w:r>
      <w:r w:rsidRPr="00A1738C">
        <w:rPr>
          <w:rFonts w:ascii="GHEA Grapalat" w:hAnsi="GHEA Grapalat" w:cs="GHEA Grapalat"/>
          <w:sz w:val="22"/>
          <w:szCs w:val="22"/>
          <w:lang w:val="en-US"/>
        </w:rPr>
        <w:softHyphen/>
      </w:r>
      <w:r w:rsidRPr="00C1200A">
        <w:rPr>
          <w:rFonts w:ascii="GHEA Grapalat" w:hAnsi="GHEA Grapalat" w:cs="GHEA Grapalat"/>
          <w:sz w:val="22"/>
          <w:szCs w:val="22"/>
        </w:rPr>
        <w:t>ների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հետ</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կապված</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հարցերով</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դատարաններ</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դիմելու</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համար</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պետական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առանձին՝</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այլ</w:t>
      </w:r>
      <w:r w:rsidRPr="00A1738C">
        <w:rPr>
          <w:rFonts w:ascii="GHEA Grapalat" w:hAnsi="GHEA Grapalat" w:cs="GHEA Grapalat"/>
          <w:sz w:val="22"/>
          <w:szCs w:val="22"/>
          <w:lang w:val="en-US"/>
        </w:rPr>
        <w:t xml:space="preserve"> </w:t>
      </w:r>
      <w:r w:rsidRPr="00C1200A">
        <w:rPr>
          <w:rFonts w:ascii="GHEA Grapalat" w:hAnsi="GHEA Grapalat" w:cs="GHEA Grapalat"/>
          <w:sz w:val="22"/>
          <w:szCs w:val="22"/>
        </w:rPr>
        <w:t>դրույքաչափեր</w:t>
      </w:r>
      <w:r w:rsidRPr="00A1738C">
        <w:rPr>
          <w:rFonts w:ascii="GHEA Grapalat" w:hAnsi="GHEA Grapalat" w:cs="GHEA Grapalat"/>
          <w:sz w:val="22"/>
          <w:szCs w:val="22"/>
          <w:lang w:val="en-US"/>
        </w:rPr>
        <w:t>:</w:t>
      </w:r>
    </w:p>
    <w:p w:rsidR="00C042EB" w:rsidRPr="00C1200A" w:rsidRDefault="009B2BA6" w:rsidP="000C143B">
      <w:pPr>
        <w:pStyle w:val="ListParagraph"/>
        <w:numPr>
          <w:ilvl w:val="0"/>
          <w:numId w:val="31"/>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C1200A">
        <w:rPr>
          <w:rFonts w:ascii="GHEA Grapalat" w:hAnsi="GHEA Grapalat" w:cs="GHEA Grapalat"/>
          <w:sz w:val="22"/>
          <w:szCs w:val="22"/>
          <w:lang w:val="en-US"/>
        </w:rPr>
        <w:t>2022 թվականի հունիսի 9-ին ՀՀ Ազգային Ժողովի կող</w:t>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t>մից ընդունված` «Պետա</w:t>
      </w:r>
      <w:r w:rsidRPr="00C1200A">
        <w:rPr>
          <w:rFonts w:ascii="GHEA Grapalat" w:hAnsi="GHEA Grapalat" w:cs="GHEA Grapalat"/>
          <w:sz w:val="22"/>
          <w:szCs w:val="22"/>
          <w:lang w:val="en-US"/>
        </w:rPr>
        <w:softHyphen/>
        <w:t>կան տուրքի մասին» ՀՀ օրենքում փոփոխություններ և լրացումներ կատա</w:t>
      </w:r>
      <w:r w:rsidRPr="00C1200A">
        <w:rPr>
          <w:rFonts w:ascii="GHEA Grapalat" w:hAnsi="GHEA Grapalat" w:cs="GHEA Grapalat"/>
          <w:sz w:val="22"/>
          <w:szCs w:val="22"/>
          <w:lang w:val="en-US"/>
        </w:rPr>
        <w:softHyphen/>
        <w:t>րելու մասին» ՀՕ-228-Ն ՀՀ օրենքով (ուժի մեջ է մտել 2022 թվականի հուլիսի 1-ից) սահմանվել են դատարաններում պետական տուրքի գծով նոր արտոնություններ: Մասնավորապես, սահմանվել է, որ արդա</w:t>
      </w:r>
      <w:r w:rsidRPr="00C1200A">
        <w:rPr>
          <w:rFonts w:ascii="GHEA Grapalat" w:hAnsi="GHEA Grapalat" w:cs="GHEA Grapalat"/>
          <w:sz w:val="22"/>
          <w:szCs w:val="22"/>
          <w:lang w:val="en-US"/>
        </w:rPr>
        <w:softHyphen/>
        <w:t>րաց</w:t>
      </w:r>
      <w:r w:rsidRPr="00C1200A">
        <w:rPr>
          <w:rFonts w:ascii="GHEA Grapalat" w:hAnsi="GHEA Grapalat" w:cs="GHEA Grapalat"/>
          <w:sz w:val="22"/>
          <w:szCs w:val="22"/>
          <w:lang w:val="en-US"/>
        </w:rPr>
        <w:softHyphen/>
        <w:t>ված մեղադրյալները գույքն առգրավելու, արգելադրելու, բռնագրավելու կամ այլ կերպ տնօրի</w:t>
      </w:r>
      <w:r w:rsidRPr="00C1200A">
        <w:rPr>
          <w:rFonts w:ascii="GHEA Grapalat" w:hAnsi="GHEA Grapalat" w:cs="GHEA Grapalat"/>
          <w:sz w:val="22"/>
          <w:szCs w:val="22"/>
          <w:lang w:val="en-US"/>
        </w:rPr>
        <w:softHyphen/>
        <w:t xml:space="preserve">նելու հետևանքով </w:t>
      </w:r>
      <w:r w:rsidRPr="00C1200A">
        <w:rPr>
          <w:rFonts w:ascii="GHEA Grapalat" w:hAnsi="GHEA Grapalat" w:cs="GHEA Grapalat"/>
          <w:sz w:val="22"/>
          <w:szCs w:val="22"/>
          <w:lang w:val="en-US"/>
        </w:rPr>
        <w:lastRenderedPageBreak/>
        <w:t>պատճառված վնասի հատուցման հայցերով դատարաններում ազատ</w:t>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t>վում են պետա</w:t>
      </w:r>
      <w:r w:rsidRPr="00C1200A">
        <w:rPr>
          <w:rFonts w:ascii="GHEA Grapalat" w:hAnsi="GHEA Grapalat" w:cs="GHEA Grapalat"/>
          <w:sz w:val="22"/>
          <w:szCs w:val="22"/>
          <w:lang w:val="en-US"/>
        </w:rPr>
        <w:softHyphen/>
        <w:t>կան տուրքի վճարումից:</w:t>
      </w:r>
    </w:p>
    <w:p w:rsidR="009B2BA6" w:rsidRPr="009B2BA6" w:rsidRDefault="009B2BA6" w:rsidP="009B2BA6">
      <w:pPr>
        <w:pStyle w:val="ListParagraph"/>
        <w:tabs>
          <w:tab w:val="left" w:pos="851"/>
        </w:tabs>
        <w:autoSpaceDE w:val="0"/>
        <w:autoSpaceDN w:val="0"/>
        <w:adjustRightInd w:val="0"/>
        <w:spacing w:line="360" w:lineRule="auto"/>
        <w:ind w:left="567"/>
        <w:jc w:val="both"/>
        <w:rPr>
          <w:rFonts w:ascii="GHEA Grapalat" w:hAnsi="GHEA Grapalat" w:cs="GHEA Grapalat"/>
          <w:sz w:val="22"/>
          <w:szCs w:val="22"/>
          <w:highlight w:val="green"/>
          <w:lang w:val="en-US"/>
        </w:rPr>
      </w:pPr>
    </w:p>
    <w:p w:rsidR="00C042EB" w:rsidRPr="00E5654A" w:rsidRDefault="0093056E"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5654A">
        <w:rPr>
          <w:rFonts w:ascii="GHEA Grapalat" w:hAnsi="GHEA Grapalat" w:cs="GHEA Grapalat"/>
          <w:b/>
          <w:sz w:val="22"/>
          <w:szCs w:val="22"/>
          <w:lang w:val="en-US"/>
        </w:rPr>
        <w:t>Պետական գրանցման համար պետական տուրք</w:t>
      </w:r>
    </w:p>
    <w:p w:rsidR="00C042EB" w:rsidRPr="00C1200A" w:rsidRDefault="00C042EB" w:rsidP="005B088E">
      <w:pPr>
        <w:pStyle w:val="ListParagraph"/>
        <w:numPr>
          <w:ilvl w:val="0"/>
          <w:numId w:val="32"/>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5654A">
        <w:rPr>
          <w:rFonts w:ascii="GHEA Grapalat" w:hAnsi="GHEA Grapalat" w:cs="GHEA Grapalat"/>
          <w:sz w:val="22"/>
          <w:szCs w:val="22"/>
          <w:lang w:val="en-US"/>
        </w:rPr>
        <w:t xml:space="preserve">2021 </w:t>
      </w:r>
      <w:r w:rsidRPr="00E5654A">
        <w:rPr>
          <w:rFonts w:ascii="GHEA Grapalat" w:hAnsi="GHEA Grapalat" w:cs="GHEA Grapalat"/>
          <w:sz w:val="22"/>
          <w:szCs w:val="22"/>
        </w:rPr>
        <w:t>թվականի</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հունվարի</w:t>
      </w:r>
      <w:r w:rsidRPr="00E5654A">
        <w:rPr>
          <w:rFonts w:ascii="GHEA Grapalat" w:hAnsi="GHEA Grapalat" w:cs="GHEA Grapalat"/>
          <w:sz w:val="22"/>
          <w:szCs w:val="22"/>
          <w:lang w:val="en-US"/>
        </w:rPr>
        <w:t xml:space="preserve"> 19-</w:t>
      </w:r>
      <w:r w:rsidRPr="00E5654A">
        <w:rPr>
          <w:rFonts w:ascii="GHEA Grapalat" w:hAnsi="GHEA Grapalat" w:cs="GHEA Grapalat"/>
          <w:sz w:val="22"/>
          <w:szCs w:val="22"/>
        </w:rPr>
        <w:t>ին</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ՀՀ</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Ազգային</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Ժողովի</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կող</w:t>
      </w:r>
      <w:r w:rsidRPr="00E5654A">
        <w:rPr>
          <w:rFonts w:ascii="GHEA Grapalat" w:hAnsi="GHEA Grapalat" w:cs="GHEA Grapalat"/>
          <w:sz w:val="22"/>
          <w:szCs w:val="22"/>
          <w:lang w:val="en-US"/>
        </w:rPr>
        <w:softHyphen/>
      </w:r>
      <w:r w:rsidRPr="00E5654A">
        <w:rPr>
          <w:rFonts w:ascii="GHEA Grapalat" w:hAnsi="GHEA Grapalat" w:cs="GHEA Grapalat"/>
          <w:sz w:val="22"/>
          <w:szCs w:val="22"/>
          <w:lang w:val="en-US"/>
        </w:rPr>
        <w:softHyphen/>
      </w:r>
      <w:r w:rsidRPr="00E5654A">
        <w:rPr>
          <w:rFonts w:ascii="GHEA Grapalat" w:hAnsi="GHEA Grapalat" w:cs="GHEA Grapalat"/>
          <w:sz w:val="22"/>
          <w:szCs w:val="22"/>
          <w:lang w:val="en-US"/>
        </w:rPr>
        <w:softHyphen/>
      </w:r>
      <w:r w:rsidRPr="00E5654A">
        <w:rPr>
          <w:rFonts w:ascii="GHEA Grapalat" w:hAnsi="GHEA Grapalat" w:cs="GHEA Grapalat"/>
          <w:sz w:val="22"/>
          <w:szCs w:val="22"/>
        </w:rPr>
        <w:t>մից</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ընդունվել</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է</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Պետա</w:t>
      </w:r>
      <w:r w:rsidRPr="00E5654A">
        <w:rPr>
          <w:rFonts w:ascii="GHEA Grapalat" w:hAnsi="GHEA Grapalat" w:cs="GHEA Grapalat"/>
          <w:sz w:val="22"/>
          <w:szCs w:val="22"/>
          <w:lang w:val="en-US"/>
        </w:rPr>
        <w:softHyphen/>
      </w:r>
      <w:r w:rsidRPr="00E5654A">
        <w:rPr>
          <w:rFonts w:ascii="GHEA Grapalat" w:hAnsi="GHEA Grapalat" w:cs="GHEA Grapalat"/>
          <w:sz w:val="22"/>
          <w:szCs w:val="22"/>
          <w:lang w:val="en-US"/>
        </w:rPr>
        <w:softHyphen/>
      </w:r>
      <w:r w:rsidRPr="00E5654A">
        <w:rPr>
          <w:rFonts w:ascii="GHEA Grapalat" w:hAnsi="GHEA Grapalat" w:cs="GHEA Grapalat"/>
          <w:sz w:val="22"/>
          <w:szCs w:val="22"/>
        </w:rPr>
        <w:t>կան</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տուրքի</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մասին</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ՀՀ</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օրենքում</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լրացում</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կատա</w:t>
      </w:r>
      <w:r w:rsidRPr="00E5654A">
        <w:rPr>
          <w:rFonts w:ascii="GHEA Grapalat" w:hAnsi="GHEA Grapalat" w:cs="GHEA Grapalat"/>
          <w:sz w:val="22"/>
          <w:szCs w:val="22"/>
          <w:lang w:val="en-US"/>
        </w:rPr>
        <w:softHyphen/>
      </w:r>
      <w:r w:rsidRPr="00E5654A">
        <w:rPr>
          <w:rFonts w:ascii="GHEA Grapalat" w:hAnsi="GHEA Grapalat" w:cs="GHEA Grapalat"/>
          <w:sz w:val="22"/>
          <w:szCs w:val="22"/>
        </w:rPr>
        <w:t>րելու</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մասին</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ՀՕ</w:t>
      </w:r>
      <w:r w:rsidRPr="00E5654A">
        <w:rPr>
          <w:rFonts w:ascii="GHEA Grapalat" w:hAnsi="GHEA Grapalat" w:cs="GHEA Grapalat"/>
          <w:sz w:val="22"/>
          <w:szCs w:val="22"/>
          <w:lang w:val="en-US"/>
        </w:rPr>
        <w:t>-20-</w:t>
      </w:r>
      <w:r w:rsidRPr="00E5654A">
        <w:rPr>
          <w:rFonts w:ascii="GHEA Grapalat" w:hAnsi="GHEA Grapalat" w:cs="GHEA Grapalat"/>
          <w:sz w:val="22"/>
          <w:szCs w:val="22"/>
        </w:rPr>
        <w:t>Ն</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օրեն</w:t>
      </w:r>
      <w:r w:rsidRPr="00E5654A">
        <w:rPr>
          <w:rFonts w:ascii="GHEA Grapalat" w:hAnsi="GHEA Grapalat" w:cs="GHEA Grapalat"/>
          <w:sz w:val="22"/>
          <w:szCs w:val="22"/>
          <w:lang w:val="en-US"/>
        </w:rPr>
        <w:softHyphen/>
      </w:r>
      <w:r w:rsidRPr="00E5654A">
        <w:rPr>
          <w:rFonts w:ascii="GHEA Grapalat" w:hAnsi="GHEA Grapalat" w:cs="GHEA Grapalat"/>
          <w:sz w:val="22"/>
          <w:szCs w:val="22"/>
        </w:rPr>
        <w:t>քը</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ուժի</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մեջ</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է</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մտել</w:t>
      </w:r>
      <w:r w:rsidRPr="00E5654A">
        <w:rPr>
          <w:rFonts w:ascii="GHEA Grapalat" w:hAnsi="GHEA Grapalat" w:cs="GHEA Grapalat"/>
          <w:sz w:val="22"/>
          <w:szCs w:val="22"/>
          <w:lang w:val="en-US"/>
        </w:rPr>
        <w:t xml:space="preserve"> 2021 </w:t>
      </w:r>
      <w:r w:rsidRPr="00E5654A">
        <w:rPr>
          <w:rFonts w:ascii="GHEA Grapalat" w:hAnsi="GHEA Grapalat" w:cs="GHEA Grapalat"/>
          <w:sz w:val="22"/>
          <w:szCs w:val="22"/>
        </w:rPr>
        <w:t>թվականի</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փետրվարի</w:t>
      </w:r>
      <w:r w:rsidRPr="00E5654A">
        <w:rPr>
          <w:rFonts w:ascii="GHEA Grapalat" w:hAnsi="GHEA Grapalat" w:cs="GHEA Grapalat"/>
          <w:sz w:val="22"/>
          <w:szCs w:val="22"/>
          <w:lang w:val="en-US"/>
        </w:rPr>
        <w:t xml:space="preserve"> 20-</w:t>
      </w:r>
      <w:r w:rsidRPr="00E5654A">
        <w:rPr>
          <w:rFonts w:ascii="GHEA Grapalat" w:hAnsi="GHEA Grapalat" w:cs="GHEA Grapalat"/>
          <w:sz w:val="22"/>
          <w:szCs w:val="22"/>
        </w:rPr>
        <w:t>ից</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որով</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սահմանվել</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է</w:t>
      </w:r>
      <w:r w:rsidRPr="00E5654A">
        <w:rPr>
          <w:rFonts w:ascii="GHEA Grapalat" w:hAnsi="GHEA Grapalat" w:cs="GHEA Grapalat"/>
          <w:sz w:val="22"/>
          <w:szCs w:val="22"/>
          <w:lang w:val="en-US"/>
        </w:rPr>
        <w:t xml:space="preserve"> </w:t>
      </w:r>
      <w:r w:rsidRPr="00E5654A">
        <w:rPr>
          <w:rFonts w:ascii="GHEA Grapalat" w:hAnsi="GHEA Grapalat" w:cs="GHEA Grapalat"/>
          <w:sz w:val="22"/>
          <w:szCs w:val="22"/>
        </w:rPr>
        <w:t>պետական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տուրք</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սանի</w:t>
      </w:r>
      <w:r w:rsidRPr="00C1200A">
        <w:rPr>
          <w:rFonts w:ascii="GHEA Grapalat" w:hAnsi="GHEA Grapalat" w:cs="GHEA Grapalat"/>
          <w:sz w:val="22"/>
          <w:szCs w:val="22"/>
          <w:lang w:val="en-US"/>
        </w:rPr>
        <w:softHyphen/>
      </w:r>
      <w:r w:rsidRPr="00C1200A">
        <w:rPr>
          <w:rFonts w:ascii="GHEA Grapalat" w:hAnsi="GHEA Grapalat" w:cs="GHEA Grapalat"/>
          <w:sz w:val="22"/>
          <w:szCs w:val="22"/>
        </w:rPr>
        <w:t>տա</w:t>
      </w:r>
      <w:r w:rsidRPr="00C1200A">
        <w:rPr>
          <w:rFonts w:ascii="GHEA Grapalat" w:hAnsi="GHEA Grapalat" w:cs="GHEA Grapalat"/>
          <w:sz w:val="22"/>
          <w:szCs w:val="22"/>
          <w:lang w:val="en-US"/>
        </w:rPr>
        <w:softHyphen/>
      </w:r>
      <w:r w:rsidRPr="00C1200A">
        <w:rPr>
          <w:rFonts w:ascii="GHEA Grapalat" w:hAnsi="GHEA Grapalat" w:cs="GHEA Grapalat"/>
          <w:sz w:val="22"/>
          <w:szCs w:val="22"/>
        </w:rPr>
        <w:t>րա</w:t>
      </w:r>
      <w:r w:rsidRPr="00C1200A">
        <w:rPr>
          <w:rFonts w:ascii="GHEA Grapalat" w:hAnsi="GHEA Grapalat" w:cs="GHEA Grapalat"/>
          <w:sz w:val="22"/>
          <w:szCs w:val="22"/>
          <w:lang w:val="en-US"/>
        </w:rPr>
        <w:softHyphen/>
      </w:r>
      <w:r w:rsidRPr="00C1200A">
        <w:rPr>
          <w:rFonts w:ascii="GHEA Grapalat" w:hAnsi="GHEA Grapalat" w:cs="GHEA Grapalat"/>
          <w:sz w:val="22"/>
          <w:szCs w:val="22"/>
        </w:rPr>
        <w:t>հա</w:t>
      </w:r>
      <w:r w:rsidRPr="00C1200A">
        <w:rPr>
          <w:rFonts w:ascii="GHEA Grapalat" w:hAnsi="GHEA Grapalat" w:cs="GHEA Grapalat"/>
          <w:sz w:val="22"/>
          <w:szCs w:val="22"/>
          <w:lang w:val="en-US"/>
        </w:rPr>
        <w:softHyphen/>
      </w:r>
      <w:r w:rsidRPr="00C1200A">
        <w:rPr>
          <w:rFonts w:ascii="GHEA Grapalat" w:hAnsi="GHEA Grapalat" w:cs="GHEA Grapalat"/>
          <w:sz w:val="22"/>
          <w:szCs w:val="22"/>
        </w:rPr>
        <w:t>մա</w:t>
      </w:r>
      <w:r w:rsidRPr="00C1200A">
        <w:rPr>
          <w:rFonts w:ascii="GHEA Grapalat" w:hAnsi="GHEA Grapalat" w:cs="GHEA Grapalat"/>
          <w:sz w:val="22"/>
          <w:szCs w:val="22"/>
          <w:lang w:val="en-US"/>
        </w:rPr>
        <w:softHyphen/>
      </w:r>
      <w:r w:rsidRPr="00C1200A">
        <w:rPr>
          <w:rFonts w:ascii="GHEA Grapalat" w:hAnsi="GHEA Grapalat" w:cs="GHEA Grapalat"/>
          <w:sz w:val="22"/>
          <w:szCs w:val="22"/>
        </w:rPr>
        <w:t>ճա</w:t>
      </w:r>
      <w:r w:rsidRPr="00C1200A">
        <w:rPr>
          <w:rFonts w:ascii="GHEA Grapalat" w:hAnsi="GHEA Grapalat" w:cs="GHEA Grapalat"/>
          <w:sz w:val="22"/>
          <w:szCs w:val="22"/>
          <w:lang w:val="en-US"/>
        </w:rPr>
        <w:softHyphen/>
      </w:r>
      <w:r w:rsidRPr="00C1200A">
        <w:rPr>
          <w:rFonts w:ascii="GHEA Grapalat" w:hAnsi="GHEA Grapalat" w:cs="GHEA Grapalat"/>
          <w:sz w:val="22"/>
          <w:szCs w:val="22"/>
        </w:rPr>
        <w:t>րա</w:t>
      </w:r>
      <w:r w:rsidRPr="00C1200A">
        <w:rPr>
          <w:rFonts w:ascii="GHEA Grapalat" w:hAnsi="GHEA Grapalat" w:cs="GHEA Grapalat"/>
          <w:sz w:val="22"/>
          <w:szCs w:val="22"/>
          <w:lang w:val="en-US"/>
        </w:rPr>
        <w:softHyphen/>
      </w:r>
      <w:r w:rsidRPr="00C1200A">
        <w:rPr>
          <w:rFonts w:ascii="GHEA Grapalat" w:hAnsi="GHEA Grapalat" w:cs="GHEA Grapalat"/>
          <w:sz w:val="22"/>
          <w:szCs w:val="22"/>
        </w:rPr>
        <w:t>կա</w:t>
      </w:r>
      <w:r w:rsidRPr="00C1200A">
        <w:rPr>
          <w:rFonts w:ascii="GHEA Grapalat" w:hAnsi="GHEA Grapalat" w:cs="GHEA Grapalat"/>
          <w:sz w:val="22"/>
          <w:szCs w:val="22"/>
          <w:lang w:val="en-US"/>
        </w:rPr>
        <w:softHyphen/>
      </w:r>
      <w:r w:rsidRPr="00C1200A">
        <w:rPr>
          <w:rFonts w:ascii="GHEA Grapalat" w:hAnsi="GHEA Grapalat" w:cs="GHEA Grapalat"/>
          <w:sz w:val="22"/>
          <w:szCs w:val="22"/>
        </w:rPr>
        <w:t>յին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հսկողության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ենթակա</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ապրանքների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պետական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գրանցման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համար՝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բազային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C1200A">
        <w:rPr>
          <w:rFonts w:ascii="GHEA Grapalat" w:hAnsi="GHEA Grapalat" w:cs="GHEA Grapalat"/>
          <w:sz w:val="22"/>
          <w:szCs w:val="22"/>
          <w:lang w:val="en-US"/>
        </w:rPr>
        <w:t xml:space="preserve"> 10-</w:t>
      </w:r>
      <w:r w:rsidRPr="00C1200A">
        <w:rPr>
          <w:rFonts w:ascii="GHEA Grapalat" w:hAnsi="GHEA Grapalat" w:cs="GHEA Grapalat"/>
          <w:sz w:val="22"/>
          <w:szCs w:val="22"/>
        </w:rPr>
        <w:t>ապա</w:t>
      </w:r>
      <w:r w:rsidRPr="00C1200A">
        <w:rPr>
          <w:rFonts w:ascii="GHEA Grapalat" w:hAnsi="GHEA Grapalat" w:cs="GHEA Grapalat"/>
          <w:sz w:val="22"/>
          <w:szCs w:val="22"/>
          <w:lang w:val="en-US"/>
        </w:rPr>
        <w:softHyphen/>
      </w:r>
      <w:r w:rsidRPr="00C1200A">
        <w:rPr>
          <w:rFonts w:ascii="GHEA Grapalat" w:hAnsi="GHEA Grapalat" w:cs="GHEA Grapalat"/>
          <w:sz w:val="22"/>
          <w:szCs w:val="22"/>
        </w:rPr>
        <w:t>տիկի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չափով</w:t>
      </w:r>
      <w:r w:rsidRPr="00C1200A">
        <w:rPr>
          <w:rFonts w:ascii="GHEA Grapalat" w:hAnsi="GHEA Grapalat" w:cs="GHEA Grapalat"/>
          <w:sz w:val="22"/>
          <w:szCs w:val="22"/>
          <w:lang w:val="en-US"/>
        </w:rPr>
        <w:t>:</w:t>
      </w:r>
    </w:p>
    <w:p w:rsidR="00C042EB" w:rsidRPr="00C1200A" w:rsidRDefault="00C042EB" w:rsidP="005B088E">
      <w:pPr>
        <w:pStyle w:val="ListParagraph"/>
        <w:numPr>
          <w:ilvl w:val="0"/>
          <w:numId w:val="32"/>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C1200A">
        <w:rPr>
          <w:rFonts w:ascii="GHEA Grapalat" w:hAnsi="GHEA Grapalat" w:cs="GHEA Grapalat"/>
          <w:sz w:val="22"/>
          <w:szCs w:val="22"/>
          <w:lang w:val="en-US"/>
        </w:rPr>
        <w:t xml:space="preserve">2021 </w:t>
      </w:r>
      <w:r w:rsidRPr="00C1200A">
        <w:rPr>
          <w:rFonts w:ascii="GHEA Grapalat" w:hAnsi="GHEA Grapalat" w:cs="GHEA Grapalat"/>
          <w:sz w:val="22"/>
          <w:szCs w:val="22"/>
        </w:rPr>
        <w:t>թվականի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հունվարի</w:t>
      </w:r>
      <w:r w:rsidRPr="00C1200A">
        <w:rPr>
          <w:rFonts w:ascii="GHEA Grapalat" w:hAnsi="GHEA Grapalat" w:cs="GHEA Grapalat"/>
          <w:sz w:val="22"/>
          <w:szCs w:val="22"/>
          <w:lang w:val="en-US"/>
        </w:rPr>
        <w:t xml:space="preserve"> 19-</w:t>
      </w:r>
      <w:r w:rsidRPr="00C1200A">
        <w:rPr>
          <w:rFonts w:ascii="GHEA Grapalat" w:hAnsi="GHEA Grapalat" w:cs="GHEA Grapalat"/>
          <w:sz w:val="22"/>
          <w:szCs w:val="22"/>
        </w:rPr>
        <w:t>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Ազգային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Ժողովի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կող</w:t>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r>
      <w:r w:rsidRPr="00C1200A">
        <w:rPr>
          <w:rFonts w:ascii="GHEA Grapalat" w:hAnsi="GHEA Grapalat" w:cs="GHEA Grapalat"/>
          <w:sz w:val="22"/>
          <w:szCs w:val="22"/>
          <w:lang w:val="en-US"/>
        </w:rPr>
        <w:softHyphen/>
      </w:r>
      <w:r w:rsidRPr="00C1200A">
        <w:rPr>
          <w:rFonts w:ascii="GHEA Grapalat" w:hAnsi="GHEA Grapalat" w:cs="GHEA Grapalat"/>
          <w:sz w:val="22"/>
          <w:szCs w:val="22"/>
        </w:rPr>
        <w:t>մից</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ընդունված</w:t>
      </w:r>
      <w:r w:rsidRPr="00C1200A">
        <w:rPr>
          <w:rFonts w:ascii="GHEA Grapalat" w:hAnsi="GHEA Grapalat" w:cs="GHEA Grapalat"/>
          <w:sz w:val="22"/>
          <w:szCs w:val="22"/>
          <w:lang w:val="en-US"/>
        </w:rPr>
        <w:t>` «</w:t>
      </w:r>
      <w:r w:rsidRPr="00C1200A">
        <w:rPr>
          <w:rFonts w:ascii="GHEA Grapalat" w:hAnsi="GHEA Grapalat" w:cs="GHEA Grapalat"/>
          <w:sz w:val="22"/>
          <w:szCs w:val="22"/>
        </w:rPr>
        <w:t>Պետա</w:t>
      </w:r>
      <w:r w:rsidRPr="00C1200A">
        <w:rPr>
          <w:rFonts w:ascii="GHEA Grapalat" w:hAnsi="GHEA Grapalat" w:cs="GHEA Grapalat"/>
          <w:sz w:val="22"/>
          <w:szCs w:val="22"/>
          <w:lang w:val="en-US"/>
        </w:rPr>
        <w:softHyphen/>
      </w:r>
      <w:r w:rsidRPr="00C1200A">
        <w:rPr>
          <w:rFonts w:ascii="GHEA Grapalat" w:hAnsi="GHEA Grapalat" w:cs="GHEA Grapalat"/>
          <w:sz w:val="22"/>
          <w:szCs w:val="22"/>
        </w:rPr>
        <w:t>կան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մասին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ՀՀ</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օրենքում</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փոփոխություններ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և</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լրացումներ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կատա</w:t>
      </w:r>
      <w:r w:rsidRPr="00C1200A">
        <w:rPr>
          <w:rFonts w:ascii="GHEA Grapalat" w:hAnsi="GHEA Grapalat" w:cs="GHEA Grapalat"/>
          <w:sz w:val="22"/>
          <w:szCs w:val="22"/>
          <w:lang w:val="en-US"/>
        </w:rPr>
        <w:softHyphen/>
      </w:r>
      <w:r w:rsidRPr="00C1200A">
        <w:rPr>
          <w:rFonts w:ascii="GHEA Grapalat" w:hAnsi="GHEA Grapalat" w:cs="GHEA Grapalat"/>
          <w:sz w:val="22"/>
          <w:szCs w:val="22"/>
        </w:rPr>
        <w:t>րելու</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մասին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ՀՕ</w:t>
      </w:r>
      <w:r w:rsidRPr="00C1200A">
        <w:rPr>
          <w:rFonts w:ascii="GHEA Grapalat" w:hAnsi="GHEA Grapalat" w:cs="GHEA Grapalat"/>
          <w:sz w:val="22"/>
          <w:szCs w:val="22"/>
          <w:lang w:val="en-US"/>
        </w:rPr>
        <w:t>-41-</w:t>
      </w:r>
      <w:r w:rsidRPr="00C1200A">
        <w:rPr>
          <w:rFonts w:ascii="GHEA Grapalat" w:hAnsi="GHEA Grapalat" w:cs="GHEA Grapalat"/>
          <w:sz w:val="22"/>
          <w:szCs w:val="22"/>
        </w:rPr>
        <w:t>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օրեն</w:t>
      </w:r>
      <w:r w:rsidRPr="00C1200A">
        <w:rPr>
          <w:rFonts w:ascii="GHEA Grapalat" w:hAnsi="GHEA Grapalat" w:cs="GHEA Grapalat"/>
          <w:sz w:val="22"/>
          <w:szCs w:val="22"/>
          <w:lang w:val="en-US"/>
        </w:rPr>
        <w:softHyphen/>
      </w:r>
      <w:r w:rsidRPr="00C1200A">
        <w:rPr>
          <w:rFonts w:ascii="GHEA Grapalat" w:hAnsi="GHEA Grapalat" w:cs="GHEA Grapalat"/>
          <w:sz w:val="22"/>
          <w:szCs w:val="22"/>
        </w:rPr>
        <w:t>քով</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ուժի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մեջ</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է</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մտել</w:t>
      </w:r>
      <w:r w:rsidRPr="00C1200A">
        <w:rPr>
          <w:rFonts w:ascii="GHEA Grapalat" w:hAnsi="GHEA Grapalat" w:cs="GHEA Grapalat"/>
          <w:sz w:val="22"/>
          <w:szCs w:val="22"/>
          <w:lang w:val="en-US"/>
        </w:rPr>
        <w:t xml:space="preserve"> 2021 </w:t>
      </w:r>
      <w:r w:rsidRPr="00C1200A">
        <w:rPr>
          <w:rFonts w:ascii="GHEA Grapalat" w:hAnsi="GHEA Grapalat" w:cs="GHEA Grapalat"/>
          <w:sz w:val="22"/>
          <w:szCs w:val="22"/>
        </w:rPr>
        <w:t>թվականի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փետրվարի</w:t>
      </w:r>
      <w:r w:rsidRPr="00C1200A">
        <w:rPr>
          <w:rFonts w:ascii="GHEA Grapalat" w:hAnsi="GHEA Grapalat" w:cs="GHEA Grapalat"/>
          <w:sz w:val="22"/>
          <w:szCs w:val="22"/>
          <w:lang w:val="en-US"/>
        </w:rPr>
        <w:t xml:space="preserve"> 26-</w:t>
      </w:r>
      <w:r w:rsidRPr="00C1200A">
        <w:rPr>
          <w:rFonts w:ascii="GHEA Grapalat" w:hAnsi="GHEA Grapalat" w:cs="GHEA Grapalat"/>
          <w:sz w:val="22"/>
          <w:szCs w:val="22"/>
        </w:rPr>
        <w:t>ից</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փոփո</w:t>
      </w:r>
      <w:r w:rsidRPr="00C1200A">
        <w:rPr>
          <w:rFonts w:ascii="GHEA Grapalat" w:hAnsi="GHEA Grapalat" w:cs="GHEA Grapalat"/>
          <w:sz w:val="22"/>
          <w:szCs w:val="22"/>
          <w:lang w:val="en-US"/>
        </w:rPr>
        <w:softHyphen/>
      </w:r>
      <w:r w:rsidRPr="00C1200A">
        <w:rPr>
          <w:rFonts w:ascii="GHEA Grapalat" w:hAnsi="GHEA Grapalat" w:cs="GHEA Grapalat"/>
          <w:sz w:val="22"/>
          <w:szCs w:val="22"/>
        </w:rPr>
        <w:t>խու</w:t>
      </w:r>
      <w:r w:rsidRPr="00C1200A">
        <w:rPr>
          <w:rFonts w:ascii="GHEA Grapalat" w:hAnsi="GHEA Grapalat" w:cs="GHEA Grapalat"/>
          <w:sz w:val="22"/>
          <w:szCs w:val="22"/>
          <w:lang w:val="en-US"/>
        </w:rPr>
        <w:softHyphen/>
      </w:r>
      <w:r w:rsidRPr="00C1200A">
        <w:rPr>
          <w:rFonts w:ascii="GHEA Grapalat" w:hAnsi="GHEA Grapalat" w:cs="GHEA Grapalat"/>
          <w:sz w:val="22"/>
          <w:szCs w:val="22"/>
        </w:rPr>
        <w:t>թյուններ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են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կատարվել</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պետական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գրանցման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համար</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պետական</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տուրքի</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կար</w:t>
      </w:r>
      <w:r w:rsidRPr="00C1200A">
        <w:rPr>
          <w:rFonts w:ascii="GHEA Grapalat" w:hAnsi="GHEA Grapalat" w:cs="GHEA Grapalat"/>
          <w:sz w:val="22"/>
          <w:szCs w:val="22"/>
          <w:lang w:val="en-US"/>
        </w:rPr>
        <w:softHyphen/>
      </w:r>
      <w:r w:rsidRPr="00C1200A">
        <w:rPr>
          <w:rFonts w:ascii="GHEA Grapalat" w:hAnsi="GHEA Grapalat" w:cs="GHEA Grapalat"/>
          <w:sz w:val="22"/>
          <w:szCs w:val="22"/>
        </w:rPr>
        <w:t>գա</w:t>
      </w:r>
      <w:r w:rsidRPr="00C1200A">
        <w:rPr>
          <w:rFonts w:ascii="GHEA Grapalat" w:hAnsi="GHEA Grapalat" w:cs="GHEA Grapalat"/>
          <w:sz w:val="22"/>
          <w:szCs w:val="22"/>
          <w:lang w:val="en-US"/>
        </w:rPr>
        <w:softHyphen/>
      </w:r>
      <w:r w:rsidRPr="00C1200A">
        <w:rPr>
          <w:rFonts w:ascii="GHEA Grapalat" w:hAnsi="GHEA Grapalat" w:cs="GHEA Grapalat"/>
          <w:sz w:val="22"/>
          <w:szCs w:val="22"/>
        </w:rPr>
        <w:t>վո</w:t>
      </w:r>
      <w:r w:rsidRPr="00C1200A">
        <w:rPr>
          <w:rFonts w:ascii="GHEA Grapalat" w:hAnsi="GHEA Grapalat" w:cs="GHEA Grapalat"/>
          <w:sz w:val="22"/>
          <w:szCs w:val="22"/>
          <w:lang w:val="en-US"/>
        </w:rPr>
        <w:softHyphen/>
      </w:r>
      <w:r w:rsidRPr="00C1200A">
        <w:rPr>
          <w:rFonts w:ascii="GHEA Grapalat" w:hAnsi="GHEA Grapalat" w:cs="GHEA Grapalat"/>
          <w:sz w:val="22"/>
          <w:szCs w:val="22"/>
        </w:rPr>
        <w:t>րում</w:t>
      </w:r>
      <w:r w:rsidRPr="00C1200A">
        <w:rPr>
          <w:rFonts w:ascii="GHEA Grapalat" w:hAnsi="GHEA Grapalat" w:cs="GHEA Grapalat"/>
          <w:sz w:val="22"/>
          <w:szCs w:val="22"/>
          <w:lang w:val="en-US"/>
        </w:rPr>
        <w:softHyphen/>
      </w:r>
      <w:r w:rsidRPr="00C1200A">
        <w:rPr>
          <w:rFonts w:ascii="GHEA Grapalat" w:hAnsi="GHEA Grapalat" w:cs="GHEA Grapalat"/>
          <w:sz w:val="22"/>
          <w:szCs w:val="22"/>
        </w:rPr>
        <w:t>նե</w:t>
      </w:r>
      <w:r w:rsidRPr="00C1200A">
        <w:rPr>
          <w:rFonts w:ascii="GHEA Grapalat" w:hAnsi="GHEA Grapalat" w:cs="GHEA Grapalat"/>
          <w:sz w:val="22"/>
          <w:szCs w:val="22"/>
          <w:lang w:val="en-US"/>
        </w:rPr>
        <w:softHyphen/>
      </w:r>
      <w:r w:rsidRPr="00C1200A">
        <w:rPr>
          <w:rFonts w:ascii="GHEA Grapalat" w:hAnsi="GHEA Grapalat" w:cs="GHEA Grapalat"/>
          <w:sz w:val="22"/>
          <w:szCs w:val="22"/>
        </w:rPr>
        <w:t>րում</w:t>
      </w:r>
      <w:r w:rsidRPr="00C1200A">
        <w:rPr>
          <w:rFonts w:ascii="GHEA Grapalat" w:hAnsi="GHEA Grapalat" w:cs="GHEA Grapalat"/>
          <w:sz w:val="22"/>
          <w:szCs w:val="22"/>
          <w:lang w:val="en-US"/>
        </w:rPr>
        <w:t xml:space="preserve">: </w:t>
      </w:r>
      <w:r w:rsidRPr="00C1200A">
        <w:rPr>
          <w:rFonts w:ascii="GHEA Grapalat" w:hAnsi="GHEA Grapalat" w:cs="GHEA Grapalat"/>
          <w:sz w:val="22"/>
          <w:szCs w:val="22"/>
        </w:rPr>
        <w:t>Մաս</w:t>
      </w:r>
      <w:r w:rsidRPr="00C1200A">
        <w:rPr>
          <w:rFonts w:ascii="GHEA Grapalat" w:hAnsi="GHEA Grapalat" w:cs="GHEA Grapalat"/>
          <w:sz w:val="22"/>
          <w:szCs w:val="22"/>
          <w:lang w:val="en-US"/>
        </w:rPr>
        <w:softHyphen/>
      </w:r>
      <w:r w:rsidRPr="00C1200A">
        <w:rPr>
          <w:rFonts w:ascii="GHEA Grapalat" w:hAnsi="GHEA Grapalat" w:cs="GHEA Grapalat"/>
          <w:sz w:val="22"/>
          <w:szCs w:val="22"/>
        </w:rPr>
        <w:t>նա</w:t>
      </w:r>
      <w:r w:rsidRPr="00C1200A">
        <w:rPr>
          <w:rFonts w:ascii="GHEA Grapalat" w:hAnsi="GHEA Grapalat" w:cs="GHEA Grapalat"/>
          <w:sz w:val="22"/>
          <w:szCs w:val="22"/>
          <w:lang w:val="en-US"/>
        </w:rPr>
        <w:softHyphen/>
      </w:r>
      <w:r w:rsidRPr="00C1200A">
        <w:rPr>
          <w:rFonts w:ascii="GHEA Grapalat" w:hAnsi="GHEA Grapalat" w:cs="GHEA Grapalat"/>
          <w:sz w:val="22"/>
          <w:szCs w:val="22"/>
        </w:rPr>
        <w:t>վո</w:t>
      </w:r>
      <w:r w:rsidRPr="00C1200A">
        <w:rPr>
          <w:rFonts w:ascii="GHEA Grapalat" w:hAnsi="GHEA Grapalat" w:cs="GHEA Grapalat"/>
          <w:sz w:val="22"/>
          <w:szCs w:val="22"/>
          <w:lang w:val="en-US"/>
        </w:rPr>
        <w:softHyphen/>
      </w:r>
      <w:r w:rsidRPr="00C1200A">
        <w:rPr>
          <w:rFonts w:ascii="GHEA Grapalat" w:hAnsi="GHEA Grapalat" w:cs="GHEA Grapalat"/>
          <w:sz w:val="22"/>
          <w:szCs w:val="22"/>
        </w:rPr>
        <w:t>րապես</w:t>
      </w:r>
      <w:r w:rsidRPr="00C1200A">
        <w:rPr>
          <w:rFonts w:ascii="GHEA Grapalat" w:hAnsi="GHEA Grapalat" w:cs="GHEA Grapalat"/>
          <w:sz w:val="22"/>
          <w:szCs w:val="22"/>
          <w:lang w:val="en-US"/>
        </w:rPr>
        <w:t>`</w:t>
      </w:r>
    </w:p>
    <w:p w:rsidR="00C042EB" w:rsidRPr="00C1200A" w:rsidRDefault="00C042EB" w:rsidP="000C143B">
      <w:pPr>
        <w:pStyle w:val="ListParagraph"/>
        <w:numPr>
          <w:ilvl w:val="0"/>
          <w:numId w:val="16"/>
        </w:numPr>
        <w:tabs>
          <w:tab w:val="left" w:pos="851"/>
        </w:tabs>
        <w:spacing w:line="360" w:lineRule="auto"/>
        <w:ind w:left="0" w:firstLine="567"/>
        <w:contextualSpacing/>
        <w:jc w:val="both"/>
        <w:rPr>
          <w:rFonts w:ascii="GHEA Grapalat" w:hAnsi="GHEA Grapalat" w:cs="GHEA Mariam"/>
          <w:sz w:val="22"/>
          <w:szCs w:val="22"/>
          <w:lang w:val="hy-AM"/>
        </w:rPr>
      </w:pPr>
      <w:r w:rsidRPr="00C1200A">
        <w:rPr>
          <w:rFonts w:ascii="GHEA Grapalat" w:hAnsi="GHEA Grapalat" w:cs="GHEA Mariam"/>
          <w:sz w:val="22"/>
          <w:szCs w:val="22"/>
          <w:lang w:val="hy-AM"/>
        </w:rPr>
        <w:t>բազային տուրքի եռապատիկի չափով պետական տուրք է սահմանվել անհատ ձեռնարկատերերի պետական հաշվառման նպատակով միայն թղթային եղանակով դիմումի ընդունման համար՝ նախկինում անհատ ձեռնարկատերերի պետական հաշ</w:t>
      </w:r>
      <w:r w:rsidRPr="00C1200A">
        <w:rPr>
          <w:rFonts w:ascii="GHEA Grapalat" w:hAnsi="GHEA Grapalat" w:cs="GHEA Mariam"/>
          <w:sz w:val="22"/>
          <w:szCs w:val="22"/>
          <w:lang w:val="hy-AM"/>
        </w:rPr>
        <w:softHyphen/>
        <w:t>վառ</w:t>
      </w:r>
      <w:r w:rsidRPr="00C1200A">
        <w:rPr>
          <w:rFonts w:ascii="GHEA Grapalat" w:hAnsi="GHEA Grapalat" w:cs="GHEA Mariam"/>
          <w:sz w:val="22"/>
          <w:szCs w:val="22"/>
          <w:lang w:val="hy-AM"/>
        </w:rPr>
        <w:softHyphen/>
        <w:t>ման համար բազային տուրքի եռապատիկի չափով սահմանված պետական տուրքի փոխա</w:t>
      </w:r>
      <w:r w:rsidRPr="00C1200A">
        <w:rPr>
          <w:rFonts w:ascii="GHEA Grapalat" w:hAnsi="GHEA Grapalat" w:cs="GHEA Mariam"/>
          <w:sz w:val="22"/>
          <w:szCs w:val="22"/>
          <w:lang w:val="hy-AM"/>
        </w:rPr>
        <w:softHyphen/>
      </w:r>
      <w:r w:rsidRPr="00C1200A">
        <w:rPr>
          <w:rFonts w:ascii="GHEA Grapalat" w:hAnsi="GHEA Grapalat" w:cs="GHEA Mariam"/>
          <w:sz w:val="22"/>
          <w:szCs w:val="22"/>
          <w:lang w:val="hy-AM"/>
        </w:rPr>
        <w:softHyphen/>
        <w:t>րեն,</w:t>
      </w:r>
    </w:p>
    <w:p w:rsidR="00C042EB" w:rsidRPr="00C1200A" w:rsidRDefault="00C042EB" w:rsidP="000C143B">
      <w:pPr>
        <w:pStyle w:val="ListParagraph"/>
        <w:numPr>
          <w:ilvl w:val="0"/>
          <w:numId w:val="16"/>
        </w:numPr>
        <w:tabs>
          <w:tab w:val="left" w:pos="851"/>
        </w:tabs>
        <w:spacing w:line="360" w:lineRule="auto"/>
        <w:ind w:left="0" w:firstLine="567"/>
        <w:contextualSpacing/>
        <w:jc w:val="both"/>
        <w:rPr>
          <w:rFonts w:ascii="GHEA Grapalat" w:hAnsi="GHEA Grapalat" w:cs="GHEA Mariam"/>
          <w:sz w:val="22"/>
          <w:szCs w:val="22"/>
          <w:lang w:val="hy-AM"/>
        </w:rPr>
      </w:pPr>
      <w:r w:rsidRPr="00C1200A">
        <w:rPr>
          <w:rFonts w:ascii="GHEA Grapalat" w:hAnsi="GHEA Grapalat" w:cs="GHEA Mariam"/>
          <w:sz w:val="22"/>
          <w:szCs w:val="22"/>
          <w:lang w:val="hy-AM"/>
        </w:rPr>
        <w:t>վերանայվել են պետական գրանցման մի շարք դեպքերի համար պետական տուրք վճարելու կարգավորումները՝ միաժամանակ բարձրացնելով պետական գրանց</w:t>
      </w:r>
      <w:r w:rsidRPr="00C1200A">
        <w:rPr>
          <w:rFonts w:ascii="GHEA Grapalat" w:hAnsi="GHEA Grapalat" w:cs="GHEA Mariam"/>
          <w:sz w:val="22"/>
          <w:szCs w:val="22"/>
          <w:lang w:val="hy-AM"/>
        </w:rPr>
        <w:softHyphen/>
        <w:t>ման որոշ դեպքերի մասով պետական տուրքի դրույքաչափերը:</w:t>
      </w:r>
    </w:p>
    <w:p w:rsidR="00C042EB" w:rsidRPr="00C1200A" w:rsidRDefault="00C042EB" w:rsidP="00005A35">
      <w:pPr>
        <w:pStyle w:val="ListParagraph"/>
        <w:numPr>
          <w:ilvl w:val="0"/>
          <w:numId w:val="32"/>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C1200A">
        <w:rPr>
          <w:rFonts w:ascii="GHEA Grapalat" w:hAnsi="GHEA Grapalat" w:cs="GHEA Grapalat"/>
          <w:sz w:val="22"/>
          <w:szCs w:val="22"/>
          <w:lang w:val="hy-AM"/>
        </w:rPr>
        <w:t>2021 թվականի ընթացքում կատարվել են մի շարք օրենսդրական փոփոխություններ (2021 թվականի հունվարի 20-ի «Ճանապարհային երթևեկության անվտանգության ապահովման մասին» օրենքում փոփոխություններ կատարելու մասին» ՀՀ 58-Ն օրենք, 2021 թվականի հունվարի 20-ի «Պետական տուրքի» մասին օրենքում փոփոխություն կատարելու մասին» 60-Ն օրենք և 2021 թվականի սեպտեմբերի 24-ի ՀՀ կառավարության 1565-Ն որոշում), որոնց համաձայն հանվել է լիցենզառուներին տրանսպորտային միջոցների պարտադիր տեխնիկական զննության համապատասխան նմուշի փաստաթուղթ տրամադրելու համար գանձված պետական տուրքի պահանջը:</w:t>
      </w:r>
    </w:p>
    <w:p w:rsidR="00C042EB" w:rsidRDefault="00C042EB" w:rsidP="000C143B">
      <w:pPr>
        <w:autoSpaceDE w:val="0"/>
        <w:autoSpaceDN w:val="0"/>
        <w:adjustRightInd w:val="0"/>
        <w:spacing w:after="0"/>
        <w:ind w:firstLine="567"/>
        <w:rPr>
          <w:rFonts w:ascii="GHEA Grapalat" w:hAnsi="GHEA Grapalat" w:cs="GHEA Grapalat"/>
          <w:lang w:val="af-ZA"/>
        </w:rPr>
      </w:pPr>
    </w:p>
    <w:p w:rsidR="00DB6FBB" w:rsidRPr="00E5654A" w:rsidRDefault="00DB6FBB"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5654A">
        <w:rPr>
          <w:rFonts w:ascii="GHEA Grapalat" w:hAnsi="GHEA Grapalat" w:cs="GHEA Grapalat"/>
          <w:b/>
          <w:sz w:val="22"/>
          <w:szCs w:val="22"/>
          <w:lang w:val="en-US"/>
        </w:rPr>
        <w:t>Ֆիզիկական</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անձանց</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տրվող</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իրավաբանական</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նշանակություն</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ունեցող</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փաստաթղթերի</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որոշակի</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ծառայությունների</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կամ</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գործողությունների</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համար</w:t>
      </w:r>
      <w:r w:rsidRPr="00E5654A">
        <w:rPr>
          <w:rFonts w:ascii="GHEA Grapalat" w:hAnsi="GHEA Grapalat" w:cs="GHEA Grapalat"/>
          <w:b/>
          <w:sz w:val="22"/>
          <w:szCs w:val="22"/>
          <w:lang w:val="af-ZA"/>
        </w:rPr>
        <w:t xml:space="preserve"> </w:t>
      </w:r>
      <w:r w:rsidR="0093056E" w:rsidRPr="00E5654A">
        <w:rPr>
          <w:rFonts w:ascii="GHEA Grapalat" w:hAnsi="GHEA Grapalat" w:cs="GHEA Grapalat"/>
          <w:b/>
          <w:sz w:val="22"/>
          <w:szCs w:val="22"/>
          <w:lang w:val="en-US"/>
        </w:rPr>
        <w:t>պետական</w:t>
      </w:r>
      <w:r w:rsidR="0093056E" w:rsidRPr="00E5654A">
        <w:rPr>
          <w:rFonts w:ascii="GHEA Grapalat" w:hAnsi="GHEA Grapalat" w:cs="GHEA Grapalat"/>
          <w:b/>
          <w:sz w:val="22"/>
          <w:szCs w:val="22"/>
          <w:lang w:val="af-ZA"/>
        </w:rPr>
        <w:t xml:space="preserve"> </w:t>
      </w:r>
      <w:r w:rsidR="0093056E" w:rsidRPr="00E5654A">
        <w:rPr>
          <w:rFonts w:ascii="GHEA Grapalat" w:hAnsi="GHEA Grapalat" w:cs="GHEA Grapalat"/>
          <w:b/>
          <w:sz w:val="22"/>
          <w:szCs w:val="22"/>
          <w:lang w:val="en-US"/>
        </w:rPr>
        <w:t>տուրք</w:t>
      </w:r>
    </w:p>
    <w:p w:rsidR="00DB6FBB" w:rsidRPr="00F11934" w:rsidRDefault="00DB6FBB" w:rsidP="00005A35">
      <w:pPr>
        <w:pStyle w:val="ListParagraph"/>
        <w:numPr>
          <w:ilvl w:val="0"/>
          <w:numId w:val="33"/>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5654A">
        <w:rPr>
          <w:rFonts w:ascii="GHEA Grapalat" w:hAnsi="GHEA Grapalat" w:cs="GHEA Grapalat"/>
          <w:sz w:val="22"/>
          <w:szCs w:val="22"/>
          <w:lang w:val="af-ZA"/>
        </w:rPr>
        <w:t xml:space="preserve">2021 </w:t>
      </w:r>
      <w:r w:rsidRPr="00E5654A">
        <w:rPr>
          <w:rFonts w:ascii="GHEA Grapalat" w:hAnsi="GHEA Grapalat" w:cs="GHEA Grapalat"/>
          <w:sz w:val="22"/>
          <w:szCs w:val="22"/>
        </w:rPr>
        <w:t>թվականի</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մայիսի</w:t>
      </w:r>
      <w:r w:rsidRPr="00E5654A">
        <w:rPr>
          <w:rFonts w:ascii="GHEA Grapalat" w:hAnsi="GHEA Grapalat" w:cs="GHEA Grapalat"/>
          <w:sz w:val="22"/>
          <w:szCs w:val="22"/>
          <w:lang w:val="af-ZA"/>
        </w:rPr>
        <w:t xml:space="preserve"> 27-</w:t>
      </w:r>
      <w:r w:rsidRPr="00E5654A">
        <w:rPr>
          <w:rFonts w:ascii="GHEA Grapalat" w:hAnsi="GHEA Grapalat" w:cs="GHEA Grapalat"/>
          <w:sz w:val="22"/>
          <w:szCs w:val="22"/>
        </w:rPr>
        <w:t>ին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ՀՀ</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Ազգային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Ժողովի</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կող</w:t>
      </w:r>
      <w:r w:rsidRPr="00E5654A">
        <w:rPr>
          <w:rFonts w:ascii="GHEA Grapalat" w:hAnsi="GHEA Grapalat" w:cs="GHEA Grapalat"/>
          <w:sz w:val="22"/>
          <w:szCs w:val="22"/>
          <w:lang w:val="af-ZA"/>
        </w:rPr>
        <w:softHyphen/>
      </w:r>
      <w:r w:rsidRPr="00E5654A">
        <w:rPr>
          <w:rFonts w:ascii="GHEA Grapalat" w:hAnsi="GHEA Grapalat" w:cs="GHEA Grapalat"/>
          <w:sz w:val="22"/>
          <w:szCs w:val="22"/>
          <w:lang w:val="af-ZA"/>
        </w:rPr>
        <w:softHyphen/>
      </w:r>
      <w:r w:rsidRPr="00E5654A">
        <w:rPr>
          <w:rFonts w:ascii="GHEA Grapalat" w:hAnsi="GHEA Grapalat" w:cs="GHEA Grapalat"/>
          <w:sz w:val="22"/>
          <w:szCs w:val="22"/>
          <w:lang w:val="af-ZA"/>
        </w:rPr>
        <w:softHyphen/>
      </w:r>
      <w:r w:rsidRPr="00E5654A">
        <w:rPr>
          <w:rFonts w:ascii="GHEA Grapalat" w:hAnsi="GHEA Grapalat" w:cs="GHEA Grapalat"/>
          <w:sz w:val="22"/>
          <w:szCs w:val="22"/>
        </w:rPr>
        <w:t>մից</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ընդունված</w:t>
      </w:r>
      <w:r w:rsidRPr="00E5654A">
        <w:rPr>
          <w:rFonts w:ascii="GHEA Grapalat" w:hAnsi="GHEA Grapalat" w:cs="GHEA Grapalat"/>
          <w:sz w:val="22"/>
          <w:szCs w:val="22"/>
          <w:lang w:val="af-ZA"/>
        </w:rPr>
        <w:t>` «</w:t>
      </w:r>
      <w:r w:rsidRPr="00E5654A">
        <w:rPr>
          <w:rFonts w:ascii="GHEA Grapalat" w:hAnsi="GHEA Grapalat" w:cs="GHEA Grapalat"/>
          <w:sz w:val="22"/>
          <w:szCs w:val="22"/>
        </w:rPr>
        <w:t>Պետա</w:t>
      </w:r>
      <w:r w:rsidRPr="00E5654A">
        <w:rPr>
          <w:rFonts w:ascii="GHEA Grapalat" w:hAnsi="GHEA Grapalat" w:cs="GHEA Grapalat"/>
          <w:sz w:val="22"/>
          <w:szCs w:val="22"/>
          <w:lang w:val="af-ZA"/>
        </w:rPr>
        <w:softHyphen/>
      </w:r>
      <w:r w:rsidRPr="00E5654A">
        <w:rPr>
          <w:rFonts w:ascii="GHEA Grapalat" w:hAnsi="GHEA Grapalat" w:cs="GHEA Grapalat"/>
          <w:sz w:val="22"/>
          <w:szCs w:val="22"/>
        </w:rPr>
        <w:t>կան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տուրքի</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մասին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ՀՀ</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օրենքում</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փոփոխություն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կատա</w:t>
      </w:r>
      <w:r w:rsidRPr="00E5654A">
        <w:rPr>
          <w:rFonts w:ascii="GHEA Grapalat" w:hAnsi="GHEA Grapalat" w:cs="GHEA Grapalat"/>
          <w:sz w:val="22"/>
          <w:szCs w:val="22"/>
          <w:lang w:val="af-ZA"/>
        </w:rPr>
        <w:softHyphen/>
      </w:r>
      <w:r w:rsidRPr="00E5654A">
        <w:rPr>
          <w:rFonts w:ascii="GHEA Grapalat" w:hAnsi="GHEA Grapalat" w:cs="GHEA Grapalat"/>
          <w:sz w:val="22"/>
          <w:szCs w:val="22"/>
        </w:rPr>
        <w:t>րելու</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-269-</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lang w:val="af-ZA"/>
        </w:rPr>
        <w:lastRenderedPageBreak/>
        <w:t xml:space="preserve">2022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1-</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վերացվել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օտարերկրյա</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քաղաքացիների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Հայաստանի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Հանրապետությունում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աշխատանքի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թույլտվություն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ստանալու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սահմանված՝</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բազային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25-</w:t>
      </w:r>
      <w:r w:rsidRPr="00F11934">
        <w:rPr>
          <w:rFonts w:ascii="GHEA Grapalat" w:hAnsi="GHEA Grapalat" w:cs="GHEA Grapalat"/>
          <w:sz w:val="22"/>
          <w:szCs w:val="22"/>
        </w:rPr>
        <w:t>ապատիկի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նախատեսող</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դրույթը</w:t>
      </w:r>
      <w:r w:rsidRPr="00F11934">
        <w:rPr>
          <w:rFonts w:ascii="GHEA Grapalat" w:hAnsi="GHEA Grapalat" w:cs="GHEA Grapalat"/>
          <w:sz w:val="22"/>
          <w:szCs w:val="22"/>
          <w:lang w:val="af-ZA"/>
        </w:rPr>
        <w:t>:</w:t>
      </w:r>
    </w:p>
    <w:p w:rsidR="00DB6FBB" w:rsidRDefault="00DB6FBB" w:rsidP="000C143B">
      <w:pPr>
        <w:autoSpaceDE w:val="0"/>
        <w:autoSpaceDN w:val="0"/>
        <w:adjustRightInd w:val="0"/>
        <w:spacing w:after="0"/>
        <w:ind w:firstLine="567"/>
        <w:rPr>
          <w:rFonts w:ascii="GHEA Grapalat" w:hAnsi="GHEA Grapalat" w:cs="GHEA Grapalat"/>
          <w:lang w:val="af-ZA"/>
        </w:rPr>
      </w:pPr>
    </w:p>
    <w:p w:rsidR="00C042EB" w:rsidRPr="00E5654A" w:rsidRDefault="00C042EB"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5654A">
        <w:rPr>
          <w:rFonts w:ascii="GHEA Grapalat" w:hAnsi="GHEA Grapalat" w:cs="GHEA Grapalat"/>
          <w:b/>
          <w:sz w:val="22"/>
          <w:szCs w:val="22"/>
          <w:lang w:val="en-US"/>
        </w:rPr>
        <w:t>Լիցենզավորման</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ենթակա</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կամ</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թույլտվություններով</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գործունեություն</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իրականացնելու</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նպատակով</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լիցենզիաներ</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արտոնագրեր</w:t>
      </w:r>
      <w:r w:rsidRPr="00E5654A">
        <w:rPr>
          <w:rFonts w:ascii="GHEA Grapalat" w:hAnsi="GHEA Grapalat" w:cs="GHEA Grapalat"/>
          <w:b/>
          <w:sz w:val="22"/>
          <w:szCs w:val="22"/>
          <w:lang w:val="af-ZA"/>
        </w:rPr>
        <w:t xml:space="preserve"> (</w:t>
      </w:r>
      <w:r w:rsidRPr="00E5654A">
        <w:rPr>
          <w:rFonts w:ascii="GHEA Grapalat" w:hAnsi="GHEA Grapalat" w:cs="GHEA Grapalat"/>
          <w:b/>
          <w:sz w:val="22"/>
          <w:szCs w:val="22"/>
          <w:lang w:val="en-US"/>
        </w:rPr>
        <w:t>թույլ</w:t>
      </w:r>
      <w:r w:rsidR="0093056E" w:rsidRPr="00E5654A">
        <w:rPr>
          <w:rFonts w:ascii="GHEA Grapalat" w:hAnsi="GHEA Grapalat" w:cs="GHEA Grapalat"/>
          <w:b/>
          <w:sz w:val="22"/>
          <w:szCs w:val="22"/>
          <w:lang w:val="en-US"/>
        </w:rPr>
        <w:t>տվություններ</w:t>
      </w:r>
      <w:r w:rsidR="0093056E" w:rsidRPr="00E5654A">
        <w:rPr>
          <w:rFonts w:ascii="GHEA Grapalat" w:hAnsi="GHEA Grapalat" w:cs="GHEA Grapalat"/>
          <w:b/>
          <w:sz w:val="22"/>
          <w:szCs w:val="22"/>
          <w:lang w:val="af-ZA"/>
        </w:rPr>
        <w:t xml:space="preserve">) </w:t>
      </w:r>
      <w:r w:rsidR="0093056E" w:rsidRPr="00E5654A">
        <w:rPr>
          <w:rFonts w:ascii="GHEA Grapalat" w:hAnsi="GHEA Grapalat" w:cs="GHEA Grapalat"/>
          <w:b/>
          <w:sz w:val="22"/>
          <w:szCs w:val="22"/>
          <w:lang w:val="en-US"/>
        </w:rPr>
        <w:t>տալու</w:t>
      </w:r>
      <w:r w:rsidR="0093056E" w:rsidRPr="00E5654A">
        <w:rPr>
          <w:rFonts w:ascii="GHEA Grapalat" w:hAnsi="GHEA Grapalat" w:cs="GHEA Grapalat"/>
          <w:b/>
          <w:sz w:val="22"/>
          <w:szCs w:val="22"/>
          <w:lang w:val="af-ZA"/>
        </w:rPr>
        <w:t xml:space="preserve"> </w:t>
      </w:r>
      <w:r w:rsidR="0093056E" w:rsidRPr="00E5654A">
        <w:rPr>
          <w:rFonts w:ascii="GHEA Grapalat" w:hAnsi="GHEA Grapalat" w:cs="GHEA Grapalat"/>
          <w:b/>
          <w:sz w:val="22"/>
          <w:szCs w:val="22"/>
          <w:lang w:val="en-US"/>
        </w:rPr>
        <w:t>համար</w:t>
      </w:r>
      <w:r w:rsidR="0093056E" w:rsidRPr="00E5654A">
        <w:rPr>
          <w:rFonts w:ascii="GHEA Grapalat" w:hAnsi="GHEA Grapalat" w:cs="GHEA Grapalat"/>
          <w:b/>
          <w:sz w:val="22"/>
          <w:szCs w:val="22"/>
          <w:lang w:val="af-ZA"/>
        </w:rPr>
        <w:t xml:space="preserve"> </w:t>
      </w:r>
      <w:r w:rsidR="0093056E" w:rsidRPr="00E5654A">
        <w:rPr>
          <w:rFonts w:ascii="GHEA Grapalat" w:hAnsi="GHEA Grapalat" w:cs="GHEA Grapalat"/>
          <w:b/>
          <w:sz w:val="22"/>
          <w:szCs w:val="22"/>
          <w:lang w:val="en-US"/>
        </w:rPr>
        <w:t>պետական</w:t>
      </w:r>
      <w:r w:rsidR="0093056E" w:rsidRPr="00E5654A">
        <w:rPr>
          <w:rFonts w:ascii="GHEA Grapalat" w:hAnsi="GHEA Grapalat" w:cs="GHEA Grapalat"/>
          <w:b/>
          <w:sz w:val="22"/>
          <w:szCs w:val="22"/>
          <w:lang w:val="af-ZA"/>
        </w:rPr>
        <w:t xml:space="preserve"> </w:t>
      </w:r>
      <w:r w:rsidR="0093056E" w:rsidRPr="00E5654A">
        <w:rPr>
          <w:rFonts w:ascii="GHEA Grapalat" w:hAnsi="GHEA Grapalat" w:cs="GHEA Grapalat"/>
          <w:b/>
          <w:sz w:val="22"/>
          <w:szCs w:val="22"/>
          <w:lang w:val="en-US"/>
        </w:rPr>
        <w:t>տուրք</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5654A">
        <w:rPr>
          <w:rFonts w:ascii="GHEA Grapalat" w:hAnsi="GHEA Grapalat" w:cs="GHEA Grapalat"/>
          <w:sz w:val="22"/>
          <w:szCs w:val="22"/>
          <w:lang w:val="af-ZA"/>
        </w:rPr>
        <w:t xml:space="preserve">2020 </w:t>
      </w:r>
      <w:r w:rsidRPr="00E5654A">
        <w:rPr>
          <w:rFonts w:ascii="GHEA Grapalat" w:hAnsi="GHEA Grapalat" w:cs="GHEA Grapalat"/>
          <w:sz w:val="22"/>
          <w:szCs w:val="22"/>
        </w:rPr>
        <w:t>թվականի</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դեկտեմբերի</w:t>
      </w:r>
      <w:r w:rsidRPr="00E5654A">
        <w:rPr>
          <w:rFonts w:ascii="GHEA Grapalat" w:hAnsi="GHEA Grapalat" w:cs="GHEA Grapalat"/>
          <w:sz w:val="22"/>
          <w:szCs w:val="22"/>
          <w:lang w:val="af-ZA"/>
        </w:rPr>
        <w:t xml:space="preserve"> 29-</w:t>
      </w:r>
      <w:r w:rsidRPr="00E5654A">
        <w:rPr>
          <w:rFonts w:ascii="GHEA Grapalat" w:hAnsi="GHEA Grapalat" w:cs="GHEA Grapalat"/>
          <w:sz w:val="22"/>
          <w:szCs w:val="22"/>
        </w:rPr>
        <w:t>ին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ՀՀ</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Ազգային</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Ժողովի</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կող</w:t>
      </w:r>
      <w:r w:rsidRPr="00E5654A">
        <w:rPr>
          <w:rFonts w:ascii="GHEA Grapalat" w:hAnsi="GHEA Grapalat" w:cs="GHEA Grapalat"/>
          <w:sz w:val="22"/>
          <w:szCs w:val="22"/>
          <w:lang w:val="af-ZA"/>
        </w:rPr>
        <w:softHyphen/>
      </w:r>
      <w:r w:rsidRPr="00E5654A">
        <w:rPr>
          <w:rFonts w:ascii="GHEA Grapalat" w:hAnsi="GHEA Grapalat" w:cs="GHEA Grapalat"/>
          <w:sz w:val="22"/>
          <w:szCs w:val="22"/>
          <w:lang w:val="af-ZA"/>
        </w:rPr>
        <w:softHyphen/>
      </w:r>
      <w:r w:rsidRPr="00E5654A">
        <w:rPr>
          <w:rFonts w:ascii="GHEA Grapalat" w:hAnsi="GHEA Grapalat" w:cs="GHEA Grapalat"/>
          <w:sz w:val="22"/>
          <w:szCs w:val="22"/>
          <w:lang w:val="af-ZA"/>
        </w:rPr>
        <w:softHyphen/>
      </w:r>
      <w:r w:rsidRPr="00E5654A">
        <w:rPr>
          <w:rFonts w:ascii="GHEA Grapalat" w:hAnsi="GHEA Grapalat" w:cs="GHEA Grapalat"/>
          <w:sz w:val="22"/>
          <w:szCs w:val="22"/>
        </w:rPr>
        <w:t>մից</w:t>
      </w:r>
      <w:r w:rsidRPr="00E5654A">
        <w:rPr>
          <w:rFonts w:ascii="GHEA Grapalat" w:hAnsi="GHEA Grapalat" w:cs="GHEA Grapalat"/>
          <w:sz w:val="22"/>
          <w:szCs w:val="22"/>
          <w:lang w:val="af-ZA"/>
        </w:rPr>
        <w:t xml:space="preserve"> </w:t>
      </w:r>
      <w:r w:rsidRPr="00E5654A">
        <w:rPr>
          <w:rFonts w:ascii="GHEA Grapalat" w:hAnsi="GHEA Grapalat" w:cs="GHEA Grapalat"/>
          <w:sz w:val="22"/>
          <w:szCs w:val="22"/>
        </w:rPr>
        <w:t>ընդունված</w:t>
      </w:r>
      <w:r w:rsidRPr="00E5654A">
        <w:rPr>
          <w:rFonts w:ascii="GHEA Grapalat" w:hAnsi="GHEA Grapalat" w:cs="GHEA Grapalat"/>
          <w:sz w:val="22"/>
          <w:szCs w:val="22"/>
          <w:lang w:val="af-ZA"/>
        </w:rPr>
        <w:t>` «</w:t>
      </w:r>
      <w:r w:rsidRPr="00E5654A">
        <w:rPr>
          <w:rFonts w:ascii="GHEA Grapalat" w:hAnsi="GHEA Grapalat" w:cs="GHEA Grapalat"/>
          <w:sz w:val="22"/>
          <w:szCs w:val="22"/>
        </w:rPr>
        <w:t>Պետա</w:t>
      </w:r>
      <w:r w:rsidRPr="00E5654A">
        <w:rPr>
          <w:rFonts w:ascii="GHEA Grapalat" w:hAnsi="GHEA Grapalat" w:cs="GHEA Grapalat"/>
          <w:sz w:val="22"/>
          <w:szCs w:val="22"/>
          <w:lang w:val="af-ZA"/>
        </w:rPr>
        <w:softHyphen/>
      </w:r>
      <w:r w:rsidRPr="00E5654A">
        <w:rPr>
          <w:rFonts w:ascii="GHEA Grapalat" w:hAnsi="GHEA Grapalat" w:cs="GHEA Grapalat"/>
          <w:sz w:val="22"/>
          <w:szCs w:val="22"/>
          <w:lang w:val="af-ZA"/>
        </w:rPr>
        <w:softHyphen/>
      </w:r>
      <w:r w:rsidRPr="00E5654A">
        <w:rPr>
          <w:rFonts w:ascii="GHEA Grapalat" w:hAnsi="GHEA Grapalat" w:cs="GHEA Grapalat"/>
          <w:sz w:val="22"/>
          <w:szCs w:val="22"/>
          <w:lang w:val="af-ZA"/>
        </w:rPr>
        <w:softHyphen/>
      </w:r>
      <w:r w:rsidRPr="00E5654A">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փոփոխություններ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-505-</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9-</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ման</w:t>
      </w:r>
      <w:r w:rsidRPr="00F11934">
        <w:rPr>
          <w:rFonts w:ascii="GHEA Grapalat" w:hAnsi="GHEA Grapalat" w:cs="GHEA Grapalat"/>
          <w:sz w:val="22"/>
          <w:szCs w:val="22"/>
          <w:lang w:val="af-ZA"/>
        </w:rPr>
        <w:softHyphen/>
      </w:r>
      <w:r w:rsidRPr="00F11934">
        <w:rPr>
          <w:rFonts w:ascii="GHEA Grapalat" w:hAnsi="GHEA Grapalat" w:cs="GHEA Grapalat"/>
          <w:sz w:val="22"/>
          <w:szCs w:val="22"/>
        </w:rPr>
        <w:t>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մաքսային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մար</w:t>
      </w:r>
      <w:r w:rsidRPr="00F11934">
        <w:rPr>
          <w:rFonts w:ascii="GHEA Grapalat" w:hAnsi="GHEA Grapalat" w:cs="GHEA Grapalat"/>
          <w:sz w:val="22"/>
          <w:szCs w:val="22"/>
          <w:lang w:val="af-ZA"/>
        </w:rPr>
        <w:softHyphen/>
      </w:r>
      <w:r w:rsidRPr="00F11934">
        <w:rPr>
          <w:rFonts w:ascii="GHEA Grapalat" w:hAnsi="GHEA Grapalat" w:cs="GHEA Grapalat"/>
          <w:sz w:val="22"/>
          <w:szCs w:val="22"/>
        </w:rPr>
        <w:t>մին</w:t>
      </w:r>
      <w:r w:rsidRPr="00F11934">
        <w:rPr>
          <w:rFonts w:ascii="GHEA Grapalat" w:hAnsi="GHEA Grapalat" w:cs="GHEA Grapalat"/>
          <w:sz w:val="22"/>
          <w:szCs w:val="22"/>
          <w:lang w:val="af-ZA"/>
        </w:rPr>
        <w:softHyphen/>
      </w:r>
      <w:r w:rsidRPr="00F11934">
        <w:rPr>
          <w:rFonts w:ascii="GHEA Grapalat" w:hAnsi="GHEA Grapalat" w:cs="GHEA Grapalat"/>
          <w:sz w:val="22"/>
          <w:szCs w:val="22"/>
        </w:rPr>
        <w:t>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սահմանված</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դեպքում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մաք</w:t>
      </w:r>
      <w:r w:rsidRPr="00F11934">
        <w:rPr>
          <w:rFonts w:ascii="GHEA Grapalat" w:hAnsi="GHEA Grapalat" w:cs="GHEA Grapalat"/>
          <w:sz w:val="22"/>
          <w:szCs w:val="22"/>
          <w:lang w:val="af-ZA"/>
        </w:rPr>
        <w:softHyphen/>
      </w:r>
      <w:r w:rsidRPr="00F11934">
        <w:rPr>
          <w:rFonts w:ascii="GHEA Grapalat" w:hAnsi="GHEA Grapalat" w:cs="GHEA Grapalat"/>
          <w:sz w:val="22"/>
          <w:szCs w:val="22"/>
        </w:rPr>
        <w:t>սային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գոր</w:t>
      </w:r>
      <w:r w:rsidRPr="00F11934">
        <w:rPr>
          <w:rFonts w:ascii="GHEA Grapalat" w:hAnsi="GHEA Grapalat" w:cs="GHEA Grapalat"/>
          <w:sz w:val="22"/>
          <w:szCs w:val="22"/>
          <w:lang w:val="af-ZA"/>
        </w:rPr>
        <w:softHyphen/>
      </w:r>
      <w:r w:rsidRPr="00F11934">
        <w:rPr>
          <w:rFonts w:ascii="GHEA Grapalat" w:hAnsi="GHEA Grapalat" w:cs="GHEA Grapalat"/>
          <w:sz w:val="22"/>
          <w:szCs w:val="22"/>
        </w:rPr>
        <w:t>ծո</w:t>
      </w:r>
      <w:r w:rsidRPr="00F11934">
        <w:rPr>
          <w:rFonts w:ascii="GHEA Grapalat" w:hAnsi="GHEA Grapalat" w:cs="GHEA Grapalat"/>
          <w:sz w:val="22"/>
          <w:szCs w:val="22"/>
          <w:lang w:val="af-ZA"/>
        </w:rPr>
        <w:softHyphen/>
      </w:r>
      <w:r w:rsidRPr="00F11934">
        <w:rPr>
          <w:rFonts w:ascii="GHEA Grapalat" w:hAnsi="GHEA Grapalat" w:cs="GHEA Grapalat"/>
          <w:sz w:val="22"/>
          <w:szCs w:val="22"/>
        </w:rPr>
        <w:t>ղությունների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իրականացման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մաք</w:t>
      </w:r>
      <w:r w:rsidRPr="00F11934">
        <w:rPr>
          <w:rFonts w:ascii="GHEA Grapalat" w:hAnsi="GHEA Grapalat" w:cs="GHEA Grapalat"/>
          <w:sz w:val="22"/>
          <w:szCs w:val="22"/>
          <w:lang w:val="af-ZA"/>
        </w:rPr>
        <w:softHyphen/>
      </w:r>
      <w:r w:rsidRPr="00F11934">
        <w:rPr>
          <w:rFonts w:ascii="GHEA Grapalat" w:hAnsi="GHEA Grapalat" w:cs="GHEA Grapalat"/>
          <w:sz w:val="22"/>
          <w:szCs w:val="22"/>
        </w:rPr>
        <w:t>սային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ուղեկցման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ապրանքների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ժամանա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w:t>
      </w:r>
      <w:r w:rsidRPr="00F11934">
        <w:rPr>
          <w:rFonts w:ascii="GHEA Grapalat" w:hAnsi="GHEA Grapalat" w:cs="GHEA Grapalat"/>
          <w:sz w:val="22"/>
          <w:szCs w:val="22"/>
          <w:lang w:val="af-ZA"/>
        </w:rPr>
        <w:softHyphen/>
      </w:r>
      <w:r w:rsidRPr="00F11934">
        <w:rPr>
          <w:rFonts w:ascii="GHEA Grapalat" w:hAnsi="GHEA Grapalat" w:cs="GHEA Grapalat"/>
          <w:sz w:val="22"/>
          <w:szCs w:val="22"/>
        </w:rPr>
        <w:t>վոր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պահ</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պանության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ինչպես</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նախ</w:t>
      </w:r>
      <w:r w:rsidRPr="00F11934">
        <w:rPr>
          <w:rFonts w:ascii="GHEA Grapalat" w:hAnsi="GHEA Grapalat" w:cs="GHEA Grapalat"/>
          <w:sz w:val="22"/>
          <w:szCs w:val="22"/>
          <w:lang w:val="af-ZA"/>
        </w:rPr>
        <w:softHyphen/>
      </w:r>
      <w:r w:rsidRPr="00F11934">
        <w:rPr>
          <w:rFonts w:ascii="GHEA Grapalat" w:hAnsi="GHEA Grapalat" w:cs="GHEA Grapalat"/>
          <w:sz w:val="22"/>
          <w:szCs w:val="22"/>
        </w:rPr>
        <w:t>նա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որոշումների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տրամադրման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վճարումից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ազատվում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են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Հրաժարում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հօգուտ</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պետության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մաքսային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ընթա</w:t>
      </w:r>
      <w:r w:rsidRPr="00F11934">
        <w:rPr>
          <w:rFonts w:ascii="GHEA Grapalat" w:hAnsi="GHEA Grapalat" w:cs="GHEA Grapalat"/>
          <w:sz w:val="22"/>
          <w:szCs w:val="22"/>
          <w:lang w:val="af-ZA"/>
        </w:rPr>
        <w:softHyphen/>
      </w:r>
      <w:r w:rsidRPr="00F11934">
        <w:rPr>
          <w:rFonts w:ascii="GHEA Grapalat" w:hAnsi="GHEA Grapalat" w:cs="GHEA Grapalat"/>
          <w:sz w:val="22"/>
          <w:szCs w:val="22"/>
        </w:rPr>
        <w:t>ցակարգով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ձևակերպվող</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ապրանք</w:t>
      </w:r>
      <w:r w:rsidRPr="00F11934">
        <w:rPr>
          <w:rFonts w:ascii="GHEA Grapalat" w:hAnsi="GHEA Grapalat" w:cs="GHEA Grapalat"/>
          <w:sz w:val="22"/>
          <w:szCs w:val="22"/>
          <w:lang w:val="af-ZA"/>
        </w:rPr>
        <w:softHyphen/>
      </w:r>
      <w:r w:rsidRPr="00F11934">
        <w:rPr>
          <w:rFonts w:ascii="GHEA Grapalat" w:hAnsi="GHEA Grapalat" w:cs="GHEA Grapalat"/>
          <w:sz w:val="22"/>
          <w:szCs w:val="22"/>
        </w:rPr>
        <w:t>ները</w:t>
      </w:r>
      <w:r w:rsidRPr="00F11934">
        <w:rPr>
          <w:rFonts w:ascii="GHEA Grapalat" w:hAnsi="GHEA Grapalat" w:cs="GHEA Grapalat"/>
          <w:sz w:val="22"/>
          <w:szCs w:val="22"/>
          <w:lang w:val="af-ZA"/>
        </w:rPr>
        <w:t>:</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19-</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-34-</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օգոստոսի</w:t>
      </w:r>
      <w:r w:rsidRPr="00F11934">
        <w:rPr>
          <w:rFonts w:ascii="GHEA Grapalat" w:hAnsi="GHEA Grapalat" w:cs="GHEA Grapalat"/>
          <w:sz w:val="22"/>
          <w:szCs w:val="22"/>
          <w:lang w:val="af-ZA"/>
        </w:rPr>
        <w:t xml:space="preserve"> 12-</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կատարվել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են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հետևյալ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w:t>
      </w:r>
      <w:r w:rsidRPr="00F11934">
        <w:rPr>
          <w:rFonts w:ascii="GHEA Grapalat" w:hAnsi="GHEA Grapalat" w:cs="GHEA Grapalat"/>
          <w:sz w:val="22"/>
          <w:szCs w:val="22"/>
          <w:lang w:val="af-ZA"/>
        </w:rPr>
        <w:softHyphen/>
      </w:r>
      <w:r w:rsidRPr="00F11934">
        <w:rPr>
          <w:rFonts w:ascii="GHEA Grapalat" w:hAnsi="GHEA Grapalat" w:cs="GHEA Grapalat"/>
          <w:sz w:val="22"/>
          <w:szCs w:val="22"/>
        </w:rPr>
        <w:t>խու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թյունները՝</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lang w:val="af-ZA"/>
        </w:rPr>
      </w:pPr>
      <w:r w:rsidRPr="00F11934">
        <w:rPr>
          <w:rFonts w:ascii="GHEA Grapalat" w:hAnsi="GHEA Grapalat"/>
          <w:color w:val="000000"/>
          <w:sz w:val="22"/>
          <w:szCs w:val="22"/>
          <w:shd w:val="clear" w:color="auto" w:fill="FFFFFF"/>
        </w:rPr>
        <w:t>թմրամիջոցների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հոգեմետ</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հոգեներգործուն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նյութերի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գիտական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ուսումնական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նպատակներով</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օգտագործման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սահմանվել</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պետական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բազային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տուրքի</w:t>
      </w:r>
      <w:r w:rsidRPr="00F11934">
        <w:rPr>
          <w:rFonts w:ascii="GHEA Grapalat" w:hAnsi="GHEA Grapalat"/>
          <w:color w:val="000000"/>
          <w:sz w:val="22"/>
          <w:szCs w:val="22"/>
          <w:shd w:val="clear" w:color="auto" w:fill="FFFFFF"/>
          <w:lang w:val="af-ZA"/>
        </w:rPr>
        <w:t xml:space="preserve"> 20</w:t>
      </w:r>
      <w:r w:rsidRPr="00F11934">
        <w:rPr>
          <w:rFonts w:ascii="GHEA Grapalat" w:hAnsi="GHEA Grapalat"/>
          <w:color w:val="000000"/>
          <w:sz w:val="22"/>
          <w:szCs w:val="22"/>
          <w:shd w:val="clear" w:color="auto" w:fill="FFFFFF"/>
          <w:lang w:val="af-ZA"/>
        </w:rPr>
        <w:noBreakHyphen/>
      </w:r>
      <w:r w:rsidRPr="00F11934">
        <w:rPr>
          <w:rFonts w:ascii="GHEA Grapalat" w:hAnsi="GHEA Grapalat"/>
          <w:color w:val="000000"/>
          <w:sz w:val="22"/>
          <w:szCs w:val="22"/>
          <w:shd w:val="clear" w:color="auto" w:fill="FFFFFF"/>
        </w:rPr>
        <w:t>ապատիկի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չափով</w:t>
      </w:r>
      <w:r w:rsidRPr="00F11934">
        <w:rPr>
          <w:rFonts w:ascii="GHEA Grapalat" w:hAnsi="GHEA Grapalat"/>
          <w:color w:val="000000"/>
          <w:sz w:val="22"/>
          <w:szCs w:val="22"/>
          <w:shd w:val="clear" w:color="auto" w:fill="FFFFFF"/>
          <w:lang w:val="af-ZA"/>
        </w:rPr>
        <w:t>,</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s="Calibri"/>
          <w:sz w:val="22"/>
          <w:szCs w:val="22"/>
          <w:lang w:val="af-ZA"/>
        </w:rPr>
      </w:pPr>
      <w:r w:rsidRPr="00F11934">
        <w:rPr>
          <w:rFonts w:ascii="GHEA Grapalat" w:hAnsi="GHEA Grapalat"/>
          <w:color w:val="000000"/>
          <w:sz w:val="22"/>
          <w:szCs w:val="22"/>
          <w:shd w:val="clear" w:color="auto" w:fill="FFFFFF"/>
        </w:rPr>
        <w:t>թմրամիջոցների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հոգեմետ</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հոգեներգործուն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նյութերի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օգտագործմամբ</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փորձաքննության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անցկացման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սահմանվել</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տարեկան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պետական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բազային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տուրքի</w:t>
      </w:r>
      <w:r w:rsidRPr="00F11934">
        <w:rPr>
          <w:rFonts w:ascii="GHEA Grapalat" w:hAnsi="GHEA Grapalat"/>
          <w:color w:val="000000"/>
          <w:sz w:val="22"/>
          <w:szCs w:val="22"/>
          <w:shd w:val="clear" w:color="auto" w:fill="FFFFFF"/>
          <w:lang w:val="af-ZA"/>
        </w:rPr>
        <w:t xml:space="preserve"> 20-</w:t>
      </w:r>
      <w:r w:rsidRPr="00F11934">
        <w:rPr>
          <w:rFonts w:ascii="GHEA Grapalat" w:hAnsi="GHEA Grapalat"/>
          <w:color w:val="000000"/>
          <w:sz w:val="22"/>
          <w:szCs w:val="22"/>
          <w:shd w:val="clear" w:color="auto" w:fill="FFFFFF"/>
        </w:rPr>
        <w:t>ապատիկի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չափով</w:t>
      </w:r>
      <w:r w:rsidRPr="00F11934">
        <w:rPr>
          <w:rFonts w:ascii="GHEA Grapalat" w:hAnsi="GHEA Grapalat"/>
          <w:color w:val="000000"/>
          <w:sz w:val="22"/>
          <w:szCs w:val="22"/>
          <w:shd w:val="clear" w:color="auto" w:fill="FFFFFF"/>
          <w:lang w:val="af-ZA"/>
        </w:rPr>
        <w:t>:</w:t>
      </w:r>
      <w:r w:rsidRPr="00F11934">
        <w:rPr>
          <w:rFonts w:ascii="GHEA Grapalat" w:hAnsi="GHEA Grapalat" w:cs="Calibri"/>
          <w:sz w:val="22"/>
          <w:szCs w:val="22"/>
          <w:lang w:val="af-ZA"/>
        </w:rPr>
        <w:t xml:space="preserve"> </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20-</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-50-</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օգոստոսի</w:t>
      </w:r>
      <w:r w:rsidRPr="00F11934">
        <w:rPr>
          <w:rFonts w:ascii="GHEA Grapalat" w:hAnsi="GHEA Grapalat" w:cs="GHEA Grapalat"/>
          <w:sz w:val="22"/>
          <w:szCs w:val="22"/>
          <w:lang w:val="af-ZA"/>
        </w:rPr>
        <w:t xml:space="preserve"> 16-</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սեղմված</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բնական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հեղու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կացված</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նավթային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գազով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աշխատելու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ավտոտրանսպորտային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միջոց</w:t>
      </w:r>
      <w:r w:rsidRPr="00F11934">
        <w:rPr>
          <w:rFonts w:ascii="GHEA Grapalat" w:hAnsi="GHEA Grapalat" w:cs="GHEA Grapalat"/>
          <w:sz w:val="22"/>
          <w:szCs w:val="22"/>
          <w:lang w:val="af-ZA"/>
        </w:rPr>
        <w:softHyphen/>
      </w:r>
      <w:r w:rsidRPr="00F11934">
        <w:rPr>
          <w:rFonts w:ascii="GHEA Grapalat" w:hAnsi="GHEA Grapalat" w:cs="GHEA Grapalat"/>
          <w:sz w:val="22"/>
          <w:szCs w:val="22"/>
        </w:rPr>
        <w:t>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վրա</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գազաբալոնային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սար</w:t>
      </w:r>
      <w:r w:rsidRPr="00F11934">
        <w:rPr>
          <w:rFonts w:ascii="GHEA Grapalat" w:hAnsi="GHEA Grapalat" w:cs="GHEA Grapalat"/>
          <w:sz w:val="22"/>
          <w:szCs w:val="22"/>
          <w:lang w:val="af-ZA"/>
        </w:rPr>
        <w:softHyphen/>
      </w:r>
      <w:r w:rsidRPr="00F11934">
        <w:rPr>
          <w:rFonts w:ascii="GHEA Grapalat" w:hAnsi="GHEA Grapalat" w:cs="GHEA Grapalat"/>
          <w:sz w:val="22"/>
          <w:szCs w:val="22"/>
        </w:rPr>
        <w:t>քա</w:t>
      </w:r>
      <w:r w:rsidRPr="00F11934">
        <w:rPr>
          <w:rFonts w:ascii="GHEA Grapalat" w:hAnsi="GHEA Grapalat" w:cs="GHEA Grapalat"/>
          <w:sz w:val="22"/>
          <w:szCs w:val="22"/>
          <w:lang w:val="af-ZA"/>
        </w:rPr>
        <w:softHyphen/>
      </w:r>
      <w:r w:rsidRPr="00F11934">
        <w:rPr>
          <w:rFonts w:ascii="GHEA Grapalat" w:hAnsi="GHEA Grapalat" w:cs="GHEA Grapalat"/>
          <w:sz w:val="22"/>
          <w:szCs w:val="22"/>
        </w:rPr>
        <w:t>վորումների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տեղադրման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գազաբա</w:t>
      </w:r>
      <w:r w:rsidRPr="00F11934">
        <w:rPr>
          <w:rFonts w:ascii="GHEA Grapalat" w:hAnsi="GHEA Grapalat" w:cs="GHEA Grapalat"/>
          <w:sz w:val="22"/>
          <w:szCs w:val="22"/>
          <w:lang w:val="af-ZA"/>
        </w:rPr>
        <w:softHyphen/>
      </w:r>
      <w:r w:rsidRPr="00F11934">
        <w:rPr>
          <w:rFonts w:ascii="GHEA Grapalat" w:hAnsi="GHEA Grapalat" w:cs="GHEA Grapalat"/>
          <w:sz w:val="22"/>
          <w:szCs w:val="22"/>
        </w:rPr>
        <w:t>լոն</w:t>
      </w:r>
      <w:r w:rsidRPr="00F11934">
        <w:rPr>
          <w:rFonts w:ascii="GHEA Grapalat" w:hAnsi="GHEA Grapalat" w:cs="GHEA Grapalat"/>
          <w:sz w:val="22"/>
          <w:szCs w:val="22"/>
          <w:lang w:val="af-ZA"/>
        </w:rPr>
        <w:softHyphen/>
      </w:r>
      <w:r w:rsidRPr="00F11934">
        <w:rPr>
          <w:rFonts w:ascii="GHEA Grapalat" w:hAnsi="GHEA Grapalat" w:cs="GHEA Grapalat"/>
          <w:sz w:val="22"/>
          <w:szCs w:val="22"/>
        </w:rPr>
        <w:t>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պարբերական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վկայագրման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գործու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նեու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թյան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իրականացման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տարեկան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բազային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100-</w:t>
      </w:r>
      <w:r w:rsidRPr="00F11934">
        <w:rPr>
          <w:rFonts w:ascii="GHEA Grapalat" w:hAnsi="GHEA Grapalat" w:cs="GHEA Grapalat"/>
          <w:sz w:val="22"/>
          <w:szCs w:val="22"/>
        </w:rPr>
        <w:t>ապատիկի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մայիսի</w:t>
      </w:r>
      <w:r w:rsidRPr="00F11934">
        <w:rPr>
          <w:rFonts w:ascii="GHEA Grapalat" w:hAnsi="GHEA Grapalat" w:cs="GHEA Grapalat"/>
          <w:sz w:val="22"/>
          <w:szCs w:val="22"/>
          <w:lang w:val="af-ZA"/>
        </w:rPr>
        <w:t xml:space="preserve"> 26-</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-243-</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հուլիսի</w:t>
      </w:r>
      <w:r w:rsidRPr="00F11934">
        <w:rPr>
          <w:rFonts w:ascii="GHEA Grapalat" w:hAnsi="GHEA Grapalat" w:cs="GHEA Grapalat"/>
          <w:sz w:val="22"/>
          <w:szCs w:val="22"/>
          <w:lang w:val="af-ZA"/>
        </w:rPr>
        <w:t xml:space="preserve"> 8-</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կատարվել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են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հետևյալ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w:t>
      </w:r>
      <w:r w:rsidRPr="00F11934">
        <w:rPr>
          <w:rFonts w:ascii="GHEA Grapalat" w:hAnsi="GHEA Grapalat" w:cs="GHEA Grapalat"/>
          <w:sz w:val="22"/>
          <w:szCs w:val="22"/>
          <w:lang w:val="af-ZA"/>
        </w:rPr>
        <w:softHyphen/>
      </w:r>
      <w:r w:rsidRPr="00F11934">
        <w:rPr>
          <w:rFonts w:ascii="GHEA Grapalat" w:hAnsi="GHEA Grapalat" w:cs="GHEA Grapalat"/>
          <w:sz w:val="22"/>
          <w:szCs w:val="22"/>
        </w:rPr>
        <w:t>խու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թյունները՝</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lang w:val="af-ZA"/>
        </w:rPr>
      </w:pPr>
      <w:r w:rsidRPr="00F11934">
        <w:rPr>
          <w:rFonts w:ascii="GHEA Grapalat" w:hAnsi="GHEA Grapalat"/>
          <w:color w:val="000000"/>
          <w:sz w:val="22"/>
          <w:szCs w:val="22"/>
          <w:shd w:val="clear" w:color="auto" w:fill="FFFFFF"/>
          <w:lang w:val="af-ZA"/>
        </w:rPr>
        <w:t>«</w:t>
      </w:r>
      <w:r w:rsidRPr="00F11934">
        <w:rPr>
          <w:rFonts w:ascii="GHEA Grapalat" w:hAnsi="GHEA Grapalat"/>
          <w:color w:val="000000"/>
          <w:sz w:val="22"/>
          <w:szCs w:val="22"/>
          <w:shd w:val="clear" w:color="auto" w:fill="FFFFFF"/>
        </w:rPr>
        <w:t>Արտաքին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տնտեսական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գործունեության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ապրանքային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անվանացանկ</w:t>
      </w:r>
      <w:r w:rsidRPr="00F11934">
        <w:rPr>
          <w:rFonts w:ascii="GHEA Grapalat" w:hAnsi="GHEA Grapalat"/>
          <w:color w:val="000000"/>
          <w:sz w:val="22"/>
          <w:szCs w:val="22"/>
          <w:shd w:val="clear" w:color="auto" w:fill="FFFFFF"/>
          <w:lang w:val="af-ZA"/>
        </w:rPr>
        <w:t>» (</w:t>
      </w:r>
      <w:r w:rsidRPr="00F11934">
        <w:rPr>
          <w:rFonts w:ascii="GHEA Grapalat" w:hAnsi="GHEA Grapalat"/>
          <w:color w:val="000000"/>
          <w:sz w:val="22"/>
          <w:szCs w:val="22"/>
          <w:shd w:val="clear" w:color="auto" w:fill="FFFFFF"/>
        </w:rPr>
        <w:t>ԱՏԳ</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ԱԱ</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դասակարգչի</w:t>
      </w:r>
      <w:r w:rsidRPr="00F11934">
        <w:rPr>
          <w:rFonts w:ascii="GHEA Grapalat" w:hAnsi="GHEA Grapalat"/>
          <w:color w:val="000000"/>
          <w:sz w:val="22"/>
          <w:szCs w:val="22"/>
          <w:shd w:val="clear" w:color="auto" w:fill="FFFFFF"/>
          <w:lang w:val="af-ZA"/>
        </w:rPr>
        <w:t xml:space="preserve"> 2523 </w:t>
      </w:r>
      <w:r w:rsidRPr="00F11934">
        <w:rPr>
          <w:rFonts w:ascii="GHEA Grapalat" w:hAnsi="GHEA Grapalat"/>
          <w:color w:val="000000"/>
          <w:sz w:val="22"/>
          <w:szCs w:val="22"/>
          <w:shd w:val="clear" w:color="auto" w:fill="FFFFFF"/>
        </w:rPr>
        <w:t>ծածկագրին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դասվող</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ցեմենտի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բացառությամբ</w:t>
      </w:r>
      <w:r w:rsidRPr="00F11934">
        <w:rPr>
          <w:rFonts w:ascii="GHEA Grapalat" w:hAnsi="GHEA Grapalat"/>
          <w:color w:val="000000"/>
          <w:sz w:val="22"/>
          <w:szCs w:val="22"/>
          <w:shd w:val="clear" w:color="auto" w:fill="FFFFFF"/>
          <w:lang w:val="af-ZA"/>
        </w:rPr>
        <w:t xml:space="preserve"> 2523210000, 2523100000 </w:t>
      </w:r>
      <w:r w:rsidRPr="00F11934">
        <w:rPr>
          <w:rFonts w:ascii="GHEA Grapalat" w:hAnsi="GHEA Grapalat"/>
          <w:color w:val="000000"/>
          <w:sz w:val="22"/>
          <w:szCs w:val="22"/>
          <w:shd w:val="clear" w:color="auto" w:fill="FFFFFF"/>
        </w:rPr>
        <w:lastRenderedPageBreak/>
        <w:t>ապրանքային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դիրքերին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դասվող</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ծածկագրերի</w:t>
      </w:r>
      <w:r w:rsidRPr="00F11934">
        <w:rPr>
          <w:rFonts w:ascii="GHEA Grapalat" w:hAnsi="GHEA Grapalat"/>
          <w:color w:val="000000"/>
          <w:sz w:val="22"/>
          <w:szCs w:val="22"/>
          <w:shd w:val="clear" w:color="auto" w:fill="FFFFFF"/>
          <w:lang w:val="af-ZA"/>
        </w:rPr>
        <w:t>) «</w:t>
      </w:r>
      <w:r w:rsidRPr="00F11934">
        <w:rPr>
          <w:rFonts w:ascii="GHEA Grapalat" w:hAnsi="GHEA Grapalat"/>
          <w:color w:val="000000"/>
          <w:sz w:val="22"/>
          <w:szCs w:val="22"/>
          <w:shd w:val="clear" w:color="auto" w:fill="FFFFFF"/>
        </w:rPr>
        <w:t>Բացթողնում՝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ներքին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սպառման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w:t>
      </w:r>
      <w:r w:rsidRPr="00F11934">
        <w:rPr>
          <w:rFonts w:ascii="GHEA Grapalat" w:hAnsi="GHEA Grapalat"/>
          <w:color w:val="000000"/>
          <w:sz w:val="22"/>
          <w:szCs w:val="22"/>
          <w:shd w:val="clear" w:color="auto" w:fill="FFFFFF"/>
        </w:rPr>
        <w:t>Վերամշակում՝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մաքսային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տարածքում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Վերամշակում՝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ներքին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սպառման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մաք</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սա</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ընթացակարգերով</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յուրաքանչյուր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մինչև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հարյուր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տոննայի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ներմուծման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լիցենզիա</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տրա</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մադրելու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սահմանվել</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պետական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բազայի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տուրքի</w:t>
      </w:r>
      <w:r w:rsidRPr="00F11934">
        <w:rPr>
          <w:rFonts w:ascii="GHEA Grapalat" w:hAnsi="GHEA Grapalat"/>
          <w:color w:val="000000"/>
          <w:sz w:val="22"/>
          <w:szCs w:val="22"/>
          <w:shd w:val="clear" w:color="auto" w:fill="FFFFFF"/>
          <w:lang w:val="af-ZA"/>
        </w:rPr>
        <w:t xml:space="preserve"> 1400-</w:t>
      </w:r>
      <w:r w:rsidRPr="00F11934">
        <w:rPr>
          <w:rFonts w:ascii="GHEA Grapalat" w:hAnsi="GHEA Grapalat"/>
          <w:color w:val="000000"/>
          <w:sz w:val="22"/>
          <w:szCs w:val="22"/>
          <w:shd w:val="clear" w:color="auto" w:fill="FFFFFF"/>
        </w:rPr>
        <w:t>ապատիկի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չափով</w:t>
      </w:r>
      <w:r w:rsidRPr="00F11934">
        <w:rPr>
          <w:rFonts w:ascii="GHEA Grapalat" w:hAnsi="GHEA Grapalat"/>
          <w:color w:val="000000"/>
          <w:sz w:val="22"/>
          <w:szCs w:val="22"/>
          <w:shd w:val="clear" w:color="auto" w:fill="FFFFFF"/>
          <w:lang w:val="af-ZA"/>
        </w:rPr>
        <w:t xml:space="preserve">, </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s="GHEA Grapalat"/>
          <w:sz w:val="22"/>
          <w:szCs w:val="22"/>
          <w:lang w:val="af-ZA"/>
        </w:rPr>
      </w:pPr>
      <w:r w:rsidRPr="00F11934">
        <w:rPr>
          <w:rFonts w:ascii="GHEA Grapalat" w:hAnsi="GHEA Grapalat"/>
          <w:color w:val="000000"/>
          <w:sz w:val="22"/>
          <w:szCs w:val="22"/>
          <w:shd w:val="clear" w:color="auto" w:fill="FFFFFF"/>
        </w:rPr>
        <w:t>ԱՏԳ</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ԱԱ</w:t>
      </w:r>
      <w:r w:rsidRPr="00F11934">
        <w:rPr>
          <w:rFonts w:ascii="GHEA Grapalat" w:hAnsi="GHEA Grapalat"/>
          <w:color w:val="000000"/>
          <w:sz w:val="22"/>
          <w:szCs w:val="22"/>
          <w:shd w:val="clear" w:color="auto" w:fill="FFFFFF"/>
          <w:lang w:val="af-ZA"/>
        </w:rPr>
        <w:t xml:space="preserve"> 252310000 </w:t>
      </w:r>
      <w:r w:rsidRPr="00F11934">
        <w:rPr>
          <w:rFonts w:ascii="GHEA Grapalat" w:hAnsi="GHEA Grapalat"/>
          <w:color w:val="000000"/>
          <w:sz w:val="22"/>
          <w:szCs w:val="22"/>
          <w:shd w:val="clear" w:color="auto" w:fill="FFFFFF"/>
        </w:rPr>
        <w:t>ծածկագրին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դասվող</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ցեմենտի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Բացթողնում՝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ներքին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սպառման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w:t>
      </w:r>
      <w:r w:rsidRPr="00F11934">
        <w:rPr>
          <w:rFonts w:ascii="GHEA Grapalat" w:hAnsi="GHEA Grapalat"/>
          <w:color w:val="000000"/>
          <w:sz w:val="22"/>
          <w:szCs w:val="22"/>
          <w:shd w:val="clear" w:color="auto" w:fill="FFFFFF"/>
        </w:rPr>
        <w:t>Վերամշակում՝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մաքսային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տարածքում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Վերամշակում՝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ներքին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սպառման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մաքսային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ընթացակարգերով</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յուրաքանչյուր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մինչև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հարյուր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տոննայի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ներմուծման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լիցեն</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զիա</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տրամադրելու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սահմանվել</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պետական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բազայի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տուրքի</w:t>
      </w:r>
      <w:r w:rsidRPr="00F11934">
        <w:rPr>
          <w:rFonts w:ascii="GHEA Grapalat" w:hAnsi="GHEA Grapalat"/>
          <w:color w:val="000000"/>
          <w:sz w:val="22"/>
          <w:szCs w:val="22"/>
          <w:shd w:val="clear" w:color="auto" w:fill="FFFFFF"/>
          <w:lang w:val="af-ZA"/>
        </w:rPr>
        <w:t xml:space="preserve"> 200-</w:t>
      </w:r>
      <w:r w:rsidRPr="00F11934">
        <w:rPr>
          <w:rFonts w:ascii="GHEA Grapalat" w:hAnsi="GHEA Grapalat"/>
          <w:color w:val="000000"/>
          <w:sz w:val="22"/>
          <w:szCs w:val="22"/>
          <w:shd w:val="clear" w:color="auto" w:fill="FFFFFF"/>
        </w:rPr>
        <w:t>ապա</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տիկի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չափով</w:t>
      </w:r>
      <w:r w:rsidRPr="00F11934">
        <w:rPr>
          <w:rFonts w:ascii="GHEA Grapalat" w:hAnsi="GHEA Grapalat"/>
          <w:color w:val="000000"/>
          <w:sz w:val="22"/>
          <w:szCs w:val="22"/>
          <w:shd w:val="clear" w:color="auto" w:fill="FFFFFF"/>
          <w:lang w:val="af-ZA"/>
        </w:rPr>
        <w:t xml:space="preserve">: </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հուլիսի</w:t>
      </w:r>
      <w:r w:rsidRPr="00F11934">
        <w:rPr>
          <w:rFonts w:ascii="GHEA Grapalat" w:hAnsi="GHEA Grapalat" w:cs="GHEA Grapalat"/>
          <w:sz w:val="22"/>
          <w:szCs w:val="22"/>
          <w:lang w:val="af-ZA"/>
        </w:rPr>
        <w:t xml:space="preserve"> 15-</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փոփոխություն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-310-</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սեպտեմբերի</w:t>
      </w:r>
      <w:r w:rsidRPr="00F11934">
        <w:rPr>
          <w:rFonts w:ascii="GHEA Grapalat" w:hAnsi="GHEA Grapalat" w:cs="GHEA Grapalat"/>
          <w:sz w:val="22"/>
          <w:szCs w:val="22"/>
          <w:lang w:val="af-ZA"/>
        </w:rPr>
        <w:t xml:space="preserve"> 4-</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կատարվել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են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հետևյալ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w:t>
      </w:r>
      <w:r w:rsidRPr="00F11934">
        <w:rPr>
          <w:rFonts w:ascii="GHEA Grapalat" w:hAnsi="GHEA Grapalat" w:cs="GHEA Grapalat"/>
          <w:sz w:val="22"/>
          <w:szCs w:val="22"/>
          <w:lang w:val="af-ZA"/>
        </w:rPr>
        <w:softHyphen/>
      </w:r>
      <w:r w:rsidRPr="00F11934">
        <w:rPr>
          <w:rFonts w:ascii="GHEA Grapalat" w:hAnsi="GHEA Grapalat" w:cs="GHEA Grapalat"/>
          <w:sz w:val="22"/>
          <w:szCs w:val="22"/>
        </w:rPr>
        <w:t>խու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թյունները՝</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lang w:val="af-ZA"/>
        </w:rPr>
      </w:pPr>
      <w:r w:rsidRPr="00F11934">
        <w:rPr>
          <w:rFonts w:ascii="GHEA Grapalat" w:hAnsi="GHEA Grapalat"/>
          <w:color w:val="000000"/>
          <w:sz w:val="22"/>
          <w:szCs w:val="22"/>
          <w:shd w:val="clear" w:color="auto" w:fill="FFFFFF"/>
        </w:rPr>
        <w:t>պղնձի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խտահանք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արտահանելու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մեկ</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տոննայի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լիցենզիաներ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թույլտվություններ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հավաստագրեր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տրամադրելու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բացառությամբ</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ԵԱՏՄ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երկր</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ների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մինչև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հարյուր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կիլոգրամ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արտահանելու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դեպքում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գործում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նույն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հոդվածի</w:t>
      </w:r>
      <w:r w:rsidRPr="00F11934">
        <w:rPr>
          <w:rFonts w:ascii="GHEA Grapalat" w:hAnsi="GHEA Grapalat"/>
          <w:color w:val="000000"/>
          <w:sz w:val="22"/>
          <w:szCs w:val="22"/>
          <w:shd w:val="clear" w:color="auto" w:fill="FFFFFF"/>
          <w:lang w:val="af-ZA"/>
        </w:rPr>
        <w:t xml:space="preserve"> 1-</w:t>
      </w:r>
      <w:r w:rsidRPr="00F11934">
        <w:rPr>
          <w:rFonts w:ascii="GHEA Grapalat" w:hAnsi="GHEA Grapalat"/>
          <w:color w:val="000000"/>
          <w:sz w:val="22"/>
          <w:szCs w:val="22"/>
          <w:shd w:val="clear" w:color="auto" w:fill="FFFFFF"/>
        </w:rPr>
        <w:t>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մասով</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սահմանված</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դրույքաչափը</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սահմանվել</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պետական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բազային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տուրքի</w:t>
      </w:r>
      <w:r w:rsidRPr="00F11934">
        <w:rPr>
          <w:rFonts w:ascii="GHEA Grapalat" w:hAnsi="GHEA Grapalat"/>
          <w:color w:val="000000"/>
          <w:sz w:val="22"/>
          <w:szCs w:val="22"/>
          <w:shd w:val="clear" w:color="auto" w:fill="FFFFFF"/>
          <w:lang w:val="af-ZA"/>
        </w:rPr>
        <w:t xml:space="preserve"> 160-</w:t>
      </w:r>
      <w:r w:rsidRPr="00F11934">
        <w:rPr>
          <w:rFonts w:ascii="GHEA Grapalat" w:hAnsi="GHEA Grapalat"/>
          <w:color w:val="000000"/>
          <w:sz w:val="22"/>
          <w:szCs w:val="22"/>
          <w:shd w:val="clear" w:color="auto" w:fill="FFFFFF"/>
        </w:rPr>
        <w:t>ապատիկի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չափով</w:t>
      </w:r>
      <w:r w:rsidRPr="00F11934">
        <w:rPr>
          <w:rFonts w:ascii="GHEA Grapalat" w:hAnsi="GHEA Grapalat"/>
          <w:color w:val="000000"/>
          <w:sz w:val="22"/>
          <w:szCs w:val="22"/>
          <w:shd w:val="clear" w:color="auto" w:fill="FFFFFF"/>
          <w:lang w:val="af-ZA"/>
        </w:rPr>
        <w:t>,</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lang w:val="af-ZA"/>
        </w:rPr>
      </w:pP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մոլիբդենի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խտահանքեր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արտահանելու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յուրաքանչյուր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մեկ</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տոննայի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լիցեն</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զիաներ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թույլտվություններ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հավաստագրեր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տրամադրելու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համար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բացա</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ռու</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թյամբ</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ԵԱՏՄ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երկր</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ների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մինչև</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հարյուր</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կիլոգրամ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արտահանելու</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դեպքում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գոր</w:t>
      </w:r>
      <w:r w:rsidRPr="00F11934">
        <w:rPr>
          <w:rFonts w:ascii="GHEA Grapalat" w:hAnsi="GHEA Grapalat"/>
          <w:color w:val="000000"/>
          <w:sz w:val="22"/>
          <w:szCs w:val="22"/>
          <w:shd w:val="clear" w:color="auto" w:fill="FFFFFF"/>
          <w:lang w:val="af-ZA"/>
        </w:rPr>
        <w:softHyphen/>
      </w:r>
      <w:r w:rsidRPr="00F11934">
        <w:rPr>
          <w:rFonts w:ascii="GHEA Grapalat" w:hAnsi="GHEA Grapalat"/>
          <w:color w:val="000000"/>
          <w:sz w:val="22"/>
          <w:szCs w:val="22"/>
          <w:shd w:val="clear" w:color="auto" w:fill="FFFFFF"/>
        </w:rPr>
        <w:t>ծում</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նույն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հոդվածի</w:t>
      </w:r>
      <w:r w:rsidRPr="00F11934">
        <w:rPr>
          <w:rFonts w:ascii="GHEA Grapalat" w:hAnsi="GHEA Grapalat"/>
          <w:color w:val="000000"/>
          <w:sz w:val="22"/>
          <w:szCs w:val="22"/>
          <w:shd w:val="clear" w:color="auto" w:fill="FFFFFF"/>
          <w:lang w:val="af-ZA"/>
        </w:rPr>
        <w:t xml:space="preserve"> 1-</w:t>
      </w:r>
      <w:r w:rsidRPr="00F11934">
        <w:rPr>
          <w:rFonts w:ascii="GHEA Grapalat" w:hAnsi="GHEA Grapalat"/>
          <w:color w:val="000000"/>
          <w:sz w:val="22"/>
          <w:szCs w:val="22"/>
          <w:shd w:val="clear" w:color="auto" w:fill="FFFFFF"/>
        </w:rPr>
        <w:t>ին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մասով</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սահմանված</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դրույքաչափը</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սահմանվել</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է</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պետական</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բազայի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տուրքի</w:t>
      </w:r>
      <w:r w:rsidRPr="00F11934">
        <w:rPr>
          <w:rFonts w:ascii="GHEA Grapalat" w:hAnsi="GHEA Grapalat"/>
          <w:color w:val="000000"/>
          <w:sz w:val="22"/>
          <w:szCs w:val="22"/>
          <w:shd w:val="clear" w:color="auto" w:fill="FFFFFF"/>
          <w:lang w:val="af-ZA"/>
        </w:rPr>
        <w:t xml:space="preserve"> 800-</w:t>
      </w:r>
      <w:r w:rsidRPr="00F11934">
        <w:rPr>
          <w:rFonts w:ascii="GHEA Grapalat" w:hAnsi="GHEA Grapalat"/>
          <w:color w:val="000000"/>
          <w:sz w:val="22"/>
          <w:szCs w:val="22"/>
          <w:shd w:val="clear" w:color="auto" w:fill="FFFFFF"/>
        </w:rPr>
        <w:t>ապատիկի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olor w:val="000000"/>
          <w:sz w:val="22"/>
          <w:szCs w:val="22"/>
          <w:shd w:val="clear" w:color="auto" w:fill="FFFFFF"/>
        </w:rPr>
        <w:t>չափով</w:t>
      </w:r>
      <w:r w:rsidRPr="00F11934">
        <w:rPr>
          <w:rFonts w:ascii="GHEA Grapalat" w:hAnsi="GHEA Grapalat"/>
          <w:color w:val="000000"/>
          <w:sz w:val="22"/>
          <w:szCs w:val="22"/>
          <w:shd w:val="clear" w:color="auto" w:fill="FFFFFF"/>
          <w:lang w:val="af-ZA"/>
        </w:rPr>
        <w:t>,</w:t>
      </w:r>
    </w:p>
    <w:p w:rsidR="00C042EB" w:rsidRPr="00F11934" w:rsidRDefault="00C042EB" w:rsidP="000C143B">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s="Calibri"/>
          <w:sz w:val="22"/>
          <w:szCs w:val="22"/>
          <w:lang w:val="af-ZA"/>
        </w:rPr>
      </w:pPr>
      <w:r w:rsidRPr="00F11934">
        <w:rPr>
          <w:rFonts w:ascii="GHEA Grapalat" w:hAnsi="GHEA Grapalat"/>
          <w:color w:val="000000"/>
          <w:sz w:val="22"/>
          <w:szCs w:val="22"/>
          <w:shd w:val="clear" w:color="auto" w:fill="FFFFFF"/>
        </w:rPr>
        <w:t>մոլիբդենի</w:t>
      </w:r>
      <w:r w:rsidRPr="00F11934">
        <w:rPr>
          <w:rFonts w:ascii="GHEA Grapalat" w:hAnsi="GHEA Grapalat"/>
          <w:color w:val="000000"/>
          <w:sz w:val="22"/>
          <w:szCs w:val="22"/>
          <w:shd w:val="clear" w:color="auto" w:fill="FFFFFF"/>
          <w:lang w:val="af-ZA"/>
        </w:rPr>
        <w:t xml:space="preserve"> </w:t>
      </w:r>
      <w:r w:rsidRPr="00F11934">
        <w:rPr>
          <w:rFonts w:ascii="GHEA Grapalat" w:hAnsi="GHEA Grapalat" w:cs="Calibri"/>
          <w:bCs/>
          <w:sz w:val="22"/>
          <w:szCs w:val="22"/>
          <w:lang w:val="af-ZA"/>
        </w:rPr>
        <w:t>(</w:t>
      </w:r>
      <w:r w:rsidRPr="00F11934">
        <w:rPr>
          <w:rFonts w:ascii="GHEA Grapalat" w:hAnsi="GHEA Grapalat" w:cs="Calibri"/>
          <w:bCs/>
          <w:sz w:val="22"/>
          <w:szCs w:val="22"/>
        </w:rPr>
        <w:t>բացառությամբ</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մոլիբդենի</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թափոնների</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և</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ջարդոնի</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արտա</w:t>
      </w:r>
      <w:r w:rsidRPr="00F11934">
        <w:rPr>
          <w:rFonts w:ascii="GHEA Grapalat" w:hAnsi="GHEA Grapalat" w:cs="Calibri"/>
          <w:bCs/>
          <w:sz w:val="22"/>
          <w:szCs w:val="22"/>
          <w:lang w:val="af-ZA"/>
        </w:rPr>
        <w:softHyphen/>
      </w:r>
      <w:r w:rsidRPr="00F11934">
        <w:rPr>
          <w:rFonts w:ascii="GHEA Grapalat" w:hAnsi="GHEA Grapalat" w:cs="Calibri"/>
          <w:bCs/>
          <w:sz w:val="22"/>
          <w:szCs w:val="22"/>
        </w:rPr>
        <w:t>հան</w:t>
      </w:r>
      <w:r w:rsidRPr="00F11934">
        <w:rPr>
          <w:rFonts w:ascii="GHEA Grapalat" w:hAnsi="GHEA Grapalat" w:cs="Calibri"/>
          <w:bCs/>
          <w:sz w:val="22"/>
          <w:szCs w:val="22"/>
          <w:lang w:val="af-ZA"/>
        </w:rPr>
        <w:softHyphen/>
      </w:r>
      <w:r w:rsidRPr="00F11934">
        <w:rPr>
          <w:rFonts w:ascii="GHEA Grapalat" w:hAnsi="GHEA Grapalat" w:cs="Calibri"/>
          <w:bCs/>
          <w:sz w:val="22"/>
          <w:szCs w:val="22"/>
        </w:rPr>
        <w:t>ելու</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յուրա</w:t>
      </w:r>
      <w:r w:rsidRPr="00F11934">
        <w:rPr>
          <w:rFonts w:ascii="GHEA Grapalat" w:hAnsi="GHEA Grapalat" w:cs="Calibri"/>
          <w:bCs/>
          <w:sz w:val="22"/>
          <w:szCs w:val="22"/>
          <w:lang w:val="af-ZA"/>
        </w:rPr>
        <w:softHyphen/>
      </w:r>
      <w:r w:rsidRPr="00F11934">
        <w:rPr>
          <w:rFonts w:ascii="GHEA Grapalat" w:hAnsi="GHEA Grapalat" w:cs="Calibri"/>
          <w:bCs/>
          <w:sz w:val="22"/>
          <w:szCs w:val="22"/>
        </w:rPr>
        <w:t>քանչյուր</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մեկ</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տոննայի</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լիցենզիաներ</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կամ</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թույլտվություններ</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կամ</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հավաս</w:t>
      </w:r>
      <w:r w:rsidRPr="00F11934">
        <w:rPr>
          <w:rFonts w:ascii="GHEA Grapalat" w:hAnsi="GHEA Grapalat" w:cs="Calibri"/>
          <w:bCs/>
          <w:sz w:val="22"/>
          <w:szCs w:val="22"/>
          <w:lang w:val="af-ZA"/>
        </w:rPr>
        <w:softHyphen/>
      </w:r>
      <w:r w:rsidRPr="00F11934">
        <w:rPr>
          <w:rFonts w:ascii="GHEA Grapalat" w:hAnsi="GHEA Grapalat" w:cs="Calibri"/>
          <w:bCs/>
          <w:sz w:val="22"/>
          <w:szCs w:val="22"/>
        </w:rPr>
        <w:t>տա</w:t>
      </w:r>
      <w:r w:rsidRPr="00F11934">
        <w:rPr>
          <w:rFonts w:ascii="GHEA Grapalat" w:hAnsi="GHEA Grapalat" w:cs="Calibri"/>
          <w:bCs/>
          <w:sz w:val="22"/>
          <w:szCs w:val="22"/>
          <w:lang w:val="af-ZA"/>
        </w:rPr>
        <w:softHyphen/>
      </w:r>
      <w:r w:rsidRPr="00F11934">
        <w:rPr>
          <w:rFonts w:ascii="GHEA Grapalat" w:hAnsi="GHEA Grapalat" w:cs="Calibri"/>
          <w:bCs/>
          <w:sz w:val="22"/>
          <w:szCs w:val="22"/>
        </w:rPr>
        <w:t>գրեր</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տրամադ</w:t>
      </w:r>
      <w:r w:rsidRPr="00F11934">
        <w:rPr>
          <w:rFonts w:ascii="GHEA Grapalat" w:hAnsi="GHEA Grapalat" w:cs="Calibri"/>
          <w:bCs/>
          <w:sz w:val="22"/>
          <w:szCs w:val="22"/>
          <w:lang w:val="af-ZA"/>
        </w:rPr>
        <w:softHyphen/>
      </w:r>
      <w:r w:rsidRPr="00F11934">
        <w:rPr>
          <w:rFonts w:ascii="GHEA Grapalat" w:hAnsi="GHEA Grapalat" w:cs="Calibri"/>
          <w:bCs/>
          <w:sz w:val="22"/>
          <w:szCs w:val="22"/>
        </w:rPr>
        <w:t>րելու</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համար</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բացառությամբ</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ԵԱՏՄ</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երկրների</w:t>
      </w:r>
      <w:r w:rsidRPr="00F11934">
        <w:rPr>
          <w:rFonts w:ascii="Courier New" w:hAnsi="Courier New" w:cs="Courier New"/>
          <w:bCs/>
          <w:sz w:val="22"/>
          <w:szCs w:val="22"/>
          <w:lang w:val="af-ZA"/>
        </w:rPr>
        <w:t> </w:t>
      </w:r>
      <w:r w:rsidRPr="00F11934">
        <w:rPr>
          <w:rFonts w:ascii="GHEA Grapalat" w:hAnsi="GHEA Grapalat" w:cs="Calibri"/>
          <w:bCs/>
          <w:sz w:val="22"/>
          <w:szCs w:val="22"/>
          <w:lang w:val="af-ZA"/>
        </w:rPr>
        <w:t>(</w:t>
      </w:r>
      <w:r w:rsidRPr="00F11934">
        <w:rPr>
          <w:rFonts w:ascii="GHEA Grapalat" w:hAnsi="GHEA Grapalat" w:cs="Calibri"/>
          <w:bCs/>
          <w:sz w:val="22"/>
          <w:szCs w:val="22"/>
        </w:rPr>
        <w:t>մինչև</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հարյուր</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կիլո</w:t>
      </w:r>
      <w:r w:rsidRPr="00F11934">
        <w:rPr>
          <w:rFonts w:ascii="GHEA Grapalat" w:hAnsi="GHEA Grapalat" w:cs="Calibri"/>
          <w:bCs/>
          <w:sz w:val="22"/>
          <w:szCs w:val="22"/>
          <w:lang w:val="af-ZA"/>
        </w:rPr>
        <w:softHyphen/>
      </w:r>
      <w:r w:rsidRPr="00F11934">
        <w:rPr>
          <w:rFonts w:ascii="GHEA Grapalat" w:hAnsi="GHEA Grapalat" w:cs="Calibri"/>
          <w:bCs/>
          <w:sz w:val="22"/>
          <w:szCs w:val="22"/>
        </w:rPr>
        <w:t>գրամ</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արտահանելու</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դեպ</w:t>
      </w:r>
      <w:r w:rsidRPr="00F11934">
        <w:rPr>
          <w:rFonts w:ascii="GHEA Grapalat" w:hAnsi="GHEA Grapalat" w:cs="Calibri"/>
          <w:bCs/>
          <w:sz w:val="22"/>
          <w:szCs w:val="22"/>
          <w:lang w:val="af-ZA"/>
        </w:rPr>
        <w:softHyphen/>
      </w:r>
      <w:r w:rsidRPr="00F11934">
        <w:rPr>
          <w:rFonts w:ascii="GHEA Grapalat" w:hAnsi="GHEA Grapalat" w:cs="Calibri"/>
          <w:bCs/>
          <w:sz w:val="22"/>
          <w:szCs w:val="22"/>
        </w:rPr>
        <w:t>քում</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գործում</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է</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նույն</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հոդվածի</w:t>
      </w:r>
      <w:r w:rsidRPr="00F11934">
        <w:rPr>
          <w:rFonts w:ascii="GHEA Grapalat" w:hAnsi="GHEA Grapalat" w:cs="Calibri"/>
          <w:bCs/>
          <w:sz w:val="22"/>
          <w:szCs w:val="22"/>
          <w:lang w:val="af-ZA"/>
        </w:rPr>
        <w:t xml:space="preserve"> 1-</w:t>
      </w:r>
      <w:r w:rsidRPr="00F11934">
        <w:rPr>
          <w:rFonts w:ascii="GHEA Grapalat" w:hAnsi="GHEA Grapalat" w:cs="Calibri"/>
          <w:bCs/>
          <w:sz w:val="22"/>
          <w:szCs w:val="22"/>
        </w:rPr>
        <w:t>ին</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մասով</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սահմանված</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դրույ</w:t>
      </w:r>
      <w:r w:rsidRPr="00F11934">
        <w:rPr>
          <w:rFonts w:ascii="GHEA Grapalat" w:hAnsi="GHEA Grapalat" w:cs="Calibri"/>
          <w:bCs/>
          <w:sz w:val="22"/>
          <w:szCs w:val="22"/>
          <w:lang w:val="af-ZA"/>
        </w:rPr>
        <w:softHyphen/>
      </w:r>
      <w:r w:rsidRPr="00F11934">
        <w:rPr>
          <w:rFonts w:ascii="GHEA Grapalat" w:hAnsi="GHEA Grapalat" w:cs="Calibri"/>
          <w:bCs/>
          <w:sz w:val="22"/>
          <w:szCs w:val="22"/>
        </w:rPr>
        <w:t>քաչափը</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սահմանվել</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է</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պետա</w:t>
      </w:r>
      <w:r w:rsidRPr="00F11934">
        <w:rPr>
          <w:rFonts w:ascii="GHEA Grapalat" w:hAnsi="GHEA Grapalat" w:cs="Calibri"/>
          <w:bCs/>
          <w:sz w:val="22"/>
          <w:szCs w:val="22"/>
          <w:lang w:val="af-ZA"/>
        </w:rPr>
        <w:softHyphen/>
      </w:r>
      <w:r w:rsidRPr="00F11934">
        <w:rPr>
          <w:rFonts w:ascii="GHEA Grapalat" w:hAnsi="GHEA Grapalat" w:cs="Calibri"/>
          <w:bCs/>
          <w:sz w:val="22"/>
          <w:szCs w:val="22"/>
        </w:rPr>
        <w:t>կան</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տուրք՝</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բազայի</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տուրքի</w:t>
      </w:r>
      <w:r w:rsidRPr="00F11934">
        <w:rPr>
          <w:rFonts w:ascii="GHEA Grapalat" w:hAnsi="GHEA Grapalat" w:cs="Calibri"/>
          <w:bCs/>
          <w:sz w:val="22"/>
          <w:szCs w:val="22"/>
          <w:lang w:val="af-ZA"/>
        </w:rPr>
        <w:t xml:space="preserve"> 1000-</w:t>
      </w:r>
      <w:r w:rsidRPr="00F11934">
        <w:rPr>
          <w:rFonts w:ascii="GHEA Grapalat" w:hAnsi="GHEA Grapalat" w:cs="Calibri"/>
          <w:bCs/>
          <w:sz w:val="22"/>
          <w:szCs w:val="22"/>
        </w:rPr>
        <w:t>ապատիկի</w:t>
      </w:r>
      <w:r w:rsidRPr="00F11934">
        <w:rPr>
          <w:rFonts w:ascii="GHEA Grapalat" w:hAnsi="GHEA Grapalat" w:cs="Calibri"/>
          <w:bCs/>
          <w:sz w:val="22"/>
          <w:szCs w:val="22"/>
          <w:lang w:val="af-ZA"/>
        </w:rPr>
        <w:t xml:space="preserve"> </w:t>
      </w:r>
      <w:r w:rsidRPr="00F11934">
        <w:rPr>
          <w:rFonts w:ascii="GHEA Grapalat" w:hAnsi="GHEA Grapalat" w:cs="Calibri"/>
          <w:bCs/>
          <w:sz w:val="22"/>
          <w:szCs w:val="22"/>
        </w:rPr>
        <w:t>չափով</w:t>
      </w:r>
      <w:r w:rsidRPr="00F11934">
        <w:rPr>
          <w:rFonts w:ascii="GHEA Grapalat" w:hAnsi="GHEA Grapalat" w:cs="Calibri"/>
          <w:bCs/>
          <w:sz w:val="22"/>
          <w:szCs w:val="22"/>
          <w:lang w:val="af-ZA"/>
        </w:rPr>
        <w:t>:</w:t>
      </w:r>
    </w:p>
    <w:p w:rsidR="004266C5" w:rsidRPr="00F11934" w:rsidRDefault="004266C5" w:rsidP="004266C5">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Calibri"/>
          <w:sz w:val="22"/>
          <w:szCs w:val="22"/>
          <w:lang w:val="af-ZA"/>
        </w:rPr>
      </w:pPr>
      <w:r w:rsidRPr="00F11934">
        <w:rPr>
          <w:rFonts w:ascii="GHEA Grapalat" w:hAnsi="GHEA Grapalat" w:cs="GHEA Grapalat"/>
          <w:sz w:val="22"/>
          <w:szCs w:val="22"/>
        </w:rPr>
        <w:t>Մ</w:t>
      </w:r>
      <w:r w:rsidRPr="00F11934">
        <w:rPr>
          <w:rFonts w:ascii="GHEA Grapalat" w:hAnsi="GHEA Grapalat" w:cs="GHEA Grapalat"/>
          <w:sz w:val="22"/>
          <w:szCs w:val="22"/>
          <w:lang w:val="hy-AM"/>
        </w:rPr>
        <w:t>իաժամանակ</w:t>
      </w:r>
      <w:r w:rsidRPr="00A1738C">
        <w:rPr>
          <w:rFonts w:ascii="GHEA Grapalat" w:hAnsi="GHEA Grapalat" w:cs="GHEA Grapalat"/>
          <w:sz w:val="22"/>
          <w:szCs w:val="22"/>
          <w:lang w:val="af-ZA"/>
        </w:rPr>
        <w:t>,</w:t>
      </w:r>
      <w:r w:rsidRPr="00F11934">
        <w:rPr>
          <w:rFonts w:ascii="GHEA Grapalat" w:hAnsi="GHEA Grapalat" w:cs="GHEA Grapalat"/>
          <w:sz w:val="22"/>
          <w:szCs w:val="22"/>
          <w:lang w:val="hy-AM"/>
        </w:rPr>
        <w:t xml:space="preserve"> 2022 </w:t>
      </w:r>
      <w:r w:rsidRPr="00F11934">
        <w:rPr>
          <w:rFonts w:ascii="GHEA Grapalat" w:hAnsi="GHEA Grapalat" w:cs="GHEA Grapalat"/>
          <w:sz w:val="22"/>
          <w:szCs w:val="22"/>
        </w:rPr>
        <w:t>թվականի</w:t>
      </w:r>
      <w:r w:rsidRPr="00F11934">
        <w:rPr>
          <w:rFonts w:ascii="GHEA Grapalat" w:hAnsi="GHEA Grapalat" w:cs="GHEA Grapalat"/>
          <w:sz w:val="22"/>
          <w:szCs w:val="22"/>
          <w:lang w:val="hy-AM"/>
        </w:rPr>
        <w:t xml:space="preserve"> սեպտեմբերի 11-ից չի երկարաձգվել ՀՀ կառավարության 2022 թվականի մարտի 3-ի թիվ 266-Ն որոշման գործողության ժամ</w:t>
      </w:r>
      <w:r w:rsidRPr="00F11934">
        <w:rPr>
          <w:rFonts w:ascii="GHEA Grapalat" w:hAnsi="GHEA Grapalat" w:cs="GHEA Grapalat"/>
          <w:sz w:val="22"/>
          <w:szCs w:val="22"/>
          <w:lang w:val="hy-AM"/>
        </w:rPr>
        <w:softHyphen/>
        <w:t>կետը և նոր որոշում չի ընդունվել, որի արդյունքում ԱՏԳ ԱԱ 2603 00 000 0 (պղնձի խտա</w:t>
      </w:r>
      <w:r w:rsidRPr="00F11934">
        <w:rPr>
          <w:rFonts w:ascii="GHEA Grapalat" w:hAnsi="GHEA Grapalat" w:cs="GHEA Grapalat"/>
          <w:sz w:val="22"/>
          <w:szCs w:val="22"/>
          <w:lang w:val="hy-AM"/>
        </w:rPr>
        <w:softHyphen/>
        <w:t>հան</w:t>
      </w:r>
      <w:r w:rsidRPr="00F11934">
        <w:rPr>
          <w:rFonts w:ascii="GHEA Grapalat" w:hAnsi="GHEA Grapalat" w:cs="GHEA Grapalat"/>
          <w:sz w:val="22"/>
          <w:szCs w:val="22"/>
          <w:lang w:val="hy-AM"/>
        </w:rPr>
        <w:softHyphen/>
        <w:t>քեր), 2613 (մոլիբդենի խտահանքեր), 7202 70 000 0 (ֆեռոմոլիբդեն) և 8102 (մոլիբդեն և դրա</w:t>
      </w:r>
      <w:r w:rsidRPr="00F11934">
        <w:rPr>
          <w:rFonts w:ascii="GHEA Grapalat" w:hAnsi="GHEA Grapalat" w:cs="GHEA Grapalat"/>
          <w:sz w:val="22"/>
          <w:szCs w:val="22"/>
          <w:lang w:val="hy-AM"/>
        </w:rPr>
        <w:softHyphen/>
        <w:t>նից պատրաստված արտադրա</w:t>
      </w:r>
      <w:r w:rsidRPr="00F11934">
        <w:rPr>
          <w:rFonts w:ascii="GHEA Grapalat" w:hAnsi="GHEA Grapalat" w:cs="GHEA Grapalat"/>
          <w:sz w:val="22"/>
          <w:szCs w:val="22"/>
          <w:lang w:val="hy-AM"/>
        </w:rPr>
        <w:softHyphen/>
        <w:t>տե</w:t>
      </w:r>
      <w:r w:rsidRPr="00F11934">
        <w:rPr>
          <w:rFonts w:ascii="GHEA Grapalat" w:hAnsi="GHEA Grapalat" w:cs="GHEA Grapalat"/>
          <w:sz w:val="22"/>
          <w:szCs w:val="22"/>
          <w:lang w:val="hy-AM"/>
        </w:rPr>
        <w:softHyphen/>
        <w:t>սակ</w:t>
      </w:r>
      <w:r w:rsidRPr="00F11934">
        <w:rPr>
          <w:rFonts w:ascii="GHEA Grapalat" w:hAnsi="GHEA Grapalat" w:cs="GHEA Grapalat"/>
          <w:sz w:val="22"/>
          <w:szCs w:val="22"/>
          <w:lang w:val="hy-AM"/>
        </w:rPr>
        <w:softHyphen/>
        <w:t>ներ), (բացա</w:t>
      </w:r>
      <w:r w:rsidRPr="00F11934">
        <w:rPr>
          <w:rFonts w:ascii="GHEA Grapalat" w:hAnsi="GHEA Grapalat" w:cs="GHEA Grapalat"/>
          <w:sz w:val="22"/>
          <w:szCs w:val="22"/>
          <w:lang w:val="hy-AM"/>
        </w:rPr>
        <w:softHyphen/>
        <w:t>ռությամբ ԱՏԳ ԱԱ 8102 97 000 0 ծած</w:t>
      </w:r>
      <w:r w:rsidRPr="00F11934">
        <w:rPr>
          <w:rFonts w:ascii="GHEA Grapalat" w:hAnsi="GHEA Grapalat" w:cs="GHEA Grapalat"/>
          <w:sz w:val="22"/>
          <w:szCs w:val="22"/>
          <w:lang w:val="hy-AM"/>
        </w:rPr>
        <w:softHyphen/>
        <w:t>կագրին դասվող՝ թափոնի և ջարդոնի) ծած</w:t>
      </w:r>
      <w:r w:rsidRPr="00F11934">
        <w:rPr>
          <w:rFonts w:ascii="GHEA Grapalat" w:hAnsi="GHEA Grapalat" w:cs="GHEA Grapalat"/>
          <w:sz w:val="22"/>
          <w:szCs w:val="22"/>
          <w:lang w:val="hy-AM"/>
        </w:rPr>
        <w:softHyphen/>
        <w:t>կագ</w:t>
      </w:r>
      <w:r w:rsidRPr="00F11934">
        <w:rPr>
          <w:rFonts w:ascii="GHEA Grapalat" w:hAnsi="GHEA Grapalat" w:cs="GHEA Grapalat"/>
          <w:sz w:val="22"/>
          <w:szCs w:val="22"/>
          <w:lang w:val="hy-AM"/>
        </w:rPr>
        <w:softHyphen/>
        <w:t>րե</w:t>
      </w:r>
      <w:r w:rsidRPr="00F11934">
        <w:rPr>
          <w:rFonts w:ascii="GHEA Grapalat" w:hAnsi="GHEA Grapalat" w:cs="GHEA Grapalat"/>
          <w:sz w:val="22"/>
          <w:szCs w:val="22"/>
          <w:lang w:val="hy-AM"/>
        </w:rPr>
        <w:softHyphen/>
        <w:t>րին դասվող ապրանքների դեպի երրորդ երկր</w:t>
      </w:r>
      <w:r w:rsidRPr="00F11934">
        <w:rPr>
          <w:rFonts w:ascii="GHEA Grapalat" w:hAnsi="GHEA Grapalat" w:cs="GHEA Grapalat"/>
          <w:sz w:val="22"/>
          <w:szCs w:val="22"/>
          <w:lang w:val="hy-AM"/>
        </w:rPr>
        <w:softHyphen/>
        <w:t>ներ արտահանելու համար՝ «Պետական տուրքի մասին» ՀՀ օրենքի 19.6-րդ հոդ</w:t>
      </w:r>
      <w:r w:rsidRPr="00F11934">
        <w:rPr>
          <w:rFonts w:ascii="GHEA Grapalat" w:hAnsi="GHEA Grapalat" w:cs="GHEA Grapalat"/>
          <w:sz w:val="22"/>
          <w:szCs w:val="22"/>
          <w:lang w:val="hy-AM"/>
        </w:rPr>
        <w:softHyphen/>
        <w:t>վածի աղյու</w:t>
      </w:r>
      <w:r w:rsidRPr="00F11934">
        <w:rPr>
          <w:rFonts w:ascii="GHEA Grapalat" w:hAnsi="GHEA Grapalat" w:cs="GHEA Grapalat"/>
          <w:sz w:val="22"/>
          <w:szCs w:val="22"/>
          <w:lang w:val="hy-AM"/>
        </w:rPr>
        <w:softHyphen/>
        <w:t>սակի 4-րդ, 5-րդ և 6-րդ կետերով սահ</w:t>
      </w:r>
      <w:r w:rsidRPr="00F11934">
        <w:rPr>
          <w:rFonts w:ascii="GHEA Grapalat" w:hAnsi="GHEA Grapalat" w:cs="GHEA Grapalat"/>
          <w:sz w:val="22"/>
          <w:szCs w:val="22"/>
          <w:lang w:val="hy-AM"/>
        </w:rPr>
        <w:softHyphen/>
        <w:t>ման</w:t>
      </w:r>
      <w:r w:rsidRPr="00F11934">
        <w:rPr>
          <w:rFonts w:ascii="GHEA Grapalat" w:hAnsi="GHEA Grapalat" w:cs="GHEA Grapalat"/>
          <w:sz w:val="22"/>
          <w:szCs w:val="22"/>
          <w:lang w:val="hy-AM"/>
        </w:rPr>
        <w:softHyphen/>
        <w:t>ված պետական տուրքերը չեն գանձվում:</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lastRenderedPageBreak/>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հունիսի</w:t>
      </w:r>
      <w:r w:rsidRPr="00F11934">
        <w:rPr>
          <w:rFonts w:ascii="GHEA Grapalat" w:hAnsi="GHEA Grapalat" w:cs="GHEA Grapalat"/>
          <w:sz w:val="22"/>
          <w:szCs w:val="22"/>
          <w:lang w:val="af-ZA"/>
        </w:rPr>
        <w:t xml:space="preserve"> 3-</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փոփոխություններ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-279-</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հուլիսի</w:t>
      </w:r>
      <w:r w:rsidRPr="00F11934">
        <w:rPr>
          <w:rFonts w:ascii="GHEA Grapalat" w:hAnsi="GHEA Grapalat" w:cs="GHEA Grapalat"/>
          <w:sz w:val="22"/>
          <w:szCs w:val="22"/>
          <w:lang w:val="af-ZA"/>
        </w:rPr>
        <w:t xml:space="preserve"> 5-</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արտադ</w:t>
      </w:r>
      <w:r w:rsidRPr="00F11934">
        <w:rPr>
          <w:rFonts w:ascii="GHEA Grapalat" w:hAnsi="GHEA Grapalat" w:cs="GHEA Grapalat"/>
          <w:sz w:val="22"/>
          <w:szCs w:val="22"/>
          <w:lang w:val="af-ZA"/>
        </w:rPr>
        <w:softHyphen/>
      </w:r>
      <w:r w:rsidRPr="00F11934">
        <w:rPr>
          <w:rFonts w:ascii="GHEA Grapalat" w:hAnsi="GHEA Grapalat" w:cs="GHEA Grapalat"/>
          <w:sz w:val="22"/>
          <w:szCs w:val="22"/>
        </w:rPr>
        <w:t>րա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կանեփի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արտադրու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թյան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ներ</w:t>
      </w:r>
      <w:r w:rsidRPr="00F11934">
        <w:rPr>
          <w:rFonts w:ascii="GHEA Grapalat" w:hAnsi="GHEA Grapalat" w:cs="GHEA Grapalat"/>
          <w:sz w:val="22"/>
          <w:szCs w:val="22"/>
          <w:lang w:val="af-ZA"/>
        </w:rPr>
        <w:softHyphen/>
      </w:r>
      <w:r w:rsidRPr="00F11934">
        <w:rPr>
          <w:rFonts w:ascii="GHEA Grapalat" w:hAnsi="GHEA Grapalat" w:cs="GHEA Grapalat"/>
          <w:sz w:val="22"/>
          <w:szCs w:val="22"/>
        </w:rPr>
        <w:t>մուծ</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արտահանման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մեծա</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ծախ</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առևտրի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իրա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w:t>
      </w:r>
      <w:r w:rsidRPr="00F11934">
        <w:rPr>
          <w:rFonts w:ascii="GHEA Grapalat" w:hAnsi="GHEA Grapalat" w:cs="GHEA Grapalat"/>
          <w:sz w:val="22"/>
          <w:szCs w:val="22"/>
          <w:lang w:val="af-ZA"/>
        </w:rPr>
        <w:softHyphen/>
      </w:r>
      <w:r w:rsidRPr="00F11934">
        <w:rPr>
          <w:rFonts w:ascii="GHEA Grapalat" w:hAnsi="GHEA Grapalat" w:cs="GHEA Grapalat"/>
          <w:sz w:val="22"/>
          <w:szCs w:val="22"/>
        </w:rPr>
        <w:t>նաց</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մանվել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են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տուրքեր</w:t>
      </w:r>
      <w:r w:rsidRPr="00F11934">
        <w:rPr>
          <w:rFonts w:ascii="GHEA Grapalat" w:hAnsi="GHEA Grapalat" w:cs="GHEA Grapalat"/>
          <w:sz w:val="22"/>
          <w:szCs w:val="22"/>
          <w:lang w:val="af-ZA"/>
        </w:rPr>
        <w:t>:</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մայիսի</w:t>
      </w:r>
      <w:r w:rsidRPr="00F11934">
        <w:rPr>
          <w:rFonts w:ascii="GHEA Grapalat" w:hAnsi="GHEA Grapalat" w:cs="GHEA Grapalat"/>
          <w:sz w:val="22"/>
          <w:szCs w:val="22"/>
          <w:lang w:val="af-ZA"/>
        </w:rPr>
        <w:t xml:space="preserve"> 27-</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-226-</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2022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1-</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ավտոտրանսպորտային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միջոցի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այդ</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թվում՝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գյուղատնտեսական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տեխնիկայի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ձեռքբերման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թրեյդ</w:t>
      </w:r>
      <w:r w:rsidRPr="00F11934">
        <w:rPr>
          <w:rFonts w:ascii="GHEA Grapalat" w:hAnsi="GHEA Grapalat" w:cs="GHEA Grapalat"/>
          <w:sz w:val="22"/>
          <w:szCs w:val="22"/>
          <w:lang w:val="af-ZA"/>
        </w:rPr>
        <w:t>-</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առևտրի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տարեկան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բազային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1000-</w:t>
      </w:r>
      <w:r w:rsidRPr="00F11934">
        <w:rPr>
          <w:rFonts w:ascii="GHEA Grapalat" w:hAnsi="GHEA Grapalat" w:cs="GHEA Grapalat"/>
          <w:sz w:val="22"/>
          <w:szCs w:val="22"/>
        </w:rPr>
        <w:t>ապատիկի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 xml:space="preserve">: </w:t>
      </w:r>
    </w:p>
    <w:p w:rsidR="00C042EB" w:rsidRPr="00F11934" w:rsidRDefault="00C042EB" w:rsidP="00A821A0">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դեկտեմբերի</w:t>
      </w:r>
      <w:r w:rsidRPr="00F11934">
        <w:rPr>
          <w:rFonts w:ascii="GHEA Grapalat" w:hAnsi="GHEA Grapalat" w:cs="GHEA Grapalat"/>
          <w:sz w:val="22"/>
          <w:szCs w:val="22"/>
          <w:lang w:val="af-ZA"/>
        </w:rPr>
        <w:t xml:space="preserve"> 10-</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փոփոխություն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-378-</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2022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1-</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ընդհանուր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օգտագործման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ուղևորատար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ավտո</w:t>
      </w:r>
      <w:r w:rsidRPr="00F11934">
        <w:rPr>
          <w:rFonts w:ascii="GHEA Grapalat" w:hAnsi="GHEA Grapalat" w:cs="GHEA Grapalat"/>
          <w:sz w:val="22"/>
          <w:szCs w:val="22"/>
          <w:lang w:val="af-ZA"/>
        </w:rPr>
        <w:softHyphen/>
      </w:r>
      <w:r w:rsidRPr="00F11934">
        <w:rPr>
          <w:rFonts w:ascii="GHEA Grapalat" w:hAnsi="GHEA Grapalat" w:cs="GHEA Grapalat"/>
          <w:sz w:val="22"/>
          <w:szCs w:val="22"/>
        </w:rPr>
        <w:t>մոբիլային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տրանս</w:t>
      </w:r>
      <w:r w:rsidRPr="00F11934">
        <w:rPr>
          <w:rFonts w:ascii="GHEA Grapalat" w:hAnsi="GHEA Grapalat" w:cs="GHEA Grapalat"/>
          <w:sz w:val="22"/>
          <w:szCs w:val="22"/>
          <w:lang w:val="af-ZA"/>
        </w:rPr>
        <w:softHyphen/>
      </w:r>
      <w:r w:rsidRPr="00F11934">
        <w:rPr>
          <w:rFonts w:ascii="GHEA Grapalat" w:hAnsi="GHEA Grapalat" w:cs="GHEA Grapalat"/>
          <w:sz w:val="22"/>
          <w:szCs w:val="22"/>
        </w:rPr>
        <w:t>պորտով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կանոնավոր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փոխադրումների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կազ</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կերպ</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սահմանված</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բազային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100-</w:t>
      </w:r>
      <w:r w:rsidRPr="00F11934">
        <w:rPr>
          <w:rFonts w:ascii="GHEA Grapalat" w:hAnsi="GHEA Grapalat" w:cs="GHEA Grapalat"/>
          <w:sz w:val="22"/>
          <w:szCs w:val="22"/>
        </w:rPr>
        <w:t>ապատիկի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տարե</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փոխա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նույն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գործունեու</w:t>
      </w:r>
      <w:r w:rsidRPr="00F11934">
        <w:rPr>
          <w:rFonts w:ascii="GHEA Grapalat" w:hAnsi="GHEA Grapalat" w:cs="GHEA Grapalat"/>
          <w:sz w:val="22"/>
          <w:szCs w:val="22"/>
          <w:lang w:val="af-ZA"/>
        </w:rPr>
        <w:softHyphen/>
      </w:r>
      <w:r w:rsidRPr="00F11934">
        <w:rPr>
          <w:rFonts w:ascii="GHEA Grapalat" w:hAnsi="GHEA Grapalat" w:cs="GHEA Grapalat"/>
          <w:sz w:val="22"/>
          <w:szCs w:val="22"/>
        </w:rPr>
        <w:t>թյան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իրավունքի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տրման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մեկ</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անգամ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վճարվող՝</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նույն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w:t>
      </w:r>
    </w:p>
    <w:p w:rsidR="00C042EB" w:rsidRPr="00F11934" w:rsidRDefault="00C042EB" w:rsidP="004266C5">
      <w:pPr>
        <w:pStyle w:val="ListParagraph"/>
        <w:numPr>
          <w:ilvl w:val="0"/>
          <w:numId w:val="34"/>
        </w:numPr>
        <w:tabs>
          <w:tab w:val="left" w:pos="851"/>
          <w:tab w:val="left" w:pos="993"/>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հունիսի</w:t>
      </w:r>
      <w:r w:rsidRPr="00F11934">
        <w:rPr>
          <w:rFonts w:ascii="GHEA Grapalat" w:hAnsi="GHEA Grapalat" w:cs="GHEA Grapalat"/>
          <w:sz w:val="22"/>
          <w:szCs w:val="22"/>
          <w:lang w:val="af-ZA"/>
        </w:rPr>
        <w:t xml:space="preserve"> 30-</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փոփոխություն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-294-</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2022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հունվարի</w:t>
      </w:r>
      <w:r w:rsidRPr="00F11934">
        <w:rPr>
          <w:rFonts w:ascii="GHEA Grapalat" w:hAnsi="GHEA Grapalat" w:cs="GHEA Grapalat"/>
          <w:sz w:val="22"/>
          <w:szCs w:val="22"/>
          <w:lang w:val="af-ZA"/>
        </w:rPr>
        <w:t xml:space="preserve"> 16-</w:t>
      </w:r>
      <w:r w:rsidRPr="00F11934">
        <w:rPr>
          <w:rFonts w:ascii="GHEA Grapalat" w:hAnsi="GHEA Grapalat" w:cs="GHEA Grapalat"/>
          <w:sz w:val="22"/>
          <w:szCs w:val="22"/>
        </w:rPr>
        <w:t>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նախադպրոցական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կրթական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ծրագրի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նախադպրոցական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ծառայության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իրականացման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սահմանվել</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բազային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20</w:t>
      </w:r>
      <w:r w:rsidRPr="00F11934">
        <w:rPr>
          <w:rFonts w:ascii="GHEA Grapalat" w:hAnsi="GHEA Grapalat" w:cs="GHEA Grapalat"/>
          <w:sz w:val="22"/>
          <w:szCs w:val="22"/>
          <w:lang w:val="af-ZA"/>
        </w:rPr>
        <w:noBreakHyphen/>
      </w:r>
      <w:r w:rsidRPr="00F11934">
        <w:rPr>
          <w:rFonts w:ascii="GHEA Grapalat" w:hAnsi="GHEA Grapalat" w:cs="GHEA Grapalat"/>
          <w:sz w:val="22"/>
          <w:szCs w:val="22"/>
        </w:rPr>
        <w:t>ապատիկի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նախկինում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նախադպրոցական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կրթական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ծրագրերի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իրականացման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համար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բազային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10-</w:t>
      </w:r>
      <w:r w:rsidRPr="00F11934">
        <w:rPr>
          <w:rFonts w:ascii="GHEA Grapalat" w:hAnsi="GHEA Grapalat" w:cs="GHEA Grapalat"/>
          <w:sz w:val="22"/>
          <w:szCs w:val="22"/>
        </w:rPr>
        <w:t>ապատիկի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չափով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սահ</w:t>
      </w:r>
      <w:r w:rsidRPr="00F11934">
        <w:rPr>
          <w:rFonts w:ascii="GHEA Grapalat" w:hAnsi="GHEA Grapalat" w:cs="GHEA Grapalat"/>
          <w:sz w:val="22"/>
          <w:szCs w:val="22"/>
          <w:lang w:val="af-ZA"/>
        </w:rPr>
        <w:softHyphen/>
      </w:r>
      <w:r w:rsidRPr="00F11934">
        <w:rPr>
          <w:rFonts w:ascii="GHEA Grapalat" w:hAnsi="GHEA Grapalat" w:cs="GHEA Grapalat"/>
          <w:sz w:val="22"/>
          <w:szCs w:val="22"/>
        </w:rPr>
        <w:t>ման</w:t>
      </w:r>
      <w:r w:rsidRPr="00F11934">
        <w:rPr>
          <w:rFonts w:ascii="GHEA Grapalat" w:hAnsi="GHEA Grapalat" w:cs="GHEA Grapalat"/>
          <w:sz w:val="22"/>
          <w:szCs w:val="22"/>
          <w:lang w:val="af-ZA"/>
        </w:rPr>
        <w:softHyphen/>
      </w:r>
      <w:r w:rsidRPr="00F11934">
        <w:rPr>
          <w:rFonts w:ascii="GHEA Grapalat" w:hAnsi="GHEA Grapalat" w:cs="GHEA Grapalat"/>
          <w:sz w:val="22"/>
          <w:szCs w:val="22"/>
        </w:rPr>
        <w:t>ված</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պետական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փոխարեն</w:t>
      </w:r>
      <w:r w:rsidRPr="00F11934">
        <w:rPr>
          <w:rFonts w:ascii="GHEA Grapalat" w:hAnsi="GHEA Grapalat" w:cs="GHEA Grapalat"/>
          <w:sz w:val="22"/>
          <w:szCs w:val="22"/>
          <w:lang w:val="af-ZA"/>
        </w:rPr>
        <w:t>:</w:t>
      </w:r>
    </w:p>
    <w:p w:rsidR="006F4DBA" w:rsidRPr="00F11934" w:rsidRDefault="00C1200A" w:rsidP="006F4DBA">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A1738C">
        <w:rPr>
          <w:rFonts w:ascii="GHEA Grapalat" w:hAnsi="GHEA Grapalat" w:cs="GHEA Grapalat"/>
          <w:sz w:val="22"/>
          <w:szCs w:val="22"/>
          <w:lang w:val="af-ZA"/>
        </w:rPr>
        <w:t xml:space="preserve"> </w:t>
      </w:r>
      <w:r w:rsidR="006F4DBA" w:rsidRPr="00F11934">
        <w:rPr>
          <w:rFonts w:ascii="GHEA Grapalat" w:hAnsi="GHEA Grapalat" w:cs="GHEA Grapalat"/>
          <w:sz w:val="22"/>
          <w:szCs w:val="22"/>
          <w:lang w:val="hy-AM"/>
        </w:rPr>
        <w:t>202</w:t>
      </w:r>
      <w:r w:rsidR="006F4DBA" w:rsidRPr="00A1738C">
        <w:rPr>
          <w:rFonts w:ascii="GHEA Grapalat" w:hAnsi="GHEA Grapalat" w:cs="GHEA Grapalat"/>
          <w:sz w:val="22"/>
          <w:szCs w:val="22"/>
          <w:lang w:val="af-ZA"/>
        </w:rPr>
        <w:t>2</w:t>
      </w:r>
      <w:r w:rsidR="006F4DBA" w:rsidRPr="00F11934">
        <w:rPr>
          <w:rFonts w:ascii="GHEA Grapalat" w:hAnsi="GHEA Grapalat" w:cs="GHEA Grapalat"/>
          <w:sz w:val="22"/>
          <w:szCs w:val="22"/>
          <w:lang w:val="hy-AM"/>
        </w:rPr>
        <w:t xml:space="preserve"> թվականի մա</w:t>
      </w:r>
      <w:r w:rsidR="006F4DBA" w:rsidRPr="00F11934">
        <w:rPr>
          <w:rFonts w:ascii="GHEA Grapalat" w:hAnsi="GHEA Grapalat" w:cs="GHEA Grapalat"/>
          <w:sz w:val="22"/>
          <w:szCs w:val="22"/>
          <w:lang w:val="en-US"/>
        </w:rPr>
        <w:t>յիս</w:t>
      </w:r>
      <w:r w:rsidR="006F4DBA" w:rsidRPr="00F11934">
        <w:rPr>
          <w:rFonts w:ascii="GHEA Grapalat" w:hAnsi="GHEA Grapalat" w:cs="GHEA Grapalat"/>
          <w:sz w:val="22"/>
          <w:szCs w:val="22"/>
          <w:lang w:val="hy-AM"/>
        </w:rPr>
        <w:t xml:space="preserve">ի </w:t>
      </w:r>
      <w:r w:rsidR="006F4DBA" w:rsidRPr="00A1738C">
        <w:rPr>
          <w:rFonts w:ascii="GHEA Grapalat" w:hAnsi="GHEA Grapalat" w:cs="GHEA Grapalat"/>
          <w:sz w:val="22"/>
          <w:szCs w:val="22"/>
          <w:lang w:val="af-ZA"/>
        </w:rPr>
        <w:t>4</w:t>
      </w:r>
      <w:r w:rsidR="006F4DBA" w:rsidRPr="00F11934">
        <w:rPr>
          <w:rFonts w:ascii="GHEA Grapalat" w:hAnsi="GHEA Grapalat" w:cs="GHEA Grapalat"/>
          <w:sz w:val="22"/>
          <w:szCs w:val="22"/>
          <w:lang w:val="hy-AM"/>
        </w:rPr>
        <w:t>-ին ՀՀ Ազգային Ժողովի կող</w:t>
      </w:r>
      <w:r w:rsidR="006F4DBA" w:rsidRPr="00F11934">
        <w:rPr>
          <w:rFonts w:ascii="GHEA Grapalat" w:hAnsi="GHEA Grapalat" w:cs="GHEA Grapalat"/>
          <w:sz w:val="22"/>
          <w:szCs w:val="22"/>
          <w:lang w:val="hy-AM"/>
        </w:rPr>
        <w:softHyphen/>
      </w:r>
      <w:r w:rsidR="006F4DBA" w:rsidRPr="00F11934">
        <w:rPr>
          <w:rFonts w:ascii="GHEA Grapalat" w:hAnsi="GHEA Grapalat" w:cs="GHEA Grapalat"/>
          <w:sz w:val="22"/>
          <w:szCs w:val="22"/>
          <w:lang w:val="hy-AM"/>
        </w:rPr>
        <w:softHyphen/>
      </w:r>
      <w:r w:rsidR="006F4DBA" w:rsidRPr="00F11934">
        <w:rPr>
          <w:rFonts w:ascii="GHEA Grapalat" w:hAnsi="GHEA Grapalat" w:cs="GHEA Grapalat"/>
          <w:sz w:val="22"/>
          <w:szCs w:val="22"/>
          <w:lang w:val="hy-AM"/>
        </w:rPr>
        <w:softHyphen/>
        <w:t>մից ընդունված` «Պետա</w:t>
      </w:r>
      <w:r w:rsidR="006F4DBA" w:rsidRPr="00F11934">
        <w:rPr>
          <w:rFonts w:ascii="GHEA Grapalat" w:hAnsi="GHEA Grapalat" w:cs="GHEA Grapalat"/>
          <w:sz w:val="22"/>
          <w:szCs w:val="22"/>
          <w:lang w:val="hy-AM"/>
        </w:rPr>
        <w:softHyphen/>
        <w:t xml:space="preserve">կան տուրքի մասին» ՀՀ օրենքում </w:t>
      </w:r>
      <w:r w:rsidR="006F4DBA" w:rsidRPr="00F11934">
        <w:rPr>
          <w:rFonts w:ascii="GHEA Grapalat" w:hAnsi="GHEA Grapalat" w:cs="GHEA Grapalat"/>
          <w:sz w:val="22"/>
          <w:szCs w:val="22"/>
          <w:lang w:val="en-US"/>
        </w:rPr>
        <w:t>լրացում</w:t>
      </w:r>
      <w:r w:rsidR="006F4DBA" w:rsidRPr="00F11934">
        <w:rPr>
          <w:rFonts w:ascii="GHEA Grapalat" w:hAnsi="GHEA Grapalat" w:cs="GHEA Grapalat"/>
          <w:sz w:val="22"/>
          <w:szCs w:val="22"/>
          <w:lang w:val="hy-AM"/>
        </w:rPr>
        <w:t>ներ կատա</w:t>
      </w:r>
      <w:r w:rsidR="006F4DBA" w:rsidRPr="00F11934">
        <w:rPr>
          <w:rFonts w:ascii="GHEA Grapalat" w:hAnsi="GHEA Grapalat" w:cs="GHEA Grapalat"/>
          <w:sz w:val="22"/>
          <w:szCs w:val="22"/>
          <w:lang w:val="hy-AM"/>
        </w:rPr>
        <w:softHyphen/>
        <w:t>րելու մասին» ՀՕ-1</w:t>
      </w:r>
      <w:r w:rsidR="006F4DBA" w:rsidRPr="00A1738C">
        <w:rPr>
          <w:rFonts w:ascii="GHEA Grapalat" w:hAnsi="GHEA Grapalat" w:cs="GHEA Grapalat"/>
          <w:sz w:val="22"/>
          <w:szCs w:val="22"/>
          <w:lang w:val="af-ZA"/>
        </w:rPr>
        <w:t>22</w:t>
      </w:r>
      <w:r w:rsidR="006F4DBA" w:rsidRPr="00F11934">
        <w:rPr>
          <w:rFonts w:ascii="GHEA Grapalat" w:hAnsi="GHEA Grapalat" w:cs="GHEA Grapalat"/>
          <w:sz w:val="22"/>
          <w:szCs w:val="22"/>
          <w:lang w:val="hy-AM"/>
        </w:rPr>
        <w:t>-Ն</w:t>
      </w:r>
      <w:r w:rsidR="006F4DBA" w:rsidRPr="00A1738C">
        <w:rPr>
          <w:rFonts w:ascii="GHEA Grapalat" w:hAnsi="GHEA Grapalat" w:cs="GHEA Grapalat"/>
          <w:sz w:val="22"/>
          <w:szCs w:val="22"/>
          <w:lang w:val="af-ZA"/>
        </w:rPr>
        <w:t xml:space="preserve"> </w:t>
      </w:r>
      <w:r w:rsidR="006F4DBA" w:rsidRPr="00F11934">
        <w:rPr>
          <w:rFonts w:ascii="GHEA Grapalat" w:hAnsi="GHEA Grapalat" w:cs="GHEA Grapalat"/>
          <w:sz w:val="22"/>
          <w:szCs w:val="22"/>
          <w:lang w:val="en-US"/>
        </w:rPr>
        <w:t>ՀՀ</w:t>
      </w:r>
      <w:r w:rsidR="006F4DBA" w:rsidRPr="00F11934">
        <w:rPr>
          <w:rFonts w:ascii="GHEA Grapalat" w:hAnsi="GHEA Grapalat" w:cs="GHEA Grapalat"/>
          <w:sz w:val="22"/>
          <w:szCs w:val="22"/>
          <w:lang w:val="hy-AM"/>
        </w:rPr>
        <w:t xml:space="preserve"> օրենքով (ուժի մեջ է մտել 202</w:t>
      </w:r>
      <w:r w:rsidR="006F4DBA" w:rsidRPr="00A1738C">
        <w:rPr>
          <w:rFonts w:ascii="GHEA Grapalat" w:hAnsi="GHEA Grapalat" w:cs="GHEA Grapalat"/>
          <w:sz w:val="22"/>
          <w:szCs w:val="22"/>
          <w:lang w:val="af-ZA"/>
        </w:rPr>
        <w:t>2</w:t>
      </w:r>
      <w:r w:rsidR="006F4DBA" w:rsidRPr="00F11934">
        <w:rPr>
          <w:rFonts w:ascii="GHEA Grapalat" w:hAnsi="GHEA Grapalat" w:cs="GHEA Grapalat"/>
          <w:sz w:val="22"/>
          <w:szCs w:val="22"/>
          <w:lang w:val="hy-AM"/>
        </w:rPr>
        <w:t xml:space="preserve"> թվականի հու</w:t>
      </w:r>
      <w:r w:rsidR="006F4DBA" w:rsidRPr="00F11934">
        <w:rPr>
          <w:rFonts w:ascii="GHEA Grapalat" w:hAnsi="GHEA Grapalat" w:cs="GHEA Grapalat"/>
          <w:sz w:val="22"/>
          <w:szCs w:val="22"/>
          <w:lang w:val="en-US"/>
        </w:rPr>
        <w:t>ն</w:t>
      </w:r>
      <w:r w:rsidR="006F4DBA" w:rsidRPr="00F11934">
        <w:rPr>
          <w:rFonts w:ascii="GHEA Grapalat" w:hAnsi="GHEA Grapalat" w:cs="GHEA Grapalat"/>
          <w:sz w:val="22"/>
          <w:szCs w:val="22"/>
          <w:lang w:val="hy-AM"/>
        </w:rPr>
        <w:t>իսի</w:t>
      </w:r>
      <w:r w:rsidR="006F4DBA" w:rsidRPr="00A1738C">
        <w:rPr>
          <w:rFonts w:ascii="GHEA Grapalat" w:hAnsi="GHEA Grapalat" w:cs="GHEA Grapalat"/>
          <w:sz w:val="22"/>
          <w:szCs w:val="22"/>
          <w:lang w:val="af-ZA"/>
        </w:rPr>
        <w:t xml:space="preserve"> </w:t>
      </w:r>
      <w:r w:rsidR="006F4DBA" w:rsidRPr="00F11934">
        <w:rPr>
          <w:rFonts w:ascii="GHEA Grapalat" w:hAnsi="GHEA Grapalat" w:cs="GHEA Grapalat"/>
          <w:sz w:val="22"/>
          <w:szCs w:val="22"/>
          <w:lang w:val="hy-AM"/>
        </w:rPr>
        <w:t>18-ից)՝ մաքսային մարմինների կողմից օրենքով սահ</w:t>
      </w:r>
      <w:r w:rsidR="006F4DBA" w:rsidRPr="00F11934">
        <w:rPr>
          <w:rFonts w:ascii="GHEA Grapalat" w:hAnsi="GHEA Grapalat" w:cs="GHEA Grapalat"/>
          <w:sz w:val="22"/>
          <w:szCs w:val="22"/>
          <w:lang w:val="hy-AM"/>
        </w:rPr>
        <w:softHyphen/>
        <w:t>մանված դեպքում մաքսային գործառնությունների իրականացման, մաքսային ուղեկցման, ապրանքների ժամանակավոր պահպանության, ինչպես նաև նախնական որոշումների տրա</w:t>
      </w:r>
      <w:r w:rsidR="006F4DBA" w:rsidRPr="00F11934">
        <w:rPr>
          <w:rFonts w:ascii="GHEA Grapalat" w:hAnsi="GHEA Grapalat" w:cs="GHEA Grapalat"/>
          <w:sz w:val="22"/>
          <w:szCs w:val="22"/>
          <w:lang w:val="hy-AM"/>
        </w:rPr>
        <w:softHyphen/>
        <w:t>մադր</w:t>
      </w:r>
      <w:r w:rsidR="006F4DBA" w:rsidRPr="00F11934">
        <w:rPr>
          <w:rFonts w:ascii="GHEA Grapalat" w:hAnsi="GHEA Grapalat" w:cs="GHEA Grapalat"/>
          <w:sz w:val="22"/>
          <w:szCs w:val="22"/>
          <w:lang w:val="hy-AM"/>
        </w:rPr>
        <w:softHyphen/>
        <w:t>ման համար սահմանվել են պետական տուրքի գծով արտոնություններ:</w:t>
      </w:r>
    </w:p>
    <w:p w:rsidR="00CE5F8E" w:rsidRPr="00C1200A" w:rsidRDefault="00C1200A" w:rsidP="004266C5">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A1738C">
        <w:rPr>
          <w:rFonts w:ascii="GHEA Grapalat" w:hAnsi="GHEA Grapalat" w:cs="GHEA Grapalat"/>
          <w:sz w:val="22"/>
          <w:szCs w:val="22"/>
          <w:lang w:val="af-ZA"/>
        </w:rPr>
        <w:t xml:space="preserve"> </w:t>
      </w:r>
      <w:r w:rsidR="006F4DBA" w:rsidRPr="00F11934">
        <w:rPr>
          <w:rFonts w:ascii="GHEA Grapalat" w:hAnsi="GHEA Grapalat" w:cs="GHEA Grapalat"/>
          <w:sz w:val="22"/>
          <w:szCs w:val="22"/>
          <w:lang w:val="hy-AM"/>
        </w:rPr>
        <w:t>202</w:t>
      </w:r>
      <w:r w:rsidR="006F4DBA" w:rsidRPr="00A1738C">
        <w:rPr>
          <w:rFonts w:ascii="GHEA Grapalat" w:hAnsi="GHEA Grapalat" w:cs="GHEA Grapalat"/>
          <w:sz w:val="22"/>
          <w:szCs w:val="22"/>
          <w:lang w:val="af-ZA"/>
        </w:rPr>
        <w:t>2</w:t>
      </w:r>
      <w:r w:rsidR="006F4DBA" w:rsidRPr="00F11934">
        <w:rPr>
          <w:rFonts w:ascii="GHEA Grapalat" w:hAnsi="GHEA Grapalat" w:cs="GHEA Grapalat"/>
          <w:sz w:val="22"/>
          <w:szCs w:val="22"/>
          <w:lang w:val="hy-AM"/>
        </w:rPr>
        <w:t xml:space="preserve"> թվականի հունվարի 18-ին ՀՀ Ազգային Ժողովի կողմից ընդունված՝ «Պետա</w:t>
      </w:r>
      <w:r w:rsidR="006F4DBA" w:rsidRPr="00F11934">
        <w:rPr>
          <w:rFonts w:ascii="GHEA Grapalat" w:hAnsi="GHEA Grapalat" w:cs="GHEA Grapalat"/>
          <w:sz w:val="22"/>
          <w:szCs w:val="22"/>
          <w:lang w:val="hy-AM"/>
        </w:rPr>
        <w:softHyphen/>
        <w:t>կան տուրքի մասին» ՀՀ օրենքում լրացումներ կատա</w:t>
      </w:r>
      <w:r w:rsidR="006F4DBA" w:rsidRPr="00F11934">
        <w:rPr>
          <w:rFonts w:ascii="GHEA Grapalat" w:hAnsi="GHEA Grapalat" w:cs="GHEA Grapalat"/>
          <w:sz w:val="22"/>
          <w:szCs w:val="22"/>
          <w:lang w:val="hy-AM"/>
        </w:rPr>
        <w:softHyphen/>
        <w:t>րելու մասին» ՀՕ-10-Ն ՀՀ օրենքով (ուժի մեջ է մտել 2022 թվականի օգոստոսի 9-ից) 200 հազար դրամի չափով պետական տուրք է սահմանվել անհատ ձեռնարկատերերի և կազմակերպությունների կողմից օդանավակայանի տաքսի ծառայություն կազմակերպելու համար:</w:t>
      </w:r>
    </w:p>
    <w:p w:rsidR="00C1200A" w:rsidRPr="00A1738C" w:rsidRDefault="00C1200A" w:rsidP="00C1200A">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A1738C">
        <w:rPr>
          <w:rFonts w:ascii="GHEA Grapalat" w:hAnsi="GHEA Grapalat" w:cs="GHEA Grapalat"/>
          <w:sz w:val="22"/>
          <w:szCs w:val="22"/>
          <w:lang w:val="af-ZA"/>
        </w:rPr>
        <w:lastRenderedPageBreak/>
        <w:t xml:space="preserve"> 2022 </w:t>
      </w:r>
      <w:r w:rsidRPr="00764A03">
        <w:rPr>
          <w:rFonts w:ascii="GHEA Grapalat" w:hAnsi="GHEA Grapalat" w:cs="GHEA Grapalat"/>
          <w:sz w:val="22"/>
          <w:szCs w:val="22"/>
        </w:rPr>
        <w:t>թվականի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հոկտեմբերի</w:t>
      </w:r>
      <w:r w:rsidRPr="00A1738C">
        <w:rPr>
          <w:rFonts w:ascii="GHEA Grapalat" w:hAnsi="GHEA Grapalat" w:cs="GHEA Grapalat"/>
          <w:sz w:val="22"/>
          <w:szCs w:val="22"/>
          <w:lang w:val="af-ZA"/>
        </w:rPr>
        <w:t xml:space="preserve"> 5-</w:t>
      </w:r>
      <w:r w:rsidRPr="00764A03">
        <w:rPr>
          <w:rFonts w:ascii="GHEA Grapalat" w:hAnsi="GHEA Grapalat" w:cs="GHEA Grapalat"/>
          <w:sz w:val="22"/>
          <w:szCs w:val="22"/>
        </w:rPr>
        <w:t>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Ազգային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Ժողովի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կողմից</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ընդունված՝</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Պետա</w:t>
      </w:r>
      <w:r w:rsidRPr="00A1738C">
        <w:rPr>
          <w:rFonts w:ascii="GHEA Grapalat" w:hAnsi="GHEA Grapalat" w:cs="GHEA Grapalat"/>
          <w:sz w:val="22"/>
          <w:szCs w:val="22"/>
          <w:lang w:val="af-ZA"/>
        </w:rPr>
        <w:softHyphen/>
      </w:r>
      <w:r w:rsidRPr="00A1738C">
        <w:rPr>
          <w:rFonts w:ascii="GHEA Grapalat" w:hAnsi="GHEA Grapalat" w:cs="GHEA Grapalat"/>
          <w:sz w:val="22"/>
          <w:szCs w:val="22"/>
          <w:lang w:val="af-ZA"/>
        </w:rPr>
        <w:softHyphen/>
      </w:r>
      <w:r w:rsidRPr="00764A03">
        <w:rPr>
          <w:rFonts w:ascii="GHEA Grapalat" w:hAnsi="GHEA Grapalat" w:cs="GHEA Grapalat"/>
          <w:sz w:val="22"/>
          <w:szCs w:val="22"/>
        </w:rPr>
        <w:t>կան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տուրքի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մասին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օրենքում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փոփոխություններ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կատարելու</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մասին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ՀՕ</w:t>
      </w:r>
      <w:r w:rsidRPr="00A1738C">
        <w:rPr>
          <w:rFonts w:ascii="GHEA Grapalat" w:hAnsi="GHEA Grapalat" w:cs="GHEA Grapalat"/>
          <w:sz w:val="22"/>
          <w:szCs w:val="22"/>
          <w:lang w:val="af-ZA"/>
        </w:rPr>
        <w:t>-359-</w:t>
      </w:r>
      <w:r w:rsidRPr="00764A03">
        <w:rPr>
          <w:rFonts w:ascii="GHEA Grapalat" w:hAnsi="GHEA Grapalat" w:cs="GHEA Grapalat"/>
          <w:sz w:val="22"/>
          <w:szCs w:val="22"/>
        </w:rPr>
        <w:t>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օրենքով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ուժի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մեջ</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մտել</w:t>
      </w:r>
      <w:r w:rsidRPr="00A1738C">
        <w:rPr>
          <w:rFonts w:ascii="GHEA Grapalat" w:hAnsi="GHEA Grapalat" w:cs="GHEA Grapalat"/>
          <w:sz w:val="22"/>
          <w:szCs w:val="22"/>
          <w:lang w:val="af-ZA"/>
        </w:rPr>
        <w:t xml:space="preserve"> 2022 </w:t>
      </w:r>
      <w:r w:rsidRPr="00764A03">
        <w:rPr>
          <w:rFonts w:ascii="GHEA Grapalat" w:hAnsi="GHEA Grapalat" w:cs="GHEA Grapalat"/>
          <w:sz w:val="22"/>
          <w:szCs w:val="22"/>
        </w:rPr>
        <w:t>թվականի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հոկտեմբերի</w:t>
      </w:r>
      <w:r w:rsidRPr="00A1738C">
        <w:rPr>
          <w:rFonts w:ascii="GHEA Grapalat" w:hAnsi="GHEA Grapalat" w:cs="GHEA Grapalat"/>
          <w:sz w:val="22"/>
          <w:szCs w:val="22"/>
          <w:lang w:val="af-ZA"/>
        </w:rPr>
        <w:t xml:space="preserve"> 12-</w:t>
      </w:r>
      <w:r w:rsidRPr="00764A03">
        <w:rPr>
          <w:rFonts w:ascii="GHEA Grapalat" w:hAnsi="GHEA Grapalat" w:cs="GHEA Grapalat"/>
          <w:sz w:val="22"/>
          <w:szCs w:val="22"/>
        </w:rPr>
        <w:t>ից</w:t>
      </w:r>
      <w:r w:rsidRPr="00A1738C">
        <w:rPr>
          <w:rFonts w:ascii="GHEA Grapalat" w:hAnsi="GHEA Grapalat" w:cs="GHEA Grapalat"/>
          <w:sz w:val="22"/>
          <w:szCs w:val="22"/>
          <w:lang w:val="af-ZA"/>
        </w:rPr>
        <w:t>) «</w:t>
      </w:r>
      <w:r w:rsidRPr="00764A03">
        <w:rPr>
          <w:rFonts w:ascii="GHEA Grapalat" w:hAnsi="GHEA Grapalat" w:cs="GHEA Grapalat"/>
          <w:sz w:val="22"/>
          <w:szCs w:val="22"/>
        </w:rPr>
        <w:t>Արտաքին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տնտե</w:t>
      </w:r>
      <w:r w:rsidRPr="00A1738C">
        <w:rPr>
          <w:rFonts w:ascii="GHEA Grapalat" w:hAnsi="GHEA Grapalat" w:cs="GHEA Grapalat"/>
          <w:sz w:val="22"/>
          <w:szCs w:val="22"/>
          <w:lang w:val="af-ZA"/>
        </w:rPr>
        <w:softHyphen/>
      </w:r>
      <w:r w:rsidRPr="00764A03">
        <w:rPr>
          <w:rFonts w:ascii="GHEA Grapalat" w:hAnsi="GHEA Grapalat" w:cs="GHEA Grapalat"/>
          <w:sz w:val="22"/>
          <w:szCs w:val="22"/>
        </w:rPr>
        <w:t>սական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գործունեության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ապրան</w:t>
      </w:r>
      <w:r w:rsidRPr="00A1738C">
        <w:rPr>
          <w:rFonts w:ascii="GHEA Grapalat" w:hAnsi="GHEA Grapalat" w:cs="GHEA Grapalat"/>
          <w:sz w:val="22"/>
          <w:szCs w:val="22"/>
          <w:lang w:val="af-ZA"/>
        </w:rPr>
        <w:softHyphen/>
      </w:r>
      <w:r w:rsidRPr="00764A03">
        <w:rPr>
          <w:rFonts w:ascii="GHEA Grapalat" w:hAnsi="GHEA Grapalat" w:cs="GHEA Grapalat"/>
          <w:sz w:val="22"/>
          <w:szCs w:val="22"/>
        </w:rPr>
        <w:t>քային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անվանացանկ</w:t>
      </w:r>
      <w:r w:rsidRPr="00A1738C">
        <w:rPr>
          <w:rFonts w:ascii="GHEA Grapalat" w:hAnsi="GHEA Grapalat" w:cs="GHEA Grapalat"/>
          <w:sz w:val="22"/>
          <w:szCs w:val="22"/>
          <w:lang w:val="af-ZA"/>
        </w:rPr>
        <w:t>» (</w:t>
      </w:r>
      <w:r w:rsidRPr="00764A03">
        <w:rPr>
          <w:rFonts w:ascii="GHEA Grapalat" w:hAnsi="GHEA Grapalat" w:cs="GHEA Grapalat"/>
          <w:sz w:val="22"/>
          <w:szCs w:val="22"/>
        </w:rPr>
        <w:t>ԱՏԳ</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ԱԱ</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դասակարգչի</w:t>
      </w:r>
      <w:r w:rsidRPr="00A1738C">
        <w:rPr>
          <w:rFonts w:ascii="GHEA Grapalat" w:hAnsi="GHEA Grapalat" w:cs="GHEA Grapalat"/>
          <w:sz w:val="22"/>
          <w:szCs w:val="22"/>
          <w:lang w:val="af-ZA"/>
        </w:rPr>
        <w:t xml:space="preserve"> 2523 </w:t>
      </w:r>
      <w:r w:rsidRPr="00764A03">
        <w:rPr>
          <w:rFonts w:ascii="GHEA Grapalat" w:hAnsi="GHEA Grapalat" w:cs="GHEA Grapalat"/>
          <w:sz w:val="22"/>
          <w:szCs w:val="22"/>
        </w:rPr>
        <w:t>ծածկագրին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դասվող</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ցեմենտի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բացա</w:t>
      </w:r>
      <w:r w:rsidRPr="00A1738C">
        <w:rPr>
          <w:rFonts w:ascii="GHEA Grapalat" w:hAnsi="GHEA Grapalat" w:cs="GHEA Grapalat"/>
          <w:sz w:val="22"/>
          <w:szCs w:val="22"/>
          <w:lang w:val="af-ZA"/>
        </w:rPr>
        <w:softHyphen/>
      </w:r>
      <w:r w:rsidRPr="00764A03">
        <w:rPr>
          <w:rFonts w:ascii="GHEA Grapalat" w:hAnsi="GHEA Grapalat" w:cs="GHEA Grapalat"/>
          <w:sz w:val="22"/>
          <w:szCs w:val="22"/>
        </w:rPr>
        <w:t>ռությամբ</w:t>
      </w:r>
      <w:r w:rsidRPr="00A1738C">
        <w:rPr>
          <w:rFonts w:ascii="GHEA Grapalat" w:hAnsi="GHEA Grapalat" w:cs="GHEA Grapalat"/>
          <w:sz w:val="22"/>
          <w:szCs w:val="22"/>
          <w:lang w:val="af-ZA"/>
        </w:rPr>
        <w:t xml:space="preserve"> 2523210000, 2523100000 </w:t>
      </w:r>
      <w:r w:rsidRPr="00764A03">
        <w:rPr>
          <w:rFonts w:ascii="GHEA Grapalat" w:hAnsi="GHEA Grapalat" w:cs="GHEA Grapalat"/>
          <w:sz w:val="22"/>
          <w:szCs w:val="22"/>
        </w:rPr>
        <w:t>ապրան</w:t>
      </w:r>
      <w:r w:rsidRPr="00A1738C">
        <w:rPr>
          <w:rFonts w:ascii="GHEA Grapalat" w:hAnsi="GHEA Grapalat" w:cs="GHEA Grapalat"/>
          <w:sz w:val="22"/>
          <w:szCs w:val="22"/>
          <w:lang w:val="af-ZA"/>
        </w:rPr>
        <w:softHyphen/>
      </w:r>
      <w:r w:rsidRPr="00764A03">
        <w:rPr>
          <w:rFonts w:ascii="GHEA Grapalat" w:hAnsi="GHEA Grapalat" w:cs="GHEA Grapalat"/>
          <w:sz w:val="22"/>
          <w:szCs w:val="22"/>
        </w:rPr>
        <w:t>քային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դիրքերին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դասվող</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ծածկագրերի</w:t>
      </w:r>
      <w:r w:rsidRPr="00A1738C">
        <w:rPr>
          <w:rFonts w:ascii="GHEA Grapalat" w:hAnsi="GHEA Grapalat" w:cs="GHEA Grapalat"/>
          <w:sz w:val="22"/>
          <w:szCs w:val="22"/>
          <w:lang w:val="af-ZA"/>
        </w:rPr>
        <w:t>)</w:t>
      </w:r>
      <w:r w:rsidRPr="00764A03">
        <w:rPr>
          <w:rFonts w:ascii="GHEA Grapalat" w:hAnsi="GHEA Grapalat" w:cs="GHEA Grapalat"/>
          <w:sz w:val="22"/>
          <w:szCs w:val="22"/>
        </w:rPr>
        <w:t>՝</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Բացթողում՝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ներքին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սպառման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w:t>
      </w:r>
      <w:r w:rsidRPr="00764A03">
        <w:rPr>
          <w:rFonts w:ascii="GHEA Grapalat" w:hAnsi="GHEA Grapalat" w:cs="GHEA Grapalat"/>
          <w:sz w:val="22"/>
          <w:szCs w:val="22"/>
        </w:rPr>
        <w:t>Վերամշակում՝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տարածքում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և</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Վերա</w:t>
      </w:r>
      <w:r w:rsidRPr="00A1738C">
        <w:rPr>
          <w:rFonts w:ascii="GHEA Grapalat" w:hAnsi="GHEA Grapalat" w:cs="GHEA Grapalat"/>
          <w:sz w:val="22"/>
          <w:szCs w:val="22"/>
          <w:lang w:val="af-ZA"/>
        </w:rPr>
        <w:softHyphen/>
      </w:r>
      <w:r w:rsidRPr="00764A03">
        <w:rPr>
          <w:rFonts w:ascii="GHEA Grapalat" w:hAnsi="GHEA Grapalat" w:cs="GHEA Grapalat"/>
          <w:sz w:val="22"/>
          <w:szCs w:val="22"/>
        </w:rPr>
        <w:t>մշա</w:t>
      </w:r>
      <w:r w:rsidRPr="00A1738C">
        <w:rPr>
          <w:rFonts w:ascii="GHEA Grapalat" w:hAnsi="GHEA Grapalat" w:cs="GHEA Grapalat"/>
          <w:sz w:val="22"/>
          <w:szCs w:val="22"/>
          <w:lang w:val="af-ZA"/>
        </w:rPr>
        <w:softHyphen/>
      </w:r>
      <w:r w:rsidRPr="00764A03">
        <w:rPr>
          <w:rFonts w:ascii="GHEA Grapalat" w:hAnsi="GHEA Grapalat" w:cs="GHEA Grapalat"/>
          <w:sz w:val="22"/>
          <w:szCs w:val="22"/>
        </w:rPr>
        <w:t>կում՝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ներքին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սպառ</w:t>
      </w:r>
      <w:r w:rsidRPr="00A1738C">
        <w:rPr>
          <w:rFonts w:ascii="GHEA Grapalat" w:hAnsi="GHEA Grapalat" w:cs="GHEA Grapalat"/>
          <w:sz w:val="22"/>
          <w:szCs w:val="22"/>
          <w:lang w:val="af-ZA"/>
        </w:rPr>
        <w:softHyphen/>
      </w:r>
      <w:r w:rsidRPr="00764A03">
        <w:rPr>
          <w:rFonts w:ascii="GHEA Grapalat" w:hAnsi="GHEA Grapalat" w:cs="GHEA Grapalat"/>
          <w:sz w:val="22"/>
          <w:szCs w:val="22"/>
        </w:rPr>
        <w:t>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ընթացակարգերով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յուրաքանչյուր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մինչև</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հարյուր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տոն</w:t>
      </w:r>
      <w:r w:rsidRPr="00A1738C">
        <w:rPr>
          <w:rFonts w:ascii="GHEA Grapalat" w:hAnsi="GHEA Grapalat" w:cs="GHEA Grapalat"/>
          <w:sz w:val="22"/>
          <w:szCs w:val="22"/>
          <w:lang w:val="af-ZA"/>
        </w:rPr>
        <w:softHyphen/>
      </w:r>
      <w:r w:rsidRPr="00764A03">
        <w:rPr>
          <w:rFonts w:ascii="GHEA Grapalat" w:hAnsi="GHEA Grapalat" w:cs="GHEA Grapalat"/>
          <w:sz w:val="22"/>
          <w:szCs w:val="22"/>
        </w:rPr>
        <w:t>նայի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w:t>
      </w:r>
      <w:r w:rsidRPr="00A1738C">
        <w:rPr>
          <w:rFonts w:ascii="GHEA Grapalat" w:hAnsi="GHEA Grapalat" w:cs="GHEA Grapalat"/>
          <w:sz w:val="22"/>
          <w:szCs w:val="22"/>
          <w:lang w:val="af-ZA"/>
        </w:rPr>
        <w:softHyphen/>
      </w:r>
      <w:r w:rsidRPr="00764A03">
        <w:rPr>
          <w:rFonts w:ascii="GHEA Grapalat" w:hAnsi="GHEA Grapalat" w:cs="GHEA Grapalat"/>
          <w:sz w:val="22"/>
          <w:szCs w:val="22"/>
        </w:rPr>
        <w:t>մուծ</w:t>
      </w:r>
      <w:r w:rsidRPr="00A1738C">
        <w:rPr>
          <w:rFonts w:ascii="GHEA Grapalat" w:hAnsi="GHEA Grapalat" w:cs="GHEA Grapalat"/>
          <w:sz w:val="22"/>
          <w:szCs w:val="22"/>
          <w:lang w:val="af-ZA"/>
        </w:rPr>
        <w:softHyphen/>
      </w:r>
      <w:r w:rsidRPr="00764A03">
        <w:rPr>
          <w:rFonts w:ascii="GHEA Grapalat" w:hAnsi="GHEA Grapalat" w:cs="GHEA Grapalat"/>
          <w:sz w:val="22"/>
          <w:szCs w:val="22"/>
        </w:rPr>
        <w:t>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լիցենզիա</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տրամադրելու</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սահմանվել</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w:t>
      </w:r>
      <w:r w:rsidRPr="00A1738C">
        <w:rPr>
          <w:rFonts w:ascii="GHEA Grapalat" w:hAnsi="GHEA Grapalat" w:cs="GHEA Grapalat"/>
          <w:sz w:val="22"/>
          <w:szCs w:val="22"/>
          <w:lang w:val="af-ZA"/>
        </w:rPr>
        <w:t xml:space="preserve"> 200 </w:t>
      </w:r>
      <w:r w:rsidRPr="00764A03">
        <w:rPr>
          <w:rFonts w:ascii="GHEA Grapalat" w:hAnsi="GHEA Grapalat" w:cs="GHEA Grapalat"/>
          <w:sz w:val="22"/>
          <w:szCs w:val="22"/>
        </w:rPr>
        <w:t>հազար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դրամի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չափով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պետա</w:t>
      </w:r>
      <w:r w:rsidRPr="00A1738C">
        <w:rPr>
          <w:rFonts w:ascii="GHEA Grapalat" w:hAnsi="GHEA Grapalat" w:cs="GHEA Grapalat"/>
          <w:sz w:val="22"/>
          <w:szCs w:val="22"/>
          <w:lang w:val="af-ZA"/>
        </w:rPr>
        <w:softHyphen/>
      </w:r>
      <w:r w:rsidRPr="00764A03">
        <w:rPr>
          <w:rFonts w:ascii="GHEA Grapalat" w:hAnsi="GHEA Grapalat" w:cs="GHEA Grapalat"/>
          <w:sz w:val="22"/>
          <w:szCs w:val="22"/>
        </w:rPr>
        <w:t>կան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տուրք՝</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նախկին</w:t>
      </w:r>
      <w:r w:rsidRPr="00A1738C">
        <w:rPr>
          <w:rFonts w:ascii="GHEA Grapalat" w:hAnsi="GHEA Grapalat" w:cs="GHEA Grapalat"/>
          <w:sz w:val="22"/>
          <w:szCs w:val="22"/>
          <w:lang w:val="af-ZA"/>
        </w:rPr>
        <w:t xml:space="preserve"> 1 </w:t>
      </w:r>
      <w:r w:rsidRPr="00764A03">
        <w:rPr>
          <w:rFonts w:ascii="GHEA Grapalat" w:hAnsi="GHEA Grapalat" w:cs="GHEA Grapalat"/>
          <w:sz w:val="22"/>
          <w:szCs w:val="22"/>
        </w:rPr>
        <w:t>մլն</w:t>
      </w:r>
      <w:r w:rsidRPr="00A1738C">
        <w:rPr>
          <w:rFonts w:ascii="GHEA Grapalat" w:hAnsi="GHEA Grapalat" w:cs="GHEA Grapalat"/>
          <w:sz w:val="22"/>
          <w:szCs w:val="22"/>
          <w:lang w:val="af-ZA"/>
        </w:rPr>
        <w:t xml:space="preserve"> 400 </w:t>
      </w:r>
      <w:r w:rsidRPr="00764A03">
        <w:rPr>
          <w:rFonts w:ascii="GHEA Grapalat" w:hAnsi="GHEA Grapalat" w:cs="GHEA Grapalat"/>
          <w:sz w:val="22"/>
          <w:szCs w:val="22"/>
        </w:rPr>
        <w:t>հազար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դրամի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փոխարեն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Բացի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այդ</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նույն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օրենքով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հանվել</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ԱՏԳ</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ԱԱ</w:t>
      </w:r>
      <w:r w:rsidRPr="00A1738C">
        <w:rPr>
          <w:rFonts w:ascii="GHEA Grapalat" w:hAnsi="GHEA Grapalat" w:cs="GHEA Grapalat"/>
          <w:sz w:val="22"/>
          <w:szCs w:val="22"/>
          <w:lang w:val="af-ZA"/>
        </w:rPr>
        <w:t xml:space="preserve"> 252310000 </w:t>
      </w:r>
      <w:r w:rsidRPr="00764A03">
        <w:rPr>
          <w:rFonts w:ascii="GHEA Grapalat" w:hAnsi="GHEA Grapalat" w:cs="GHEA Grapalat"/>
          <w:sz w:val="22"/>
          <w:szCs w:val="22"/>
        </w:rPr>
        <w:t>ծածկագրին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դասվող</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ցեմենտի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Բացթողնում՝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ներքին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սպառման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w:t>
      </w:r>
      <w:r w:rsidRPr="00764A03">
        <w:rPr>
          <w:rFonts w:ascii="GHEA Grapalat" w:hAnsi="GHEA Grapalat" w:cs="GHEA Grapalat"/>
          <w:sz w:val="22"/>
          <w:szCs w:val="22"/>
        </w:rPr>
        <w:t>Վերամշակում՝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տարածքում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և</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Վերամշակում՝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ներքին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սպառման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w:t>
      </w:r>
      <w:r w:rsidRPr="00A1738C">
        <w:rPr>
          <w:rFonts w:ascii="GHEA Grapalat" w:hAnsi="GHEA Grapalat" w:cs="GHEA Grapalat"/>
          <w:sz w:val="22"/>
          <w:szCs w:val="22"/>
          <w:lang w:val="af-ZA"/>
        </w:rPr>
        <w:softHyphen/>
      </w:r>
      <w:r w:rsidRPr="00764A03">
        <w:rPr>
          <w:rFonts w:ascii="GHEA Grapalat" w:hAnsi="GHEA Grapalat" w:cs="GHEA Grapalat"/>
          <w:sz w:val="22"/>
          <w:szCs w:val="22"/>
        </w:rPr>
        <w:t>սա</w:t>
      </w:r>
      <w:r w:rsidRPr="00A1738C">
        <w:rPr>
          <w:rFonts w:ascii="GHEA Grapalat" w:hAnsi="GHEA Grapalat" w:cs="GHEA Grapalat"/>
          <w:sz w:val="22"/>
          <w:szCs w:val="22"/>
          <w:lang w:val="af-ZA"/>
        </w:rPr>
        <w:softHyphen/>
      </w:r>
      <w:r w:rsidRPr="00764A03">
        <w:rPr>
          <w:rFonts w:ascii="GHEA Grapalat" w:hAnsi="GHEA Grapalat" w:cs="GHEA Grapalat"/>
          <w:sz w:val="22"/>
          <w:szCs w:val="22"/>
        </w:rPr>
        <w:t>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ընթացակարգերով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յուրաքանչյուր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մինչև</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հարյուր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տոննայի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ներմուծման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լիցենզիա</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տրա</w:t>
      </w:r>
      <w:r w:rsidRPr="00A1738C">
        <w:rPr>
          <w:rFonts w:ascii="GHEA Grapalat" w:hAnsi="GHEA Grapalat" w:cs="GHEA Grapalat"/>
          <w:sz w:val="22"/>
          <w:szCs w:val="22"/>
          <w:lang w:val="af-ZA"/>
        </w:rPr>
        <w:softHyphen/>
      </w:r>
      <w:r w:rsidRPr="00764A03">
        <w:rPr>
          <w:rFonts w:ascii="GHEA Grapalat" w:hAnsi="GHEA Grapalat" w:cs="GHEA Grapalat"/>
          <w:sz w:val="22"/>
          <w:szCs w:val="22"/>
        </w:rPr>
        <w:t>մադ</w:t>
      </w:r>
      <w:r w:rsidRPr="00A1738C">
        <w:rPr>
          <w:rFonts w:ascii="GHEA Grapalat" w:hAnsi="GHEA Grapalat" w:cs="GHEA Grapalat"/>
          <w:sz w:val="22"/>
          <w:szCs w:val="22"/>
          <w:lang w:val="af-ZA"/>
        </w:rPr>
        <w:softHyphen/>
      </w:r>
      <w:r w:rsidRPr="00764A03">
        <w:rPr>
          <w:rFonts w:ascii="GHEA Grapalat" w:hAnsi="GHEA Grapalat" w:cs="GHEA Grapalat"/>
          <w:sz w:val="22"/>
          <w:szCs w:val="22"/>
        </w:rPr>
        <w:t>րելու</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Պետական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տուրքի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մասին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օրենքի</w:t>
      </w:r>
      <w:r w:rsidRPr="00A1738C">
        <w:rPr>
          <w:rFonts w:ascii="GHEA Grapalat" w:hAnsi="GHEA Grapalat" w:cs="GHEA Grapalat"/>
          <w:sz w:val="22"/>
          <w:szCs w:val="22"/>
          <w:lang w:val="af-ZA"/>
        </w:rPr>
        <w:t xml:space="preserve"> 19.6-</w:t>
      </w:r>
      <w:r w:rsidRPr="00764A03">
        <w:rPr>
          <w:rFonts w:ascii="GHEA Grapalat" w:hAnsi="GHEA Grapalat" w:cs="GHEA Grapalat"/>
          <w:sz w:val="22"/>
          <w:szCs w:val="22"/>
        </w:rPr>
        <w:t>րդ</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հոդ</w:t>
      </w:r>
      <w:r w:rsidRPr="00A1738C">
        <w:rPr>
          <w:rFonts w:ascii="GHEA Grapalat" w:hAnsi="GHEA Grapalat" w:cs="GHEA Grapalat"/>
          <w:sz w:val="22"/>
          <w:szCs w:val="22"/>
          <w:lang w:val="af-ZA"/>
        </w:rPr>
        <w:softHyphen/>
      </w:r>
      <w:r w:rsidRPr="00764A03">
        <w:rPr>
          <w:rFonts w:ascii="GHEA Grapalat" w:hAnsi="GHEA Grapalat" w:cs="GHEA Grapalat"/>
          <w:sz w:val="22"/>
          <w:szCs w:val="22"/>
        </w:rPr>
        <w:t>վածի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աղյու</w:t>
      </w:r>
      <w:r w:rsidRPr="00A1738C">
        <w:rPr>
          <w:rFonts w:ascii="GHEA Grapalat" w:hAnsi="GHEA Grapalat" w:cs="GHEA Grapalat"/>
          <w:sz w:val="22"/>
          <w:szCs w:val="22"/>
          <w:lang w:val="af-ZA"/>
        </w:rPr>
        <w:softHyphen/>
      </w:r>
      <w:r w:rsidRPr="00764A03">
        <w:rPr>
          <w:rFonts w:ascii="GHEA Grapalat" w:hAnsi="GHEA Grapalat" w:cs="GHEA Grapalat"/>
          <w:sz w:val="22"/>
          <w:szCs w:val="22"/>
        </w:rPr>
        <w:t>սակի</w:t>
      </w:r>
      <w:r w:rsidRPr="00A1738C">
        <w:rPr>
          <w:rFonts w:ascii="GHEA Grapalat" w:hAnsi="GHEA Grapalat" w:cs="GHEA Grapalat"/>
          <w:sz w:val="22"/>
          <w:szCs w:val="22"/>
          <w:lang w:val="af-ZA"/>
        </w:rPr>
        <w:t xml:space="preserve"> 3-</w:t>
      </w:r>
      <w:r w:rsidRPr="00764A03">
        <w:rPr>
          <w:rFonts w:ascii="GHEA Grapalat" w:hAnsi="GHEA Grapalat" w:cs="GHEA Grapalat"/>
          <w:sz w:val="22"/>
          <w:szCs w:val="22"/>
        </w:rPr>
        <w:t>րդ</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կետով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սահ</w:t>
      </w:r>
      <w:r w:rsidRPr="00A1738C">
        <w:rPr>
          <w:rFonts w:ascii="GHEA Grapalat" w:hAnsi="GHEA Grapalat" w:cs="GHEA Grapalat"/>
          <w:sz w:val="22"/>
          <w:szCs w:val="22"/>
          <w:lang w:val="af-ZA"/>
        </w:rPr>
        <w:softHyphen/>
      </w:r>
      <w:r w:rsidRPr="00A1738C">
        <w:rPr>
          <w:rFonts w:ascii="GHEA Grapalat" w:hAnsi="GHEA Grapalat" w:cs="GHEA Grapalat"/>
          <w:sz w:val="22"/>
          <w:szCs w:val="22"/>
          <w:lang w:val="af-ZA"/>
        </w:rPr>
        <w:softHyphen/>
      </w:r>
      <w:r w:rsidRPr="00764A03">
        <w:rPr>
          <w:rFonts w:ascii="GHEA Grapalat" w:hAnsi="GHEA Grapalat" w:cs="GHEA Grapalat"/>
          <w:sz w:val="22"/>
          <w:szCs w:val="22"/>
        </w:rPr>
        <w:t>մանված</w:t>
      </w:r>
      <w:r w:rsidRPr="00A1738C">
        <w:rPr>
          <w:rFonts w:ascii="GHEA Grapalat" w:hAnsi="GHEA Grapalat" w:cs="GHEA Grapalat"/>
          <w:sz w:val="22"/>
          <w:szCs w:val="22"/>
          <w:lang w:val="af-ZA"/>
        </w:rPr>
        <w:t xml:space="preserve"> 200 </w:t>
      </w:r>
      <w:r w:rsidRPr="00764A03">
        <w:rPr>
          <w:rFonts w:ascii="GHEA Grapalat" w:hAnsi="GHEA Grapalat" w:cs="GHEA Grapalat"/>
          <w:sz w:val="22"/>
          <w:szCs w:val="22"/>
        </w:rPr>
        <w:t>հազար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դրամի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չափով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պետական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տուրքը</w:t>
      </w:r>
      <w:r w:rsidRPr="00A1738C">
        <w:rPr>
          <w:rFonts w:ascii="GHEA Grapalat" w:hAnsi="GHEA Grapalat" w:cs="GHEA Grapalat"/>
          <w:sz w:val="22"/>
          <w:szCs w:val="22"/>
          <w:lang w:val="af-ZA"/>
        </w:rPr>
        <w:t>:</w:t>
      </w:r>
    </w:p>
    <w:p w:rsidR="00E5654A" w:rsidRPr="00764A03" w:rsidRDefault="00E5654A" w:rsidP="00E5654A">
      <w:pPr>
        <w:pStyle w:val="ListParagraph"/>
        <w:numPr>
          <w:ilvl w:val="0"/>
          <w:numId w:val="34"/>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A1738C">
        <w:rPr>
          <w:rFonts w:ascii="GHEA Grapalat" w:hAnsi="GHEA Grapalat" w:cs="GHEA Grapalat"/>
          <w:sz w:val="22"/>
          <w:szCs w:val="22"/>
          <w:lang w:val="af-ZA"/>
        </w:rPr>
        <w:t xml:space="preserve"> 2022 </w:t>
      </w:r>
      <w:r w:rsidRPr="00764A03">
        <w:rPr>
          <w:rFonts w:ascii="GHEA Grapalat" w:hAnsi="GHEA Grapalat" w:cs="GHEA Grapalat"/>
          <w:sz w:val="22"/>
          <w:szCs w:val="22"/>
        </w:rPr>
        <w:t>թվականի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սեպտեմբերի</w:t>
      </w:r>
      <w:r w:rsidRPr="00A1738C">
        <w:rPr>
          <w:rFonts w:ascii="GHEA Grapalat" w:hAnsi="GHEA Grapalat" w:cs="GHEA Grapalat"/>
          <w:sz w:val="22"/>
          <w:szCs w:val="22"/>
          <w:lang w:val="af-ZA"/>
        </w:rPr>
        <w:t xml:space="preserve"> 14-</w:t>
      </w:r>
      <w:r w:rsidRPr="00764A03">
        <w:rPr>
          <w:rFonts w:ascii="GHEA Grapalat" w:hAnsi="GHEA Grapalat" w:cs="GHEA Grapalat"/>
          <w:sz w:val="22"/>
          <w:szCs w:val="22"/>
        </w:rPr>
        <w:t>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Ազգային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Ժողովի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կող</w:t>
      </w:r>
      <w:r w:rsidRPr="00A1738C">
        <w:rPr>
          <w:rFonts w:ascii="GHEA Grapalat" w:hAnsi="GHEA Grapalat" w:cs="GHEA Grapalat"/>
          <w:sz w:val="22"/>
          <w:szCs w:val="22"/>
          <w:lang w:val="af-ZA"/>
        </w:rPr>
        <w:softHyphen/>
      </w:r>
      <w:r w:rsidRPr="00A1738C">
        <w:rPr>
          <w:rFonts w:ascii="GHEA Grapalat" w:hAnsi="GHEA Grapalat" w:cs="GHEA Grapalat"/>
          <w:sz w:val="22"/>
          <w:szCs w:val="22"/>
          <w:lang w:val="af-ZA"/>
        </w:rPr>
        <w:softHyphen/>
      </w:r>
      <w:r w:rsidRPr="00A1738C">
        <w:rPr>
          <w:rFonts w:ascii="GHEA Grapalat" w:hAnsi="GHEA Grapalat" w:cs="GHEA Grapalat"/>
          <w:sz w:val="22"/>
          <w:szCs w:val="22"/>
          <w:lang w:val="af-ZA"/>
        </w:rPr>
        <w:softHyphen/>
      </w:r>
      <w:r w:rsidRPr="00764A03">
        <w:rPr>
          <w:rFonts w:ascii="GHEA Grapalat" w:hAnsi="GHEA Grapalat" w:cs="GHEA Grapalat"/>
          <w:sz w:val="22"/>
          <w:szCs w:val="22"/>
        </w:rPr>
        <w:t>մից</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ընդունված</w:t>
      </w:r>
      <w:r w:rsidRPr="00A1738C">
        <w:rPr>
          <w:rFonts w:ascii="GHEA Grapalat" w:hAnsi="GHEA Grapalat" w:cs="GHEA Grapalat"/>
          <w:sz w:val="22"/>
          <w:szCs w:val="22"/>
          <w:lang w:val="af-ZA"/>
        </w:rPr>
        <w:t>` «</w:t>
      </w:r>
      <w:r w:rsidRPr="00764A03">
        <w:rPr>
          <w:rFonts w:ascii="GHEA Grapalat" w:hAnsi="GHEA Grapalat" w:cs="GHEA Grapalat"/>
          <w:sz w:val="22"/>
          <w:szCs w:val="22"/>
        </w:rPr>
        <w:t>Պետա</w:t>
      </w:r>
      <w:r w:rsidRPr="00A1738C">
        <w:rPr>
          <w:rFonts w:ascii="GHEA Grapalat" w:hAnsi="GHEA Grapalat" w:cs="GHEA Grapalat"/>
          <w:sz w:val="22"/>
          <w:szCs w:val="22"/>
          <w:lang w:val="af-ZA"/>
        </w:rPr>
        <w:softHyphen/>
      </w:r>
      <w:r w:rsidRPr="00764A03">
        <w:rPr>
          <w:rFonts w:ascii="GHEA Grapalat" w:hAnsi="GHEA Grapalat" w:cs="GHEA Grapalat"/>
          <w:sz w:val="22"/>
          <w:szCs w:val="22"/>
        </w:rPr>
        <w:t>կան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տուրքի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մասին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օրենքում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լրացումներ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lang w:val="en-US"/>
        </w:rPr>
        <w:t>և</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lang w:val="en-US"/>
        </w:rPr>
        <w:t>փոփոխություններ</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կատա</w:t>
      </w:r>
      <w:r w:rsidRPr="00A1738C">
        <w:rPr>
          <w:rFonts w:ascii="GHEA Grapalat" w:hAnsi="GHEA Grapalat" w:cs="GHEA Grapalat"/>
          <w:sz w:val="22"/>
          <w:szCs w:val="22"/>
          <w:lang w:val="af-ZA"/>
        </w:rPr>
        <w:softHyphen/>
      </w:r>
      <w:r w:rsidRPr="00764A03">
        <w:rPr>
          <w:rFonts w:ascii="GHEA Grapalat" w:hAnsi="GHEA Grapalat" w:cs="GHEA Grapalat"/>
          <w:sz w:val="22"/>
          <w:szCs w:val="22"/>
        </w:rPr>
        <w:t>րելու</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մասին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ՀՕ</w:t>
      </w:r>
      <w:r w:rsidRPr="00A1738C">
        <w:rPr>
          <w:rFonts w:ascii="GHEA Grapalat" w:hAnsi="GHEA Grapalat" w:cs="GHEA Grapalat"/>
          <w:sz w:val="22"/>
          <w:szCs w:val="22"/>
          <w:lang w:val="af-ZA"/>
        </w:rPr>
        <w:t>-356-</w:t>
      </w:r>
      <w:r w:rsidRPr="00764A03">
        <w:rPr>
          <w:rFonts w:ascii="GHEA Grapalat" w:hAnsi="GHEA Grapalat" w:cs="GHEA Grapalat"/>
          <w:sz w:val="22"/>
          <w:szCs w:val="22"/>
        </w:rPr>
        <w:t>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lang w:val="en-US"/>
        </w:rPr>
        <w:t>ՀՀ</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օրեն</w:t>
      </w:r>
      <w:r w:rsidRPr="00A1738C">
        <w:rPr>
          <w:rFonts w:ascii="GHEA Grapalat" w:hAnsi="GHEA Grapalat" w:cs="GHEA Grapalat"/>
          <w:sz w:val="22"/>
          <w:szCs w:val="22"/>
          <w:lang w:val="af-ZA"/>
        </w:rPr>
        <w:softHyphen/>
      </w:r>
      <w:r w:rsidRPr="00764A03">
        <w:rPr>
          <w:rFonts w:ascii="GHEA Grapalat" w:hAnsi="GHEA Grapalat" w:cs="GHEA Grapalat"/>
          <w:sz w:val="22"/>
          <w:szCs w:val="22"/>
        </w:rPr>
        <w:t>քով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ուժի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մեջ</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մտել</w:t>
      </w:r>
      <w:r w:rsidRPr="00A1738C">
        <w:rPr>
          <w:rFonts w:ascii="GHEA Grapalat" w:hAnsi="GHEA Grapalat" w:cs="GHEA Grapalat"/>
          <w:sz w:val="22"/>
          <w:szCs w:val="22"/>
          <w:lang w:val="af-ZA"/>
        </w:rPr>
        <w:t xml:space="preserve"> 2022 </w:t>
      </w:r>
      <w:r w:rsidRPr="00764A03">
        <w:rPr>
          <w:rFonts w:ascii="GHEA Grapalat" w:hAnsi="GHEA Grapalat" w:cs="GHEA Grapalat"/>
          <w:sz w:val="22"/>
          <w:szCs w:val="22"/>
        </w:rPr>
        <w:t>թվականի</w:t>
      </w:r>
      <w:r w:rsidRPr="00764A03">
        <w:rPr>
          <w:rFonts w:ascii="GHEA Grapalat" w:hAnsi="GHEA Grapalat" w:cs="GHEA Grapalat"/>
          <w:sz w:val="22"/>
          <w:szCs w:val="22"/>
          <w:lang w:val="af-ZA"/>
        </w:rPr>
        <w:t xml:space="preserve"> </w:t>
      </w:r>
      <w:r w:rsidRPr="00764A03">
        <w:rPr>
          <w:rFonts w:ascii="GHEA Grapalat" w:hAnsi="GHEA Grapalat" w:cs="GHEA Grapalat"/>
          <w:sz w:val="22"/>
          <w:szCs w:val="22"/>
          <w:lang w:val="en-US"/>
        </w:rPr>
        <w:t>հոկտեմբերի</w:t>
      </w:r>
      <w:r w:rsidRPr="00764A03">
        <w:rPr>
          <w:rFonts w:ascii="GHEA Grapalat" w:hAnsi="GHEA Grapalat" w:cs="GHEA Grapalat"/>
          <w:sz w:val="22"/>
          <w:szCs w:val="22"/>
          <w:lang w:val="af-ZA"/>
        </w:rPr>
        <w:t xml:space="preserve"> 17-</w:t>
      </w:r>
      <w:r w:rsidRPr="00764A03">
        <w:rPr>
          <w:rFonts w:ascii="GHEA Grapalat" w:hAnsi="GHEA Grapalat" w:cs="GHEA Grapalat"/>
          <w:sz w:val="22"/>
          <w:szCs w:val="22"/>
        </w:rPr>
        <w:t>ից</w:t>
      </w:r>
      <w:r w:rsidRPr="00764A03">
        <w:rPr>
          <w:rFonts w:ascii="GHEA Grapalat" w:hAnsi="GHEA Grapalat" w:cs="GHEA Grapalat"/>
          <w:sz w:val="22"/>
          <w:szCs w:val="22"/>
          <w:lang w:val="af-ZA"/>
        </w:rPr>
        <w:t>) պետական տուրքեր են սահմանվել</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w:t>
      </w:r>
    </w:p>
    <w:p w:rsidR="00E5654A" w:rsidRPr="00764A03" w:rsidRDefault="00E5654A" w:rsidP="00E5654A">
      <w:pPr>
        <w:pStyle w:val="ListParagraph"/>
        <w:numPr>
          <w:ilvl w:val="0"/>
          <w:numId w:val="39"/>
        </w:numPr>
        <w:tabs>
          <w:tab w:val="left" w:pos="851"/>
        </w:tabs>
        <w:spacing w:line="360" w:lineRule="auto"/>
        <w:ind w:left="0" w:firstLine="567"/>
        <w:contextualSpacing/>
        <w:jc w:val="both"/>
        <w:rPr>
          <w:rFonts w:ascii="GHEA Grapalat" w:hAnsi="GHEA Grapalat" w:cs="Sylfaen"/>
          <w:bCs/>
          <w:lang w:val="hy-AM"/>
        </w:rPr>
      </w:pP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հայտարարագիրը</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թղթային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կրիչով</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ներկայացնելու</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դեպքում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եթե</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հայտարարատուն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չի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կարող</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ներկայացնել</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հայտարարագրի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էլեկտրոնային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օրինակը</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մարմնի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կողմից</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հայտարարագրման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էլեկտրոնային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համակարգում</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մաքսային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հայ</w:t>
      </w:r>
      <w:r w:rsidRPr="00A1738C">
        <w:rPr>
          <w:rFonts w:ascii="GHEA Grapalat" w:hAnsi="GHEA Grapalat" w:cs="GHEA Grapalat"/>
          <w:sz w:val="22"/>
          <w:szCs w:val="22"/>
          <w:lang w:val="af-ZA"/>
        </w:rPr>
        <w:softHyphen/>
      </w:r>
      <w:r w:rsidRPr="00764A03">
        <w:rPr>
          <w:rFonts w:ascii="GHEA Grapalat" w:hAnsi="GHEA Grapalat" w:cs="GHEA Grapalat"/>
          <w:sz w:val="22"/>
          <w:szCs w:val="22"/>
        </w:rPr>
        <w:t>տա</w:t>
      </w:r>
      <w:r w:rsidRPr="00A1738C">
        <w:rPr>
          <w:rFonts w:ascii="GHEA Grapalat" w:hAnsi="GHEA Grapalat" w:cs="GHEA Grapalat"/>
          <w:sz w:val="22"/>
          <w:szCs w:val="22"/>
          <w:lang w:val="af-ZA"/>
        </w:rPr>
        <w:softHyphen/>
      </w:r>
      <w:r w:rsidRPr="00764A03">
        <w:rPr>
          <w:rFonts w:ascii="GHEA Grapalat" w:hAnsi="GHEA Grapalat" w:cs="GHEA Grapalat"/>
          <w:sz w:val="22"/>
          <w:szCs w:val="22"/>
        </w:rPr>
        <w:t>րա</w:t>
      </w:r>
      <w:r w:rsidRPr="00A1738C">
        <w:rPr>
          <w:rFonts w:ascii="GHEA Grapalat" w:hAnsi="GHEA Grapalat" w:cs="GHEA Grapalat"/>
          <w:sz w:val="22"/>
          <w:szCs w:val="22"/>
          <w:lang w:val="af-ZA"/>
        </w:rPr>
        <w:softHyphen/>
      </w:r>
      <w:r w:rsidRPr="00764A03">
        <w:rPr>
          <w:rFonts w:ascii="GHEA Grapalat" w:hAnsi="GHEA Grapalat" w:cs="GHEA Grapalat"/>
          <w:sz w:val="22"/>
          <w:szCs w:val="22"/>
        </w:rPr>
        <w:t>րագրի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էլեկտրոնային</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տեսքը</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ձևավորելու</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համար՝</w:t>
      </w:r>
      <w:r w:rsidRPr="00A1738C">
        <w:rPr>
          <w:rFonts w:ascii="GHEA Grapalat" w:hAnsi="GHEA Grapalat" w:cs="GHEA Grapalat"/>
          <w:sz w:val="22"/>
          <w:szCs w:val="22"/>
          <w:lang w:val="af-ZA"/>
        </w:rPr>
        <w:t xml:space="preserve"> 3500 </w:t>
      </w:r>
      <w:r w:rsidRPr="00764A03">
        <w:rPr>
          <w:rFonts w:ascii="GHEA Grapalat" w:hAnsi="GHEA Grapalat" w:cs="GHEA Grapalat"/>
          <w:sz w:val="22"/>
          <w:szCs w:val="22"/>
        </w:rPr>
        <w:t>դրամի</w:t>
      </w:r>
      <w:r w:rsidRPr="00A1738C">
        <w:rPr>
          <w:rFonts w:ascii="GHEA Grapalat" w:hAnsi="GHEA Grapalat" w:cs="GHEA Grapalat"/>
          <w:sz w:val="22"/>
          <w:szCs w:val="22"/>
          <w:lang w:val="af-ZA"/>
        </w:rPr>
        <w:t xml:space="preserve"> </w:t>
      </w:r>
      <w:r w:rsidRPr="00764A03">
        <w:rPr>
          <w:rFonts w:ascii="GHEA Grapalat" w:hAnsi="GHEA Grapalat" w:cs="GHEA Grapalat"/>
          <w:sz w:val="22"/>
          <w:szCs w:val="22"/>
        </w:rPr>
        <w:t>չափով</w:t>
      </w:r>
      <w:r w:rsidRPr="00A1738C">
        <w:rPr>
          <w:rFonts w:ascii="GHEA Grapalat" w:hAnsi="GHEA Grapalat" w:cs="GHEA Grapalat"/>
          <w:sz w:val="22"/>
          <w:szCs w:val="22"/>
          <w:lang w:val="af-ZA"/>
        </w:rPr>
        <w:t>,</w:t>
      </w:r>
    </w:p>
    <w:p w:rsidR="00E5654A" w:rsidRPr="00A1738C" w:rsidRDefault="00E5654A" w:rsidP="00E5654A">
      <w:pPr>
        <w:pStyle w:val="ListParagraph"/>
        <w:numPr>
          <w:ilvl w:val="0"/>
          <w:numId w:val="39"/>
        </w:numPr>
        <w:tabs>
          <w:tab w:val="left" w:pos="851"/>
        </w:tabs>
        <w:spacing w:line="360" w:lineRule="auto"/>
        <w:ind w:left="0" w:firstLine="567"/>
        <w:contextualSpacing/>
        <w:jc w:val="both"/>
        <w:rPr>
          <w:rFonts w:ascii="GHEA Grapalat" w:hAnsi="GHEA Grapalat" w:cs="GHEA Grapalat"/>
          <w:sz w:val="22"/>
          <w:szCs w:val="22"/>
          <w:lang w:val="hy-AM"/>
        </w:rPr>
      </w:pPr>
      <w:r w:rsidRPr="00A1738C">
        <w:rPr>
          <w:rFonts w:ascii="GHEA Grapalat" w:hAnsi="GHEA Grapalat" w:cs="GHEA Grapalat"/>
          <w:sz w:val="22"/>
          <w:szCs w:val="22"/>
          <w:lang w:val="hy-AM"/>
        </w:rPr>
        <w:t>հայտարարատուի ներկայացրած դիմումի հիման վրա մաքսային հայտարարագրի լրաց</w:t>
      </w:r>
      <w:r w:rsidRPr="00A1738C">
        <w:rPr>
          <w:rFonts w:ascii="GHEA Grapalat" w:hAnsi="GHEA Grapalat" w:cs="GHEA Grapalat"/>
          <w:sz w:val="22"/>
          <w:szCs w:val="22"/>
          <w:lang w:val="hy-AM"/>
        </w:rPr>
        <w:softHyphen/>
        <w:t xml:space="preserve">ման համար՝ 30 հազար դրամի չափով: </w:t>
      </w:r>
    </w:p>
    <w:p w:rsidR="00C1200A" w:rsidRPr="00F11934" w:rsidRDefault="00C1200A" w:rsidP="00E5654A">
      <w:pPr>
        <w:pStyle w:val="ListParagraph"/>
        <w:tabs>
          <w:tab w:val="left" w:pos="851"/>
        </w:tabs>
        <w:autoSpaceDE w:val="0"/>
        <w:autoSpaceDN w:val="0"/>
        <w:adjustRightInd w:val="0"/>
        <w:spacing w:line="360" w:lineRule="auto"/>
        <w:ind w:left="567"/>
        <w:jc w:val="both"/>
        <w:rPr>
          <w:rFonts w:ascii="GHEA Grapalat" w:hAnsi="GHEA Grapalat" w:cs="GHEA Grapalat"/>
          <w:sz w:val="22"/>
          <w:szCs w:val="22"/>
          <w:lang w:val="hy-AM"/>
        </w:rPr>
      </w:pPr>
    </w:p>
    <w:p w:rsidR="003E39C1" w:rsidRPr="00C945D8"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A1738C">
        <w:rPr>
          <w:rFonts w:ascii="GHEA Grapalat" w:hAnsi="GHEA Grapalat" w:cs="GHEA Grapalat"/>
          <w:b/>
          <w:sz w:val="22"/>
          <w:szCs w:val="22"/>
          <w:lang w:val="hy-AM"/>
        </w:rPr>
        <w:t>Օրենքով</w:t>
      </w:r>
      <w:r w:rsidRPr="00E5654A">
        <w:rPr>
          <w:rFonts w:ascii="GHEA Grapalat" w:hAnsi="GHEA Grapalat" w:cs="GHEA Grapalat"/>
          <w:b/>
          <w:sz w:val="22"/>
          <w:szCs w:val="22"/>
          <w:lang w:val="af-ZA"/>
        </w:rPr>
        <w:t xml:space="preserve"> </w:t>
      </w:r>
      <w:r w:rsidRPr="00A1738C">
        <w:rPr>
          <w:rFonts w:ascii="GHEA Grapalat" w:hAnsi="GHEA Grapalat" w:cs="GHEA Grapalat"/>
          <w:b/>
          <w:sz w:val="22"/>
          <w:szCs w:val="22"/>
          <w:lang w:val="hy-AM"/>
        </w:rPr>
        <w:t>սահմանված</w:t>
      </w:r>
      <w:r w:rsidRPr="00E5654A">
        <w:rPr>
          <w:rFonts w:ascii="GHEA Grapalat" w:hAnsi="GHEA Grapalat" w:cs="GHEA Grapalat"/>
          <w:b/>
          <w:sz w:val="22"/>
          <w:szCs w:val="22"/>
          <w:lang w:val="af-ZA"/>
        </w:rPr>
        <w:t xml:space="preserve"> </w:t>
      </w:r>
      <w:r w:rsidRPr="00A1738C">
        <w:rPr>
          <w:rFonts w:ascii="GHEA Grapalat" w:hAnsi="GHEA Grapalat" w:cs="GHEA Grapalat"/>
          <w:b/>
          <w:sz w:val="22"/>
          <w:szCs w:val="22"/>
          <w:lang w:val="hy-AM"/>
        </w:rPr>
        <w:t>այլ</w:t>
      </w:r>
      <w:r w:rsidRPr="00E5654A">
        <w:rPr>
          <w:rFonts w:ascii="GHEA Grapalat" w:hAnsi="GHEA Grapalat" w:cs="GHEA Grapalat"/>
          <w:b/>
          <w:sz w:val="22"/>
          <w:szCs w:val="22"/>
          <w:lang w:val="af-ZA"/>
        </w:rPr>
        <w:t xml:space="preserve"> </w:t>
      </w:r>
      <w:r w:rsidRPr="00A1738C">
        <w:rPr>
          <w:rFonts w:ascii="GHEA Grapalat" w:hAnsi="GHEA Grapalat" w:cs="GHEA Grapalat"/>
          <w:b/>
          <w:sz w:val="22"/>
          <w:szCs w:val="22"/>
          <w:lang w:val="hy-AM"/>
        </w:rPr>
        <w:t>ծառայությունների</w:t>
      </w:r>
      <w:r w:rsidRPr="00E5654A">
        <w:rPr>
          <w:rFonts w:ascii="GHEA Grapalat" w:hAnsi="GHEA Grapalat" w:cs="GHEA Grapalat"/>
          <w:b/>
          <w:sz w:val="22"/>
          <w:szCs w:val="22"/>
          <w:lang w:val="af-ZA"/>
        </w:rPr>
        <w:t xml:space="preserve"> </w:t>
      </w:r>
      <w:r w:rsidRPr="00A1738C">
        <w:rPr>
          <w:rFonts w:ascii="GHEA Grapalat" w:hAnsi="GHEA Grapalat" w:cs="GHEA Grapalat"/>
          <w:b/>
          <w:sz w:val="22"/>
          <w:szCs w:val="22"/>
          <w:lang w:val="hy-AM"/>
        </w:rPr>
        <w:t>և</w:t>
      </w:r>
      <w:r w:rsidR="0093056E" w:rsidRPr="00E5654A">
        <w:rPr>
          <w:rFonts w:ascii="GHEA Grapalat" w:hAnsi="GHEA Grapalat" w:cs="GHEA Grapalat"/>
          <w:b/>
          <w:sz w:val="22"/>
          <w:szCs w:val="22"/>
          <w:lang w:val="af-ZA"/>
        </w:rPr>
        <w:t xml:space="preserve"> </w:t>
      </w:r>
      <w:r w:rsidR="0093056E" w:rsidRPr="00A1738C">
        <w:rPr>
          <w:rFonts w:ascii="GHEA Grapalat" w:hAnsi="GHEA Grapalat" w:cs="GHEA Grapalat"/>
          <w:b/>
          <w:sz w:val="22"/>
          <w:szCs w:val="22"/>
          <w:lang w:val="hy-AM"/>
        </w:rPr>
        <w:t>գործողությունների</w:t>
      </w:r>
      <w:r w:rsidR="0093056E" w:rsidRPr="00C945D8">
        <w:rPr>
          <w:rFonts w:ascii="GHEA Grapalat" w:hAnsi="GHEA Grapalat" w:cs="GHEA Grapalat"/>
          <w:b/>
          <w:sz w:val="22"/>
          <w:szCs w:val="22"/>
          <w:lang w:val="af-ZA"/>
        </w:rPr>
        <w:t xml:space="preserve"> </w:t>
      </w:r>
      <w:r w:rsidR="0093056E" w:rsidRPr="00A1738C">
        <w:rPr>
          <w:rFonts w:ascii="GHEA Grapalat" w:hAnsi="GHEA Grapalat" w:cs="GHEA Grapalat"/>
          <w:b/>
          <w:sz w:val="22"/>
          <w:szCs w:val="22"/>
          <w:lang w:val="hy-AM"/>
        </w:rPr>
        <w:t>համար</w:t>
      </w:r>
      <w:r w:rsidR="0093056E" w:rsidRPr="00C945D8">
        <w:rPr>
          <w:rFonts w:ascii="GHEA Grapalat" w:hAnsi="GHEA Grapalat" w:cs="GHEA Grapalat"/>
          <w:b/>
          <w:sz w:val="22"/>
          <w:szCs w:val="22"/>
          <w:lang w:val="af-ZA"/>
        </w:rPr>
        <w:t xml:space="preserve"> </w:t>
      </w:r>
      <w:r w:rsidR="0093056E" w:rsidRPr="00A1738C">
        <w:rPr>
          <w:rFonts w:ascii="GHEA Grapalat" w:hAnsi="GHEA Grapalat" w:cs="GHEA Grapalat"/>
          <w:b/>
          <w:sz w:val="22"/>
          <w:szCs w:val="22"/>
          <w:lang w:val="hy-AM"/>
        </w:rPr>
        <w:t>պետական</w:t>
      </w:r>
      <w:r w:rsidR="0093056E" w:rsidRPr="00C945D8">
        <w:rPr>
          <w:rFonts w:ascii="GHEA Grapalat" w:hAnsi="GHEA Grapalat" w:cs="GHEA Grapalat"/>
          <w:b/>
          <w:sz w:val="22"/>
          <w:szCs w:val="22"/>
          <w:lang w:val="af-ZA"/>
        </w:rPr>
        <w:t xml:space="preserve"> </w:t>
      </w:r>
      <w:r w:rsidR="0093056E" w:rsidRPr="00A1738C">
        <w:rPr>
          <w:rFonts w:ascii="GHEA Grapalat" w:hAnsi="GHEA Grapalat" w:cs="GHEA Grapalat"/>
          <w:b/>
          <w:sz w:val="22"/>
          <w:szCs w:val="22"/>
          <w:lang w:val="hy-AM"/>
        </w:rPr>
        <w:t>տուրք</w:t>
      </w:r>
    </w:p>
    <w:p w:rsidR="003E39C1" w:rsidRPr="00F11934" w:rsidRDefault="003E39C1" w:rsidP="00A821A0">
      <w:pPr>
        <w:pStyle w:val="ListParagraph"/>
        <w:numPr>
          <w:ilvl w:val="0"/>
          <w:numId w:val="35"/>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2020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սեպտեմբերի</w:t>
      </w:r>
      <w:r w:rsidRPr="00F11934">
        <w:rPr>
          <w:rFonts w:ascii="GHEA Grapalat" w:hAnsi="GHEA Grapalat" w:cs="GHEA Grapalat"/>
          <w:sz w:val="22"/>
          <w:szCs w:val="22"/>
          <w:lang w:val="af-ZA"/>
        </w:rPr>
        <w:t xml:space="preserve"> 16-</w:t>
      </w:r>
      <w:r w:rsidRPr="00F11934">
        <w:rPr>
          <w:rFonts w:ascii="GHEA Grapalat" w:hAnsi="GHEA Grapalat" w:cs="GHEA Grapalat"/>
          <w:sz w:val="22"/>
          <w:szCs w:val="22"/>
        </w:rPr>
        <w:t>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Ազգային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Ժողովի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մից</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ընդունված</w:t>
      </w:r>
      <w:r w:rsidRPr="00F11934">
        <w:rPr>
          <w:rFonts w:ascii="GHEA Grapalat" w:hAnsi="GHEA Grapalat" w:cs="GHEA Grapalat"/>
          <w:sz w:val="22"/>
          <w:szCs w:val="22"/>
          <w:lang w:val="af-ZA"/>
        </w:rPr>
        <w:t>` «</w:t>
      </w:r>
      <w:r w:rsidRPr="00F11934">
        <w:rPr>
          <w:rFonts w:ascii="GHEA Grapalat" w:hAnsi="GHEA Grapalat" w:cs="GHEA Grapalat"/>
          <w:sz w:val="22"/>
          <w:szCs w:val="22"/>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rPr>
        <w:t>կան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տուրքի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ՀՀ</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օրենքում</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փոփոխություններ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և</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լրացումներ</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կատա</w:t>
      </w:r>
      <w:r w:rsidRPr="00F11934">
        <w:rPr>
          <w:rFonts w:ascii="GHEA Grapalat" w:hAnsi="GHEA Grapalat" w:cs="GHEA Grapalat"/>
          <w:sz w:val="22"/>
          <w:szCs w:val="22"/>
          <w:lang w:val="af-ZA"/>
        </w:rPr>
        <w:softHyphen/>
      </w:r>
      <w:r w:rsidRPr="00F11934">
        <w:rPr>
          <w:rFonts w:ascii="GHEA Grapalat" w:hAnsi="GHEA Grapalat" w:cs="GHEA Grapalat"/>
          <w:sz w:val="22"/>
          <w:szCs w:val="22"/>
        </w:rPr>
        <w:t>րելու</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մասին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ՀՕ</w:t>
      </w:r>
      <w:r w:rsidRPr="00F11934">
        <w:rPr>
          <w:rFonts w:ascii="GHEA Grapalat" w:hAnsi="GHEA Grapalat" w:cs="GHEA Grapalat"/>
          <w:sz w:val="22"/>
          <w:szCs w:val="22"/>
          <w:lang w:val="af-ZA"/>
        </w:rPr>
        <w:t>-419-</w:t>
      </w:r>
      <w:r w:rsidRPr="00F11934">
        <w:rPr>
          <w:rFonts w:ascii="GHEA Grapalat" w:hAnsi="GHEA Grapalat" w:cs="GHEA Grapalat"/>
          <w:sz w:val="22"/>
          <w:szCs w:val="22"/>
        </w:rPr>
        <w:t>Ն</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օրենքով</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ուժի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մեջ</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է</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մտել</w:t>
      </w:r>
      <w:r w:rsidRPr="00F11934">
        <w:rPr>
          <w:rFonts w:ascii="GHEA Grapalat" w:hAnsi="GHEA Grapalat" w:cs="GHEA Grapalat"/>
          <w:sz w:val="22"/>
          <w:szCs w:val="22"/>
          <w:lang w:val="af-ZA"/>
        </w:rPr>
        <w:t xml:space="preserve"> 2021 </w:t>
      </w:r>
      <w:r w:rsidRPr="00F11934">
        <w:rPr>
          <w:rFonts w:ascii="GHEA Grapalat" w:hAnsi="GHEA Grapalat" w:cs="GHEA Grapalat"/>
          <w:sz w:val="22"/>
          <w:szCs w:val="22"/>
        </w:rPr>
        <w:t>թվականի</w:t>
      </w:r>
      <w:r w:rsidRPr="00F11934">
        <w:rPr>
          <w:rFonts w:ascii="GHEA Grapalat" w:hAnsi="GHEA Grapalat" w:cs="GHEA Grapalat"/>
          <w:sz w:val="22"/>
          <w:szCs w:val="22"/>
          <w:lang w:val="af-ZA"/>
        </w:rPr>
        <w:t xml:space="preserve"> </w:t>
      </w:r>
      <w:r w:rsidRPr="00F11934">
        <w:rPr>
          <w:rFonts w:ascii="GHEA Grapalat" w:hAnsi="GHEA Grapalat" w:cs="GHEA Grapalat"/>
          <w:sz w:val="22"/>
          <w:szCs w:val="22"/>
        </w:rPr>
        <w:t>մարտի</w:t>
      </w:r>
      <w:r w:rsidRPr="00F11934">
        <w:rPr>
          <w:rFonts w:ascii="GHEA Grapalat" w:hAnsi="GHEA Grapalat" w:cs="GHEA Grapalat"/>
          <w:sz w:val="22"/>
          <w:szCs w:val="22"/>
          <w:lang w:val="af-ZA"/>
        </w:rPr>
        <w:t xml:space="preserve"> 28-</w:t>
      </w:r>
      <w:r w:rsidRPr="00F11934">
        <w:rPr>
          <w:rFonts w:ascii="GHEA Grapalat" w:hAnsi="GHEA Grapalat" w:cs="GHEA Grapalat"/>
          <w:sz w:val="22"/>
          <w:szCs w:val="22"/>
        </w:rPr>
        <w:t>ից</w:t>
      </w:r>
      <w:r w:rsidRPr="00F11934">
        <w:rPr>
          <w:rFonts w:ascii="GHEA Grapalat" w:hAnsi="GHEA Grapalat" w:cs="GHEA Grapalat"/>
          <w:sz w:val="22"/>
          <w:szCs w:val="22"/>
          <w:lang w:val="af-ZA"/>
        </w:rPr>
        <w:t>)</w:t>
      </w:r>
      <w:r w:rsidRPr="00F11934">
        <w:rPr>
          <w:rFonts w:ascii="GHEA Grapalat" w:hAnsi="GHEA Grapalat" w:cs="GHEA Grapalat"/>
          <w:sz w:val="22"/>
          <w:szCs w:val="22"/>
        </w:rPr>
        <w:t>՝</w:t>
      </w:r>
    </w:p>
    <w:p w:rsidR="003E39C1" w:rsidRPr="00F11934" w:rsidRDefault="003E39C1" w:rsidP="000C143B">
      <w:pPr>
        <w:pStyle w:val="ListParagraph"/>
        <w:numPr>
          <w:ilvl w:val="0"/>
          <w:numId w:val="15"/>
        </w:numPr>
        <w:tabs>
          <w:tab w:val="left" w:pos="851"/>
        </w:tabs>
        <w:spacing w:line="360" w:lineRule="auto"/>
        <w:ind w:left="0" w:firstLine="567"/>
        <w:contextualSpacing/>
        <w:jc w:val="both"/>
        <w:rPr>
          <w:rFonts w:ascii="GHEA Grapalat" w:hAnsi="GHEA Grapalat"/>
          <w:bCs/>
          <w:sz w:val="22"/>
          <w:szCs w:val="22"/>
          <w:lang w:val="hy-AM"/>
        </w:rPr>
      </w:pPr>
      <w:r w:rsidRPr="00F11934">
        <w:rPr>
          <w:rFonts w:ascii="GHEA Grapalat" w:hAnsi="GHEA Grapalat"/>
          <w:bCs/>
          <w:sz w:val="22"/>
          <w:szCs w:val="22"/>
          <w:lang w:val="hy-AM"/>
        </w:rPr>
        <w:t>կոնյակի, բրենդիի և այլ սպիրտային թրմերի շարքին դասվող խաղողի գինու կամ խաղողի մզման թորումից ստաց</w:t>
      </w:r>
      <w:r w:rsidRPr="00F11934">
        <w:rPr>
          <w:rFonts w:ascii="GHEA Grapalat" w:hAnsi="GHEA Grapalat"/>
          <w:bCs/>
          <w:sz w:val="22"/>
          <w:szCs w:val="22"/>
          <w:lang w:val="hy-AM"/>
        </w:rPr>
        <w:softHyphen/>
        <w:t>վող սպիրտային թրմօղիների արտադրության համար (առանց իրացման իրավունքի) սահմանվել է տարեկան պետական տուրք՝ բազային տուրքի 50-ապա</w:t>
      </w:r>
      <w:r w:rsidRPr="00F11934">
        <w:rPr>
          <w:rFonts w:ascii="GHEA Grapalat" w:hAnsi="GHEA Grapalat"/>
          <w:bCs/>
          <w:sz w:val="22"/>
          <w:szCs w:val="22"/>
          <w:lang w:val="hy-AM"/>
        </w:rPr>
        <w:softHyphen/>
        <w:t xml:space="preserve">տիկի չափով: Միաժամանակ սահմանվել է, որ նշյալ արտադրության կազմակերպման դեպքում մեկից ավելի </w:t>
      </w:r>
      <w:r w:rsidRPr="00F11934">
        <w:rPr>
          <w:rFonts w:ascii="GHEA Grapalat" w:hAnsi="GHEA Grapalat"/>
          <w:bCs/>
          <w:sz w:val="22"/>
          <w:szCs w:val="22"/>
          <w:lang w:val="hy-AM"/>
        </w:rPr>
        <w:lastRenderedPageBreak/>
        <w:t>յուրաքանչյուր վայրում ևս ծանուցման ենթակա նույն տեսակի գործունեության իրա</w:t>
      </w:r>
      <w:r w:rsidRPr="00F11934">
        <w:rPr>
          <w:rFonts w:ascii="GHEA Grapalat" w:hAnsi="GHEA Grapalat"/>
          <w:bCs/>
          <w:sz w:val="22"/>
          <w:szCs w:val="22"/>
          <w:lang w:val="hy-AM"/>
        </w:rPr>
        <w:softHyphen/>
        <w:t>կանացման իրավունք ձեռք բերելու համար տարե</w:t>
      </w:r>
      <w:r w:rsidRPr="00F11934">
        <w:rPr>
          <w:rFonts w:ascii="GHEA Grapalat" w:hAnsi="GHEA Grapalat"/>
          <w:bCs/>
          <w:sz w:val="22"/>
          <w:szCs w:val="22"/>
          <w:lang w:val="hy-AM"/>
        </w:rPr>
        <w:softHyphen/>
        <w:t>կան տվյալ գործունեության իրա</w:t>
      </w:r>
      <w:r w:rsidRPr="00F11934">
        <w:rPr>
          <w:rFonts w:ascii="GHEA Grapalat" w:hAnsi="GHEA Grapalat"/>
          <w:bCs/>
          <w:sz w:val="22"/>
          <w:szCs w:val="22"/>
          <w:lang w:val="hy-AM"/>
        </w:rPr>
        <w:softHyphen/>
        <w:t>կա</w:t>
      </w:r>
      <w:r w:rsidRPr="00F11934">
        <w:rPr>
          <w:rFonts w:ascii="GHEA Grapalat" w:hAnsi="GHEA Grapalat"/>
          <w:bCs/>
          <w:sz w:val="22"/>
          <w:szCs w:val="22"/>
          <w:lang w:val="hy-AM"/>
        </w:rPr>
        <w:softHyphen/>
        <w:t>նաց</w:t>
      </w:r>
      <w:r w:rsidRPr="00F11934">
        <w:rPr>
          <w:rFonts w:ascii="GHEA Grapalat" w:hAnsi="GHEA Grapalat"/>
          <w:bCs/>
          <w:sz w:val="22"/>
          <w:szCs w:val="22"/>
          <w:lang w:val="hy-AM"/>
        </w:rPr>
        <w:softHyphen/>
        <w:t>ման իրավունք ձեռք բերելու համար՝ սահման</w:t>
      </w:r>
      <w:r w:rsidRPr="00F11934">
        <w:rPr>
          <w:rFonts w:ascii="GHEA Grapalat" w:hAnsi="GHEA Grapalat"/>
          <w:bCs/>
          <w:sz w:val="22"/>
          <w:szCs w:val="22"/>
          <w:lang w:val="hy-AM"/>
        </w:rPr>
        <w:softHyphen/>
        <w:t>ված պետական տուրքի դրույքաչափի հիսուն տոկոսի չափով դրույթը չի կիրառ</w:t>
      </w:r>
      <w:r w:rsidRPr="00F11934">
        <w:rPr>
          <w:rFonts w:ascii="GHEA Grapalat" w:hAnsi="GHEA Grapalat"/>
          <w:bCs/>
          <w:sz w:val="22"/>
          <w:szCs w:val="22"/>
          <w:lang w:val="hy-AM"/>
        </w:rPr>
        <w:softHyphen/>
        <w:t>վում,</w:t>
      </w:r>
    </w:p>
    <w:p w:rsidR="003E39C1" w:rsidRPr="00F11934" w:rsidRDefault="003E39C1" w:rsidP="000C143B">
      <w:pPr>
        <w:pStyle w:val="ListParagraph"/>
        <w:numPr>
          <w:ilvl w:val="0"/>
          <w:numId w:val="15"/>
        </w:numPr>
        <w:tabs>
          <w:tab w:val="left" w:pos="851"/>
        </w:tabs>
        <w:spacing w:line="360" w:lineRule="auto"/>
        <w:ind w:left="0" w:firstLine="567"/>
        <w:contextualSpacing/>
        <w:jc w:val="both"/>
        <w:rPr>
          <w:rFonts w:ascii="GHEA Grapalat" w:hAnsi="GHEA Grapalat"/>
          <w:bCs/>
          <w:sz w:val="22"/>
          <w:szCs w:val="22"/>
          <w:lang w:val="hy-AM"/>
        </w:rPr>
      </w:pPr>
      <w:r w:rsidRPr="00F11934">
        <w:rPr>
          <w:rFonts w:ascii="GHEA Grapalat" w:hAnsi="GHEA Grapalat"/>
          <w:bCs/>
          <w:sz w:val="22"/>
          <w:szCs w:val="22"/>
          <w:lang w:val="hy-AM"/>
        </w:rPr>
        <w:t>մեղրի հումքով ոգելից խմիչքների արտադ</w:t>
      </w:r>
      <w:r w:rsidRPr="00F11934">
        <w:rPr>
          <w:rFonts w:ascii="GHEA Grapalat" w:hAnsi="GHEA Grapalat"/>
          <w:bCs/>
          <w:sz w:val="22"/>
          <w:szCs w:val="22"/>
          <w:lang w:val="hy-AM"/>
        </w:rPr>
        <w:softHyphen/>
        <w:t>րու</w:t>
      </w:r>
      <w:r w:rsidRPr="00F11934">
        <w:rPr>
          <w:rFonts w:ascii="GHEA Grapalat" w:hAnsi="GHEA Grapalat"/>
          <w:bCs/>
          <w:sz w:val="22"/>
          <w:szCs w:val="22"/>
          <w:lang w:val="hy-AM"/>
        </w:rPr>
        <w:softHyphen/>
        <w:t>թյան իրականացման իրավունք ձեռք բերելու համար սահ</w:t>
      </w:r>
      <w:r w:rsidRPr="00F11934">
        <w:rPr>
          <w:rFonts w:ascii="GHEA Grapalat" w:hAnsi="GHEA Grapalat"/>
          <w:bCs/>
          <w:sz w:val="22"/>
          <w:szCs w:val="22"/>
          <w:lang w:val="hy-AM"/>
        </w:rPr>
        <w:softHyphen/>
        <w:t>մանված տարեկան պետա</w:t>
      </w:r>
      <w:r w:rsidRPr="00F11934">
        <w:rPr>
          <w:rFonts w:ascii="GHEA Grapalat" w:hAnsi="GHEA Grapalat"/>
          <w:bCs/>
          <w:sz w:val="22"/>
          <w:szCs w:val="22"/>
          <w:lang w:val="hy-AM"/>
        </w:rPr>
        <w:softHyphen/>
        <w:t>կան տուրքը 15000-ապատիկի փոխա</w:t>
      </w:r>
      <w:r w:rsidRPr="00F11934">
        <w:rPr>
          <w:rFonts w:ascii="GHEA Grapalat" w:hAnsi="GHEA Grapalat"/>
          <w:bCs/>
          <w:sz w:val="22"/>
          <w:szCs w:val="22"/>
          <w:lang w:val="hy-AM"/>
        </w:rPr>
        <w:softHyphen/>
      </w:r>
      <w:r w:rsidRPr="00F11934">
        <w:rPr>
          <w:rFonts w:ascii="GHEA Grapalat" w:hAnsi="GHEA Grapalat"/>
          <w:bCs/>
          <w:sz w:val="22"/>
          <w:szCs w:val="22"/>
          <w:lang w:val="hy-AM"/>
        </w:rPr>
        <w:softHyphen/>
        <w:t>րեն սահ</w:t>
      </w:r>
      <w:r w:rsidRPr="00F11934">
        <w:rPr>
          <w:rFonts w:ascii="GHEA Grapalat" w:hAnsi="GHEA Grapalat"/>
          <w:bCs/>
          <w:sz w:val="22"/>
          <w:szCs w:val="22"/>
          <w:lang w:val="hy-AM"/>
        </w:rPr>
        <w:softHyphen/>
        <w:t>ման</w:t>
      </w:r>
      <w:r w:rsidRPr="00F11934">
        <w:rPr>
          <w:rFonts w:ascii="GHEA Grapalat" w:hAnsi="GHEA Grapalat"/>
          <w:bCs/>
          <w:sz w:val="22"/>
          <w:szCs w:val="22"/>
          <w:lang w:val="hy-AM"/>
        </w:rPr>
        <w:softHyphen/>
        <w:t>վել է բազային տուրքի 50-ապա</w:t>
      </w:r>
      <w:r w:rsidRPr="00F11934">
        <w:rPr>
          <w:rFonts w:ascii="GHEA Grapalat" w:hAnsi="GHEA Grapalat"/>
          <w:bCs/>
          <w:sz w:val="22"/>
          <w:szCs w:val="22"/>
          <w:lang w:val="hy-AM"/>
        </w:rPr>
        <w:softHyphen/>
        <w:t>տիկի չափով,</w:t>
      </w:r>
    </w:p>
    <w:p w:rsidR="003E39C1" w:rsidRPr="00F11934" w:rsidRDefault="003E39C1" w:rsidP="000C143B">
      <w:pPr>
        <w:pStyle w:val="ListParagraph"/>
        <w:numPr>
          <w:ilvl w:val="0"/>
          <w:numId w:val="15"/>
        </w:numPr>
        <w:tabs>
          <w:tab w:val="left" w:pos="851"/>
        </w:tabs>
        <w:spacing w:line="360" w:lineRule="auto"/>
        <w:ind w:left="0" w:firstLine="567"/>
        <w:contextualSpacing/>
        <w:jc w:val="both"/>
        <w:rPr>
          <w:rFonts w:ascii="GHEA Grapalat" w:hAnsi="GHEA Grapalat"/>
          <w:bCs/>
          <w:sz w:val="22"/>
          <w:szCs w:val="22"/>
          <w:lang w:val="hy-AM"/>
        </w:rPr>
      </w:pPr>
      <w:bookmarkStart w:id="0" w:name="_Toc87364755"/>
      <w:r w:rsidRPr="00F11934">
        <w:rPr>
          <w:rFonts w:ascii="GHEA Grapalat" w:hAnsi="GHEA Grapalat"/>
          <w:bCs/>
          <w:sz w:val="22"/>
          <w:szCs w:val="22"/>
          <w:lang w:val="hy-AM"/>
        </w:rPr>
        <w:t>սահմանվել է, որ այն դեպքում, երբ իրավաբանական կամ ֆիզիկական անձը կամ անհատ ձեռնարկատերը ստացել է կոնյակի, բրենդիի և այլ սպիրտային թրմերի շարքին դասվող խաղողի գինու կամ խաղողի մզման թորումից ստաց</w:t>
      </w:r>
      <w:r w:rsidRPr="00F11934">
        <w:rPr>
          <w:rFonts w:ascii="GHEA Grapalat" w:hAnsi="GHEA Grapalat"/>
          <w:bCs/>
          <w:sz w:val="22"/>
          <w:szCs w:val="22"/>
          <w:lang w:val="hy-AM"/>
        </w:rPr>
        <w:softHyphen/>
        <w:t>վող սպիրտային թրմօղի</w:t>
      </w:r>
      <w:r w:rsidRPr="00F11934">
        <w:rPr>
          <w:rFonts w:ascii="GHEA Grapalat" w:hAnsi="GHEA Grapalat"/>
          <w:bCs/>
          <w:sz w:val="22"/>
          <w:szCs w:val="22"/>
          <w:lang w:val="hy-AM"/>
        </w:rPr>
        <w:softHyphen/>
        <w:t>ների արտադ</w:t>
      </w:r>
      <w:r w:rsidRPr="00F11934">
        <w:rPr>
          <w:rFonts w:ascii="GHEA Grapalat" w:hAnsi="GHEA Grapalat"/>
          <w:bCs/>
          <w:sz w:val="22"/>
          <w:szCs w:val="22"/>
          <w:lang w:val="hy-AM"/>
        </w:rPr>
        <w:softHyphen/>
        <w:t>րու</w:t>
      </w:r>
      <w:r w:rsidRPr="00F11934">
        <w:rPr>
          <w:rFonts w:ascii="GHEA Grapalat" w:hAnsi="GHEA Grapalat"/>
          <w:bCs/>
          <w:sz w:val="22"/>
          <w:szCs w:val="22"/>
          <w:lang w:val="hy-AM"/>
        </w:rPr>
        <w:softHyphen/>
        <w:t>թյան և մինչև 100 հազար լիտր (100-տոկոսանոց սպիրտի հաշվարկով) արտադրանքի իրացման համար իրավունք կամ նշյալ թրմօղիների մինչև 100 հազար լիտր (100-տոկոսանոց սպիրտի հաշվարկով) արտադրանքի ԵԱՏՄ անդամ չհամարվող պետություններից «Բացթողնում` ներքին սպառման համար», «Վերամ</w:t>
      </w:r>
      <w:r w:rsidRPr="00F11934">
        <w:rPr>
          <w:rFonts w:ascii="GHEA Grapalat" w:hAnsi="GHEA Grapalat"/>
          <w:bCs/>
          <w:sz w:val="22"/>
          <w:szCs w:val="22"/>
          <w:lang w:val="hy-AM"/>
        </w:rPr>
        <w:softHyphen/>
        <w:t>շա</w:t>
      </w:r>
      <w:r w:rsidRPr="00F11934">
        <w:rPr>
          <w:rFonts w:ascii="GHEA Grapalat" w:hAnsi="GHEA Grapalat"/>
          <w:bCs/>
          <w:sz w:val="22"/>
          <w:szCs w:val="22"/>
          <w:lang w:val="hy-AM"/>
        </w:rPr>
        <w:softHyphen/>
        <w:t>կում` մաքսային տարածքում» և «Վերամշակում` ներքին սպառման համար» մաք</w:t>
      </w:r>
      <w:r w:rsidRPr="00F11934">
        <w:rPr>
          <w:rFonts w:ascii="GHEA Grapalat" w:hAnsi="GHEA Grapalat"/>
          <w:bCs/>
          <w:sz w:val="22"/>
          <w:szCs w:val="22"/>
          <w:lang w:val="hy-AM"/>
        </w:rPr>
        <w:softHyphen/>
        <w:t>սային ընթացակարգերով ներմուծում, ինչպես նաև ԵԱՏՄ անդամ պետու</w:t>
      </w:r>
      <w:r w:rsidRPr="00F11934">
        <w:rPr>
          <w:rFonts w:ascii="GHEA Grapalat" w:hAnsi="GHEA Grapalat"/>
          <w:bCs/>
          <w:sz w:val="22"/>
          <w:szCs w:val="22"/>
          <w:lang w:val="hy-AM"/>
        </w:rPr>
        <w:softHyphen/>
        <w:t>թյուններից ներ</w:t>
      </w:r>
      <w:r w:rsidRPr="00F11934">
        <w:rPr>
          <w:rFonts w:ascii="GHEA Grapalat" w:hAnsi="GHEA Grapalat"/>
          <w:bCs/>
          <w:sz w:val="22"/>
          <w:szCs w:val="22"/>
          <w:lang w:val="hy-AM"/>
        </w:rPr>
        <w:softHyphen/>
        <w:t>մու</w:t>
      </w:r>
      <w:r w:rsidRPr="00F11934">
        <w:rPr>
          <w:rFonts w:ascii="GHEA Grapalat" w:hAnsi="GHEA Grapalat"/>
          <w:bCs/>
          <w:sz w:val="22"/>
          <w:szCs w:val="22"/>
          <w:lang w:val="hy-AM"/>
        </w:rPr>
        <w:softHyphen/>
        <w:t>ծում, այդ թվում` վերա</w:t>
      </w:r>
      <w:r w:rsidRPr="00F11934">
        <w:rPr>
          <w:rFonts w:ascii="GHEA Grapalat" w:hAnsi="GHEA Grapalat"/>
          <w:bCs/>
          <w:sz w:val="22"/>
          <w:szCs w:val="22"/>
          <w:lang w:val="hy-AM"/>
        </w:rPr>
        <w:softHyphen/>
        <w:t>մշակ</w:t>
      </w:r>
      <w:r w:rsidRPr="00F11934">
        <w:rPr>
          <w:rFonts w:ascii="GHEA Grapalat" w:hAnsi="GHEA Grapalat"/>
          <w:bCs/>
          <w:sz w:val="22"/>
          <w:szCs w:val="22"/>
          <w:lang w:val="hy-AM"/>
        </w:rPr>
        <w:softHyphen/>
        <w:t>ման նպատակով ներմուծում իրա</w:t>
      </w:r>
      <w:r w:rsidRPr="00F11934">
        <w:rPr>
          <w:rFonts w:ascii="GHEA Grapalat" w:hAnsi="GHEA Grapalat"/>
          <w:bCs/>
          <w:sz w:val="22"/>
          <w:szCs w:val="22"/>
          <w:lang w:val="hy-AM"/>
        </w:rPr>
        <w:softHyphen/>
        <w:t>կա</w:t>
      </w:r>
      <w:r w:rsidRPr="00F11934">
        <w:rPr>
          <w:rFonts w:ascii="GHEA Grapalat" w:hAnsi="GHEA Grapalat"/>
          <w:bCs/>
          <w:sz w:val="22"/>
          <w:szCs w:val="22"/>
          <w:lang w:val="hy-AM"/>
        </w:rPr>
        <w:softHyphen/>
        <w:t>նաց</w:t>
      </w:r>
      <w:r w:rsidRPr="00F11934">
        <w:rPr>
          <w:rFonts w:ascii="GHEA Grapalat" w:hAnsi="GHEA Grapalat"/>
          <w:bCs/>
          <w:sz w:val="22"/>
          <w:szCs w:val="22"/>
          <w:lang w:val="hy-AM"/>
        </w:rPr>
        <w:softHyphen/>
        <w:t>նելու իրավունք և լրացուցիչ ծանուցում է ներ</w:t>
      </w:r>
      <w:r w:rsidRPr="00F11934">
        <w:rPr>
          <w:rFonts w:ascii="GHEA Grapalat" w:hAnsi="GHEA Grapalat"/>
          <w:bCs/>
          <w:sz w:val="22"/>
          <w:szCs w:val="22"/>
          <w:lang w:val="hy-AM"/>
        </w:rPr>
        <w:softHyphen/>
        <w:t>կայացրել միաժամանակ մեղրից, պտուղներից և հատա</w:t>
      </w:r>
      <w:r w:rsidRPr="00F11934">
        <w:rPr>
          <w:rFonts w:ascii="GHEA Grapalat" w:hAnsi="GHEA Grapalat"/>
          <w:bCs/>
          <w:sz w:val="22"/>
          <w:szCs w:val="22"/>
          <w:lang w:val="hy-AM"/>
        </w:rPr>
        <w:softHyphen/>
        <w:t>պտուղներից</w:t>
      </w:r>
      <w:r w:rsidRPr="00F11934">
        <w:rPr>
          <w:rFonts w:ascii="Courier New" w:hAnsi="Courier New" w:cs="Courier New"/>
          <w:bCs/>
          <w:sz w:val="22"/>
          <w:szCs w:val="22"/>
          <w:lang w:val="hy-AM"/>
        </w:rPr>
        <w:t> </w:t>
      </w:r>
      <w:r w:rsidRPr="00F11934">
        <w:rPr>
          <w:rFonts w:ascii="GHEA Grapalat" w:hAnsi="GHEA Grapalat" w:cs="GHEA Grapalat"/>
          <w:bCs/>
          <w:sz w:val="22"/>
          <w:szCs w:val="22"/>
          <w:lang w:val="hy-AM"/>
        </w:rPr>
        <w:t>ոգելից</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խմիչք</w:t>
      </w:r>
      <w:r w:rsidRPr="00F11934">
        <w:rPr>
          <w:rFonts w:ascii="GHEA Grapalat" w:hAnsi="GHEA Grapalat"/>
          <w:bCs/>
          <w:sz w:val="22"/>
          <w:szCs w:val="22"/>
          <w:lang w:val="hy-AM"/>
        </w:rPr>
        <w:softHyphen/>
      </w:r>
      <w:r w:rsidRPr="00F11934">
        <w:rPr>
          <w:rFonts w:ascii="GHEA Grapalat" w:hAnsi="GHEA Grapalat" w:cs="GHEA Grapalat"/>
          <w:bCs/>
          <w:sz w:val="22"/>
          <w:szCs w:val="22"/>
          <w:lang w:val="hy-AM"/>
        </w:rPr>
        <w:t>ների</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արտադ</w:t>
      </w:r>
      <w:r w:rsidRPr="00F11934">
        <w:rPr>
          <w:rFonts w:ascii="GHEA Grapalat" w:hAnsi="GHEA Grapalat"/>
          <w:bCs/>
          <w:sz w:val="22"/>
          <w:szCs w:val="22"/>
          <w:lang w:val="hy-AM"/>
        </w:rPr>
        <w:softHyphen/>
      </w:r>
      <w:r w:rsidRPr="00F11934">
        <w:rPr>
          <w:rFonts w:ascii="GHEA Grapalat" w:hAnsi="GHEA Grapalat" w:cs="GHEA Grapalat"/>
          <w:bCs/>
          <w:sz w:val="22"/>
          <w:szCs w:val="22"/>
          <w:lang w:val="hy-AM"/>
        </w:rPr>
        <w:t>րու</w:t>
      </w:r>
      <w:r w:rsidRPr="00F11934">
        <w:rPr>
          <w:rFonts w:ascii="GHEA Grapalat" w:hAnsi="GHEA Grapalat"/>
          <w:bCs/>
          <w:sz w:val="22"/>
          <w:szCs w:val="22"/>
          <w:lang w:val="hy-AM"/>
        </w:rPr>
        <w:softHyphen/>
      </w:r>
      <w:r w:rsidRPr="00F11934">
        <w:rPr>
          <w:rFonts w:ascii="GHEA Grapalat" w:hAnsi="GHEA Grapalat" w:cs="GHEA Grapalat"/>
          <w:bCs/>
          <w:sz w:val="22"/>
          <w:szCs w:val="22"/>
          <w:lang w:val="hy-AM"/>
        </w:rPr>
        <w:t>թյան</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իրա</w:t>
      </w:r>
      <w:r w:rsidRPr="00F11934">
        <w:rPr>
          <w:rFonts w:ascii="GHEA Grapalat" w:hAnsi="GHEA Grapalat"/>
          <w:bCs/>
          <w:sz w:val="22"/>
          <w:szCs w:val="22"/>
          <w:lang w:val="hy-AM"/>
        </w:rPr>
        <w:t>կանացման</w:t>
      </w:r>
      <w:r w:rsidRPr="00F11934">
        <w:rPr>
          <w:rFonts w:ascii="Courier New" w:hAnsi="Courier New" w:cs="Courier New"/>
          <w:bCs/>
          <w:sz w:val="22"/>
          <w:szCs w:val="22"/>
          <w:lang w:val="hy-AM"/>
        </w:rPr>
        <w:t> </w:t>
      </w:r>
      <w:r w:rsidRPr="00F11934">
        <w:rPr>
          <w:rFonts w:ascii="GHEA Grapalat" w:hAnsi="GHEA Grapalat" w:cs="GHEA Grapalat"/>
          <w:bCs/>
          <w:sz w:val="22"/>
          <w:szCs w:val="22"/>
          <w:lang w:val="hy-AM"/>
        </w:rPr>
        <w:t>զբաղվելու</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համար</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կամ</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օղու</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ներմուծման</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համար</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ապա</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վճարում</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է</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լրացուցիչ</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պետական</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տուրք</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տարեկան</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բազային</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տուրքի</w:t>
      </w:r>
      <w:r w:rsidRPr="00F11934">
        <w:rPr>
          <w:rFonts w:ascii="GHEA Grapalat" w:hAnsi="GHEA Grapalat"/>
          <w:bCs/>
          <w:sz w:val="22"/>
          <w:szCs w:val="22"/>
          <w:lang w:val="hy-AM"/>
        </w:rPr>
        <w:t xml:space="preserve"> 5000-</w:t>
      </w:r>
      <w:r w:rsidRPr="00F11934">
        <w:rPr>
          <w:rFonts w:ascii="GHEA Grapalat" w:hAnsi="GHEA Grapalat" w:cs="GHEA Grapalat"/>
          <w:bCs/>
          <w:sz w:val="22"/>
          <w:szCs w:val="22"/>
          <w:lang w:val="hy-AM"/>
        </w:rPr>
        <w:t>ապա</w:t>
      </w:r>
      <w:r w:rsidRPr="00F11934">
        <w:rPr>
          <w:rFonts w:ascii="GHEA Grapalat" w:hAnsi="GHEA Grapalat"/>
          <w:bCs/>
          <w:sz w:val="22"/>
          <w:szCs w:val="22"/>
          <w:lang w:val="hy-AM"/>
        </w:rPr>
        <w:softHyphen/>
      </w:r>
      <w:r w:rsidRPr="00F11934">
        <w:rPr>
          <w:rFonts w:ascii="GHEA Grapalat" w:hAnsi="GHEA Grapalat" w:cs="GHEA Grapalat"/>
          <w:bCs/>
          <w:sz w:val="22"/>
          <w:szCs w:val="22"/>
          <w:lang w:val="hy-AM"/>
        </w:rPr>
        <w:t>տիկի</w:t>
      </w:r>
      <w:r w:rsidRPr="00F11934">
        <w:rPr>
          <w:rFonts w:ascii="GHEA Grapalat" w:hAnsi="GHEA Grapalat"/>
          <w:bCs/>
          <w:sz w:val="22"/>
          <w:szCs w:val="22"/>
          <w:lang w:val="hy-AM"/>
        </w:rPr>
        <w:t xml:space="preserve"> </w:t>
      </w:r>
      <w:r w:rsidRPr="00F11934">
        <w:rPr>
          <w:rFonts w:ascii="GHEA Grapalat" w:hAnsi="GHEA Grapalat" w:cs="GHEA Grapalat"/>
          <w:bCs/>
          <w:sz w:val="22"/>
          <w:szCs w:val="22"/>
          <w:lang w:val="hy-AM"/>
        </w:rPr>
        <w:t>չափով</w:t>
      </w:r>
      <w:r w:rsidRPr="00F11934">
        <w:rPr>
          <w:rFonts w:ascii="GHEA Grapalat" w:hAnsi="GHEA Grapalat"/>
          <w:bCs/>
          <w:sz w:val="22"/>
          <w:szCs w:val="22"/>
          <w:lang w:val="hy-AM"/>
        </w:rPr>
        <w:t>:</w:t>
      </w:r>
      <w:bookmarkEnd w:id="0"/>
    </w:p>
    <w:p w:rsidR="00100E4C" w:rsidRPr="00F11934" w:rsidRDefault="00100E4C" w:rsidP="00100E4C">
      <w:pPr>
        <w:pStyle w:val="ListParagraph"/>
        <w:numPr>
          <w:ilvl w:val="0"/>
          <w:numId w:val="35"/>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F11934">
        <w:rPr>
          <w:rFonts w:ascii="GHEA Grapalat" w:hAnsi="GHEA Grapalat" w:cs="GHEA Grapalat"/>
          <w:sz w:val="22"/>
          <w:szCs w:val="22"/>
          <w:lang w:val="af-ZA"/>
        </w:rPr>
        <w:t xml:space="preserve">2021 </w:t>
      </w:r>
      <w:r w:rsidRPr="00A1738C">
        <w:rPr>
          <w:rFonts w:ascii="GHEA Grapalat" w:hAnsi="GHEA Grapalat" w:cs="GHEA Grapalat"/>
          <w:sz w:val="22"/>
          <w:szCs w:val="22"/>
          <w:lang w:val="hy-AM"/>
        </w:rPr>
        <w:t>թվականի</w:t>
      </w:r>
      <w:r w:rsidRPr="00F11934">
        <w:rPr>
          <w:rFonts w:ascii="GHEA Grapalat" w:hAnsi="GHEA Grapalat" w:cs="GHEA Grapalat"/>
          <w:sz w:val="22"/>
          <w:szCs w:val="22"/>
          <w:lang w:val="af-ZA"/>
        </w:rPr>
        <w:t xml:space="preserve"> դ</w:t>
      </w:r>
      <w:r w:rsidRPr="00A1738C">
        <w:rPr>
          <w:rFonts w:ascii="GHEA Grapalat" w:hAnsi="GHEA Grapalat" w:cs="GHEA Grapalat"/>
          <w:sz w:val="22"/>
          <w:szCs w:val="22"/>
          <w:lang w:val="hy-AM"/>
        </w:rPr>
        <w:t>եկտեմբերի</w:t>
      </w:r>
      <w:r w:rsidRPr="00F11934">
        <w:rPr>
          <w:rFonts w:ascii="GHEA Grapalat" w:hAnsi="GHEA Grapalat" w:cs="GHEA Grapalat"/>
          <w:sz w:val="22"/>
          <w:szCs w:val="22"/>
          <w:lang w:val="af-ZA"/>
        </w:rPr>
        <w:t xml:space="preserve"> 10-</w:t>
      </w:r>
      <w:r w:rsidRPr="00A1738C">
        <w:rPr>
          <w:rFonts w:ascii="GHEA Grapalat" w:hAnsi="GHEA Grapalat" w:cs="GHEA Grapalat"/>
          <w:sz w:val="22"/>
          <w:szCs w:val="22"/>
          <w:lang w:val="hy-AM"/>
        </w:rPr>
        <w:t>ին</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ՀՀ</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Ազգային</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Ժողովի</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կող</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A1738C">
        <w:rPr>
          <w:rFonts w:ascii="GHEA Grapalat" w:hAnsi="GHEA Grapalat" w:cs="GHEA Grapalat"/>
          <w:sz w:val="22"/>
          <w:szCs w:val="22"/>
          <w:lang w:val="hy-AM"/>
        </w:rPr>
        <w:t>մից</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ընդունված</w:t>
      </w:r>
      <w:r w:rsidRPr="00F11934">
        <w:rPr>
          <w:rFonts w:ascii="GHEA Grapalat" w:hAnsi="GHEA Grapalat" w:cs="GHEA Grapalat"/>
          <w:sz w:val="22"/>
          <w:szCs w:val="22"/>
          <w:lang w:val="af-ZA"/>
        </w:rPr>
        <w:t>` «</w:t>
      </w:r>
      <w:r w:rsidRPr="00A1738C">
        <w:rPr>
          <w:rFonts w:ascii="GHEA Grapalat" w:hAnsi="GHEA Grapalat" w:cs="GHEA Grapalat"/>
          <w:sz w:val="22"/>
          <w:szCs w:val="22"/>
          <w:lang w:val="hy-AM"/>
        </w:rPr>
        <w:t>Պետա</w:t>
      </w:r>
      <w:r w:rsidRPr="00F11934">
        <w:rPr>
          <w:rFonts w:ascii="GHEA Grapalat" w:hAnsi="GHEA Grapalat" w:cs="GHEA Grapalat"/>
          <w:sz w:val="22"/>
          <w:szCs w:val="22"/>
          <w:lang w:val="af-ZA"/>
        </w:rPr>
        <w:softHyphen/>
      </w:r>
      <w:r w:rsidRPr="00F11934">
        <w:rPr>
          <w:rFonts w:ascii="GHEA Grapalat" w:hAnsi="GHEA Grapalat" w:cs="GHEA Grapalat"/>
          <w:sz w:val="22"/>
          <w:szCs w:val="22"/>
          <w:lang w:val="af-ZA"/>
        </w:rPr>
        <w:softHyphen/>
      </w:r>
      <w:r w:rsidRPr="00A1738C">
        <w:rPr>
          <w:rFonts w:ascii="GHEA Grapalat" w:hAnsi="GHEA Grapalat" w:cs="GHEA Grapalat"/>
          <w:sz w:val="22"/>
          <w:szCs w:val="22"/>
          <w:lang w:val="hy-AM"/>
        </w:rPr>
        <w:t>կան</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տուրքի</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մասին</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ՀՀ</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օրենքում</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լրացումներ</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կատա</w:t>
      </w:r>
      <w:r w:rsidRPr="00F11934">
        <w:rPr>
          <w:rFonts w:ascii="GHEA Grapalat" w:hAnsi="GHEA Grapalat" w:cs="GHEA Grapalat"/>
          <w:sz w:val="22"/>
          <w:szCs w:val="22"/>
          <w:lang w:val="af-ZA"/>
        </w:rPr>
        <w:softHyphen/>
      </w:r>
      <w:r w:rsidRPr="00A1738C">
        <w:rPr>
          <w:rFonts w:ascii="GHEA Grapalat" w:hAnsi="GHEA Grapalat" w:cs="GHEA Grapalat"/>
          <w:sz w:val="22"/>
          <w:szCs w:val="22"/>
          <w:lang w:val="hy-AM"/>
        </w:rPr>
        <w:t>րելու</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մասին</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ՀՕ</w:t>
      </w:r>
      <w:r w:rsidRPr="00F11934">
        <w:rPr>
          <w:rFonts w:ascii="GHEA Grapalat" w:hAnsi="GHEA Grapalat" w:cs="GHEA Grapalat"/>
          <w:sz w:val="22"/>
          <w:szCs w:val="22"/>
          <w:lang w:val="af-ZA"/>
        </w:rPr>
        <w:t>-421-</w:t>
      </w:r>
      <w:r w:rsidRPr="00A1738C">
        <w:rPr>
          <w:rFonts w:ascii="GHEA Grapalat" w:hAnsi="GHEA Grapalat" w:cs="GHEA Grapalat"/>
          <w:sz w:val="22"/>
          <w:szCs w:val="22"/>
          <w:lang w:val="hy-AM"/>
        </w:rPr>
        <w:t>Ն ՀՀ</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օրենքով</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ուժի</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մեջ</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է</w:t>
      </w:r>
      <w:r w:rsidRPr="00F11934">
        <w:rPr>
          <w:rFonts w:ascii="GHEA Grapalat" w:hAnsi="GHEA Grapalat" w:cs="GHEA Grapalat"/>
          <w:sz w:val="22"/>
          <w:szCs w:val="22"/>
          <w:lang w:val="af-ZA"/>
        </w:rPr>
        <w:t xml:space="preserve"> </w:t>
      </w:r>
      <w:r w:rsidRPr="00A1738C">
        <w:rPr>
          <w:rFonts w:ascii="GHEA Grapalat" w:hAnsi="GHEA Grapalat" w:cs="GHEA Grapalat"/>
          <w:sz w:val="22"/>
          <w:szCs w:val="22"/>
          <w:lang w:val="hy-AM"/>
        </w:rPr>
        <w:t>մտել</w:t>
      </w:r>
      <w:r w:rsidRPr="00F11934">
        <w:rPr>
          <w:rFonts w:ascii="GHEA Grapalat" w:hAnsi="GHEA Grapalat" w:cs="GHEA Grapalat"/>
          <w:sz w:val="22"/>
          <w:szCs w:val="22"/>
          <w:lang w:val="af-ZA"/>
        </w:rPr>
        <w:t xml:space="preserve"> 2022 </w:t>
      </w:r>
      <w:r w:rsidRPr="00A1738C">
        <w:rPr>
          <w:rFonts w:ascii="GHEA Grapalat" w:hAnsi="GHEA Grapalat" w:cs="GHEA Grapalat"/>
          <w:sz w:val="22"/>
          <w:szCs w:val="22"/>
          <w:lang w:val="hy-AM"/>
        </w:rPr>
        <w:t>թվականի</w:t>
      </w:r>
      <w:r w:rsidRPr="00F11934">
        <w:rPr>
          <w:rFonts w:ascii="GHEA Grapalat" w:hAnsi="GHEA Grapalat" w:cs="GHEA Grapalat"/>
          <w:sz w:val="22"/>
          <w:szCs w:val="22"/>
          <w:lang w:val="af-ZA"/>
        </w:rPr>
        <w:t xml:space="preserve"> </w:t>
      </w:r>
      <w:r w:rsidR="002D041C" w:rsidRPr="00F11934">
        <w:rPr>
          <w:rFonts w:ascii="GHEA Grapalat" w:hAnsi="GHEA Grapalat" w:cs="GHEA Grapalat"/>
          <w:sz w:val="22"/>
          <w:szCs w:val="22"/>
          <w:lang w:val="af-ZA"/>
        </w:rPr>
        <w:t>հուլիս</w:t>
      </w:r>
      <w:r w:rsidRPr="00A1738C">
        <w:rPr>
          <w:rFonts w:ascii="GHEA Grapalat" w:hAnsi="GHEA Grapalat" w:cs="GHEA Grapalat"/>
          <w:sz w:val="22"/>
          <w:szCs w:val="22"/>
          <w:lang w:val="hy-AM"/>
        </w:rPr>
        <w:t>ի</w:t>
      </w:r>
      <w:r w:rsidRPr="00F11934">
        <w:rPr>
          <w:rFonts w:ascii="GHEA Grapalat" w:hAnsi="GHEA Grapalat" w:cs="GHEA Grapalat"/>
          <w:sz w:val="22"/>
          <w:szCs w:val="22"/>
          <w:lang w:val="af-ZA"/>
        </w:rPr>
        <w:t xml:space="preserve"> </w:t>
      </w:r>
      <w:r w:rsidR="002D041C" w:rsidRPr="00F11934">
        <w:rPr>
          <w:rFonts w:ascii="GHEA Grapalat" w:hAnsi="GHEA Grapalat" w:cs="GHEA Grapalat"/>
          <w:sz w:val="22"/>
          <w:szCs w:val="22"/>
          <w:lang w:val="af-ZA"/>
        </w:rPr>
        <w:t>1</w:t>
      </w:r>
      <w:r w:rsidRPr="00F11934">
        <w:rPr>
          <w:rFonts w:ascii="GHEA Grapalat" w:hAnsi="GHEA Grapalat" w:cs="GHEA Grapalat"/>
          <w:sz w:val="22"/>
          <w:szCs w:val="22"/>
          <w:lang w:val="af-ZA"/>
        </w:rPr>
        <w:t>-</w:t>
      </w:r>
      <w:r w:rsidRPr="00A1738C">
        <w:rPr>
          <w:rFonts w:ascii="GHEA Grapalat" w:hAnsi="GHEA Grapalat" w:cs="GHEA Grapalat"/>
          <w:sz w:val="22"/>
          <w:szCs w:val="22"/>
          <w:lang w:val="hy-AM"/>
        </w:rPr>
        <w:t>ից</w:t>
      </w:r>
      <w:r w:rsidRPr="00F11934">
        <w:rPr>
          <w:rFonts w:ascii="GHEA Grapalat" w:hAnsi="GHEA Grapalat" w:cs="GHEA Grapalat"/>
          <w:sz w:val="22"/>
          <w:szCs w:val="22"/>
          <w:lang w:val="af-ZA"/>
        </w:rPr>
        <w:t>)</w:t>
      </w:r>
      <w:r w:rsidR="002D041C" w:rsidRPr="00F11934">
        <w:rPr>
          <w:rFonts w:ascii="GHEA Grapalat" w:hAnsi="GHEA Grapalat" w:cs="GHEA Grapalat"/>
          <w:sz w:val="22"/>
          <w:szCs w:val="22"/>
          <w:lang w:val="af-ZA"/>
        </w:rPr>
        <w:t xml:space="preserve"> 30 հազար դրամի չափով պետական տուրք է սահմանվել գնահատողի որակավորման վկայական տալու համար, միաժամանակ հանվել է անշարժ գույքի գնահատողի որակավորման վկայական տալու համար 20 հազար դրամի չափով պետական տուրքը:</w:t>
      </w:r>
    </w:p>
    <w:p w:rsidR="003E39C1" w:rsidRPr="00C945D8" w:rsidRDefault="003E39C1" w:rsidP="000C143B">
      <w:pPr>
        <w:autoSpaceDE w:val="0"/>
        <w:autoSpaceDN w:val="0"/>
        <w:adjustRightInd w:val="0"/>
        <w:spacing w:after="0"/>
        <w:ind w:firstLine="567"/>
        <w:rPr>
          <w:rFonts w:ascii="GHEA Grapalat" w:hAnsi="GHEA Grapalat" w:cs="GHEA Grapalat"/>
          <w:lang w:val="hy-AM"/>
        </w:rPr>
      </w:pPr>
    </w:p>
    <w:p w:rsidR="003E39C1" w:rsidRPr="00E5654A"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hy-AM"/>
        </w:rPr>
      </w:pPr>
      <w:r w:rsidRPr="00E5654A">
        <w:rPr>
          <w:rFonts w:ascii="GHEA Grapalat" w:hAnsi="GHEA Grapalat" w:cs="GHEA Grapalat"/>
          <w:b/>
          <w:sz w:val="22"/>
          <w:szCs w:val="22"/>
          <w:lang w:val="hy-AM"/>
        </w:rPr>
        <w:t xml:space="preserve">Հայաստանի Հանրապետությունում ամուսնության բացակայության մասին տեղեկանք տալու </w:t>
      </w:r>
      <w:r w:rsidR="0093056E" w:rsidRPr="00E5654A">
        <w:rPr>
          <w:rFonts w:ascii="GHEA Grapalat" w:hAnsi="GHEA Grapalat" w:cs="GHEA Grapalat"/>
          <w:b/>
          <w:sz w:val="22"/>
          <w:szCs w:val="22"/>
          <w:lang w:val="hy-AM"/>
        </w:rPr>
        <w:t>համար պետական տուրք</w:t>
      </w:r>
    </w:p>
    <w:p w:rsidR="003E39C1" w:rsidRPr="00C1200A" w:rsidRDefault="003E39C1" w:rsidP="00A821A0">
      <w:pPr>
        <w:pStyle w:val="ListParagraph"/>
        <w:numPr>
          <w:ilvl w:val="0"/>
          <w:numId w:val="36"/>
        </w:numPr>
        <w:tabs>
          <w:tab w:val="left" w:pos="851"/>
        </w:tabs>
        <w:autoSpaceDE w:val="0"/>
        <w:autoSpaceDN w:val="0"/>
        <w:adjustRightInd w:val="0"/>
        <w:spacing w:line="360" w:lineRule="auto"/>
        <w:ind w:left="0" w:firstLine="567"/>
        <w:jc w:val="both"/>
        <w:rPr>
          <w:rFonts w:ascii="GHEA Grapalat" w:hAnsi="GHEA Grapalat"/>
          <w:bCs/>
          <w:sz w:val="22"/>
          <w:szCs w:val="22"/>
          <w:lang w:val="af-ZA"/>
        </w:rPr>
      </w:pPr>
      <w:r w:rsidRPr="00C945D8">
        <w:rPr>
          <w:rFonts w:ascii="GHEA Grapalat" w:hAnsi="GHEA Grapalat" w:cs="GHEA Grapalat"/>
          <w:sz w:val="22"/>
          <w:szCs w:val="22"/>
          <w:lang w:val="hy-AM"/>
        </w:rPr>
        <w:t>2021</w:t>
      </w:r>
      <w:r w:rsidRPr="002F5190">
        <w:rPr>
          <w:rFonts w:ascii="GHEA Grapalat" w:hAnsi="GHEA Grapalat" w:cs="Calibri"/>
          <w:lang w:val="af-ZA"/>
        </w:rPr>
        <w:t xml:space="preserve"> </w:t>
      </w:r>
      <w:r w:rsidRPr="00C1200A">
        <w:rPr>
          <w:rFonts w:ascii="GHEA Grapalat" w:hAnsi="GHEA Grapalat" w:cs="GHEA Grapalat"/>
          <w:sz w:val="22"/>
          <w:szCs w:val="22"/>
          <w:lang w:val="hy-AM"/>
        </w:rPr>
        <w:t>թվականի հունվարի 19-ին ՀՀ Ազգային Ժողովի կող</w:t>
      </w:r>
      <w:r w:rsidRPr="00C1200A">
        <w:rPr>
          <w:rFonts w:ascii="GHEA Grapalat" w:hAnsi="GHEA Grapalat" w:cs="GHEA Grapalat"/>
          <w:sz w:val="22"/>
          <w:szCs w:val="22"/>
          <w:lang w:val="hy-AM"/>
        </w:rPr>
        <w:softHyphen/>
      </w:r>
      <w:r w:rsidRPr="00C1200A">
        <w:rPr>
          <w:rFonts w:ascii="GHEA Grapalat" w:hAnsi="GHEA Grapalat" w:cs="GHEA Grapalat"/>
          <w:sz w:val="22"/>
          <w:szCs w:val="22"/>
          <w:lang w:val="hy-AM"/>
        </w:rPr>
        <w:softHyphen/>
      </w:r>
      <w:r w:rsidRPr="00C1200A">
        <w:rPr>
          <w:rFonts w:ascii="GHEA Grapalat" w:hAnsi="GHEA Grapalat" w:cs="GHEA Grapalat"/>
          <w:sz w:val="22"/>
          <w:szCs w:val="22"/>
          <w:lang w:val="hy-AM"/>
        </w:rPr>
        <w:softHyphen/>
        <w:t>մից ընդունված` «Պետա</w:t>
      </w:r>
      <w:r w:rsidRPr="00C1200A">
        <w:rPr>
          <w:rFonts w:ascii="GHEA Grapalat" w:hAnsi="GHEA Grapalat" w:cs="GHEA Grapalat"/>
          <w:sz w:val="22"/>
          <w:szCs w:val="22"/>
          <w:lang w:val="hy-AM"/>
        </w:rPr>
        <w:softHyphen/>
        <w:t>կան տուրքի մասին» ՀՀ օրենքում</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փոփոխություններ</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և</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լրացումներ</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կատա</w:t>
      </w:r>
      <w:r w:rsidRPr="00C1200A">
        <w:rPr>
          <w:rFonts w:ascii="GHEA Grapalat" w:hAnsi="GHEA Grapalat" w:cs="Calibri"/>
          <w:sz w:val="22"/>
          <w:szCs w:val="22"/>
          <w:lang w:val="af-ZA"/>
        </w:rPr>
        <w:softHyphen/>
      </w:r>
      <w:r w:rsidRPr="00C1200A">
        <w:rPr>
          <w:rFonts w:ascii="GHEA Grapalat" w:hAnsi="GHEA Grapalat" w:cs="Calibri"/>
          <w:sz w:val="22"/>
          <w:szCs w:val="22"/>
          <w:lang w:val="hy-AM"/>
        </w:rPr>
        <w:t>րելու</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մասին</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ՀՕ</w:t>
      </w:r>
      <w:r w:rsidRPr="00C1200A">
        <w:rPr>
          <w:rFonts w:ascii="GHEA Grapalat" w:hAnsi="GHEA Grapalat" w:cs="Calibri"/>
          <w:sz w:val="22"/>
          <w:szCs w:val="22"/>
          <w:lang w:val="af-ZA"/>
        </w:rPr>
        <w:t>-68-</w:t>
      </w:r>
      <w:r w:rsidRPr="00C1200A">
        <w:rPr>
          <w:rFonts w:ascii="GHEA Grapalat" w:hAnsi="GHEA Grapalat" w:cs="Calibri"/>
          <w:sz w:val="22"/>
          <w:szCs w:val="22"/>
          <w:lang w:val="hy-AM"/>
        </w:rPr>
        <w:t>Ն</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օրենքով</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ուժի</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մեջ</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է</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մտել</w:t>
      </w:r>
      <w:r w:rsidRPr="00C1200A">
        <w:rPr>
          <w:rFonts w:ascii="GHEA Grapalat" w:hAnsi="GHEA Grapalat" w:cs="Calibri"/>
          <w:sz w:val="22"/>
          <w:szCs w:val="22"/>
          <w:lang w:val="af-ZA"/>
        </w:rPr>
        <w:t xml:space="preserve"> 2021 </w:t>
      </w:r>
      <w:r w:rsidRPr="00C1200A">
        <w:rPr>
          <w:rFonts w:ascii="GHEA Grapalat" w:hAnsi="GHEA Grapalat" w:cs="Calibri"/>
          <w:sz w:val="22"/>
          <w:szCs w:val="22"/>
          <w:lang w:val="hy-AM"/>
        </w:rPr>
        <w:t>թվականի</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մայիսի</w:t>
      </w:r>
      <w:r w:rsidRPr="00C1200A">
        <w:rPr>
          <w:rFonts w:ascii="GHEA Grapalat" w:hAnsi="GHEA Grapalat" w:cs="Calibri"/>
          <w:sz w:val="22"/>
          <w:szCs w:val="22"/>
          <w:lang w:val="af-ZA"/>
        </w:rPr>
        <w:t xml:space="preserve"> 16-</w:t>
      </w:r>
      <w:r w:rsidRPr="00C1200A">
        <w:rPr>
          <w:rFonts w:ascii="GHEA Grapalat" w:hAnsi="GHEA Grapalat" w:cs="Calibri"/>
          <w:sz w:val="22"/>
          <w:szCs w:val="22"/>
          <w:lang w:val="hy-AM"/>
        </w:rPr>
        <w:t>ից</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փոփո</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խու</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թյուններ</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են</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կատարվել</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պետական</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գրանցման</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համար</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պետական</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տուրքի</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կար</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գա</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վո</w:t>
      </w:r>
      <w:r w:rsidRPr="00C1200A">
        <w:rPr>
          <w:rFonts w:ascii="GHEA Grapalat" w:hAnsi="GHEA Grapalat" w:cs="Calibri"/>
          <w:sz w:val="22"/>
          <w:szCs w:val="22"/>
          <w:lang w:val="af-ZA"/>
        </w:rPr>
        <w:softHyphen/>
      </w:r>
      <w:r w:rsidRPr="00C1200A">
        <w:rPr>
          <w:rFonts w:ascii="GHEA Grapalat" w:hAnsi="GHEA Grapalat" w:cs="Calibri"/>
          <w:sz w:val="22"/>
          <w:szCs w:val="22"/>
          <w:lang w:val="hy-AM"/>
        </w:rPr>
        <w:t>րում</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նե</w:t>
      </w:r>
      <w:r w:rsidRPr="00C1200A">
        <w:rPr>
          <w:rFonts w:ascii="GHEA Grapalat" w:hAnsi="GHEA Grapalat" w:cs="Calibri"/>
          <w:sz w:val="22"/>
          <w:szCs w:val="22"/>
          <w:lang w:val="af-ZA"/>
        </w:rPr>
        <w:softHyphen/>
      </w:r>
      <w:r w:rsidRPr="00C1200A">
        <w:rPr>
          <w:rFonts w:ascii="GHEA Grapalat" w:hAnsi="GHEA Grapalat" w:cs="Calibri"/>
          <w:sz w:val="22"/>
          <w:szCs w:val="22"/>
          <w:lang w:val="hy-AM"/>
        </w:rPr>
        <w:t>րում</w:t>
      </w:r>
      <w:r w:rsidRPr="00C1200A">
        <w:rPr>
          <w:rFonts w:ascii="GHEA Grapalat" w:hAnsi="GHEA Grapalat" w:cs="Calibri"/>
          <w:sz w:val="22"/>
          <w:szCs w:val="22"/>
          <w:lang w:val="af-ZA"/>
        </w:rPr>
        <w:t xml:space="preserve">: </w:t>
      </w:r>
      <w:r w:rsidRPr="00C1200A">
        <w:rPr>
          <w:rFonts w:ascii="GHEA Grapalat" w:hAnsi="GHEA Grapalat" w:cs="Calibri"/>
          <w:sz w:val="22"/>
          <w:szCs w:val="22"/>
          <w:lang w:val="hy-AM"/>
        </w:rPr>
        <w:t>Մաս</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նա</w:t>
      </w:r>
      <w:r w:rsidRPr="00C1200A">
        <w:rPr>
          <w:rFonts w:ascii="GHEA Grapalat" w:hAnsi="GHEA Grapalat" w:cs="Calibri"/>
          <w:sz w:val="22"/>
          <w:szCs w:val="22"/>
          <w:lang w:val="af-ZA"/>
        </w:rPr>
        <w:softHyphen/>
      </w:r>
      <w:r w:rsidRPr="00C1200A">
        <w:rPr>
          <w:rFonts w:ascii="GHEA Grapalat" w:hAnsi="GHEA Grapalat" w:cs="Calibri"/>
          <w:sz w:val="22"/>
          <w:szCs w:val="22"/>
          <w:lang w:val="hy-AM"/>
        </w:rPr>
        <w:t>վո</w:t>
      </w:r>
      <w:r w:rsidRPr="00C1200A">
        <w:rPr>
          <w:rFonts w:ascii="GHEA Grapalat" w:hAnsi="GHEA Grapalat" w:cs="Calibri"/>
          <w:sz w:val="22"/>
          <w:szCs w:val="22"/>
          <w:lang w:val="af-ZA"/>
        </w:rPr>
        <w:softHyphen/>
      </w:r>
      <w:r w:rsidRPr="00C1200A">
        <w:rPr>
          <w:rFonts w:ascii="GHEA Grapalat" w:hAnsi="GHEA Grapalat" w:cs="Calibri"/>
          <w:sz w:val="22"/>
          <w:szCs w:val="22"/>
          <w:lang w:val="hy-AM"/>
        </w:rPr>
        <w:t>րա</w:t>
      </w:r>
      <w:r w:rsidRPr="00C1200A">
        <w:rPr>
          <w:rFonts w:ascii="GHEA Grapalat" w:hAnsi="GHEA Grapalat" w:cs="GHEA Mariam"/>
          <w:sz w:val="22"/>
          <w:szCs w:val="22"/>
          <w:lang w:val="hy-AM"/>
        </w:rPr>
        <w:t>պես</w:t>
      </w:r>
      <w:r w:rsidRPr="00C1200A">
        <w:rPr>
          <w:rFonts w:ascii="GHEA Grapalat" w:hAnsi="GHEA Grapalat" w:cs="GHEA Mariam"/>
          <w:sz w:val="22"/>
          <w:szCs w:val="22"/>
          <w:lang w:val="af-ZA"/>
        </w:rPr>
        <w:t>`</w:t>
      </w:r>
    </w:p>
    <w:p w:rsidR="003E39C1" w:rsidRPr="002F5190" w:rsidRDefault="003E39C1" w:rsidP="000C143B">
      <w:pPr>
        <w:pStyle w:val="ListParagraph"/>
        <w:numPr>
          <w:ilvl w:val="0"/>
          <w:numId w:val="17"/>
        </w:numPr>
        <w:tabs>
          <w:tab w:val="left" w:pos="851"/>
        </w:tabs>
        <w:spacing w:line="360" w:lineRule="auto"/>
        <w:ind w:left="0" w:firstLine="567"/>
        <w:contextualSpacing/>
        <w:jc w:val="both"/>
        <w:rPr>
          <w:rFonts w:ascii="GHEA Grapalat" w:hAnsi="GHEA Grapalat" w:cs="GHEA Mariam"/>
          <w:sz w:val="22"/>
          <w:szCs w:val="22"/>
          <w:lang w:val="hy-AM"/>
        </w:rPr>
      </w:pPr>
      <w:r w:rsidRPr="002F5190">
        <w:rPr>
          <w:rFonts w:ascii="GHEA Grapalat" w:hAnsi="GHEA Grapalat" w:cs="GHEA Mariam"/>
          <w:sz w:val="22"/>
          <w:szCs w:val="22"/>
          <w:lang w:val="hy-AM"/>
        </w:rPr>
        <w:t>բարձրացվել են քաղաքացիական կացության ակտերի գրանցման որոշ դեպքերի համար սահմանված պետական տուրքի դրույքաչափերը,</w:t>
      </w:r>
    </w:p>
    <w:p w:rsidR="003E39C1" w:rsidRPr="002F5190" w:rsidRDefault="003E39C1" w:rsidP="000C143B">
      <w:pPr>
        <w:pStyle w:val="ListParagraph"/>
        <w:numPr>
          <w:ilvl w:val="0"/>
          <w:numId w:val="17"/>
        </w:numPr>
        <w:tabs>
          <w:tab w:val="left" w:pos="851"/>
        </w:tabs>
        <w:spacing w:line="360" w:lineRule="auto"/>
        <w:ind w:left="0" w:firstLine="567"/>
        <w:contextualSpacing/>
        <w:jc w:val="both"/>
        <w:rPr>
          <w:rFonts w:ascii="GHEA Grapalat" w:hAnsi="GHEA Grapalat" w:cs="GHEA Mariam"/>
          <w:sz w:val="22"/>
          <w:szCs w:val="22"/>
          <w:lang w:val="hy-AM"/>
        </w:rPr>
      </w:pPr>
      <w:r w:rsidRPr="002F5190">
        <w:rPr>
          <w:rFonts w:ascii="GHEA Grapalat" w:hAnsi="GHEA Grapalat" w:cs="GHEA Mariam"/>
          <w:sz w:val="22"/>
          <w:szCs w:val="22"/>
          <w:lang w:val="hy-AM"/>
        </w:rPr>
        <w:lastRenderedPageBreak/>
        <w:t>վերացվել են քաղաքացիական կացության ակտերի գրանցման մի շարք դեպքերի համար սահմանված պետական տուրքերը: Մասնավորապես՝ ամուսնության գրանցման, ներառյալ վկայական տալու համար, օտարերկրա քաղաքացիների և քաղաքացիություն չունեցող անձանց կողմից երեխայի որդեգրում գրանցելու համար և այլն,</w:t>
      </w:r>
    </w:p>
    <w:p w:rsidR="003E39C1" w:rsidRPr="005E7157" w:rsidRDefault="003E39C1" w:rsidP="000C143B">
      <w:pPr>
        <w:pStyle w:val="ListParagraph"/>
        <w:numPr>
          <w:ilvl w:val="0"/>
          <w:numId w:val="17"/>
        </w:numPr>
        <w:tabs>
          <w:tab w:val="left" w:pos="851"/>
        </w:tabs>
        <w:spacing w:line="360" w:lineRule="auto"/>
        <w:ind w:left="0" w:firstLine="567"/>
        <w:contextualSpacing/>
        <w:jc w:val="both"/>
        <w:rPr>
          <w:rFonts w:ascii="GHEA Grapalat" w:hAnsi="GHEA Grapalat" w:cs="GHEA Mariam"/>
          <w:sz w:val="22"/>
          <w:szCs w:val="22"/>
          <w:lang w:val="hy-AM"/>
        </w:rPr>
      </w:pPr>
      <w:r w:rsidRPr="002F5190">
        <w:rPr>
          <w:rFonts w:ascii="GHEA Grapalat" w:hAnsi="GHEA Grapalat" w:cs="GHEA Mariam"/>
          <w:sz w:val="22"/>
          <w:szCs w:val="22"/>
          <w:lang w:val="hy-AM"/>
        </w:rPr>
        <w:t xml:space="preserve">սահմանվել է, որ քաղաքացիական կացության ակտերի գրանցում իրականացնող մարմիններում պետական տուրքի վճարումից ազատվում են նաև կենսաթոշակառուները, առաջին և երկրորդ խմբի հաշմանդամները և հաշմանդամ երեխաները, ընտանիքների անապահովության </w:t>
      </w:r>
      <w:r w:rsidRPr="005E7157">
        <w:rPr>
          <w:rFonts w:ascii="GHEA Grapalat" w:hAnsi="GHEA Grapalat" w:cs="GHEA Mariam"/>
          <w:sz w:val="22"/>
          <w:szCs w:val="22"/>
          <w:lang w:val="hy-AM"/>
        </w:rPr>
        <w:t>գնահատման համակարգում հաշվառվող անձինք, ռազմական գործողությունների մասնակիցները, ռազմական գործողությունների հետևանքով զոհված, հաշմանդամ դարձած, անհայտ բացակայող կամ մահացած ճանաչված անձի ամուսինը, զավակը և ծնողը:</w:t>
      </w:r>
    </w:p>
    <w:p w:rsidR="003E39C1" w:rsidRPr="005E7157" w:rsidRDefault="003E39C1" w:rsidP="000C143B">
      <w:pPr>
        <w:autoSpaceDE w:val="0"/>
        <w:autoSpaceDN w:val="0"/>
        <w:adjustRightInd w:val="0"/>
        <w:spacing w:after="0"/>
        <w:ind w:firstLine="567"/>
        <w:rPr>
          <w:rFonts w:ascii="GHEA Grapalat" w:hAnsi="GHEA Grapalat" w:cs="Calibri"/>
          <w:lang w:val="hy-AM"/>
        </w:rPr>
      </w:pPr>
    </w:p>
    <w:p w:rsidR="003E39C1" w:rsidRPr="00C945D8" w:rsidRDefault="003E39C1" w:rsidP="00585D60">
      <w:pPr>
        <w:pStyle w:val="ListParagraph"/>
        <w:numPr>
          <w:ilvl w:val="0"/>
          <w:numId w:val="18"/>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hy-AM"/>
        </w:rPr>
      </w:pPr>
      <w:r w:rsidRPr="005E7157">
        <w:rPr>
          <w:rFonts w:ascii="GHEA Grapalat" w:hAnsi="GHEA Grapalat" w:cs="GHEA Grapalat"/>
          <w:b/>
          <w:sz w:val="22"/>
          <w:szCs w:val="22"/>
          <w:lang w:val="hy-AM"/>
        </w:rPr>
        <w:t>Գյուտերի, արդյունաբերական դիզայնների, բույսերի սորտերի, ապրանքային նշանների, աշխարհագրական նշումների, ծագման տեղանունների, երաշխավորված ավանդական արտադրանքի, ֆիրմային անվանումների, ինտեգրալ միկրոսխեմաների տոպոլոգիաների իրավական</w:t>
      </w:r>
      <w:r w:rsidRPr="00C945D8">
        <w:rPr>
          <w:rFonts w:ascii="GHEA Grapalat" w:hAnsi="GHEA Grapalat" w:cs="GHEA Grapalat"/>
          <w:b/>
          <w:sz w:val="22"/>
          <w:szCs w:val="22"/>
          <w:lang w:val="hy-AM"/>
        </w:rPr>
        <w:t xml:space="preserve"> պահպանության հետ կապված իրավաբանական նշանակություն ունեցող</w:t>
      </w:r>
      <w:r w:rsidR="0093056E" w:rsidRPr="00C945D8">
        <w:rPr>
          <w:rFonts w:ascii="GHEA Grapalat" w:hAnsi="GHEA Grapalat" w:cs="GHEA Grapalat"/>
          <w:b/>
          <w:sz w:val="22"/>
          <w:szCs w:val="22"/>
          <w:lang w:val="hy-AM"/>
        </w:rPr>
        <w:t xml:space="preserve"> գործողությունների համար պետական տուրք</w:t>
      </w:r>
    </w:p>
    <w:p w:rsidR="003E39C1" w:rsidRPr="002D041C" w:rsidRDefault="003E39C1" w:rsidP="00A821A0">
      <w:pPr>
        <w:pStyle w:val="ListParagraph"/>
        <w:numPr>
          <w:ilvl w:val="0"/>
          <w:numId w:val="37"/>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C945D8">
        <w:rPr>
          <w:rFonts w:ascii="GHEA Grapalat" w:hAnsi="GHEA Grapalat" w:cs="GHEA Grapalat"/>
          <w:sz w:val="22"/>
          <w:szCs w:val="22"/>
          <w:lang w:val="hy-AM"/>
        </w:rPr>
        <w:t>2021 թվականի մարտի 3-ին ՀՀ Ազգային Ժողովի կող</w:t>
      </w:r>
      <w:r w:rsidRPr="00C945D8">
        <w:rPr>
          <w:rFonts w:ascii="GHEA Grapalat" w:hAnsi="GHEA Grapalat" w:cs="GHEA Grapalat"/>
          <w:sz w:val="22"/>
          <w:szCs w:val="22"/>
          <w:lang w:val="hy-AM"/>
        </w:rPr>
        <w:softHyphen/>
      </w:r>
      <w:r w:rsidRPr="00C945D8">
        <w:rPr>
          <w:rFonts w:ascii="GHEA Grapalat" w:hAnsi="GHEA Grapalat" w:cs="GHEA Grapalat"/>
          <w:sz w:val="22"/>
          <w:szCs w:val="22"/>
          <w:lang w:val="hy-AM"/>
        </w:rPr>
        <w:softHyphen/>
      </w:r>
      <w:r w:rsidRPr="00C945D8">
        <w:rPr>
          <w:rFonts w:ascii="GHEA Grapalat" w:hAnsi="GHEA Grapalat" w:cs="GHEA Grapalat"/>
          <w:sz w:val="22"/>
          <w:szCs w:val="22"/>
          <w:lang w:val="hy-AM"/>
        </w:rPr>
        <w:softHyphen/>
        <w:t>մից ընդունված` «Պետա</w:t>
      </w:r>
      <w:r w:rsidRPr="00C945D8">
        <w:rPr>
          <w:rFonts w:ascii="GHEA Grapalat" w:hAnsi="GHEA Grapalat" w:cs="GHEA Grapalat"/>
          <w:sz w:val="22"/>
          <w:szCs w:val="22"/>
          <w:lang w:val="hy-AM"/>
        </w:rPr>
        <w:softHyphen/>
        <w:t>կան տուրքի մասին» ՀՀ օրենքում փոփոխություններ կատա</w:t>
      </w:r>
      <w:r w:rsidRPr="00C945D8">
        <w:rPr>
          <w:rFonts w:ascii="GHEA Grapalat" w:hAnsi="GHEA Grapalat" w:cs="GHEA Grapalat"/>
          <w:sz w:val="22"/>
          <w:szCs w:val="22"/>
          <w:lang w:val="hy-AM"/>
        </w:rPr>
        <w:softHyphen/>
        <w:t>րելու մասին» ՀՕ-110-Ն օրենքով (ուժի մեջ է մտել 2021 թվականի հուլիսի 1-ից) փոփո</w:t>
      </w:r>
      <w:r w:rsidRPr="00C945D8">
        <w:rPr>
          <w:rFonts w:ascii="GHEA Grapalat" w:hAnsi="GHEA Grapalat" w:cs="GHEA Grapalat"/>
          <w:sz w:val="22"/>
          <w:szCs w:val="22"/>
          <w:lang w:val="hy-AM"/>
        </w:rPr>
        <w:softHyphen/>
        <w:t>խու</w:t>
      </w:r>
      <w:r w:rsidRPr="00C945D8">
        <w:rPr>
          <w:rFonts w:ascii="GHEA Grapalat" w:hAnsi="GHEA Grapalat" w:cs="GHEA Grapalat"/>
          <w:sz w:val="22"/>
          <w:szCs w:val="22"/>
          <w:lang w:val="hy-AM"/>
        </w:rPr>
        <w:softHyphen/>
        <w:t>թյուն</w:t>
      </w:r>
      <w:r w:rsidRPr="00C945D8">
        <w:rPr>
          <w:rFonts w:ascii="GHEA Grapalat" w:hAnsi="GHEA Grapalat" w:cs="GHEA Grapalat"/>
          <w:sz w:val="22"/>
          <w:szCs w:val="22"/>
          <w:lang w:val="hy-AM"/>
        </w:rPr>
        <w:softHyphen/>
        <w:t>ներ են կատարվել գյուտի, ինչ</w:t>
      </w:r>
      <w:r w:rsidRPr="00C945D8">
        <w:rPr>
          <w:rFonts w:ascii="GHEA Grapalat" w:hAnsi="GHEA Grapalat" w:cs="GHEA Grapalat"/>
          <w:sz w:val="22"/>
          <w:szCs w:val="22"/>
          <w:lang w:val="hy-AM"/>
        </w:rPr>
        <w:softHyphen/>
        <w:t>պես նաև արդյունաբերական դիզայնի արտոնագրերի հետ կապված՝ գործող օրենսդրու</w:t>
      </w:r>
      <w:r w:rsidRPr="00C945D8">
        <w:rPr>
          <w:rFonts w:ascii="GHEA Grapalat" w:hAnsi="GHEA Grapalat" w:cs="GHEA Grapalat"/>
          <w:sz w:val="22"/>
          <w:szCs w:val="22"/>
          <w:lang w:val="hy-AM"/>
        </w:rPr>
        <w:softHyphen/>
        <w:t>թյամբ սահ</w:t>
      </w:r>
      <w:r w:rsidRPr="00C945D8">
        <w:rPr>
          <w:rFonts w:ascii="GHEA Grapalat" w:hAnsi="GHEA Grapalat" w:cs="GHEA Grapalat"/>
          <w:sz w:val="22"/>
          <w:szCs w:val="22"/>
          <w:lang w:val="hy-AM"/>
        </w:rPr>
        <w:softHyphen/>
        <w:t>ման</w:t>
      </w:r>
      <w:r w:rsidRPr="00C945D8">
        <w:rPr>
          <w:rFonts w:ascii="GHEA Grapalat" w:hAnsi="GHEA Grapalat" w:cs="GHEA Grapalat"/>
          <w:sz w:val="22"/>
          <w:szCs w:val="22"/>
          <w:lang w:val="hy-AM"/>
        </w:rPr>
        <w:softHyphen/>
      </w:r>
      <w:r w:rsidRPr="00C945D8">
        <w:rPr>
          <w:rFonts w:ascii="GHEA Grapalat" w:hAnsi="GHEA Grapalat" w:cs="GHEA Grapalat"/>
          <w:sz w:val="22"/>
          <w:szCs w:val="22"/>
          <w:lang w:val="hy-AM"/>
        </w:rPr>
        <w:softHyphen/>
      </w:r>
      <w:r w:rsidRPr="00C945D8">
        <w:rPr>
          <w:rFonts w:ascii="GHEA Grapalat" w:hAnsi="GHEA Grapalat" w:cs="GHEA Grapalat"/>
          <w:sz w:val="22"/>
          <w:szCs w:val="22"/>
          <w:lang w:val="hy-AM"/>
        </w:rPr>
        <w:softHyphen/>
      </w:r>
      <w:r w:rsidRPr="00C945D8">
        <w:rPr>
          <w:rFonts w:ascii="GHEA Grapalat" w:hAnsi="GHEA Grapalat" w:cs="GHEA Grapalat"/>
          <w:sz w:val="22"/>
          <w:szCs w:val="22"/>
          <w:lang w:val="hy-AM"/>
        </w:rPr>
        <w:softHyphen/>
        <w:t>ված պետական տուրքի կարգավորումներում:</w:t>
      </w:r>
      <w:bookmarkStart w:id="1" w:name="_GoBack"/>
      <w:bookmarkEnd w:id="1"/>
    </w:p>
    <w:sectPr w:rsidR="003E39C1" w:rsidRPr="002D041C" w:rsidSect="00764A03">
      <w:footerReference w:type="default" r:id="rId8"/>
      <w:pgSz w:w="11906" w:h="16838" w:code="9"/>
      <w:pgMar w:top="1140" w:right="561" w:bottom="561" w:left="1140" w:header="720" w:footer="397" w:gutter="0"/>
      <w:pgNumType w:start="122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BE" w:rsidRDefault="00CC23BE" w:rsidP="00DF1AEE">
      <w:pPr>
        <w:spacing w:after="0" w:line="240" w:lineRule="auto"/>
      </w:pPr>
      <w:r>
        <w:separator/>
      </w:r>
    </w:p>
  </w:endnote>
  <w:endnote w:type="continuationSeparator" w:id="0">
    <w:p w:rsidR="00CC23BE" w:rsidRDefault="00CC23BE" w:rsidP="00DF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A0" w:rsidRPr="00B012DC" w:rsidRDefault="00A821A0">
    <w:pPr>
      <w:pStyle w:val="Footer"/>
      <w:rPr>
        <w:rFonts w:ascii="GHEA Grapalat" w:hAnsi="GHEA Grapalat"/>
        <w:sz w:val="16"/>
        <w:szCs w:val="16"/>
        <w:lang w:val="en-US"/>
      </w:rPr>
    </w:pPr>
    <w:r w:rsidRPr="00B012DC">
      <w:rPr>
        <w:rFonts w:ascii="GHEA Grapalat" w:hAnsi="GHEA Grapalat"/>
        <w:sz w:val="16"/>
        <w:szCs w:val="16"/>
      </w:rPr>
      <w:t>Հայաստանի Հանրապետության ֆինանսների նախարարություն</w:t>
    </w:r>
    <w:r w:rsidRPr="00B012DC">
      <w:rPr>
        <w:rFonts w:ascii="GHEA Grapalat" w:hAnsi="GHEA Grapalat"/>
        <w:sz w:val="16"/>
        <w:szCs w:val="16"/>
      </w:rPr>
      <w:tab/>
    </w:r>
    <w:r>
      <w:rPr>
        <w:rFonts w:ascii="GHEA Grapalat" w:hAnsi="GHEA Grapalat"/>
        <w:sz w:val="16"/>
        <w:szCs w:val="16"/>
        <w:lang w:val="en-US"/>
      </w:rPr>
      <w:t xml:space="preserve"> </w:t>
    </w:r>
    <w:r w:rsidRPr="00B012DC">
      <w:rPr>
        <w:rFonts w:ascii="GHEA Grapalat" w:hAnsi="GHEA Grapalat"/>
        <w:sz w:val="16"/>
        <w:szCs w:val="16"/>
      </w:rPr>
      <w:fldChar w:fldCharType="begin"/>
    </w:r>
    <w:r w:rsidRPr="00B012DC">
      <w:rPr>
        <w:rFonts w:ascii="GHEA Grapalat" w:hAnsi="GHEA Grapalat"/>
        <w:sz w:val="16"/>
        <w:szCs w:val="16"/>
      </w:rPr>
      <w:instrText xml:space="preserve"> FILENAME </w:instrText>
    </w:r>
    <w:r w:rsidRPr="00B012DC">
      <w:rPr>
        <w:rFonts w:ascii="GHEA Grapalat" w:hAnsi="GHEA Grapalat"/>
        <w:sz w:val="16"/>
        <w:szCs w:val="16"/>
      </w:rPr>
      <w:fldChar w:fldCharType="separate"/>
    </w:r>
    <w:r w:rsidR="00A1738C">
      <w:rPr>
        <w:rFonts w:ascii="GHEA Grapalat" w:hAnsi="GHEA Grapalat"/>
        <w:noProof/>
        <w:sz w:val="16"/>
        <w:szCs w:val="16"/>
      </w:rPr>
      <w:t>18..Հարկային օրենսդրության փոփոխություններ.docx</w:t>
    </w:r>
    <w:r w:rsidRPr="00B012DC">
      <w:rPr>
        <w:rFonts w:ascii="GHEA Grapalat" w:hAnsi="GHEA Grapalat"/>
        <w:sz w:val="16"/>
        <w:szCs w:val="16"/>
      </w:rPr>
      <w:fldChar w:fldCharType="end"/>
    </w:r>
    <w:r w:rsidRPr="00B012DC">
      <w:rPr>
        <w:rFonts w:ascii="GHEA Grapalat" w:hAnsi="GHEA Grapalat"/>
        <w:sz w:val="16"/>
        <w:szCs w:val="16"/>
      </w:rPr>
      <w:t xml:space="preserve"> </w:t>
    </w:r>
    <w:r w:rsidRPr="00B012DC">
      <w:rPr>
        <w:rFonts w:ascii="GHEA Grapalat" w:hAnsi="GHEA Grapalat"/>
        <w:sz w:val="16"/>
        <w:szCs w:val="16"/>
      </w:rPr>
      <w:fldChar w:fldCharType="begin"/>
    </w:r>
    <w:r w:rsidRPr="00B012DC">
      <w:rPr>
        <w:rFonts w:ascii="GHEA Grapalat" w:hAnsi="GHEA Grapalat"/>
        <w:sz w:val="16"/>
        <w:szCs w:val="16"/>
      </w:rPr>
      <w:instrText xml:space="preserve"> PAGE </w:instrText>
    </w:r>
    <w:r w:rsidRPr="00B012DC">
      <w:rPr>
        <w:rFonts w:ascii="GHEA Grapalat" w:hAnsi="GHEA Grapalat"/>
        <w:sz w:val="16"/>
        <w:szCs w:val="16"/>
      </w:rPr>
      <w:fldChar w:fldCharType="separate"/>
    </w:r>
    <w:r w:rsidR="00A1738C">
      <w:rPr>
        <w:rFonts w:ascii="GHEA Grapalat" w:hAnsi="GHEA Grapalat"/>
        <w:noProof/>
        <w:sz w:val="16"/>
        <w:szCs w:val="16"/>
      </w:rPr>
      <w:t>1239</w:t>
    </w:r>
    <w:r w:rsidRPr="00B012DC">
      <w:rPr>
        <w:rFonts w:ascii="GHEA Grapalat" w:hAnsi="GHEA Grapalat"/>
        <w:sz w:val="16"/>
        <w:szCs w:val="16"/>
      </w:rPr>
      <w:fldChar w:fldCharType="end"/>
    </w:r>
    <w:r w:rsidRPr="00B012DC">
      <w:rPr>
        <w:rFonts w:ascii="GHEA Grapalat" w:hAnsi="GHEA Grapalat"/>
        <w:sz w:val="16"/>
        <w:szCs w:val="16"/>
      </w:rPr>
      <w:t xml:space="preserve"> </w:t>
    </w:r>
    <w:r w:rsidRPr="00B012DC">
      <w:rPr>
        <w:rStyle w:val="PageNumber"/>
        <w:rFonts w:ascii="GHEA Grapalat" w:hAnsi="GHEA Grapalat" w:cs="Sylfaen"/>
        <w:sz w:val="16"/>
        <w:szCs w:val="16"/>
      </w:rPr>
      <w:t>էջ</w:t>
    </w:r>
    <w:r>
      <w:rPr>
        <w:rFonts w:ascii="GHEA Grapalat" w:hAnsi="GHEA Grapalat"/>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BE" w:rsidRDefault="00CC23BE" w:rsidP="00DF1AEE">
      <w:pPr>
        <w:spacing w:after="0" w:line="240" w:lineRule="auto"/>
      </w:pPr>
      <w:r>
        <w:separator/>
      </w:r>
    </w:p>
  </w:footnote>
  <w:footnote w:type="continuationSeparator" w:id="0">
    <w:p w:rsidR="00CC23BE" w:rsidRDefault="00CC23BE" w:rsidP="00DF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5FF"/>
    <w:multiLevelType w:val="hybridMultilevel"/>
    <w:tmpl w:val="30F0D2CC"/>
    <w:lvl w:ilvl="0" w:tplc="1B90ABC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12DB6"/>
    <w:multiLevelType w:val="hybridMultilevel"/>
    <w:tmpl w:val="9E1E79B2"/>
    <w:lvl w:ilvl="0" w:tplc="0F4C215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0724"/>
    <w:multiLevelType w:val="hybridMultilevel"/>
    <w:tmpl w:val="2592B8B4"/>
    <w:lvl w:ilvl="0" w:tplc="6C3A58D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123B2"/>
    <w:multiLevelType w:val="hybridMultilevel"/>
    <w:tmpl w:val="1A4E8D44"/>
    <w:lvl w:ilvl="0" w:tplc="5FDE62C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E6899"/>
    <w:multiLevelType w:val="hybridMultilevel"/>
    <w:tmpl w:val="4BA0AAB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15:restartNumberingAfterBreak="0">
    <w:nsid w:val="107D44F0"/>
    <w:multiLevelType w:val="hybridMultilevel"/>
    <w:tmpl w:val="E1646B1A"/>
    <w:lvl w:ilvl="0" w:tplc="ED3CC9A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B38E6"/>
    <w:multiLevelType w:val="hybridMultilevel"/>
    <w:tmpl w:val="2496FE42"/>
    <w:lvl w:ilvl="0" w:tplc="D0B4310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E2981"/>
    <w:multiLevelType w:val="hybridMultilevel"/>
    <w:tmpl w:val="E91205DE"/>
    <w:lvl w:ilvl="0" w:tplc="2062961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B0F4C"/>
    <w:multiLevelType w:val="hybridMultilevel"/>
    <w:tmpl w:val="10F60B00"/>
    <w:lvl w:ilvl="0" w:tplc="E440EAC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280C"/>
    <w:multiLevelType w:val="hybridMultilevel"/>
    <w:tmpl w:val="1E343700"/>
    <w:lvl w:ilvl="0" w:tplc="227A23A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F025933"/>
    <w:multiLevelType w:val="hybridMultilevel"/>
    <w:tmpl w:val="9868345C"/>
    <w:lvl w:ilvl="0" w:tplc="1FFC4BB2">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775DC"/>
    <w:multiLevelType w:val="hybridMultilevel"/>
    <w:tmpl w:val="AC2CC04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76F0A81"/>
    <w:multiLevelType w:val="hybridMultilevel"/>
    <w:tmpl w:val="47DAF1D2"/>
    <w:lvl w:ilvl="0" w:tplc="FA261CE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96D9D"/>
    <w:multiLevelType w:val="hybridMultilevel"/>
    <w:tmpl w:val="E9226374"/>
    <w:lvl w:ilvl="0" w:tplc="B1327E6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23AD5"/>
    <w:multiLevelType w:val="hybridMultilevel"/>
    <w:tmpl w:val="9C3AF7A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35583427"/>
    <w:multiLevelType w:val="hybridMultilevel"/>
    <w:tmpl w:val="16563602"/>
    <w:lvl w:ilvl="0" w:tplc="675E0C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860177"/>
    <w:multiLevelType w:val="hybridMultilevel"/>
    <w:tmpl w:val="D5ACD67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D744D8E"/>
    <w:multiLevelType w:val="hybridMultilevel"/>
    <w:tmpl w:val="124AE722"/>
    <w:lvl w:ilvl="0" w:tplc="A75CE1D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369E6"/>
    <w:multiLevelType w:val="hybridMultilevel"/>
    <w:tmpl w:val="E7427A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A14606"/>
    <w:multiLevelType w:val="hybridMultilevel"/>
    <w:tmpl w:val="28886678"/>
    <w:lvl w:ilvl="0" w:tplc="8BB40320">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0" w15:restartNumberingAfterBreak="0">
    <w:nsid w:val="455E5F9A"/>
    <w:multiLevelType w:val="hybridMultilevel"/>
    <w:tmpl w:val="DD56C7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8121E84"/>
    <w:multiLevelType w:val="hybridMultilevel"/>
    <w:tmpl w:val="E544ED1A"/>
    <w:lvl w:ilvl="0" w:tplc="1D1657F4">
      <w:start w:val="1"/>
      <w:numFmt w:val="decimal"/>
      <w:lvlText w:val="%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9F30A0"/>
    <w:multiLevelType w:val="hybridMultilevel"/>
    <w:tmpl w:val="445E214A"/>
    <w:lvl w:ilvl="0" w:tplc="8B9EB7D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30BC3"/>
    <w:multiLevelType w:val="hybridMultilevel"/>
    <w:tmpl w:val="BA8AEDE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512716D4"/>
    <w:multiLevelType w:val="multilevel"/>
    <w:tmpl w:val="A942C25A"/>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517A7FEC"/>
    <w:multiLevelType w:val="hybridMultilevel"/>
    <w:tmpl w:val="8A0A21E4"/>
    <w:lvl w:ilvl="0" w:tplc="C1A459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D23A8"/>
    <w:multiLevelType w:val="hybridMultilevel"/>
    <w:tmpl w:val="A1BAC65C"/>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7" w15:restartNumberingAfterBreak="0">
    <w:nsid w:val="57EC3B26"/>
    <w:multiLevelType w:val="hybridMultilevel"/>
    <w:tmpl w:val="7548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F72FE"/>
    <w:multiLevelType w:val="hybridMultilevel"/>
    <w:tmpl w:val="7A0CC48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5BC73AF6"/>
    <w:multiLevelType w:val="multilevel"/>
    <w:tmpl w:val="770ED810"/>
    <w:numStyleLink w:val="1"/>
  </w:abstractNum>
  <w:abstractNum w:abstractNumId="30" w15:restartNumberingAfterBreak="0">
    <w:nsid w:val="5DB23EFD"/>
    <w:multiLevelType w:val="hybridMultilevel"/>
    <w:tmpl w:val="79A0539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1" w15:restartNumberingAfterBreak="0">
    <w:nsid w:val="680E2CCF"/>
    <w:multiLevelType w:val="hybridMultilevel"/>
    <w:tmpl w:val="6570EF18"/>
    <w:lvl w:ilvl="0" w:tplc="04090011">
      <w:start w:val="1"/>
      <w:numFmt w:val="decimal"/>
      <w:lvlText w:val="%1)"/>
      <w:lvlJc w:val="left"/>
      <w:pPr>
        <w:ind w:left="1365" w:hanging="360"/>
      </w:pPr>
    </w:lvl>
    <w:lvl w:ilvl="1" w:tplc="04090003">
      <w:start w:val="1"/>
      <w:numFmt w:val="bullet"/>
      <w:lvlText w:val="o"/>
      <w:lvlJc w:val="left"/>
      <w:pPr>
        <w:ind w:left="2085" w:hanging="360"/>
      </w:pPr>
      <w:rPr>
        <w:rFonts w:ascii="Courier New" w:hAnsi="Courier New" w:cs="Courier New" w:hint="default"/>
      </w:rPr>
    </w:lvl>
    <w:lvl w:ilvl="2" w:tplc="04090005">
      <w:start w:val="1"/>
      <w:numFmt w:val="bullet"/>
      <w:lvlText w:val=""/>
      <w:lvlJc w:val="left"/>
      <w:pPr>
        <w:ind w:left="2805" w:hanging="360"/>
      </w:pPr>
      <w:rPr>
        <w:rFonts w:ascii="Wingdings" w:hAnsi="Wingdings" w:hint="default"/>
      </w:rPr>
    </w:lvl>
    <w:lvl w:ilvl="3" w:tplc="04090001">
      <w:start w:val="1"/>
      <w:numFmt w:val="bullet"/>
      <w:lvlText w:val=""/>
      <w:lvlJc w:val="left"/>
      <w:pPr>
        <w:ind w:left="3525" w:hanging="360"/>
      </w:pPr>
      <w:rPr>
        <w:rFonts w:ascii="Symbol" w:hAnsi="Symbol" w:hint="default"/>
      </w:rPr>
    </w:lvl>
    <w:lvl w:ilvl="4" w:tplc="04090003">
      <w:start w:val="1"/>
      <w:numFmt w:val="bullet"/>
      <w:lvlText w:val="o"/>
      <w:lvlJc w:val="left"/>
      <w:pPr>
        <w:ind w:left="4245" w:hanging="360"/>
      </w:pPr>
      <w:rPr>
        <w:rFonts w:ascii="Courier New" w:hAnsi="Courier New" w:cs="Courier New" w:hint="default"/>
      </w:rPr>
    </w:lvl>
    <w:lvl w:ilvl="5" w:tplc="04090005">
      <w:start w:val="1"/>
      <w:numFmt w:val="bullet"/>
      <w:lvlText w:val=""/>
      <w:lvlJc w:val="left"/>
      <w:pPr>
        <w:ind w:left="4965" w:hanging="360"/>
      </w:pPr>
      <w:rPr>
        <w:rFonts w:ascii="Wingdings" w:hAnsi="Wingdings" w:hint="default"/>
      </w:rPr>
    </w:lvl>
    <w:lvl w:ilvl="6" w:tplc="04090001">
      <w:start w:val="1"/>
      <w:numFmt w:val="bullet"/>
      <w:lvlText w:val=""/>
      <w:lvlJc w:val="left"/>
      <w:pPr>
        <w:ind w:left="5685" w:hanging="360"/>
      </w:pPr>
      <w:rPr>
        <w:rFonts w:ascii="Symbol" w:hAnsi="Symbol" w:hint="default"/>
      </w:rPr>
    </w:lvl>
    <w:lvl w:ilvl="7" w:tplc="04090003">
      <w:start w:val="1"/>
      <w:numFmt w:val="bullet"/>
      <w:lvlText w:val="o"/>
      <w:lvlJc w:val="left"/>
      <w:pPr>
        <w:ind w:left="6405" w:hanging="360"/>
      </w:pPr>
      <w:rPr>
        <w:rFonts w:ascii="Courier New" w:hAnsi="Courier New" w:cs="Courier New" w:hint="default"/>
      </w:rPr>
    </w:lvl>
    <w:lvl w:ilvl="8" w:tplc="04090005">
      <w:start w:val="1"/>
      <w:numFmt w:val="bullet"/>
      <w:lvlText w:val=""/>
      <w:lvlJc w:val="left"/>
      <w:pPr>
        <w:ind w:left="7125" w:hanging="360"/>
      </w:pPr>
      <w:rPr>
        <w:rFonts w:ascii="Wingdings" w:hAnsi="Wingdings" w:hint="default"/>
      </w:rPr>
    </w:lvl>
  </w:abstractNum>
  <w:abstractNum w:abstractNumId="32" w15:restartNumberingAfterBreak="0">
    <w:nsid w:val="6DED73A0"/>
    <w:multiLevelType w:val="hybridMultilevel"/>
    <w:tmpl w:val="00B22E06"/>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33" w15:restartNumberingAfterBreak="0">
    <w:nsid w:val="71ED50A2"/>
    <w:multiLevelType w:val="hybridMultilevel"/>
    <w:tmpl w:val="FF4CD042"/>
    <w:lvl w:ilvl="0" w:tplc="04090011">
      <w:start w:val="1"/>
      <w:numFmt w:val="decimal"/>
      <w:lvlText w:val="%1)"/>
      <w:lvlJc w:val="left"/>
      <w:pPr>
        <w:ind w:left="1814" w:hanging="360"/>
      </w:pPr>
    </w:lvl>
    <w:lvl w:ilvl="1" w:tplc="04090019">
      <w:start w:val="1"/>
      <w:numFmt w:val="lowerLetter"/>
      <w:lvlText w:val="%2."/>
      <w:lvlJc w:val="left"/>
      <w:pPr>
        <w:ind w:left="2534" w:hanging="360"/>
      </w:pPr>
    </w:lvl>
    <w:lvl w:ilvl="2" w:tplc="0409001B">
      <w:start w:val="1"/>
      <w:numFmt w:val="lowerRoman"/>
      <w:lvlText w:val="%3."/>
      <w:lvlJc w:val="right"/>
      <w:pPr>
        <w:ind w:left="3254" w:hanging="180"/>
      </w:pPr>
    </w:lvl>
    <w:lvl w:ilvl="3" w:tplc="0409000F">
      <w:start w:val="1"/>
      <w:numFmt w:val="decimal"/>
      <w:lvlText w:val="%4."/>
      <w:lvlJc w:val="left"/>
      <w:pPr>
        <w:ind w:left="3974" w:hanging="360"/>
      </w:pPr>
    </w:lvl>
    <w:lvl w:ilvl="4" w:tplc="04090019">
      <w:start w:val="1"/>
      <w:numFmt w:val="lowerLetter"/>
      <w:lvlText w:val="%5."/>
      <w:lvlJc w:val="left"/>
      <w:pPr>
        <w:ind w:left="4694" w:hanging="360"/>
      </w:pPr>
    </w:lvl>
    <w:lvl w:ilvl="5" w:tplc="0409001B">
      <w:start w:val="1"/>
      <w:numFmt w:val="lowerRoman"/>
      <w:lvlText w:val="%6."/>
      <w:lvlJc w:val="right"/>
      <w:pPr>
        <w:ind w:left="5414" w:hanging="180"/>
      </w:pPr>
    </w:lvl>
    <w:lvl w:ilvl="6" w:tplc="0409000F">
      <w:start w:val="1"/>
      <w:numFmt w:val="decimal"/>
      <w:lvlText w:val="%7."/>
      <w:lvlJc w:val="left"/>
      <w:pPr>
        <w:ind w:left="6134" w:hanging="360"/>
      </w:pPr>
    </w:lvl>
    <w:lvl w:ilvl="7" w:tplc="04090019">
      <w:start w:val="1"/>
      <w:numFmt w:val="lowerLetter"/>
      <w:lvlText w:val="%8."/>
      <w:lvlJc w:val="left"/>
      <w:pPr>
        <w:ind w:left="6854" w:hanging="360"/>
      </w:pPr>
    </w:lvl>
    <w:lvl w:ilvl="8" w:tplc="0409001B">
      <w:start w:val="1"/>
      <w:numFmt w:val="lowerRoman"/>
      <w:lvlText w:val="%9."/>
      <w:lvlJc w:val="right"/>
      <w:pPr>
        <w:ind w:left="7574" w:hanging="180"/>
      </w:pPr>
    </w:lvl>
  </w:abstractNum>
  <w:abstractNum w:abstractNumId="34" w15:restartNumberingAfterBreak="0">
    <w:nsid w:val="73AF50A5"/>
    <w:multiLevelType w:val="hybridMultilevel"/>
    <w:tmpl w:val="0E24D914"/>
    <w:lvl w:ilvl="0" w:tplc="EB1ACB5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B3A4D"/>
    <w:multiLevelType w:val="hybridMultilevel"/>
    <w:tmpl w:val="D96C94C6"/>
    <w:lvl w:ilvl="0" w:tplc="21ECCA8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D2BDB"/>
    <w:multiLevelType w:val="multilevel"/>
    <w:tmpl w:val="770ED810"/>
    <w:styleLink w:val="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EFC6EF3"/>
    <w:multiLevelType w:val="hybridMultilevel"/>
    <w:tmpl w:val="48A2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8656F"/>
    <w:multiLevelType w:val="hybridMultilevel"/>
    <w:tmpl w:val="FF4CD042"/>
    <w:lvl w:ilvl="0" w:tplc="04090011">
      <w:start w:val="1"/>
      <w:numFmt w:val="decimal"/>
      <w:lvlText w:val="%1)"/>
      <w:lvlJc w:val="left"/>
      <w:pPr>
        <w:ind w:left="1814" w:hanging="360"/>
      </w:pPr>
    </w:lvl>
    <w:lvl w:ilvl="1" w:tplc="04090019">
      <w:start w:val="1"/>
      <w:numFmt w:val="lowerLetter"/>
      <w:lvlText w:val="%2."/>
      <w:lvlJc w:val="left"/>
      <w:pPr>
        <w:ind w:left="2534" w:hanging="360"/>
      </w:pPr>
    </w:lvl>
    <w:lvl w:ilvl="2" w:tplc="0409001B">
      <w:start w:val="1"/>
      <w:numFmt w:val="lowerRoman"/>
      <w:lvlText w:val="%3."/>
      <w:lvlJc w:val="right"/>
      <w:pPr>
        <w:ind w:left="3254" w:hanging="180"/>
      </w:pPr>
    </w:lvl>
    <w:lvl w:ilvl="3" w:tplc="0409000F">
      <w:start w:val="1"/>
      <w:numFmt w:val="decimal"/>
      <w:lvlText w:val="%4."/>
      <w:lvlJc w:val="left"/>
      <w:pPr>
        <w:ind w:left="3974" w:hanging="360"/>
      </w:pPr>
    </w:lvl>
    <w:lvl w:ilvl="4" w:tplc="04090019">
      <w:start w:val="1"/>
      <w:numFmt w:val="lowerLetter"/>
      <w:lvlText w:val="%5."/>
      <w:lvlJc w:val="left"/>
      <w:pPr>
        <w:ind w:left="4694" w:hanging="360"/>
      </w:pPr>
    </w:lvl>
    <w:lvl w:ilvl="5" w:tplc="0409001B">
      <w:start w:val="1"/>
      <w:numFmt w:val="lowerRoman"/>
      <w:lvlText w:val="%6."/>
      <w:lvlJc w:val="right"/>
      <w:pPr>
        <w:ind w:left="5414" w:hanging="180"/>
      </w:pPr>
    </w:lvl>
    <w:lvl w:ilvl="6" w:tplc="0409000F">
      <w:start w:val="1"/>
      <w:numFmt w:val="decimal"/>
      <w:lvlText w:val="%7."/>
      <w:lvlJc w:val="left"/>
      <w:pPr>
        <w:ind w:left="6134" w:hanging="360"/>
      </w:pPr>
    </w:lvl>
    <w:lvl w:ilvl="7" w:tplc="04090019">
      <w:start w:val="1"/>
      <w:numFmt w:val="lowerLetter"/>
      <w:lvlText w:val="%8."/>
      <w:lvlJc w:val="left"/>
      <w:pPr>
        <w:ind w:left="6854" w:hanging="360"/>
      </w:pPr>
    </w:lvl>
    <w:lvl w:ilvl="8" w:tplc="0409001B">
      <w:start w:val="1"/>
      <w:numFmt w:val="lowerRoman"/>
      <w:lvlText w:val="%9."/>
      <w:lvlJc w:val="right"/>
      <w:pPr>
        <w:ind w:left="7574" w:hanging="180"/>
      </w:pPr>
    </w:lvl>
  </w:abstractNum>
  <w:num w:numId="1">
    <w:abstractNumId w:val="23"/>
  </w:num>
  <w:num w:numId="2">
    <w:abstractNumId w:val="4"/>
  </w:num>
  <w:num w:numId="3">
    <w:abstractNumId w:val="19"/>
  </w:num>
  <w:num w:numId="4">
    <w:abstractNumId w:val="32"/>
  </w:num>
  <w:num w:numId="5">
    <w:abstractNumId w:val="30"/>
  </w:num>
  <w:num w:numId="6">
    <w:abstractNumId w:val="36"/>
  </w:num>
  <w:num w:numId="7">
    <w:abstractNumId w:val="26"/>
  </w:num>
  <w:num w:numId="8">
    <w:abstractNumId w:val="29"/>
  </w:num>
  <w:num w:numId="9">
    <w:abstractNumId w:val="21"/>
  </w:num>
  <w:num w:numId="10">
    <w:abstractNumId w:val="31"/>
  </w:num>
  <w:num w:numId="11">
    <w:abstractNumId w:val="11"/>
  </w:num>
  <w:num w:numId="12">
    <w:abstractNumId w:val="9"/>
  </w:num>
  <w:num w:numId="13">
    <w:abstractNumId w:val="33"/>
  </w:num>
  <w:num w:numId="14">
    <w:abstractNumId w:val="38"/>
  </w:num>
  <w:num w:numId="15">
    <w:abstractNumId w:val="14"/>
  </w:num>
  <w:num w:numId="16">
    <w:abstractNumId w:val="18"/>
  </w:num>
  <w:num w:numId="17">
    <w:abstractNumId w:val="15"/>
  </w:num>
  <w:num w:numId="18">
    <w:abstractNumId w:val="27"/>
  </w:num>
  <w:num w:numId="19">
    <w:abstractNumId w:val="16"/>
  </w:num>
  <w:num w:numId="20">
    <w:abstractNumId w:val="3"/>
  </w:num>
  <w:num w:numId="21">
    <w:abstractNumId w:val="28"/>
  </w:num>
  <w:num w:numId="22">
    <w:abstractNumId w:val="10"/>
  </w:num>
  <w:num w:numId="23">
    <w:abstractNumId w:val="20"/>
  </w:num>
  <w:num w:numId="24">
    <w:abstractNumId w:val="7"/>
  </w:num>
  <w:num w:numId="25">
    <w:abstractNumId w:val="13"/>
  </w:num>
  <w:num w:numId="26">
    <w:abstractNumId w:val="1"/>
  </w:num>
  <w:num w:numId="27">
    <w:abstractNumId w:val="2"/>
  </w:num>
  <w:num w:numId="28">
    <w:abstractNumId w:val="6"/>
  </w:num>
  <w:num w:numId="29">
    <w:abstractNumId w:val="34"/>
  </w:num>
  <w:num w:numId="30">
    <w:abstractNumId w:val="24"/>
  </w:num>
  <w:num w:numId="31">
    <w:abstractNumId w:val="25"/>
  </w:num>
  <w:num w:numId="32">
    <w:abstractNumId w:val="5"/>
  </w:num>
  <w:num w:numId="33">
    <w:abstractNumId w:val="0"/>
  </w:num>
  <w:num w:numId="34">
    <w:abstractNumId w:val="22"/>
  </w:num>
  <w:num w:numId="35">
    <w:abstractNumId w:val="17"/>
  </w:num>
  <w:num w:numId="36">
    <w:abstractNumId w:val="35"/>
  </w:num>
  <w:num w:numId="37">
    <w:abstractNumId w:val="12"/>
  </w:num>
  <w:num w:numId="38">
    <w:abstractNumId w:val="8"/>
  </w:num>
  <w:num w:numId="39">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8E"/>
    <w:rsid w:val="00005A35"/>
    <w:rsid w:val="00015869"/>
    <w:rsid w:val="0002162B"/>
    <w:rsid w:val="00031E0C"/>
    <w:rsid w:val="000476AF"/>
    <w:rsid w:val="000506EB"/>
    <w:rsid w:val="00063800"/>
    <w:rsid w:val="00074020"/>
    <w:rsid w:val="0008113B"/>
    <w:rsid w:val="000935B9"/>
    <w:rsid w:val="000C143B"/>
    <w:rsid w:val="000D2AEA"/>
    <w:rsid w:val="000F1655"/>
    <w:rsid w:val="000F724A"/>
    <w:rsid w:val="00100E4C"/>
    <w:rsid w:val="00146EA3"/>
    <w:rsid w:val="001703FB"/>
    <w:rsid w:val="00184DD2"/>
    <w:rsid w:val="00197362"/>
    <w:rsid w:val="001A3134"/>
    <w:rsid w:val="001F473F"/>
    <w:rsid w:val="00201714"/>
    <w:rsid w:val="00202CB5"/>
    <w:rsid w:val="00227B7A"/>
    <w:rsid w:val="002446B3"/>
    <w:rsid w:val="002751A9"/>
    <w:rsid w:val="002A337C"/>
    <w:rsid w:val="002D041C"/>
    <w:rsid w:val="002E3D3E"/>
    <w:rsid w:val="002E540F"/>
    <w:rsid w:val="002F1228"/>
    <w:rsid w:val="002F5190"/>
    <w:rsid w:val="00307511"/>
    <w:rsid w:val="00334051"/>
    <w:rsid w:val="00351BCC"/>
    <w:rsid w:val="0035638A"/>
    <w:rsid w:val="0036542A"/>
    <w:rsid w:val="0037134E"/>
    <w:rsid w:val="00380C52"/>
    <w:rsid w:val="00380FFF"/>
    <w:rsid w:val="00382F27"/>
    <w:rsid w:val="003B15B2"/>
    <w:rsid w:val="003C261B"/>
    <w:rsid w:val="003C5429"/>
    <w:rsid w:val="003E39C1"/>
    <w:rsid w:val="00414CD8"/>
    <w:rsid w:val="004266C5"/>
    <w:rsid w:val="0043635F"/>
    <w:rsid w:val="00443974"/>
    <w:rsid w:val="00464E8F"/>
    <w:rsid w:val="004701B9"/>
    <w:rsid w:val="00475B5A"/>
    <w:rsid w:val="004866AA"/>
    <w:rsid w:val="004922A5"/>
    <w:rsid w:val="004A0DF3"/>
    <w:rsid w:val="004C4AE0"/>
    <w:rsid w:val="004C61CC"/>
    <w:rsid w:val="004D6A05"/>
    <w:rsid w:val="0050121C"/>
    <w:rsid w:val="0050177B"/>
    <w:rsid w:val="0051686F"/>
    <w:rsid w:val="0052045D"/>
    <w:rsid w:val="00535B8E"/>
    <w:rsid w:val="00543285"/>
    <w:rsid w:val="005464FF"/>
    <w:rsid w:val="0058053A"/>
    <w:rsid w:val="00585D60"/>
    <w:rsid w:val="005B088E"/>
    <w:rsid w:val="005C038C"/>
    <w:rsid w:val="005E067D"/>
    <w:rsid w:val="005E7157"/>
    <w:rsid w:val="005E717D"/>
    <w:rsid w:val="005F30EC"/>
    <w:rsid w:val="006147CC"/>
    <w:rsid w:val="00640C9E"/>
    <w:rsid w:val="00670E81"/>
    <w:rsid w:val="006F4BD4"/>
    <w:rsid w:val="006F4DBA"/>
    <w:rsid w:val="00704408"/>
    <w:rsid w:val="0072347F"/>
    <w:rsid w:val="007559CF"/>
    <w:rsid w:val="00764A03"/>
    <w:rsid w:val="00794704"/>
    <w:rsid w:val="00795F7C"/>
    <w:rsid w:val="007A594C"/>
    <w:rsid w:val="007B4193"/>
    <w:rsid w:val="007C0D7D"/>
    <w:rsid w:val="007F170A"/>
    <w:rsid w:val="007F2E62"/>
    <w:rsid w:val="00800593"/>
    <w:rsid w:val="00826059"/>
    <w:rsid w:val="00827AFD"/>
    <w:rsid w:val="0083080A"/>
    <w:rsid w:val="0083325D"/>
    <w:rsid w:val="00846BCC"/>
    <w:rsid w:val="00877523"/>
    <w:rsid w:val="00881341"/>
    <w:rsid w:val="008A6597"/>
    <w:rsid w:val="008B5870"/>
    <w:rsid w:val="008B6D36"/>
    <w:rsid w:val="008C2512"/>
    <w:rsid w:val="008C62DB"/>
    <w:rsid w:val="008E117B"/>
    <w:rsid w:val="008E39A5"/>
    <w:rsid w:val="008F2A36"/>
    <w:rsid w:val="009265BA"/>
    <w:rsid w:val="00927EA1"/>
    <w:rsid w:val="0093056E"/>
    <w:rsid w:val="00931F71"/>
    <w:rsid w:val="00944668"/>
    <w:rsid w:val="009B2BA6"/>
    <w:rsid w:val="009C1553"/>
    <w:rsid w:val="009D0B35"/>
    <w:rsid w:val="009F0D77"/>
    <w:rsid w:val="009F7585"/>
    <w:rsid w:val="00A006BB"/>
    <w:rsid w:val="00A06505"/>
    <w:rsid w:val="00A1615D"/>
    <w:rsid w:val="00A1738C"/>
    <w:rsid w:val="00A33354"/>
    <w:rsid w:val="00A3735E"/>
    <w:rsid w:val="00A40DF6"/>
    <w:rsid w:val="00A557A8"/>
    <w:rsid w:val="00A821A0"/>
    <w:rsid w:val="00A826A1"/>
    <w:rsid w:val="00AA5C44"/>
    <w:rsid w:val="00AC6D6A"/>
    <w:rsid w:val="00AE4C32"/>
    <w:rsid w:val="00AF70FB"/>
    <w:rsid w:val="00B012DC"/>
    <w:rsid w:val="00B04A46"/>
    <w:rsid w:val="00B06A41"/>
    <w:rsid w:val="00B1699C"/>
    <w:rsid w:val="00B373B4"/>
    <w:rsid w:val="00B50D8C"/>
    <w:rsid w:val="00B5426D"/>
    <w:rsid w:val="00B55737"/>
    <w:rsid w:val="00B6172B"/>
    <w:rsid w:val="00B810B9"/>
    <w:rsid w:val="00B84BF8"/>
    <w:rsid w:val="00B86A64"/>
    <w:rsid w:val="00BA2BA6"/>
    <w:rsid w:val="00BE7EC0"/>
    <w:rsid w:val="00C03F92"/>
    <w:rsid w:val="00C042EB"/>
    <w:rsid w:val="00C118A1"/>
    <w:rsid w:val="00C1200A"/>
    <w:rsid w:val="00C27943"/>
    <w:rsid w:val="00C3112B"/>
    <w:rsid w:val="00C41C81"/>
    <w:rsid w:val="00C7392C"/>
    <w:rsid w:val="00C83AC7"/>
    <w:rsid w:val="00C8702A"/>
    <w:rsid w:val="00C945D8"/>
    <w:rsid w:val="00C972F9"/>
    <w:rsid w:val="00CA0374"/>
    <w:rsid w:val="00CC23BE"/>
    <w:rsid w:val="00CD5F90"/>
    <w:rsid w:val="00CE0465"/>
    <w:rsid w:val="00CE5EFB"/>
    <w:rsid w:val="00CE5F8E"/>
    <w:rsid w:val="00CF2F24"/>
    <w:rsid w:val="00D247A3"/>
    <w:rsid w:val="00D53A05"/>
    <w:rsid w:val="00D62775"/>
    <w:rsid w:val="00D80B53"/>
    <w:rsid w:val="00D91FF8"/>
    <w:rsid w:val="00D93113"/>
    <w:rsid w:val="00DB6FBB"/>
    <w:rsid w:val="00DC489D"/>
    <w:rsid w:val="00DE7CEA"/>
    <w:rsid w:val="00DF0DE0"/>
    <w:rsid w:val="00DF1AEE"/>
    <w:rsid w:val="00DF7BAF"/>
    <w:rsid w:val="00E169E0"/>
    <w:rsid w:val="00E21D37"/>
    <w:rsid w:val="00E250A5"/>
    <w:rsid w:val="00E251A7"/>
    <w:rsid w:val="00E345E3"/>
    <w:rsid w:val="00E372DC"/>
    <w:rsid w:val="00E4609C"/>
    <w:rsid w:val="00E467E1"/>
    <w:rsid w:val="00E5654A"/>
    <w:rsid w:val="00E56EC6"/>
    <w:rsid w:val="00E77C8E"/>
    <w:rsid w:val="00E93CDE"/>
    <w:rsid w:val="00EA41C3"/>
    <w:rsid w:val="00ED0FF4"/>
    <w:rsid w:val="00EF295D"/>
    <w:rsid w:val="00F03FC6"/>
    <w:rsid w:val="00F11934"/>
    <w:rsid w:val="00F2083E"/>
    <w:rsid w:val="00F532BD"/>
    <w:rsid w:val="00F55611"/>
    <w:rsid w:val="00F636CB"/>
    <w:rsid w:val="00F76D19"/>
    <w:rsid w:val="00F80B96"/>
    <w:rsid w:val="00F8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B1E2A6-BDA7-4D41-A586-9D6A4296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8E"/>
    <w:pPr>
      <w:spacing w:after="120" w:line="360" w:lineRule="auto"/>
      <w:jc w:val="both"/>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PDP DOCUMENT SUBTITLE,OBC Bullet"/>
    <w:basedOn w:val="Normal"/>
    <w:link w:val="ListParagraphChar"/>
    <w:uiPriority w:val="34"/>
    <w:qFormat/>
    <w:rsid w:val="00535B8E"/>
    <w:pPr>
      <w:spacing w:after="0" w:line="240" w:lineRule="auto"/>
      <w:ind w:left="720"/>
      <w:jc w:val="left"/>
    </w:pPr>
    <w:rPr>
      <w:rFonts w:ascii="Times New Roman" w:eastAsia="Times New Roman" w:hAnsi="Times New Roman"/>
      <w:sz w:val="24"/>
      <w:szCs w:val="24"/>
      <w:lang w:val="ru-RU" w:eastAsia="ru-RU"/>
    </w:rPr>
  </w:style>
  <w:style w:type="character" w:styleId="Hyperlink">
    <w:name w:val="Hyperlink"/>
    <w:uiPriority w:val="99"/>
    <w:rsid w:val="00535B8E"/>
    <w:rPr>
      <w:color w:val="0000FF"/>
      <w:u w:val="single"/>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Обычный (веб), webb, Char Char"/>
    <w:basedOn w:val="Normal"/>
    <w:link w:val="NormalWebChar"/>
    <w:uiPriority w:val="99"/>
    <w:unhideWhenUsed/>
    <w:qFormat/>
    <w:rsid w:val="00535B8E"/>
    <w:pPr>
      <w:spacing w:before="100" w:beforeAutospacing="1" w:after="100" w:afterAutospacing="1" w:line="240" w:lineRule="auto"/>
      <w:jc w:val="left"/>
    </w:pPr>
    <w:rPr>
      <w:rFonts w:ascii="Times New Roman" w:eastAsia="Times New Roman" w:hAnsi="Times New Roman"/>
      <w:sz w:val="24"/>
      <w:szCs w:val="24"/>
    </w:rPr>
  </w:style>
  <w:style w:type="paragraph" w:customStyle="1" w:styleId="norm">
    <w:name w:val="norm"/>
    <w:basedOn w:val="Normal"/>
    <w:link w:val="normChar"/>
    <w:rsid w:val="00535B8E"/>
    <w:pPr>
      <w:spacing w:after="0" w:line="480" w:lineRule="auto"/>
      <w:ind w:firstLine="709"/>
    </w:pPr>
    <w:rPr>
      <w:rFonts w:ascii="Arial Armenian" w:eastAsia="Times New Roman" w:hAnsi="Arial Armenian"/>
      <w:szCs w:val="20"/>
      <w:lang w:val="x-none" w:eastAsia="ru-RU"/>
    </w:rPr>
  </w:style>
  <w:style w:type="character" w:customStyle="1" w:styleId="normChar">
    <w:name w:val="norm Char"/>
    <w:link w:val="norm"/>
    <w:locked/>
    <w:rsid w:val="00535B8E"/>
    <w:rPr>
      <w:rFonts w:ascii="Arial Armenian" w:hAnsi="Arial Armenian"/>
      <w:sz w:val="22"/>
      <w:lang w:val="x-none" w:eastAsia="ru-RU" w:bidi="ar-SA"/>
    </w:rPr>
  </w:style>
  <w:style w:type="paragraph" w:styleId="Header">
    <w:name w:val="header"/>
    <w:basedOn w:val="Normal"/>
    <w:link w:val="HeaderChar"/>
    <w:rsid w:val="00DF1AEE"/>
    <w:pPr>
      <w:tabs>
        <w:tab w:val="center" w:pos="4680"/>
        <w:tab w:val="right" w:pos="9360"/>
      </w:tabs>
    </w:pPr>
    <w:rPr>
      <w:lang w:val="x-none" w:eastAsia="x-none"/>
    </w:rPr>
  </w:style>
  <w:style w:type="character" w:customStyle="1" w:styleId="HeaderChar">
    <w:name w:val="Header Char"/>
    <w:link w:val="Header"/>
    <w:rsid w:val="00DF1AEE"/>
    <w:rPr>
      <w:rFonts w:ascii="Calibri" w:eastAsia="Calibri" w:hAnsi="Calibri"/>
      <w:sz w:val="22"/>
      <w:szCs w:val="22"/>
    </w:rPr>
  </w:style>
  <w:style w:type="paragraph" w:styleId="Footer">
    <w:name w:val="footer"/>
    <w:basedOn w:val="Normal"/>
    <w:link w:val="FooterChar"/>
    <w:rsid w:val="00DF1AEE"/>
    <w:pPr>
      <w:tabs>
        <w:tab w:val="center" w:pos="4680"/>
        <w:tab w:val="right" w:pos="9360"/>
      </w:tabs>
    </w:pPr>
    <w:rPr>
      <w:lang w:val="x-none" w:eastAsia="x-none"/>
    </w:rPr>
  </w:style>
  <w:style w:type="character" w:customStyle="1" w:styleId="FooterChar">
    <w:name w:val="Footer Char"/>
    <w:link w:val="Footer"/>
    <w:rsid w:val="00DF1AEE"/>
    <w:rPr>
      <w:rFonts w:ascii="Calibri" w:eastAsia="Calibri" w:hAnsi="Calibri"/>
      <w:sz w:val="22"/>
      <w:szCs w:val="22"/>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OBC Bullet Char"/>
    <w:link w:val="ListParagraph"/>
    <w:uiPriority w:val="34"/>
    <w:rsid w:val="00C118A1"/>
    <w:rPr>
      <w:sz w:val="24"/>
      <w:szCs w:val="24"/>
      <w:lang w:val="ru-RU" w:eastAsia="ru-RU"/>
    </w:rPr>
  </w:style>
  <w:style w:type="character" w:styleId="PageNumber">
    <w:name w:val="page number"/>
    <w:rsid w:val="000935B9"/>
  </w:style>
  <w:style w:type="paragraph" w:customStyle="1" w:styleId="ColorfulList-Accent11">
    <w:name w:val="Colorful List - Accent 11"/>
    <w:basedOn w:val="Normal"/>
    <w:uiPriority w:val="34"/>
    <w:qFormat/>
    <w:rsid w:val="00C972F9"/>
    <w:pPr>
      <w:spacing w:after="200" w:line="276" w:lineRule="auto"/>
      <w:ind w:left="720"/>
      <w:contextualSpacing/>
      <w:jc w:val="left"/>
    </w:pPr>
    <w:rPr>
      <w:lang w:val="ru-RU"/>
    </w:rPr>
  </w:style>
  <w:style w:type="paragraph" w:styleId="BalloonText">
    <w:name w:val="Balloon Text"/>
    <w:basedOn w:val="Normal"/>
    <w:link w:val="BalloonTextChar"/>
    <w:uiPriority w:val="99"/>
    <w:rsid w:val="00846BCC"/>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846BCC"/>
    <w:rPr>
      <w:rFonts w:ascii="Segoe UI" w:eastAsia="Calibri" w:hAnsi="Segoe UI" w:cs="Segoe UI"/>
      <w:sz w:val="18"/>
      <w:szCs w:val="18"/>
    </w:rPr>
  </w:style>
  <w:style w:type="character" w:customStyle="1" w:styleId="UnresolvedMention">
    <w:name w:val="Unresolved Mention"/>
    <w:uiPriority w:val="99"/>
    <w:semiHidden/>
    <w:unhideWhenUsed/>
    <w:rsid w:val="00B6172B"/>
    <w:rPr>
      <w:color w:val="605E5C"/>
      <w:shd w:val="clear" w:color="auto" w:fill="E1DFDD"/>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Обычный (веб) Char, webb Char, Char Char Char"/>
    <w:link w:val="NormalWeb"/>
    <w:uiPriority w:val="99"/>
    <w:locked/>
    <w:rsid w:val="003E39C1"/>
    <w:rPr>
      <w:sz w:val="24"/>
      <w:szCs w:val="24"/>
    </w:rPr>
  </w:style>
  <w:style w:type="character" w:styleId="CommentReference">
    <w:name w:val="annotation reference"/>
    <w:rsid w:val="003E39C1"/>
    <w:rPr>
      <w:rFonts w:cs="Times New Roman"/>
      <w:sz w:val="16"/>
    </w:rPr>
  </w:style>
  <w:style w:type="paragraph" w:styleId="CommentText">
    <w:name w:val="annotation text"/>
    <w:basedOn w:val="Normal"/>
    <w:link w:val="CommentTextChar"/>
    <w:rsid w:val="003E39C1"/>
    <w:pPr>
      <w:spacing w:after="0" w:line="240" w:lineRule="auto"/>
      <w:jc w:val="left"/>
    </w:pPr>
    <w:rPr>
      <w:rFonts w:ascii="Times New Roman" w:eastAsia="Times New Roman" w:hAnsi="Times New Roman"/>
      <w:noProof/>
      <w:sz w:val="20"/>
      <w:szCs w:val="20"/>
      <w:lang w:val="hy-AM"/>
    </w:rPr>
  </w:style>
  <w:style w:type="character" w:customStyle="1" w:styleId="CommentTextChar">
    <w:name w:val="Comment Text Char"/>
    <w:link w:val="CommentText"/>
    <w:rsid w:val="003E39C1"/>
    <w:rPr>
      <w:noProof/>
      <w:lang w:val="hy-AM"/>
    </w:rPr>
  </w:style>
  <w:style w:type="numbering" w:customStyle="1" w:styleId="1">
    <w:name w:val="Стиль1"/>
    <w:uiPriority w:val="99"/>
    <w:rsid w:val="003E39C1"/>
    <w:pPr>
      <w:numPr>
        <w:numId w:val="6"/>
      </w:numPr>
    </w:pPr>
  </w:style>
  <w:style w:type="paragraph" w:styleId="Revision">
    <w:name w:val="Revision"/>
    <w:hidden/>
    <w:uiPriority w:val="99"/>
    <w:semiHidden/>
    <w:rsid w:val="003E39C1"/>
    <w:rPr>
      <w:noProof/>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75CF-6A00-40FB-8A2D-9B1D3954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1</vt:lpstr>
    </vt:vector>
  </TitlesOfParts>
  <Company>- ETH0 -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ghemma</dc:creator>
  <cp:lastModifiedBy>Աննա Սարգսյան</cp:lastModifiedBy>
  <cp:revision>11</cp:revision>
  <cp:lastPrinted>2022-03-15T05:27:00Z</cp:lastPrinted>
  <dcterms:created xsi:type="dcterms:W3CDTF">2023-03-21T13:05:00Z</dcterms:created>
  <dcterms:modified xsi:type="dcterms:W3CDTF">2023-04-19T08:31:00Z</dcterms:modified>
</cp:coreProperties>
</file>